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4D14A" w14:textId="77777777" w:rsidR="00224578" w:rsidRDefault="00224578" w:rsidP="00224578">
      <w:pPr>
        <w:ind w:firstLine="708"/>
        <w:jc w:val="center"/>
        <w:rPr>
          <w:b/>
        </w:rPr>
      </w:pPr>
      <w:r>
        <w:rPr>
          <w:b/>
        </w:rPr>
        <w:t>СОДЕРЖАНИЕ</w:t>
      </w:r>
    </w:p>
    <w:p w14:paraId="1B9E0729" w14:textId="77777777" w:rsidR="00224578" w:rsidRDefault="00224578" w:rsidP="00224578">
      <w:pPr>
        <w:jc w:val="center"/>
        <w:rPr>
          <w:b/>
        </w:rPr>
      </w:pPr>
    </w:p>
    <w:p w14:paraId="18856C5D" w14:textId="7B2BF7D0" w:rsidR="00224578" w:rsidRDefault="00224578" w:rsidP="00224578">
      <w:pPr>
        <w:jc w:val="center"/>
        <w:rPr>
          <w:b/>
        </w:rPr>
      </w:pPr>
      <w:r>
        <w:rPr>
          <w:b/>
        </w:rPr>
        <w:t xml:space="preserve">Вестник № 11 от 12.04.2024 </w:t>
      </w:r>
      <w:r w:rsidR="00BD79E8">
        <w:rPr>
          <w:b/>
        </w:rPr>
        <w:t>(часть 1)</w:t>
      </w:r>
    </w:p>
    <w:p w14:paraId="519AF5AA" w14:textId="77777777" w:rsidR="00224578" w:rsidRDefault="00224578" w:rsidP="00224578">
      <w:pPr>
        <w:jc w:val="center"/>
        <w:rPr>
          <w:b/>
        </w:rPr>
      </w:pPr>
      <w:r>
        <w:rPr>
          <w:b/>
        </w:rPr>
        <w:t>Муниципальные нормативные правовые акты  городского округа</w:t>
      </w:r>
    </w:p>
    <w:p w14:paraId="40CF5858" w14:textId="77777777" w:rsidR="00224578" w:rsidRDefault="00224578" w:rsidP="00224578">
      <w:pPr>
        <w:jc w:val="center"/>
        <w:rPr>
          <w:b/>
        </w:rPr>
      </w:pPr>
      <w:r>
        <w:rPr>
          <w:b/>
        </w:rPr>
        <w:t xml:space="preserve"> Тейково Ивановской области и другая информация</w:t>
      </w:r>
    </w:p>
    <w:p w14:paraId="6D7CFCC9" w14:textId="77777777" w:rsidR="00224578" w:rsidRDefault="00224578" w:rsidP="00224578">
      <w:pPr>
        <w:jc w:val="center"/>
        <w:rPr>
          <w:b/>
        </w:rPr>
      </w:pPr>
    </w:p>
    <w:p w14:paraId="6EFA9C89" w14:textId="77777777" w:rsidR="00224578" w:rsidRDefault="00224578" w:rsidP="00224578">
      <w:pPr>
        <w:jc w:val="center"/>
        <w:rPr>
          <w:b/>
        </w:rPr>
      </w:pPr>
    </w:p>
    <w:tbl>
      <w:tblPr>
        <w:tblW w:w="0" w:type="auto"/>
        <w:tblLook w:val="04A0" w:firstRow="1" w:lastRow="0" w:firstColumn="1" w:lastColumn="0" w:noHBand="0" w:noVBand="1"/>
      </w:tblPr>
      <w:tblGrid>
        <w:gridCol w:w="3425"/>
        <w:gridCol w:w="5220"/>
        <w:gridCol w:w="1701"/>
      </w:tblGrid>
      <w:tr w:rsidR="00512EBC" w14:paraId="4FEBDD27" w14:textId="77777777" w:rsidTr="00BD79E8">
        <w:tc>
          <w:tcPr>
            <w:tcW w:w="3425" w:type="dxa"/>
            <w:hideMark/>
          </w:tcPr>
          <w:p w14:paraId="1F5414CE" w14:textId="77777777" w:rsidR="00224578" w:rsidRDefault="00224578">
            <w:pPr>
              <w:spacing w:line="252" w:lineRule="auto"/>
              <w:jc w:val="center"/>
              <w:rPr>
                <w:b/>
                <w:lang w:eastAsia="en-US"/>
              </w:rPr>
            </w:pPr>
            <w:r>
              <w:rPr>
                <w:b/>
                <w:lang w:eastAsia="en-US"/>
              </w:rPr>
              <w:t>Номер, дата муниципального нормативного правового акта</w:t>
            </w:r>
          </w:p>
        </w:tc>
        <w:tc>
          <w:tcPr>
            <w:tcW w:w="5220" w:type="dxa"/>
            <w:hideMark/>
          </w:tcPr>
          <w:p w14:paraId="77AEDF00" w14:textId="77777777" w:rsidR="00224578" w:rsidRDefault="00224578">
            <w:pPr>
              <w:spacing w:line="252" w:lineRule="auto"/>
              <w:jc w:val="center"/>
              <w:rPr>
                <w:b/>
                <w:lang w:eastAsia="en-US"/>
              </w:rPr>
            </w:pPr>
            <w:r>
              <w:rPr>
                <w:b/>
                <w:lang w:eastAsia="en-US"/>
              </w:rPr>
              <w:t>Наименование муниципального нормативного правового акта</w:t>
            </w:r>
          </w:p>
        </w:tc>
        <w:tc>
          <w:tcPr>
            <w:tcW w:w="1701" w:type="dxa"/>
            <w:hideMark/>
          </w:tcPr>
          <w:p w14:paraId="0AADFDBC" w14:textId="77777777" w:rsidR="00224578" w:rsidRDefault="00224578">
            <w:pPr>
              <w:spacing w:line="252" w:lineRule="auto"/>
              <w:jc w:val="center"/>
              <w:rPr>
                <w:b/>
                <w:lang w:eastAsia="en-US"/>
              </w:rPr>
            </w:pPr>
            <w:r>
              <w:rPr>
                <w:b/>
                <w:lang w:eastAsia="en-US"/>
              </w:rPr>
              <w:t xml:space="preserve">Страница </w:t>
            </w:r>
          </w:p>
        </w:tc>
      </w:tr>
      <w:tr w:rsidR="00512EBC" w14:paraId="543FB6B6" w14:textId="77777777" w:rsidTr="00BD79E8">
        <w:tc>
          <w:tcPr>
            <w:tcW w:w="3425" w:type="dxa"/>
            <w:hideMark/>
          </w:tcPr>
          <w:p w14:paraId="2690026D" w14:textId="77777777" w:rsidR="00224578" w:rsidRDefault="00224578">
            <w:pPr>
              <w:rPr>
                <w:b/>
                <w:lang w:eastAsia="en-US"/>
              </w:rPr>
            </w:pPr>
          </w:p>
        </w:tc>
        <w:tc>
          <w:tcPr>
            <w:tcW w:w="5220" w:type="dxa"/>
          </w:tcPr>
          <w:p w14:paraId="7DB9E097" w14:textId="77777777" w:rsidR="00224578" w:rsidRDefault="00224578">
            <w:pPr>
              <w:spacing w:line="252" w:lineRule="auto"/>
              <w:rPr>
                <w:rFonts w:eastAsiaTheme="minorHAnsi"/>
                <w:sz w:val="20"/>
                <w:szCs w:val="20"/>
                <w:lang w:eastAsia="en-US"/>
              </w:rPr>
            </w:pPr>
          </w:p>
        </w:tc>
        <w:tc>
          <w:tcPr>
            <w:tcW w:w="1701" w:type="dxa"/>
          </w:tcPr>
          <w:p w14:paraId="5EEA0E9E" w14:textId="77777777" w:rsidR="00224578" w:rsidRDefault="00224578">
            <w:pPr>
              <w:spacing w:line="252" w:lineRule="auto"/>
              <w:jc w:val="center"/>
              <w:rPr>
                <w:sz w:val="10"/>
                <w:szCs w:val="10"/>
                <w:lang w:eastAsia="en-US"/>
              </w:rPr>
            </w:pPr>
          </w:p>
        </w:tc>
      </w:tr>
      <w:tr w:rsidR="00512EBC" w14:paraId="4C4541F5" w14:textId="77777777" w:rsidTr="00BD79E8">
        <w:tc>
          <w:tcPr>
            <w:tcW w:w="3425" w:type="dxa"/>
            <w:hideMark/>
          </w:tcPr>
          <w:p w14:paraId="2B5152DD" w14:textId="77777777" w:rsidR="00224578" w:rsidRDefault="00224578">
            <w:pPr>
              <w:rPr>
                <w:sz w:val="10"/>
                <w:szCs w:val="10"/>
                <w:lang w:eastAsia="en-US"/>
              </w:rPr>
            </w:pPr>
          </w:p>
        </w:tc>
        <w:tc>
          <w:tcPr>
            <w:tcW w:w="5220" w:type="dxa"/>
            <w:hideMark/>
          </w:tcPr>
          <w:p w14:paraId="69E4AD97" w14:textId="77777777" w:rsidR="00224578" w:rsidRDefault="00224578">
            <w:pPr>
              <w:spacing w:line="256" w:lineRule="auto"/>
              <w:rPr>
                <w:rFonts w:asciiTheme="minorHAnsi" w:eastAsiaTheme="minorHAnsi" w:hAnsiTheme="minorHAnsi" w:cstheme="minorBidi"/>
                <w:sz w:val="20"/>
                <w:szCs w:val="20"/>
              </w:rPr>
            </w:pPr>
          </w:p>
        </w:tc>
        <w:tc>
          <w:tcPr>
            <w:tcW w:w="1701" w:type="dxa"/>
          </w:tcPr>
          <w:p w14:paraId="04E47ABC" w14:textId="77777777" w:rsidR="00224578" w:rsidRDefault="00224578">
            <w:pPr>
              <w:spacing w:line="252" w:lineRule="auto"/>
              <w:jc w:val="center"/>
              <w:rPr>
                <w:sz w:val="10"/>
                <w:szCs w:val="10"/>
                <w:lang w:eastAsia="en-US"/>
              </w:rPr>
            </w:pPr>
          </w:p>
        </w:tc>
      </w:tr>
      <w:tr w:rsidR="00512EBC" w14:paraId="5468C5E4" w14:textId="77777777" w:rsidTr="00BD79E8">
        <w:trPr>
          <w:trHeight w:val="1513"/>
        </w:trPr>
        <w:tc>
          <w:tcPr>
            <w:tcW w:w="3425" w:type="dxa"/>
            <w:hideMark/>
          </w:tcPr>
          <w:p w14:paraId="18002EAB" w14:textId="77777777" w:rsidR="00224578" w:rsidRDefault="00224578">
            <w:pPr>
              <w:spacing w:line="252" w:lineRule="auto"/>
              <w:rPr>
                <w:lang w:eastAsia="en-US"/>
              </w:rPr>
            </w:pPr>
            <w:r>
              <w:rPr>
                <w:lang w:eastAsia="en-US"/>
              </w:rPr>
              <w:t>ПОСТАНОВЛЕНИЕ</w:t>
            </w:r>
          </w:p>
          <w:p w14:paraId="5A0B27B7" w14:textId="56D9D456" w:rsidR="00224578" w:rsidRDefault="00224578">
            <w:pPr>
              <w:spacing w:line="252" w:lineRule="auto"/>
              <w:rPr>
                <w:lang w:eastAsia="en-US"/>
              </w:rPr>
            </w:pPr>
            <w:r>
              <w:rPr>
                <w:lang w:eastAsia="en-US"/>
              </w:rPr>
              <w:t xml:space="preserve">администрации городского округа Тейково Ивановской области  от </w:t>
            </w:r>
            <w:r w:rsidR="00FD6F4E">
              <w:rPr>
                <w:lang w:eastAsia="en-US"/>
              </w:rPr>
              <w:t>03</w:t>
            </w:r>
            <w:r>
              <w:rPr>
                <w:lang w:eastAsia="en-US"/>
              </w:rPr>
              <w:t>.0</w:t>
            </w:r>
            <w:r w:rsidR="00FD6F4E">
              <w:rPr>
                <w:lang w:eastAsia="en-US"/>
              </w:rPr>
              <w:t>4</w:t>
            </w:r>
            <w:r>
              <w:rPr>
                <w:lang w:eastAsia="en-US"/>
              </w:rPr>
              <w:t>.2024 № 1</w:t>
            </w:r>
            <w:r w:rsidR="00FD6F4E">
              <w:rPr>
                <w:lang w:eastAsia="en-US"/>
              </w:rPr>
              <w:t>90</w:t>
            </w:r>
          </w:p>
        </w:tc>
        <w:tc>
          <w:tcPr>
            <w:tcW w:w="5220" w:type="dxa"/>
          </w:tcPr>
          <w:p w14:paraId="488E6780" w14:textId="77777777" w:rsidR="00FD6F4E" w:rsidRPr="00FD6F4E" w:rsidRDefault="00FD6F4E" w:rsidP="00FD6F4E">
            <w:pPr>
              <w:jc w:val="both"/>
              <w:rPr>
                <w:bCs/>
              </w:rPr>
            </w:pPr>
            <w:r w:rsidRPr="00FD6F4E">
              <w:rPr>
                <w:bCs/>
              </w:rPr>
              <w:t>О  внесении изменений в постановление администрации городского округа Тейково Ивановской области от 31.10.2022 № 523 «Об утверждении муниципальной программы городского округа Тейково Ивановской области</w:t>
            </w:r>
          </w:p>
          <w:p w14:paraId="2A08BF4E" w14:textId="2C9FDAAB" w:rsidR="00FD6F4E" w:rsidRPr="00FD6F4E" w:rsidRDefault="00FD6F4E" w:rsidP="00FD6F4E">
            <w:pPr>
              <w:jc w:val="both"/>
              <w:rPr>
                <w:bCs/>
              </w:rPr>
            </w:pPr>
            <w:r w:rsidRPr="00FD6F4E">
              <w:rPr>
                <w:bCs/>
              </w:rPr>
              <w:t>«Организация работы по взаимосвязи органов местного самоуправления с населением городского округа Тейково Ивановской области»</w:t>
            </w:r>
          </w:p>
          <w:p w14:paraId="7F4E530C" w14:textId="77777777" w:rsidR="00224578" w:rsidRDefault="00224578">
            <w:pPr>
              <w:widowControl w:val="0"/>
              <w:autoSpaceDE w:val="0"/>
              <w:autoSpaceDN w:val="0"/>
              <w:adjustRightInd w:val="0"/>
              <w:spacing w:line="252" w:lineRule="auto"/>
              <w:jc w:val="both"/>
              <w:rPr>
                <w:sz w:val="10"/>
                <w:szCs w:val="10"/>
                <w:lang w:eastAsia="en-US"/>
              </w:rPr>
            </w:pPr>
          </w:p>
        </w:tc>
        <w:tc>
          <w:tcPr>
            <w:tcW w:w="1701" w:type="dxa"/>
          </w:tcPr>
          <w:p w14:paraId="7AD4E52C" w14:textId="0067F506" w:rsidR="00224578" w:rsidRDefault="00BD79E8">
            <w:pPr>
              <w:spacing w:line="252" w:lineRule="auto"/>
              <w:jc w:val="center"/>
              <w:rPr>
                <w:sz w:val="26"/>
                <w:szCs w:val="26"/>
                <w:lang w:eastAsia="en-US"/>
              </w:rPr>
            </w:pPr>
            <w:r>
              <w:rPr>
                <w:sz w:val="26"/>
                <w:szCs w:val="26"/>
                <w:lang w:eastAsia="en-US"/>
              </w:rPr>
              <w:t>3</w:t>
            </w:r>
          </w:p>
        </w:tc>
      </w:tr>
      <w:tr w:rsidR="00512EBC" w14:paraId="4A7FB93F" w14:textId="77777777" w:rsidTr="00BD79E8">
        <w:tc>
          <w:tcPr>
            <w:tcW w:w="3425" w:type="dxa"/>
          </w:tcPr>
          <w:p w14:paraId="06AA5E5C" w14:textId="77777777" w:rsidR="00625A8F" w:rsidRDefault="00625A8F" w:rsidP="00625A8F">
            <w:pPr>
              <w:spacing w:line="252" w:lineRule="auto"/>
              <w:rPr>
                <w:lang w:eastAsia="en-US"/>
              </w:rPr>
            </w:pPr>
            <w:r>
              <w:rPr>
                <w:lang w:eastAsia="en-US"/>
              </w:rPr>
              <w:t>ПОСТАНОВЛЕНИЕ</w:t>
            </w:r>
          </w:p>
          <w:p w14:paraId="507A2ADA" w14:textId="7C41E8D6" w:rsidR="00224578" w:rsidRDefault="00625A8F" w:rsidP="00625A8F">
            <w:pPr>
              <w:spacing w:line="252" w:lineRule="auto"/>
              <w:jc w:val="both"/>
              <w:rPr>
                <w:bCs/>
                <w:lang w:eastAsia="en-US"/>
              </w:rPr>
            </w:pPr>
            <w:r>
              <w:rPr>
                <w:lang w:eastAsia="en-US"/>
              </w:rPr>
              <w:t>администрации городского округа Тейково Ивановской области  от 03.04.2024 № 191</w:t>
            </w:r>
          </w:p>
        </w:tc>
        <w:tc>
          <w:tcPr>
            <w:tcW w:w="5220" w:type="dxa"/>
          </w:tcPr>
          <w:p w14:paraId="101F3DCD" w14:textId="4E7F2F71" w:rsidR="00625A8F" w:rsidRPr="00625A8F" w:rsidRDefault="00625A8F" w:rsidP="00625A8F">
            <w:pPr>
              <w:pStyle w:val="ConsPlusTitle"/>
              <w:jc w:val="both"/>
              <w:rPr>
                <w:rFonts w:ascii="Times New Roman" w:hAnsi="Times New Roman" w:cs="Times New Roman"/>
                <w:b w:val="0"/>
                <w:bCs/>
                <w:sz w:val="24"/>
                <w:szCs w:val="24"/>
              </w:rPr>
            </w:pPr>
            <w:r>
              <w:rPr>
                <w:rFonts w:ascii="Times New Roman" w:hAnsi="Times New Roman" w:cs="Times New Roman"/>
                <w:sz w:val="28"/>
                <w:szCs w:val="28"/>
              </w:rPr>
              <w:t xml:space="preserve"> </w:t>
            </w:r>
            <w:r w:rsidRPr="00625A8F">
              <w:rPr>
                <w:rFonts w:ascii="Times New Roman" w:hAnsi="Times New Roman" w:cs="Times New Roman"/>
                <w:b w:val="0"/>
                <w:bCs/>
                <w:sz w:val="24"/>
                <w:szCs w:val="24"/>
              </w:rPr>
              <w:t>Об утверждении Порядка предоставления субсидии ООО «КЭС- Тейково»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p w14:paraId="744AEA0A" w14:textId="77777777" w:rsidR="00224578" w:rsidRDefault="00224578">
            <w:pPr>
              <w:tabs>
                <w:tab w:val="left" w:pos="2136"/>
              </w:tabs>
              <w:spacing w:line="252" w:lineRule="auto"/>
              <w:ind w:right="2834"/>
              <w:jc w:val="both"/>
            </w:pPr>
          </w:p>
        </w:tc>
        <w:tc>
          <w:tcPr>
            <w:tcW w:w="1701" w:type="dxa"/>
          </w:tcPr>
          <w:p w14:paraId="79018607" w14:textId="4FF6B495" w:rsidR="00224578" w:rsidRDefault="00BD79E8">
            <w:pPr>
              <w:spacing w:line="252" w:lineRule="auto"/>
              <w:jc w:val="center"/>
              <w:rPr>
                <w:lang w:eastAsia="en-US"/>
              </w:rPr>
            </w:pPr>
            <w:r>
              <w:rPr>
                <w:lang w:eastAsia="en-US"/>
              </w:rPr>
              <w:t>12</w:t>
            </w:r>
          </w:p>
        </w:tc>
      </w:tr>
      <w:tr w:rsidR="00512EBC" w14:paraId="75698DB5" w14:textId="77777777" w:rsidTr="00BD79E8">
        <w:tc>
          <w:tcPr>
            <w:tcW w:w="3425" w:type="dxa"/>
          </w:tcPr>
          <w:p w14:paraId="7167290D" w14:textId="77777777" w:rsidR="00625A8F" w:rsidRDefault="00625A8F" w:rsidP="00625A8F">
            <w:pPr>
              <w:spacing w:line="252" w:lineRule="auto"/>
              <w:rPr>
                <w:lang w:eastAsia="en-US"/>
              </w:rPr>
            </w:pPr>
            <w:r>
              <w:rPr>
                <w:lang w:eastAsia="en-US"/>
              </w:rPr>
              <w:t>ПОСТАНОВЛЕНИЕ</w:t>
            </w:r>
          </w:p>
          <w:p w14:paraId="1300C9E6" w14:textId="00225230" w:rsidR="00224578" w:rsidRDefault="00625A8F" w:rsidP="00625A8F">
            <w:pPr>
              <w:spacing w:line="252" w:lineRule="auto"/>
              <w:rPr>
                <w:lang w:eastAsia="en-US"/>
              </w:rPr>
            </w:pPr>
            <w:r>
              <w:rPr>
                <w:lang w:eastAsia="en-US"/>
              </w:rPr>
              <w:t>администрации городского округа Тейково Ивановской области  от 03.04.2024 № 192</w:t>
            </w:r>
          </w:p>
        </w:tc>
        <w:tc>
          <w:tcPr>
            <w:tcW w:w="5220" w:type="dxa"/>
          </w:tcPr>
          <w:p w14:paraId="4571D246" w14:textId="77777777" w:rsidR="00224578" w:rsidRDefault="00625A8F" w:rsidP="00625A8F">
            <w:pPr>
              <w:pStyle w:val="ConsPlusNonformat"/>
              <w:jc w:val="both"/>
              <w:rPr>
                <w:rFonts w:ascii="Times New Roman" w:hAnsi="Times New Roman" w:cs="Times New Roman"/>
                <w:bCs/>
                <w:sz w:val="24"/>
                <w:szCs w:val="24"/>
              </w:rPr>
            </w:pPr>
            <w:r w:rsidRPr="00625A8F">
              <w:rPr>
                <w:rFonts w:ascii="Times New Roman" w:hAnsi="Times New Roman" w:cs="Times New Roman"/>
                <w:bCs/>
                <w:sz w:val="24"/>
                <w:szCs w:val="24"/>
              </w:rPr>
              <w:t>О Порядке представления уведомления о возникновении обстоятельств, препятствующих соблюдению ограничений и запретов, требований</w:t>
            </w:r>
            <w:r>
              <w:rPr>
                <w:rFonts w:ascii="Times New Roman" w:hAnsi="Times New Roman" w:cs="Times New Roman"/>
                <w:bCs/>
                <w:sz w:val="24"/>
                <w:szCs w:val="24"/>
              </w:rPr>
              <w:t xml:space="preserve"> </w:t>
            </w:r>
            <w:r w:rsidRPr="00625A8F">
              <w:rPr>
                <w:rFonts w:ascii="Times New Roman" w:hAnsi="Times New Roman" w:cs="Times New Roman"/>
                <w:bCs/>
                <w:sz w:val="24"/>
                <w:szCs w:val="24"/>
              </w:rPr>
              <w:t>о предотвращении или об урегулировании конфликта интересов</w:t>
            </w:r>
            <w:r>
              <w:rPr>
                <w:rFonts w:ascii="Times New Roman" w:hAnsi="Times New Roman" w:cs="Times New Roman"/>
                <w:bCs/>
                <w:sz w:val="24"/>
                <w:szCs w:val="24"/>
              </w:rPr>
              <w:t xml:space="preserve"> </w:t>
            </w:r>
            <w:r w:rsidRPr="00625A8F">
              <w:rPr>
                <w:rFonts w:ascii="Times New Roman" w:hAnsi="Times New Roman" w:cs="Times New Roman"/>
                <w:bCs/>
                <w:sz w:val="24"/>
                <w:szCs w:val="24"/>
              </w:rPr>
              <w:t xml:space="preserve"> и исполнению обязанностей, установленных Федеральным </w:t>
            </w:r>
            <w:hyperlink r:id="rId7">
              <w:r w:rsidRPr="00625A8F">
                <w:rPr>
                  <w:rFonts w:ascii="Times New Roman" w:hAnsi="Times New Roman" w:cs="Times New Roman"/>
                  <w:bCs/>
                  <w:sz w:val="24"/>
                  <w:szCs w:val="24"/>
                </w:rPr>
                <w:t>законом</w:t>
              </w:r>
            </w:hyperlink>
            <w:r>
              <w:rPr>
                <w:rFonts w:ascii="Times New Roman" w:hAnsi="Times New Roman" w:cs="Times New Roman"/>
                <w:bCs/>
                <w:sz w:val="24"/>
                <w:szCs w:val="24"/>
              </w:rPr>
              <w:t xml:space="preserve"> </w:t>
            </w:r>
            <w:r w:rsidRPr="00625A8F">
              <w:rPr>
                <w:rFonts w:ascii="Times New Roman" w:hAnsi="Times New Roman" w:cs="Times New Roman"/>
                <w:bCs/>
                <w:sz w:val="24"/>
                <w:szCs w:val="24"/>
              </w:rPr>
              <w:t xml:space="preserve"> от 25 декабря 2008 г. № 273-ФЗ «О противодействии коррупции» </w:t>
            </w:r>
            <w:r>
              <w:rPr>
                <w:rFonts w:ascii="Times New Roman" w:hAnsi="Times New Roman" w:cs="Times New Roman"/>
                <w:bCs/>
                <w:sz w:val="24"/>
                <w:szCs w:val="24"/>
              </w:rPr>
              <w:t xml:space="preserve"> </w:t>
            </w:r>
            <w:r w:rsidRPr="00625A8F">
              <w:rPr>
                <w:rFonts w:ascii="Times New Roman" w:hAnsi="Times New Roman" w:cs="Times New Roman"/>
                <w:bCs/>
                <w:sz w:val="24"/>
                <w:szCs w:val="24"/>
              </w:rPr>
              <w:t>и другими федеральными законами в целях противодействия коррупции</w:t>
            </w:r>
          </w:p>
          <w:p w14:paraId="266D9F88" w14:textId="77777777" w:rsidR="00BD79E8" w:rsidRDefault="00BD79E8" w:rsidP="00625A8F">
            <w:pPr>
              <w:pStyle w:val="ConsPlusNonformat"/>
              <w:jc w:val="both"/>
              <w:rPr>
                <w:rFonts w:ascii="Times New Roman" w:hAnsi="Times New Roman" w:cs="Times New Roman"/>
                <w:bCs/>
                <w:sz w:val="24"/>
                <w:szCs w:val="24"/>
              </w:rPr>
            </w:pPr>
          </w:p>
          <w:p w14:paraId="6E35B911" w14:textId="3A9CA4DE" w:rsidR="00BD79E8" w:rsidRDefault="00BD79E8" w:rsidP="00625A8F">
            <w:pPr>
              <w:pStyle w:val="ConsPlusNonformat"/>
              <w:jc w:val="both"/>
              <w:rPr>
                <w:sz w:val="10"/>
                <w:szCs w:val="10"/>
              </w:rPr>
            </w:pPr>
          </w:p>
        </w:tc>
        <w:tc>
          <w:tcPr>
            <w:tcW w:w="1701" w:type="dxa"/>
          </w:tcPr>
          <w:p w14:paraId="1E09B4CB" w14:textId="6A9D01F7" w:rsidR="00224578" w:rsidRDefault="00BD79E8">
            <w:pPr>
              <w:spacing w:line="252" w:lineRule="auto"/>
              <w:jc w:val="center"/>
              <w:rPr>
                <w:lang w:eastAsia="en-US"/>
              </w:rPr>
            </w:pPr>
            <w:r>
              <w:rPr>
                <w:lang w:eastAsia="en-US"/>
              </w:rPr>
              <w:t>26</w:t>
            </w:r>
          </w:p>
        </w:tc>
      </w:tr>
      <w:tr w:rsidR="00512EBC" w14:paraId="4769DA8B" w14:textId="77777777" w:rsidTr="00BD79E8">
        <w:tc>
          <w:tcPr>
            <w:tcW w:w="3425" w:type="dxa"/>
          </w:tcPr>
          <w:p w14:paraId="3C148787" w14:textId="77777777" w:rsidR="00512EBC" w:rsidRDefault="00512EBC" w:rsidP="00512EBC">
            <w:pPr>
              <w:spacing w:line="252" w:lineRule="auto"/>
              <w:rPr>
                <w:lang w:eastAsia="en-US"/>
              </w:rPr>
            </w:pPr>
            <w:r>
              <w:rPr>
                <w:lang w:eastAsia="en-US"/>
              </w:rPr>
              <w:t>ПОСТАНОВЛЕНИЕ</w:t>
            </w:r>
          </w:p>
          <w:p w14:paraId="6D6E6145" w14:textId="5878F1E9" w:rsidR="00224578" w:rsidRDefault="00512EBC" w:rsidP="00512EBC">
            <w:pPr>
              <w:spacing w:line="252" w:lineRule="auto"/>
              <w:rPr>
                <w:lang w:eastAsia="en-US"/>
              </w:rPr>
            </w:pPr>
            <w:r>
              <w:rPr>
                <w:lang w:eastAsia="en-US"/>
              </w:rPr>
              <w:t>администрации городского округа Тейково Ивановской области  от 04.04.2024 № 198</w:t>
            </w:r>
          </w:p>
        </w:tc>
        <w:tc>
          <w:tcPr>
            <w:tcW w:w="5220" w:type="dxa"/>
          </w:tcPr>
          <w:p w14:paraId="2A1D9322" w14:textId="233A2ACC" w:rsidR="00512EBC" w:rsidRPr="00512EBC" w:rsidRDefault="00512EBC" w:rsidP="00512EBC">
            <w:pPr>
              <w:widowControl w:val="0"/>
              <w:autoSpaceDE w:val="0"/>
              <w:autoSpaceDN w:val="0"/>
              <w:adjustRightInd w:val="0"/>
              <w:ind w:right="-1"/>
              <w:jc w:val="both"/>
            </w:pPr>
            <w:r w:rsidRPr="00512EBC">
              <w:t>О внесении изменений в постановление администрации</w:t>
            </w:r>
            <w:r>
              <w:t xml:space="preserve"> </w:t>
            </w:r>
            <w:r w:rsidRPr="00512EBC">
              <w:t>городского округа Тейково Ивановской области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w:t>
            </w:r>
            <w:r w:rsidRPr="0080598F">
              <w:rPr>
                <w:b/>
                <w:bCs/>
                <w:sz w:val="28"/>
                <w:szCs w:val="28"/>
              </w:rPr>
              <w:t xml:space="preserve"> </w:t>
            </w:r>
            <w:r w:rsidRPr="00512EBC">
              <w:t>хозяйства и развитие городской инфраструктуры»</w:t>
            </w:r>
          </w:p>
          <w:p w14:paraId="3E969279" w14:textId="77777777" w:rsidR="00224578" w:rsidRDefault="00224578">
            <w:pPr>
              <w:tabs>
                <w:tab w:val="left" w:pos="2136"/>
              </w:tabs>
              <w:spacing w:line="252" w:lineRule="auto"/>
              <w:ind w:right="2834"/>
              <w:jc w:val="both"/>
              <w:rPr>
                <w:sz w:val="10"/>
                <w:szCs w:val="10"/>
                <w:lang w:eastAsia="en-US"/>
              </w:rPr>
            </w:pPr>
          </w:p>
        </w:tc>
        <w:tc>
          <w:tcPr>
            <w:tcW w:w="1701" w:type="dxa"/>
          </w:tcPr>
          <w:p w14:paraId="317DEFEB" w14:textId="1F6853AF" w:rsidR="00224578" w:rsidRDefault="00BD79E8">
            <w:pPr>
              <w:spacing w:line="252" w:lineRule="auto"/>
              <w:jc w:val="center"/>
              <w:rPr>
                <w:lang w:eastAsia="en-US"/>
              </w:rPr>
            </w:pPr>
            <w:r>
              <w:rPr>
                <w:lang w:eastAsia="en-US"/>
              </w:rPr>
              <w:t>33</w:t>
            </w:r>
          </w:p>
        </w:tc>
      </w:tr>
      <w:tr w:rsidR="00512EBC" w14:paraId="634CD22E" w14:textId="77777777" w:rsidTr="00BD79E8">
        <w:tc>
          <w:tcPr>
            <w:tcW w:w="3425" w:type="dxa"/>
          </w:tcPr>
          <w:p w14:paraId="42F1EDF9" w14:textId="100DA366" w:rsidR="00224578" w:rsidRDefault="00224578">
            <w:pPr>
              <w:spacing w:line="252" w:lineRule="auto"/>
              <w:rPr>
                <w:lang w:eastAsia="en-US"/>
              </w:rPr>
            </w:pPr>
          </w:p>
        </w:tc>
        <w:tc>
          <w:tcPr>
            <w:tcW w:w="5220" w:type="dxa"/>
            <w:vAlign w:val="bottom"/>
          </w:tcPr>
          <w:p w14:paraId="56433D60" w14:textId="280534A0" w:rsidR="00224578" w:rsidRDefault="00224578">
            <w:pPr>
              <w:tabs>
                <w:tab w:val="left" w:pos="2136"/>
              </w:tabs>
              <w:spacing w:line="252" w:lineRule="auto"/>
              <w:ind w:right="1"/>
              <w:jc w:val="both"/>
              <w:rPr>
                <w:lang w:eastAsia="en-US"/>
              </w:rPr>
            </w:pPr>
          </w:p>
        </w:tc>
        <w:tc>
          <w:tcPr>
            <w:tcW w:w="1701" w:type="dxa"/>
          </w:tcPr>
          <w:p w14:paraId="6C96767F" w14:textId="7F923B98" w:rsidR="00224578" w:rsidRDefault="00224578">
            <w:pPr>
              <w:spacing w:line="252" w:lineRule="auto"/>
              <w:jc w:val="center"/>
              <w:rPr>
                <w:lang w:eastAsia="en-US"/>
              </w:rPr>
            </w:pPr>
          </w:p>
        </w:tc>
      </w:tr>
      <w:tr w:rsidR="00512EBC" w14:paraId="2329EB7A" w14:textId="77777777" w:rsidTr="00BD79E8">
        <w:tc>
          <w:tcPr>
            <w:tcW w:w="3425" w:type="dxa"/>
          </w:tcPr>
          <w:p w14:paraId="6B42E0C0" w14:textId="77777777" w:rsidR="00512EBC" w:rsidRDefault="00512EBC">
            <w:pPr>
              <w:spacing w:line="252" w:lineRule="auto"/>
              <w:rPr>
                <w:lang w:eastAsia="en-US"/>
              </w:rPr>
            </w:pPr>
          </w:p>
        </w:tc>
        <w:tc>
          <w:tcPr>
            <w:tcW w:w="5220" w:type="dxa"/>
            <w:vAlign w:val="bottom"/>
          </w:tcPr>
          <w:p w14:paraId="7FB503A2" w14:textId="77777777" w:rsidR="00512EBC" w:rsidRDefault="00512EBC">
            <w:pPr>
              <w:tabs>
                <w:tab w:val="left" w:pos="2136"/>
              </w:tabs>
              <w:spacing w:line="252" w:lineRule="auto"/>
              <w:ind w:right="1"/>
              <w:jc w:val="both"/>
              <w:rPr>
                <w:lang w:eastAsia="en-US"/>
              </w:rPr>
            </w:pPr>
          </w:p>
        </w:tc>
        <w:tc>
          <w:tcPr>
            <w:tcW w:w="1701" w:type="dxa"/>
          </w:tcPr>
          <w:p w14:paraId="5E594E9E" w14:textId="77777777" w:rsidR="00512EBC" w:rsidRDefault="00512EBC">
            <w:pPr>
              <w:spacing w:line="252" w:lineRule="auto"/>
              <w:jc w:val="center"/>
              <w:rPr>
                <w:lang w:eastAsia="en-US"/>
              </w:rPr>
            </w:pPr>
          </w:p>
        </w:tc>
      </w:tr>
      <w:tr w:rsidR="00512EBC" w14:paraId="47601E34" w14:textId="77777777" w:rsidTr="00BD79E8">
        <w:tc>
          <w:tcPr>
            <w:tcW w:w="3425" w:type="dxa"/>
          </w:tcPr>
          <w:p w14:paraId="371AB84C" w14:textId="77777777" w:rsidR="00512EBC" w:rsidRDefault="00512EBC" w:rsidP="00512EBC">
            <w:pPr>
              <w:spacing w:line="252" w:lineRule="auto"/>
              <w:rPr>
                <w:lang w:eastAsia="en-US"/>
              </w:rPr>
            </w:pPr>
            <w:r>
              <w:rPr>
                <w:lang w:eastAsia="en-US"/>
              </w:rPr>
              <w:t>ПОСТАНОВЛЕНИЕ</w:t>
            </w:r>
          </w:p>
          <w:p w14:paraId="170550C3" w14:textId="14F60D21" w:rsidR="00512EBC" w:rsidRDefault="00512EBC" w:rsidP="00512EBC">
            <w:pPr>
              <w:spacing w:line="252" w:lineRule="auto"/>
              <w:rPr>
                <w:lang w:eastAsia="en-US"/>
              </w:rPr>
            </w:pPr>
            <w:r>
              <w:rPr>
                <w:lang w:eastAsia="en-US"/>
              </w:rPr>
              <w:t>администрации городского округа Тейково Ивановской области  от 03.04.2024 № 207</w:t>
            </w:r>
          </w:p>
        </w:tc>
        <w:tc>
          <w:tcPr>
            <w:tcW w:w="5220" w:type="dxa"/>
            <w:vAlign w:val="bottom"/>
          </w:tcPr>
          <w:p w14:paraId="41F7FA71" w14:textId="773607C8" w:rsidR="00512EBC" w:rsidRPr="00512EBC" w:rsidRDefault="00512EBC">
            <w:pPr>
              <w:tabs>
                <w:tab w:val="left" w:pos="2136"/>
              </w:tabs>
              <w:spacing w:line="252" w:lineRule="auto"/>
              <w:ind w:right="1"/>
              <w:jc w:val="both"/>
              <w:rPr>
                <w:bCs/>
                <w:lang w:eastAsia="en-US"/>
              </w:rPr>
            </w:pPr>
            <w:r w:rsidRPr="00512EBC">
              <w:rPr>
                <w:rFonts w:eastAsiaTheme="minorHAnsi"/>
                <w:bCs/>
                <w:lang w:eastAsia="en-US"/>
              </w:rPr>
              <w:t>О П</w:t>
            </w:r>
            <w:r w:rsidRPr="00512EBC">
              <w:rPr>
                <w:bCs/>
              </w:rPr>
              <w:t>орядке расходования субвенции на п</w:t>
            </w:r>
            <w:r w:rsidRPr="00512EBC">
              <w:rPr>
                <w:bCs/>
                <w:color w:val="000000"/>
              </w:rPr>
              <w:t>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Pr>
          <w:p w14:paraId="614FA454" w14:textId="5BDE7964" w:rsidR="00512EBC" w:rsidRDefault="00BD79E8">
            <w:pPr>
              <w:spacing w:line="252" w:lineRule="auto"/>
              <w:jc w:val="center"/>
              <w:rPr>
                <w:lang w:eastAsia="en-US"/>
              </w:rPr>
            </w:pPr>
            <w:r>
              <w:rPr>
                <w:lang w:eastAsia="en-US"/>
              </w:rPr>
              <w:t>63</w:t>
            </w:r>
          </w:p>
        </w:tc>
      </w:tr>
      <w:tr w:rsidR="00512EBC" w14:paraId="109ECF5D" w14:textId="77777777" w:rsidTr="00BD79E8">
        <w:tc>
          <w:tcPr>
            <w:tcW w:w="3425" w:type="dxa"/>
          </w:tcPr>
          <w:p w14:paraId="3F8BA013" w14:textId="77777777" w:rsidR="00512EBC" w:rsidRDefault="00512EBC" w:rsidP="00512EBC">
            <w:pPr>
              <w:spacing w:line="252" w:lineRule="auto"/>
              <w:rPr>
                <w:lang w:eastAsia="en-US"/>
              </w:rPr>
            </w:pPr>
          </w:p>
          <w:p w14:paraId="78EA33A1" w14:textId="5FE717DF" w:rsidR="00512EBC" w:rsidRDefault="00512EBC" w:rsidP="00512EBC">
            <w:pPr>
              <w:spacing w:line="252" w:lineRule="auto"/>
              <w:rPr>
                <w:lang w:eastAsia="en-US"/>
              </w:rPr>
            </w:pPr>
            <w:r>
              <w:rPr>
                <w:lang w:eastAsia="en-US"/>
              </w:rPr>
              <w:t>ПОСТАНОВЛЕНИЕ</w:t>
            </w:r>
          </w:p>
          <w:p w14:paraId="43D308E1" w14:textId="1AC50BC9" w:rsidR="00512EBC" w:rsidRDefault="00512EBC" w:rsidP="00512EBC">
            <w:pPr>
              <w:spacing w:line="252" w:lineRule="auto"/>
              <w:rPr>
                <w:lang w:eastAsia="en-US"/>
              </w:rPr>
            </w:pPr>
            <w:r>
              <w:rPr>
                <w:lang w:eastAsia="en-US"/>
              </w:rPr>
              <w:t>администрации городского округа Тейково Ивановской области  от 09.04.2024 № 209</w:t>
            </w:r>
          </w:p>
        </w:tc>
        <w:tc>
          <w:tcPr>
            <w:tcW w:w="5220" w:type="dxa"/>
            <w:vAlign w:val="bottom"/>
          </w:tcPr>
          <w:p w14:paraId="22DF733C" w14:textId="77777777" w:rsidR="00512EBC" w:rsidRDefault="00512EBC" w:rsidP="00512EBC">
            <w:pPr>
              <w:jc w:val="center"/>
              <w:rPr>
                <w:b/>
                <w:sz w:val="28"/>
                <w:szCs w:val="28"/>
              </w:rPr>
            </w:pPr>
          </w:p>
          <w:p w14:paraId="4DDB961C" w14:textId="55037425" w:rsidR="00512EBC" w:rsidRPr="00512EBC" w:rsidRDefault="00512EBC" w:rsidP="00512EBC">
            <w:pPr>
              <w:jc w:val="both"/>
              <w:rPr>
                <w:bCs/>
              </w:rPr>
            </w:pPr>
            <w:r w:rsidRPr="00512EBC">
              <w:rPr>
                <w:bCs/>
              </w:rPr>
              <w:t>Об организации отдыха, оздоровления и занятости детей и подростков</w:t>
            </w:r>
            <w:r>
              <w:rPr>
                <w:bCs/>
              </w:rPr>
              <w:t xml:space="preserve"> </w:t>
            </w:r>
            <w:r w:rsidRPr="00512EBC">
              <w:rPr>
                <w:bCs/>
              </w:rPr>
              <w:t>городского округа Тейково Ивановской области в 2024 году</w:t>
            </w:r>
          </w:p>
          <w:p w14:paraId="120880EC" w14:textId="77777777" w:rsidR="00512EBC" w:rsidRPr="00512EBC" w:rsidRDefault="00512EBC">
            <w:pPr>
              <w:tabs>
                <w:tab w:val="left" w:pos="2136"/>
              </w:tabs>
              <w:spacing w:line="252" w:lineRule="auto"/>
              <w:ind w:right="1"/>
              <w:jc w:val="both"/>
              <w:rPr>
                <w:rFonts w:eastAsiaTheme="minorHAnsi"/>
                <w:bCs/>
                <w:lang w:eastAsia="en-US"/>
              </w:rPr>
            </w:pPr>
          </w:p>
        </w:tc>
        <w:tc>
          <w:tcPr>
            <w:tcW w:w="1701" w:type="dxa"/>
          </w:tcPr>
          <w:p w14:paraId="40FE2DC3" w14:textId="77777777" w:rsidR="00512EBC" w:rsidRDefault="00512EBC">
            <w:pPr>
              <w:spacing w:line="252" w:lineRule="auto"/>
              <w:jc w:val="center"/>
              <w:rPr>
                <w:lang w:eastAsia="en-US"/>
              </w:rPr>
            </w:pPr>
          </w:p>
          <w:p w14:paraId="6B46A7C3" w14:textId="7916D8A8" w:rsidR="00BD79E8" w:rsidRDefault="00BD79E8">
            <w:pPr>
              <w:spacing w:line="252" w:lineRule="auto"/>
              <w:jc w:val="center"/>
              <w:rPr>
                <w:lang w:eastAsia="en-US"/>
              </w:rPr>
            </w:pPr>
            <w:r>
              <w:rPr>
                <w:lang w:eastAsia="en-US"/>
              </w:rPr>
              <w:t>67</w:t>
            </w:r>
          </w:p>
        </w:tc>
      </w:tr>
      <w:tr w:rsidR="00512EBC" w14:paraId="160698B0" w14:textId="77777777" w:rsidTr="00BD79E8">
        <w:tc>
          <w:tcPr>
            <w:tcW w:w="3425" w:type="dxa"/>
          </w:tcPr>
          <w:p w14:paraId="1F139E36" w14:textId="77777777" w:rsidR="00177E8D" w:rsidRDefault="00177E8D" w:rsidP="00177E8D">
            <w:pPr>
              <w:spacing w:line="252" w:lineRule="auto"/>
              <w:rPr>
                <w:lang w:eastAsia="en-US"/>
              </w:rPr>
            </w:pPr>
          </w:p>
          <w:p w14:paraId="4823F553" w14:textId="2EB98AEE" w:rsidR="00177E8D" w:rsidRDefault="00177E8D" w:rsidP="00177E8D">
            <w:pPr>
              <w:spacing w:line="252" w:lineRule="auto"/>
              <w:rPr>
                <w:lang w:eastAsia="en-US"/>
              </w:rPr>
            </w:pPr>
            <w:r>
              <w:rPr>
                <w:lang w:eastAsia="en-US"/>
              </w:rPr>
              <w:t>ПОСТАНОВЛЕНИЕ</w:t>
            </w:r>
          </w:p>
          <w:p w14:paraId="0C91070B" w14:textId="106C1F55" w:rsidR="00512EBC" w:rsidRDefault="00177E8D" w:rsidP="00177E8D">
            <w:pPr>
              <w:spacing w:line="252" w:lineRule="auto"/>
              <w:rPr>
                <w:lang w:eastAsia="en-US"/>
              </w:rPr>
            </w:pPr>
            <w:r>
              <w:rPr>
                <w:lang w:eastAsia="en-US"/>
              </w:rPr>
              <w:t>администрации городского округа Тейково Ивановской области  от 10.04.2024 № 210</w:t>
            </w:r>
          </w:p>
        </w:tc>
        <w:tc>
          <w:tcPr>
            <w:tcW w:w="5220" w:type="dxa"/>
            <w:vAlign w:val="bottom"/>
          </w:tcPr>
          <w:p w14:paraId="4CC74C24" w14:textId="77777777" w:rsidR="00177E8D" w:rsidRDefault="00177E8D" w:rsidP="00177E8D">
            <w:pPr>
              <w:pStyle w:val="ConsPlusNormal"/>
              <w:widowControl/>
              <w:ind w:firstLine="540"/>
              <w:jc w:val="both"/>
              <w:rPr>
                <w:rFonts w:ascii="Times New Roman" w:hAnsi="Times New Roman" w:cs="Times New Roman"/>
                <w:sz w:val="24"/>
                <w:szCs w:val="24"/>
              </w:rPr>
            </w:pPr>
          </w:p>
          <w:p w14:paraId="054B5454" w14:textId="77777777" w:rsidR="00512EBC" w:rsidRDefault="00177E8D" w:rsidP="00177E8D">
            <w:pPr>
              <w:pStyle w:val="ConsPlusNormal"/>
              <w:widowControl/>
              <w:ind w:firstLine="10"/>
              <w:jc w:val="both"/>
              <w:rPr>
                <w:rFonts w:ascii="Times New Roman" w:hAnsi="Times New Roman" w:cs="Times New Roman"/>
                <w:sz w:val="24"/>
                <w:szCs w:val="24"/>
              </w:rPr>
            </w:pPr>
            <w:r w:rsidRPr="00177E8D">
              <w:rPr>
                <w:rFonts w:ascii="Times New Roman" w:hAnsi="Times New Roman" w:cs="Times New Roman"/>
                <w:sz w:val="24"/>
                <w:szCs w:val="24"/>
              </w:rPr>
              <w:t xml:space="preserve">О внесении изменений в постановление администрации городского округа Тейково от 16.09.2015 № 482 «Об утверждении </w:t>
            </w:r>
            <w:hyperlink w:anchor="Par54" w:tooltip="ПОРЯДОК" w:history="1">
              <w:r w:rsidRPr="00177E8D">
                <w:rPr>
                  <w:rFonts w:ascii="Times New Roman" w:hAnsi="Times New Roman" w:cs="Times New Roman"/>
                  <w:sz w:val="24"/>
                  <w:szCs w:val="24"/>
                </w:rPr>
                <w:t>Поряд</w:t>
              </w:r>
            </w:hyperlink>
            <w:r w:rsidRPr="00177E8D">
              <w:rPr>
                <w:rFonts w:ascii="Times New Roman" w:hAnsi="Times New Roman" w:cs="Times New Roman"/>
                <w:sz w:val="24"/>
                <w:szCs w:val="24"/>
              </w:rPr>
              <w:t>ка формирования муниципального задания на оказание муниципальных услуг (выполнение работ) в отношении муниципальных учреждений городского округа Тейково Ивановской области и финансового обеспечения выполнения муниципального задания</w:t>
            </w:r>
          </w:p>
          <w:p w14:paraId="32C7DC61" w14:textId="42BA6F44" w:rsidR="00BD79E8" w:rsidRPr="00512EBC" w:rsidRDefault="00BD79E8" w:rsidP="00177E8D">
            <w:pPr>
              <w:pStyle w:val="ConsPlusNormal"/>
              <w:widowControl/>
              <w:ind w:firstLine="10"/>
              <w:jc w:val="both"/>
              <w:rPr>
                <w:rFonts w:eastAsiaTheme="minorHAnsi"/>
                <w:bCs/>
                <w:lang w:eastAsia="en-US"/>
              </w:rPr>
            </w:pPr>
          </w:p>
        </w:tc>
        <w:tc>
          <w:tcPr>
            <w:tcW w:w="1701" w:type="dxa"/>
          </w:tcPr>
          <w:p w14:paraId="3840E09E" w14:textId="77777777" w:rsidR="00512EBC" w:rsidRDefault="00512EBC">
            <w:pPr>
              <w:spacing w:line="252" w:lineRule="auto"/>
              <w:jc w:val="center"/>
              <w:rPr>
                <w:lang w:eastAsia="en-US"/>
              </w:rPr>
            </w:pPr>
          </w:p>
          <w:p w14:paraId="385E5599" w14:textId="12A0ED40" w:rsidR="00BD79E8" w:rsidRDefault="00BD79E8">
            <w:pPr>
              <w:spacing w:line="252" w:lineRule="auto"/>
              <w:jc w:val="center"/>
              <w:rPr>
                <w:lang w:eastAsia="en-US"/>
              </w:rPr>
            </w:pPr>
            <w:r>
              <w:rPr>
                <w:lang w:eastAsia="en-US"/>
              </w:rPr>
              <w:t>74</w:t>
            </w:r>
          </w:p>
        </w:tc>
      </w:tr>
      <w:tr w:rsidR="00512EBC" w14:paraId="2599786A" w14:textId="77777777" w:rsidTr="00BD79E8">
        <w:tc>
          <w:tcPr>
            <w:tcW w:w="3425" w:type="dxa"/>
          </w:tcPr>
          <w:p w14:paraId="3038096A" w14:textId="77777777" w:rsidR="00177E8D" w:rsidRDefault="00177E8D" w:rsidP="00177E8D">
            <w:pPr>
              <w:spacing w:line="252" w:lineRule="auto"/>
              <w:rPr>
                <w:lang w:eastAsia="en-US"/>
              </w:rPr>
            </w:pPr>
            <w:r>
              <w:rPr>
                <w:lang w:eastAsia="en-US"/>
              </w:rPr>
              <w:t>ПОСТАНОВЛЕНИЕ</w:t>
            </w:r>
          </w:p>
          <w:p w14:paraId="3D169762" w14:textId="7E693735" w:rsidR="00512EBC" w:rsidRDefault="00177E8D" w:rsidP="00177E8D">
            <w:pPr>
              <w:spacing w:line="252" w:lineRule="auto"/>
              <w:rPr>
                <w:lang w:eastAsia="en-US"/>
              </w:rPr>
            </w:pPr>
            <w:r>
              <w:rPr>
                <w:lang w:eastAsia="en-US"/>
              </w:rPr>
              <w:t>администрации городского округа Тейково Ивановской области  от 10.04.2024 № 214</w:t>
            </w:r>
          </w:p>
        </w:tc>
        <w:tc>
          <w:tcPr>
            <w:tcW w:w="5220" w:type="dxa"/>
            <w:vAlign w:val="bottom"/>
          </w:tcPr>
          <w:p w14:paraId="246E116A" w14:textId="77777777" w:rsidR="00177E8D" w:rsidRPr="00177E8D" w:rsidRDefault="00177E8D" w:rsidP="00177E8D">
            <w:pPr>
              <w:ind w:left="10"/>
              <w:jc w:val="both"/>
              <w:rPr>
                <w:bCs/>
              </w:rPr>
            </w:pPr>
            <w:r w:rsidRPr="00177E8D">
              <w:rPr>
                <w:bCs/>
              </w:rPr>
              <w:t xml:space="preserve">О внесении изменения в постановление администрации городского округа Тейково Ивановской области от 01.09.2022 № 424 «Об утверждении муниципальной </w:t>
            </w:r>
            <w:hyperlink w:anchor="P45" w:history="1">
              <w:r w:rsidRPr="00177E8D">
                <w:rPr>
                  <w:bCs/>
                </w:rPr>
                <w:t>программ</w:t>
              </w:r>
            </w:hyperlink>
            <w:r w:rsidRPr="00177E8D">
              <w:rPr>
                <w:bCs/>
              </w:rPr>
              <w:t>ы городского округа Тейково Ивановской области «Управление муниципальным имуществом городского округа Тейково Ивановской области»</w:t>
            </w:r>
          </w:p>
          <w:p w14:paraId="26BA4EA3" w14:textId="77777777" w:rsidR="00512EBC" w:rsidRPr="00512EBC" w:rsidRDefault="00512EBC">
            <w:pPr>
              <w:tabs>
                <w:tab w:val="left" w:pos="2136"/>
              </w:tabs>
              <w:spacing w:line="252" w:lineRule="auto"/>
              <w:ind w:right="1"/>
              <w:jc w:val="both"/>
              <w:rPr>
                <w:rFonts w:eastAsiaTheme="minorHAnsi"/>
                <w:bCs/>
                <w:lang w:eastAsia="en-US"/>
              </w:rPr>
            </w:pPr>
          </w:p>
        </w:tc>
        <w:tc>
          <w:tcPr>
            <w:tcW w:w="1701" w:type="dxa"/>
          </w:tcPr>
          <w:p w14:paraId="54679A5B" w14:textId="27F0BD76" w:rsidR="00512EBC" w:rsidRDefault="00BD79E8">
            <w:pPr>
              <w:spacing w:line="252" w:lineRule="auto"/>
              <w:jc w:val="center"/>
              <w:rPr>
                <w:lang w:eastAsia="en-US"/>
              </w:rPr>
            </w:pPr>
            <w:r>
              <w:rPr>
                <w:lang w:eastAsia="en-US"/>
              </w:rPr>
              <w:t>79</w:t>
            </w:r>
          </w:p>
        </w:tc>
      </w:tr>
    </w:tbl>
    <w:p w14:paraId="5A170377" w14:textId="3AEE90BC" w:rsidR="00224578" w:rsidRDefault="00224578"/>
    <w:p w14:paraId="6D33504A" w14:textId="77777777" w:rsidR="00224578" w:rsidRDefault="00224578">
      <w:pPr>
        <w:spacing w:after="160" w:line="259" w:lineRule="auto"/>
      </w:pPr>
      <w:r>
        <w:br w:type="page"/>
      </w:r>
    </w:p>
    <w:p w14:paraId="33C1BF23" w14:textId="77777777" w:rsidR="00224578" w:rsidRPr="00FA103E" w:rsidRDefault="00224578" w:rsidP="00224578">
      <w:pPr>
        <w:ind w:left="-426"/>
        <w:jc w:val="center"/>
        <w:rPr>
          <w:b/>
          <w:sz w:val="32"/>
          <w:szCs w:val="32"/>
        </w:rPr>
      </w:pPr>
      <w:r>
        <w:rPr>
          <w:b/>
          <w:noProof/>
          <w:sz w:val="32"/>
          <w:szCs w:val="32"/>
        </w:rPr>
        <w:lastRenderedPageBreak/>
        <w:drawing>
          <wp:inline distT="0" distB="0" distL="0" distR="0" wp14:anchorId="1C9F1197" wp14:editId="1D72A24D">
            <wp:extent cx="697230" cy="902970"/>
            <wp:effectExtent l="19050" t="0" r="7620" b="0"/>
            <wp:docPr id="6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7230" cy="902970"/>
                    </a:xfrm>
                    <a:prstGeom prst="rect">
                      <a:avLst/>
                    </a:prstGeom>
                    <a:noFill/>
                    <a:ln w="9525">
                      <a:noFill/>
                      <a:miter lim="800000"/>
                      <a:headEnd/>
                      <a:tailEnd/>
                    </a:ln>
                  </pic:spPr>
                </pic:pic>
              </a:graphicData>
            </a:graphic>
          </wp:inline>
        </w:drawing>
      </w:r>
    </w:p>
    <w:p w14:paraId="2ACE7303" w14:textId="77777777" w:rsidR="00224578" w:rsidRPr="00D80D29" w:rsidRDefault="00224578" w:rsidP="00224578">
      <w:pPr>
        <w:jc w:val="center"/>
        <w:rPr>
          <w:b/>
          <w:sz w:val="36"/>
          <w:szCs w:val="36"/>
        </w:rPr>
      </w:pPr>
      <w:r w:rsidRPr="00D80D29">
        <w:rPr>
          <w:b/>
          <w:sz w:val="36"/>
          <w:szCs w:val="36"/>
        </w:rPr>
        <w:t>АДМИНИСТРАЦИЯ ГОРОДСКОГО ОКРУГА ТЕЙКОВО</w:t>
      </w:r>
    </w:p>
    <w:p w14:paraId="4D1F1700" w14:textId="77777777" w:rsidR="00224578" w:rsidRPr="00D80D29" w:rsidRDefault="00224578" w:rsidP="00224578">
      <w:pPr>
        <w:jc w:val="center"/>
        <w:rPr>
          <w:b/>
          <w:sz w:val="36"/>
          <w:szCs w:val="36"/>
        </w:rPr>
      </w:pPr>
      <w:r w:rsidRPr="00D80D29">
        <w:rPr>
          <w:b/>
          <w:sz w:val="36"/>
          <w:szCs w:val="36"/>
        </w:rPr>
        <w:t>ИВАНОВСКОЙ ОБЛАСТИ</w:t>
      </w:r>
    </w:p>
    <w:p w14:paraId="3CC23DD5" w14:textId="77777777" w:rsidR="00224578" w:rsidRDefault="00224578" w:rsidP="00224578">
      <w:pPr>
        <w:jc w:val="center"/>
        <w:rPr>
          <w:b/>
          <w:sz w:val="28"/>
          <w:szCs w:val="28"/>
        </w:rPr>
      </w:pPr>
      <w:r>
        <w:rPr>
          <w:b/>
          <w:sz w:val="28"/>
          <w:szCs w:val="28"/>
        </w:rPr>
        <w:t>______________________________________________________________________</w:t>
      </w:r>
    </w:p>
    <w:p w14:paraId="02CADE43" w14:textId="77777777" w:rsidR="00224578" w:rsidRPr="00444A46" w:rsidRDefault="00224578" w:rsidP="00224578">
      <w:pPr>
        <w:jc w:val="center"/>
        <w:rPr>
          <w:b/>
          <w:sz w:val="40"/>
          <w:szCs w:val="40"/>
        </w:rPr>
      </w:pPr>
    </w:p>
    <w:p w14:paraId="3BBD6790" w14:textId="77777777" w:rsidR="00224578" w:rsidRPr="00D80D29" w:rsidRDefault="00224578" w:rsidP="00224578">
      <w:pPr>
        <w:jc w:val="center"/>
        <w:rPr>
          <w:b/>
          <w:sz w:val="40"/>
          <w:szCs w:val="40"/>
        </w:rPr>
      </w:pPr>
      <w:r>
        <w:rPr>
          <w:b/>
          <w:sz w:val="40"/>
          <w:szCs w:val="40"/>
        </w:rPr>
        <w:t>П О С Т А Н О В Л</w:t>
      </w:r>
      <w:r w:rsidRPr="00D80D29">
        <w:rPr>
          <w:b/>
          <w:sz w:val="40"/>
          <w:szCs w:val="40"/>
        </w:rPr>
        <w:t xml:space="preserve"> Е Н И Е</w:t>
      </w:r>
    </w:p>
    <w:p w14:paraId="6C3AD422" w14:textId="77777777" w:rsidR="00224578" w:rsidRDefault="00224578" w:rsidP="00224578">
      <w:pPr>
        <w:jc w:val="center"/>
        <w:rPr>
          <w:b/>
          <w:sz w:val="28"/>
          <w:szCs w:val="28"/>
        </w:rPr>
      </w:pPr>
    </w:p>
    <w:p w14:paraId="27E8FE82" w14:textId="77777777" w:rsidR="00224578" w:rsidRDefault="00224578" w:rsidP="00224578">
      <w:pPr>
        <w:jc w:val="center"/>
        <w:rPr>
          <w:b/>
          <w:sz w:val="28"/>
          <w:szCs w:val="28"/>
        </w:rPr>
      </w:pPr>
    </w:p>
    <w:p w14:paraId="30789945" w14:textId="77777777" w:rsidR="00224578" w:rsidRDefault="00224578" w:rsidP="00224578">
      <w:pPr>
        <w:jc w:val="center"/>
        <w:rPr>
          <w:b/>
          <w:sz w:val="28"/>
          <w:szCs w:val="28"/>
        </w:rPr>
      </w:pPr>
      <w:r>
        <w:rPr>
          <w:b/>
          <w:sz w:val="28"/>
          <w:szCs w:val="28"/>
        </w:rPr>
        <w:t>о</w:t>
      </w:r>
      <w:r w:rsidRPr="00195708">
        <w:rPr>
          <w:b/>
          <w:sz w:val="28"/>
          <w:szCs w:val="28"/>
        </w:rPr>
        <w:t>т</w:t>
      </w:r>
      <w:r>
        <w:rPr>
          <w:b/>
          <w:sz w:val="28"/>
          <w:szCs w:val="28"/>
        </w:rPr>
        <w:t xml:space="preserve">  03.04.2024  № 190    </w:t>
      </w:r>
      <w:r w:rsidRPr="004B795D">
        <w:rPr>
          <w:b/>
          <w:sz w:val="28"/>
          <w:szCs w:val="28"/>
        </w:rPr>
        <w:t xml:space="preserve"> </w:t>
      </w:r>
      <w:r>
        <w:rPr>
          <w:b/>
          <w:sz w:val="28"/>
          <w:szCs w:val="28"/>
        </w:rPr>
        <w:t xml:space="preserve"> </w:t>
      </w:r>
      <w:r w:rsidRPr="00195708">
        <w:rPr>
          <w:b/>
          <w:sz w:val="28"/>
          <w:szCs w:val="28"/>
        </w:rPr>
        <w:t xml:space="preserve"> </w:t>
      </w:r>
    </w:p>
    <w:p w14:paraId="1D9CAFF4" w14:textId="77777777" w:rsidR="00224578" w:rsidRDefault="00224578" w:rsidP="00224578">
      <w:pPr>
        <w:jc w:val="center"/>
        <w:rPr>
          <w:sz w:val="28"/>
          <w:szCs w:val="28"/>
        </w:rPr>
      </w:pPr>
    </w:p>
    <w:p w14:paraId="1F16ECD9" w14:textId="77777777" w:rsidR="00224578" w:rsidRPr="00D80D29" w:rsidRDefault="00224578" w:rsidP="00224578">
      <w:pPr>
        <w:pStyle w:val="a8"/>
        <w:rPr>
          <w:b w:val="0"/>
          <w:sz w:val="28"/>
          <w:szCs w:val="28"/>
        </w:rPr>
      </w:pPr>
      <w:r w:rsidRPr="00D80D29">
        <w:rPr>
          <w:b w:val="0"/>
          <w:sz w:val="28"/>
          <w:szCs w:val="28"/>
        </w:rPr>
        <w:t>г.</w:t>
      </w:r>
      <w:r>
        <w:rPr>
          <w:b w:val="0"/>
          <w:sz w:val="28"/>
          <w:szCs w:val="28"/>
        </w:rPr>
        <w:t xml:space="preserve"> </w:t>
      </w:r>
      <w:r w:rsidRPr="00D80D29">
        <w:rPr>
          <w:b w:val="0"/>
          <w:sz w:val="28"/>
          <w:szCs w:val="28"/>
        </w:rPr>
        <w:t>Тейково</w:t>
      </w:r>
    </w:p>
    <w:p w14:paraId="4D890611" w14:textId="77777777" w:rsidR="00224578" w:rsidRPr="00195708" w:rsidRDefault="00224578" w:rsidP="00224578">
      <w:pPr>
        <w:pStyle w:val="a8"/>
        <w:rPr>
          <w:sz w:val="28"/>
          <w:szCs w:val="28"/>
        </w:rPr>
      </w:pPr>
    </w:p>
    <w:p w14:paraId="1CBA8DB9" w14:textId="77777777" w:rsidR="00224578" w:rsidRDefault="00224578" w:rsidP="00224578">
      <w:pPr>
        <w:jc w:val="center"/>
        <w:rPr>
          <w:b/>
          <w:sz w:val="28"/>
          <w:szCs w:val="28"/>
        </w:rPr>
      </w:pPr>
      <w:r w:rsidRPr="00CD6E5C">
        <w:rPr>
          <w:b/>
          <w:sz w:val="28"/>
          <w:szCs w:val="28"/>
        </w:rPr>
        <w:t>О  внесении изменений в постановление администрации го</w:t>
      </w:r>
      <w:r>
        <w:rPr>
          <w:b/>
          <w:sz w:val="28"/>
          <w:szCs w:val="28"/>
        </w:rPr>
        <w:t>родского округа</w:t>
      </w:r>
      <w:r w:rsidRPr="00CD6E5C">
        <w:rPr>
          <w:b/>
          <w:sz w:val="28"/>
          <w:szCs w:val="28"/>
        </w:rPr>
        <w:t xml:space="preserve"> Тей</w:t>
      </w:r>
      <w:r>
        <w:rPr>
          <w:b/>
          <w:sz w:val="28"/>
          <w:szCs w:val="28"/>
        </w:rPr>
        <w:t>ково Ивановской области от 3</w:t>
      </w:r>
      <w:r w:rsidRPr="00CD6E5C">
        <w:rPr>
          <w:b/>
          <w:sz w:val="28"/>
          <w:szCs w:val="28"/>
        </w:rPr>
        <w:t>1</w:t>
      </w:r>
      <w:r>
        <w:rPr>
          <w:b/>
          <w:sz w:val="28"/>
          <w:szCs w:val="28"/>
        </w:rPr>
        <w:t>.10.2022</w:t>
      </w:r>
      <w:r w:rsidRPr="00CD6E5C">
        <w:rPr>
          <w:b/>
          <w:sz w:val="28"/>
          <w:szCs w:val="28"/>
        </w:rPr>
        <w:t xml:space="preserve"> № 5</w:t>
      </w:r>
      <w:r>
        <w:rPr>
          <w:b/>
          <w:sz w:val="28"/>
          <w:szCs w:val="28"/>
        </w:rPr>
        <w:t>23 «</w:t>
      </w:r>
      <w:r w:rsidRPr="008A52AF">
        <w:rPr>
          <w:b/>
          <w:sz w:val="28"/>
          <w:szCs w:val="28"/>
        </w:rPr>
        <w:t xml:space="preserve">Об утверждении муниципальной программы городского округа Тейково </w:t>
      </w:r>
      <w:r>
        <w:rPr>
          <w:b/>
          <w:sz w:val="28"/>
          <w:szCs w:val="28"/>
        </w:rPr>
        <w:t>Ивановской области</w:t>
      </w:r>
    </w:p>
    <w:p w14:paraId="3BDBB9FD" w14:textId="77777777" w:rsidR="00224578" w:rsidRDefault="00224578" w:rsidP="00224578">
      <w:pPr>
        <w:jc w:val="center"/>
        <w:rPr>
          <w:b/>
          <w:sz w:val="28"/>
          <w:szCs w:val="28"/>
        </w:rPr>
      </w:pPr>
      <w:r w:rsidRPr="008A52AF">
        <w:rPr>
          <w:b/>
          <w:sz w:val="28"/>
          <w:szCs w:val="28"/>
        </w:rPr>
        <w:t xml:space="preserve">«Организация работы по взаимосвязи органов местного самоуправления </w:t>
      </w:r>
    </w:p>
    <w:p w14:paraId="777AF932" w14:textId="77777777" w:rsidR="00224578" w:rsidRPr="00CD6E5C" w:rsidRDefault="00224578" w:rsidP="00224578">
      <w:pPr>
        <w:jc w:val="center"/>
        <w:rPr>
          <w:b/>
          <w:sz w:val="28"/>
          <w:szCs w:val="28"/>
        </w:rPr>
      </w:pPr>
      <w:r w:rsidRPr="008A52AF">
        <w:rPr>
          <w:b/>
          <w:sz w:val="28"/>
          <w:szCs w:val="28"/>
        </w:rPr>
        <w:t>с населением городского округа</w:t>
      </w:r>
      <w:r>
        <w:rPr>
          <w:b/>
          <w:sz w:val="28"/>
          <w:szCs w:val="28"/>
        </w:rPr>
        <w:t xml:space="preserve"> Тейково</w:t>
      </w:r>
      <w:r w:rsidRPr="008A52AF">
        <w:rPr>
          <w:b/>
          <w:sz w:val="28"/>
          <w:szCs w:val="28"/>
        </w:rPr>
        <w:t xml:space="preserve"> </w:t>
      </w:r>
      <w:r>
        <w:rPr>
          <w:b/>
          <w:sz w:val="28"/>
          <w:szCs w:val="28"/>
        </w:rPr>
        <w:t>Ивановской области</w:t>
      </w:r>
      <w:r w:rsidRPr="008A52AF">
        <w:rPr>
          <w:b/>
          <w:sz w:val="28"/>
          <w:szCs w:val="28"/>
        </w:rPr>
        <w:t>»</w:t>
      </w:r>
    </w:p>
    <w:p w14:paraId="43B6EEA5" w14:textId="77777777" w:rsidR="00224578" w:rsidRPr="00CD6E5C" w:rsidRDefault="00224578" w:rsidP="00224578">
      <w:pPr>
        <w:pStyle w:val="21"/>
        <w:rPr>
          <w:sz w:val="28"/>
          <w:szCs w:val="28"/>
        </w:rPr>
      </w:pPr>
    </w:p>
    <w:p w14:paraId="5BEE16F7" w14:textId="77777777" w:rsidR="00224578" w:rsidRPr="00DD276A" w:rsidRDefault="00224578" w:rsidP="00224578">
      <w:pPr>
        <w:widowControl w:val="0"/>
        <w:autoSpaceDE w:val="0"/>
        <w:autoSpaceDN w:val="0"/>
        <w:adjustRightInd w:val="0"/>
        <w:ind w:firstLine="540"/>
        <w:jc w:val="both"/>
        <w:rPr>
          <w:sz w:val="28"/>
          <w:szCs w:val="28"/>
        </w:rPr>
      </w:pPr>
      <w:r w:rsidRPr="00CD6E5C">
        <w:rPr>
          <w:sz w:val="28"/>
          <w:szCs w:val="28"/>
        </w:rPr>
        <w:tab/>
      </w:r>
      <w:r w:rsidRPr="00DD276A">
        <w:rPr>
          <w:sz w:val="28"/>
          <w:szCs w:val="28"/>
        </w:rPr>
        <w:t>В соответствии с Бюджетным кодекс</w:t>
      </w:r>
      <w:r>
        <w:rPr>
          <w:sz w:val="28"/>
          <w:szCs w:val="28"/>
        </w:rPr>
        <w:t xml:space="preserve">ом Российской Федерации, </w:t>
      </w:r>
      <w:r w:rsidRPr="004A1B50">
        <w:rPr>
          <w:sz w:val="28"/>
          <w:szCs w:val="28"/>
        </w:rPr>
        <w:t xml:space="preserve">решением городской Думы городского округа Тейково Ивановской области от 29.03.2024      № 20 «О внесении изменений </w:t>
      </w:r>
      <w:r w:rsidRPr="004A1B50">
        <w:rPr>
          <w:sz w:val="28"/>
          <w:szCs w:val="28"/>
          <w:shd w:val="clear" w:color="auto" w:fill="FFFFFF"/>
        </w:rPr>
        <w:t>в решение городской Думы городского округа Тейково Ивановской области от 15.12.2023 № 124  «О бюджете города Тейково на 2024 год и на плановый период 2025 и 2026 годов»</w:t>
      </w:r>
      <w:r w:rsidRPr="004A1B50">
        <w:rPr>
          <w:sz w:val="28"/>
          <w:szCs w:val="28"/>
        </w:rPr>
        <w:t>, постановлением администрации</w:t>
      </w:r>
      <w:r w:rsidRPr="00DD276A">
        <w:rPr>
          <w:sz w:val="28"/>
          <w:szCs w:val="28"/>
        </w:rPr>
        <w:t xml:space="preserve"> городского округа Тейково</w:t>
      </w:r>
      <w:r>
        <w:rPr>
          <w:sz w:val="28"/>
          <w:szCs w:val="28"/>
        </w:rPr>
        <w:t xml:space="preserve"> Ивановской области</w:t>
      </w:r>
      <w:r w:rsidRPr="00DD276A">
        <w:rPr>
          <w:sz w:val="28"/>
          <w:szCs w:val="28"/>
        </w:rPr>
        <w:t xml:space="preserve">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в целях эффективного использования бюджетных средств, администрация городского округа Тейково Ивановской области</w:t>
      </w:r>
    </w:p>
    <w:p w14:paraId="57F3F891" w14:textId="77777777" w:rsidR="00224578" w:rsidRDefault="00224578" w:rsidP="00224578">
      <w:pPr>
        <w:pStyle w:val="ConsPlusNormal"/>
        <w:widowControl/>
        <w:jc w:val="center"/>
        <w:rPr>
          <w:rFonts w:ascii="Times New Roman" w:hAnsi="Times New Roman" w:cs="Times New Roman"/>
          <w:b/>
          <w:sz w:val="28"/>
          <w:szCs w:val="28"/>
        </w:rPr>
      </w:pPr>
    </w:p>
    <w:p w14:paraId="4593AFA9" w14:textId="77777777" w:rsidR="00224578" w:rsidRPr="00CD6E5C" w:rsidRDefault="00224578" w:rsidP="00224578">
      <w:pPr>
        <w:pStyle w:val="ConsPlusNormal"/>
        <w:widowControl/>
        <w:jc w:val="center"/>
        <w:rPr>
          <w:rFonts w:ascii="Times New Roman" w:hAnsi="Times New Roman" w:cs="Times New Roman"/>
          <w:b/>
          <w:sz w:val="28"/>
          <w:szCs w:val="28"/>
        </w:rPr>
      </w:pPr>
      <w:r w:rsidRPr="00CD6E5C">
        <w:rPr>
          <w:rFonts w:ascii="Times New Roman" w:hAnsi="Times New Roman" w:cs="Times New Roman"/>
          <w:b/>
          <w:sz w:val="28"/>
          <w:szCs w:val="28"/>
        </w:rPr>
        <w:t>П О С Т А Н О В Л Я Е Т:</w:t>
      </w:r>
    </w:p>
    <w:p w14:paraId="4DC6D031" w14:textId="77777777" w:rsidR="00224578" w:rsidRPr="00197F63" w:rsidRDefault="00224578" w:rsidP="00224578">
      <w:pPr>
        <w:pStyle w:val="ConsPlusNormal"/>
        <w:widowControl/>
        <w:tabs>
          <w:tab w:val="left" w:pos="7380"/>
        </w:tabs>
        <w:jc w:val="both"/>
        <w:rPr>
          <w:rFonts w:ascii="Times New Roman" w:hAnsi="Times New Roman" w:cs="Times New Roman"/>
          <w:b/>
          <w:sz w:val="16"/>
          <w:szCs w:val="16"/>
        </w:rPr>
      </w:pPr>
    </w:p>
    <w:p w14:paraId="5F2DD3EC" w14:textId="77777777" w:rsidR="00224578" w:rsidRPr="00CD6E5C" w:rsidRDefault="00224578" w:rsidP="00224578">
      <w:pPr>
        <w:pStyle w:val="ConsPlusNormal"/>
        <w:widowControl/>
        <w:ind w:hanging="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1. </w:t>
      </w:r>
      <w:r w:rsidRPr="00CD6E5C">
        <w:rPr>
          <w:rFonts w:ascii="Times New Roman" w:hAnsi="Times New Roman" w:cs="Times New Roman"/>
          <w:sz w:val="28"/>
          <w:szCs w:val="28"/>
        </w:rPr>
        <w:t>Внести в постановление  администрации  городского округа Тейково</w:t>
      </w:r>
      <w:r>
        <w:rPr>
          <w:rFonts w:ascii="Times New Roman" w:hAnsi="Times New Roman" w:cs="Times New Roman"/>
          <w:sz w:val="28"/>
          <w:szCs w:val="28"/>
        </w:rPr>
        <w:t xml:space="preserve"> Ивановской области </w:t>
      </w:r>
      <w:r w:rsidRPr="00CD6E5C">
        <w:rPr>
          <w:rFonts w:ascii="Times New Roman" w:hAnsi="Times New Roman" w:cs="Times New Roman"/>
          <w:sz w:val="28"/>
          <w:szCs w:val="28"/>
        </w:rPr>
        <w:t xml:space="preserve">от </w:t>
      </w:r>
      <w:r>
        <w:rPr>
          <w:rFonts w:ascii="Times New Roman" w:hAnsi="Times New Roman" w:cs="Times New Roman"/>
          <w:sz w:val="28"/>
          <w:szCs w:val="28"/>
        </w:rPr>
        <w:t>3</w:t>
      </w:r>
      <w:r w:rsidRPr="00CD6E5C">
        <w:rPr>
          <w:rFonts w:ascii="Times New Roman" w:hAnsi="Times New Roman" w:cs="Times New Roman"/>
          <w:sz w:val="28"/>
          <w:szCs w:val="28"/>
        </w:rPr>
        <w:t>1.1</w:t>
      </w:r>
      <w:r>
        <w:rPr>
          <w:rFonts w:ascii="Times New Roman" w:hAnsi="Times New Roman" w:cs="Times New Roman"/>
          <w:sz w:val="28"/>
          <w:szCs w:val="28"/>
        </w:rPr>
        <w:t>0</w:t>
      </w:r>
      <w:r w:rsidRPr="00CD6E5C">
        <w:rPr>
          <w:rFonts w:ascii="Times New Roman" w:hAnsi="Times New Roman" w:cs="Times New Roman"/>
          <w:sz w:val="28"/>
          <w:szCs w:val="28"/>
        </w:rPr>
        <w:t>.20</w:t>
      </w:r>
      <w:r>
        <w:rPr>
          <w:rFonts w:ascii="Times New Roman" w:hAnsi="Times New Roman" w:cs="Times New Roman"/>
          <w:sz w:val="28"/>
          <w:szCs w:val="28"/>
        </w:rPr>
        <w:t>22</w:t>
      </w:r>
      <w:r w:rsidRPr="00CD6E5C">
        <w:rPr>
          <w:rFonts w:ascii="Times New Roman" w:hAnsi="Times New Roman" w:cs="Times New Roman"/>
          <w:sz w:val="28"/>
          <w:szCs w:val="28"/>
        </w:rPr>
        <w:t xml:space="preserve"> № 5</w:t>
      </w:r>
      <w:r>
        <w:rPr>
          <w:rFonts w:ascii="Times New Roman" w:hAnsi="Times New Roman" w:cs="Times New Roman"/>
          <w:sz w:val="28"/>
          <w:szCs w:val="28"/>
        </w:rPr>
        <w:t>23</w:t>
      </w:r>
      <w:r w:rsidRPr="00CD6E5C">
        <w:rPr>
          <w:rFonts w:ascii="Times New Roman" w:hAnsi="Times New Roman" w:cs="Times New Roman"/>
          <w:sz w:val="28"/>
          <w:szCs w:val="28"/>
        </w:rPr>
        <w:t xml:space="preserve"> «Об утверждении муниципальной программы городского округа Тейково </w:t>
      </w:r>
      <w:r>
        <w:rPr>
          <w:rFonts w:ascii="Times New Roman" w:hAnsi="Times New Roman" w:cs="Times New Roman"/>
          <w:sz w:val="28"/>
          <w:szCs w:val="28"/>
        </w:rPr>
        <w:t xml:space="preserve">Ивановской области </w:t>
      </w:r>
      <w:r w:rsidRPr="00CD6E5C">
        <w:rPr>
          <w:rFonts w:ascii="Times New Roman" w:hAnsi="Times New Roman" w:cs="Times New Roman"/>
          <w:sz w:val="28"/>
          <w:szCs w:val="28"/>
        </w:rPr>
        <w:t xml:space="preserve">«Организация работы по взаимосвязи органов местного самоуправления с населением городского округа </w:t>
      </w:r>
      <w:r>
        <w:rPr>
          <w:rFonts w:ascii="Times New Roman" w:hAnsi="Times New Roman" w:cs="Times New Roman"/>
          <w:sz w:val="28"/>
          <w:szCs w:val="28"/>
        </w:rPr>
        <w:t>Тейково Ивановской области</w:t>
      </w:r>
      <w:r w:rsidRPr="00CD6E5C">
        <w:rPr>
          <w:rFonts w:ascii="Times New Roman" w:hAnsi="Times New Roman" w:cs="Times New Roman"/>
          <w:sz w:val="28"/>
          <w:szCs w:val="28"/>
        </w:rPr>
        <w:t>» (далее – муниципальная программа) следующие изменения:</w:t>
      </w:r>
    </w:p>
    <w:p w14:paraId="7C27E2B1" w14:textId="77777777" w:rsidR="00224578" w:rsidRDefault="00224578" w:rsidP="00224578">
      <w:pPr>
        <w:autoSpaceDE w:val="0"/>
        <w:autoSpaceDN w:val="0"/>
        <w:adjustRightInd w:val="0"/>
        <w:ind w:firstLine="708"/>
        <w:jc w:val="both"/>
        <w:rPr>
          <w:sz w:val="28"/>
          <w:szCs w:val="28"/>
        </w:rPr>
      </w:pPr>
      <w:r>
        <w:rPr>
          <w:sz w:val="28"/>
          <w:szCs w:val="28"/>
        </w:rPr>
        <w:t>в приложении к постановлению:</w:t>
      </w:r>
    </w:p>
    <w:p w14:paraId="213097F7" w14:textId="77777777" w:rsidR="00224578" w:rsidRDefault="00224578" w:rsidP="00224578">
      <w:pPr>
        <w:autoSpaceDE w:val="0"/>
        <w:autoSpaceDN w:val="0"/>
        <w:adjustRightInd w:val="0"/>
        <w:ind w:firstLine="708"/>
        <w:jc w:val="both"/>
        <w:rPr>
          <w:sz w:val="28"/>
          <w:szCs w:val="28"/>
        </w:rPr>
      </w:pPr>
      <w:r>
        <w:rPr>
          <w:sz w:val="28"/>
          <w:szCs w:val="28"/>
        </w:rPr>
        <w:lastRenderedPageBreak/>
        <w:t>1.1. Раздел I «</w:t>
      </w:r>
      <w:r w:rsidRPr="00922AC3">
        <w:rPr>
          <w:sz w:val="28"/>
          <w:szCs w:val="28"/>
        </w:rPr>
        <w:t>Паспорт муниципальной программы городского округа Тейково</w:t>
      </w:r>
      <w:r w:rsidRPr="008124AB">
        <w:rPr>
          <w:sz w:val="28"/>
          <w:szCs w:val="28"/>
        </w:rPr>
        <w:t xml:space="preserve"> </w:t>
      </w:r>
      <w:r>
        <w:rPr>
          <w:sz w:val="28"/>
          <w:szCs w:val="28"/>
        </w:rPr>
        <w:t xml:space="preserve">Ивановской области </w:t>
      </w:r>
      <w:r w:rsidRPr="00922AC3">
        <w:rPr>
          <w:sz w:val="28"/>
          <w:szCs w:val="28"/>
        </w:rPr>
        <w:t>«</w:t>
      </w:r>
      <w:r w:rsidRPr="00922AC3">
        <w:rPr>
          <w:bCs/>
          <w:sz w:val="28"/>
          <w:szCs w:val="28"/>
        </w:rPr>
        <w:t>Организация работы по взаимосвязи органов местного самоуправления с населением городского округа Тейково</w:t>
      </w:r>
      <w:r w:rsidRPr="008124AB">
        <w:rPr>
          <w:sz w:val="28"/>
          <w:szCs w:val="28"/>
        </w:rPr>
        <w:t xml:space="preserve"> </w:t>
      </w:r>
      <w:r>
        <w:rPr>
          <w:sz w:val="28"/>
          <w:szCs w:val="28"/>
        </w:rPr>
        <w:t>Ивановской области</w:t>
      </w:r>
      <w:r w:rsidRPr="00922AC3">
        <w:rPr>
          <w:sz w:val="28"/>
          <w:szCs w:val="28"/>
        </w:rPr>
        <w:t>»</w:t>
      </w:r>
      <w:r>
        <w:rPr>
          <w:sz w:val="28"/>
          <w:szCs w:val="28"/>
        </w:rPr>
        <w:t xml:space="preserve"> </w:t>
      </w:r>
      <w:r w:rsidRPr="008A4BEE">
        <w:rPr>
          <w:sz w:val="28"/>
          <w:szCs w:val="28"/>
        </w:rPr>
        <w:t>изложить в новой редакции согласно приложению 1</w:t>
      </w:r>
      <w:r>
        <w:rPr>
          <w:sz w:val="28"/>
          <w:szCs w:val="28"/>
        </w:rPr>
        <w:t xml:space="preserve"> к настоящему постановлению;</w:t>
      </w:r>
    </w:p>
    <w:p w14:paraId="6042955A" w14:textId="77777777" w:rsidR="00224578" w:rsidRDefault="00224578" w:rsidP="00224578">
      <w:pPr>
        <w:autoSpaceDE w:val="0"/>
        <w:autoSpaceDN w:val="0"/>
        <w:adjustRightInd w:val="0"/>
        <w:ind w:firstLine="708"/>
        <w:jc w:val="both"/>
        <w:rPr>
          <w:sz w:val="28"/>
          <w:szCs w:val="28"/>
        </w:rPr>
      </w:pPr>
      <w:r>
        <w:rPr>
          <w:sz w:val="28"/>
          <w:szCs w:val="28"/>
        </w:rPr>
        <w:t xml:space="preserve">1.2. Раздел </w:t>
      </w:r>
      <w:r w:rsidRPr="00B63761">
        <w:rPr>
          <w:sz w:val="28"/>
          <w:szCs w:val="28"/>
        </w:rPr>
        <w:t xml:space="preserve">4 «Ресурсное обеспечение муниципальной программы» изложить в новой редакции согласно приложению </w:t>
      </w:r>
      <w:r>
        <w:rPr>
          <w:sz w:val="28"/>
          <w:szCs w:val="28"/>
        </w:rPr>
        <w:t>2</w:t>
      </w:r>
      <w:r w:rsidRPr="00B63761">
        <w:rPr>
          <w:sz w:val="28"/>
          <w:szCs w:val="28"/>
        </w:rPr>
        <w:t xml:space="preserve"> к настоящему постановлению;</w:t>
      </w:r>
    </w:p>
    <w:p w14:paraId="7568877E" w14:textId="77777777" w:rsidR="00224578" w:rsidRDefault="00224578" w:rsidP="00224578">
      <w:pPr>
        <w:autoSpaceDE w:val="0"/>
        <w:autoSpaceDN w:val="0"/>
        <w:adjustRightInd w:val="0"/>
        <w:ind w:firstLine="708"/>
        <w:jc w:val="both"/>
        <w:rPr>
          <w:sz w:val="28"/>
          <w:szCs w:val="28"/>
        </w:rPr>
      </w:pPr>
      <w:r>
        <w:rPr>
          <w:sz w:val="28"/>
          <w:szCs w:val="28"/>
        </w:rPr>
        <w:t>1.3. В Приложение № 2 к муниципальной программе Подпрограмма «Поддержка семьи»:</w:t>
      </w:r>
    </w:p>
    <w:p w14:paraId="4622D8E5" w14:textId="77777777" w:rsidR="00224578" w:rsidRDefault="00224578" w:rsidP="00224578">
      <w:pPr>
        <w:autoSpaceDE w:val="0"/>
        <w:autoSpaceDN w:val="0"/>
        <w:adjustRightInd w:val="0"/>
        <w:ind w:firstLine="708"/>
        <w:jc w:val="both"/>
        <w:rPr>
          <w:sz w:val="28"/>
          <w:szCs w:val="28"/>
        </w:rPr>
      </w:pPr>
      <w:r>
        <w:rPr>
          <w:sz w:val="28"/>
          <w:szCs w:val="28"/>
        </w:rPr>
        <w:t xml:space="preserve">1.3.1. </w:t>
      </w:r>
      <w:r w:rsidRPr="00B63761">
        <w:rPr>
          <w:sz w:val="28"/>
          <w:szCs w:val="28"/>
        </w:rPr>
        <w:t xml:space="preserve">Раздел </w:t>
      </w:r>
      <w:r w:rsidRPr="00B63761">
        <w:rPr>
          <w:sz w:val="28"/>
          <w:szCs w:val="28"/>
          <w:lang w:val="en-US"/>
        </w:rPr>
        <w:t>I</w:t>
      </w:r>
      <w:r w:rsidRPr="00B63761">
        <w:rPr>
          <w:sz w:val="28"/>
          <w:szCs w:val="28"/>
        </w:rPr>
        <w:t xml:space="preserve"> «Паспорт подпрограммы» изложить в новой редакции согласно приложению </w:t>
      </w:r>
      <w:r>
        <w:rPr>
          <w:sz w:val="28"/>
          <w:szCs w:val="28"/>
        </w:rPr>
        <w:t>3</w:t>
      </w:r>
      <w:r w:rsidRPr="00B63761">
        <w:rPr>
          <w:sz w:val="28"/>
          <w:szCs w:val="28"/>
        </w:rPr>
        <w:t xml:space="preserve"> к настоящему постановлению</w:t>
      </w:r>
      <w:r>
        <w:rPr>
          <w:sz w:val="28"/>
          <w:szCs w:val="28"/>
        </w:rPr>
        <w:t>;</w:t>
      </w:r>
    </w:p>
    <w:p w14:paraId="41E7A73A" w14:textId="77777777" w:rsidR="00224578" w:rsidRDefault="00224578" w:rsidP="00224578">
      <w:pPr>
        <w:autoSpaceDE w:val="0"/>
        <w:autoSpaceDN w:val="0"/>
        <w:adjustRightInd w:val="0"/>
        <w:ind w:firstLine="708"/>
        <w:jc w:val="both"/>
        <w:rPr>
          <w:sz w:val="28"/>
          <w:szCs w:val="28"/>
        </w:rPr>
      </w:pPr>
      <w:r>
        <w:rPr>
          <w:sz w:val="28"/>
          <w:szCs w:val="28"/>
        </w:rPr>
        <w:t xml:space="preserve">1.3.2. </w:t>
      </w:r>
      <w:r w:rsidRPr="00B63761">
        <w:rPr>
          <w:sz w:val="28"/>
          <w:szCs w:val="28"/>
        </w:rPr>
        <w:t xml:space="preserve">Раздел </w:t>
      </w:r>
      <w:r w:rsidRPr="00B63761">
        <w:rPr>
          <w:sz w:val="28"/>
          <w:szCs w:val="28"/>
          <w:lang w:val="en-US"/>
        </w:rPr>
        <w:t>V</w:t>
      </w:r>
      <w:r w:rsidRPr="00B63761">
        <w:rPr>
          <w:sz w:val="28"/>
          <w:szCs w:val="28"/>
        </w:rPr>
        <w:t xml:space="preserve"> «Ресурсное обеспечение мероприятий подпрограммы» изложить в ново</w:t>
      </w:r>
      <w:r>
        <w:rPr>
          <w:sz w:val="28"/>
          <w:szCs w:val="28"/>
        </w:rPr>
        <w:t>й редакции согласно приложению 4 к настоящему постановлению.</w:t>
      </w:r>
    </w:p>
    <w:p w14:paraId="6F073455" w14:textId="77777777" w:rsidR="00224578" w:rsidRPr="00CD6E5C" w:rsidRDefault="00224578" w:rsidP="00224578">
      <w:pPr>
        <w:pStyle w:val="ConsPlusNormal"/>
        <w:widowControl/>
        <w:ind w:firstLine="708"/>
        <w:jc w:val="both"/>
        <w:rPr>
          <w:rFonts w:ascii="Times New Roman" w:hAnsi="Times New Roman" w:cs="Times New Roman"/>
          <w:sz w:val="28"/>
          <w:szCs w:val="28"/>
        </w:rPr>
      </w:pPr>
      <w:r w:rsidRPr="00CD6E5C">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CD6E5C">
        <w:rPr>
          <w:rFonts w:ascii="Times New Roman" w:hAnsi="Times New Roman" w:cs="Times New Roman"/>
          <w:sz w:val="28"/>
          <w:szCs w:val="28"/>
        </w:rPr>
        <w:t>Опубликовать настоящее постановление в «Вестнике орга</w:t>
      </w:r>
      <w:r>
        <w:rPr>
          <w:rFonts w:ascii="Times New Roman" w:hAnsi="Times New Roman" w:cs="Times New Roman"/>
          <w:sz w:val="28"/>
          <w:szCs w:val="28"/>
        </w:rPr>
        <w:t>нов  местного самоуправления  городского округа</w:t>
      </w:r>
      <w:r w:rsidRPr="00CD6E5C">
        <w:rPr>
          <w:rFonts w:ascii="Times New Roman" w:hAnsi="Times New Roman" w:cs="Times New Roman"/>
          <w:sz w:val="28"/>
          <w:szCs w:val="28"/>
        </w:rPr>
        <w:t xml:space="preserve"> Тейково» и разместить на  официальном сайте  </w:t>
      </w:r>
      <w:r>
        <w:rPr>
          <w:rFonts w:ascii="Times New Roman" w:hAnsi="Times New Roman" w:cs="Times New Roman"/>
          <w:sz w:val="28"/>
          <w:szCs w:val="28"/>
        </w:rPr>
        <w:t xml:space="preserve">администрации </w:t>
      </w:r>
      <w:r w:rsidRPr="00CD6E5C">
        <w:rPr>
          <w:rFonts w:ascii="Times New Roman" w:hAnsi="Times New Roman" w:cs="Times New Roman"/>
          <w:sz w:val="28"/>
          <w:szCs w:val="28"/>
        </w:rPr>
        <w:t>го</w:t>
      </w:r>
      <w:r>
        <w:rPr>
          <w:rFonts w:ascii="Times New Roman" w:hAnsi="Times New Roman" w:cs="Times New Roman"/>
          <w:sz w:val="28"/>
          <w:szCs w:val="28"/>
        </w:rPr>
        <w:t xml:space="preserve">родского округа </w:t>
      </w:r>
      <w:r w:rsidRPr="00CD6E5C">
        <w:rPr>
          <w:rFonts w:ascii="Times New Roman" w:hAnsi="Times New Roman" w:cs="Times New Roman"/>
          <w:sz w:val="28"/>
          <w:szCs w:val="28"/>
        </w:rPr>
        <w:t xml:space="preserve">Тейково </w:t>
      </w:r>
      <w:r>
        <w:rPr>
          <w:rFonts w:ascii="Times New Roman" w:hAnsi="Times New Roman" w:cs="Times New Roman"/>
          <w:sz w:val="28"/>
          <w:szCs w:val="28"/>
        </w:rPr>
        <w:t xml:space="preserve">Ивановской области </w:t>
      </w:r>
      <w:r w:rsidRPr="00CD6E5C">
        <w:rPr>
          <w:rFonts w:ascii="Times New Roman" w:hAnsi="Times New Roman" w:cs="Times New Roman"/>
          <w:sz w:val="28"/>
          <w:szCs w:val="28"/>
        </w:rPr>
        <w:t>в сети Интернет.</w:t>
      </w:r>
    </w:p>
    <w:p w14:paraId="026FA009" w14:textId="77777777" w:rsidR="00224578" w:rsidRPr="00CD6E5C" w:rsidRDefault="00224578" w:rsidP="00224578">
      <w:pPr>
        <w:pStyle w:val="ConsPlusNormal"/>
        <w:widowControl/>
        <w:ind w:firstLine="708"/>
        <w:jc w:val="both"/>
        <w:rPr>
          <w:rFonts w:ascii="Times New Roman" w:hAnsi="Times New Roman" w:cs="Times New Roman"/>
          <w:sz w:val="28"/>
          <w:szCs w:val="28"/>
        </w:rPr>
      </w:pPr>
      <w:r w:rsidRPr="00CD6E5C">
        <w:rPr>
          <w:rFonts w:ascii="Times New Roman" w:hAnsi="Times New Roman" w:cs="Times New Roman"/>
          <w:sz w:val="28"/>
          <w:szCs w:val="28"/>
        </w:rPr>
        <w:t>3. Контроль исполнения настоящего постановления возложить на заместителя главы администрации (руководителя аппарата)</w:t>
      </w:r>
      <w:r>
        <w:rPr>
          <w:rFonts w:ascii="Times New Roman" w:hAnsi="Times New Roman" w:cs="Times New Roman"/>
          <w:sz w:val="28"/>
          <w:szCs w:val="28"/>
        </w:rPr>
        <w:t>, начальника отдела правового и кадрового обеспечения администрации</w:t>
      </w:r>
      <w:r w:rsidRPr="00CD6E5C">
        <w:rPr>
          <w:rFonts w:ascii="Times New Roman" w:hAnsi="Times New Roman" w:cs="Times New Roman"/>
          <w:sz w:val="28"/>
          <w:szCs w:val="28"/>
        </w:rPr>
        <w:t xml:space="preserve"> го</w:t>
      </w:r>
      <w:r>
        <w:rPr>
          <w:rFonts w:ascii="Times New Roman" w:hAnsi="Times New Roman" w:cs="Times New Roman"/>
          <w:sz w:val="28"/>
          <w:szCs w:val="28"/>
        </w:rPr>
        <w:t>родского округа</w:t>
      </w:r>
      <w:r w:rsidRPr="00CD6E5C">
        <w:rPr>
          <w:rFonts w:ascii="Times New Roman" w:hAnsi="Times New Roman" w:cs="Times New Roman"/>
          <w:sz w:val="28"/>
          <w:szCs w:val="28"/>
        </w:rPr>
        <w:t xml:space="preserve"> Тейково</w:t>
      </w:r>
      <w:r>
        <w:rPr>
          <w:rFonts w:ascii="Times New Roman" w:hAnsi="Times New Roman" w:cs="Times New Roman"/>
          <w:sz w:val="28"/>
          <w:szCs w:val="28"/>
        </w:rPr>
        <w:t xml:space="preserve"> Ивановской области</w:t>
      </w:r>
      <w:r w:rsidRPr="00CD6E5C">
        <w:rPr>
          <w:rFonts w:ascii="Times New Roman" w:hAnsi="Times New Roman" w:cs="Times New Roman"/>
          <w:sz w:val="28"/>
          <w:szCs w:val="28"/>
        </w:rPr>
        <w:t xml:space="preserve"> </w:t>
      </w:r>
      <w:r>
        <w:rPr>
          <w:rFonts w:ascii="Times New Roman" w:hAnsi="Times New Roman" w:cs="Times New Roman"/>
          <w:sz w:val="28"/>
          <w:szCs w:val="28"/>
        </w:rPr>
        <w:t>Касаткину Е.М</w:t>
      </w:r>
      <w:r w:rsidRPr="00CD6E5C">
        <w:rPr>
          <w:rFonts w:ascii="Times New Roman" w:hAnsi="Times New Roman" w:cs="Times New Roman"/>
          <w:sz w:val="28"/>
          <w:szCs w:val="28"/>
        </w:rPr>
        <w:t>.</w:t>
      </w:r>
    </w:p>
    <w:p w14:paraId="0F5B3631" w14:textId="77777777" w:rsidR="00224578" w:rsidRDefault="00224578" w:rsidP="00224578">
      <w:pPr>
        <w:pStyle w:val="ConsPlusNormal"/>
        <w:widowControl/>
        <w:ind w:left="1080" w:hanging="371"/>
        <w:jc w:val="both"/>
        <w:rPr>
          <w:rFonts w:ascii="Times New Roman" w:hAnsi="Times New Roman" w:cs="Times New Roman"/>
          <w:sz w:val="28"/>
          <w:szCs w:val="28"/>
        </w:rPr>
      </w:pPr>
    </w:p>
    <w:p w14:paraId="393A9CC4" w14:textId="77777777" w:rsidR="00224578" w:rsidRPr="00CD6E5C" w:rsidRDefault="00224578" w:rsidP="00224578">
      <w:pPr>
        <w:pStyle w:val="ConsPlusNormal"/>
        <w:widowControl/>
        <w:ind w:left="1080" w:hanging="371"/>
        <w:jc w:val="both"/>
        <w:rPr>
          <w:rFonts w:ascii="Times New Roman" w:hAnsi="Times New Roman" w:cs="Times New Roman"/>
          <w:sz w:val="28"/>
          <w:szCs w:val="28"/>
        </w:rPr>
      </w:pPr>
    </w:p>
    <w:p w14:paraId="189CE711" w14:textId="77777777" w:rsidR="00224578" w:rsidRDefault="00224578" w:rsidP="00224578">
      <w:pPr>
        <w:pStyle w:val="ConsPlusNormal"/>
        <w:widowControl/>
        <w:rPr>
          <w:rFonts w:ascii="Times New Roman" w:hAnsi="Times New Roman" w:cs="Times New Roman"/>
          <w:b/>
          <w:sz w:val="28"/>
          <w:szCs w:val="28"/>
        </w:rPr>
      </w:pPr>
      <w:r>
        <w:rPr>
          <w:rFonts w:ascii="Times New Roman" w:hAnsi="Times New Roman" w:cs="Times New Roman"/>
          <w:b/>
          <w:sz w:val="28"/>
          <w:szCs w:val="28"/>
        </w:rPr>
        <w:t>И.о. г</w:t>
      </w:r>
      <w:r w:rsidRPr="00C51EFD">
        <w:rPr>
          <w:rFonts w:ascii="Times New Roman" w:hAnsi="Times New Roman" w:cs="Times New Roman"/>
          <w:b/>
          <w:sz w:val="28"/>
          <w:szCs w:val="28"/>
        </w:rPr>
        <w:t>ла</w:t>
      </w:r>
      <w:r>
        <w:rPr>
          <w:rFonts w:ascii="Times New Roman" w:hAnsi="Times New Roman" w:cs="Times New Roman"/>
          <w:b/>
          <w:sz w:val="28"/>
          <w:szCs w:val="28"/>
        </w:rPr>
        <w:t xml:space="preserve">вы городского округа Тейково  </w:t>
      </w:r>
    </w:p>
    <w:p w14:paraId="5659452D" w14:textId="77777777" w:rsidR="00224578" w:rsidRDefault="00224578" w:rsidP="00224578">
      <w:pPr>
        <w:pStyle w:val="ConsPlusNormal"/>
        <w:widowControl/>
        <w:rPr>
          <w:rFonts w:ascii="Times New Roman" w:hAnsi="Times New Roman" w:cs="Times New Roman"/>
          <w:b/>
          <w:sz w:val="28"/>
          <w:szCs w:val="28"/>
        </w:rPr>
      </w:pPr>
      <w:r>
        <w:rPr>
          <w:rFonts w:ascii="Times New Roman" w:hAnsi="Times New Roman" w:cs="Times New Roman"/>
          <w:b/>
          <w:sz w:val="28"/>
          <w:szCs w:val="28"/>
        </w:rPr>
        <w:t xml:space="preserve">Ивановской области </w:t>
      </w:r>
      <w:r w:rsidRPr="00C51EF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51EFD">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Pr>
          <w:rFonts w:ascii="Times New Roman" w:hAnsi="Times New Roman" w:cs="Times New Roman"/>
          <w:b/>
          <w:sz w:val="28"/>
          <w:szCs w:val="28"/>
        </w:rPr>
        <w:tab/>
        <w:t xml:space="preserve">       </w:t>
      </w:r>
      <w:r w:rsidRPr="00C51EFD">
        <w:rPr>
          <w:rFonts w:ascii="Times New Roman" w:hAnsi="Times New Roman" w:cs="Times New Roman"/>
          <w:b/>
          <w:sz w:val="28"/>
          <w:szCs w:val="28"/>
        </w:rPr>
        <w:t>С.</w:t>
      </w:r>
      <w:r>
        <w:rPr>
          <w:rFonts w:ascii="Times New Roman" w:hAnsi="Times New Roman" w:cs="Times New Roman"/>
          <w:b/>
          <w:sz w:val="28"/>
          <w:szCs w:val="28"/>
        </w:rPr>
        <w:t>Н</w:t>
      </w:r>
      <w:r w:rsidRPr="00C51EFD">
        <w:rPr>
          <w:rFonts w:ascii="Times New Roman" w:hAnsi="Times New Roman" w:cs="Times New Roman"/>
          <w:b/>
          <w:sz w:val="28"/>
          <w:szCs w:val="28"/>
        </w:rPr>
        <w:t xml:space="preserve">. </w:t>
      </w:r>
      <w:r>
        <w:rPr>
          <w:rFonts w:ascii="Times New Roman" w:hAnsi="Times New Roman" w:cs="Times New Roman"/>
          <w:b/>
          <w:sz w:val="28"/>
          <w:szCs w:val="28"/>
        </w:rPr>
        <w:t>Ермолаев</w:t>
      </w:r>
      <w:r w:rsidRPr="00C51EFD">
        <w:rPr>
          <w:rFonts w:ascii="Times New Roman" w:hAnsi="Times New Roman" w:cs="Times New Roman"/>
          <w:b/>
          <w:sz w:val="28"/>
          <w:szCs w:val="28"/>
        </w:rPr>
        <w:t xml:space="preserve">  </w:t>
      </w:r>
    </w:p>
    <w:p w14:paraId="39BFAC8F" w14:textId="77777777" w:rsidR="00224578" w:rsidRDefault="00224578" w:rsidP="00224578">
      <w:pPr>
        <w:pStyle w:val="ConsPlusNormal"/>
        <w:widowControl/>
        <w:rPr>
          <w:rFonts w:ascii="Times New Roman" w:hAnsi="Times New Roman" w:cs="Times New Roman"/>
          <w:b/>
          <w:sz w:val="28"/>
          <w:szCs w:val="28"/>
        </w:rPr>
      </w:pPr>
    </w:p>
    <w:p w14:paraId="094BC24B" w14:textId="77777777" w:rsidR="00224578" w:rsidRDefault="00224578" w:rsidP="00224578">
      <w:pPr>
        <w:pStyle w:val="ConsPlusNormal"/>
        <w:widowControl/>
        <w:rPr>
          <w:rFonts w:ascii="Times New Roman" w:hAnsi="Times New Roman" w:cs="Times New Roman"/>
          <w:b/>
          <w:sz w:val="28"/>
          <w:szCs w:val="28"/>
        </w:rPr>
      </w:pPr>
    </w:p>
    <w:p w14:paraId="3A6970A4" w14:textId="77777777" w:rsidR="00224578" w:rsidRDefault="00224578" w:rsidP="00224578">
      <w:pPr>
        <w:pStyle w:val="ConsPlusNormal"/>
        <w:widowControl/>
        <w:rPr>
          <w:rFonts w:ascii="Times New Roman" w:hAnsi="Times New Roman" w:cs="Times New Roman"/>
          <w:b/>
          <w:sz w:val="28"/>
          <w:szCs w:val="28"/>
        </w:rPr>
      </w:pPr>
    </w:p>
    <w:p w14:paraId="7A1322A9" w14:textId="77777777" w:rsidR="00224578" w:rsidRDefault="00224578" w:rsidP="00224578">
      <w:pPr>
        <w:pStyle w:val="ConsPlusNormal"/>
        <w:widowControl/>
        <w:rPr>
          <w:rFonts w:ascii="Times New Roman" w:hAnsi="Times New Roman" w:cs="Times New Roman"/>
          <w:b/>
          <w:sz w:val="28"/>
          <w:szCs w:val="28"/>
        </w:rPr>
      </w:pPr>
    </w:p>
    <w:p w14:paraId="4B259A7D" w14:textId="77777777" w:rsidR="00224578" w:rsidRDefault="00224578" w:rsidP="00224578">
      <w:pPr>
        <w:pStyle w:val="ConsPlusNormal"/>
        <w:widowControl/>
        <w:rPr>
          <w:rFonts w:ascii="Times New Roman" w:hAnsi="Times New Roman" w:cs="Times New Roman"/>
          <w:b/>
          <w:sz w:val="28"/>
          <w:szCs w:val="28"/>
        </w:rPr>
      </w:pPr>
    </w:p>
    <w:p w14:paraId="7CA4993B" w14:textId="77777777" w:rsidR="00224578" w:rsidRDefault="00224578" w:rsidP="00224578">
      <w:pPr>
        <w:pStyle w:val="ConsPlusNormal"/>
        <w:widowControl/>
        <w:rPr>
          <w:rFonts w:ascii="Times New Roman" w:hAnsi="Times New Roman" w:cs="Times New Roman"/>
          <w:b/>
          <w:sz w:val="28"/>
          <w:szCs w:val="28"/>
        </w:rPr>
      </w:pPr>
    </w:p>
    <w:p w14:paraId="519754E2" w14:textId="77777777" w:rsidR="00224578" w:rsidRDefault="00224578" w:rsidP="00224578">
      <w:pPr>
        <w:pStyle w:val="ConsPlusNormal"/>
        <w:widowControl/>
        <w:rPr>
          <w:rFonts w:ascii="Times New Roman" w:hAnsi="Times New Roman" w:cs="Times New Roman"/>
          <w:b/>
          <w:sz w:val="28"/>
          <w:szCs w:val="28"/>
        </w:rPr>
      </w:pPr>
    </w:p>
    <w:p w14:paraId="35A04409" w14:textId="77777777" w:rsidR="00224578" w:rsidRDefault="00224578" w:rsidP="00224578">
      <w:pPr>
        <w:pStyle w:val="ConsPlusNormal"/>
        <w:widowControl/>
        <w:rPr>
          <w:rFonts w:ascii="Times New Roman" w:hAnsi="Times New Roman" w:cs="Times New Roman"/>
          <w:b/>
          <w:sz w:val="28"/>
          <w:szCs w:val="28"/>
        </w:rPr>
      </w:pPr>
    </w:p>
    <w:p w14:paraId="605ED041" w14:textId="77777777" w:rsidR="00224578" w:rsidRDefault="00224578" w:rsidP="00224578">
      <w:pPr>
        <w:pStyle w:val="ConsPlusNormal"/>
        <w:widowControl/>
        <w:rPr>
          <w:rFonts w:ascii="Times New Roman" w:hAnsi="Times New Roman" w:cs="Times New Roman"/>
          <w:b/>
          <w:sz w:val="28"/>
          <w:szCs w:val="28"/>
        </w:rPr>
      </w:pPr>
    </w:p>
    <w:p w14:paraId="3068364A" w14:textId="77777777" w:rsidR="00224578" w:rsidRDefault="00224578" w:rsidP="00224578">
      <w:pPr>
        <w:pStyle w:val="ConsPlusNormal"/>
        <w:widowControl/>
        <w:rPr>
          <w:rFonts w:ascii="Times New Roman" w:hAnsi="Times New Roman" w:cs="Times New Roman"/>
          <w:b/>
          <w:sz w:val="28"/>
          <w:szCs w:val="28"/>
        </w:rPr>
      </w:pPr>
    </w:p>
    <w:p w14:paraId="28F78535" w14:textId="77777777" w:rsidR="00224578" w:rsidRDefault="00224578" w:rsidP="00224578">
      <w:pPr>
        <w:pStyle w:val="ConsPlusNormal"/>
        <w:widowControl/>
        <w:rPr>
          <w:rFonts w:ascii="Times New Roman" w:hAnsi="Times New Roman" w:cs="Times New Roman"/>
          <w:b/>
          <w:sz w:val="28"/>
          <w:szCs w:val="28"/>
        </w:rPr>
      </w:pPr>
    </w:p>
    <w:p w14:paraId="3ABE114E" w14:textId="77777777" w:rsidR="00224578" w:rsidRDefault="00224578" w:rsidP="00224578">
      <w:pPr>
        <w:pStyle w:val="ConsPlusNormal"/>
        <w:widowControl/>
        <w:rPr>
          <w:rFonts w:ascii="Times New Roman" w:hAnsi="Times New Roman" w:cs="Times New Roman"/>
          <w:b/>
          <w:sz w:val="28"/>
          <w:szCs w:val="28"/>
        </w:rPr>
      </w:pPr>
    </w:p>
    <w:p w14:paraId="28AAA904" w14:textId="77777777" w:rsidR="00224578" w:rsidRDefault="00224578" w:rsidP="00224578">
      <w:pPr>
        <w:pStyle w:val="ConsPlusNormal"/>
        <w:widowControl/>
        <w:rPr>
          <w:rFonts w:ascii="Times New Roman" w:hAnsi="Times New Roman" w:cs="Times New Roman"/>
          <w:b/>
          <w:sz w:val="28"/>
          <w:szCs w:val="28"/>
        </w:rPr>
      </w:pPr>
    </w:p>
    <w:p w14:paraId="3622C377" w14:textId="77777777" w:rsidR="00224578" w:rsidRDefault="00224578" w:rsidP="00224578">
      <w:pPr>
        <w:pStyle w:val="ConsPlusNormal"/>
        <w:widowControl/>
        <w:rPr>
          <w:rFonts w:ascii="Times New Roman" w:hAnsi="Times New Roman" w:cs="Times New Roman"/>
          <w:b/>
          <w:sz w:val="28"/>
          <w:szCs w:val="28"/>
        </w:rPr>
      </w:pPr>
    </w:p>
    <w:p w14:paraId="6EB16ADE" w14:textId="77777777" w:rsidR="00224578" w:rsidRDefault="00224578" w:rsidP="00224578">
      <w:pPr>
        <w:pStyle w:val="ConsPlusNormal"/>
        <w:widowControl/>
        <w:rPr>
          <w:rFonts w:ascii="Times New Roman" w:hAnsi="Times New Roman" w:cs="Times New Roman"/>
          <w:b/>
          <w:sz w:val="28"/>
          <w:szCs w:val="28"/>
        </w:rPr>
      </w:pPr>
    </w:p>
    <w:p w14:paraId="275DC128" w14:textId="77777777" w:rsidR="00224578" w:rsidRDefault="00224578" w:rsidP="00224578">
      <w:pPr>
        <w:pStyle w:val="ConsPlusNormal"/>
        <w:widowControl/>
        <w:rPr>
          <w:rFonts w:ascii="Times New Roman" w:hAnsi="Times New Roman" w:cs="Times New Roman"/>
          <w:b/>
          <w:sz w:val="28"/>
          <w:szCs w:val="28"/>
        </w:rPr>
      </w:pPr>
    </w:p>
    <w:p w14:paraId="52C7F4C5" w14:textId="77777777" w:rsidR="00224578" w:rsidRDefault="00224578" w:rsidP="00224578">
      <w:pPr>
        <w:pStyle w:val="ConsPlusNormal"/>
        <w:widowControl/>
        <w:rPr>
          <w:rFonts w:ascii="Times New Roman" w:hAnsi="Times New Roman" w:cs="Times New Roman"/>
          <w:b/>
          <w:sz w:val="28"/>
          <w:szCs w:val="28"/>
        </w:rPr>
      </w:pPr>
    </w:p>
    <w:p w14:paraId="5C061037" w14:textId="77777777" w:rsidR="00224578" w:rsidRDefault="00224578" w:rsidP="00224578">
      <w:pPr>
        <w:pStyle w:val="ConsPlusNormal"/>
        <w:widowControl/>
        <w:rPr>
          <w:rFonts w:ascii="Times New Roman" w:hAnsi="Times New Roman" w:cs="Times New Roman"/>
          <w:b/>
          <w:sz w:val="28"/>
          <w:szCs w:val="28"/>
        </w:rPr>
      </w:pPr>
    </w:p>
    <w:p w14:paraId="6FA90856" w14:textId="77777777" w:rsidR="00224578" w:rsidRDefault="00224578" w:rsidP="00224578">
      <w:pPr>
        <w:pStyle w:val="ConsPlusNormal"/>
        <w:widowControl/>
        <w:rPr>
          <w:rFonts w:ascii="Times New Roman" w:hAnsi="Times New Roman" w:cs="Times New Roman"/>
          <w:b/>
          <w:sz w:val="28"/>
          <w:szCs w:val="28"/>
        </w:rPr>
      </w:pPr>
    </w:p>
    <w:p w14:paraId="42B1BCD5" w14:textId="77777777" w:rsidR="00224578" w:rsidRDefault="00224578" w:rsidP="00224578">
      <w:pPr>
        <w:pStyle w:val="ConsPlusNormal"/>
        <w:widowControl/>
        <w:rPr>
          <w:rFonts w:ascii="Times New Roman" w:hAnsi="Times New Roman" w:cs="Times New Roman"/>
          <w:b/>
          <w:sz w:val="28"/>
          <w:szCs w:val="28"/>
        </w:rPr>
      </w:pPr>
    </w:p>
    <w:p w14:paraId="37A61F4E" w14:textId="77777777" w:rsidR="00224578" w:rsidRDefault="00224578" w:rsidP="00224578">
      <w:pPr>
        <w:pStyle w:val="ConsPlusNormal"/>
        <w:widowControl/>
        <w:rPr>
          <w:rFonts w:ascii="Times New Roman" w:hAnsi="Times New Roman" w:cs="Times New Roman"/>
          <w:b/>
          <w:sz w:val="28"/>
          <w:szCs w:val="28"/>
        </w:rPr>
      </w:pPr>
    </w:p>
    <w:p w14:paraId="7B0BCAB3" w14:textId="77777777" w:rsidR="00224578" w:rsidRDefault="00224578" w:rsidP="00224578">
      <w:pPr>
        <w:pStyle w:val="ConsPlusNormal"/>
        <w:widowControl/>
        <w:rPr>
          <w:rFonts w:ascii="Times New Roman" w:hAnsi="Times New Roman" w:cs="Times New Roman"/>
          <w:b/>
          <w:sz w:val="28"/>
          <w:szCs w:val="28"/>
        </w:rPr>
      </w:pPr>
    </w:p>
    <w:p w14:paraId="0E6C2D4A" w14:textId="77777777" w:rsidR="00224578" w:rsidRPr="00EB31EC" w:rsidRDefault="00224578" w:rsidP="00224578">
      <w:pPr>
        <w:pStyle w:val="a6"/>
        <w:ind w:left="540"/>
        <w:jc w:val="right"/>
      </w:pPr>
      <w:r w:rsidRPr="00EB31EC">
        <w:lastRenderedPageBreak/>
        <w:t xml:space="preserve">Приложение </w:t>
      </w:r>
      <w:r>
        <w:t xml:space="preserve"> 1</w:t>
      </w:r>
    </w:p>
    <w:p w14:paraId="671237E3" w14:textId="77777777" w:rsidR="00224578" w:rsidRDefault="00224578" w:rsidP="00224578">
      <w:pPr>
        <w:pStyle w:val="a6"/>
        <w:ind w:left="540"/>
        <w:jc w:val="right"/>
      </w:pPr>
      <w:r w:rsidRPr="00EB31EC">
        <w:t xml:space="preserve">к постановлению администрации </w:t>
      </w:r>
    </w:p>
    <w:p w14:paraId="40F6EEA9" w14:textId="77777777" w:rsidR="00224578" w:rsidRPr="00EB31EC" w:rsidRDefault="00224578" w:rsidP="00224578">
      <w:pPr>
        <w:pStyle w:val="a6"/>
        <w:ind w:left="540"/>
        <w:jc w:val="right"/>
      </w:pPr>
      <w:r w:rsidRPr="00EB31EC">
        <w:t>го</w:t>
      </w:r>
      <w:r>
        <w:t>родского округа</w:t>
      </w:r>
      <w:r w:rsidRPr="00EB31EC">
        <w:t xml:space="preserve"> Тейково</w:t>
      </w:r>
      <w:r>
        <w:t xml:space="preserve"> Ивановской области</w:t>
      </w:r>
    </w:p>
    <w:p w14:paraId="5C2E9226" w14:textId="77777777" w:rsidR="00224578" w:rsidRDefault="00224578" w:rsidP="00224578">
      <w:pPr>
        <w:pStyle w:val="a6"/>
        <w:ind w:left="7080"/>
      </w:pPr>
      <w:r>
        <w:t xml:space="preserve">                   </w:t>
      </w:r>
      <w:r w:rsidRPr="00934D0A">
        <w:t xml:space="preserve">от </w:t>
      </w:r>
      <w:r>
        <w:t>03.04.2024</w:t>
      </w:r>
      <w:r w:rsidRPr="00934D0A">
        <w:t xml:space="preserve"> №</w:t>
      </w:r>
      <w:r>
        <w:t xml:space="preserve"> 190                                                                                                                                                                </w:t>
      </w:r>
      <w:r>
        <w:tab/>
      </w:r>
      <w:r>
        <w:tab/>
        <w:t xml:space="preserve">  </w:t>
      </w:r>
    </w:p>
    <w:p w14:paraId="01A9A3F6" w14:textId="77777777" w:rsidR="00224578" w:rsidRDefault="00224578" w:rsidP="00224578">
      <w:pPr>
        <w:pStyle w:val="a6"/>
        <w:ind w:left="540"/>
        <w:jc w:val="right"/>
      </w:pPr>
    </w:p>
    <w:p w14:paraId="6403B3E9" w14:textId="77777777" w:rsidR="00224578" w:rsidRPr="008124AB" w:rsidRDefault="00224578" w:rsidP="00224578">
      <w:pPr>
        <w:pStyle w:val="a6"/>
        <w:numPr>
          <w:ilvl w:val="0"/>
          <w:numId w:val="2"/>
        </w:numPr>
        <w:autoSpaceDE w:val="0"/>
        <w:autoSpaceDN w:val="0"/>
        <w:adjustRightInd w:val="0"/>
        <w:jc w:val="center"/>
        <w:rPr>
          <w:b/>
          <w:bCs/>
        </w:rPr>
      </w:pPr>
      <w:r w:rsidRPr="008124AB">
        <w:rPr>
          <w:b/>
        </w:rPr>
        <w:t>Паспорт муниципальной программы городского округа Тейково Ивановской области</w:t>
      </w:r>
      <w:r>
        <w:rPr>
          <w:b/>
        </w:rPr>
        <w:t xml:space="preserve"> </w:t>
      </w:r>
      <w:r w:rsidRPr="008124AB">
        <w:rPr>
          <w:b/>
        </w:rPr>
        <w:t>«</w:t>
      </w:r>
      <w:r w:rsidRPr="008124AB">
        <w:rPr>
          <w:b/>
          <w:bCs/>
        </w:rPr>
        <w:t>Организация работы по взаимосвязи органов местного самоуправления</w:t>
      </w:r>
    </w:p>
    <w:p w14:paraId="7D19DD8A" w14:textId="77777777" w:rsidR="00224578" w:rsidRPr="008A4BEE" w:rsidRDefault="00224578" w:rsidP="00224578">
      <w:pPr>
        <w:autoSpaceDE w:val="0"/>
        <w:autoSpaceDN w:val="0"/>
        <w:adjustRightInd w:val="0"/>
        <w:ind w:left="360"/>
        <w:jc w:val="center"/>
        <w:rPr>
          <w:b/>
        </w:rPr>
      </w:pPr>
      <w:r w:rsidRPr="008A4BEE">
        <w:rPr>
          <w:b/>
          <w:bCs/>
        </w:rPr>
        <w:t>с насел</w:t>
      </w:r>
      <w:r>
        <w:rPr>
          <w:b/>
          <w:bCs/>
        </w:rPr>
        <w:t>ением городского округа Тейково</w:t>
      </w:r>
      <w:r w:rsidRPr="008A4BEE">
        <w:rPr>
          <w:b/>
        </w:rPr>
        <w:t>»</w:t>
      </w:r>
    </w:p>
    <w:p w14:paraId="6454F203" w14:textId="77777777" w:rsidR="00224578" w:rsidRPr="008A4BEE" w:rsidRDefault="00224578" w:rsidP="00224578">
      <w:pPr>
        <w:autoSpaceDE w:val="0"/>
        <w:autoSpaceDN w:val="0"/>
        <w:adjustRightInd w:val="0"/>
        <w:ind w:left="360"/>
        <w:jc w:val="center"/>
        <w:rPr>
          <w:b/>
          <w:bCs/>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26"/>
        <w:gridCol w:w="7379"/>
      </w:tblGrid>
      <w:tr w:rsidR="00224578" w:rsidRPr="008A4BEE" w14:paraId="26C901E3" w14:textId="77777777" w:rsidTr="00833DE1">
        <w:tc>
          <w:tcPr>
            <w:tcW w:w="2226" w:type="dxa"/>
            <w:tcBorders>
              <w:top w:val="single" w:sz="4" w:space="0" w:color="auto"/>
              <w:left w:val="single" w:sz="4" w:space="0" w:color="auto"/>
              <w:bottom w:val="single" w:sz="6" w:space="0" w:color="auto"/>
              <w:right w:val="single" w:sz="6" w:space="0" w:color="auto"/>
            </w:tcBorders>
          </w:tcPr>
          <w:p w14:paraId="29D55919" w14:textId="77777777" w:rsidR="00224578" w:rsidRPr="008A4BEE" w:rsidRDefault="00224578" w:rsidP="00833DE1">
            <w:pPr>
              <w:widowControl w:val="0"/>
              <w:autoSpaceDE w:val="0"/>
              <w:autoSpaceDN w:val="0"/>
              <w:adjustRightInd w:val="0"/>
            </w:pPr>
            <w:r w:rsidRPr="008A4BEE">
              <w:t>Наименование муниципальной программы</w:t>
            </w:r>
          </w:p>
        </w:tc>
        <w:tc>
          <w:tcPr>
            <w:tcW w:w="7379" w:type="dxa"/>
            <w:tcBorders>
              <w:top w:val="single" w:sz="4" w:space="0" w:color="auto"/>
              <w:left w:val="single" w:sz="6" w:space="0" w:color="auto"/>
              <w:bottom w:val="single" w:sz="6" w:space="0" w:color="auto"/>
              <w:right w:val="single" w:sz="4" w:space="0" w:color="auto"/>
            </w:tcBorders>
          </w:tcPr>
          <w:p w14:paraId="78C7DF28" w14:textId="77777777" w:rsidR="00224578" w:rsidRPr="008A4BEE" w:rsidRDefault="00224578" w:rsidP="00833DE1">
            <w:pPr>
              <w:widowControl w:val="0"/>
              <w:autoSpaceDE w:val="0"/>
              <w:autoSpaceDN w:val="0"/>
              <w:adjustRightInd w:val="0"/>
            </w:pPr>
            <w:r w:rsidRPr="008A4BEE">
              <w:t>Муниципальная программа городского округа Тейково</w:t>
            </w:r>
            <w:r>
              <w:t xml:space="preserve"> Ивановской области</w:t>
            </w:r>
            <w:r w:rsidRPr="008A4BEE">
              <w:t xml:space="preserve"> «</w:t>
            </w:r>
            <w:r w:rsidRPr="008A4BEE">
              <w:rPr>
                <w:bCs/>
              </w:rPr>
              <w:t>Организация работы по взаимосвязи органов местного самоуправления с населением городского округа Тейково</w:t>
            </w:r>
            <w:r w:rsidRPr="008A4BEE">
              <w:t xml:space="preserve"> </w:t>
            </w:r>
            <w:r>
              <w:t>Ивановской области</w:t>
            </w:r>
            <w:r w:rsidRPr="008A4BEE">
              <w:t>» (далее – муниципальная программа)</w:t>
            </w:r>
          </w:p>
        </w:tc>
      </w:tr>
      <w:tr w:rsidR="00224578" w:rsidRPr="008A4BEE" w14:paraId="16C09C6D" w14:textId="77777777" w:rsidTr="00833DE1">
        <w:tc>
          <w:tcPr>
            <w:tcW w:w="2226" w:type="dxa"/>
            <w:tcBorders>
              <w:top w:val="single" w:sz="6" w:space="0" w:color="auto"/>
              <w:left w:val="single" w:sz="4" w:space="0" w:color="auto"/>
              <w:bottom w:val="single" w:sz="6" w:space="0" w:color="auto"/>
              <w:right w:val="single" w:sz="6" w:space="0" w:color="auto"/>
            </w:tcBorders>
          </w:tcPr>
          <w:p w14:paraId="085A1ACA" w14:textId="77777777" w:rsidR="00224578" w:rsidRPr="008A4BEE" w:rsidRDefault="00224578" w:rsidP="00833DE1">
            <w:pPr>
              <w:widowControl w:val="0"/>
              <w:autoSpaceDE w:val="0"/>
              <w:autoSpaceDN w:val="0"/>
              <w:adjustRightInd w:val="0"/>
            </w:pPr>
            <w:r w:rsidRPr="008A4BEE">
              <w:t>Подпрограммы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14:paraId="03C26924" w14:textId="77777777" w:rsidR="00224578" w:rsidRPr="00392A53" w:rsidRDefault="00224578" w:rsidP="00833DE1">
            <w:pPr>
              <w:widowControl w:val="0"/>
              <w:numPr>
                <w:ilvl w:val="0"/>
                <w:numId w:val="1"/>
              </w:numPr>
              <w:tabs>
                <w:tab w:val="num" w:pos="0"/>
              </w:tabs>
              <w:autoSpaceDE w:val="0"/>
              <w:autoSpaceDN w:val="0"/>
              <w:adjustRightInd w:val="0"/>
              <w:ind w:left="0" w:hanging="378"/>
            </w:pPr>
            <w:r w:rsidRPr="008A4BEE">
              <w:t xml:space="preserve">1. </w:t>
            </w:r>
            <w:r w:rsidRPr="008A4BEE">
              <w:rPr>
                <w:bCs/>
              </w:rPr>
              <w:t>Муниципальная поддержка городских социально</w:t>
            </w:r>
            <w:r>
              <w:rPr>
                <w:bCs/>
              </w:rPr>
              <w:t>-</w:t>
            </w:r>
            <w:r w:rsidRPr="008A4BEE">
              <w:rPr>
                <w:bCs/>
              </w:rPr>
              <w:t xml:space="preserve"> ориентированных некоммерческих организаций</w:t>
            </w:r>
            <w:r w:rsidRPr="00F62E44">
              <w:t xml:space="preserve"> </w:t>
            </w:r>
            <w:hyperlink r:id="rId9" w:anchor="Par510#Par510" w:history="1">
              <w:r w:rsidRPr="00392A53">
                <w:rPr>
                  <w:rStyle w:val="aa"/>
                  <w:rFonts w:eastAsia="Calibri"/>
                  <w:color w:val="auto"/>
                  <w:u w:val="none"/>
                </w:rPr>
                <w:t>(приложение 1)</w:t>
              </w:r>
            </w:hyperlink>
          </w:p>
          <w:p w14:paraId="54482E91" w14:textId="77777777" w:rsidR="00224578" w:rsidRPr="008A4BEE" w:rsidRDefault="00224578" w:rsidP="00833DE1">
            <w:pPr>
              <w:widowControl w:val="0"/>
              <w:numPr>
                <w:ilvl w:val="0"/>
                <w:numId w:val="1"/>
              </w:numPr>
              <w:tabs>
                <w:tab w:val="num" w:pos="0"/>
              </w:tabs>
              <w:autoSpaceDE w:val="0"/>
              <w:autoSpaceDN w:val="0"/>
              <w:adjustRightInd w:val="0"/>
              <w:ind w:left="0" w:hanging="378"/>
              <w:rPr>
                <w:bCs/>
              </w:rPr>
            </w:pPr>
            <w:r w:rsidRPr="008A4BEE">
              <w:t>2. П</w:t>
            </w:r>
            <w:r w:rsidRPr="008A4BEE">
              <w:rPr>
                <w:bCs/>
              </w:rPr>
              <w:t>оддержка семьи (приложение 2)</w:t>
            </w:r>
          </w:p>
          <w:p w14:paraId="702F5C1F" w14:textId="77777777" w:rsidR="00224578" w:rsidRPr="008A4BEE" w:rsidRDefault="00224578" w:rsidP="00833DE1">
            <w:pPr>
              <w:widowControl w:val="0"/>
              <w:numPr>
                <w:ilvl w:val="0"/>
                <w:numId w:val="1"/>
              </w:numPr>
              <w:tabs>
                <w:tab w:val="num" w:pos="0"/>
              </w:tabs>
              <w:autoSpaceDE w:val="0"/>
              <w:autoSpaceDN w:val="0"/>
              <w:adjustRightInd w:val="0"/>
              <w:ind w:left="0" w:hanging="378"/>
              <w:rPr>
                <w:bCs/>
              </w:rPr>
            </w:pPr>
            <w:r w:rsidRPr="008A4BEE">
              <w:rPr>
                <w:bCs/>
              </w:rPr>
              <w:t>3. Поддержка категорий граждан, постоянно проживающих на территории</w:t>
            </w:r>
            <w:r>
              <w:rPr>
                <w:bCs/>
              </w:rPr>
              <w:t xml:space="preserve"> </w:t>
            </w:r>
            <w:r w:rsidRPr="008A4BEE">
              <w:rPr>
                <w:bCs/>
              </w:rPr>
              <w:t>городского округа Тейково</w:t>
            </w:r>
            <w:r w:rsidRPr="008A4BEE">
              <w:t xml:space="preserve"> </w:t>
            </w:r>
            <w:r>
              <w:t>Ивановской области</w:t>
            </w:r>
            <w:r w:rsidRPr="008A4BEE">
              <w:rPr>
                <w:bCs/>
              </w:rPr>
              <w:t>, попавших в трудную жизненную ситуацию (приложение 3)</w:t>
            </w:r>
          </w:p>
          <w:p w14:paraId="63EDFD3B" w14:textId="77777777" w:rsidR="00224578" w:rsidRPr="008A4BEE" w:rsidRDefault="00224578" w:rsidP="00833DE1">
            <w:pPr>
              <w:widowControl w:val="0"/>
              <w:autoSpaceDE w:val="0"/>
              <w:autoSpaceDN w:val="0"/>
              <w:adjustRightInd w:val="0"/>
              <w:rPr>
                <w:bCs/>
              </w:rPr>
            </w:pPr>
            <w:r w:rsidRPr="008A4BEE">
              <w:rPr>
                <w:bCs/>
              </w:rPr>
              <w:t xml:space="preserve">4. Поддержка самоорганизации граждан по месту жительства (приложение 4)   </w:t>
            </w:r>
          </w:p>
          <w:p w14:paraId="3C18B6E5" w14:textId="77777777" w:rsidR="00224578" w:rsidRPr="008A4BEE" w:rsidRDefault="00224578" w:rsidP="00833DE1">
            <w:pPr>
              <w:widowControl w:val="0"/>
              <w:tabs>
                <w:tab w:val="left" w:pos="0"/>
              </w:tabs>
              <w:autoSpaceDE w:val="0"/>
              <w:autoSpaceDN w:val="0"/>
              <w:adjustRightInd w:val="0"/>
              <w:rPr>
                <w:bCs/>
              </w:rPr>
            </w:pPr>
            <w:r>
              <w:rPr>
                <w:bCs/>
              </w:rPr>
              <w:t xml:space="preserve">5. </w:t>
            </w:r>
            <w:r w:rsidRPr="008A4BEE">
              <w:rPr>
                <w:bCs/>
              </w:rPr>
              <w:t>Организация работы по взаимосвязи органов местного самоуправления с населением  го</w:t>
            </w:r>
            <w:r>
              <w:rPr>
                <w:bCs/>
              </w:rPr>
              <w:t>рода</w:t>
            </w:r>
            <w:r w:rsidRPr="008A4BEE">
              <w:rPr>
                <w:bCs/>
              </w:rPr>
              <w:t xml:space="preserve"> Тейково (приложение 5)</w:t>
            </w:r>
          </w:p>
          <w:p w14:paraId="1B2D4FB4" w14:textId="77777777" w:rsidR="00224578" w:rsidRPr="008A4BEE" w:rsidRDefault="00224578" w:rsidP="00833DE1">
            <w:pPr>
              <w:widowControl w:val="0"/>
              <w:autoSpaceDE w:val="0"/>
              <w:autoSpaceDN w:val="0"/>
              <w:adjustRightInd w:val="0"/>
            </w:pPr>
            <w:r>
              <w:t xml:space="preserve">6. </w:t>
            </w:r>
            <w:r w:rsidRPr="008A4BEE">
              <w:t xml:space="preserve">Обеспечение взаимосвязи городского округа Тейково </w:t>
            </w:r>
            <w:r>
              <w:t>Ивановской области</w:t>
            </w:r>
            <w:r w:rsidRPr="008A4BEE">
              <w:t xml:space="preserve"> с другими муниципальными образованиями  (приложение 6)</w:t>
            </w:r>
          </w:p>
          <w:p w14:paraId="34575E12" w14:textId="77777777" w:rsidR="00224578" w:rsidRPr="008A4BEE" w:rsidRDefault="00224578" w:rsidP="00833DE1">
            <w:pPr>
              <w:widowControl w:val="0"/>
              <w:autoSpaceDE w:val="0"/>
              <w:autoSpaceDN w:val="0"/>
              <w:adjustRightInd w:val="0"/>
            </w:pPr>
            <w:r w:rsidRPr="008A4BEE">
              <w:t>7. Информирование населения о деятельности органов местного самоуправления городского округа Тейково</w:t>
            </w:r>
            <w:r>
              <w:t xml:space="preserve"> Ивановской области» (приложение 7</w:t>
            </w:r>
            <w:r w:rsidRPr="008A4BEE">
              <w:t>)</w:t>
            </w:r>
          </w:p>
        </w:tc>
      </w:tr>
      <w:tr w:rsidR="00224578" w:rsidRPr="008A4BEE" w14:paraId="1EE7B416" w14:textId="77777777" w:rsidTr="00833DE1">
        <w:tc>
          <w:tcPr>
            <w:tcW w:w="2226" w:type="dxa"/>
            <w:tcBorders>
              <w:top w:val="single" w:sz="6" w:space="0" w:color="auto"/>
              <w:left w:val="single" w:sz="4" w:space="0" w:color="auto"/>
              <w:bottom w:val="single" w:sz="6" w:space="0" w:color="auto"/>
              <w:right w:val="single" w:sz="6" w:space="0" w:color="auto"/>
            </w:tcBorders>
            <w:shd w:val="clear" w:color="auto" w:fill="auto"/>
          </w:tcPr>
          <w:p w14:paraId="763DCACD" w14:textId="77777777" w:rsidR="00224578" w:rsidRPr="008A4BEE" w:rsidRDefault="00224578" w:rsidP="00833DE1">
            <w:pPr>
              <w:widowControl w:val="0"/>
              <w:autoSpaceDE w:val="0"/>
              <w:autoSpaceDN w:val="0"/>
              <w:adjustRightInd w:val="0"/>
            </w:pPr>
            <w:r w:rsidRPr="008A4BEE">
              <w:t>Ответственный исполнитель (разработчик)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14:paraId="3B9A0612" w14:textId="77777777" w:rsidR="00224578" w:rsidRPr="008A4BEE" w:rsidRDefault="00224578" w:rsidP="00833DE1">
            <w:pPr>
              <w:widowControl w:val="0"/>
              <w:autoSpaceDE w:val="0"/>
              <w:autoSpaceDN w:val="0"/>
              <w:adjustRightInd w:val="0"/>
              <w:rPr>
                <w:bCs/>
              </w:rPr>
            </w:pPr>
            <w:r w:rsidRPr="008A4BEE">
              <w:rPr>
                <w:bCs/>
              </w:rPr>
              <w:t>Отдел организационной работы администрации городского округа Тейково</w:t>
            </w:r>
            <w:r>
              <w:t xml:space="preserve"> Ивановской области</w:t>
            </w:r>
            <w:r w:rsidRPr="008A4BEE">
              <w:t xml:space="preserve"> (далее – орготдел)</w:t>
            </w:r>
          </w:p>
        </w:tc>
      </w:tr>
      <w:tr w:rsidR="00224578" w:rsidRPr="008A4BEE" w14:paraId="50C61050" w14:textId="77777777" w:rsidTr="00833DE1">
        <w:tc>
          <w:tcPr>
            <w:tcW w:w="2226" w:type="dxa"/>
            <w:tcBorders>
              <w:top w:val="single" w:sz="6" w:space="0" w:color="auto"/>
              <w:left w:val="single" w:sz="4" w:space="0" w:color="auto"/>
              <w:bottom w:val="single" w:sz="6" w:space="0" w:color="auto"/>
              <w:right w:val="single" w:sz="6" w:space="0" w:color="auto"/>
            </w:tcBorders>
            <w:shd w:val="clear" w:color="auto" w:fill="auto"/>
          </w:tcPr>
          <w:p w14:paraId="39F477C6" w14:textId="77777777" w:rsidR="00224578" w:rsidRPr="008A4BEE" w:rsidRDefault="00224578" w:rsidP="00833DE1">
            <w:pPr>
              <w:widowControl w:val="0"/>
              <w:autoSpaceDE w:val="0"/>
              <w:autoSpaceDN w:val="0"/>
              <w:adjustRightInd w:val="0"/>
            </w:pPr>
            <w:r w:rsidRPr="008A4BEE">
              <w:t>Исполнители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14:paraId="72A3C137" w14:textId="77777777" w:rsidR="00224578" w:rsidRPr="008A4BEE" w:rsidRDefault="00224578" w:rsidP="00833DE1">
            <w:pPr>
              <w:widowControl w:val="0"/>
              <w:autoSpaceDE w:val="0"/>
              <w:autoSpaceDN w:val="0"/>
              <w:adjustRightInd w:val="0"/>
            </w:pPr>
            <w:r w:rsidRPr="008A4BEE">
              <w:t>-  орготдел;</w:t>
            </w:r>
          </w:p>
          <w:p w14:paraId="0F385677" w14:textId="77777777" w:rsidR="00224578" w:rsidRPr="008A4BEE" w:rsidRDefault="00224578" w:rsidP="00833DE1">
            <w:pPr>
              <w:widowControl w:val="0"/>
              <w:autoSpaceDE w:val="0"/>
              <w:autoSpaceDN w:val="0"/>
              <w:adjustRightInd w:val="0"/>
              <w:ind w:left="217" w:hanging="217"/>
            </w:pPr>
            <w:r w:rsidRPr="008A4BEE">
              <w:t xml:space="preserve">-  отдел социальной сферы администрации </w:t>
            </w:r>
            <w:r w:rsidRPr="008A4BEE">
              <w:rPr>
                <w:bCs/>
              </w:rPr>
              <w:t>городского округа Тейково</w:t>
            </w:r>
            <w:r>
              <w:t xml:space="preserve"> Ивановской области</w:t>
            </w:r>
            <w:r w:rsidRPr="008A4BEE">
              <w:t xml:space="preserve"> (далее - ОСС);</w:t>
            </w:r>
          </w:p>
          <w:p w14:paraId="7F59D3E4" w14:textId="77777777" w:rsidR="00224578" w:rsidRPr="008A4BEE" w:rsidRDefault="00224578" w:rsidP="00833DE1">
            <w:pPr>
              <w:widowControl w:val="0"/>
              <w:autoSpaceDE w:val="0"/>
              <w:autoSpaceDN w:val="0"/>
              <w:adjustRightInd w:val="0"/>
              <w:ind w:left="252" w:hanging="252"/>
            </w:pPr>
            <w:r w:rsidRPr="008A4BEE">
              <w:t xml:space="preserve">-  Финансовый отдел администрации г. Тейково </w:t>
            </w:r>
            <w:r>
              <w:t xml:space="preserve">Ивановской области </w:t>
            </w:r>
            <w:r w:rsidRPr="008A4BEE">
              <w:t>(далее – Финансовый отдел);</w:t>
            </w:r>
          </w:p>
          <w:p w14:paraId="3422C8AA" w14:textId="77777777" w:rsidR="00224578" w:rsidRPr="008A4BEE" w:rsidRDefault="00224578" w:rsidP="00833DE1">
            <w:pPr>
              <w:widowControl w:val="0"/>
              <w:autoSpaceDE w:val="0"/>
              <w:autoSpaceDN w:val="0"/>
              <w:adjustRightInd w:val="0"/>
              <w:ind w:left="252" w:hanging="252"/>
            </w:pPr>
            <w:r w:rsidRPr="008A4BEE">
              <w:t xml:space="preserve">- </w:t>
            </w:r>
            <w:r>
              <w:t xml:space="preserve"> </w:t>
            </w:r>
            <w:r w:rsidRPr="008A4BEE">
              <w:t>Комиссия по делам несовершеннолетних и за</w:t>
            </w:r>
            <w:r>
              <w:t xml:space="preserve">щите их прав при администрации </w:t>
            </w:r>
            <w:r w:rsidRPr="008A4BEE">
              <w:rPr>
                <w:bCs/>
              </w:rPr>
              <w:t>городского округа Тейково</w:t>
            </w:r>
            <w:r>
              <w:t xml:space="preserve"> Ивановской области</w:t>
            </w:r>
            <w:r w:rsidRPr="008A4BEE">
              <w:t xml:space="preserve"> (далее – КДН и ЗП)</w:t>
            </w:r>
          </w:p>
          <w:p w14:paraId="3578FEE5" w14:textId="77777777" w:rsidR="00224578" w:rsidRPr="008A4BEE" w:rsidRDefault="00224578" w:rsidP="00833DE1">
            <w:pPr>
              <w:widowControl w:val="0"/>
              <w:autoSpaceDE w:val="0"/>
              <w:autoSpaceDN w:val="0"/>
              <w:adjustRightInd w:val="0"/>
              <w:ind w:left="252" w:hanging="252"/>
              <w:rPr>
                <w:bCs/>
              </w:rPr>
            </w:pPr>
            <w:r w:rsidRPr="008A4BEE">
              <w:t xml:space="preserve">-  </w:t>
            </w:r>
            <w:r w:rsidRPr="008A4BEE">
              <w:rPr>
                <w:bCs/>
              </w:rPr>
              <w:t>социально</w:t>
            </w:r>
            <w:r>
              <w:rPr>
                <w:bCs/>
              </w:rPr>
              <w:t>-</w:t>
            </w:r>
            <w:r w:rsidRPr="008A4BEE">
              <w:rPr>
                <w:bCs/>
              </w:rPr>
              <w:t>ориентированные некоммерческие организации (далее – СОНО);</w:t>
            </w:r>
          </w:p>
          <w:p w14:paraId="7DD7688F" w14:textId="77777777" w:rsidR="00224578" w:rsidRPr="008A4BEE" w:rsidRDefault="00224578" w:rsidP="00833DE1">
            <w:pPr>
              <w:widowControl w:val="0"/>
              <w:autoSpaceDE w:val="0"/>
              <w:autoSpaceDN w:val="0"/>
              <w:adjustRightInd w:val="0"/>
              <w:ind w:left="252" w:hanging="252"/>
            </w:pPr>
            <w:r w:rsidRPr="008A4BEE">
              <w:rPr>
                <w:bCs/>
              </w:rPr>
              <w:t>-</w:t>
            </w:r>
            <w:r w:rsidRPr="008A4BEE">
              <w:t xml:space="preserve">  территориальное общественное самоуправление (далее - ТОС);</w:t>
            </w:r>
          </w:p>
          <w:p w14:paraId="4BD34031" w14:textId="77777777" w:rsidR="00224578" w:rsidRPr="00A02786" w:rsidRDefault="00224578" w:rsidP="00833DE1">
            <w:pPr>
              <w:widowControl w:val="0"/>
              <w:autoSpaceDE w:val="0"/>
              <w:autoSpaceDN w:val="0"/>
              <w:adjustRightInd w:val="0"/>
              <w:jc w:val="both"/>
            </w:pPr>
            <w:r>
              <w:t xml:space="preserve">-  </w:t>
            </w:r>
            <w:r w:rsidRPr="007401B1">
              <w:t>специалисты муниципальной службы примирения</w:t>
            </w:r>
            <w:r>
              <w:t xml:space="preserve"> </w:t>
            </w:r>
            <w:r w:rsidRPr="00A02786">
              <w:t>при МУ «Центр развития творчества детей и юношества» (далее – ЦРТДЮ);</w:t>
            </w:r>
          </w:p>
          <w:p w14:paraId="02527697" w14:textId="77777777" w:rsidR="00224578" w:rsidRPr="008A4BEE" w:rsidRDefault="00224578" w:rsidP="00833DE1">
            <w:pPr>
              <w:widowControl w:val="0"/>
              <w:autoSpaceDE w:val="0"/>
              <w:autoSpaceDN w:val="0"/>
              <w:adjustRightInd w:val="0"/>
              <w:ind w:left="252" w:hanging="252"/>
            </w:pPr>
            <w:r w:rsidRPr="008A4BEE">
              <w:t xml:space="preserve">- </w:t>
            </w:r>
            <w:r>
              <w:t xml:space="preserve"> </w:t>
            </w:r>
            <w:r w:rsidRPr="008A4BEE">
              <w:t>муниципальное казенное учреждение «Централизованная бухгалтерия бюджетного учета» (далее – ЦББУ);</w:t>
            </w:r>
          </w:p>
          <w:p w14:paraId="309C29B7" w14:textId="77777777" w:rsidR="00224578" w:rsidRDefault="00224578" w:rsidP="00833DE1">
            <w:pPr>
              <w:widowControl w:val="0"/>
              <w:autoSpaceDE w:val="0"/>
              <w:autoSpaceDN w:val="0"/>
              <w:adjustRightInd w:val="0"/>
              <w:ind w:left="252" w:hanging="252"/>
            </w:pPr>
            <w:r w:rsidRPr="008A4BEE">
              <w:t xml:space="preserve">- </w:t>
            </w:r>
            <w:r>
              <w:t xml:space="preserve"> </w:t>
            </w:r>
            <w:r w:rsidRPr="008A4BEE">
              <w:t xml:space="preserve">отделы и комитеты администрации </w:t>
            </w:r>
            <w:r w:rsidRPr="008A4BEE">
              <w:rPr>
                <w:bCs/>
              </w:rPr>
              <w:t>городского округа Тейково</w:t>
            </w:r>
            <w:r>
              <w:t xml:space="preserve"> Ивановской области</w:t>
            </w:r>
            <w:r w:rsidRPr="008A4BEE">
              <w:t xml:space="preserve"> </w:t>
            </w:r>
          </w:p>
          <w:p w14:paraId="71F9276C" w14:textId="77777777" w:rsidR="00224578" w:rsidRDefault="00224578" w:rsidP="00833DE1">
            <w:pPr>
              <w:widowControl w:val="0"/>
              <w:autoSpaceDE w:val="0"/>
              <w:autoSpaceDN w:val="0"/>
              <w:adjustRightInd w:val="0"/>
              <w:ind w:left="252" w:hanging="252"/>
            </w:pPr>
            <w:r>
              <w:t>-  Территориальное</w:t>
            </w:r>
            <w:r w:rsidRPr="008A4BEE">
              <w:t xml:space="preserve"> управление социальной защиты населения по </w:t>
            </w:r>
            <w:r w:rsidRPr="008A4BEE">
              <w:lastRenderedPageBreak/>
              <w:t xml:space="preserve">городскому округу Тейково и Тейковскому муниципальному району (далее – ТУ СЗН) </w:t>
            </w:r>
          </w:p>
          <w:p w14:paraId="7E6A582F" w14:textId="77777777" w:rsidR="00224578" w:rsidRPr="008A4BEE" w:rsidRDefault="00224578" w:rsidP="00833DE1">
            <w:pPr>
              <w:widowControl w:val="0"/>
              <w:autoSpaceDE w:val="0"/>
              <w:autoSpaceDN w:val="0"/>
              <w:adjustRightInd w:val="0"/>
              <w:ind w:left="252" w:hanging="252"/>
            </w:pPr>
            <w:r>
              <w:t>-</w:t>
            </w:r>
            <w:r w:rsidRPr="008A4BEE">
              <w:t xml:space="preserve"> </w:t>
            </w:r>
            <w:r>
              <w:t xml:space="preserve"> Филиал </w:t>
            </w:r>
            <w:r w:rsidRPr="00392A53">
              <w:rPr>
                <w:rStyle w:val="ab"/>
                <w:b w:val="0"/>
              </w:rPr>
              <w:t>по городу Тейкову, Тейковскому и Ильинскому районам комитета</w:t>
            </w:r>
            <w:r w:rsidRPr="00922AC3">
              <w:t xml:space="preserve"> Ивановской области ЗАГС (далее – ЗАГС)</w:t>
            </w:r>
          </w:p>
        </w:tc>
      </w:tr>
      <w:tr w:rsidR="00224578" w:rsidRPr="008A4BEE" w14:paraId="5044B129" w14:textId="77777777" w:rsidTr="00833DE1">
        <w:tc>
          <w:tcPr>
            <w:tcW w:w="2226" w:type="dxa"/>
            <w:tcBorders>
              <w:top w:val="single" w:sz="6" w:space="0" w:color="auto"/>
              <w:left w:val="single" w:sz="4" w:space="0" w:color="auto"/>
              <w:bottom w:val="single" w:sz="6" w:space="0" w:color="auto"/>
              <w:right w:val="single" w:sz="6" w:space="0" w:color="auto"/>
            </w:tcBorders>
          </w:tcPr>
          <w:p w14:paraId="596CB609" w14:textId="77777777" w:rsidR="00224578" w:rsidRPr="008A4BEE" w:rsidRDefault="00224578" w:rsidP="00833DE1">
            <w:pPr>
              <w:widowControl w:val="0"/>
              <w:autoSpaceDE w:val="0"/>
              <w:autoSpaceDN w:val="0"/>
              <w:adjustRightInd w:val="0"/>
            </w:pPr>
            <w:r w:rsidRPr="008A4BEE">
              <w:lastRenderedPageBreak/>
              <w:t>Срок реализации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14:paraId="3A906377" w14:textId="77777777" w:rsidR="00224578" w:rsidRPr="008A4BEE" w:rsidRDefault="00224578" w:rsidP="00833DE1">
            <w:pPr>
              <w:widowControl w:val="0"/>
              <w:autoSpaceDE w:val="0"/>
              <w:autoSpaceDN w:val="0"/>
              <w:adjustRightInd w:val="0"/>
            </w:pPr>
            <w:r w:rsidRPr="008A4BEE">
              <w:t>20</w:t>
            </w:r>
            <w:r>
              <w:t>23</w:t>
            </w:r>
            <w:r w:rsidRPr="008A4BEE">
              <w:t>-202</w:t>
            </w:r>
            <w:r>
              <w:t>8</w:t>
            </w:r>
            <w:r w:rsidRPr="008A4BEE">
              <w:t xml:space="preserve"> годы</w:t>
            </w:r>
          </w:p>
        </w:tc>
      </w:tr>
      <w:tr w:rsidR="00224578" w:rsidRPr="008A4BEE" w14:paraId="528003B6" w14:textId="77777777" w:rsidTr="00833DE1">
        <w:tc>
          <w:tcPr>
            <w:tcW w:w="2226" w:type="dxa"/>
            <w:tcBorders>
              <w:top w:val="single" w:sz="6" w:space="0" w:color="auto"/>
              <w:left w:val="single" w:sz="4" w:space="0" w:color="auto"/>
              <w:bottom w:val="single" w:sz="6" w:space="0" w:color="auto"/>
              <w:right w:val="single" w:sz="6" w:space="0" w:color="auto"/>
            </w:tcBorders>
          </w:tcPr>
          <w:p w14:paraId="764D3F11" w14:textId="77777777" w:rsidR="00224578" w:rsidRPr="008A4BEE" w:rsidRDefault="00224578" w:rsidP="00833DE1">
            <w:pPr>
              <w:widowControl w:val="0"/>
              <w:autoSpaceDE w:val="0"/>
              <w:autoSpaceDN w:val="0"/>
              <w:adjustRightInd w:val="0"/>
            </w:pPr>
            <w:r w:rsidRPr="008A4BEE">
              <w:t xml:space="preserve">Цели муниципальной   </w:t>
            </w:r>
          </w:p>
          <w:p w14:paraId="0C7972D4" w14:textId="77777777" w:rsidR="00224578" w:rsidRPr="008A4BEE" w:rsidRDefault="00224578" w:rsidP="00833DE1">
            <w:pPr>
              <w:widowControl w:val="0"/>
              <w:autoSpaceDE w:val="0"/>
              <w:autoSpaceDN w:val="0"/>
              <w:adjustRightInd w:val="0"/>
            </w:pPr>
            <w:r w:rsidRPr="008A4BEE">
              <w:t xml:space="preserve">программы         </w:t>
            </w:r>
          </w:p>
        </w:tc>
        <w:tc>
          <w:tcPr>
            <w:tcW w:w="7379" w:type="dxa"/>
            <w:tcBorders>
              <w:top w:val="single" w:sz="6" w:space="0" w:color="auto"/>
              <w:left w:val="single" w:sz="6" w:space="0" w:color="auto"/>
              <w:bottom w:val="single" w:sz="6" w:space="0" w:color="auto"/>
              <w:right w:val="single" w:sz="4" w:space="0" w:color="auto"/>
            </w:tcBorders>
          </w:tcPr>
          <w:p w14:paraId="2A36E80A" w14:textId="77777777" w:rsidR="00224578" w:rsidRPr="008A4BEE" w:rsidRDefault="00224578" w:rsidP="00833DE1">
            <w:pPr>
              <w:pStyle w:val="ConsPlusNonformat"/>
              <w:widowControl/>
              <w:jc w:val="both"/>
              <w:rPr>
                <w:rFonts w:ascii="Times New Roman" w:hAnsi="Times New Roman" w:cs="Times New Roman"/>
                <w:sz w:val="24"/>
                <w:szCs w:val="24"/>
              </w:rPr>
            </w:pPr>
            <w:r w:rsidRPr="008A4BEE">
              <w:rPr>
                <w:rFonts w:ascii="Times New Roman" w:hAnsi="Times New Roman" w:cs="Times New Roman"/>
                <w:sz w:val="24"/>
                <w:szCs w:val="24"/>
              </w:rPr>
              <w:t xml:space="preserve">Обеспечение  эффективного  взаимодействия органов местного  самоуправления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w:t>
            </w:r>
            <w:r w:rsidRPr="008A4BEE">
              <w:rPr>
                <w:rFonts w:ascii="Times New Roman" w:hAnsi="Times New Roman" w:cs="Times New Roman"/>
                <w:sz w:val="24"/>
                <w:szCs w:val="24"/>
              </w:rPr>
              <w:t xml:space="preserve">с населением,  </w:t>
            </w:r>
            <w:r>
              <w:rPr>
                <w:rFonts w:ascii="Times New Roman" w:hAnsi="Times New Roman"/>
                <w:bCs/>
                <w:sz w:val="24"/>
                <w:szCs w:val="24"/>
              </w:rPr>
              <w:t>социально ориентированными</w:t>
            </w:r>
            <w:r w:rsidRPr="008A4BEE">
              <w:rPr>
                <w:rFonts w:ascii="Times New Roman" w:hAnsi="Times New Roman" w:cs="Times New Roman"/>
                <w:sz w:val="24"/>
                <w:szCs w:val="24"/>
              </w:rPr>
              <w:t xml:space="preserve"> некоммерческими   организациями и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14:paraId="177083E1" w14:textId="77777777" w:rsidR="00224578" w:rsidRPr="008A4BEE" w:rsidRDefault="00224578" w:rsidP="00833DE1">
            <w:pPr>
              <w:pStyle w:val="ConsPlusNonformat"/>
              <w:widowControl/>
              <w:jc w:val="both"/>
              <w:rPr>
                <w:rFonts w:ascii="Times New Roman" w:hAnsi="Times New Roman" w:cs="Times New Roman"/>
                <w:sz w:val="24"/>
                <w:szCs w:val="24"/>
              </w:rPr>
            </w:pPr>
            <w:r w:rsidRPr="008A4BEE">
              <w:rPr>
                <w:rFonts w:ascii="Times New Roman" w:hAnsi="Times New Roman" w:cs="Times New Roman"/>
                <w:sz w:val="24"/>
                <w:szCs w:val="24"/>
              </w:rPr>
              <w:t>Осуществление мер по социальной поддержке отдельных категорий граждан, попавших в трудную жизненную ситуацию</w:t>
            </w:r>
            <w:r>
              <w:rPr>
                <w:rFonts w:ascii="Times New Roman" w:hAnsi="Times New Roman" w:cs="Times New Roman"/>
                <w:sz w:val="24"/>
                <w:szCs w:val="24"/>
              </w:rPr>
              <w:t>.</w:t>
            </w:r>
          </w:p>
        </w:tc>
      </w:tr>
      <w:tr w:rsidR="00224578" w:rsidRPr="008A4BEE" w14:paraId="196749CF" w14:textId="77777777" w:rsidTr="00833DE1">
        <w:tc>
          <w:tcPr>
            <w:tcW w:w="2226" w:type="dxa"/>
            <w:tcBorders>
              <w:top w:val="single" w:sz="6" w:space="0" w:color="auto"/>
              <w:left w:val="single" w:sz="4" w:space="0" w:color="auto"/>
              <w:bottom w:val="single" w:sz="4" w:space="0" w:color="auto"/>
              <w:right w:val="single" w:sz="6" w:space="0" w:color="auto"/>
            </w:tcBorders>
          </w:tcPr>
          <w:p w14:paraId="141B4712" w14:textId="77777777" w:rsidR="00224578" w:rsidRPr="008A4BEE" w:rsidRDefault="00224578" w:rsidP="00833DE1">
            <w:pPr>
              <w:widowControl w:val="0"/>
              <w:autoSpaceDE w:val="0"/>
              <w:autoSpaceDN w:val="0"/>
              <w:adjustRightInd w:val="0"/>
            </w:pPr>
            <w:bookmarkStart w:id="0" w:name="_Hlk156562444"/>
            <w:r w:rsidRPr="008A4BEE">
              <w:t>Объемы бюджетных ассигнований муниципальной программы</w:t>
            </w:r>
          </w:p>
        </w:tc>
        <w:tc>
          <w:tcPr>
            <w:tcW w:w="7379" w:type="dxa"/>
            <w:tcBorders>
              <w:top w:val="single" w:sz="6" w:space="0" w:color="auto"/>
              <w:left w:val="single" w:sz="6" w:space="0" w:color="auto"/>
              <w:bottom w:val="single" w:sz="4" w:space="0" w:color="auto"/>
              <w:right w:val="single" w:sz="4" w:space="0" w:color="auto"/>
            </w:tcBorders>
          </w:tcPr>
          <w:p w14:paraId="75822ADE" w14:textId="77777777" w:rsidR="00224578" w:rsidRPr="004A1B50" w:rsidRDefault="00224578" w:rsidP="00833DE1">
            <w:pPr>
              <w:widowControl w:val="0"/>
              <w:autoSpaceDE w:val="0"/>
              <w:autoSpaceDN w:val="0"/>
              <w:adjustRightInd w:val="0"/>
            </w:pPr>
            <w:r w:rsidRPr="008A4BEE">
              <w:t xml:space="preserve">Общий объем бюджетных ассигнований – </w:t>
            </w:r>
            <w:r w:rsidRPr="004A1B50">
              <w:t xml:space="preserve">7 671,88165 тыс. руб., </w:t>
            </w:r>
          </w:p>
          <w:p w14:paraId="1DB382BB" w14:textId="77777777" w:rsidR="00224578" w:rsidRPr="004A1B50" w:rsidRDefault="00224578" w:rsidP="00833DE1">
            <w:pPr>
              <w:widowControl w:val="0"/>
              <w:autoSpaceDE w:val="0"/>
              <w:autoSpaceDN w:val="0"/>
              <w:adjustRightInd w:val="0"/>
            </w:pPr>
            <w:r w:rsidRPr="004A1B50">
              <w:t xml:space="preserve">в том числе:     </w:t>
            </w:r>
          </w:p>
          <w:p w14:paraId="0AAB11FC" w14:textId="77777777" w:rsidR="00224578" w:rsidRPr="004A1B50" w:rsidRDefault="00224578" w:rsidP="00833DE1">
            <w:pPr>
              <w:widowControl w:val="0"/>
              <w:autoSpaceDE w:val="0"/>
              <w:autoSpaceDN w:val="0"/>
              <w:adjustRightInd w:val="0"/>
            </w:pPr>
            <w:r w:rsidRPr="004A1B50">
              <w:t xml:space="preserve">2023 год – 1 626,78765 тыс. руб. </w:t>
            </w:r>
          </w:p>
          <w:p w14:paraId="5FDDA00D" w14:textId="77777777" w:rsidR="00224578" w:rsidRPr="004A1B50" w:rsidRDefault="00224578" w:rsidP="00833DE1">
            <w:pPr>
              <w:widowControl w:val="0"/>
              <w:autoSpaceDE w:val="0"/>
              <w:autoSpaceDN w:val="0"/>
              <w:adjustRightInd w:val="0"/>
            </w:pPr>
            <w:r w:rsidRPr="004A1B50">
              <w:t>2024 год –</w:t>
            </w:r>
            <w:r w:rsidRPr="004A1B50">
              <w:rPr>
                <w:i/>
              </w:rPr>
              <w:t xml:space="preserve"> </w:t>
            </w:r>
            <w:r w:rsidRPr="004A1B50">
              <w:rPr>
                <w:iCs/>
              </w:rPr>
              <w:t xml:space="preserve">1 332,86960 </w:t>
            </w:r>
            <w:r w:rsidRPr="004A1B50">
              <w:t>тыс. руб.</w:t>
            </w:r>
            <w:r w:rsidRPr="004A1B50">
              <w:rPr>
                <w:iCs/>
              </w:rPr>
              <w:t xml:space="preserve">     </w:t>
            </w:r>
          </w:p>
          <w:p w14:paraId="5451F2B4" w14:textId="77777777" w:rsidR="00224578" w:rsidRPr="004A1B50" w:rsidRDefault="00224578" w:rsidP="00833DE1">
            <w:pPr>
              <w:widowControl w:val="0"/>
              <w:autoSpaceDE w:val="0"/>
              <w:autoSpaceDN w:val="0"/>
              <w:adjustRightInd w:val="0"/>
            </w:pPr>
            <w:r w:rsidRPr="004A1B50">
              <w:t>2025 год –</w:t>
            </w:r>
            <w:r w:rsidRPr="004A1B50">
              <w:rPr>
                <w:i/>
              </w:rPr>
              <w:t xml:space="preserve"> </w:t>
            </w:r>
            <w:r w:rsidRPr="004A1B50">
              <w:t>1 185,44960 тыс. руб.</w:t>
            </w:r>
          </w:p>
          <w:p w14:paraId="66D8D761" w14:textId="77777777" w:rsidR="00224578" w:rsidRPr="004A1B50" w:rsidRDefault="00224578" w:rsidP="00833DE1">
            <w:pPr>
              <w:widowControl w:val="0"/>
              <w:autoSpaceDE w:val="0"/>
              <w:autoSpaceDN w:val="0"/>
              <w:adjustRightInd w:val="0"/>
            </w:pPr>
            <w:r w:rsidRPr="004A1B50">
              <w:t xml:space="preserve">2026 год – 1 185,44960 тыс. руб. </w:t>
            </w:r>
          </w:p>
          <w:p w14:paraId="27CB84F9" w14:textId="77777777" w:rsidR="00224578" w:rsidRPr="004A1B50" w:rsidRDefault="00224578" w:rsidP="00833DE1">
            <w:pPr>
              <w:widowControl w:val="0"/>
              <w:autoSpaceDE w:val="0"/>
              <w:autoSpaceDN w:val="0"/>
              <w:adjustRightInd w:val="0"/>
            </w:pPr>
            <w:r w:rsidRPr="004A1B50">
              <w:t>2027 год –</w:t>
            </w:r>
            <w:r w:rsidRPr="004A1B50">
              <w:rPr>
                <w:i/>
              </w:rPr>
              <w:t xml:space="preserve"> </w:t>
            </w:r>
            <w:r w:rsidRPr="004A1B50">
              <w:t>1 170,66260 тыс. руб.</w:t>
            </w:r>
          </w:p>
          <w:p w14:paraId="45B90B0A" w14:textId="77777777" w:rsidR="00224578" w:rsidRPr="004A1B50" w:rsidRDefault="00224578" w:rsidP="00833DE1">
            <w:pPr>
              <w:widowControl w:val="0"/>
              <w:autoSpaceDE w:val="0"/>
              <w:autoSpaceDN w:val="0"/>
              <w:adjustRightInd w:val="0"/>
            </w:pPr>
            <w:r w:rsidRPr="004A1B50">
              <w:t>2028 год –</w:t>
            </w:r>
            <w:r w:rsidRPr="004A1B50">
              <w:rPr>
                <w:i/>
              </w:rPr>
              <w:t xml:space="preserve"> </w:t>
            </w:r>
            <w:r w:rsidRPr="004A1B50">
              <w:t>1 170,66260 тыс. руб.</w:t>
            </w:r>
          </w:p>
          <w:p w14:paraId="66E95C84" w14:textId="77777777" w:rsidR="00224578" w:rsidRPr="004A1B50" w:rsidRDefault="00224578" w:rsidP="00833DE1">
            <w:pPr>
              <w:widowControl w:val="0"/>
              <w:autoSpaceDE w:val="0"/>
              <w:autoSpaceDN w:val="0"/>
              <w:adjustRightInd w:val="0"/>
            </w:pPr>
            <w:r w:rsidRPr="004A1B50">
              <w:t xml:space="preserve">- в том числе, бюджет города Тейково: </w:t>
            </w:r>
          </w:p>
          <w:p w14:paraId="218F24A6" w14:textId="77777777" w:rsidR="00224578" w:rsidRPr="004A1B50" w:rsidRDefault="00224578" w:rsidP="00833DE1">
            <w:pPr>
              <w:widowControl w:val="0"/>
              <w:autoSpaceDE w:val="0"/>
              <w:autoSpaceDN w:val="0"/>
              <w:adjustRightInd w:val="0"/>
            </w:pPr>
            <w:r w:rsidRPr="004A1B50">
              <w:t xml:space="preserve">2023 год – 1 626,78765 тыс. руб. </w:t>
            </w:r>
          </w:p>
          <w:p w14:paraId="0B7DAEFA" w14:textId="77777777" w:rsidR="00224578" w:rsidRPr="004A1B50" w:rsidRDefault="00224578" w:rsidP="00833DE1">
            <w:pPr>
              <w:widowControl w:val="0"/>
              <w:autoSpaceDE w:val="0"/>
              <w:autoSpaceDN w:val="0"/>
              <w:adjustRightInd w:val="0"/>
            </w:pPr>
            <w:r w:rsidRPr="004A1B50">
              <w:t>2024 год –</w:t>
            </w:r>
            <w:r w:rsidRPr="004A1B50">
              <w:rPr>
                <w:i/>
              </w:rPr>
              <w:t xml:space="preserve"> </w:t>
            </w:r>
            <w:r w:rsidRPr="004A1B50">
              <w:t>1 332,86960 тыс. руб.</w:t>
            </w:r>
          </w:p>
          <w:p w14:paraId="6FAE68E9" w14:textId="77777777" w:rsidR="00224578" w:rsidRPr="001D1E5B" w:rsidRDefault="00224578" w:rsidP="00833DE1">
            <w:pPr>
              <w:widowControl w:val="0"/>
              <w:autoSpaceDE w:val="0"/>
              <w:autoSpaceDN w:val="0"/>
              <w:adjustRightInd w:val="0"/>
            </w:pPr>
            <w:r w:rsidRPr="001D1E5B">
              <w:t>2025 год –</w:t>
            </w:r>
            <w:r w:rsidRPr="001D1E5B">
              <w:rPr>
                <w:i/>
              </w:rPr>
              <w:t xml:space="preserve"> </w:t>
            </w:r>
            <w:r w:rsidRPr="001D1E5B">
              <w:t>1 185,44960 тыс. руб.</w:t>
            </w:r>
          </w:p>
          <w:p w14:paraId="10FBA669" w14:textId="77777777" w:rsidR="00224578" w:rsidRDefault="00224578" w:rsidP="00833DE1">
            <w:pPr>
              <w:widowControl w:val="0"/>
              <w:autoSpaceDE w:val="0"/>
              <w:autoSpaceDN w:val="0"/>
              <w:adjustRightInd w:val="0"/>
            </w:pPr>
            <w:r w:rsidRPr="001D1E5B">
              <w:t>2026 год –</w:t>
            </w:r>
            <w:r w:rsidRPr="001D1E5B">
              <w:rPr>
                <w:i/>
              </w:rPr>
              <w:t xml:space="preserve"> </w:t>
            </w:r>
            <w:r w:rsidRPr="001D1E5B">
              <w:t>1 185,44960 тыс. руб</w:t>
            </w:r>
            <w:r w:rsidRPr="00765551">
              <w:t>.</w:t>
            </w:r>
          </w:p>
          <w:p w14:paraId="212BD60D" w14:textId="77777777" w:rsidR="00224578" w:rsidRDefault="00224578" w:rsidP="00833DE1">
            <w:pPr>
              <w:widowControl w:val="0"/>
              <w:autoSpaceDE w:val="0"/>
              <w:autoSpaceDN w:val="0"/>
              <w:adjustRightInd w:val="0"/>
            </w:pPr>
            <w:r>
              <w:t>2027</w:t>
            </w:r>
            <w:r w:rsidRPr="00765551">
              <w:t xml:space="preserve"> год –</w:t>
            </w:r>
            <w:r w:rsidRPr="00765551">
              <w:rPr>
                <w:i/>
              </w:rPr>
              <w:t xml:space="preserve"> </w:t>
            </w:r>
            <w:r w:rsidRPr="00765551">
              <w:t>1 170,66260 тыс. руб.</w:t>
            </w:r>
          </w:p>
          <w:p w14:paraId="29BF6446" w14:textId="77777777" w:rsidR="00224578" w:rsidRDefault="00224578" w:rsidP="00833DE1">
            <w:pPr>
              <w:widowControl w:val="0"/>
              <w:autoSpaceDE w:val="0"/>
              <w:autoSpaceDN w:val="0"/>
              <w:adjustRightInd w:val="0"/>
            </w:pPr>
            <w:r>
              <w:t>2028</w:t>
            </w:r>
            <w:r w:rsidRPr="00765551">
              <w:t xml:space="preserve"> год –</w:t>
            </w:r>
            <w:r w:rsidRPr="00765551">
              <w:rPr>
                <w:i/>
              </w:rPr>
              <w:t xml:space="preserve"> </w:t>
            </w:r>
            <w:r w:rsidRPr="00765551">
              <w:t>1 170,66260 тыс. руб.</w:t>
            </w:r>
          </w:p>
          <w:p w14:paraId="2E76AA12" w14:textId="77777777" w:rsidR="00224578" w:rsidRPr="008A4BEE" w:rsidRDefault="00224578" w:rsidP="00833DE1">
            <w:pPr>
              <w:widowControl w:val="0"/>
              <w:autoSpaceDE w:val="0"/>
              <w:autoSpaceDN w:val="0"/>
              <w:adjustRightInd w:val="0"/>
            </w:pPr>
          </w:p>
        </w:tc>
      </w:tr>
      <w:bookmarkEnd w:id="0"/>
    </w:tbl>
    <w:p w14:paraId="2A8758CD" w14:textId="77777777" w:rsidR="00224578" w:rsidRDefault="00224578" w:rsidP="00224578">
      <w:pPr>
        <w:pStyle w:val="a6"/>
        <w:ind w:left="540"/>
        <w:jc w:val="right"/>
      </w:pPr>
    </w:p>
    <w:p w14:paraId="256678B5" w14:textId="77777777" w:rsidR="00224578" w:rsidRDefault="00224578" w:rsidP="00224578">
      <w:pPr>
        <w:sectPr w:rsidR="00224578" w:rsidSect="004B795D">
          <w:footerReference w:type="default" r:id="rId10"/>
          <w:pgSz w:w="11906" w:h="16838"/>
          <w:pgMar w:top="1134" w:right="709" w:bottom="1134" w:left="851" w:header="709" w:footer="709" w:gutter="0"/>
          <w:cols w:space="708"/>
          <w:docGrid w:linePitch="360"/>
        </w:sectPr>
      </w:pPr>
    </w:p>
    <w:p w14:paraId="67316F20" w14:textId="77777777" w:rsidR="00224578" w:rsidRPr="00EB31EC" w:rsidRDefault="00224578" w:rsidP="00224578">
      <w:pPr>
        <w:pStyle w:val="a6"/>
        <w:ind w:left="540"/>
        <w:jc w:val="right"/>
      </w:pPr>
      <w:r w:rsidRPr="00EB31EC">
        <w:lastRenderedPageBreak/>
        <w:t xml:space="preserve">Приложение </w:t>
      </w:r>
      <w:r>
        <w:t xml:space="preserve"> 2</w:t>
      </w:r>
    </w:p>
    <w:p w14:paraId="6E810161" w14:textId="77777777" w:rsidR="00224578" w:rsidRDefault="00224578" w:rsidP="00224578">
      <w:pPr>
        <w:pStyle w:val="a6"/>
        <w:ind w:left="540"/>
        <w:jc w:val="right"/>
      </w:pPr>
      <w:r w:rsidRPr="00EB31EC">
        <w:t xml:space="preserve">к постановлению администрации </w:t>
      </w:r>
    </w:p>
    <w:p w14:paraId="661ECF83" w14:textId="77777777" w:rsidR="00224578" w:rsidRPr="00EB31EC" w:rsidRDefault="00224578" w:rsidP="00224578">
      <w:pPr>
        <w:pStyle w:val="a6"/>
        <w:ind w:left="540"/>
        <w:jc w:val="right"/>
      </w:pPr>
      <w:r w:rsidRPr="00EB31EC">
        <w:t>го</w:t>
      </w:r>
      <w:r>
        <w:t>родского округа</w:t>
      </w:r>
      <w:r w:rsidRPr="00EB31EC">
        <w:t xml:space="preserve"> Тейково</w:t>
      </w:r>
      <w:r>
        <w:t xml:space="preserve"> Ивановской области</w:t>
      </w:r>
    </w:p>
    <w:p w14:paraId="470BB65F" w14:textId="77777777" w:rsidR="00224578" w:rsidRPr="00934D0A" w:rsidRDefault="00224578" w:rsidP="00224578">
      <w:pPr>
        <w:jc w:val="right"/>
      </w:pPr>
      <w:r w:rsidRPr="00934D0A">
        <w:t xml:space="preserve">                                                                                                                                                                                          </w:t>
      </w:r>
      <w:bookmarkStart w:id="1" w:name="_Hlk157776280"/>
      <w:r w:rsidRPr="00934D0A">
        <w:t xml:space="preserve">от </w:t>
      </w:r>
      <w:r>
        <w:t>03.04.2024</w:t>
      </w:r>
      <w:r w:rsidRPr="00934D0A">
        <w:t xml:space="preserve"> №</w:t>
      </w:r>
      <w:r>
        <w:t xml:space="preserve"> 190</w:t>
      </w:r>
    </w:p>
    <w:bookmarkEnd w:id="1"/>
    <w:p w14:paraId="276035ED" w14:textId="77777777" w:rsidR="00224578" w:rsidRPr="006D258E" w:rsidRDefault="00224578" w:rsidP="00224578">
      <w:pPr>
        <w:pStyle w:val="a6"/>
        <w:widowControl w:val="0"/>
        <w:numPr>
          <w:ilvl w:val="0"/>
          <w:numId w:val="1"/>
        </w:numPr>
        <w:tabs>
          <w:tab w:val="center" w:pos="5040"/>
        </w:tabs>
        <w:autoSpaceDE w:val="0"/>
        <w:autoSpaceDN w:val="0"/>
        <w:adjustRightInd w:val="0"/>
        <w:jc w:val="center"/>
        <w:outlineLvl w:val="1"/>
        <w:rPr>
          <w:b/>
        </w:rPr>
      </w:pPr>
      <w:r w:rsidRPr="006D258E">
        <w:rPr>
          <w:b/>
        </w:rPr>
        <w:t>Ресурсное обеспечение муниципальной программы</w:t>
      </w:r>
    </w:p>
    <w:p w14:paraId="31018FA7" w14:textId="77777777" w:rsidR="00224578" w:rsidRPr="00D538CD" w:rsidRDefault="00224578" w:rsidP="00224578">
      <w:pPr>
        <w:pStyle w:val="a6"/>
        <w:widowControl w:val="0"/>
        <w:tabs>
          <w:tab w:val="left" w:pos="1210"/>
          <w:tab w:val="center" w:pos="5040"/>
        </w:tabs>
        <w:autoSpaceDE w:val="0"/>
        <w:autoSpaceDN w:val="0"/>
        <w:adjustRightInd w:val="0"/>
        <w:ind w:left="810"/>
        <w:jc w:val="right"/>
        <w:outlineLvl w:val="1"/>
      </w:pPr>
      <w:r w:rsidRPr="00F62E44">
        <w:t>Таблица 3 (тыс.руб.)</w:t>
      </w:r>
    </w:p>
    <w:tbl>
      <w:tblPr>
        <w:tblpPr w:leftFromText="180" w:rightFromText="180" w:vertAnchor="text" w:horzAnchor="margin" w:tblpXSpec="center" w:tblpY="189"/>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993"/>
        <w:gridCol w:w="3962"/>
        <w:gridCol w:w="1418"/>
        <w:gridCol w:w="1499"/>
        <w:gridCol w:w="1417"/>
        <w:gridCol w:w="1418"/>
        <w:gridCol w:w="1417"/>
        <w:gridCol w:w="1418"/>
        <w:gridCol w:w="1417"/>
      </w:tblGrid>
      <w:tr w:rsidR="00224578" w:rsidRPr="000173D9" w14:paraId="0D88860B" w14:textId="77777777" w:rsidTr="00833DE1">
        <w:trPr>
          <w:tblHeader/>
        </w:trPr>
        <w:tc>
          <w:tcPr>
            <w:tcW w:w="993" w:type="dxa"/>
            <w:tcBorders>
              <w:top w:val="single" w:sz="4" w:space="0" w:color="auto"/>
              <w:left w:val="single" w:sz="4" w:space="0" w:color="auto"/>
              <w:bottom w:val="single" w:sz="4" w:space="0" w:color="auto"/>
              <w:right w:val="single" w:sz="4" w:space="0" w:color="auto"/>
            </w:tcBorders>
          </w:tcPr>
          <w:p w14:paraId="23F0C93E" w14:textId="77777777" w:rsidR="00224578" w:rsidRPr="000173D9" w:rsidRDefault="00224578" w:rsidP="00833DE1">
            <w:pPr>
              <w:pStyle w:val="ConsPlusCell"/>
              <w:jc w:val="center"/>
              <w:rPr>
                <w:rFonts w:ascii="Times New Roman" w:hAnsi="Times New Roman" w:cs="Times New Roman"/>
                <w:sz w:val="24"/>
                <w:szCs w:val="24"/>
              </w:rPr>
            </w:pPr>
            <w:bookmarkStart w:id="2" w:name="_Hlk156562703"/>
            <w:r w:rsidRPr="000173D9">
              <w:rPr>
                <w:rFonts w:ascii="Times New Roman" w:hAnsi="Times New Roman" w:cs="Times New Roman"/>
                <w:sz w:val="24"/>
                <w:szCs w:val="24"/>
              </w:rPr>
              <w:t>№</w:t>
            </w:r>
          </w:p>
          <w:p w14:paraId="6765259D" w14:textId="77777777" w:rsidR="00224578" w:rsidRPr="000173D9" w:rsidRDefault="00224578" w:rsidP="00833DE1">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п/п</w:t>
            </w:r>
          </w:p>
        </w:tc>
        <w:tc>
          <w:tcPr>
            <w:tcW w:w="3962" w:type="dxa"/>
            <w:tcBorders>
              <w:top w:val="single" w:sz="4" w:space="0" w:color="auto"/>
              <w:left w:val="single" w:sz="4" w:space="0" w:color="auto"/>
              <w:bottom w:val="single" w:sz="4" w:space="0" w:color="auto"/>
              <w:right w:val="single" w:sz="4" w:space="0" w:color="auto"/>
            </w:tcBorders>
          </w:tcPr>
          <w:p w14:paraId="2E60ECED" w14:textId="77777777" w:rsidR="00224578" w:rsidRPr="000173D9" w:rsidRDefault="00224578" w:rsidP="00833DE1">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tcPr>
          <w:p w14:paraId="576E015C" w14:textId="77777777" w:rsidR="00224578" w:rsidRPr="000173D9" w:rsidRDefault="00224578" w:rsidP="00833DE1">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Всего</w:t>
            </w:r>
          </w:p>
        </w:tc>
        <w:tc>
          <w:tcPr>
            <w:tcW w:w="1499" w:type="dxa"/>
            <w:tcBorders>
              <w:top w:val="single" w:sz="4" w:space="0" w:color="auto"/>
              <w:left w:val="single" w:sz="4" w:space="0" w:color="auto"/>
              <w:bottom w:val="single" w:sz="4" w:space="0" w:color="auto"/>
              <w:right w:val="single" w:sz="4" w:space="0" w:color="auto"/>
            </w:tcBorders>
          </w:tcPr>
          <w:p w14:paraId="32370848" w14:textId="77777777" w:rsidR="00224578" w:rsidRPr="000173D9" w:rsidRDefault="00224578" w:rsidP="00833DE1">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2023 </w:t>
            </w:r>
          </w:p>
          <w:p w14:paraId="04456E2E" w14:textId="77777777" w:rsidR="00224578" w:rsidRPr="000173D9" w:rsidRDefault="00224578" w:rsidP="00833DE1">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p>
        </w:tc>
        <w:tc>
          <w:tcPr>
            <w:tcW w:w="1417" w:type="dxa"/>
            <w:tcBorders>
              <w:top w:val="single" w:sz="4" w:space="0" w:color="auto"/>
              <w:left w:val="single" w:sz="4" w:space="0" w:color="auto"/>
              <w:bottom w:val="single" w:sz="4" w:space="0" w:color="auto"/>
              <w:right w:val="single" w:sz="4" w:space="0" w:color="auto"/>
            </w:tcBorders>
          </w:tcPr>
          <w:p w14:paraId="76A07AC7" w14:textId="77777777" w:rsidR="00224578" w:rsidRPr="000173D9" w:rsidRDefault="00224578" w:rsidP="00833DE1">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2024 </w:t>
            </w:r>
          </w:p>
          <w:p w14:paraId="05931A9C" w14:textId="77777777" w:rsidR="00224578" w:rsidRPr="000173D9" w:rsidRDefault="00224578" w:rsidP="00833DE1">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77707EF4" w14:textId="77777777" w:rsidR="00224578" w:rsidRPr="000173D9" w:rsidRDefault="00224578" w:rsidP="00833DE1">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2025</w:t>
            </w:r>
          </w:p>
          <w:p w14:paraId="31C33DE5" w14:textId="77777777" w:rsidR="00224578" w:rsidRPr="000173D9" w:rsidRDefault="00224578" w:rsidP="00833DE1">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2A2A395C" w14:textId="77777777" w:rsidR="00224578" w:rsidRPr="000173D9" w:rsidRDefault="00224578" w:rsidP="00833DE1">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2026</w:t>
            </w:r>
          </w:p>
          <w:p w14:paraId="30E7369F" w14:textId="77777777" w:rsidR="00224578" w:rsidRPr="000173D9" w:rsidRDefault="00224578" w:rsidP="00833DE1">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31272E15" w14:textId="77777777" w:rsidR="00224578" w:rsidRPr="000173D9" w:rsidRDefault="00224578" w:rsidP="00833DE1">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2027</w:t>
            </w:r>
          </w:p>
          <w:p w14:paraId="471F9792" w14:textId="77777777" w:rsidR="00224578" w:rsidRPr="000173D9" w:rsidRDefault="00224578" w:rsidP="00833DE1">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2206A1DE" w14:textId="77777777" w:rsidR="00224578" w:rsidRPr="000173D9" w:rsidRDefault="00224578" w:rsidP="00833DE1">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2028 </w:t>
            </w:r>
          </w:p>
          <w:p w14:paraId="737C95B7" w14:textId="77777777" w:rsidR="00224578" w:rsidRPr="000173D9" w:rsidRDefault="00224578" w:rsidP="00833DE1">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r>
      <w:tr w:rsidR="00224578" w:rsidRPr="000173D9" w14:paraId="15752007" w14:textId="77777777" w:rsidTr="00833DE1">
        <w:trPr>
          <w:trHeight w:val="400"/>
        </w:trPr>
        <w:tc>
          <w:tcPr>
            <w:tcW w:w="993" w:type="dxa"/>
            <w:tcBorders>
              <w:top w:val="single" w:sz="4" w:space="0" w:color="auto"/>
              <w:left w:val="single" w:sz="4" w:space="0" w:color="auto"/>
              <w:bottom w:val="single" w:sz="4" w:space="0" w:color="auto"/>
              <w:right w:val="single" w:sz="4" w:space="0" w:color="auto"/>
            </w:tcBorders>
          </w:tcPr>
          <w:p w14:paraId="498B1183" w14:textId="77777777" w:rsidR="00224578" w:rsidRPr="000173D9" w:rsidRDefault="00224578" w:rsidP="00833DE1">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772BAD4C" w14:textId="77777777" w:rsidR="00224578" w:rsidRPr="000173D9" w:rsidRDefault="00224578" w:rsidP="00833DE1">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Объем  бюджетных ассигнований   </w:t>
            </w:r>
          </w:p>
          <w:p w14:paraId="61A42D3A" w14:textId="77777777" w:rsidR="00224578" w:rsidRPr="000173D9" w:rsidRDefault="00224578" w:rsidP="00833DE1">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на реализацию муниципальной программы*                                        </w:t>
            </w:r>
          </w:p>
        </w:tc>
        <w:tc>
          <w:tcPr>
            <w:tcW w:w="1418" w:type="dxa"/>
            <w:tcBorders>
              <w:top w:val="single" w:sz="4" w:space="0" w:color="auto"/>
              <w:left w:val="single" w:sz="4" w:space="0" w:color="auto"/>
              <w:bottom w:val="single" w:sz="4" w:space="0" w:color="auto"/>
              <w:right w:val="single" w:sz="4" w:space="0" w:color="auto"/>
            </w:tcBorders>
          </w:tcPr>
          <w:p w14:paraId="7267E435" w14:textId="77777777" w:rsidR="00224578" w:rsidRPr="003776AC" w:rsidRDefault="00224578" w:rsidP="00833DE1">
            <w:pPr>
              <w:pStyle w:val="ConsPlusCell"/>
              <w:jc w:val="center"/>
              <w:rPr>
                <w:rFonts w:ascii="Times New Roman" w:hAnsi="Times New Roman"/>
                <w:sz w:val="24"/>
                <w:szCs w:val="24"/>
              </w:rPr>
            </w:pPr>
            <w:r w:rsidRPr="003776AC">
              <w:rPr>
                <w:rFonts w:ascii="Times New Roman" w:hAnsi="Times New Roman"/>
                <w:sz w:val="24"/>
                <w:szCs w:val="24"/>
              </w:rPr>
              <w:t>7 671,88165</w:t>
            </w:r>
          </w:p>
          <w:p w14:paraId="16AAB2CD" w14:textId="77777777" w:rsidR="00224578" w:rsidRPr="003776AC" w:rsidRDefault="00224578" w:rsidP="00833DE1">
            <w:pPr>
              <w:pStyle w:val="ConsPlusCell"/>
              <w:jc w:val="center"/>
              <w:rPr>
                <w:rFonts w:ascii="Times New Roman" w:hAnsi="Times New Roman" w:cs="Times New Roman"/>
                <w:i/>
                <w:sz w:val="24"/>
                <w:szCs w:val="24"/>
              </w:rPr>
            </w:pPr>
          </w:p>
        </w:tc>
        <w:tc>
          <w:tcPr>
            <w:tcW w:w="1499" w:type="dxa"/>
            <w:tcBorders>
              <w:top w:val="single" w:sz="4" w:space="0" w:color="auto"/>
              <w:left w:val="single" w:sz="4" w:space="0" w:color="auto"/>
              <w:bottom w:val="single" w:sz="4" w:space="0" w:color="auto"/>
              <w:right w:val="single" w:sz="4" w:space="0" w:color="auto"/>
            </w:tcBorders>
          </w:tcPr>
          <w:p w14:paraId="2D9A2B87" w14:textId="77777777" w:rsidR="00224578" w:rsidRPr="003776AC" w:rsidRDefault="00224578" w:rsidP="00833DE1">
            <w:pPr>
              <w:jc w:val="center"/>
            </w:pPr>
            <w:r w:rsidRPr="003776AC">
              <w:t xml:space="preserve">1 626,78765 </w:t>
            </w:r>
          </w:p>
          <w:p w14:paraId="0E84B7B5" w14:textId="77777777" w:rsidR="00224578" w:rsidRPr="003776AC" w:rsidRDefault="00224578" w:rsidP="00833DE1">
            <w:pPr>
              <w:jc w:val="center"/>
            </w:pPr>
          </w:p>
        </w:tc>
        <w:tc>
          <w:tcPr>
            <w:tcW w:w="1417" w:type="dxa"/>
            <w:tcBorders>
              <w:top w:val="single" w:sz="4" w:space="0" w:color="auto"/>
              <w:left w:val="single" w:sz="4" w:space="0" w:color="auto"/>
              <w:bottom w:val="single" w:sz="4" w:space="0" w:color="auto"/>
              <w:right w:val="single" w:sz="4" w:space="0" w:color="auto"/>
            </w:tcBorders>
          </w:tcPr>
          <w:p w14:paraId="1488502E" w14:textId="77777777" w:rsidR="00224578" w:rsidRPr="003776AC" w:rsidRDefault="00224578" w:rsidP="00833DE1">
            <w:pPr>
              <w:jc w:val="center"/>
            </w:pPr>
            <w:r w:rsidRPr="003776AC">
              <w:t>1 332,86960</w:t>
            </w:r>
          </w:p>
        </w:tc>
        <w:tc>
          <w:tcPr>
            <w:tcW w:w="1418" w:type="dxa"/>
            <w:tcBorders>
              <w:top w:val="single" w:sz="4" w:space="0" w:color="auto"/>
              <w:left w:val="single" w:sz="4" w:space="0" w:color="auto"/>
              <w:bottom w:val="single" w:sz="4" w:space="0" w:color="auto"/>
              <w:right w:val="single" w:sz="4" w:space="0" w:color="auto"/>
            </w:tcBorders>
          </w:tcPr>
          <w:p w14:paraId="4C78BBBE" w14:textId="77777777" w:rsidR="00224578" w:rsidRPr="001D1E5B" w:rsidRDefault="00224578" w:rsidP="00833DE1">
            <w:pPr>
              <w:jc w:val="center"/>
            </w:pPr>
            <w:r w:rsidRPr="001D1E5B">
              <w:t>1 185, 44960</w:t>
            </w:r>
          </w:p>
        </w:tc>
        <w:tc>
          <w:tcPr>
            <w:tcW w:w="1417" w:type="dxa"/>
            <w:tcBorders>
              <w:top w:val="single" w:sz="4" w:space="0" w:color="auto"/>
              <w:left w:val="single" w:sz="4" w:space="0" w:color="auto"/>
              <w:bottom w:val="single" w:sz="4" w:space="0" w:color="auto"/>
              <w:right w:val="single" w:sz="4" w:space="0" w:color="auto"/>
            </w:tcBorders>
          </w:tcPr>
          <w:p w14:paraId="4EC7495B" w14:textId="77777777" w:rsidR="00224578" w:rsidRPr="001D1E5B" w:rsidRDefault="00224578" w:rsidP="00833DE1">
            <w:pPr>
              <w:jc w:val="center"/>
            </w:pPr>
            <w:r w:rsidRPr="001D1E5B">
              <w:t>1 185, 44960</w:t>
            </w:r>
          </w:p>
          <w:p w14:paraId="4E560006" w14:textId="77777777" w:rsidR="00224578" w:rsidRPr="001D1E5B" w:rsidRDefault="00224578" w:rsidP="00833DE1">
            <w:pPr>
              <w:jc w:val="center"/>
            </w:pPr>
          </w:p>
        </w:tc>
        <w:tc>
          <w:tcPr>
            <w:tcW w:w="1418" w:type="dxa"/>
            <w:tcBorders>
              <w:top w:val="single" w:sz="4" w:space="0" w:color="auto"/>
              <w:left w:val="single" w:sz="4" w:space="0" w:color="auto"/>
              <w:bottom w:val="single" w:sz="4" w:space="0" w:color="auto"/>
              <w:right w:val="single" w:sz="4" w:space="0" w:color="auto"/>
            </w:tcBorders>
          </w:tcPr>
          <w:p w14:paraId="544BC975" w14:textId="77777777" w:rsidR="00224578" w:rsidRPr="000173D9" w:rsidRDefault="00224578" w:rsidP="00833DE1">
            <w:pPr>
              <w:jc w:val="center"/>
            </w:pPr>
            <w:r w:rsidRPr="000173D9">
              <w:t>1 170, 66260</w:t>
            </w:r>
          </w:p>
        </w:tc>
        <w:tc>
          <w:tcPr>
            <w:tcW w:w="1417" w:type="dxa"/>
            <w:tcBorders>
              <w:top w:val="single" w:sz="4" w:space="0" w:color="auto"/>
              <w:left w:val="single" w:sz="4" w:space="0" w:color="auto"/>
              <w:bottom w:val="single" w:sz="4" w:space="0" w:color="auto"/>
              <w:right w:val="single" w:sz="4" w:space="0" w:color="auto"/>
            </w:tcBorders>
          </w:tcPr>
          <w:p w14:paraId="7A7C8131" w14:textId="77777777" w:rsidR="00224578" w:rsidRPr="000173D9" w:rsidRDefault="00224578" w:rsidP="00833DE1">
            <w:pPr>
              <w:jc w:val="center"/>
            </w:pPr>
            <w:r w:rsidRPr="000173D9">
              <w:t>1 170, 66260</w:t>
            </w:r>
          </w:p>
        </w:tc>
      </w:tr>
      <w:tr w:rsidR="00224578" w:rsidRPr="000173D9" w14:paraId="532F784D" w14:textId="77777777" w:rsidTr="00833DE1">
        <w:tc>
          <w:tcPr>
            <w:tcW w:w="993" w:type="dxa"/>
            <w:tcBorders>
              <w:top w:val="single" w:sz="4" w:space="0" w:color="auto"/>
              <w:left w:val="single" w:sz="4" w:space="0" w:color="auto"/>
              <w:bottom w:val="single" w:sz="4" w:space="0" w:color="auto"/>
              <w:right w:val="single" w:sz="4" w:space="0" w:color="auto"/>
            </w:tcBorders>
          </w:tcPr>
          <w:p w14:paraId="495A5D52" w14:textId="77777777" w:rsidR="00224578" w:rsidRPr="000173D9" w:rsidRDefault="00224578" w:rsidP="00833DE1">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2ABAF625" w14:textId="77777777" w:rsidR="00224578" w:rsidRPr="000173D9" w:rsidRDefault="00224578" w:rsidP="00833DE1">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в т.ч. бюджет города Тейково                            </w:t>
            </w:r>
          </w:p>
        </w:tc>
        <w:tc>
          <w:tcPr>
            <w:tcW w:w="1418" w:type="dxa"/>
            <w:tcBorders>
              <w:top w:val="single" w:sz="4" w:space="0" w:color="auto"/>
              <w:left w:val="single" w:sz="4" w:space="0" w:color="auto"/>
              <w:bottom w:val="single" w:sz="4" w:space="0" w:color="auto"/>
              <w:right w:val="single" w:sz="4" w:space="0" w:color="auto"/>
            </w:tcBorders>
          </w:tcPr>
          <w:p w14:paraId="6181BDBC" w14:textId="77777777" w:rsidR="00224578" w:rsidRPr="0055337F" w:rsidRDefault="00224578" w:rsidP="00833DE1">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4958BC66" w14:textId="77777777" w:rsidR="00224578" w:rsidRPr="0055337F" w:rsidRDefault="00224578" w:rsidP="00833DE1">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C406C7E" w14:textId="77777777" w:rsidR="00224578" w:rsidRPr="004A28C2" w:rsidRDefault="00224578" w:rsidP="00833DE1">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E8F1D00" w14:textId="77777777" w:rsidR="00224578" w:rsidRPr="004A28C2" w:rsidRDefault="00224578" w:rsidP="00833DE1">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3587353" w14:textId="77777777" w:rsidR="00224578" w:rsidRPr="000173D9" w:rsidRDefault="00224578" w:rsidP="00833DE1">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34D0768" w14:textId="77777777" w:rsidR="00224578" w:rsidRPr="000173D9" w:rsidRDefault="00224578" w:rsidP="00833DE1">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D21C280" w14:textId="77777777" w:rsidR="00224578" w:rsidRPr="000173D9" w:rsidRDefault="00224578" w:rsidP="00833DE1">
            <w:pPr>
              <w:pStyle w:val="ConsPlusCell"/>
              <w:jc w:val="center"/>
              <w:rPr>
                <w:rFonts w:ascii="Times New Roman" w:hAnsi="Times New Roman" w:cs="Times New Roman"/>
                <w:sz w:val="24"/>
                <w:szCs w:val="24"/>
              </w:rPr>
            </w:pPr>
          </w:p>
        </w:tc>
      </w:tr>
      <w:tr w:rsidR="00224578" w:rsidRPr="000173D9" w14:paraId="16AABF76" w14:textId="77777777" w:rsidTr="00833DE1">
        <w:tc>
          <w:tcPr>
            <w:tcW w:w="993" w:type="dxa"/>
            <w:tcBorders>
              <w:top w:val="single" w:sz="4" w:space="0" w:color="auto"/>
              <w:left w:val="single" w:sz="4" w:space="0" w:color="auto"/>
              <w:bottom w:val="single" w:sz="4" w:space="0" w:color="auto"/>
              <w:right w:val="single" w:sz="4" w:space="0" w:color="auto"/>
            </w:tcBorders>
          </w:tcPr>
          <w:p w14:paraId="5F26FD9C" w14:textId="77777777" w:rsidR="00224578" w:rsidRPr="000173D9" w:rsidRDefault="00224578" w:rsidP="00833DE1">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1.1.</w:t>
            </w:r>
          </w:p>
        </w:tc>
        <w:tc>
          <w:tcPr>
            <w:tcW w:w="3962" w:type="dxa"/>
            <w:tcBorders>
              <w:top w:val="single" w:sz="4" w:space="0" w:color="auto"/>
              <w:left w:val="single" w:sz="4" w:space="0" w:color="auto"/>
              <w:bottom w:val="single" w:sz="4" w:space="0" w:color="auto"/>
              <w:right w:val="single" w:sz="4" w:space="0" w:color="auto"/>
            </w:tcBorders>
          </w:tcPr>
          <w:p w14:paraId="75DC2921" w14:textId="77777777" w:rsidR="00224578" w:rsidRPr="000173D9" w:rsidRDefault="00224578" w:rsidP="00833DE1">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Муниципальная поддержка городских социально</w:t>
            </w:r>
            <w:r>
              <w:rPr>
                <w:rFonts w:ascii="Times New Roman" w:hAnsi="Times New Roman" w:cs="Times New Roman"/>
                <w:bCs/>
                <w:sz w:val="24"/>
                <w:szCs w:val="24"/>
              </w:rPr>
              <w:t>-</w:t>
            </w:r>
            <w:r w:rsidRPr="000173D9">
              <w:rPr>
                <w:rFonts w:ascii="Times New Roman" w:hAnsi="Times New Roman" w:cs="Times New Roman"/>
                <w:bCs/>
                <w:sz w:val="24"/>
                <w:szCs w:val="24"/>
              </w:rPr>
              <w:t xml:space="preserve">   ориентированных некоммерческих организаций</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1A22C091" w14:textId="77777777" w:rsidR="00224578" w:rsidRPr="00ED34BD" w:rsidRDefault="00224578" w:rsidP="00833DE1">
            <w:pPr>
              <w:pStyle w:val="ConsPlusCell"/>
              <w:jc w:val="center"/>
              <w:rPr>
                <w:rFonts w:ascii="Times New Roman" w:hAnsi="Times New Roman" w:cs="Times New Roman"/>
                <w:sz w:val="24"/>
                <w:szCs w:val="24"/>
              </w:rPr>
            </w:pPr>
            <w:r w:rsidRPr="00ED34BD">
              <w:rPr>
                <w:rFonts w:ascii="Times New Roman" w:hAnsi="Times New Roman" w:cs="Times New Roman"/>
                <w:sz w:val="24"/>
                <w:szCs w:val="24"/>
              </w:rPr>
              <w:t>2 504,853</w:t>
            </w:r>
          </w:p>
          <w:p w14:paraId="42422B9B" w14:textId="77777777" w:rsidR="00224578" w:rsidRPr="00ED34BD" w:rsidRDefault="00224578" w:rsidP="00833DE1">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F8FA43C" w14:textId="77777777" w:rsidR="00224578" w:rsidRPr="0055337F" w:rsidRDefault="00224578" w:rsidP="00833DE1">
            <w:pPr>
              <w:jc w:val="center"/>
            </w:pPr>
            <w:r w:rsidRPr="0055337F">
              <w:t>484,0</w:t>
            </w:r>
          </w:p>
        </w:tc>
        <w:tc>
          <w:tcPr>
            <w:tcW w:w="1417" w:type="dxa"/>
            <w:tcBorders>
              <w:top w:val="single" w:sz="4" w:space="0" w:color="auto"/>
              <w:left w:val="single" w:sz="4" w:space="0" w:color="auto"/>
              <w:bottom w:val="single" w:sz="4" w:space="0" w:color="auto"/>
              <w:right w:val="single" w:sz="4" w:space="0" w:color="auto"/>
            </w:tcBorders>
          </w:tcPr>
          <w:p w14:paraId="449C8436" w14:textId="77777777" w:rsidR="00224578" w:rsidRPr="00ED34BD" w:rsidRDefault="00224578" w:rsidP="00833DE1">
            <w:pPr>
              <w:jc w:val="center"/>
            </w:pPr>
            <w:r w:rsidRPr="00ED34BD">
              <w:t>484, 1706</w:t>
            </w:r>
          </w:p>
        </w:tc>
        <w:tc>
          <w:tcPr>
            <w:tcW w:w="1418" w:type="dxa"/>
            <w:tcBorders>
              <w:top w:val="single" w:sz="4" w:space="0" w:color="auto"/>
              <w:left w:val="single" w:sz="4" w:space="0" w:color="auto"/>
              <w:bottom w:val="single" w:sz="4" w:space="0" w:color="auto"/>
              <w:right w:val="single" w:sz="4" w:space="0" w:color="auto"/>
            </w:tcBorders>
          </w:tcPr>
          <w:p w14:paraId="4388F38B" w14:textId="77777777" w:rsidR="00224578" w:rsidRPr="004A28C2" w:rsidRDefault="00224578" w:rsidP="00833DE1">
            <w:pPr>
              <w:jc w:val="center"/>
            </w:pPr>
            <w:r w:rsidRPr="004A28C2">
              <w:t>384, 17060</w:t>
            </w:r>
          </w:p>
        </w:tc>
        <w:tc>
          <w:tcPr>
            <w:tcW w:w="1417" w:type="dxa"/>
            <w:tcBorders>
              <w:top w:val="single" w:sz="4" w:space="0" w:color="auto"/>
              <w:left w:val="single" w:sz="4" w:space="0" w:color="auto"/>
              <w:bottom w:val="single" w:sz="4" w:space="0" w:color="auto"/>
              <w:right w:val="single" w:sz="4" w:space="0" w:color="auto"/>
            </w:tcBorders>
          </w:tcPr>
          <w:p w14:paraId="77F3F2DC" w14:textId="77777777" w:rsidR="00224578" w:rsidRPr="000173D9" w:rsidRDefault="00224578" w:rsidP="00833DE1">
            <w:pPr>
              <w:jc w:val="center"/>
            </w:pPr>
            <w:r w:rsidRPr="000173D9">
              <w:t>384, 1706</w:t>
            </w:r>
          </w:p>
        </w:tc>
        <w:tc>
          <w:tcPr>
            <w:tcW w:w="1418" w:type="dxa"/>
            <w:tcBorders>
              <w:top w:val="single" w:sz="4" w:space="0" w:color="auto"/>
              <w:left w:val="single" w:sz="4" w:space="0" w:color="auto"/>
              <w:bottom w:val="single" w:sz="4" w:space="0" w:color="auto"/>
              <w:right w:val="single" w:sz="4" w:space="0" w:color="auto"/>
            </w:tcBorders>
          </w:tcPr>
          <w:p w14:paraId="64B8DA2E" w14:textId="77777777" w:rsidR="00224578" w:rsidRPr="000173D9" w:rsidRDefault="00224578" w:rsidP="00833DE1">
            <w:pPr>
              <w:jc w:val="center"/>
            </w:pPr>
            <w:r w:rsidRPr="000173D9">
              <w:t>384, 17060</w:t>
            </w:r>
          </w:p>
        </w:tc>
        <w:tc>
          <w:tcPr>
            <w:tcW w:w="1417" w:type="dxa"/>
            <w:tcBorders>
              <w:top w:val="single" w:sz="4" w:space="0" w:color="auto"/>
              <w:left w:val="single" w:sz="4" w:space="0" w:color="auto"/>
              <w:bottom w:val="single" w:sz="4" w:space="0" w:color="auto"/>
              <w:right w:val="single" w:sz="4" w:space="0" w:color="auto"/>
            </w:tcBorders>
          </w:tcPr>
          <w:p w14:paraId="22970515" w14:textId="77777777" w:rsidR="00224578" w:rsidRPr="000173D9" w:rsidRDefault="00224578" w:rsidP="00833DE1">
            <w:pPr>
              <w:jc w:val="center"/>
            </w:pPr>
            <w:r w:rsidRPr="000173D9">
              <w:t>384, 1706</w:t>
            </w:r>
          </w:p>
        </w:tc>
      </w:tr>
      <w:tr w:rsidR="00224578" w:rsidRPr="000173D9" w14:paraId="0793318E" w14:textId="77777777" w:rsidTr="00833DE1">
        <w:tc>
          <w:tcPr>
            <w:tcW w:w="993" w:type="dxa"/>
            <w:tcBorders>
              <w:top w:val="single" w:sz="4" w:space="0" w:color="auto"/>
              <w:left w:val="single" w:sz="4" w:space="0" w:color="auto"/>
              <w:bottom w:val="single" w:sz="4" w:space="0" w:color="auto"/>
              <w:right w:val="single" w:sz="4" w:space="0" w:color="auto"/>
            </w:tcBorders>
          </w:tcPr>
          <w:p w14:paraId="2F7FDAA0" w14:textId="77777777" w:rsidR="00224578" w:rsidRPr="000173D9" w:rsidRDefault="00224578" w:rsidP="00833DE1">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6F2EDE9" w14:textId="77777777" w:rsidR="00224578" w:rsidRPr="000173D9" w:rsidRDefault="00224578" w:rsidP="00833DE1">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409DEFEB" w14:textId="77777777" w:rsidR="00224578" w:rsidRPr="00ED34BD" w:rsidRDefault="00224578" w:rsidP="00833DE1">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0609CFE9" w14:textId="77777777" w:rsidR="00224578" w:rsidRPr="0055337F" w:rsidRDefault="00224578" w:rsidP="00833DE1">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179C056" w14:textId="77777777" w:rsidR="00224578" w:rsidRPr="00ED34BD" w:rsidRDefault="00224578" w:rsidP="00833DE1">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6D480E6" w14:textId="77777777" w:rsidR="00224578" w:rsidRPr="000173D9" w:rsidRDefault="00224578" w:rsidP="00833DE1">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161F9B4" w14:textId="77777777" w:rsidR="00224578" w:rsidRPr="000173D9" w:rsidRDefault="00224578" w:rsidP="00833DE1">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6B55BDD" w14:textId="77777777" w:rsidR="00224578" w:rsidRPr="000173D9" w:rsidRDefault="00224578" w:rsidP="00833DE1">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691EF38" w14:textId="77777777" w:rsidR="00224578" w:rsidRPr="000173D9" w:rsidRDefault="00224578" w:rsidP="00833DE1">
            <w:pPr>
              <w:pStyle w:val="ConsPlusCell"/>
              <w:jc w:val="center"/>
              <w:rPr>
                <w:rFonts w:ascii="Times New Roman" w:hAnsi="Times New Roman" w:cs="Times New Roman"/>
                <w:sz w:val="24"/>
                <w:szCs w:val="24"/>
              </w:rPr>
            </w:pPr>
          </w:p>
        </w:tc>
      </w:tr>
      <w:tr w:rsidR="00224578" w:rsidRPr="000173D9" w14:paraId="04D326C5" w14:textId="77777777" w:rsidTr="00833DE1">
        <w:tc>
          <w:tcPr>
            <w:tcW w:w="993" w:type="dxa"/>
            <w:tcBorders>
              <w:top w:val="single" w:sz="4" w:space="0" w:color="auto"/>
              <w:left w:val="single" w:sz="4" w:space="0" w:color="auto"/>
              <w:bottom w:val="single" w:sz="4" w:space="0" w:color="auto"/>
              <w:right w:val="single" w:sz="4" w:space="0" w:color="auto"/>
            </w:tcBorders>
          </w:tcPr>
          <w:p w14:paraId="34E0D1E1" w14:textId="77777777" w:rsidR="00224578" w:rsidRPr="000173D9" w:rsidRDefault="00224578" w:rsidP="00833DE1">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2FE06E8B" w14:textId="77777777" w:rsidR="00224578" w:rsidRPr="000173D9" w:rsidRDefault="00224578" w:rsidP="00833DE1">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4FFDA11D" w14:textId="77777777" w:rsidR="00224578" w:rsidRPr="00ED34BD" w:rsidRDefault="00224578" w:rsidP="00833DE1">
            <w:pPr>
              <w:pStyle w:val="ConsPlusCell"/>
              <w:jc w:val="center"/>
              <w:rPr>
                <w:rFonts w:ascii="Times New Roman" w:hAnsi="Times New Roman" w:cs="Times New Roman"/>
                <w:sz w:val="24"/>
                <w:szCs w:val="24"/>
              </w:rPr>
            </w:pPr>
            <w:r w:rsidRPr="00ED34BD">
              <w:rPr>
                <w:rFonts w:ascii="Times New Roman" w:hAnsi="Times New Roman" w:cs="Times New Roman"/>
                <w:sz w:val="24"/>
                <w:szCs w:val="24"/>
              </w:rPr>
              <w:t>2 504,853</w:t>
            </w:r>
          </w:p>
        </w:tc>
        <w:tc>
          <w:tcPr>
            <w:tcW w:w="1499" w:type="dxa"/>
            <w:tcBorders>
              <w:top w:val="single" w:sz="4" w:space="0" w:color="auto"/>
              <w:left w:val="single" w:sz="4" w:space="0" w:color="auto"/>
              <w:bottom w:val="single" w:sz="4" w:space="0" w:color="auto"/>
              <w:right w:val="single" w:sz="4" w:space="0" w:color="auto"/>
            </w:tcBorders>
          </w:tcPr>
          <w:p w14:paraId="501AAE79" w14:textId="77777777" w:rsidR="00224578" w:rsidRPr="0055337F" w:rsidRDefault="00224578" w:rsidP="00833DE1">
            <w:pPr>
              <w:jc w:val="center"/>
            </w:pPr>
            <w:r w:rsidRPr="0055337F">
              <w:t>484,0</w:t>
            </w:r>
          </w:p>
        </w:tc>
        <w:tc>
          <w:tcPr>
            <w:tcW w:w="1417" w:type="dxa"/>
            <w:tcBorders>
              <w:top w:val="single" w:sz="4" w:space="0" w:color="auto"/>
              <w:left w:val="single" w:sz="4" w:space="0" w:color="auto"/>
              <w:bottom w:val="single" w:sz="4" w:space="0" w:color="auto"/>
              <w:right w:val="single" w:sz="4" w:space="0" w:color="auto"/>
            </w:tcBorders>
          </w:tcPr>
          <w:p w14:paraId="2AA4491A" w14:textId="77777777" w:rsidR="00224578" w:rsidRPr="00ED34BD" w:rsidRDefault="00224578" w:rsidP="00833DE1">
            <w:pPr>
              <w:jc w:val="center"/>
            </w:pPr>
            <w:r w:rsidRPr="00ED34BD">
              <w:t>484, 1706</w:t>
            </w:r>
          </w:p>
        </w:tc>
        <w:tc>
          <w:tcPr>
            <w:tcW w:w="1418" w:type="dxa"/>
            <w:tcBorders>
              <w:top w:val="single" w:sz="4" w:space="0" w:color="auto"/>
              <w:left w:val="single" w:sz="4" w:space="0" w:color="auto"/>
              <w:bottom w:val="single" w:sz="4" w:space="0" w:color="auto"/>
              <w:right w:val="single" w:sz="4" w:space="0" w:color="auto"/>
            </w:tcBorders>
          </w:tcPr>
          <w:p w14:paraId="7B95288F" w14:textId="77777777" w:rsidR="00224578" w:rsidRPr="000173D9" w:rsidRDefault="00224578" w:rsidP="00833DE1">
            <w:pPr>
              <w:jc w:val="center"/>
            </w:pPr>
            <w:r w:rsidRPr="000173D9">
              <w:t>384, 17060</w:t>
            </w:r>
          </w:p>
        </w:tc>
        <w:tc>
          <w:tcPr>
            <w:tcW w:w="1417" w:type="dxa"/>
            <w:tcBorders>
              <w:top w:val="single" w:sz="4" w:space="0" w:color="auto"/>
              <w:left w:val="single" w:sz="4" w:space="0" w:color="auto"/>
              <w:bottom w:val="single" w:sz="4" w:space="0" w:color="auto"/>
              <w:right w:val="single" w:sz="4" w:space="0" w:color="auto"/>
            </w:tcBorders>
          </w:tcPr>
          <w:p w14:paraId="2441E60B" w14:textId="77777777" w:rsidR="00224578" w:rsidRPr="000173D9" w:rsidRDefault="00224578" w:rsidP="00833DE1">
            <w:pPr>
              <w:jc w:val="center"/>
            </w:pPr>
            <w:r w:rsidRPr="000173D9">
              <w:t>384, 1706</w:t>
            </w:r>
          </w:p>
        </w:tc>
        <w:tc>
          <w:tcPr>
            <w:tcW w:w="1418" w:type="dxa"/>
            <w:tcBorders>
              <w:top w:val="single" w:sz="4" w:space="0" w:color="auto"/>
              <w:left w:val="single" w:sz="4" w:space="0" w:color="auto"/>
              <w:bottom w:val="single" w:sz="4" w:space="0" w:color="auto"/>
              <w:right w:val="single" w:sz="4" w:space="0" w:color="auto"/>
            </w:tcBorders>
          </w:tcPr>
          <w:p w14:paraId="0F2303A6" w14:textId="77777777" w:rsidR="00224578" w:rsidRPr="000173D9" w:rsidRDefault="00224578" w:rsidP="00833DE1">
            <w:pPr>
              <w:jc w:val="center"/>
            </w:pPr>
            <w:r w:rsidRPr="000173D9">
              <w:t>384, 17060</w:t>
            </w:r>
          </w:p>
        </w:tc>
        <w:tc>
          <w:tcPr>
            <w:tcW w:w="1417" w:type="dxa"/>
            <w:tcBorders>
              <w:top w:val="single" w:sz="4" w:space="0" w:color="auto"/>
              <w:left w:val="single" w:sz="4" w:space="0" w:color="auto"/>
              <w:bottom w:val="single" w:sz="4" w:space="0" w:color="auto"/>
              <w:right w:val="single" w:sz="4" w:space="0" w:color="auto"/>
            </w:tcBorders>
          </w:tcPr>
          <w:p w14:paraId="4D4FAE00" w14:textId="77777777" w:rsidR="00224578" w:rsidRPr="000173D9" w:rsidRDefault="00224578" w:rsidP="00833DE1">
            <w:pPr>
              <w:jc w:val="center"/>
            </w:pPr>
            <w:r w:rsidRPr="000173D9">
              <w:t>384, 1706</w:t>
            </w:r>
          </w:p>
        </w:tc>
      </w:tr>
      <w:tr w:rsidR="00224578" w:rsidRPr="000173D9" w14:paraId="5506921B" w14:textId="77777777" w:rsidTr="00833DE1">
        <w:tc>
          <w:tcPr>
            <w:tcW w:w="993" w:type="dxa"/>
            <w:tcBorders>
              <w:top w:val="single" w:sz="4" w:space="0" w:color="auto"/>
              <w:left w:val="single" w:sz="4" w:space="0" w:color="auto"/>
              <w:bottom w:val="single" w:sz="4" w:space="0" w:color="auto"/>
              <w:right w:val="single" w:sz="4" w:space="0" w:color="auto"/>
            </w:tcBorders>
          </w:tcPr>
          <w:p w14:paraId="33831534" w14:textId="77777777" w:rsidR="00224578" w:rsidRPr="000173D9" w:rsidRDefault="00224578" w:rsidP="00833DE1">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1.2.</w:t>
            </w:r>
          </w:p>
        </w:tc>
        <w:tc>
          <w:tcPr>
            <w:tcW w:w="3962" w:type="dxa"/>
            <w:tcBorders>
              <w:top w:val="single" w:sz="4" w:space="0" w:color="auto"/>
              <w:left w:val="single" w:sz="4" w:space="0" w:color="auto"/>
              <w:bottom w:val="single" w:sz="4" w:space="0" w:color="auto"/>
              <w:right w:val="single" w:sz="4" w:space="0" w:color="auto"/>
            </w:tcBorders>
          </w:tcPr>
          <w:p w14:paraId="46D14A3A" w14:textId="77777777" w:rsidR="00224578" w:rsidRPr="000173D9" w:rsidRDefault="00224578" w:rsidP="00833DE1">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«П</w:t>
            </w:r>
            <w:r w:rsidRPr="000173D9">
              <w:rPr>
                <w:rFonts w:ascii="Times New Roman" w:hAnsi="Times New Roman" w:cs="Times New Roman"/>
                <w:bCs/>
                <w:sz w:val="24"/>
                <w:szCs w:val="24"/>
              </w:rPr>
              <w:t>оддержка семьи</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661960D8" w14:textId="77777777" w:rsidR="00224578" w:rsidRPr="003776AC" w:rsidRDefault="00224578" w:rsidP="00833DE1">
            <w:pPr>
              <w:pStyle w:val="ConsPlusCell"/>
              <w:jc w:val="center"/>
              <w:rPr>
                <w:rFonts w:ascii="Times New Roman" w:hAnsi="Times New Roman" w:cs="Times New Roman"/>
                <w:sz w:val="24"/>
                <w:szCs w:val="24"/>
              </w:rPr>
            </w:pPr>
            <w:r w:rsidRPr="003776AC">
              <w:rPr>
                <w:rFonts w:ascii="Times New Roman" w:hAnsi="Times New Roman" w:cs="Times New Roman"/>
                <w:sz w:val="24"/>
                <w:szCs w:val="24"/>
              </w:rPr>
              <w:t>1 755,36394</w:t>
            </w:r>
          </w:p>
          <w:p w14:paraId="76A52D23" w14:textId="77777777" w:rsidR="00224578" w:rsidRPr="003776AC" w:rsidRDefault="00224578" w:rsidP="00833DE1">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39C17C6B" w14:textId="77777777" w:rsidR="00224578" w:rsidRPr="003776AC" w:rsidRDefault="00224578" w:rsidP="00833DE1">
            <w:pPr>
              <w:jc w:val="center"/>
            </w:pPr>
            <w:r w:rsidRPr="003776AC">
              <w:t>426,12894</w:t>
            </w:r>
          </w:p>
          <w:p w14:paraId="4ECEF381" w14:textId="77777777" w:rsidR="00224578" w:rsidRPr="003776AC" w:rsidRDefault="00224578" w:rsidP="00833DE1">
            <w:pPr>
              <w:jc w:val="center"/>
            </w:pPr>
          </w:p>
        </w:tc>
        <w:tc>
          <w:tcPr>
            <w:tcW w:w="1417" w:type="dxa"/>
            <w:tcBorders>
              <w:top w:val="single" w:sz="4" w:space="0" w:color="auto"/>
              <w:left w:val="single" w:sz="4" w:space="0" w:color="auto"/>
              <w:bottom w:val="single" w:sz="4" w:space="0" w:color="auto"/>
              <w:right w:val="single" w:sz="4" w:space="0" w:color="auto"/>
            </w:tcBorders>
          </w:tcPr>
          <w:p w14:paraId="74608582" w14:textId="77777777" w:rsidR="00224578" w:rsidRPr="003776AC" w:rsidRDefault="00224578" w:rsidP="00833DE1">
            <w:pPr>
              <w:jc w:val="center"/>
            </w:pPr>
            <w:r w:rsidRPr="003776AC">
              <w:t>305,847</w:t>
            </w:r>
          </w:p>
        </w:tc>
        <w:tc>
          <w:tcPr>
            <w:tcW w:w="1418" w:type="dxa"/>
            <w:tcBorders>
              <w:top w:val="single" w:sz="4" w:space="0" w:color="auto"/>
              <w:left w:val="single" w:sz="4" w:space="0" w:color="auto"/>
              <w:bottom w:val="single" w:sz="4" w:space="0" w:color="auto"/>
              <w:right w:val="single" w:sz="4" w:space="0" w:color="auto"/>
            </w:tcBorders>
          </w:tcPr>
          <w:p w14:paraId="35EED0C7" w14:textId="77777777" w:rsidR="00224578" w:rsidRPr="000173D9" w:rsidRDefault="00224578" w:rsidP="00833DE1">
            <w:pPr>
              <w:jc w:val="center"/>
            </w:pPr>
            <w:r w:rsidRPr="000173D9">
              <w:t>255,847</w:t>
            </w:r>
          </w:p>
        </w:tc>
        <w:tc>
          <w:tcPr>
            <w:tcW w:w="1417" w:type="dxa"/>
            <w:tcBorders>
              <w:top w:val="single" w:sz="4" w:space="0" w:color="auto"/>
              <w:left w:val="single" w:sz="4" w:space="0" w:color="auto"/>
              <w:bottom w:val="single" w:sz="4" w:space="0" w:color="auto"/>
              <w:right w:val="single" w:sz="4" w:space="0" w:color="auto"/>
            </w:tcBorders>
          </w:tcPr>
          <w:p w14:paraId="25CC2235" w14:textId="77777777" w:rsidR="00224578" w:rsidRPr="000173D9" w:rsidRDefault="00224578" w:rsidP="00833DE1">
            <w:pPr>
              <w:jc w:val="center"/>
            </w:pPr>
            <w:r w:rsidRPr="000173D9">
              <w:t>255,847</w:t>
            </w:r>
          </w:p>
        </w:tc>
        <w:tc>
          <w:tcPr>
            <w:tcW w:w="1418" w:type="dxa"/>
            <w:tcBorders>
              <w:top w:val="single" w:sz="4" w:space="0" w:color="auto"/>
              <w:left w:val="single" w:sz="4" w:space="0" w:color="auto"/>
              <w:bottom w:val="single" w:sz="4" w:space="0" w:color="auto"/>
              <w:right w:val="single" w:sz="4" w:space="0" w:color="auto"/>
            </w:tcBorders>
          </w:tcPr>
          <w:p w14:paraId="234922C6" w14:textId="77777777" w:rsidR="00224578" w:rsidRPr="000173D9" w:rsidRDefault="00224578" w:rsidP="00833DE1">
            <w:pPr>
              <w:jc w:val="center"/>
            </w:pPr>
            <w:r w:rsidRPr="000173D9">
              <w:t>255,847</w:t>
            </w:r>
          </w:p>
        </w:tc>
        <w:tc>
          <w:tcPr>
            <w:tcW w:w="1417" w:type="dxa"/>
            <w:tcBorders>
              <w:top w:val="single" w:sz="4" w:space="0" w:color="auto"/>
              <w:left w:val="single" w:sz="4" w:space="0" w:color="auto"/>
              <w:bottom w:val="single" w:sz="4" w:space="0" w:color="auto"/>
              <w:right w:val="single" w:sz="4" w:space="0" w:color="auto"/>
            </w:tcBorders>
          </w:tcPr>
          <w:p w14:paraId="47C7BF66" w14:textId="77777777" w:rsidR="00224578" w:rsidRPr="000173D9" w:rsidRDefault="00224578" w:rsidP="00833DE1">
            <w:pPr>
              <w:jc w:val="center"/>
            </w:pPr>
            <w:r w:rsidRPr="000173D9">
              <w:t>255,847</w:t>
            </w:r>
          </w:p>
        </w:tc>
      </w:tr>
      <w:tr w:rsidR="00224578" w:rsidRPr="000173D9" w14:paraId="112700EC" w14:textId="77777777" w:rsidTr="00833DE1">
        <w:tc>
          <w:tcPr>
            <w:tcW w:w="993" w:type="dxa"/>
            <w:tcBorders>
              <w:top w:val="single" w:sz="4" w:space="0" w:color="auto"/>
              <w:left w:val="single" w:sz="4" w:space="0" w:color="auto"/>
              <w:bottom w:val="single" w:sz="4" w:space="0" w:color="auto"/>
              <w:right w:val="single" w:sz="4" w:space="0" w:color="auto"/>
            </w:tcBorders>
          </w:tcPr>
          <w:p w14:paraId="781FFEC8" w14:textId="77777777" w:rsidR="00224578" w:rsidRPr="000173D9" w:rsidRDefault="00224578" w:rsidP="00833DE1">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7E7E2AD9" w14:textId="77777777" w:rsidR="00224578" w:rsidRPr="000173D9" w:rsidRDefault="00224578" w:rsidP="00833DE1">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493ED220" w14:textId="77777777" w:rsidR="00224578" w:rsidRPr="003776AC" w:rsidRDefault="00224578" w:rsidP="00833DE1">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0A0FE2E1" w14:textId="77777777" w:rsidR="00224578" w:rsidRPr="003776AC" w:rsidRDefault="00224578" w:rsidP="00833DE1">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E7F8FA2" w14:textId="77777777" w:rsidR="00224578" w:rsidRPr="003776AC" w:rsidRDefault="00224578" w:rsidP="00833DE1">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EB5EEAE" w14:textId="77777777" w:rsidR="00224578" w:rsidRPr="000173D9" w:rsidRDefault="00224578" w:rsidP="00833DE1">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4923EDC" w14:textId="77777777" w:rsidR="00224578" w:rsidRPr="000173D9" w:rsidRDefault="00224578" w:rsidP="00833DE1">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98259DC" w14:textId="77777777" w:rsidR="00224578" w:rsidRPr="000173D9" w:rsidRDefault="00224578" w:rsidP="00833DE1">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8BE21E4" w14:textId="77777777" w:rsidR="00224578" w:rsidRPr="000173D9" w:rsidRDefault="00224578" w:rsidP="00833DE1">
            <w:pPr>
              <w:pStyle w:val="ConsPlusCell"/>
              <w:jc w:val="center"/>
              <w:rPr>
                <w:rFonts w:ascii="Times New Roman" w:hAnsi="Times New Roman" w:cs="Times New Roman"/>
                <w:sz w:val="24"/>
                <w:szCs w:val="24"/>
              </w:rPr>
            </w:pPr>
          </w:p>
        </w:tc>
      </w:tr>
      <w:tr w:rsidR="00224578" w:rsidRPr="000173D9" w14:paraId="48686E65" w14:textId="77777777" w:rsidTr="00833DE1">
        <w:tc>
          <w:tcPr>
            <w:tcW w:w="993" w:type="dxa"/>
            <w:tcBorders>
              <w:top w:val="single" w:sz="4" w:space="0" w:color="auto"/>
              <w:left w:val="single" w:sz="4" w:space="0" w:color="auto"/>
              <w:bottom w:val="single" w:sz="4" w:space="0" w:color="auto"/>
              <w:right w:val="single" w:sz="4" w:space="0" w:color="auto"/>
            </w:tcBorders>
          </w:tcPr>
          <w:p w14:paraId="205B1017" w14:textId="77777777" w:rsidR="00224578" w:rsidRPr="000173D9" w:rsidRDefault="00224578" w:rsidP="00833DE1">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6084F83A" w14:textId="77777777" w:rsidR="00224578" w:rsidRPr="000173D9" w:rsidRDefault="00224578" w:rsidP="00833DE1">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6833B9E9" w14:textId="77777777" w:rsidR="00224578" w:rsidRPr="003776AC" w:rsidRDefault="00224578" w:rsidP="00833DE1">
            <w:pPr>
              <w:pStyle w:val="ConsPlusCell"/>
              <w:jc w:val="center"/>
              <w:rPr>
                <w:rFonts w:ascii="Times New Roman" w:hAnsi="Times New Roman" w:cs="Times New Roman"/>
                <w:sz w:val="24"/>
                <w:szCs w:val="24"/>
              </w:rPr>
            </w:pPr>
            <w:r w:rsidRPr="003776AC">
              <w:rPr>
                <w:rFonts w:ascii="Times New Roman" w:hAnsi="Times New Roman" w:cs="Times New Roman"/>
                <w:sz w:val="24"/>
                <w:szCs w:val="24"/>
              </w:rPr>
              <w:t>1 755,36394</w:t>
            </w:r>
          </w:p>
          <w:p w14:paraId="23700E9E" w14:textId="77777777" w:rsidR="00224578" w:rsidRPr="003776AC" w:rsidRDefault="00224578" w:rsidP="00833DE1">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1CED7740" w14:textId="77777777" w:rsidR="00224578" w:rsidRPr="003776AC" w:rsidRDefault="00224578" w:rsidP="00833DE1">
            <w:pPr>
              <w:jc w:val="center"/>
            </w:pPr>
            <w:r w:rsidRPr="003776AC">
              <w:t>426,12894</w:t>
            </w:r>
          </w:p>
          <w:p w14:paraId="5D04A066" w14:textId="77777777" w:rsidR="00224578" w:rsidRPr="003776AC" w:rsidRDefault="00224578" w:rsidP="00833DE1">
            <w:pPr>
              <w:jc w:val="center"/>
            </w:pPr>
          </w:p>
        </w:tc>
        <w:tc>
          <w:tcPr>
            <w:tcW w:w="1417" w:type="dxa"/>
            <w:tcBorders>
              <w:top w:val="single" w:sz="4" w:space="0" w:color="auto"/>
              <w:left w:val="single" w:sz="4" w:space="0" w:color="auto"/>
              <w:bottom w:val="single" w:sz="4" w:space="0" w:color="auto"/>
              <w:right w:val="single" w:sz="4" w:space="0" w:color="auto"/>
            </w:tcBorders>
          </w:tcPr>
          <w:p w14:paraId="158A5434" w14:textId="77777777" w:rsidR="00224578" w:rsidRPr="003776AC" w:rsidRDefault="00224578" w:rsidP="00833DE1">
            <w:pPr>
              <w:jc w:val="center"/>
            </w:pPr>
            <w:r w:rsidRPr="003776AC">
              <w:t>305,847</w:t>
            </w:r>
          </w:p>
        </w:tc>
        <w:tc>
          <w:tcPr>
            <w:tcW w:w="1418" w:type="dxa"/>
            <w:tcBorders>
              <w:top w:val="single" w:sz="4" w:space="0" w:color="auto"/>
              <w:left w:val="single" w:sz="4" w:space="0" w:color="auto"/>
              <w:bottom w:val="single" w:sz="4" w:space="0" w:color="auto"/>
              <w:right w:val="single" w:sz="4" w:space="0" w:color="auto"/>
            </w:tcBorders>
          </w:tcPr>
          <w:p w14:paraId="76CD1EFC" w14:textId="77777777" w:rsidR="00224578" w:rsidRPr="000173D9" w:rsidRDefault="00224578" w:rsidP="00833DE1">
            <w:pPr>
              <w:jc w:val="center"/>
            </w:pPr>
            <w:r w:rsidRPr="000173D9">
              <w:t>255,847</w:t>
            </w:r>
          </w:p>
        </w:tc>
        <w:tc>
          <w:tcPr>
            <w:tcW w:w="1417" w:type="dxa"/>
            <w:tcBorders>
              <w:top w:val="single" w:sz="4" w:space="0" w:color="auto"/>
              <w:left w:val="single" w:sz="4" w:space="0" w:color="auto"/>
              <w:bottom w:val="single" w:sz="4" w:space="0" w:color="auto"/>
              <w:right w:val="single" w:sz="4" w:space="0" w:color="auto"/>
            </w:tcBorders>
          </w:tcPr>
          <w:p w14:paraId="362AB06B" w14:textId="77777777" w:rsidR="00224578" w:rsidRPr="000173D9" w:rsidRDefault="00224578" w:rsidP="00833DE1">
            <w:pPr>
              <w:jc w:val="center"/>
            </w:pPr>
            <w:r w:rsidRPr="000173D9">
              <w:t>255,847</w:t>
            </w:r>
          </w:p>
        </w:tc>
        <w:tc>
          <w:tcPr>
            <w:tcW w:w="1418" w:type="dxa"/>
            <w:tcBorders>
              <w:top w:val="single" w:sz="4" w:space="0" w:color="auto"/>
              <w:left w:val="single" w:sz="4" w:space="0" w:color="auto"/>
              <w:bottom w:val="single" w:sz="4" w:space="0" w:color="auto"/>
              <w:right w:val="single" w:sz="4" w:space="0" w:color="auto"/>
            </w:tcBorders>
          </w:tcPr>
          <w:p w14:paraId="1EBED0EA" w14:textId="77777777" w:rsidR="00224578" w:rsidRPr="000173D9" w:rsidRDefault="00224578" w:rsidP="00833DE1">
            <w:pPr>
              <w:jc w:val="center"/>
            </w:pPr>
            <w:r w:rsidRPr="000173D9">
              <w:t>255,847</w:t>
            </w:r>
          </w:p>
        </w:tc>
        <w:tc>
          <w:tcPr>
            <w:tcW w:w="1417" w:type="dxa"/>
            <w:tcBorders>
              <w:top w:val="single" w:sz="4" w:space="0" w:color="auto"/>
              <w:left w:val="single" w:sz="4" w:space="0" w:color="auto"/>
              <w:bottom w:val="single" w:sz="4" w:space="0" w:color="auto"/>
              <w:right w:val="single" w:sz="4" w:space="0" w:color="auto"/>
            </w:tcBorders>
          </w:tcPr>
          <w:p w14:paraId="196164E5" w14:textId="77777777" w:rsidR="00224578" w:rsidRPr="000173D9" w:rsidRDefault="00224578" w:rsidP="00833DE1">
            <w:pPr>
              <w:jc w:val="center"/>
            </w:pPr>
            <w:r w:rsidRPr="000173D9">
              <w:t>255,847</w:t>
            </w:r>
          </w:p>
        </w:tc>
      </w:tr>
      <w:tr w:rsidR="00224578" w:rsidRPr="000173D9" w14:paraId="25E2E112" w14:textId="77777777" w:rsidTr="00833DE1">
        <w:tc>
          <w:tcPr>
            <w:tcW w:w="993" w:type="dxa"/>
            <w:tcBorders>
              <w:top w:val="single" w:sz="4" w:space="0" w:color="auto"/>
              <w:left w:val="single" w:sz="4" w:space="0" w:color="auto"/>
              <w:bottom w:val="single" w:sz="4" w:space="0" w:color="auto"/>
              <w:right w:val="single" w:sz="4" w:space="0" w:color="auto"/>
            </w:tcBorders>
          </w:tcPr>
          <w:p w14:paraId="69600449" w14:textId="77777777" w:rsidR="00224578" w:rsidRPr="000173D9" w:rsidRDefault="00224578" w:rsidP="00833DE1">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1.3.</w:t>
            </w:r>
          </w:p>
        </w:tc>
        <w:tc>
          <w:tcPr>
            <w:tcW w:w="3962" w:type="dxa"/>
            <w:tcBorders>
              <w:top w:val="single" w:sz="4" w:space="0" w:color="auto"/>
              <w:left w:val="single" w:sz="4" w:space="0" w:color="auto"/>
              <w:bottom w:val="single" w:sz="4" w:space="0" w:color="auto"/>
              <w:right w:val="single" w:sz="4" w:space="0" w:color="auto"/>
            </w:tcBorders>
          </w:tcPr>
          <w:p w14:paraId="23915E6E" w14:textId="77777777" w:rsidR="00224578" w:rsidRPr="000173D9" w:rsidRDefault="00224578" w:rsidP="00833DE1">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«П</w:t>
            </w:r>
            <w:r w:rsidRPr="000173D9">
              <w:rPr>
                <w:rFonts w:ascii="Times New Roman" w:hAnsi="Times New Roman" w:cs="Times New Roman"/>
                <w:bCs/>
                <w:sz w:val="24"/>
                <w:szCs w:val="24"/>
              </w:rPr>
              <w:t>оддержка категорий граждан, постоянно проживающих на территории г</w:t>
            </w:r>
            <w:r>
              <w:rPr>
                <w:rFonts w:ascii="Times New Roman" w:hAnsi="Times New Roman" w:cs="Times New Roman"/>
                <w:bCs/>
                <w:sz w:val="24"/>
                <w:szCs w:val="24"/>
              </w:rPr>
              <w:t xml:space="preserve">ородского </w:t>
            </w:r>
            <w:r w:rsidRPr="000173D9">
              <w:rPr>
                <w:rFonts w:ascii="Times New Roman" w:hAnsi="Times New Roman" w:cs="Times New Roman"/>
                <w:bCs/>
                <w:sz w:val="24"/>
                <w:szCs w:val="24"/>
              </w:rPr>
              <w:t>о</w:t>
            </w:r>
            <w:r>
              <w:rPr>
                <w:rFonts w:ascii="Times New Roman" w:hAnsi="Times New Roman" w:cs="Times New Roman"/>
                <w:bCs/>
                <w:sz w:val="24"/>
                <w:szCs w:val="24"/>
              </w:rPr>
              <w:t>круга</w:t>
            </w:r>
            <w:r w:rsidRPr="000173D9">
              <w:rPr>
                <w:rFonts w:ascii="Times New Roman" w:hAnsi="Times New Roman" w:cs="Times New Roman"/>
                <w:bCs/>
                <w:sz w:val="24"/>
                <w:szCs w:val="24"/>
              </w:rPr>
              <w:t xml:space="preserve"> Тейково</w:t>
            </w:r>
            <w:r>
              <w:rPr>
                <w:rFonts w:ascii="Times New Roman" w:hAnsi="Times New Roman" w:cs="Times New Roman"/>
                <w:bCs/>
                <w:sz w:val="24"/>
                <w:szCs w:val="24"/>
              </w:rPr>
              <w:t xml:space="preserve"> Ивановской области</w:t>
            </w:r>
            <w:r w:rsidRPr="000173D9">
              <w:rPr>
                <w:rFonts w:ascii="Times New Roman" w:hAnsi="Times New Roman" w:cs="Times New Roman"/>
                <w:bCs/>
                <w:sz w:val="24"/>
                <w:szCs w:val="24"/>
              </w:rPr>
              <w:t>, попавших в трудную жизненную ситуацию</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1AE069BF" w14:textId="77777777" w:rsidR="00224578" w:rsidRPr="001D1E5B" w:rsidRDefault="00224578" w:rsidP="00833DE1">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963,9781</w:t>
            </w:r>
          </w:p>
          <w:p w14:paraId="2E457850" w14:textId="77777777" w:rsidR="00224578" w:rsidRPr="001D1E5B" w:rsidRDefault="00224578" w:rsidP="00833DE1">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3A256A2F" w14:textId="77777777" w:rsidR="00224578" w:rsidRPr="001D1E5B" w:rsidRDefault="00224578" w:rsidP="00833DE1">
            <w:pPr>
              <w:jc w:val="center"/>
            </w:pPr>
            <w:r w:rsidRPr="001D1E5B">
              <w:t>171,03810</w:t>
            </w:r>
          </w:p>
          <w:p w14:paraId="48674DBD" w14:textId="77777777" w:rsidR="00224578" w:rsidRPr="001D1E5B" w:rsidRDefault="00224578" w:rsidP="00833DE1">
            <w:pPr>
              <w:jc w:val="center"/>
            </w:pPr>
          </w:p>
        </w:tc>
        <w:tc>
          <w:tcPr>
            <w:tcW w:w="1417" w:type="dxa"/>
            <w:tcBorders>
              <w:top w:val="single" w:sz="4" w:space="0" w:color="auto"/>
              <w:left w:val="single" w:sz="4" w:space="0" w:color="auto"/>
              <w:bottom w:val="single" w:sz="4" w:space="0" w:color="auto"/>
              <w:right w:val="single" w:sz="4" w:space="0" w:color="auto"/>
            </w:tcBorders>
          </w:tcPr>
          <w:p w14:paraId="3E1E1C22" w14:textId="77777777" w:rsidR="00224578" w:rsidRPr="000173D9" w:rsidRDefault="00224578" w:rsidP="00833DE1">
            <w:pPr>
              <w:jc w:val="center"/>
            </w:pPr>
            <w:r w:rsidRPr="000173D9">
              <w:t>158,588</w:t>
            </w:r>
          </w:p>
        </w:tc>
        <w:tc>
          <w:tcPr>
            <w:tcW w:w="1418" w:type="dxa"/>
            <w:tcBorders>
              <w:top w:val="single" w:sz="4" w:space="0" w:color="auto"/>
              <w:left w:val="single" w:sz="4" w:space="0" w:color="auto"/>
              <w:bottom w:val="single" w:sz="4" w:space="0" w:color="auto"/>
              <w:right w:val="single" w:sz="4" w:space="0" w:color="auto"/>
            </w:tcBorders>
          </w:tcPr>
          <w:p w14:paraId="242A2157" w14:textId="77777777" w:rsidR="00224578" w:rsidRPr="000173D9" w:rsidRDefault="00224578" w:rsidP="00833DE1">
            <w:pPr>
              <w:jc w:val="center"/>
            </w:pPr>
            <w:r w:rsidRPr="000173D9">
              <w:t>158,588</w:t>
            </w:r>
          </w:p>
        </w:tc>
        <w:tc>
          <w:tcPr>
            <w:tcW w:w="1417" w:type="dxa"/>
            <w:tcBorders>
              <w:top w:val="single" w:sz="4" w:space="0" w:color="auto"/>
              <w:left w:val="single" w:sz="4" w:space="0" w:color="auto"/>
              <w:bottom w:val="single" w:sz="4" w:space="0" w:color="auto"/>
              <w:right w:val="single" w:sz="4" w:space="0" w:color="auto"/>
            </w:tcBorders>
          </w:tcPr>
          <w:p w14:paraId="7F4DCA0A" w14:textId="77777777" w:rsidR="00224578" w:rsidRPr="000173D9" w:rsidRDefault="00224578" w:rsidP="00833DE1">
            <w:pPr>
              <w:jc w:val="center"/>
            </w:pPr>
            <w:r w:rsidRPr="000173D9">
              <w:t>158,588</w:t>
            </w:r>
          </w:p>
        </w:tc>
        <w:tc>
          <w:tcPr>
            <w:tcW w:w="1418" w:type="dxa"/>
            <w:tcBorders>
              <w:top w:val="single" w:sz="4" w:space="0" w:color="auto"/>
              <w:left w:val="single" w:sz="4" w:space="0" w:color="auto"/>
              <w:bottom w:val="single" w:sz="4" w:space="0" w:color="auto"/>
              <w:right w:val="single" w:sz="4" w:space="0" w:color="auto"/>
            </w:tcBorders>
          </w:tcPr>
          <w:p w14:paraId="664CCDC1" w14:textId="77777777" w:rsidR="00224578" w:rsidRPr="000173D9" w:rsidRDefault="00224578" w:rsidP="00833DE1">
            <w:pPr>
              <w:jc w:val="center"/>
            </w:pPr>
            <w:r w:rsidRPr="000173D9">
              <w:t>158,588</w:t>
            </w:r>
          </w:p>
        </w:tc>
        <w:tc>
          <w:tcPr>
            <w:tcW w:w="1417" w:type="dxa"/>
            <w:tcBorders>
              <w:top w:val="single" w:sz="4" w:space="0" w:color="auto"/>
              <w:left w:val="single" w:sz="4" w:space="0" w:color="auto"/>
              <w:bottom w:val="single" w:sz="4" w:space="0" w:color="auto"/>
              <w:right w:val="single" w:sz="4" w:space="0" w:color="auto"/>
            </w:tcBorders>
          </w:tcPr>
          <w:p w14:paraId="2B7E4326" w14:textId="77777777" w:rsidR="00224578" w:rsidRPr="000173D9" w:rsidRDefault="00224578" w:rsidP="00833DE1">
            <w:pPr>
              <w:jc w:val="center"/>
            </w:pPr>
            <w:r w:rsidRPr="000173D9">
              <w:t>158,588</w:t>
            </w:r>
          </w:p>
        </w:tc>
      </w:tr>
      <w:tr w:rsidR="00224578" w:rsidRPr="000173D9" w14:paraId="183769C1" w14:textId="77777777" w:rsidTr="00833DE1">
        <w:trPr>
          <w:trHeight w:val="414"/>
        </w:trPr>
        <w:tc>
          <w:tcPr>
            <w:tcW w:w="993" w:type="dxa"/>
            <w:tcBorders>
              <w:top w:val="single" w:sz="4" w:space="0" w:color="auto"/>
              <w:left w:val="single" w:sz="4" w:space="0" w:color="auto"/>
              <w:bottom w:val="single" w:sz="4" w:space="0" w:color="auto"/>
              <w:right w:val="single" w:sz="4" w:space="0" w:color="auto"/>
            </w:tcBorders>
          </w:tcPr>
          <w:p w14:paraId="0BE14855" w14:textId="77777777" w:rsidR="00224578" w:rsidRPr="000173D9" w:rsidRDefault="00224578" w:rsidP="00833DE1">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CA0A1B8" w14:textId="77777777" w:rsidR="00224578" w:rsidRPr="000173D9" w:rsidRDefault="00224578" w:rsidP="00833DE1">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1968FC91" w14:textId="77777777" w:rsidR="00224578" w:rsidRPr="0055337F" w:rsidRDefault="00224578" w:rsidP="00833DE1">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6BAE0FA7" w14:textId="77777777" w:rsidR="00224578" w:rsidRPr="0055337F" w:rsidRDefault="00224578" w:rsidP="00833DE1">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F9B76BA" w14:textId="77777777" w:rsidR="00224578" w:rsidRPr="000173D9" w:rsidRDefault="00224578" w:rsidP="00833DE1">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A267730" w14:textId="77777777" w:rsidR="00224578" w:rsidRPr="000173D9" w:rsidRDefault="00224578" w:rsidP="00833DE1">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0B7606E" w14:textId="77777777" w:rsidR="00224578" w:rsidRPr="000173D9" w:rsidRDefault="00224578" w:rsidP="00833DE1">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5FB1654" w14:textId="77777777" w:rsidR="00224578" w:rsidRPr="000173D9" w:rsidRDefault="00224578" w:rsidP="00833DE1">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C948175" w14:textId="77777777" w:rsidR="00224578" w:rsidRPr="000173D9" w:rsidRDefault="00224578" w:rsidP="00833DE1">
            <w:pPr>
              <w:pStyle w:val="ConsPlusCell"/>
              <w:jc w:val="center"/>
              <w:rPr>
                <w:rFonts w:ascii="Times New Roman" w:hAnsi="Times New Roman" w:cs="Times New Roman"/>
                <w:sz w:val="24"/>
                <w:szCs w:val="24"/>
              </w:rPr>
            </w:pPr>
          </w:p>
        </w:tc>
      </w:tr>
      <w:tr w:rsidR="00224578" w:rsidRPr="000173D9" w14:paraId="0B24240A" w14:textId="77777777" w:rsidTr="00833DE1">
        <w:tc>
          <w:tcPr>
            <w:tcW w:w="993" w:type="dxa"/>
            <w:tcBorders>
              <w:top w:val="single" w:sz="4" w:space="0" w:color="auto"/>
              <w:left w:val="single" w:sz="4" w:space="0" w:color="auto"/>
              <w:bottom w:val="single" w:sz="4" w:space="0" w:color="auto"/>
              <w:right w:val="single" w:sz="4" w:space="0" w:color="auto"/>
            </w:tcBorders>
          </w:tcPr>
          <w:p w14:paraId="20E0DB85" w14:textId="77777777" w:rsidR="00224578" w:rsidRPr="000173D9" w:rsidRDefault="00224578" w:rsidP="00833DE1">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6D523EF3" w14:textId="77777777" w:rsidR="00224578" w:rsidRPr="000173D9" w:rsidRDefault="00224578" w:rsidP="00833DE1">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0745F4FB" w14:textId="77777777" w:rsidR="00224578" w:rsidRPr="001D1E5B" w:rsidRDefault="00224578" w:rsidP="00833DE1">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963,9781</w:t>
            </w:r>
          </w:p>
        </w:tc>
        <w:tc>
          <w:tcPr>
            <w:tcW w:w="1499" w:type="dxa"/>
            <w:tcBorders>
              <w:top w:val="single" w:sz="4" w:space="0" w:color="auto"/>
              <w:left w:val="single" w:sz="4" w:space="0" w:color="auto"/>
              <w:bottom w:val="single" w:sz="4" w:space="0" w:color="auto"/>
              <w:right w:val="single" w:sz="4" w:space="0" w:color="auto"/>
            </w:tcBorders>
          </w:tcPr>
          <w:p w14:paraId="21D3E8AC" w14:textId="77777777" w:rsidR="00224578" w:rsidRPr="001D1E5B" w:rsidRDefault="00224578" w:rsidP="00833DE1">
            <w:pPr>
              <w:jc w:val="center"/>
            </w:pPr>
            <w:r w:rsidRPr="001D1E5B">
              <w:t>171,03810</w:t>
            </w:r>
          </w:p>
        </w:tc>
        <w:tc>
          <w:tcPr>
            <w:tcW w:w="1417" w:type="dxa"/>
            <w:tcBorders>
              <w:top w:val="single" w:sz="4" w:space="0" w:color="auto"/>
              <w:left w:val="single" w:sz="4" w:space="0" w:color="auto"/>
              <w:bottom w:val="single" w:sz="4" w:space="0" w:color="auto"/>
              <w:right w:val="single" w:sz="4" w:space="0" w:color="auto"/>
            </w:tcBorders>
          </w:tcPr>
          <w:p w14:paraId="5991DDC2" w14:textId="77777777" w:rsidR="00224578" w:rsidRPr="000173D9" w:rsidRDefault="00224578" w:rsidP="00833DE1">
            <w:pPr>
              <w:jc w:val="center"/>
            </w:pPr>
            <w:r w:rsidRPr="000173D9">
              <w:t>158,588</w:t>
            </w:r>
          </w:p>
        </w:tc>
        <w:tc>
          <w:tcPr>
            <w:tcW w:w="1418" w:type="dxa"/>
            <w:tcBorders>
              <w:top w:val="single" w:sz="4" w:space="0" w:color="auto"/>
              <w:left w:val="single" w:sz="4" w:space="0" w:color="auto"/>
              <w:bottom w:val="single" w:sz="4" w:space="0" w:color="auto"/>
              <w:right w:val="single" w:sz="4" w:space="0" w:color="auto"/>
            </w:tcBorders>
          </w:tcPr>
          <w:p w14:paraId="4BF53C0F" w14:textId="77777777" w:rsidR="00224578" w:rsidRPr="000173D9" w:rsidRDefault="00224578" w:rsidP="00833DE1">
            <w:pPr>
              <w:jc w:val="center"/>
            </w:pPr>
            <w:r w:rsidRPr="000173D9">
              <w:t>158,588</w:t>
            </w:r>
          </w:p>
        </w:tc>
        <w:tc>
          <w:tcPr>
            <w:tcW w:w="1417" w:type="dxa"/>
            <w:tcBorders>
              <w:top w:val="single" w:sz="4" w:space="0" w:color="auto"/>
              <w:left w:val="single" w:sz="4" w:space="0" w:color="auto"/>
              <w:bottom w:val="single" w:sz="4" w:space="0" w:color="auto"/>
              <w:right w:val="single" w:sz="4" w:space="0" w:color="auto"/>
            </w:tcBorders>
          </w:tcPr>
          <w:p w14:paraId="1A0DEA76" w14:textId="77777777" w:rsidR="00224578" w:rsidRPr="000173D9" w:rsidRDefault="00224578" w:rsidP="00833DE1">
            <w:pPr>
              <w:jc w:val="center"/>
            </w:pPr>
            <w:r w:rsidRPr="000173D9">
              <w:t>158,588</w:t>
            </w:r>
          </w:p>
        </w:tc>
        <w:tc>
          <w:tcPr>
            <w:tcW w:w="1418" w:type="dxa"/>
            <w:tcBorders>
              <w:top w:val="single" w:sz="4" w:space="0" w:color="auto"/>
              <w:left w:val="single" w:sz="4" w:space="0" w:color="auto"/>
              <w:bottom w:val="single" w:sz="4" w:space="0" w:color="auto"/>
              <w:right w:val="single" w:sz="4" w:space="0" w:color="auto"/>
            </w:tcBorders>
          </w:tcPr>
          <w:p w14:paraId="22E870A2" w14:textId="77777777" w:rsidR="00224578" w:rsidRPr="000173D9" w:rsidRDefault="00224578" w:rsidP="00833DE1">
            <w:pPr>
              <w:jc w:val="center"/>
            </w:pPr>
            <w:r w:rsidRPr="000173D9">
              <w:t>158,588</w:t>
            </w:r>
          </w:p>
        </w:tc>
        <w:tc>
          <w:tcPr>
            <w:tcW w:w="1417" w:type="dxa"/>
            <w:tcBorders>
              <w:top w:val="single" w:sz="4" w:space="0" w:color="auto"/>
              <w:left w:val="single" w:sz="4" w:space="0" w:color="auto"/>
              <w:bottom w:val="single" w:sz="4" w:space="0" w:color="auto"/>
              <w:right w:val="single" w:sz="4" w:space="0" w:color="auto"/>
            </w:tcBorders>
          </w:tcPr>
          <w:p w14:paraId="4A35C06E" w14:textId="77777777" w:rsidR="00224578" w:rsidRPr="000173D9" w:rsidRDefault="00224578" w:rsidP="00833DE1">
            <w:pPr>
              <w:jc w:val="center"/>
            </w:pPr>
            <w:r w:rsidRPr="000173D9">
              <w:t>158,588</w:t>
            </w:r>
          </w:p>
        </w:tc>
      </w:tr>
      <w:tr w:rsidR="00224578" w:rsidRPr="000173D9" w14:paraId="410FF2B8" w14:textId="77777777" w:rsidTr="00833DE1">
        <w:tc>
          <w:tcPr>
            <w:tcW w:w="993" w:type="dxa"/>
            <w:tcBorders>
              <w:top w:val="single" w:sz="4" w:space="0" w:color="auto"/>
              <w:left w:val="single" w:sz="4" w:space="0" w:color="auto"/>
              <w:bottom w:val="single" w:sz="4" w:space="0" w:color="auto"/>
              <w:right w:val="single" w:sz="4" w:space="0" w:color="auto"/>
            </w:tcBorders>
          </w:tcPr>
          <w:p w14:paraId="04875294" w14:textId="77777777" w:rsidR="00224578" w:rsidRPr="000173D9" w:rsidRDefault="00224578" w:rsidP="00833DE1">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1.4.</w:t>
            </w:r>
          </w:p>
        </w:tc>
        <w:tc>
          <w:tcPr>
            <w:tcW w:w="3962" w:type="dxa"/>
            <w:tcBorders>
              <w:top w:val="single" w:sz="4" w:space="0" w:color="auto"/>
              <w:left w:val="single" w:sz="4" w:space="0" w:color="auto"/>
              <w:bottom w:val="single" w:sz="4" w:space="0" w:color="auto"/>
              <w:right w:val="single" w:sz="4" w:space="0" w:color="auto"/>
            </w:tcBorders>
          </w:tcPr>
          <w:p w14:paraId="56779B0E" w14:textId="77777777" w:rsidR="00224578" w:rsidRPr="000173D9" w:rsidRDefault="00224578" w:rsidP="00833DE1">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 xml:space="preserve">Поддержка самоорганизации граждан по месту </w:t>
            </w:r>
            <w:r w:rsidRPr="000173D9">
              <w:rPr>
                <w:rFonts w:ascii="Times New Roman" w:hAnsi="Times New Roman" w:cs="Times New Roman"/>
                <w:bCs/>
                <w:sz w:val="24"/>
                <w:szCs w:val="24"/>
              </w:rPr>
              <w:lastRenderedPageBreak/>
              <w:t>жительства</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45845721" w14:textId="77777777" w:rsidR="00224578" w:rsidRPr="001D1E5B" w:rsidRDefault="00224578" w:rsidP="00833DE1">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lastRenderedPageBreak/>
              <w:t>13,930</w:t>
            </w:r>
          </w:p>
        </w:tc>
        <w:tc>
          <w:tcPr>
            <w:tcW w:w="1499" w:type="dxa"/>
            <w:tcBorders>
              <w:top w:val="single" w:sz="4" w:space="0" w:color="auto"/>
              <w:left w:val="single" w:sz="4" w:space="0" w:color="auto"/>
              <w:bottom w:val="single" w:sz="4" w:space="0" w:color="auto"/>
              <w:right w:val="single" w:sz="4" w:space="0" w:color="auto"/>
            </w:tcBorders>
          </w:tcPr>
          <w:p w14:paraId="010F6E2D" w14:textId="77777777" w:rsidR="00224578" w:rsidRPr="001D1E5B" w:rsidRDefault="00224578" w:rsidP="00833DE1">
            <w:pPr>
              <w:jc w:val="center"/>
            </w:pPr>
            <w:r w:rsidRPr="001D1E5B">
              <w:t>1,565</w:t>
            </w:r>
          </w:p>
          <w:p w14:paraId="48025803" w14:textId="77777777" w:rsidR="00224578" w:rsidRPr="001D1E5B" w:rsidRDefault="00224578" w:rsidP="00833DE1">
            <w:pPr>
              <w:jc w:val="center"/>
            </w:pPr>
          </w:p>
        </w:tc>
        <w:tc>
          <w:tcPr>
            <w:tcW w:w="1417" w:type="dxa"/>
            <w:tcBorders>
              <w:top w:val="single" w:sz="4" w:space="0" w:color="auto"/>
              <w:left w:val="single" w:sz="4" w:space="0" w:color="auto"/>
              <w:bottom w:val="single" w:sz="4" w:space="0" w:color="auto"/>
              <w:right w:val="single" w:sz="4" w:space="0" w:color="auto"/>
            </w:tcBorders>
          </w:tcPr>
          <w:p w14:paraId="1CF7569E" w14:textId="77777777" w:rsidR="00224578" w:rsidRPr="000173D9" w:rsidRDefault="00224578" w:rsidP="00833DE1">
            <w:pPr>
              <w:jc w:val="center"/>
            </w:pPr>
            <w:r w:rsidRPr="000173D9">
              <w:t>2,4730</w:t>
            </w:r>
          </w:p>
        </w:tc>
        <w:tc>
          <w:tcPr>
            <w:tcW w:w="1418" w:type="dxa"/>
            <w:tcBorders>
              <w:top w:val="single" w:sz="4" w:space="0" w:color="auto"/>
              <w:left w:val="single" w:sz="4" w:space="0" w:color="auto"/>
              <w:bottom w:val="single" w:sz="4" w:space="0" w:color="auto"/>
              <w:right w:val="single" w:sz="4" w:space="0" w:color="auto"/>
            </w:tcBorders>
          </w:tcPr>
          <w:p w14:paraId="57C29D13" w14:textId="77777777" w:rsidR="00224578" w:rsidRPr="000173D9" w:rsidRDefault="00224578" w:rsidP="00833DE1">
            <w:pPr>
              <w:jc w:val="center"/>
            </w:pPr>
            <w:r w:rsidRPr="000173D9">
              <w:t>2,4730</w:t>
            </w:r>
          </w:p>
        </w:tc>
        <w:tc>
          <w:tcPr>
            <w:tcW w:w="1417" w:type="dxa"/>
            <w:tcBorders>
              <w:top w:val="single" w:sz="4" w:space="0" w:color="auto"/>
              <w:left w:val="single" w:sz="4" w:space="0" w:color="auto"/>
              <w:bottom w:val="single" w:sz="4" w:space="0" w:color="auto"/>
              <w:right w:val="single" w:sz="4" w:space="0" w:color="auto"/>
            </w:tcBorders>
          </w:tcPr>
          <w:p w14:paraId="6010CC26" w14:textId="77777777" w:rsidR="00224578" w:rsidRPr="000173D9" w:rsidRDefault="00224578" w:rsidP="00833DE1">
            <w:pPr>
              <w:jc w:val="center"/>
            </w:pPr>
            <w:r w:rsidRPr="000173D9">
              <w:t>2,4730</w:t>
            </w:r>
          </w:p>
        </w:tc>
        <w:tc>
          <w:tcPr>
            <w:tcW w:w="1418" w:type="dxa"/>
            <w:tcBorders>
              <w:top w:val="single" w:sz="4" w:space="0" w:color="auto"/>
              <w:left w:val="single" w:sz="4" w:space="0" w:color="auto"/>
              <w:bottom w:val="single" w:sz="4" w:space="0" w:color="auto"/>
              <w:right w:val="single" w:sz="4" w:space="0" w:color="auto"/>
            </w:tcBorders>
          </w:tcPr>
          <w:p w14:paraId="7F74BD5F" w14:textId="77777777" w:rsidR="00224578" w:rsidRPr="000173D9" w:rsidRDefault="00224578" w:rsidP="00833DE1">
            <w:pPr>
              <w:jc w:val="center"/>
            </w:pPr>
            <w:r w:rsidRPr="000173D9">
              <w:t>2,4730</w:t>
            </w:r>
          </w:p>
        </w:tc>
        <w:tc>
          <w:tcPr>
            <w:tcW w:w="1417" w:type="dxa"/>
            <w:tcBorders>
              <w:top w:val="single" w:sz="4" w:space="0" w:color="auto"/>
              <w:left w:val="single" w:sz="4" w:space="0" w:color="auto"/>
              <w:bottom w:val="single" w:sz="4" w:space="0" w:color="auto"/>
              <w:right w:val="single" w:sz="4" w:space="0" w:color="auto"/>
            </w:tcBorders>
          </w:tcPr>
          <w:p w14:paraId="3C91D11C" w14:textId="77777777" w:rsidR="00224578" w:rsidRPr="000173D9" w:rsidRDefault="00224578" w:rsidP="00833DE1">
            <w:pPr>
              <w:jc w:val="center"/>
            </w:pPr>
            <w:r w:rsidRPr="000173D9">
              <w:t>2,4730</w:t>
            </w:r>
          </w:p>
        </w:tc>
      </w:tr>
      <w:tr w:rsidR="00224578" w:rsidRPr="000173D9" w14:paraId="577FF16C" w14:textId="77777777" w:rsidTr="00833DE1">
        <w:tc>
          <w:tcPr>
            <w:tcW w:w="993" w:type="dxa"/>
            <w:tcBorders>
              <w:top w:val="single" w:sz="4" w:space="0" w:color="auto"/>
              <w:left w:val="single" w:sz="4" w:space="0" w:color="auto"/>
              <w:bottom w:val="single" w:sz="4" w:space="0" w:color="auto"/>
              <w:right w:val="single" w:sz="4" w:space="0" w:color="auto"/>
            </w:tcBorders>
          </w:tcPr>
          <w:p w14:paraId="1BDF44A1" w14:textId="77777777" w:rsidR="00224578" w:rsidRPr="000173D9" w:rsidRDefault="00224578" w:rsidP="00833DE1">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F588869" w14:textId="77777777" w:rsidR="00224578" w:rsidRPr="000173D9" w:rsidRDefault="00224578" w:rsidP="00833DE1">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62761FA0" w14:textId="77777777" w:rsidR="00224578" w:rsidRPr="001D1E5B" w:rsidRDefault="00224578" w:rsidP="00833DE1">
            <w:pPr>
              <w:pStyle w:val="ConsPlusCell"/>
              <w:jc w:val="center"/>
              <w:rPr>
                <w:rFonts w:ascii="Times New Roman" w:hAnsi="Times New Roman" w:cs="Times New Roman"/>
                <w:i/>
                <w:sz w:val="24"/>
                <w:szCs w:val="24"/>
              </w:rPr>
            </w:pPr>
          </w:p>
        </w:tc>
        <w:tc>
          <w:tcPr>
            <w:tcW w:w="1499" w:type="dxa"/>
            <w:tcBorders>
              <w:top w:val="single" w:sz="4" w:space="0" w:color="auto"/>
              <w:left w:val="single" w:sz="4" w:space="0" w:color="auto"/>
              <w:bottom w:val="single" w:sz="4" w:space="0" w:color="auto"/>
              <w:right w:val="single" w:sz="4" w:space="0" w:color="auto"/>
            </w:tcBorders>
          </w:tcPr>
          <w:p w14:paraId="68A82426" w14:textId="77777777" w:rsidR="00224578" w:rsidRPr="001D1E5B" w:rsidRDefault="00224578" w:rsidP="00833DE1">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57FBCA5" w14:textId="77777777" w:rsidR="00224578" w:rsidRPr="000173D9" w:rsidRDefault="00224578" w:rsidP="00833DE1">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074BC90" w14:textId="77777777" w:rsidR="00224578" w:rsidRPr="000173D9" w:rsidRDefault="00224578" w:rsidP="00833DE1">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972CA1C" w14:textId="77777777" w:rsidR="00224578" w:rsidRPr="000173D9" w:rsidRDefault="00224578" w:rsidP="00833DE1">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3C0804B" w14:textId="77777777" w:rsidR="00224578" w:rsidRPr="000173D9" w:rsidRDefault="00224578" w:rsidP="00833DE1">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B069B48" w14:textId="77777777" w:rsidR="00224578" w:rsidRPr="000173D9" w:rsidRDefault="00224578" w:rsidP="00833DE1">
            <w:pPr>
              <w:pStyle w:val="ConsPlusCell"/>
              <w:jc w:val="center"/>
              <w:rPr>
                <w:rFonts w:ascii="Times New Roman" w:hAnsi="Times New Roman" w:cs="Times New Roman"/>
                <w:sz w:val="24"/>
                <w:szCs w:val="24"/>
              </w:rPr>
            </w:pPr>
          </w:p>
        </w:tc>
      </w:tr>
      <w:tr w:rsidR="00224578" w:rsidRPr="000173D9" w14:paraId="0C1C8401" w14:textId="77777777" w:rsidTr="00833DE1">
        <w:tc>
          <w:tcPr>
            <w:tcW w:w="993" w:type="dxa"/>
            <w:tcBorders>
              <w:top w:val="single" w:sz="4" w:space="0" w:color="auto"/>
              <w:left w:val="single" w:sz="4" w:space="0" w:color="auto"/>
              <w:bottom w:val="single" w:sz="4" w:space="0" w:color="auto"/>
              <w:right w:val="single" w:sz="4" w:space="0" w:color="auto"/>
            </w:tcBorders>
          </w:tcPr>
          <w:p w14:paraId="625D9506" w14:textId="77777777" w:rsidR="00224578" w:rsidRPr="000173D9" w:rsidRDefault="00224578" w:rsidP="00833DE1">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3B2AEA63" w14:textId="77777777" w:rsidR="00224578" w:rsidRPr="000173D9" w:rsidRDefault="00224578" w:rsidP="00833DE1">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786E9E52" w14:textId="77777777" w:rsidR="00224578" w:rsidRPr="001D1E5B" w:rsidRDefault="00224578" w:rsidP="00833DE1">
            <w:pPr>
              <w:pStyle w:val="ConsPlusCell"/>
              <w:jc w:val="center"/>
              <w:rPr>
                <w:rFonts w:ascii="Times New Roman" w:hAnsi="Times New Roman" w:cs="Times New Roman"/>
                <w:i/>
                <w:sz w:val="24"/>
                <w:szCs w:val="24"/>
              </w:rPr>
            </w:pPr>
            <w:r w:rsidRPr="001D1E5B">
              <w:rPr>
                <w:rFonts w:ascii="Times New Roman" w:hAnsi="Times New Roman" w:cs="Times New Roman"/>
                <w:sz w:val="24"/>
                <w:szCs w:val="24"/>
              </w:rPr>
              <w:t>13,930</w:t>
            </w:r>
          </w:p>
        </w:tc>
        <w:tc>
          <w:tcPr>
            <w:tcW w:w="1499" w:type="dxa"/>
            <w:tcBorders>
              <w:top w:val="single" w:sz="4" w:space="0" w:color="auto"/>
              <w:left w:val="single" w:sz="4" w:space="0" w:color="auto"/>
              <w:bottom w:val="single" w:sz="4" w:space="0" w:color="auto"/>
              <w:right w:val="single" w:sz="4" w:space="0" w:color="auto"/>
            </w:tcBorders>
          </w:tcPr>
          <w:p w14:paraId="46BC9F22" w14:textId="77777777" w:rsidR="00224578" w:rsidRPr="001D1E5B" w:rsidRDefault="00224578" w:rsidP="00833DE1">
            <w:pPr>
              <w:jc w:val="center"/>
            </w:pPr>
            <w:r w:rsidRPr="001D1E5B">
              <w:t>1,565</w:t>
            </w:r>
          </w:p>
          <w:p w14:paraId="4D31B231" w14:textId="77777777" w:rsidR="00224578" w:rsidRPr="001D1E5B" w:rsidRDefault="00224578" w:rsidP="00833DE1">
            <w:pPr>
              <w:jc w:val="center"/>
            </w:pPr>
          </w:p>
        </w:tc>
        <w:tc>
          <w:tcPr>
            <w:tcW w:w="1417" w:type="dxa"/>
            <w:tcBorders>
              <w:top w:val="single" w:sz="4" w:space="0" w:color="auto"/>
              <w:left w:val="single" w:sz="4" w:space="0" w:color="auto"/>
              <w:bottom w:val="single" w:sz="4" w:space="0" w:color="auto"/>
              <w:right w:val="single" w:sz="4" w:space="0" w:color="auto"/>
            </w:tcBorders>
          </w:tcPr>
          <w:p w14:paraId="068DEFA6" w14:textId="77777777" w:rsidR="00224578" w:rsidRPr="000173D9" w:rsidRDefault="00224578" w:rsidP="00833DE1">
            <w:pPr>
              <w:jc w:val="center"/>
            </w:pPr>
            <w:r w:rsidRPr="000173D9">
              <w:t>2,4730</w:t>
            </w:r>
          </w:p>
        </w:tc>
        <w:tc>
          <w:tcPr>
            <w:tcW w:w="1418" w:type="dxa"/>
            <w:tcBorders>
              <w:top w:val="single" w:sz="4" w:space="0" w:color="auto"/>
              <w:left w:val="single" w:sz="4" w:space="0" w:color="auto"/>
              <w:bottom w:val="single" w:sz="4" w:space="0" w:color="auto"/>
              <w:right w:val="single" w:sz="4" w:space="0" w:color="auto"/>
            </w:tcBorders>
          </w:tcPr>
          <w:p w14:paraId="0E2F71B9" w14:textId="77777777" w:rsidR="00224578" w:rsidRPr="000173D9" w:rsidRDefault="00224578" w:rsidP="00833DE1">
            <w:pPr>
              <w:jc w:val="center"/>
            </w:pPr>
            <w:r w:rsidRPr="000173D9">
              <w:t>2,4730</w:t>
            </w:r>
          </w:p>
        </w:tc>
        <w:tc>
          <w:tcPr>
            <w:tcW w:w="1417" w:type="dxa"/>
            <w:tcBorders>
              <w:top w:val="single" w:sz="4" w:space="0" w:color="auto"/>
              <w:left w:val="single" w:sz="4" w:space="0" w:color="auto"/>
              <w:bottom w:val="single" w:sz="4" w:space="0" w:color="auto"/>
              <w:right w:val="single" w:sz="4" w:space="0" w:color="auto"/>
            </w:tcBorders>
          </w:tcPr>
          <w:p w14:paraId="4D2A8572" w14:textId="77777777" w:rsidR="00224578" w:rsidRPr="000173D9" w:rsidRDefault="00224578" w:rsidP="00833DE1">
            <w:pPr>
              <w:jc w:val="center"/>
            </w:pPr>
            <w:r w:rsidRPr="000173D9">
              <w:t>2,4730</w:t>
            </w:r>
          </w:p>
        </w:tc>
        <w:tc>
          <w:tcPr>
            <w:tcW w:w="1418" w:type="dxa"/>
            <w:tcBorders>
              <w:top w:val="single" w:sz="4" w:space="0" w:color="auto"/>
              <w:left w:val="single" w:sz="4" w:space="0" w:color="auto"/>
              <w:bottom w:val="single" w:sz="4" w:space="0" w:color="auto"/>
              <w:right w:val="single" w:sz="4" w:space="0" w:color="auto"/>
            </w:tcBorders>
          </w:tcPr>
          <w:p w14:paraId="734E4BF0" w14:textId="77777777" w:rsidR="00224578" w:rsidRPr="000173D9" w:rsidRDefault="00224578" w:rsidP="00833DE1">
            <w:pPr>
              <w:jc w:val="center"/>
            </w:pPr>
            <w:r w:rsidRPr="000173D9">
              <w:t>2,4730</w:t>
            </w:r>
          </w:p>
        </w:tc>
        <w:tc>
          <w:tcPr>
            <w:tcW w:w="1417" w:type="dxa"/>
            <w:tcBorders>
              <w:top w:val="single" w:sz="4" w:space="0" w:color="auto"/>
              <w:left w:val="single" w:sz="4" w:space="0" w:color="auto"/>
              <w:bottom w:val="single" w:sz="4" w:space="0" w:color="auto"/>
              <w:right w:val="single" w:sz="4" w:space="0" w:color="auto"/>
            </w:tcBorders>
          </w:tcPr>
          <w:p w14:paraId="1DC43B1D" w14:textId="77777777" w:rsidR="00224578" w:rsidRPr="000173D9" w:rsidRDefault="00224578" w:rsidP="00833DE1">
            <w:pPr>
              <w:jc w:val="center"/>
            </w:pPr>
            <w:r w:rsidRPr="000173D9">
              <w:t>2,4730</w:t>
            </w:r>
          </w:p>
        </w:tc>
      </w:tr>
      <w:tr w:rsidR="00224578" w:rsidRPr="000173D9" w14:paraId="1348D24B" w14:textId="77777777" w:rsidTr="00833DE1">
        <w:tc>
          <w:tcPr>
            <w:tcW w:w="993" w:type="dxa"/>
            <w:tcBorders>
              <w:top w:val="single" w:sz="4" w:space="0" w:color="auto"/>
              <w:left w:val="single" w:sz="4" w:space="0" w:color="auto"/>
              <w:bottom w:val="single" w:sz="4" w:space="0" w:color="auto"/>
              <w:right w:val="single" w:sz="4" w:space="0" w:color="auto"/>
            </w:tcBorders>
          </w:tcPr>
          <w:p w14:paraId="3D00E43E" w14:textId="77777777" w:rsidR="00224578" w:rsidRPr="000173D9" w:rsidRDefault="00224578" w:rsidP="00833DE1">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1.5.</w:t>
            </w:r>
          </w:p>
        </w:tc>
        <w:tc>
          <w:tcPr>
            <w:tcW w:w="3962" w:type="dxa"/>
            <w:tcBorders>
              <w:top w:val="single" w:sz="4" w:space="0" w:color="auto"/>
              <w:left w:val="single" w:sz="4" w:space="0" w:color="auto"/>
              <w:bottom w:val="single" w:sz="4" w:space="0" w:color="auto"/>
              <w:right w:val="single" w:sz="4" w:space="0" w:color="auto"/>
            </w:tcBorders>
          </w:tcPr>
          <w:p w14:paraId="6640FC1B" w14:textId="77777777" w:rsidR="00224578" w:rsidRPr="000173D9" w:rsidRDefault="00224578" w:rsidP="00833DE1">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Организация работы по взаимосвязи органов местного самоуправления с населением  г</w:t>
            </w:r>
            <w:r>
              <w:rPr>
                <w:rFonts w:ascii="Times New Roman" w:hAnsi="Times New Roman" w:cs="Times New Roman"/>
                <w:bCs/>
                <w:sz w:val="24"/>
                <w:szCs w:val="24"/>
              </w:rPr>
              <w:t>орода</w:t>
            </w:r>
            <w:r w:rsidRPr="000173D9">
              <w:rPr>
                <w:rFonts w:ascii="Times New Roman" w:hAnsi="Times New Roman" w:cs="Times New Roman"/>
                <w:bCs/>
                <w:sz w:val="24"/>
                <w:szCs w:val="24"/>
              </w:rPr>
              <w:t xml:space="preserve"> Тейково</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661492FD" w14:textId="77777777" w:rsidR="00224578" w:rsidRPr="001D1E5B" w:rsidRDefault="00224578" w:rsidP="00833DE1">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364,22061</w:t>
            </w:r>
          </w:p>
          <w:p w14:paraId="3E57E56D" w14:textId="77777777" w:rsidR="00224578" w:rsidRPr="001D1E5B" w:rsidRDefault="00224578" w:rsidP="00833DE1">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4D09678E" w14:textId="77777777" w:rsidR="00224578" w:rsidRPr="001D1E5B" w:rsidRDefault="00224578" w:rsidP="00833DE1">
            <w:pPr>
              <w:jc w:val="center"/>
            </w:pPr>
            <w:r w:rsidRPr="001D1E5B">
              <w:t>70,76061</w:t>
            </w:r>
          </w:p>
          <w:p w14:paraId="7CD68E12" w14:textId="77777777" w:rsidR="00224578" w:rsidRPr="001D1E5B" w:rsidRDefault="00224578" w:rsidP="00833DE1">
            <w:pPr>
              <w:jc w:val="center"/>
            </w:pPr>
          </w:p>
        </w:tc>
        <w:tc>
          <w:tcPr>
            <w:tcW w:w="1417" w:type="dxa"/>
            <w:tcBorders>
              <w:top w:val="single" w:sz="4" w:space="0" w:color="auto"/>
              <w:left w:val="single" w:sz="4" w:space="0" w:color="auto"/>
              <w:bottom w:val="single" w:sz="4" w:space="0" w:color="auto"/>
              <w:right w:val="single" w:sz="4" w:space="0" w:color="auto"/>
            </w:tcBorders>
          </w:tcPr>
          <w:p w14:paraId="4E15406C" w14:textId="77777777" w:rsidR="00224578" w:rsidRPr="000173D9" w:rsidRDefault="00224578" w:rsidP="00833DE1">
            <w:pPr>
              <w:jc w:val="center"/>
            </w:pPr>
            <w:r w:rsidRPr="000173D9">
              <w:t>58,692</w:t>
            </w:r>
          </w:p>
        </w:tc>
        <w:tc>
          <w:tcPr>
            <w:tcW w:w="1418" w:type="dxa"/>
            <w:tcBorders>
              <w:top w:val="single" w:sz="4" w:space="0" w:color="auto"/>
              <w:left w:val="single" w:sz="4" w:space="0" w:color="auto"/>
              <w:bottom w:val="single" w:sz="4" w:space="0" w:color="auto"/>
              <w:right w:val="single" w:sz="4" w:space="0" w:color="auto"/>
            </w:tcBorders>
          </w:tcPr>
          <w:p w14:paraId="2055610D" w14:textId="77777777" w:rsidR="00224578" w:rsidRPr="000173D9" w:rsidRDefault="00224578" w:rsidP="00833DE1">
            <w:pPr>
              <w:jc w:val="center"/>
            </w:pPr>
            <w:r w:rsidRPr="000173D9">
              <w:t>58,692</w:t>
            </w:r>
          </w:p>
        </w:tc>
        <w:tc>
          <w:tcPr>
            <w:tcW w:w="1417" w:type="dxa"/>
            <w:tcBorders>
              <w:top w:val="single" w:sz="4" w:space="0" w:color="auto"/>
              <w:left w:val="single" w:sz="4" w:space="0" w:color="auto"/>
              <w:bottom w:val="single" w:sz="4" w:space="0" w:color="auto"/>
              <w:right w:val="single" w:sz="4" w:space="0" w:color="auto"/>
            </w:tcBorders>
          </w:tcPr>
          <w:p w14:paraId="06790632" w14:textId="77777777" w:rsidR="00224578" w:rsidRPr="000173D9" w:rsidRDefault="00224578" w:rsidP="00833DE1">
            <w:pPr>
              <w:jc w:val="center"/>
            </w:pPr>
            <w:r w:rsidRPr="000173D9">
              <w:t>58,692</w:t>
            </w:r>
          </w:p>
        </w:tc>
        <w:tc>
          <w:tcPr>
            <w:tcW w:w="1418" w:type="dxa"/>
            <w:tcBorders>
              <w:top w:val="single" w:sz="4" w:space="0" w:color="auto"/>
              <w:left w:val="single" w:sz="4" w:space="0" w:color="auto"/>
              <w:bottom w:val="single" w:sz="4" w:space="0" w:color="auto"/>
              <w:right w:val="single" w:sz="4" w:space="0" w:color="auto"/>
            </w:tcBorders>
          </w:tcPr>
          <w:p w14:paraId="6BEF50CD" w14:textId="77777777" w:rsidR="00224578" w:rsidRPr="000173D9" w:rsidRDefault="00224578" w:rsidP="00833DE1">
            <w:pPr>
              <w:jc w:val="center"/>
            </w:pPr>
            <w:r w:rsidRPr="000173D9">
              <w:t>58,692</w:t>
            </w:r>
          </w:p>
        </w:tc>
        <w:tc>
          <w:tcPr>
            <w:tcW w:w="1417" w:type="dxa"/>
            <w:tcBorders>
              <w:top w:val="single" w:sz="4" w:space="0" w:color="auto"/>
              <w:left w:val="single" w:sz="4" w:space="0" w:color="auto"/>
              <w:bottom w:val="single" w:sz="4" w:space="0" w:color="auto"/>
              <w:right w:val="single" w:sz="4" w:space="0" w:color="auto"/>
            </w:tcBorders>
          </w:tcPr>
          <w:p w14:paraId="56FBC1DB" w14:textId="77777777" w:rsidR="00224578" w:rsidRPr="000173D9" w:rsidRDefault="00224578" w:rsidP="00833DE1">
            <w:pPr>
              <w:jc w:val="center"/>
            </w:pPr>
            <w:r w:rsidRPr="000173D9">
              <w:t>58,692</w:t>
            </w:r>
          </w:p>
        </w:tc>
      </w:tr>
      <w:tr w:rsidR="00224578" w:rsidRPr="000173D9" w14:paraId="43CFE068" w14:textId="77777777" w:rsidTr="00833DE1">
        <w:tc>
          <w:tcPr>
            <w:tcW w:w="993" w:type="dxa"/>
            <w:tcBorders>
              <w:top w:val="single" w:sz="4" w:space="0" w:color="auto"/>
              <w:left w:val="single" w:sz="4" w:space="0" w:color="auto"/>
              <w:bottom w:val="single" w:sz="4" w:space="0" w:color="auto"/>
              <w:right w:val="single" w:sz="4" w:space="0" w:color="auto"/>
            </w:tcBorders>
          </w:tcPr>
          <w:p w14:paraId="6BB831A7" w14:textId="77777777" w:rsidR="00224578" w:rsidRPr="000173D9" w:rsidRDefault="00224578" w:rsidP="00833DE1">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1455CC88" w14:textId="77777777" w:rsidR="00224578" w:rsidRPr="000173D9" w:rsidRDefault="00224578" w:rsidP="00833DE1">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3A94306F" w14:textId="77777777" w:rsidR="00224578" w:rsidRPr="001D1E5B" w:rsidRDefault="00224578" w:rsidP="00833DE1">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6212E08C" w14:textId="77777777" w:rsidR="00224578" w:rsidRPr="001D1E5B" w:rsidRDefault="00224578" w:rsidP="00833DE1">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93D4CFB" w14:textId="77777777" w:rsidR="00224578" w:rsidRPr="000173D9" w:rsidRDefault="00224578" w:rsidP="00833DE1">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FBEDECD" w14:textId="77777777" w:rsidR="00224578" w:rsidRPr="000173D9" w:rsidRDefault="00224578" w:rsidP="00833DE1">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87618FE" w14:textId="77777777" w:rsidR="00224578" w:rsidRPr="000173D9" w:rsidRDefault="00224578" w:rsidP="00833DE1">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5A99CCB" w14:textId="77777777" w:rsidR="00224578" w:rsidRPr="000173D9" w:rsidRDefault="00224578" w:rsidP="00833DE1">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6F0ED63" w14:textId="77777777" w:rsidR="00224578" w:rsidRPr="000173D9" w:rsidRDefault="00224578" w:rsidP="00833DE1">
            <w:pPr>
              <w:pStyle w:val="ConsPlusCell"/>
              <w:jc w:val="center"/>
              <w:rPr>
                <w:rFonts w:ascii="Times New Roman" w:hAnsi="Times New Roman" w:cs="Times New Roman"/>
                <w:sz w:val="24"/>
                <w:szCs w:val="24"/>
              </w:rPr>
            </w:pPr>
          </w:p>
        </w:tc>
      </w:tr>
      <w:tr w:rsidR="00224578" w:rsidRPr="000173D9" w14:paraId="2AB0D4F8" w14:textId="77777777" w:rsidTr="00833DE1">
        <w:tc>
          <w:tcPr>
            <w:tcW w:w="993" w:type="dxa"/>
            <w:tcBorders>
              <w:top w:val="single" w:sz="4" w:space="0" w:color="auto"/>
              <w:left w:val="single" w:sz="4" w:space="0" w:color="auto"/>
              <w:bottom w:val="single" w:sz="4" w:space="0" w:color="auto"/>
              <w:right w:val="single" w:sz="4" w:space="0" w:color="auto"/>
            </w:tcBorders>
          </w:tcPr>
          <w:p w14:paraId="18E0CFC6" w14:textId="77777777" w:rsidR="00224578" w:rsidRPr="000173D9" w:rsidRDefault="00224578" w:rsidP="00833DE1">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038F982E" w14:textId="77777777" w:rsidR="00224578" w:rsidRPr="000173D9" w:rsidRDefault="00224578" w:rsidP="00833DE1">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36CDC77F" w14:textId="77777777" w:rsidR="00224578" w:rsidRPr="001D1E5B" w:rsidRDefault="00224578" w:rsidP="00833DE1">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364,22061</w:t>
            </w:r>
          </w:p>
          <w:p w14:paraId="0F6B221D" w14:textId="77777777" w:rsidR="00224578" w:rsidRPr="001D1E5B" w:rsidRDefault="00224578" w:rsidP="00833DE1">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1C08773F" w14:textId="77777777" w:rsidR="00224578" w:rsidRPr="001D1E5B" w:rsidRDefault="00224578" w:rsidP="00833DE1">
            <w:pPr>
              <w:jc w:val="center"/>
            </w:pPr>
            <w:r w:rsidRPr="001D1E5B">
              <w:t>70,76061</w:t>
            </w:r>
          </w:p>
          <w:p w14:paraId="0BD37505" w14:textId="77777777" w:rsidR="00224578" w:rsidRPr="001D1E5B" w:rsidRDefault="00224578" w:rsidP="00833DE1"/>
        </w:tc>
        <w:tc>
          <w:tcPr>
            <w:tcW w:w="1417" w:type="dxa"/>
            <w:tcBorders>
              <w:top w:val="single" w:sz="4" w:space="0" w:color="auto"/>
              <w:left w:val="single" w:sz="4" w:space="0" w:color="auto"/>
              <w:bottom w:val="single" w:sz="4" w:space="0" w:color="auto"/>
              <w:right w:val="single" w:sz="4" w:space="0" w:color="auto"/>
            </w:tcBorders>
          </w:tcPr>
          <w:p w14:paraId="4A3CFF15" w14:textId="77777777" w:rsidR="00224578" w:rsidRPr="000173D9" w:rsidRDefault="00224578" w:rsidP="00833DE1">
            <w:pPr>
              <w:jc w:val="center"/>
            </w:pPr>
            <w:r w:rsidRPr="000173D9">
              <w:t>58,692</w:t>
            </w:r>
          </w:p>
        </w:tc>
        <w:tc>
          <w:tcPr>
            <w:tcW w:w="1418" w:type="dxa"/>
            <w:tcBorders>
              <w:top w:val="single" w:sz="4" w:space="0" w:color="auto"/>
              <w:left w:val="single" w:sz="4" w:space="0" w:color="auto"/>
              <w:bottom w:val="single" w:sz="4" w:space="0" w:color="auto"/>
              <w:right w:val="single" w:sz="4" w:space="0" w:color="auto"/>
            </w:tcBorders>
          </w:tcPr>
          <w:p w14:paraId="2112A04C" w14:textId="77777777" w:rsidR="00224578" w:rsidRPr="000173D9" w:rsidRDefault="00224578" w:rsidP="00833DE1">
            <w:pPr>
              <w:jc w:val="center"/>
            </w:pPr>
            <w:r w:rsidRPr="000173D9">
              <w:t>58,692</w:t>
            </w:r>
          </w:p>
        </w:tc>
        <w:tc>
          <w:tcPr>
            <w:tcW w:w="1417" w:type="dxa"/>
            <w:tcBorders>
              <w:top w:val="single" w:sz="4" w:space="0" w:color="auto"/>
              <w:left w:val="single" w:sz="4" w:space="0" w:color="auto"/>
              <w:bottom w:val="single" w:sz="4" w:space="0" w:color="auto"/>
              <w:right w:val="single" w:sz="4" w:space="0" w:color="auto"/>
            </w:tcBorders>
          </w:tcPr>
          <w:p w14:paraId="629C4B04" w14:textId="77777777" w:rsidR="00224578" w:rsidRPr="000173D9" w:rsidRDefault="00224578" w:rsidP="00833DE1">
            <w:pPr>
              <w:jc w:val="center"/>
            </w:pPr>
            <w:r w:rsidRPr="000173D9">
              <w:t>58,692</w:t>
            </w:r>
          </w:p>
        </w:tc>
        <w:tc>
          <w:tcPr>
            <w:tcW w:w="1418" w:type="dxa"/>
            <w:tcBorders>
              <w:top w:val="single" w:sz="4" w:space="0" w:color="auto"/>
              <w:left w:val="single" w:sz="4" w:space="0" w:color="auto"/>
              <w:bottom w:val="single" w:sz="4" w:space="0" w:color="auto"/>
              <w:right w:val="single" w:sz="4" w:space="0" w:color="auto"/>
            </w:tcBorders>
          </w:tcPr>
          <w:p w14:paraId="20F6B644" w14:textId="77777777" w:rsidR="00224578" w:rsidRPr="000173D9" w:rsidRDefault="00224578" w:rsidP="00833DE1">
            <w:pPr>
              <w:jc w:val="center"/>
            </w:pPr>
            <w:r w:rsidRPr="000173D9">
              <w:t>58,692</w:t>
            </w:r>
          </w:p>
        </w:tc>
        <w:tc>
          <w:tcPr>
            <w:tcW w:w="1417" w:type="dxa"/>
            <w:tcBorders>
              <w:top w:val="single" w:sz="4" w:space="0" w:color="auto"/>
              <w:left w:val="single" w:sz="4" w:space="0" w:color="auto"/>
              <w:bottom w:val="single" w:sz="4" w:space="0" w:color="auto"/>
              <w:right w:val="single" w:sz="4" w:space="0" w:color="auto"/>
            </w:tcBorders>
          </w:tcPr>
          <w:p w14:paraId="33BB1211" w14:textId="77777777" w:rsidR="00224578" w:rsidRPr="000173D9" w:rsidRDefault="00224578" w:rsidP="00833DE1">
            <w:pPr>
              <w:jc w:val="center"/>
            </w:pPr>
            <w:r w:rsidRPr="000173D9">
              <w:t>58,692</w:t>
            </w:r>
          </w:p>
        </w:tc>
      </w:tr>
      <w:tr w:rsidR="00224578" w:rsidRPr="000173D9" w14:paraId="00F52D82" w14:textId="77777777" w:rsidTr="00833DE1">
        <w:tc>
          <w:tcPr>
            <w:tcW w:w="993" w:type="dxa"/>
            <w:tcBorders>
              <w:top w:val="single" w:sz="4" w:space="0" w:color="auto"/>
              <w:left w:val="single" w:sz="4" w:space="0" w:color="auto"/>
              <w:bottom w:val="single" w:sz="4" w:space="0" w:color="auto"/>
              <w:right w:val="single" w:sz="4" w:space="0" w:color="auto"/>
            </w:tcBorders>
          </w:tcPr>
          <w:p w14:paraId="5CE6E9CF" w14:textId="77777777" w:rsidR="00224578" w:rsidRPr="000173D9" w:rsidRDefault="00224578" w:rsidP="00833DE1">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1.6.</w:t>
            </w:r>
          </w:p>
        </w:tc>
        <w:tc>
          <w:tcPr>
            <w:tcW w:w="3962" w:type="dxa"/>
            <w:tcBorders>
              <w:top w:val="single" w:sz="4" w:space="0" w:color="auto"/>
              <w:left w:val="single" w:sz="4" w:space="0" w:color="auto"/>
              <w:bottom w:val="single" w:sz="4" w:space="0" w:color="auto"/>
              <w:right w:val="single" w:sz="4" w:space="0" w:color="auto"/>
            </w:tcBorders>
          </w:tcPr>
          <w:p w14:paraId="21A4A17D" w14:textId="77777777" w:rsidR="00224578" w:rsidRPr="000173D9" w:rsidRDefault="00224578" w:rsidP="00833DE1">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«Обеспечение взаимосвязи городского округа Тейково</w:t>
            </w:r>
            <w:r>
              <w:rPr>
                <w:rFonts w:ascii="Times New Roman" w:hAnsi="Times New Roman" w:cs="Times New Roman"/>
                <w:sz w:val="24"/>
                <w:szCs w:val="24"/>
              </w:rPr>
              <w:t xml:space="preserve"> Ивановской области</w:t>
            </w:r>
            <w:r w:rsidRPr="000173D9">
              <w:rPr>
                <w:rFonts w:ascii="Times New Roman" w:hAnsi="Times New Roman" w:cs="Times New Roman"/>
                <w:sz w:val="24"/>
                <w:szCs w:val="24"/>
              </w:rPr>
              <w:t xml:space="preserve"> с другими муниципальными образованиями»</w:t>
            </w:r>
          </w:p>
        </w:tc>
        <w:tc>
          <w:tcPr>
            <w:tcW w:w="1418" w:type="dxa"/>
            <w:tcBorders>
              <w:top w:val="single" w:sz="4" w:space="0" w:color="auto"/>
              <w:left w:val="single" w:sz="4" w:space="0" w:color="auto"/>
              <w:bottom w:val="single" w:sz="4" w:space="0" w:color="auto"/>
              <w:right w:val="single" w:sz="4" w:space="0" w:color="auto"/>
            </w:tcBorders>
          </w:tcPr>
          <w:p w14:paraId="43D3F27B" w14:textId="77777777" w:rsidR="00224578" w:rsidRPr="00F64720" w:rsidRDefault="00224578" w:rsidP="00833DE1">
            <w:pPr>
              <w:pStyle w:val="ConsPlusCell"/>
              <w:jc w:val="center"/>
              <w:rPr>
                <w:rFonts w:ascii="Times New Roman" w:hAnsi="Times New Roman" w:cs="Times New Roman"/>
                <w:sz w:val="24"/>
                <w:szCs w:val="24"/>
              </w:rPr>
            </w:pPr>
            <w:r w:rsidRPr="00F64720">
              <w:rPr>
                <w:rFonts w:ascii="Times New Roman" w:hAnsi="Times New Roman" w:cs="Times New Roman"/>
                <w:sz w:val="24"/>
                <w:szCs w:val="24"/>
              </w:rPr>
              <w:t>536,22</w:t>
            </w:r>
          </w:p>
          <w:p w14:paraId="350A29C2" w14:textId="77777777" w:rsidR="00224578" w:rsidRPr="00F64720" w:rsidRDefault="00224578" w:rsidP="00833DE1">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61F0BF7B" w14:textId="77777777" w:rsidR="00224578" w:rsidRPr="00F64720" w:rsidRDefault="00224578" w:rsidP="00833DE1">
            <w:pPr>
              <w:jc w:val="center"/>
            </w:pPr>
            <w:r w:rsidRPr="00F64720">
              <w:t>94,029</w:t>
            </w:r>
          </w:p>
          <w:p w14:paraId="6BEEC0E0" w14:textId="77777777" w:rsidR="00224578" w:rsidRPr="00F64720" w:rsidRDefault="00224578" w:rsidP="00833DE1">
            <w:pPr>
              <w:jc w:val="center"/>
            </w:pPr>
          </w:p>
        </w:tc>
        <w:tc>
          <w:tcPr>
            <w:tcW w:w="1417" w:type="dxa"/>
            <w:tcBorders>
              <w:top w:val="single" w:sz="4" w:space="0" w:color="auto"/>
              <w:left w:val="single" w:sz="4" w:space="0" w:color="auto"/>
              <w:bottom w:val="single" w:sz="4" w:space="0" w:color="auto"/>
              <w:right w:val="single" w:sz="4" w:space="0" w:color="auto"/>
            </w:tcBorders>
          </w:tcPr>
          <w:p w14:paraId="416A407E" w14:textId="77777777" w:rsidR="00224578" w:rsidRPr="00F64720" w:rsidRDefault="00224578" w:rsidP="00833DE1">
            <w:pPr>
              <w:jc w:val="center"/>
            </w:pPr>
            <w:r w:rsidRPr="00F64720">
              <w:t>92,289</w:t>
            </w:r>
          </w:p>
          <w:p w14:paraId="24390A00" w14:textId="77777777" w:rsidR="00224578" w:rsidRPr="00F64720" w:rsidRDefault="00224578" w:rsidP="00833DE1">
            <w:pPr>
              <w:jc w:val="center"/>
            </w:pPr>
          </w:p>
        </w:tc>
        <w:tc>
          <w:tcPr>
            <w:tcW w:w="1418" w:type="dxa"/>
            <w:tcBorders>
              <w:top w:val="single" w:sz="4" w:space="0" w:color="auto"/>
              <w:left w:val="single" w:sz="4" w:space="0" w:color="auto"/>
              <w:bottom w:val="single" w:sz="4" w:space="0" w:color="auto"/>
              <w:right w:val="single" w:sz="4" w:space="0" w:color="auto"/>
            </w:tcBorders>
          </w:tcPr>
          <w:p w14:paraId="3B416EE1" w14:textId="77777777" w:rsidR="00224578" w:rsidRPr="001D1E5B" w:rsidRDefault="00224578" w:rsidP="00833DE1">
            <w:pPr>
              <w:jc w:val="center"/>
            </w:pPr>
            <w:r w:rsidRPr="001D1E5B">
              <w:t>94,869</w:t>
            </w:r>
          </w:p>
          <w:p w14:paraId="58476F26" w14:textId="77777777" w:rsidR="00224578" w:rsidRPr="001D1E5B" w:rsidRDefault="00224578" w:rsidP="00833DE1">
            <w:pPr>
              <w:jc w:val="center"/>
            </w:pPr>
          </w:p>
        </w:tc>
        <w:tc>
          <w:tcPr>
            <w:tcW w:w="1417" w:type="dxa"/>
            <w:tcBorders>
              <w:top w:val="single" w:sz="4" w:space="0" w:color="auto"/>
              <w:left w:val="single" w:sz="4" w:space="0" w:color="auto"/>
              <w:bottom w:val="single" w:sz="4" w:space="0" w:color="auto"/>
              <w:right w:val="single" w:sz="4" w:space="0" w:color="auto"/>
            </w:tcBorders>
          </w:tcPr>
          <w:p w14:paraId="477FF499" w14:textId="77777777" w:rsidR="00224578" w:rsidRPr="001D1E5B" w:rsidRDefault="00224578" w:rsidP="00833DE1">
            <w:pPr>
              <w:jc w:val="center"/>
            </w:pPr>
            <w:r w:rsidRPr="001D1E5B">
              <w:t>94,869</w:t>
            </w:r>
          </w:p>
          <w:p w14:paraId="12D76BB9" w14:textId="77777777" w:rsidR="00224578" w:rsidRPr="001D1E5B" w:rsidRDefault="00224578" w:rsidP="00833DE1">
            <w:pPr>
              <w:jc w:val="center"/>
            </w:pPr>
          </w:p>
        </w:tc>
        <w:tc>
          <w:tcPr>
            <w:tcW w:w="1418" w:type="dxa"/>
            <w:tcBorders>
              <w:top w:val="single" w:sz="4" w:space="0" w:color="auto"/>
              <w:left w:val="single" w:sz="4" w:space="0" w:color="auto"/>
              <w:bottom w:val="single" w:sz="4" w:space="0" w:color="auto"/>
              <w:right w:val="single" w:sz="4" w:space="0" w:color="auto"/>
            </w:tcBorders>
          </w:tcPr>
          <w:p w14:paraId="6D4C5F63" w14:textId="77777777" w:rsidR="00224578" w:rsidRPr="000173D9" w:rsidRDefault="00224578" w:rsidP="00833DE1">
            <w:pPr>
              <w:jc w:val="center"/>
            </w:pPr>
            <w:r w:rsidRPr="000173D9">
              <w:t>80,0820</w:t>
            </w:r>
          </w:p>
          <w:p w14:paraId="25F4483C" w14:textId="77777777" w:rsidR="00224578" w:rsidRPr="000173D9" w:rsidRDefault="00224578" w:rsidP="00833DE1">
            <w:pPr>
              <w:jc w:val="center"/>
            </w:pPr>
          </w:p>
        </w:tc>
        <w:tc>
          <w:tcPr>
            <w:tcW w:w="1417" w:type="dxa"/>
            <w:tcBorders>
              <w:top w:val="single" w:sz="4" w:space="0" w:color="auto"/>
              <w:left w:val="single" w:sz="4" w:space="0" w:color="auto"/>
              <w:bottom w:val="single" w:sz="4" w:space="0" w:color="auto"/>
              <w:right w:val="single" w:sz="4" w:space="0" w:color="auto"/>
            </w:tcBorders>
          </w:tcPr>
          <w:p w14:paraId="2783F599" w14:textId="77777777" w:rsidR="00224578" w:rsidRPr="000173D9" w:rsidRDefault="00224578" w:rsidP="00833DE1">
            <w:pPr>
              <w:jc w:val="center"/>
            </w:pPr>
            <w:r w:rsidRPr="000173D9">
              <w:t>80,0820</w:t>
            </w:r>
          </w:p>
          <w:p w14:paraId="0C71B338" w14:textId="77777777" w:rsidR="00224578" w:rsidRPr="000173D9" w:rsidRDefault="00224578" w:rsidP="00833DE1">
            <w:pPr>
              <w:jc w:val="center"/>
            </w:pPr>
          </w:p>
        </w:tc>
      </w:tr>
      <w:tr w:rsidR="00224578" w:rsidRPr="000173D9" w14:paraId="26132D4D" w14:textId="77777777" w:rsidTr="00833DE1">
        <w:tc>
          <w:tcPr>
            <w:tcW w:w="993" w:type="dxa"/>
            <w:tcBorders>
              <w:top w:val="single" w:sz="4" w:space="0" w:color="auto"/>
              <w:left w:val="single" w:sz="4" w:space="0" w:color="auto"/>
              <w:bottom w:val="single" w:sz="4" w:space="0" w:color="auto"/>
              <w:right w:val="single" w:sz="4" w:space="0" w:color="auto"/>
            </w:tcBorders>
          </w:tcPr>
          <w:p w14:paraId="58DF969D" w14:textId="77777777" w:rsidR="00224578" w:rsidRPr="000173D9" w:rsidRDefault="00224578" w:rsidP="00833DE1">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14A1DC55" w14:textId="77777777" w:rsidR="00224578" w:rsidRPr="000173D9" w:rsidRDefault="00224578" w:rsidP="00833DE1">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208E58E9" w14:textId="77777777" w:rsidR="00224578" w:rsidRPr="00F64720" w:rsidRDefault="00224578" w:rsidP="00833DE1">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0FF5A6AF" w14:textId="77777777" w:rsidR="00224578" w:rsidRPr="00F64720" w:rsidRDefault="00224578" w:rsidP="00833DE1">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E08385A" w14:textId="77777777" w:rsidR="00224578" w:rsidRPr="00F64720" w:rsidRDefault="00224578" w:rsidP="00833DE1">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C66B80C" w14:textId="77777777" w:rsidR="00224578" w:rsidRPr="001D1E5B" w:rsidRDefault="00224578" w:rsidP="00833DE1">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BAF9F05" w14:textId="77777777" w:rsidR="00224578" w:rsidRPr="001D1E5B" w:rsidRDefault="00224578" w:rsidP="00833DE1">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B7443A1" w14:textId="77777777" w:rsidR="00224578" w:rsidRPr="000173D9" w:rsidRDefault="00224578" w:rsidP="00833DE1">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65355E5" w14:textId="77777777" w:rsidR="00224578" w:rsidRPr="000173D9" w:rsidRDefault="00224578" w:rsidP="00833DE1">
            <w:pPr>
              <w:pStyle w:val="ConsPlusCell"/>
              <w:jc w:val="center"/>
              <w:rPr>
                <w:rFonts w:ascii="Times New Roman" w:hAnsi="Times New Roman" w:cs="Times New Roman"/>
                <w:sz w:val="24"/>
                <w:szCs w:val="24"/>
              </w:rPr>
            </w:pPr>
          </w:p>
        </w:tc>
      </w:tr>
      <w:tr w:rsidR="00224578" w:rsidRPr="000173D9" w14:paraId="1F59DDA5" w14:textId="77777777" w:rsidTr="00833DE1">
        <w:trPr>
          <w:trHeight w:val="327"/>
        </w:trPr>
        <w:tc>
          <w:tcPr>
            <w:tcW w:w="993" w:type="dxa"/>
            <w:tcBorders>
              <w:top w:val="single" w:sz="4" w:space="0" w:color="auto"/>
              <w:left w:val="single" w:sz="4" w:space="0" w:color="auto"/>
              <w:bottom w:val="single" w:sz="4" w:space="0" w:color="auto"/>
              <w:right w:val="single" w:sz="4" w:space="0" w:color="auto"/>
            </w:tcBorders>
          </w:tcPr>
          <w:p w14:paraId="48BDA728" w14:textId="77777777" w:rsidR="00224578" w:rsidRPr="000173D9" w:rsidRDefault="00224578" w:rsidP="00833DE1">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2EC28E9C" w14:textId="77777777" w:rsidR="00224578" w:rsidRPr="000173D9" w:rsidRDefault="00224578" w:rsidP="00833DE1">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78E5D1C8" w14:textId="77777777" w:rsidR="00224578" w:rsidRPr="00F64720" w:rsidRDefault="00224578" w:rsidP="00833DE1">
            <w:pPr>
              <w:pStyle w:val="ConsPlusCell"/>
              <w:jc w:val="center"/>
              <w:rPr>
                <w:rFonts w:ascii="Times New Roman" w:hAnsi="Times New Roman" w:cs="Times New Roman"/>
                <w:sz w:val="24"/>
                <w:szCs w:val="24"/>
              </w:rPr>
            </w:pPr>
            <w:r w:rsidRPr="00F64720">
              <w:rPr>
                <w:rFonts w:ascii="Times New Roman" w:hAnsi="Times New Roman" w:cs="Times New Roman"/>
                <w:sz w:val="24"/>
                <w:szCs w:val="24"/>
              </w:rPr>
              <w:t>536,22</w:t>
            </w:r>
          </w:p>
        </w:tc>
        <w:tc>
          <w:tcPr>
            <w:tcW w:w="1499" w:type="dxa"/>
            <w:tcBorders>
              <w:top w:val="single" w:sz="4" w:space="0" w:color="auto"/>
              <w:left w:val="single" w:sz="4" w:space="0" w:color="auto"/>
              <w:bottom w:val="single" w:sz="4" w:space="0" w:color="auto"/>
              <w:right w:val="single" w:sz="4" w:space="0" w:color="auto"/>
            </w:tcBorders>
          </w:tcPr>
          <w:p w14:paraId="23ADE111" w14:textId="77777777" w:rsidR="00224578" w:rsidRPr="00F64720" w:rsidRDefault="00224578" w:rsidP="00833DE1">
            <w:pPr>
              <w:jc w:val="center"/>
            </w:pPr>
            <w:r w:rsidRPr="00F64720">
              <w:t>94,029</w:t>
            </w:r>
          </w:p>
        </w:tc>
        <w:tc>
          <w:tcPr>
            <w:tcW w:w="1417" w:type="dxa"/>
            <w:tcBorders>
              <w:top w:val="single" w:sz="4" w:space="0" w:color="auto"/>
              <w:left w:val="single" w:sz="4" w:space="0" w:color="auto"/>
              <w:bottom w:val="single" w:sz="4" w:space="0" w:color="auto"/>
              <w:right w:val="single" w:sz="4" w:space="0" w:color="auto"/>
            </w:tcBorders>
          </w:tcPr>
          <w:p w14:paraId="60A002F2" w14:textId="77777777" w:rsidR="00224578" w:rsidRPr="00185300" w:rsidRDefault="00224578" w:rsidP="00833DE1">
            <w:pPr>
              <w:jc w:val="center"/>
            </w:pPr>
            <w:r w:rsidRPr="00F64720">
              <w:t>92,289</w:t>
            </w:r>
          </w:p>
        </w:tc>
        <w:tc>
          <w:tcPr>
            <w:tcW w:w="1418" w:type="dxa"/>
            <w:tcBorders>
              <w:top w:val="single" w:sz="4" w:space="0" w:color="auto"/>
              <w:left w:val="single" w:sz="4" w:space="0" w:color="auto"/>
              <w:bottom w:val="single" w:sz="4" w:space="0" w:color="auto"/>
              <w:right w:val="single" w:sz="4" w:space="0" w:color="auto"/>
            </w:tcBorders>
          </w:tcPr>
          <w:p w14:paraId="759DD979" w14:textId="77777777" w:rsidR="00224578" w:rsidRPr="001D1E5B" w:rsidRDefault="00224578" w:rsidP="00833DE1">
            <w:pPr>
              <w:jc w:val="center"/>
            </w:pPr>
            <w:r w:rsidRPr="001D1E5B">
              <w:t>94,869</w:t>
            </w:r>
          </w:p>
        </w:tc>
        <w:tc>
          <w:tcPr>
            <w:tcW w:w="1417" w:type="dxa"/>
            <w:tcBorders>
              <w:top w:val="single" w:sz="4" w:space="0" w:color="auto"/>
              <w:left w:val="single" w:sz="4" w:space="0" w:color="auto"/>
              <w:bottom w:val="single" w:sz="4" w:space="0" w:color="auto"/>
              <w:right w:val="single" w:sz="4" w:space="0" w:color="auto"/>
            </w:tcBorders>
          </w:tcPr>
          <w:p w14:paraId="43ACF5D0" w14:textId="77777777" w:rsidR="00224578" w:rsidRPr="00185300" w:rsidRDefault="00224578" w:rsidP="00833DE1">
            <w:pPr>
              <w:jc w:val="center"/>
            </w:pPr>
            <w:r w:rsidRPr="001D1E5B">
              <w:t>94,869</w:t>
            </w:r>
          </w:p>
        </w:tc>
        <w:tc>
          <w:tcPr>
            <w:tcW w:w="1418" w:type="dxa"/>
            <w:tcBorders>
              <w:top w:val="single" w:sz="4" w:space="0" w:color="auto"/>
              <w:left w:val="single" w:sz="4" w:space="0" w:color="auto"/>
              <w:bottom w:val="single" w:sz="4" w:space="0" w:color="auto"/>
              <w:right w:val="single" w:sz="4" w:space="0" w:color="auto"/>
            </w:tcBorders>
          </w:tcPr>
          <w:p w14:paraId="5D5EF3F8" w14:textId="77777777" w:rsidR="00224578" w:rsidRPr="000173D9" w:rsidRDefault="00224578" w:rsidP="00833DE1">
            <w:pPr>
              <w:jc w:val="center"/>
            </w:pPr>
            <w:r w:rsidRPr="000173D9">
              <w:t>80,0820</w:t>
            </w:r>
          </w:p>
        </w:tc>
        <w:tc>
          <w:tcPr>
            <w:tcW w:w="1417" w:type="dxa"/>
            <w:tcBorders>
              <w:top w:val="single" w:sz="4" w:space="0" w:color="auto"/>
              <w:left w:val="single" w:sz="4" w:space="0" w:color="auto"/>
              <w:bottom w:val="single" w:sz="4" w:space="0" w:color="auto"/>
              <w:right w:val="single" w:sz="4" w:space="0" w:color="auto"/>
            </w:tcBorders>
          </w:tcPr>
          <w:p w14:paraId="1EC24EE8" w14:textId="77777777" w:rsidR="00224578" w:rsidRPr="000173D9" w:rsidRDefault="00224578" w:rsidP="00833DE1">
            <w:pPr>
              <w:jc w:val="center"/>
            </w:pPr>
            <w:r w:rsidRPr="000173D9">
              <w:t>80,0820</w:t>
            </w:r>
          </w:p>
        </w:tc>
      </w:tr>
      <w:tr w:rsidR="00224578" w:rsidRPr="000173D9" w14:paraId="67C728B9" w14:textId="77777777" w:rsidTr="00833DE1">
        <w:tc>
          <w:tcPr>
            <w:tcW w:w="993" w:type="dxa"/>
            <w:tcBorders>
              <w:top w:val="single" w:sz="4" w:space="0" w:color="auto"/>
              <w:left w:val="single" w:sz="4" w:space="0" w:color="auto"/>
              <w:bottom w:val="single" w:sz="4" w:space="0" w:color="auto"/>
              <w:right w:val="single" w:sz="4" w:space="0" w:color="auto"/>
            </w:tcBorders>
          </w:tcPr>
          <w:p w14:paraId="5598C1BB" w14:textId="77777777" w:rsidR="00224578" w:rsidRPr="000173D9" w:rsidRDefault="00224578" w:rsidP="00833DE1">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1.7.</w:t>
            </w:r>
          </w:p>
        </w:tc>
        <w:tc>
          <w:tcPr>
            <w:tcW w:w="3962" w:type="dxa"/>
            <w:tcBorders>
              <w:top w:val="single" w:sz="4" w:space="0" w:color="auto"/>
              <w:left w:val="single" w:sz="4" w:space="0" w:color="auto"/>
              <w:bottom w:val="single" w:sz="4" w:space="0" w:color="auto"/>
              <w:right w:val="single" w:sz="4" w:space="0" w:color="auto"/>
            </w:tcBorders>
          </w:tcPr>
          <w:p w14:paraId="604D0503" w14:textId="77777777" w:rsidR="00224578" w:rsidRPr="000173D9" w:rsidRDefault="00224578" w:rsidP="00833DE1">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«Информирование населения о деятельности органов местного самоуправления городского округа Тейково</w:t>
            </w:r>
            <w:r>
              <w:rPr>
                <w:rFonts w:ascii="Times New Roman" w:hAnsi="Times New Roman" w:cs="Times New Roman"/>
                <w:sz w:val="24"/>
                <w:szCs w:val="24"/>
              </w:rPr>
              <w:t xml:space="preserve"> Ивановской области</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05C63B61" w14:textId="77777777" w:rsidR="00224578" w:rsidRPr="001D1E5B" w:rsidRDefault="00224578" w:rsidP="00833DE1">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1 533,316</w:t>
            </w:r>
          </w:p>
          <w:p w14:paraId="20E0B24F" w14:textId="77777777" w:rsidR="00224578" w:rsidRPr="001D1E5B" w:rsidRDefault="00224578" w:rsidP="00833DE1">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672551C5" w14:textId="77777777" w:rsidR="00224578" w:rsidRPr="001D1E5B" w:rsidRDefault="00224578" w:rsidP="00833DE1">
            <w:pPr>
              <w:jc w:val="center"/>
            </w:pPr>
            <w:r w:rsidRPr="001D1E5B">
              <w:t>379,266</w:t>
            </w:r>
          </w:p>
          <w:p w14:paraId="1DBEE0F0" w14:textId="77777777" w:rsidR="00224578" w:rsidRPr="001D1E5B" w:rsidRDefault="00224578" w:rsidP="00833DE1">
            <w:pPr>
              <w:jc w:val="center"/>
            </w:pPr>
          </w:p>
        </w:tc>
        <w:tc>
          <w:tcPr>
            <w:tcW w:w="1417" w:type="dxa"/>
            <w:tcBorders>
              <w:top w:val="single" w:sz="4" w:space="0" w:color="auto"/>
              <w:left w:val="single" w:sz="4" w:space="0" w:color="auto"/>
              <w:bottom w:val="single" w:sz="4" w:space="0" w:color="auto"/>
              <w:right w:val="single" w:sz="4" w:space="0" w:color="auto"/>
            </w:tcBorders>
          </w:tcPr>
          <w:p w14:paraId="3EC82005" w14:textId="77777777" w:rsidR="00224578" w:rsidRPr="001D1E5B" w:rsidRDefault="00224578" w:rsidP="00833DE1">
            <w:pPr>
              <w:jc w:val="center"/>
            </w:pPr>
            <w:r w:rsidRPr="001D1E5B">
              <w:t>230,810</w:t>
            </w:r>
          </w:p>
        </w:tc>
        <w:tc>
          <w:tcPr>
            <w:tcW w:w="1418" w:type="dxa"/>
            <w:tcBorders>
              <w:top w:val="single" w:sz="4" w:space="0" w:color="auto"/>
              <w:left w:val="single" w:sz="4" w:space="0" w:color="auto"/>
              <w:bottom w:val="single" w:sz="4" w:space="0" w:color="auto"/>
              <w:right w:val="single" w:sz="4" w:space="0" w:color="auto"/>
            </w:tcBorders>
          </w:tcPr>
          <w:p w14:paraId="1E812893" w14:textId="77777777" w:rsidR="00224578" w:rsidRPr="001D1E5B" w:rsidRDefault="00224578" w:rsidP="00833DE1">
            <w:pPr>
              <w:jc w:val="center"/>
            </w:pPr>
            <w:r w:rsidRPr="001D1E5B">
              <w:t>230,810</w:t>
            </w:r>
          </w:p>
        </w:tc>
        <w:tc>
          <w:tcPr>
            <w:tcW w:w="1417" w:type="dxa"/>
            <w:tcBorders>
              <w:top w:val="single" w:sz="4" w:space="0" w:color="auto"/>
              <w:left w:val="single" w:sz="4" w:space="0" w:color="auto"/>
              <w:bottom w:val="single" w:sz="4" w:space="0" w:color="auto"/>
              <w:right w:val="single" w:sz="4" w:space="0" w:color="auto"/>
            </w:tcBorders>
          </w:tcPr>
          <w:p w14:paraId="5BFE5130" w14:textId="77777777" w:rsidR="00224578" w:rsidRPr="001D1E5B" w:rsidRDefault="00224578" w:rsidP="00833DE1">
            <w:pPr>
              <w:jc w:val="center"/>
            </w:pPr>
            <w:r w:rsidRPr="001D1E5B">
              <w:t>230,810</w:t>
            </w:r>
          </w:p>
        </w:tc>
        <w:tc>
          <w:tcPr>
            <w:tcW w:w="1418" w:type="dxa"/>
            <w:tcBorders>
              <w:top w:val="single" w:sz="4" w:space="0" w:color="auto"/>
              <w:left w:val="single" w:sz="4" w:space="0" w:color="auto"/>
              <w:bottom w:val="single" w:sz="4" w:space="0" w:color="auto"/>
              <w:right w:val="single" w:sz="4" w:space="0" w:color="auto"/>
            </w:tcBorders>
          </w:tcPr>
          <w:p w14:paraId="467D8AB5" w14:textId="77777777" w:rsidR="00224578" w:rsidRPr="000173D9" w:rsidRDefault="00224578" w:rsidP="00833DE1">
            <w:pPr>
              <w:jc w:val="center"/>
            </w:pPr>
            <w:r w:rsidRPr="000173D9">
              <w:t>230,810</w:t>
            </w:r>
          </w:p>
        </w:tc>
        <w:tc>
          <w:tcPr>
            <w:tcW w:w="1417" w:type="dxa"/>
            <w:tcBorders>
              <w:top w:val="single" w:sz="4" w:space="0" w:color="auto"/>
              <w:left w:val="single" w:sz="4" w:space="0" w:color="auto"/>
              <w:bottom w:val="single" w:sz="4" w:space="0" w:color="auto"/>
              <w:right w:val="single" w:sz="4" w:space="0" w:color="auto"/>
            </w:tcBorders>
          </w:tcPr>
          <w:p w14:paraId="593F2DA6" w14:textId="77777777" w:rsidR="00224578" w:rsidRPr="000173D9" w:rsidRDefault="00224578" w:rsidP="00833DE1">
            <w:pPr>
              <w:jc w:val="center"/>
            </w:pPr>
            <w:r w:rsidRPr="000173D9">
              <w:t>230,810</w:t>
            </w:r>
          </w:p>
        </w:tc>
      </w:tr>
      <w:tr w:rsidR="00224578" w:rsidRPr="000173D9" w14:paraId="40C51FE0" w14:textId="77777777" w:rsidTr="00833DE1">
        <w:tc>
          <w:tcPr>
            <w:tcW w:w="993" w:type="dxa"/>
            <w:tcBorders>
              <w:top w:val="single" w:sz="4" w:space="0" w:color="auto"/>
              <w:left w:val="single" w:sz="4" w:space="0" w:color="auto"/>
              <w:bottom w:val="single" w:sz="4" w:space="0" w:color="auto"/>
              <w:right w:val="single" w:sz="4" w:space="0" w:color="auto"/>
            </w:tcBorders>
          </w:tcPr>
          <w:p w14:paraId="5E721EDE" w14:textId="77777777" w:rsidR="00224578" w:rsidRPr="000173D9" w:rsidRDefault="00224578" w:rsidP="00833DE1">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B17066F" w14:textId="77777777" w:rsidR="00224578" w:rsidRPr="000173D9" w:rsidRDefault="00224578" w:rsidP="00833DE1">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1D5EBDB9" w14:textId="77777777" w:rsidR="00224578" w:rsidRPr="001D1E5B" w:rsidRDefault="00224578" w:rsidP="00833DE1">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6A11D2D" w14:textId="77777777" w:rsidR="00224578" w:rsidRPr="001D1E5B" w:rsidRDefault="00224578" w:rsidP="00833DE1">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DE91F4F" w14:textId="77777777" w:rsidR="00224578" w:rsidRPr="001D1E5B" w:rsidRDefault="00224578" w:rsidP="00833DE1">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3632357" w14:textId="77777777" w:rsidR="00224578" w:rsidRPr="001D1E5B" w:rsidRDefault="00224578" w:rsidP="00833DE1">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D4FB45F" w14:textId="77777777" w:rsidR="00224578" w:rsidRPr="001D1E5B" w:rsidRDefault="00224578" w:rsidP="00833DE1">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5C76C6A" w14:textId="77777777" w:rsidR="00224578" w:rsidRPr="000173D9" w:rsidRDefault="00224578" w:rsidP="00833DE1">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E96F86C" w14:textId="77777777" w:rsidR="00224578" w:rsidRPr="000173D9" w:rsidRDefault="00224578" w:rsidP="00833DE1">
            <w:pPr>
              <w:pStyle w:val="ConsPlusCell"/>
              <w:jc w:val="center"/>
              <w:rPr>
                <w:rFonts w:ascii="Times New Roman" w:hAnsi="Times New Roman" w:cs="Times New Roman"/>
                <w:sz w:val="24"/>
                <w:szCs w:val="24"/>
              </w:rPr>
            </w:pPr>
          </w:p>
        </w:tc>
      </w:tr>
      <w:tr w:rsidR="00224578" w:rsidRPr="000173D9" w14:paraId="408505F2" w14:textId="77777777" w:rsidTr="00833DE1">
        <w:tc>
          <w:tcPr>
            <w:tcW w:w="993" w:type="dxa"/>
            <w:tcBorders>
              <w:top w:val="single" w:sz="4" w:space="0" w:color="auto"/>
              <w:left w:val="single" w:sz="4" w:space="0" w:color="auto"/>
              <w:bottom w:val="single" w:sz="4" w:space="0" w:color="auto"/>
              <w:right w:val="single" w:sz="4" w:space="0" w:color="auto"/>
            </w:tcBorders>
          </w:tcPr>
          <w:p w14:paraId="6564A9A4" w14:textId="77777777" w:rsidR="00224578" w:rsidRPr="000173D9" w:rsidRDefault="00224578" w:rsidP="00833DE1">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61CCED8A" w14:textId="77777777" w:rsidR="00224578" w:rsidRPr="000173D9" w:rsidRDefault="00224578" w:rsidP="00833DE1">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0DC1B5BB" w14:textId="77777777" w:rsidR="00224578" w:rsidRPr="001D1E5B" w:rsidRDefault="00224578" w:rsidP="00833DE1">
            <w:pPr>
              <w:pStyle w:val="ConsPlusCell"/>
              <w:jc w:val="center"/>
              <w:rPr>
                <w:rFonts w:ascii="Times New Roman" w:hAnsi="Times New Roman" w:cs="Times New Roman"/>
                <w:sz w:val="24"/>
                <w:szCs w:val="24"/>
              </w:rPr>
            </w:pPr>
            <w:r w:rsidRPr="001D1E5B">
              <w:rPr>
                <w:rFonts w:ascii="Times New Roman" w:hAnsi="Times New Roman" w:cs="Times New Roman"/>
                <w:sz w:val="24"/>
                <w:szCs w:val="24"/>
              </w:rPr>
              <w:t>1 533,316</w:t>
            </w:r>
          </w:p>
          <w:p w14:paraId="5B657E4E" w14:textId="77777777" w:rsidR="00224578" w:rsidRPr="001D1E5B" w:rsidRDefault="00224578" w:rsidP="00833DE1">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FAB5917" w14:textId="77777777" w:rsidR="00224578" w:rsidRPr="001D1E5B" w:rsidRDefault="00224578" w:rsidP="00833DE1">
            <w:pPr>
              <w:jc w:val="center"/>
            </w:pPr>
            <w:r w:rsidRPr="001D1E5B">
              <w:t>379,266</w:t>
            </w:r>
          </w:p>
          <w:p w14:paraId="4B85B0A1" w14:textId="77777777" w:rsidR="00224578" w:rsidRPr="001D1E5B" w:rsidRDefault="00224578" w:rsidP="00833DE1">
            <w:pPr>
              <w:jc w:val="center"/>
            </w:pPr>
          </w:p>
        </w:tc>
        <w:tc>
          <w:tcPr>
            <w:tcW w:w="1417" w:type="dxa"/>
            <w:tcBorders>
              <w:top w:val="single" w:sz="4" w:space="0" w:color="auto"/>
              <w:left w:val="single" w:sz="4" w:space="0" w:color="auto"/>
              <w:bottom w:val="single" w:sz="4" w:space="0" w:color="auto"/>
              <w:right w:val="single" w:sz="4" w:space="0" w:color="auto"/>
            </w:tcBorders>
          </w:tcPr>
          <w:p w14:paraId="62D5F231" w14:textId="77777777" w:rsidR="00224578" w:rsidRPr="001D1E5B" w:rsidRDefault="00224578" w:rsidP="00833DE1">
            <w:pPr>
              <w:jc w:val="center"/>
            </w:pPr>
            <w:r w:rsidRPr="001D1E5B">
              <w:t>230,810</w:t>
            </w:r>
          </w:p>
        </w:tc>
        <w:tc>
          <w:tcPr>
            <w:tcW w:w="1418" w:type="dxa"/>
            <w:tcBorders>
              <w:top w:val="single" w:sz="4" w:space="0" w:color="auto"/>
              <w:left w:val="single" w:sz="4" w:space="0" w:color="auto"/>
              <w:bottom w:val="single" w:sz="4" w:space="0" w:color="auto"/>
              <w:right w:val="single" w:sz="4" w:space="0" w:color="auto"/>
            </w:tcBorders>
          </w:tcPr>
          <w:p w14:paraId="44B93C9C" w14:textId="77777777" w:rsidR="00224578" w:rsidRPr="001D1E5B" w:rsidRDefault="00224578" w:rsidP="00833DE1">
            <w:pPr>
              <w:jc w:val="center"/>
            </w:pPr>
            <w:r w:rsidRPr="001D1E5B">
              <w:t>230,810</w:t>
            </w:r>
          </w:p>
        </w:tc>
        <w:tc>
          <w:tcPr>
            <w:tcW w:w="1417" w:type="dxa"/>
            <w:tcBorders>
              <w:top w:val="single" w:sz="4" w:space="0" w:color="auto"/>
              <w:left w:val="single" w:sz="4" w:space="0" w:color="auto"/>
              <w:bottom w:val="single" w:sz="4" w:space="0" w:color="auto"/>
              <w:right w:val="single" w:sz="4" w:space="0" w:color="auto"/>
            </w:tcBorders>
          </w:tcPr>
          <w:p w14:paraId="1156FB5A" w14:textId="77777777" w:rsidR="00224578" w:rsidRPr="001D1E5B" w:rsidRDefault="00224578" w:rsidP="00833DE1">
            <w:pPr>
              <w:jc w:val="center"/>
            </w:pPr>
            <w:r w:rsidRPr="001D1E5B">
              <w:t>230,810</w:t>
            </w:r>
          </w:p>
        </w:tc>
        <w:tc>
          <w:tcPr>
            <w:tcW w:w="1418" w:type="dxa"/>
            <w:tcBorders>
              <w:top w:val="single" w:sz="4" w:space="0" w:color="auto"/>
              <w:left w:val="single" w:sz="4" w:space="0" w:color="auto"/>
              <w:bottom w:val="single" w:sz="4" w:space="0" w:color="auto"/>
              <w:right w:val="single" w:sz="4" w:space="0" w:color="auto"/>
            </w:tcBorders>
          </w:tcPr>
          <w:p w14:paraId="50F55488" w14:textId="77777777" w:rsidR="00224578" w:rsidRPr="000173D9" w:rsidRDefault="00224578" w:rsidP="00833DE1">
            <w:pPr>
              <w:jc w:val="center"/>
            </w:pPr>
            <w:r w:rsidRPr="000173D9">
              <w:t>230,810</w:t>
            </w:r>
          </w:p>
        </w:tc>
        <w:tc>
          <w:tcPr>
            <w:tcW w:w="1417" w:type="dxa"/>
            <w:tcBorders>
              <w:top w:val="single" w:sz="4" w:space="0" w:color="auto"/>
              <w:left w:val="single" w:sz="4" w:space="0" w:color="auto"/>
              <w:bottom w:val="single" w:sz="4" w:space="0" w:color="auto"/>
              <w:right w:val="single" w:sz="4" w:space="0" w:color="auto"/>
            </w:tcBorders>
          </w:tcPr>
          <w:p w14:paraId="6EB8BF05" w14:textId="77777777" w:rsidR="00224578" w:rsidRPr="000173D9" w:rsidRDefault="00224578" w:rsidP="00833DE1">
            <w:pPr>
              <w:jc w:val="center"/>
            </w:pPr>
            <w:r w:rsidRPr="000173D9">
              <w:t>230,810</w:t>
            </w:r>
          </w:p>
        </w:tc>
      </w:tr>
      <w:bookmarkEnd w:id="2"/>
    </w:tbl>
    <w:p w14:paraId="4A41FABE" w14:textId="77777777" w:rsidR="00224578" w:rsidRDefault="00224578" w:rsidP="00224578">
      <w:pPr>
        <w:widowControl w:val="0"/>
        <w:autoSpaceDE w:val="0"/>
        <w:autoSpaceDN w:val="0"/>
        <w:adjustRightInd w:val="0"/>
        <w:jc w:val="both"/>
        <w:rPr>
          <w:sz w:val="12"/>
          <w:szCs w:val="12"/>
        </w:rPr>
      </w:pPr>
    </w:p>
    <w:p w14:paraId="603D1F17" w14:textId="77777777" w:rsidR="00224578" w:rsidRPr="006E5E9E" w:rsidRDefault="00224578" w:rsidP="00224578">
      <w:pPr>
        <w:widowControl w:val="0"/>
        <w:autoSpaceDE w:val="0"/>
        <w:autoSpaceDN w:val="0"/>
        <w:adjustRightInd w:val="0"/>
        <w:jc w:val="both"/>
      </w:pPr>
      <w:r w:rsidRPr="006E5E9E">
        <w:t>Примечания к таблице: * главным распорядителем бюджетных средств является администрация городского округа Тейково;</w:t>
      </w:r>
    </w:p>
    <w:p w14:paraId="23DEADEB" w14:textId="77777777" w:rsidR="00224578" w:rsidRDefault="00224578" w:rsidP="00224578">
      <w:pPr>
        <w:widowControl w:val="0"/>
        <w:autoSpaceDE w:val="0"/>
        <w:autoSpaceDN w:val="0"/>
        <w:adjustRightInd w:val="0"/>
        <w:jc w:val="both"/>
      </w:pPr>
      <w:r w:rsidRPr="006E5E9E">
        <w:t>** информация по объемам финансирования муниципальной программы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30C2CDD0" w14:textId="77777777" w:rsidR="00224578" w:rsidRDefault="00224578" w:rsidP="00224578">
      <w:pPr>
        <w:sectPr w:rsidR="00224578" w:rsidSect="00E37EDB">
          <w:pgSz w:w="16838" w:h="11906" w:orient="landscape"/>
          <w:pgMar w:top="1134" w:right="678" w:bottom="993" w:left="1559" w:header="709" w:footer="709" w:gutter="0"/>
          <w:cols w:space="720"/>
        </w:sectPr>
      </w:pPr>
      <w:r>
        <w:br w:type="page"/>
      </w:r>
    </w:p>
    <w:p w14:paraId="3C5E7C4E" w14:textId="77777777" w:rsidR="00224578" w:rsidRPr="00F71FD3" w:rsidRDefault="00224578" w:rsidP="00224578">
      <w:pPr>
        <w:jc w:val="right"/>
      </w:pPr>
      <w:r>
        <w:lastRenderedPageBreak/>
        <w:t>П</w:t>
      </w:r>
      <w:r w:rsidRPr="00F71FD3">
        <w:t xml:space="preserve">риложение </w:t>
      </w:r>
      <w:r>
        <w:t>3</w:t>
      </w:r>
    </w:p>
    <w:p w14:paraId="0FD38AB7" w14:textId="77777777" w:rsidR="00224578" w:rsidRDefault="00224578" w:rsidP="00224578">
      <w:pPr>
        <w:pStyle w:val="a6"/>
        <w:ind w:left="540"/>
        <w:jc w:val="right"/>
      </w:pPr>
      <w:r w:rsidRPr="00F71FD3">
        <w:t>к постановлению адми</w:t>
      </w:r>
      <w:r w:rsidRPr="00EB31EC">
        <w:t xml:space="preserve">нистрации </w:t>
      </w:r>
    </w:p>
    <w:p w14:paraId="417D41CE" w14:textId="77777777" w:rsidR="00224578" w:rsidRPr="00EB31EC" w:rsidRDefault="00224578" w:rsidP="00224578">
      <w:pPr>
        <w:pStyle w:val="a6"/>
        <w:ind w:left="540"/>
        <w:jc w:val="right"/>
      </w:pPr>
      <w:r w:rsidRPr="00EB31EC">
        <w:t>го</w:t>
      </w:r>
      <w:r>
        <w:t>родского округа</w:t>
      </w:r>
      <w:r w:rsidRPr="00EB31EC">
        <w:t xml:space="preserve"> Тейково</w:t>
      </w:r>
      <w:r>
        <w:t xml:space="preserve"> Ивановской области</w:t>
      </w:r>
    </w:p>
    <w:p w14:paraId="7D5265EE" w14:textId="77777777" w:rsidR="00224578" w:rsidRPr="00934D0A" w:rsidRDefault="00224578" w:rsidP="00224578">
      <w:pPr>
        <w:jc w:val="right"/>
      </w:pPr>
      <w:r>
        <w:t xml:space="preserve"> </w:t>
      </w:r>
      <w:r>
        <w:tab/>
      </w:r>
      <w:r>
        <w:tab/>
      </w:r>
      <w:r>
        <w:tab/>
      </w:r>
      <w:r>
        <w:tab/>
      </w:r>
      <w:r>
        <w:tab/>
      </w:r>
      <w:r>
        <w:tab/>
      </w:r>
      <w:r>
        <w:tab/>
      </w:r>
      <w:r>
        <w:tab/>
      </w:r>
      <w:r w:rsidRPr="00B34031">
        <w:t xml:space="preserve"> </w:t>
      </w:r>
      <w:r w:rsidRPr="00934D0A">
        <w:t xml:space="preserve">от </w:t>
      </w:r>
      <w:r>
        <w:t>03.04.2024</w:t>
      </w:r>
      <w:r w:rsidRPr="00934D0A">
        <w:t xml:space="preserve"> №</w:t>
      </w:r>
      <w:r>
        <w:t xml:space="preserve"> 190</w:t>
      </w:r>
    </w:p>
    <w:p w14:paraId="5D1D6374" w14:textId="77777777" w:rsidR="00224578" w:rsidRDefault="00224578" w:rsidP="00224578">
      <w:pPr>
        <w:jc w:val="right"/>
      </w:pPr>
    </w:p>
    <w:p w14:paraId="4B7D4D0E" w14:textId="77777777" w:rsidR="00224578" w:rsidRPr="00492762" w:rsidRDefault="00224578" w:rsidP="00224578">
      <w:pPr>
        <w:pStyle w:val="a6"/>
        <w:numPr>
          <w:ilvl w:val="0"/>
          <w:numId w:val="3"/>
        </w:numPr>
        <w:autoSpaceDE w:val="0"/>
        <w:autoSpaceDN w:val="0"/>
        <w:adjustRightInd w:val="0"/>
        <w:jc w:val="center"/>
        <w:rPr>
          <w:b/>
        </w:rPr>
      </w:pPr>
      <w:r w:rsidRPr="00492762">
        <w:rPr>
          <w:b/>
        </w:rPr>
        <w:t>Паспорт подпрограммы</w:t>
      </w:r>
    </w:p>
    <w:p w14:paraId="2101EBDA" w14:textId="77777777" w:rsidR="00224578" w:rsidRDefault="00224578" w:rsidP="00224578">
      <w:pPr>
        <w:pStyle w:val="a6"/>
        <w:autoSpaceDE w:val="0"/>
        <w:autoSpaceDN w:val="0"/>
        <w:adjustRightInd w:val="0"/>
        <w:ind w:left="1080"/>
        <w:rPr>
          <w:b/>
        </w:rPr>
      </w:pPr>
    </w:p>
    <w:p w14:paraId="61C1D4E6" w14:textId="77777777" w:rsidR="00224578" w:rsidRDefault="00224578" w:rsidP="00224578">
      <w:pPr>
        <w:pStyle w:val="a6"/>
        <w:autoSpaceDE w:val="0"/>
        <w:autoSpaceDN w:val="0"/>
        <w:adjustRightInd w:val="0"/>
        <w:ind w:left="1080"/>
        <w:rPr>
          <w:b/>
        </w:rPr>
      </w:pPr>
    </w:p>
    <w:tbl>
      <w:tblPr>
        <w:tblW w:w="9668" w:type="dxa"/>
        <w:tblInd w:w="3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369"/>
        <w:gridCol w:w="6299"/>
      </w:tblGrid>
      <w:tr w:rsidR="00224578" w:rsidRPr="00185300" w14:paraId="7E516ED0" w14:textId="77777777" w:rsidTr="00833DE1">
        <w:tc>
          <w:tcPr>
            <w:tcW w:w="3369" w:type="dxa"/>
            <w:tcBorders>
              <w:top w:val="single" w:sz="4" w:space="0" w:color="auto"/>
              <w:left w:val="single" w:sz="4" w:space="0" w:color="auto"/>
              <w:bottom w:val="single" w:sz="6" w:space="0" w:color="auto"/>
              <w:right w:val="single" w:sz="6" w:space="0" w:color="auto"/>
            </w:tcBorders>
          </w:tcPr>
          <w:p w14:paraId="64115910" w14:textId="77777777" w:rsidR="00224578" w:rsidRPr="00185300" w:rsidRDefault="00224578" w:rsidP="00833DE1">
            <w:pPr>
              <w:widowControl w:val="0"/>
              <w:autoSpaceDE w:val="0"/>
              <w:autoSpaceDN w:val="0"/>
              <w:adjustRightInd w:val="0"/>
            </w:pPr>
            <w:r w:rsidRPr="00185300">
              <w:t>Наименование подпрограммы</w:t>
            </w:r>
          </w:p>
        </w:tc>
        <w:tc>
          <w:tcPr>
            <w:tcW w:w="6299" w:type="dxa"/>
            <w:tcBorders>
              <w:top w:val="single" w:sz="4" w:space="0" w:color="auto"/>
              <w:left w:val="single" w:sz="6" w:space="0" w:color="auto"/>
              <w:bottom w:val="single" w:sz="6" w:space="0" w:color="auto"/>
              <w:right w:val="single" w:sz="4" w:space="0" w:color="auto"/>
            </w:tcBorders>
          </w:tcPr>
          <w:p w14:paraId="0892AF08" w14:textId="77777777" w:rsidR="00224578" w:rsidRPr="00185300" w:rsidRDefault="00224578" w:rsidP="00833DE1">
            <w:pPr>
              <w:widowControl w:val="0"/>
              <w:autoSpaceDE w:val="0"/>
              <w:autoSpaceDN w:val="0"/>
              <w:adjustRightInd w:val="0"/>
            </w:pPr>
            <w:r w:rsidRPr="00185300">
              <w:t>Поддержка семьи</w:t>
            </w:r>
          </w:p>
        </w:tc>
      </w:tr>
      <w:tr w:rsidR="00224578" w:rsidRPr="00185300" w14:paraId="4759DDCB" w14:textId="77777777" w:rsidTr="00833DE1">
        <w:tc>
          <w:tcPr>
            <w:tcW w:w="3369" w:type="dxa"/>
            <w:tcBorders>
              <w:top w:val="single" w:sz="6" w:space="0" w:color="auto"/>
              <w:left w:val="single" w:sz="4" w:space="0" w:color="auto"/>
              <w:bottom w:val="single" w:sz="6" w:space="0" w:color="auto"/>
              <w:right w:val="single" w:sz="6" w:space="0" w:color="auto"/>
            </w:tcBorders>
          </w:tcPr>
          <w:p w14:paraId="15152883" w14:textId="77777777" w:rsidR="00224578" w:rsidRPr="00185300" w:rsidRDefault="00224578" w:rsidP="00833DE1">
            <w:pPr>
              <w:widowControl w:val="0"/>
              <w:autoSpaceDE w:val="0"/>
              <w:autoSpaceDN w:val="0"/>
              <w:adjustRightInd w:val="0"/>
            </w:pPr>
            <w:r w:rsidRPr="00185300">
              <w:t>Срок реализации подпрограммы</w:t>
            </w:r>
          </w:p>
        </w:tc>
        <w:tc>
          <w:tcPr>
            <w:tcW w:w="6299" w:type="dxa"/>
            <w:tcBorders>
              <w:top w:val="single" w:sz="6" w:space="0" w:color="auto"/>
              <w:left w:val="single" w:sz="6" w:space="0" w:color="auto"/>
              <w:bottom w:val="single" w:sz="6" w:space="0" w:color="auto"/>
              <w:right w:val="single" w:sz="4" w:space="0" w:color="auto"/>
            </w:tcBorders>
          </w:tcPr>
          <w:p w14:paraId="67BFE24F" w14:textId="77777777" w:rsidR="00224578" w:rsidRPr="00185300" w:rsidRDefault="00224578" w:rsidP="00833DE1">
            <w:pPr>
              <w:widowControl w:val="0"/>
              <w:autoSpaceDE w:val="0"/>
              <w:autoSpaceDN w:val="0"/>
              <w:adjustRightInd w:val="0"/>
            </w:pPr>
            <w:r w:rsidRPr="00185300">
              <w:t>2023-2028 годы</w:t>
            </w:r>
          </w:p>
        </w:tc>
      </w:tr>
      <w:tr w:rsidR="00224578" w:rsidRPr="00185300" w14:paraId="59AED76B" w14:textId="77777777" w:rsidTr="00833DE1">
        <w:tc>
          <w:tcPr>
            <w:tcW w:w="3369" w:type="dxa"/>
            <w:tcBorders>
              <w:top w:val="single" w:sz="6" w:space="0" w:color="auto"/>
              <w:left w:val="single" w:sz="4" w:space="0" w:color="auto"/>
              <w:bottom w:val="single" w:sz="6" w:space="0" w:color="auto"/>
              <w:right w:val="single" w:sz="6" w:space="0" w:color="auto"/>
            </w:tcBorders>
          </w:tcPr>
          <w:p w14:paraId="5D9EA091" w14:textId="77777777" w:rsidR="00224578" w:rsidRPr="00185300" w:rsidRDefault="00224578" w:rsidP="00833DE1">
            <w:pPr>
              <w:widowControl w:val="0"/>
              <w:autoSpaceDE w:val="0"/>
              <w:autoSpaceDN w:val="0"/>
              <w:adjustRightInd w:val="0"/>
            </w:pPr>
            <w:r w:rsidRPr="00185300">
              <w:t>Исполнители подпрограммы</w:t>
            </w:r>
          </w:p>
        </w:tc>
        <w:tc>
          <w:tcPr>
            <w:tcW w:w="6299" w:type="dxa"/>
            <w:tcBorders>
              <w:top w:val="single" w:sz="6" w:space="0" w:color="auto"/>
              <w:left w:val="single" w:sz="6" w:space="0" w:color="auto"/>
              <w:bottom w:val="single" w:sz="6" w:space="0" w:color="auto"/>
              <w:right w:val="single" w:sz="4" w:space="0" w:color="auto"/>
            </w:tcBorders>
          </w:tcPr>
          <w:p w14:paraId="2982C321" w14:textId="77777777" w:rsidR="00224578" w:rsidRPr="00185300" w:rsidRDefault="00224578" w:rsidP="00833DE1">
            <w:pPr>
              <w:widowControl w:val="0"/>
              <w:autoSpaceDE w:val="0"/>
              <w:autoSpaceDN w:val="0"/>
              <w:adjustRightInd w:val="0"/>
            </w:pPr>
            <w:r w:rsidRPr="00185300">
              <w:t>- орготдел</w:t>
            </w:r>
          </w:p>
          <w:p w14:paraId="18848469" w14:textId="77777777" w:rsidR="00224578" w:rsidRPr="00185300" w:rsidRDefault="00224578" w:rsidP="00833DE1">
            <w:pPr>
              <w:widowControl w:val="0"/>
              <w:autoSpaceDE w:val="0"/>
              <w:autoSpaceDN w:val="0"/>
              <w:adjustRightInd w:val="0"/>
            </w:pPr>
            <w:r w:rsidRPr="00185300">
              <w:t>- специалисты муниципальной службы примирения при ЦРТДЮ</w:t>
            </w:r>
          </w:p>
          <w:p w14:paraId="2ED86532" w14:textId="77777777" w:rsidR="00224578" w:rsidRPr="00185300" w:rsidRDefault="00224578" w:rsidP="00833DE1">
            <w:pPr>
              <w:widowControl w:val="0"/>
              <w:autoSpaceDE w:val="0"/>
              <w:autoSpaceDN w:val="0"/>
              <w:adjustRightInd w:val="0"/>
            </w:pPr>
            <w:r w:rsidRPr="00185300">
              <w:t xml:space="preserve">- КДН и ЗП </w:t>
            </w:r>
          </w:p>
          <w:p w14:paraId="3EAEF9B8" w14:textId="77777777" w:rsidR="00224578" w:rsidRPr="00185300" w:rsidRDefault="00224578" w:rsidP="00833DE1">
            <w:pPr>
              <w:widowControl w:val="0"/>
              <w:autoSpaceDE w:val="0"/>
              <w:autoSpaceDN w:val="0"/>
              <w:adjustRightInd w:val="0"/>
            </w:pPr>
            <w:r w:rsidRPr="00185300">
              <w:t>- общественные организации</w:t>
            </w:r>
          </w:p>
        </w:tc>
      </w:tr>
      <w:tr w:rsidR="00224578" w:rsidRPr="00185300" w14:paraId="2A4E703E" w14:textId="77777777" w:rsidTr="00833DE1">
        <w:tc>
          <w:tcPr>
            <w:tcW w:w="3369" w:type="dxa"/>
            <w:tcBorders>
              <w:top w:val="single" w:sz="6" w:space="0" w:color="auto"/>
              <w:left w:val="single" w:sz="4" w:space="0" w:color="auto"/>
              <w:bottom w:val="single" w:sz="6" w:space="0" w:color="auto"/>
              <w:right w:val="single" w:sz="6" w:space="0" w:color="auto"/>
            </w:tcBorders>
          </w:tcPr>
          <w:p w14:paraId="238AF9F7" w14:textId="77777777" w:rsidR="00224578" w:rsidRPr="00185300" w:rsidRDefault="00224578" w:rsidP="00833DE1">
            <w:pPr>
              <w:widowControl w:val="0"/>
              <w:autoSpaceDE w:val="0"/>
              <w:autoSpaceDN w:val="0"/>
              <w:adjustRightInd w:val="0"/>
            </w:pPr>
            <w:r w:rsidRPr="00185300">
              <w:t>Цель (цели) подпрограммы</w:t>
            </w:r>
          </w:p>
        </w:tc>
        <w:tc>
          <w:tcPr>
            <w:tcW w:w="6299" w:type="dxa"/>
            <w:tcBorders>
              <w:top w:val="single" w:sz="6" w:space="0" w:color="auto"/>
              <w:left w:val="single" w:sz="6" w:space="0" w:color="auto"/>
              <w:bottom w:val="single" w:sz="6" w:space="0" w:color="auto"/>
              <w:right w:val="single" w:sz="4" w:space="0" w:color="auto"/>
            </w:tcBorders>
          </w:tcPr>
          <w:p w14:paraId="25A44742" w14:textId="77777777" w:rsidR="00224578" w:rsidRPr="00185300" w:rsidRDefault="00224578" w:rsidP="00833DE1">
            <w:pPr>
              <w:widowControl w:val="0"/>
              <w:autoSpaceDE w:val="0"/>
              <w:autoSpaceDN w:val="0"/>
              <w:adjustRightInd w:val="0"/>
            </w:pPr>
            <w:r w:rsidRPr="00185300">
              <w:t xml:space="preserve">Повышение социальной защищенности отдельных категорий граждан, семей и детей, находящихся в трудной жизненной ситуации, путем оказания им адресной социальной поддержки с учетом современной социально-экономической ситуации </w:t>
            </w:r>
          </w:p>
        </w:tc>
      </w:tr>
      <w:tr w:rsidR="00224578" w:rsidRPr="00185300" w14:paraId="35EDB0A0" w14:textId="77777777" w:rsidTr="00833DE1">
        <w:tc>
          <w:tcPr>
            <w:tcW w:w="3369" w:type="dxa"/>
            <w:tcBorders>
              <w:top w:val="single" w:sz="6" w:space="0" w:color="auto"/>
              <w:left w:val="single" w:sz="4" w:space="0" w:color="auto"/>
              <w:bottom w:val="single" w:sz="4" w:space="0" w:color="auto"/>
              <w:right w:val="single" w:sz="6" w:space="0" w:color="auto"/>
            </w:tcBorders>
          </w:tcPr>
          <w:p w14:paraId="1E34B605" w14:textId="77777777" w:rsidR="00224578" w:rsidRPr="00185300" w:rsidRDefault="00224578" w:rsidP="00833DE1">
            <w:pPr>
              <w:widowControl w:val="0"/>
              <w:autoSpaceDE w:val="0"/>
              <w:autoSpaceDN w:val="0"/>
              <w:adjustRightInd w:val="0"/>
            </w:pPr>
            <w:r w:rsidRPr="00185300">
              <w:t xml:space="preserve">Объемы </w:t>
            </w:r>
          </w:p>
          <w:p w14:paraId="673799D5" w14:textId="77777777" w:rsidR="00224578" w:rsidRPr="00185300" w:rsidRDefault="00224578" w:rsidP="00833DE1">
            <w:pPr>
              <w:widowControl w:val="0"/>
              <w:autoSpaceDE w:val="0"/>
              <w:autoSpaceDN w:val="0"/>
              <w:adjustRightInd w:val="0"/>
            </w:pPr>
            <w:r w:rsidRPr="00185300">
              <w:t>ресурсного обеспечения подпрограммы</w:t>
            </w:r>
          </w:p>
        </w:tc>
        <w:tc>
          <w:tcPr>
            <w:tcW w:w="6299" w:type="dxa"/>
            <w:tcBorders>
              <w:top w:val="single" w:sz="6" w:space="0" w:color="auto"/>
              <w:left w:val="single" w:sz="6" w:space="0" w:color="auto"/>
              <w:bottom w:val="single" w:sz="4" w:space="0" w:color="auto"/>
              <w:right w:val="single" w:sz="4" w:space="0" w:color="auto"/>
            </w:tcBorders>
          </w:tcPr>
          <w:p w14:paraId="5B156D2C" w14:textId="77777777" w:rsidR="00224578" w:rsidRPr="00185300" w:rsidRDefault="00224578" w:rsidP="00833DE1">
            <w:pPr>
              <w:widowControl w:val="0"/>
              <w:autoSpaceDE w:val="0"/>
              <w:autoSpaceDN w:val="0"/>
              <w:adjustRightInd w:val="0"/>
            </w:pPr>
            <w:r w:rsidRPr="00185300">
              <w:t xml:space="preserve">Общий объем бюджетных ассигнований – </w:t>
            </w:r>
          </w:p>
          <w:p w14:paraId="600A274B" w14:textId="77777777" w:rsidR="00224578" w:rsidRPr="003776AC" w:rsidRDefault="00224578" w:rsidP="00833DE1">
            <w:pPr>
              <w:widowControl w:val="0"/>
              <w:autoSpaceDE w:val="0"/>
              <w:autoSpaceDN w:val="0"/>
              <w:adjustRightInd w:val="0"/>
            </w:pPr>
            <w:r w:rsidRPr="003776AC">
              <w:t>1 755,36394 тыс. руб.</w:t>
            </w:r>
          </w:p>
          <w:p w14:paraId="0092612F" w14:textId="77777777" w:rsidR="00224578" w:rsidRPr="003776AC" w:rsidRDefault="00224578" w:rsidP="00833DE1">
            <w:pPr>
              <w:widowControl w:val="0"/>
              <w:autoSpaceDE w:val="0"/>
              <w:autoSpaceDN w:val="0"/>
              <w:adjustRightInd w:val="0"/>
            </w:pPr>
            <w:r w:rsidRPr="003776AC">
              <w:t>2023 год – 426,12894 тыс. руб.</w:t>
            </w:r>
          </w:p>
          <w:p w14:paraId="0AA701FF" w14:textId="77777777" w:rsidR="00224578" w:rsidRPr="003776AC" w:rsidRDefault="00224578" w:rsidP="00833DE1">
            <w:pPr>
              <w:widowControl w:val="0"/>
              <w:autoSpaceDE w:val="0"/>
              <w:autoSpaceDN w:val="0"/>
              <w:adjustRightInd w:val="0"/>
            </w:pPr>
            <w:r w:rsidRPr="003776AC">
              <w:t>2024 год – 305,847 тыс. руб.</w:t>
            </w:r>
          </w:p>
          <w:p w14:paraId="440456C6" w14:textId="77777777" w:rsidR="00224578" w:rsidRPr="003776AC" w:rsidRDefault="00224578" w:rsidP="00833DE1">
            <w:pPr>
              <w:widowControl w:val="0"/>
              <w:autoSpaceDE w:val="0"/>
              <w:autoSpaceDN w:val="0"/>
              <w:adjustRightInd w:val="0"/>
            </w:pPr>
            <w:r w:rsidRPr="003776AC">
              <w:t>2025 год – 255,847 тыс. руб.</w:t>
            </w:r>
          </w:p>
          <w:p w14:paraId="7581C5AD" w14:textId="77777777" w:rsidR="00224578" w:rsidRPr="003776AC" w:rsidRDefault="00224578" w:rsidP="00833DE1">
            <w:pPr>
              <w:widowControl w:val="0"/>
              <w:autoSpaceDE w:val="0"/>
              <w:autoSpaceDN w:val="0"/>
              <w:adjustRightInd w:val="0"/>
            </w:pPr>
            <w:r w:rsidRPr="003776AC">
              <w:t>2026 год – 255,847 тыс. руб.</w:t>
            </w:r>
          </w:p>
          <w:p w14:paraId="0E897AFB" w14:textId="77777777" w:rsidR="00224578" w:rsidRPr="003776AC" w:rsidRDefault="00224578" w:rsidP="00833DE1">
            <w:pPr>
              <w:widowControl w:val="0"/>
              <w:autoSpaceDE w:val="0"/>
              <w:autoSpaceDN w:val="0"/>
              <w:adjustRightInd w:val="0"/>
            </w:pPr>
            <w:r w:rsidRPr="003776AC">
              <w:t>2027 год – 255,847 тыс. руб.</w:t>
            </w:r>
          </w:p>
          <w:p w14:paraId="4B3FAFD9" w14:textId="77777777" w:rsidR="00224578" w:rsidRPr="003776AC" w:rsidRDefault="00224578" w:rsidP="00833DE1">
            <w:pPr>
              <w:widowControl w:val="0"/>
              <w:autoSpaceDE w:val="0"/>
              <w:autoSpaceDN w:val="0"/>
              <w:adjustRightInd w:val="0"/>
            </w:pPr>
            <w:r w:rsidRPr="003776AC">
              <w:t>2028 год – 255,847 тыс. руб.</w:t>
            </w:r>
          </w:p>
          <w:p w14:paraId="6549E84E" w14:textId="77777777" w:rsidR="00224578" w:rsidRPr="003776AC" w:rsidRDefault="00224578" w:rsidP="00833DE1">
            <w:pPr>
              <w:widowControl w:val="0"/>
              <w:autoSpaceDE w:val="0"/>
              <w:autoSpaceDN w:val="0"/>
              <w:adjustRightInd w:val="0"/>
            </w:pPr>
            <w:r w:rsidRPr="003776AC">
              <w:t>- в том числе, бюджет города Тейково:</w:t>
            </w:r>
          </w:p>
          <w:p w14:paraId="5F61D552" w14:textId="77777777" w:rsidR="00224578" w:rsidRPr="003776AC" w:rsidRDefault="00224578" w:rsidP="00833DE1">
            <w:pPr>
              <w:widowControl w:val="0"/>
              <w:autoSpaceDE w:val="0"/>
              <w:autoSpaceDN w:val="0"/>
              <w:adjustRightInd w:val="0"/>
            </w:pPr>
            <w:r w:rsidRPr="003776AC">
              <w:t>2023 год – 426,12894 тыс. руб.</w:t>
            </w:r>
          </w:p>
          <w:p w14:paraId="47419496" w14:textId="77777777" w:rsidR="00224578" w:rsidRPr="003776AC" w:rsidRDefault="00224578" w:rsidP="00833DE1">
            <w:pPr>
              <w:widowControl w:val="0"/>
              <w:autoSpaceDE w:val="0"/>
              <w:autoSpaceDN w:val="0"/>
              <w:adjustRightInd w:val="0"/>
            </w:pPr>
            <w:r w:rsidRPr="003776AC">
              <w:t>2024 год – 305,847 тыс. руб.</w:t>
            </w:r>
          </w:p>
          <w:p w14:paraId="39EE2A9D" w14:textId="77777777" w:rsidR="00224578" w:rsidRPr="00185300" w:rsidRDefault="00224578" w:rsidP="00833DE1">
            <w:pPr>
              <w:widowControl w:val="0"/>
              <w:autoSpaceDE w:val="0"/>
              <w:autoSpaceDN w:val="0"/>
              <w:adjustRightInd w:val="0"/>
            </w:pPr>
            <w:r w:rsidRPr="00185300">
              <w:t>2025 год – 255,847 тыс. руб.</w:t>
            </w:r>
          </w:p>
          <w:p w14:paraId="00E5A700" w14:textId="77777777" w:rsidR="00224578" w:rsidRPr="00185300" w:rsidRDefault="00224578" w:rsidP="00833DE1">
            <w:pPr>
              <w:widowControl w:val="0"/>
              <w:autoSpaceDE w:val="0"/>
              <w:autoSpaceDN w:val="0"/>
              <w:adjustRightInd w:val="0"/>
            </w:pPr>
            <w:r w:rsidRPr="00185300">
              <w:t>2026 год – 255,847 тыс. руб.</w:t>
            </w:r>
          </w:p>
          <w:p w14:paraId="054455F0" w14:textId="77777777" w:rsidR="00224578" w:rsidRPr="00185300" w:rsidRDefault="00224578" w:rsidP="00833DE1">
            <w:pPr>
              <w:widowControl w:val="0"/>
              <w:autoSpaceDE w:val="0"/>
              <w:autoSpaceDN w:val="0"/>
              <w:adjustRightInd w:val="0"/>
            </w:pPr>
            <w:r w:rsidRPr="00185300">
              <w:t>2027 год – 255,847 тыс. руб.</w:t>
            </w:r>
          </w:p>
          <w:p w14:paraId="29A18EBD" w14:textId="77777777" w:rsidR="00224578" w:rsidRPr="00185300" w:rsidRDefault="00224578" w:rsidP="00833DE1">
            <w:pPr>
              <w:widowControl w:val="0"/>
              <w:autoSpaceDE w:val="0"/>
              <w:autoSpaceDN w:val="0"/>
              <w:adjustRightInd w:val="0"/>
            </w:pPr>
            <w:r w:rsidRPr="00185300">
              <w:t>2028 год – 255,847 тыс. руб.</w:t>
            </w:r>
          </w:p>
        </w:tc>
      </w:tr>
    </w:tbl>
    <w:p w14:paraId="7A9DBB02" w14:textId="77777777" w:rsidR="00224578" w:rsidRDefault="00224578" w:rsidP="00224578">
      <w:pPr>
        <w:pStyle w:val="a6"/>
        <w:autoSpaceDE w:val="0"/>
        <w:autoSpaceDN w:val="0"/>
        <w:adjustRightInd w:val="0"/>
        <w:ind w:left="1080"/>
        <w:rPr>
          <w:b/>
        </w:rPr>
      </w:pPr>
    </w:p>
    <w:p w14:paraId="101C2BD3" w14:textId="77777777" w:rsidR="00224578" w:rsidRDefault="00224578" w:rsidP="00224578">
      <w:pPr>
        <w:pStyle w:val="a6"/>
        <w:autoSpaceDE w:val="0"/>
        <w:autoSpaceDN w:val="0"/>
        <w:adjustRightInd w:val="0"/>
        <w:ind w:left="1080"/>
        <w:rPr>
          <w:b/>
        </w:rPr>
      </w:pPr>
    </w:p>
    <w:p w14:paraId="23C9E6F1" w14:textId="77777777" w:rsidR="00224578" w:rsidRDefault="00224578" w:rsidP="00224578">
      <w:pPr>
        <w:pStyle w:val="a6"/>
        <w:autoSpaceDE w:val="0"/>
        <w:autoSpaceDN w:val="0"/>
        <w:adjustRightInd w:val="0"/>
        <w:ind w:left="1080"/>
        <w:rPr>
          <w:b/>
        </w:rPr>
      </w:pPr>
    </w:p>
    <w:p w14:paraId="13AD6240" w14:textId="77777777" w:rsidR="00224578" w:rsidRDefault="00224578" w:rsidP="00224578">
      <w:pPr>
        <w:pStyle w:val="a6"/>
        <w:autoSpaceDE w:val="0"/>
        <w:autoSpaceDN w:val="0"/>
        <w:adjustRightInd w:val="0"/>
        <w:ind w:left="1080"/>
        <w:rPr>
          <w:b/>
        </w:rPr>
      </w:pPr>
    </w:p>
    <w:p w14:paraId="7D9EFBA6" w14:textId="77777777" w:rsidR="00224578" w:rsidRDefault="00224578" w:rsidP="00224578">
      <w:pPr>
        <w:pStyle w:val="a6"/>
        <w:autoSpaceDE w:val="0"/>
        <w:autoSpaceDN w:val="0"/>
        <w:adjustRightInd w:val="0"/>
        <w:ind w:left="1080"/>
        <w:rPr>
          <w:b/>
        </w:rPr>
      </w:pPr>
    </w:p>
    <w:p w14:paraId="57291DAB" w14:textId="77777777" w:rsidR="00224578" w:rsidRDefault="00224578" w:rsidP="00224578">
      <w:pPr>
        <w:pStyle w:val="a6"/>
        <w:autoSpaceDE w:val="0"/>
        <w:autoSpaceDN w:val="0"/>
        <w:adjustRightInd w:val="0"/>
        <w:ind w:left="1080"/>
        <w:rPr>
          <w:b/>
        </w:rPr>
      </w:pPr>
    </w:p>
    <w:p w14:paraId="5F640774" w14:textId="77777777" w:rsidR="00224578" w:rsidRDefault="00224578" w:rsidP="00224578">
      <w:pPr>
        <w:pStyle w:val="a6"/>
        <w:autoSpaceDE w:val="0"/>
        <w:autoSpaceDN w:val="0"/>
        <w:adjustRightInd w:val="0"/>
        <w:ind w:left="1080"/>
        <w:rPr>
          <w:b/>
        </w:rPr>
      </w:pPr>
    </w:p>
    <w:p w14:paraId="1B7EE148" w14:textId="77777777" w:rsidR="00224578" w:rsidRDefault="00224578" w:rsidP="00224578">
      <w:pPr>
        <w:pStyle w:val="a6"/>
        <w:autoSpaceDE w:val="0"/>
        <w:autoSpaceDN w:val="0"/>
        <w:adjustRightInd w:val="0"/>
        <w:ind w:left="1080"/>
        <w:rPr>
          <w:b/>
        </w:rPr>
      </w:pPr>
    </w:p>
    <w:p w14:paraId="6D954F76" w14:textId="77777777" w:rsidR="00224578" w:rsidRDefault="00224578" w:rsidP="00224578">
      <w:pPr>
        <w:pStyle w:val="a6"/>
        <w:autoSpaceDE w:val="0"/>
        <w:autoSpaceDN w:val="0"/>
        <w:adjustRightInd w:val="0"/>
        <w:ind w:left="1080"/>
        <w:rPr>
          <w:b/>
        </w:rPr>
      </w:pPr>
    </w:p>
    <w:p w14:paraId="14164693" w14:textId="77777777" w:rsidR="00224578" w:rsidRDefault="00224578" w:rsidP="00224578">
      <w:pPr>
        <w:pStyle w:val="a6"/>
        <w:autoSpaceDE w:val="0"/>
        <w:autoSpaceDN w:val="0"/>
        <w:adjustRightInd w:val="0"/>
        <w:ind w:left="1080"/>
        <w:rPr>
          <w:b/>
        </w:rPr>
      </w:pPr>
    </w:p>
    <w:p w14:paraId="359E2DAD" w14:textId="77777777" w:rsidR="00224578" w:rsidRDefault="00224578" w:rsidP="00224578">
      <w:pPr>
        <w:pStyle w:val="a6"/>
        <w:autoSpaceDE w:val="0"/>
        <w:autoSpaceDN w:val="0"/>
        <w:adjustRightInd w:val="0"/>
        <w:ind w:left="1080"/>
        <w:rPr>
          <w:b/>
        </w:rPr>
      </w:pPr>
    </w:p>
    <w:p w14:paraId="104B0923" w14:textId="77777777" w:rsidR="00224578" w:rsidRDefault="00224578" w:rsidP="00224578">
      <w:pPr>
        <w:pStyle w:val="a6"/>
        <w:autoSpaceDE w:val="0"/>
        <w:autoSpaceDN w:val="0"/>
        <w:adjustRightInd w:val="0"/>
        <w:ind w:left="1080"/>
        <w:rPr>
          <w:b/>
        </w:rPr>
      </w:pPr>
    </w:p>
    <w:p w14:paraId="29AA3B8A" w14:textId="77777777" w:rsidR="00224578" w:rsidRDefault="00224578" w:rsidP="00224578">
      <w:pPr>
        <w:pStyle w:val="a6"/>
        <w:autoSpaceDE w:val="0"/>
        <w:autoSpaceDN w:val="0"/>
        <w:adjustRightInd w:val="0"/>
        <w:ind w:left="1080"/>
        <w:rPr>
          <w:b/>
        </w:rPr>
      </w:pPr>
    </w:p>
    <w:p w14:paraId="02BADCFA" w14:textId="77777777" w:rsidR="00224578" w:rsidRDefault="00224578" w:rsidP="00224578">
      <w:pPr>
        <w:pStyle w:val="a6"/>
        <w:autoSpaceDE w:val="0"/>
        <w:autoSpaceDN w:val="0"/>
        <w:adjustRightInd w:val="0"/>
        <w:ind w:left="1080"/>
        <w:rPr>
          <w:b/>
        </w:rPr>
      </w:pPr>
    </w:p>
    <w:p w14:paraId="55BC0D01" w14:textId="77777777" w:rsidR="00224578" w:rsidRDefault="00224578" w:rsidP="00224578">
      <w:pPr>
        <w:pStyle w:val="a6"/>
        <w:autoSpaceDE w:val="0"/>
        <w:autoSpaceDN w:val="0"/>
        <w:adjustRightInd w:val="0"/>
        <w:ind w:left="1080"/>
        <w:rPr>
          <w:b/>
        </w:rPr>
      </w:pPr>
    </w:p>
    <w:p w14:paraId="2A4BC352" w14:textId="77777777" w:rsidR="00224578" w:rsidRDefault="00224578" w:rsidP="00224578">
      <w:pPr>
        <w:pStyle w:val="a6"/>
        <w:autoSpaceDE w:val="0"/>
        <w:autoSpaceDN w:val="0"/>
        <w:adjustRightInd w:val="0"/>
        <w:ind w:left="1080"/>
        <w:rPr>
          <w:b/>
        </w:rPr>
      </w:pPr>
    </w:p>
    <w:p w14:paraId="3790F71B" w14:textId="77777777" w:rsidR="00224578" w:rsidRDefault="00224578" w:rsidP="00224578">
      <w:pPr>
        <w:pStyle w:val="a6"/>
        <w:autoSpaceDE w:val="0"/>
        <w:autoSpaceDN w:val="0"/>
        <w:adjustRightInd w:val="0"/>
        <w:ind w:left="1080"/>
        <w:rPr>
          <w:b/>
        </w:rPr>
      </w:pPr>
    </w:p>
    <w:p w14:paraId="4F64AA3D" w14:textId="77777777" w:rsidR="00224578" w:rsidRDefault="00224578" w:rsidP="00224578">
      <w:pPr>
        <w:pStyle w:val="a6"/>
        <w:autoSpaceDE w:val="0"/>
        <w:autoSpaceDN w:val="0"/>
        <w:adjustRightInd w:val="0"/>
        <w:ind w:left="1080"/>
        <w:rPr>
          <w:b/>
        </w:rPr>
        <w:sectPr w:rsidR="00224578" w:rsidSect="00BD3AF4">
          <w:pgSz w:w="11906" w:h="16838"/>
          <w:pgMar w:top="851" w:right="849" w:bottom="678" w:left="993" w:header="709" w:footer="709" w:gutter="0"/>
          <w:cols w:space="720"/>
          <w:docGrid w:linePitch="299"/>
        </w:sectPr>
      </w:pPr>
    </w:p>
    <w:p w14:paraId="63E3C16C" w14:textId="77777777" w:rsidR="00224578" w:rsidRPr="00F71FD3" w:rsidRDefault="00224578" w:rsidP="00224578">
      <w:pPr>
        <w:jc w:val="right"/>
      </w:pPr>
      <w:r>
        <w:lastRenderedPageBreak/>
        <w:t>П</w:t>
      </w:r>
      <w:r w:rsidRPr="00F71FD3">
        <w:t xml:space="preserve">риложение </w:t>
      </w:r>
      <w:r>
        <w:t>4</w:t>
      </w:r>
    </w:p>
    <w:p w14:paraId="33802F37" w14:textId="77777777" w:rsidR="00224578" w:rsidRDefault="00224578" w:rsidP="00224578">
      <w:pPr>
        <w:pStyle w:val="a6"/>
        <w:ind w:left="540"/>
        <w:jc w:val="right"/>
      </w:pPr>
      <w:r w:rsidRPr="00F71FD3">
        <w:t>к постановлению адми</w:t>
      </w:r>
      <w:r w:rsidRPr="00EB31EC">
        <w:t xml:space="preserve">нистрации </w:t>
      </w:r>
    </w:p>
    <w:p w14:paraId="57A028CC" w14:textId="77777777" w:rsidR="00224578" w:rsidRPr="00EB31EC" w:rsidRDefault="00224578" w:rsidP="00224578">
      <w:pPr>
        <w:pStyle w:val="a6"/>
        <w:ind w:left="540"/>
        <w:jc w:val="right"/>
      </w:pPr>
      <w:r w:rsidRPr="00EB31EC">
        <w:t>го</w:t>
      </w:r>
      <w:r>
        <w:t>родского округа</w:t>
      </w:r>
      <w:r w:rsidRPr="00EB31EC">
        <w:t xml:space="preserve"> Тейково</w:t>
      </w:r>
      <w:r>
        <w:t xml:space="preserve"> Ивановской области</w:t>
      </w:r>
    </w:p>
    <w:p w14:paraId="3649EF74" w14:textId="77777777" w:rsidR="00224578" w:rsidRPr="00934D0A" w:rsidRDefault="00224578" w:rsidP="00224578">
      <w:pPr>
        <w:jc w:val="right"/>
      </w:pPr>
      <w:r>
        <w:t xml:space="preserve"> </w:t>
      </w:r>
      <w:r>
        <w:tab/>
      </w:r>
      <w:r>
        <w:tab/>
      </w:r>
      <w:r>
        <w:tab/>
      </w:r>
      <w:r>
        <w:tab/>
      </w:r>
      <w:r>
        <w:tab/>
      </w:r>
      <w:r>
        <w:tab/>
      </w:r>
      <w:r>
        <w:tab/>
      </w:r>
      <w:r>
        <w:tab/>
      </w:r>
      <w:r w:rsidRPr="00B34031">
        <w:t xml:space="preserve"> </w:t>
      </w:r>
      <w:r w:rsidRPr="00934D0A">
        <w:t xml:space="preserve">от </w:t>
      </w:r>
      <w:r>
        <w:t>03.04.2024</w:t>
      </w:r>
      <w:r w:rsidRPr="00934D0A">
        <w:t xml:space="preserve"> №</w:t>
      </w:r>
      <w:r>
        <w:t xml:space="preserve"> 190</w:t>
      </w:r>
    </w:p>
    <w:p w14:paraId="4D740AB5" w14:textId="77777777" w:rsidR="00224578" w:rsidRDefault="00224578" w:rsidP="00224578">
      <w:pPr>
        <w:jc w:val="right"/>
      </w:pPr>
    </w:p>
    <w:p w14:paraId="77CBAC39" w14:textId="77777777" w:rsidR="00224578" w:rsidRPr="00690C89" w:rsidRDefault="00224578" w:rsidP="00224578">
      <w:pPr>
        <w:ind w:left="360"/>
        <w:jc w:val="center"/>
        <w:rPr>
          <w:b/>
        </w:rPr>
      </w:pPr>
      <w:r w:rsidRPr="00690C89">
        <w:rPr>
          <w:b/>
          <w:lang w:val="en-US"/>
        </w:rPr>
        <w:t>V</w:t>
      </w:r>
      <w:r w:rsidRPr="00690C89">
        <w:rPr>
          <w:b/>
        </w:rPr>
        <w:t>. Ресурсное обеспечение мероприятий подпрограммы.</w:t>
      </w:r>
    </w:p>
    <w:p w14:paraId="5B9B0B2E" w14:textId="77777777" w:rsidR="00224578" w:rsidRPr="00690C89" w:rsidRDefault="00224578" w:rsidP="00224578">
      <w:pPr>
        <w:ind w:left="360"/>
        <w:jc w:val="center"/>
        <w:rPr>
          <w:b/>
        </w:rPr>
      </w:pPr>
    </w:p>
    <w:p w14:paraId="6608C2F1" w14:textId="77777777" w:rsidR="00224578" w:rsidRDefault="00224578" w:rsidP="00224578">
      <w:pPr>
        <w:ind w:firstLine="360"/>
        <w:jc w:val="both"/>
      </w:pPr>
      <w: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3776AC">
        <w:t>1 755,36394</w:t>
      </w:r>
      <w:r w:rsidRPr="00492762">
        <w:t xml:space="preserve"> </w:t>
      </w:r>
      <w:r>
        <w:t>тыс. рублей.</w:t>
      </w:r>
    </w:p>
    <w:p w14:paraId="792B9294" w14:textId="77777777" w:rsidR="00224578" w:rsidRDefault="00224578" w:rsidP="00224578">
      <w:pPr>
        <w:jc w:val="right"/>
      </w:pPr>
    </w:p>
    <w:p w14:paraId="17A341B6" w14:textId="77777777" w:rsidR="00224578" w:rsidRPr="00185300" w:rsidRDefault="00224578" w:rsidP="00224578">
      <w:pPr>
        <w:autoSpaceDE w:val="0"/>
        <w:autoSpaceDN w:val="0"/>
        <w:adjustRightInd w:val="0"/>
        <w:jc w:val="center"/>
        <w:rPr>
          <w:b/>
        </w:rPr>
      </w:pPr>
      <w:r w:rsidRPr="00185300">
        <w:rPr>
          <w:b/>
        </w:rPr>
        <w:t>Объем бюджетных ассигнований на реализацию подпрограммы</w:t>
      </w:r>
    </w:p>
    <w:p w14:paraId="6D1CA607" w14:textId="77777777" w:rsidR="00224578" w:rsidRPr="00185300" w:rsidRDefault="00224578" w:rsidP="00224578">
      <w:pPr>
        <w:autoSpaceDE w:val="0"/>
        <w:autoSpaceDN w:val="0"/>
        <w:adjustRightInd w:val="0"/>
        <w:jc w:val="center"/>
      </w:pPr>
      <w:r w:rsidRPr="00185300">
        <w:rPr>
          <w:b/>
        </w:rPr>
        <w:t>(по источникам финансирования</w:t>
      </w:r>
      <w:r w:rsidRPr="00185300">
        <w:t>)</w:t>
      </w:r>
    </w:p>
    <w:p w14:paraId="7F1A3C3F" w14:textId="77777777" w:rsidR="00224578" w:rsidRPr="00185300" w:rsidRDefault="00224578" w:rsidP="00224578">
      <w:pPr>
        <w:autoSpaceDE w:val="0"/>
        <w:autoSpaceDN w:val="0"/>
        <w:adjustRightInd w:val="0"/>
        <w:jc w:val="right"/>
      </w:pPr>
      <w:r w:rsidRPr="00185300">
        <w:t>Таблица 2</w:t>
      </w:r>
    </w:p>
    <w:p w14:paraId="2C8637B2" w14:textId="77777777" w:rsidR="00224578" w:rsidRPr="00185300" w:rsidRDefault="00224578" w:rsidP="00224578">
      <w:pPr>
        <w:ind w:firstLine="360"/>
        <w:jc w:val="both"/>
      </w:pPr>
    </w:p>
    <w:tbl>
      <w:tblPr>
        <w:tblW w:w="151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701"/>
        <w:gridCol w:w="1559"/>
        <w:gridCol w:w="1134"/>
        <w:gridCol w:w="1134"/>
        <w:gridCol w:w="1134"/>
        <w:gridCol w:w="1134"/>
        <w:gridCol w:w="1276"/>
        <w:gridCol w:w="1134"/>
        <w:gridCol w:w="1530"/>
      </w:tblGrid>
      <w:tr w:rsidR="00224578" w:rsidRPr="00185300" w14:paraId="52A43896" w14:textId="77777777" w:rsidTr="00833DE1">
        <w:trPr>
          <w:trHeight w:val="340"/>
        </w:trPr>
        <w:tc>
          <w:tcPr>
            <w:tcW w:w="567" w:type="dxa"/>
            <w:vMerge w:val="restart"/>
            <w:tcBorders>
              <w:top w:val="single" w:sz="4" w:space="0" w:color="auto"/>
              <w:left w:val="single" w:sz="4" w:space="0" w:color="auto"/>
              <w:bottom w:val="single" w:sz="4" w:space="0" w:color="auto"/>
              <w:right w:val="single" w:sz="4" w:space="0" w:color="auto"/>
            </w:tcBorders>
          </w:tcPr>
          <w:p w14:paraId="3413766A" w14:textId="77777777" w:rsidR="00224578" w:rsidRPr="00185300" w:rsidRDefault="00224578" w:rsidP="00833DE1">
            <w:pPr>
              <w:overflowPunct w:val="0"/>
              <w:autoSpaceDE w:val="0"/>
              <w:autoSpaceDN w:val="0"/>
              <w:adjustRightInd w:val="0"/>
              <w:jc w:val="center"/>
            </w:pPr>
            <w:r w:rsidRPr="00185300">
              <w:t>№</w:t>
            </w:r>
          </w:p>
          <w:p w14:paraId="69B296AC" w14:textId="77777777" w:rsidR="00224578" w:rsidRPr="00185300" w:rsidRDefault="00224578" w:rsidP="00833DE1">
            <w:pPr>
              <w:overflowPunct w:val="0"/>
              <w:autoSpaceDE w:val="0"/>
              <w:autoSpaceDN w:val="0"/>
              <w:adjustRightInd w:val="0"/>
              <w:jc w:val="center"/>
            </w:pPr>
            <w:r w:rsidRPr="00185300">
              <w:t>п/п</w:t>
            </w:r>
          </w:p>
        </w:tc>
        <w:tc>
          <w:tcPr>
            <w:tcW w:w="2836" w:type="dxa"/>
            <w:vMerge w:val="restart"/>
            <w:tcBorders>
              <w:top w:val="single" w:sz="4" w:space="0" w:color="auto"/>
              <w:left w:val="single" w:sz="4" w:space="0" w:color="auto"/>
              <w:bottom w:val="single" w:sz="4" w:space="0" w:color="auto"/>
              <w:right w:val="single" w:sz="4" w:space="0" w:color="auto"/>
            </w:tcBorders>
          </w:tcPr>
          <w:p w14:paraId="034B4058" w14:textId="77777777" w:rsidR="00224578" w:rsidRPr="00185300" w:rsidRDefault="00224578" w:rsidP="00833DE1">
            <w:pPr>
              <w:overflowPunct w:val="0"/>
              <w:autoSpaceDE w:val="0"/>
              <w:autoSpaceDN w:val="0"/>
              <w:adjustRightInd w:val="0"/>
              <w:jc w:val="center"/>
            </w:pPr>
            <w:r w:rsidRPr="00185300">
              <w:t>Наименование программного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14:paraId="78F02D1B" w14:textId="77777777" w:rsidR="00224578" w:rsidRPr="00185300" w:rsidRDefault="00224578" w:rsidP="00833DE1">
            <w:pPr>
              <w:overflowPunct w:val="0"/>
              <w:autoSpaceDE w:val="0"/>
              <w:autoSpaceDN w:val="0"/>
              <w:adjustRightInd w:val="0"/>
              <w:jc w:val="center"/>
            </w:pPr>
            <w:r w:rsidRPr="00185300">
              <w:t>Испол-</w:t>
            </w:r>
          </w:p>
          <w:p w14:paraId="30FF6D68" w14:textId="77777777" w:rsidR="00224578" w:rsidRPr="00185300" w:rsidRDefault="00224578" w:rsidP="00833DE1">
            <w:pPr>
              <w:overflowPunct w:val="0"/>
              <w:autoSpaceDE w:val="0"/>
              <w:autoSpaceDN w:val="0"/>
              <w:adjustRightInd w:val="0"/>
              <w:jc w:val="center"/>
            </w:pPr>
            <w:r w:rsidRPr="00185300">
              <w:t>нитель</w:t>
            </w:r>
          </w:p>
        </w:tc>
        <w:tc>
          <w:tcPr>
            <w:tcW w:w="1559" w:type="dxa"/>
            <w:vMerge w:val="restart"/>
            <w:tcBorders>
              <w:top w:val="single" w:sz="4" w:space="0" w:color="auto"/>
              <w:left w:val="single" w:sz="4" w:space="0" w:color="auto"/>
              <w:bottom w:val="single" w:sz="4" w:space="0" w:color="auto"/>
              <w:right w:val="single" w:sz="4" w:space="0" w:color="auto"/>
            </w:tcBorders>
          </w:tcPr>
          <w:p w14:paraId="5214FE48" w14:textId="77777777" w:rsidR="00224578" w:rsidRPr="00185300" w:rsidRDefault="00224578" w:rsidP="00833DE1">
            <w:pPr>
              <w:overflowPunct w:val="0"/>
              <w:autoSpaceDE w:val="0"/>
              <w:autoSpaceDN w:val="0"/>
              <w:adjustRightInd w:val="0"/>
              <w:jc w:val="center"/>
            </w:pPr>
            <w:r w:rsidRPr="00185300">
              <w:t>Источник</w:t>
            </w:r>
          </w:p>
          <w:p w14:paraId="0A6BDF49" w14:textId="77777777" w:rsidR="00224578" w:rsidRPr="00185300" w:rsidRDefault="00224578" w:rsidP="00833DE1">
            <w:pPr>
              <w:overflowPunct w:val="0"/>
              <w:autoSpaceDE w:val="0"/>
              <w:autoSpaceDN w:val="0"/>
              <w:adjustRightInd w:val="0"/>
              <w:jc w:val="center"/>
            </w:pPr>
            <w:r w:rsidRPr="00185300">
              <w:t>финансиро-вания</w:t>
            </w:r>
          </w:p>
        </w:tc>
        <w:tc>
          <w:tcPr>
            <w:tcW w:w="8476" w:type="dxa"/>
            <w:gridSpan w:val="7"/>
            <w:tcBorders>
              <w:top w:val="single" w:sz="4" w:space="0" w:color="auto"/>
              <w:left w:val="single" w:sz="4" w:space="0" w:color="auto"/>
              <w:bottom w:val="single" w:sz="4" w:space="0" w:color="auto"/>
              <w:right w:val="single" w:sz="4" w:space="0" w:color="auto"/>
            </w:tcBorders>
          </w:tcPr>
          <w:p w14:paraId="67619FCD" w14:textId="77777777" w:rsidR="00224578" w:rsidRPr="00185300" w:rsidRDefault="00224578" w:rsidP="00833DE1">
            <w:pPr>
              <w:overflowPunct w:val="0"/>
              <w:autoSpaceDE w:val="0"/>
              <w:autoSpaceDN w:val="0"/>
              <w:adjustRightInd w:val="0"/>
              <w:jc w:val="center"/>
            </w:pPr>
            <w:r w:rsidRPr="00185300">
              <w:t>Объем ассигнований</w:t>
            </w:r>
          </w:p>
          <w:p w14:paraId="273C62BA" w14:textId="77777777" w:rsidR="00224578" w:rsidRPr="00185300" w:rsidRDefault="00224578" w:rsidP="00833DE1">
            <w:pPr>
              <w:overflowPunct w:val="0"/>
              <w:autoSpaceDE w:val="0"/>
              <w:autoSpaceDN w:val="0"/>
              <w:adjustRightInd w:val="0"/>
              <w:jc w:val="center"/>
            </w:pPr>
            <w:r w:rsidRPr="00185300">
              <w:t>местный бюджет, тыс. рублей</w:t>
            </w:r>
          </w:p>
        </w:tc>
      </w:tr>
      <w:tr w:rsidR="00224578" w:rsidRPr="00185300" w14:paraId="75E28073" w14:textId="77777777" w:rsidTr="00833DE1">
        <w:trPr>
          <w:trHeight w:val="620"/>
        </w:trPr>
        <w:tc>
          <w:tcPr>
            <w:tcW w:w="567" w:type="dxa"/>
            <w:vMerge/>
            <w:tcBorders>
              <w:top w:val="single" w:sz="4" w:space="0" w:color="auto"/>
              <w:left w:val="single" w:sz="4" w:space="0" w:color="auto"/>
              <w:bottom w:val="single" w:sz="4" w:space="0" w:color="auto"/>
              <w:right w:val="single" w:sz="4" w:space="0" w:color="auto"/>
            </w:tcBorders>
            <w:vAlign w:val="center"/>
          </w:tcPr>
          <w:p w14:paraId="011BA31F" w14:textId="77777777" w:rsidR="00224578" w:rsidRPr="00185300" w:rsidRDefault="00224578" w:rsidP="00833DE1"/>
        </w:tc>
        <w:tc>
          <w:tcPr>
            <w:tcW w:w="2836" w:type="dxa"/>
            <w:vMerge/>
            <w:tcBorders>
              <w:top w:val="single" w:sz="4" w:space="0" w:color="auto"/>
              <w:left w:val="single" w:sz="4" w:space="0" w:color="auto"/>
              <w:bottom w:val="single" w:sz="4" w:space="0" w:color="auto"/>
              <w:right w:val="single" w:sz="4" w:space="0" w:color="auto"/>
            </w:tcBorders>
            <w:vAlign w:val="center"/>
          </w:tcPr>
          <w:p w14:paraId="1C4D7A76" w14:textId="77777777" w:rsidR="00224578" w:rsidRPr="00185300" w:rsidRDefault="00224578" w:rsidP="00833DE1"/>
        </w:tc>
        <w:tc>
          <w:tcPr>
            <w:tcW w:w="1701" w:type="dxa"/>
            <w:vMerge/>
            <w:tcBorders>
              <w:top w:val="single" w:sz="4" w:space="0" w:color="auto"/>
              <w:left w:val="single" w:sz="4" w:space="0" w:color="auto"/>
              <w:bottom w:val="single" w:sz="4" w:space="0" w:color="auto"/>
              <w:right w:val="single" w:sz="4" w:space="0" w:color="auto"/>
            </w:tcBorders>
            <w:vAlign w:val="center"/>
          </w:tcPr>
          <w:p w14:paraId="635FBC0F" w14:textId="77777777" w:rsidR="00224578" w:rsidRPr="00185300" w:rsidRDefault="00224578" w:rsidP="00833DE1"/>
        </w:tc>
        <w:tc>
          <w:tcPr>
            <w:tcW w:w="1559" w:type="dxa"/>
            <w:vMerge/>
            <w:tcBorders>
              <w:top w:val="single" w:sz="4" w:space="0" w:color="auto"/>
              <w:left w:val="single" w:sz="4" w:space="0" w:color="auto"/>
              <w:bottom w:val="single" w:sz="4" w:space="0" w:color="auto"/>
              <w:right w:val="single" w:sz="4" w:space="0" w:color="auto"/>
            </w:tcBorders>
            <w:vAlign w:val="center"/>
          </w:tcPr>
          <w:p w14:paraId="6ABE83D2" w14:textId="77777777" w:rsidR="00224578" w:rsidRPr="00185300" w:rsidRDefault="00224578" w:rsidP="00833DE1"/>
        </w:tc>
        <w:tc>
          <w:tcPr>
            <w:tcW w:w="1134" w:type="dxa"/>
            <w:tcBorders>
              <w:top w:val="single" w:sz="4" w:space="0" w:color="auto"/>
              <w:left w:val="single" w:sz="4" w:space="0" w:color="auto"/>
              <w:bottom w:val="single" w:sz="4" w:space="0" w:color="auto"/>
              <w:right w:val="single" w:sz="4" w:space="0" w:color="auto"/>
            </w:tcBorders>
          </w:tcPr>
          <w:p w14:paraId="29D3F4E5" w14:textId="77777777" w:rsidR="00224578" w:rsidRPr="00185300" w:rsidRDefault="00224578" w:rsidP="00833DE1">
            <w:pPr>
              <w:overflowPunct w:val="0"/>
              <w:autoSpaceDE w:val="0"/>
              <w:autoSpaceDN w:val="0"/>
              <w:adjustRightInd w:val="0"/>
              <w:jc w:val="center"/>
            </w:pPr>
            <w:r w:rsidRPr="00185300">
              <w:t xml:space="preserve">2023 </w:t>
            </w:r>
          </w:p>
          <w:p w14:paraId="4366B45B" w14:textId="77777777" w:rsidR="00224578" w:rsidRPr="00185300" w:rsidRDefault="00224578" w:rsidP="00833DE1">
            <w:pPr>
              <w:overflowPunct w:val="0"/>
              <w:autoSpaceDE w:val="0"/>
              <w:autoSpaceDN w:val="0"/>
              <w:adjustRightInd w:val="0"/>
              <w:jc w:val="center"/>
            </w:pPr>
            <w:r w:rsidRPr="00185300">
              <w:t>год</w:t>
            </w:r>
          </w:p>
          <w:p w14:paraId="5621E59E" w14:textId="77777777" w:rsidR="00224578" w:rsidRPr="00185300" w:rsidRDefault="00224578" w:rsidP="00833DE1">
            <w:pPr>
              <w:overflowPunct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14:paraId="6D72C114" w14:textId="77777777" w:rsidR="00224578" w:rsidRPr="00185300" w:rsidRDefault="00224578" w:rsidP="00833DE1">
            <w:pPr>
              <w:overflowPunct w:val="0"/>
              <w:autoSpaceDE w:val="0"/>
              <w:autoSpaceDN w:val="0"/>
              <w:adjustRightInd w:val="0"/>
              <w:jc w:val="center"/>
            </w:pPr>
            <w:r w:rsidRPr="00185300">
              <w:t>2024</w:t>
            </w:r>
          </w:p>
          <w:p w14:paraId="6665FE92" w14:textId="77777777" w:rsidR="00224578" w:rsidRPr="00185300" w:rsidRDefault="00224578" w:rsidP="00833DE1">
            <w:pPr>
              <w:overflowPunct w:val="0"/>
              <w:autoSpaceDE w:val="0"/>
              <w:autoSpaceDN w:val="0"/>
              <w:adjustRightInd w:val="0"/>
              <w:jc w:val="center"/>
            </w:pPr>
            <w:r w:rsidRPr="00185300">
              <w:t>год</w:t>
            </w:r>
          </w:p>
        </w:tc>
        <w:tc>
          <w:tcPr>
            <w:tcW w:w="1134" w:type="dxa"/>
            <w:tcBorders>
              <w:top w:val="single" w:sz="4" w:space="0" w:color="auto"/>
              <w:left w:val="single" w:sz="4" w:space="0" w:color="auto"/>
              <w:bottom w:val="single" w:sz="4" w:space="0" w:color="auto"/>
              <w:right w:val="single" w:sz="4" w:space="0" w:color="auto"/>
            </w:tcBorders>
          </w:tcPr>
          <w:p w14:paraId="71E40CDD" w14:textId="77777777" w:rsidR="00224578" w:rsidRPr="00185300" w:rsidRDefault="00224578" w:rsidP="00833DE1">
            <w:pPr>
              <w:overflowPunct w:val="0"/>
              <w:autoSpaceDE w:val="0"/>
              <w:autoSpaceDN w:val="0"/>
              <w:adjustRightInd w:val="0"/>
              <w:jc w:val="center"/>
            </w:pPr>
            <w:r w:rsidRPr="00185300">
              <w:t>2025</w:t>
            </w:r>
          </w:p>
          <w:p w14:paraId="54CE74B8" w14:textId="77777777" w:rsidR="00224578" w:rsidRPr="00185300" w:rsidRDefault="00224578" w:rsidP="00833DE1">
            <w:pPr>
              <w:overflowPunct w:val="0"/>
              <w:autoSpaceDE w:val="0"/>
              <w:autoSpaceDN w:val="0"/>
              <w:adjustRightInd w:val="0"/>
              <w:jc w:val="center"/>
            </w:pPr>
            <w:r w:rsidRPr="00185300">
              <w:t>год</w:t>
            </w:r>
          </w:p>
        </w:tc>
        <w:tc>
          <w:tcPr>
            <w:tcW w:w="1134" w:type="dxa"/>
            <w:tcBorders>
              <w:top w:val="single" w:sz="4" w:space="0" w:color="auto"/>
              <w:left w:val="single" w:sz="4" w:space="0" w:color="auto"/>
              <w:bottom w:val="single" w:sz="4" w:space="0" w:color="auto"/>
              <w:right w:val="single" w:sz="4" w:space="0" w:color="auto"/>
            </w:tcBorders>
          </w:tcPr>
          <w:p w14:paraId="0F608931" w14:textId="77777777" w:rsidR="00224578" w:rsidRPr="00185300" w:rsidRDefault="00224578" w:rsidP="00833DE1">
            <w:pPr>
              <w:overflowPunct w:val="0"/>
              <w:autoSpaceDE w:val="0"/>
              <w:autoSpaceDN w:val="0"/>
              <w:adjustRightInd w:val="0"/>
              <w:jc w:val="center"/>
            </w:pPr>
            <w:r w:rsidRPr="00185300">
              <w:t>2026</w:t>
            </w:r>
          </w:p>
          <w:p w14:paraId="057BE82F" w14:textId="77777777" w:rsidR="00224578" w:rsidRPr="00185300" w:rsidRDefault="00224578" w:rsidP="00833DE1">
            <w:pPr>
              <w:overflowPunct w:val="0"/>
              <w:autoSpaceDE w:val="0"/>
              <w:autoSpaceDN w:val="0"/>
              <w:adjustRightInd w:val="0"/>
              <w:jc w:val="center"/>
            </w:pPr>
            <w:r w:rsidRPr="00185300">
              <w:t>год</w:t>
            </w:r>
          </w:p>
        </w:tc>
        <w:tc>
          <w:tcPr>
            <w:tcW w:w="1276" w:type="dxa"/>
            <w:tcBorders>
              <w:top w:val="single" w:sz="4" w:space="0" w:color="auto"/>
              <w:left w:val="single" w:sz="4" w:space="0" w:color="auto"/>
              <w:bottom w:val="single" w:sz="4" w:space="0" w:color="auto"/>
              <w:right w:val="single" w:sz="4" w:space="0" w:color="auto"/>
            </w:tcBorders>
          </w:tcPr>
          <w:p w14:paraId="7D86FC35" w14:textId="77777777" w:rsidR="00224578" w:rsidRPr="00185300" w:rsidRDefault="00224578" w:rsidP="00833DE1">
            <w:pPr>
              <w:overflowPunct w:val="0"/>
              <w:autoSpaceDE w:val="0"/>
              <w:autoSpaceDN w:val="0"/>
              <w:adjustRightInd w:val="0"/>
              <w:jc w:val="center"/>
            </w:pPr>
            <w:r w:rsidRPr="00185300">
              <w:t>2027</w:t>
            </w:r>
          </w:p>
          <w:p w14:paraId="3E8672BE" w14:textId="77777777" w:rsidR="00224578" w:rsidRPr="00185300" w:rsidRDefault="00224578" w:rsidP="00833DE1">
            <w:pPr>
              <w:overflowPunct w:val="0"/>
              <w:autoSpaceDE w:val="0"/>
              <w:autoSpaceDN w:val="0"/>
              <w:adjustRightInd w:val="0"/>
              <w:jc w:val="center"/>
            </w:pPr>
            <w:r w:rsidRPr="00185300">
              <w:t>год</w:t>
            </w:r>
          </w:p>
        </w:tc>
        <w:tc>
          <w:tcPr>
            <w:tcW w:w="1134" w:type="dxa"/>
            <w:tcBorders>
              <w:top w:val="single" w:sz="4" w:space="0" w:color="auto"/>
              <w:left w:val="single" w:sz="4" w:space="0" w:color="auto"/>
              <w:bottom w:val="single" w:sz="4" w:space="0" w:color="auto"/>
              <w:right w:val="single" w:sz="4" w:space="0" w:color="auto"/>
            </w:tcBorders>
          </w:tcPr>
          <w:p w14:paraId="46ECB5AB" w14:textId="77777777" w:rsidR="00224578" w:rsidRPr="00185300" w:rsidRDefault="00224578" w:rsidP="00833DE1">
            <w:pPr>
              <w:overflowPunct w:val="0"/>
              <w:autoSpaceDE w:val="0"/>
              <w:autoSpaceDN w:val="0"/>
              <w:adjustRightInd w:val="0"/>
              <w:jc w:val="center"/>
            </w:pPr>
            <w:r w:rsidRPr="00185300">
              <w:t>2028</w:t>
            </w:r>
          </w:p>
          <w:p w14:paraId="02024860" w14:textId="77777777" w:rsidR="00224578" w:rsidRPr="00185300" w:rsidRDefault="00224578" w:rsidP="00833DE1">
            <w:pPr>
              <w:overflowPunct w:val="0"/>
              <w:autoSpaceDE w:val="0"/>
              <w:autoSpaceDN w:val="0"/>
              <w:adjustRightInd w:val="0"/>
              <w:jc w:val="center"/>
            </w:pPr>
            <w:r w:rsidRPr="00185300">
              <w:t>год</w:t>
            </w:r>
          </w:p>
        </w:tc>
        <w:tc>
          <w:tcPr>
            <w:tcW w:w="1530" w:type="dxa"/>
            <w:tcBorders>
              <w:top w:val="single" w:sz="4" w:space="0" w:color="auto"/>
              <w:left w:val="single" w:sz="4" w:space="0" w:color="auto"/>
              <w:bottom w:val="single" w:sz="4" w:space="0" w:color="auto"/>
              <w:right w:val="single" w:sz="4" w:space="0" w:color="auto"/>
            </w:tcBorders>
          </w:tcPr>
          <w:p w14:paraId="2C9F49E4" w14:textId="77777777" w:rsidR="00224578" w:rsidRPr="00185300" w:rsidRDefault="00224578" w:rsidP="00833DE1">
            <w:pPr>
              <w:overflowPunct w:val="0"/>
              <w:autoSpaceDE w:val="0"/>
              <w:autoSpaceDN w:val="0"/>
              <w:adjustRightInd w:val="0"/>
              <w:jc w:val="center"/>
            </w:pPr>
            <w:r w:rsidRPr="00185300">
              <w:t>Всего</w:t>
            </w:r>
          </w:p>
        </w:tc>
      </w:tr>
      <w:tr w:rsidR="00224578" w:rsidRPr="00185300" w14:paraId="01BF929C" w14:textId="77777777" w:rsidTr="00833DE1">
        <w:tc>
          <w:tcPr>
            <w:tcW w:w="567" w:type="dxa"/>
            <w:tcBorders>
              <w:top w:val="single" w:sz="4" w:space="0" w:color="auto"/>
              <w:left w:val="single" w:sz="4" w:space="0" w:color="auto"/>
              <w:bottom w:val="single" w:sz="4" w:space="0" w:color="auto"/>
              <w:right w:val="single" w:sz="4" w:space="0" w:color="auto"/>
            </w:tcBorders>
          </w:tcPr>
          <w:p w14:paraId="0D66BDB5" w14:textId="77777777" w:rsidR="00224578" w:rsidRPr="00185300" w:rsidRDefault="00224578" w:rsidP="00833DE1">
            <w:pPr>
              <w:overflowPunct w:val="0"/>
              <w:autoSpaceDE w:val="0"/>
              <w:autoSpaceDN w:val="0"/>
              <w:adjustRightInd w:val="0"/>
              <w:jc w:val="center"/>
            </w:pPr>
            <w:r w:rsidRPr="00185300">
              <w:t>1</w:t>
            </w:r>
          </w:p>
        </w:tc>
        <w:tc>
          <w:tcPr>
            <w:tcW w:w="2836" w:type="dxa"/>
            <w:tcBorders>
              <w:top w:val="single" w:sz="4" w:space="0" w:color="auto"/>
              <w:left w:val="single" w:sz="4" w:space="0" w:color="auto"/>
              <w:bottom w:val="single" w:sz="4" w:space="0" w:color="auto"/>
              <w:right w:val="single" w:sz="4" w:space="0" w:color="auto"/>
            </w:tcBorders>
          </w:tcPr>
          <w:p w14:paraId="39887B08" w14:textId="77777777" w:rsidR="00224578" w:rsidRPr="00185300" w:rsidRDefault="00224578" w:rsidP="00833DE1">
            <w:pPr>
              <w:overflowPunct w:val="0"/>
              <w:autoSpaceDE w:val="0"/>
              <w:autoSpaceDN w:val="0"/>
              <w:adjustRightInd w:val="0"/>
            </w:pPr>
            <w:r w:rsidRPr="00185300">
              <w:t xml:space="preserve">Оказание </w:t>
            </w:r>
            <w:r w:rsidRPr="00185300">
              <w:rPr>
                <w:bCs/>
              </w:rPr>
              <w:t xml:space="preserve">психолого-педагогической помощи семьям и несовершеннолетним </w:t>
            </w:r>
            <w:r w:rsidRPr="00185300">
              <w:t>гражданам путем применения процедуры медиации</w:t>
            </w:r>
          </w:p>
        </w:tc>
        <w:tc>
          <w:tcPr>
            <w:tcW w:w="1701" w:type="dxa"/>
            <w:tcBorders>
              <w:top w:val="single" w:sz="4" w:space="0" w:color="auto"/>
              <w:left w:val="single" w:sz="4" w:space="0" w:color="auto"/>
              <w:bottom w:val="single" w:sz="4" w:space="0" w:color="auto"/>
              <w:right w:val="single" w:sz="4" w:space="0" w:color="auto"/>
            </w:tcBorders>
          </w:tcPr>
          <w:p w14:paraId="43E4B72D" w14:textId="77777777" w:rsidR="00224578" w:rsidRPr="00185300" w:rsidRDefault="00224578" w:rsidP="00833DE1">
            <w:pPr>
              <w:overflowPunct w:val="0"/>
              <w:autoSpaceDE w:val="0"/>
              <w:autoSpaceDN w:val="0"/>
              <w:adjustRightInd w:val="0"/>
              <w:jc w:val="center"/>
            </w:pPr>
            <w:r w:rsidRPr="00185300">
              <w:t>Орготдел,</w:t>
            </w:r>
          </w:p>
          <w:p w14:paraId="385407F3" w14:textId="77777777" w:rsidR="00224578" w:rsidRPr="00185300" w:rsidRDefault="00224578" w:rsidP="00833DE1">
            <w:pPr>
              <w:jc w:val="center"/>
            </w:pPr>
            <w:r w:rsidRPr="00185300">
              <w:t>специалисты муниципаль-ной службы примирения при ЦРТДЮ, ЦББУ, Финансовый отдел</w:t>
            </w:r>
          </w:p>
        </w:tc>
        <w:tc>
          <w:tcPr>
            <w:tcW w:w="1559" w:type="dxa"/>
            <w:tcBorders>
              <w:top w:val="single" w:sz="4" w:space="0" w:color="auto"/>
              <w:left w:val="single" w:sz="4" w:space="0" w:color="auto"/>
              <w:bottom w:val="single" w:sz="4" w:space="0" w:color="auto"/>
              <w:right w:val="single" w:sz="4" w:space="0" w:color="auto"/>
            </w:tcBorders>
          </w:tcPr>
          <w:p w14:paraId="0AC1BD83" w14:textId="77777777" w:rsidR="00224578" w:rsidRPr="00185300" w:rsidRDefault="00224578" w:rsidP="00833DE1">
            <w:pPr>
              <w:overflowPunct w:val="0"/>
              <w:autoSpaceDE w:val="0"/>
              <w:autoSpaceDN w:val="0"/>
              <w:adjustRightInd w:val="0"/>
              <w:jc w:val="center"/>
              <w:rPr>
                <w:highlight w:val="yellow"/>
              </w:rPr>
            </w:pPr>
            <w:r w:rsidRPr="00185300">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14:paraId="459001F6" w14:textId="77777777" w:rsidR="00224578" w:rsidRPr="00185300" w:rsidRDefault="00224578" w:rsidP="00833DE1">
            <w:pPr>
              <w:overflowPunct w:val="0"/>
              <w:autoSpaceDE w:val="0"/>
              <w:autoSpaceDN w:val="0"/>
              <w:adjustRightInd w:val="0"/>
              <w:jc w:val="center"/>
            </w:pPr>
            <w:r w:rsidRPr="00185300">
              <w:t>79,3</w:t>
            </w:r>
          </w:p>
          <w:p w14:paraId="40A81D1F" w14:textId="77777777" w:rsidR="00224578" w:rsidRPr="00185300" w:rsidRDefault="00224578" w:rsidP="00833DE1">
            <w:pPr>
              <w:overflowPunct w:val="0"/>
              <w:autoSpaceDE w:val="0"/>
              <w:autoSpaceDN w:val="0"/>
              <w:adjustRightInd w:val="0"/>
              <w:jc w:val="center"/>
              <w:rPr>
                <w:lang w:val="en-US"/>
              </w:rPr>
            </w:pPr>
          </w:p>
        </w:tc>
        <w:tc>
          <w:tcPr>
            <w:tcW w:w="1134" w:type="dxa"/>
            <w:tcBorders>
              <w:top w:val="single" w:sz="4" w:space="0" w:color="auto"/>
              <w:left w:val="single" w:sz="4" w:space="0" w:color="auto"/>
              <w:bottom w:val="single" w:sz="4" w:space="0" w:color="auto"/>
              <w:right w:val="single" w:sz="4" w:space="0" w:color="auto"/>
            </w:tcBorders>
          </w:tcPr>
          <w:p w14:paraId="0C72178A" w14:textId="77777777" w:rsidR="00224578" w:rsidRPr="00185300" w:rsidRDefault="00224578" w:rsidP="00833DE1">
            <w:pPr>
              <w:jc w:val="center"/>
            </w:pPr>
            <w:r w:rsidRPr="00185300">
              <w:t>80,073</w:t>
            </w:r>
          </w:p>
        </w:tc>
        <w:tc>
          <w:tcPr>
            <w:tcW w:w="1134" w:type="dxa"/>
            <w:tcBorders>
              <w:top w:val="single" w:sz="4" w:space="0" w:color="auto"/>
              <w:left w:val="single" w:sz="4" w:space="0" w:color="auto"/>
              <w:bottom w:val="single" w:sz="4" w:space="0" w:color="auto"/>
              <w:right w:val="single" w:sz="4" w:space="0" w:color="auto"/>
            </w:tcBorders>
          </w:tcPr>
          <w:p w14:paraId="0FFDC47B" w14:textId="77777777" w:rsidR="00224578" w:rsidRPr="00185300" w:rsidRDefault="00224578" w:rsidP="00833DE1">
            <w:pPr>
              <w:jc w:val="center"/>
            </w:pPr>
            <w:r w:rsidRPr="00185300">
              <w:t>80,073</w:t>
            </w:r>
          </w:p>
        </w:tc>
        <w:tc>
          <w:tcPr>
            <w:tcW w:w="1134" w:type="dxa"/>
            <w:tcBorders>
              <w:top w:val="single" w:sz="4" w:space="0" w:color="auto"/>
              <w:left w:val="single" w:sz="4" w:space="0" w:color="auto"/>
              <w:bottom w:val="single" w:sz="4" w:space="0" w:color="auto"/>
              <w:right w:val="single" w:sz="4" w:space="0" w:color="auto"/>
            </w:tcBorders>
          </w:tcPr>
          <w:p w14:paraId="156750C4" w14:textId="77777777" w:rsidR="00224578" w:rsidRPr="00185300" w:rsidRDefault="00224578" w:rsidP="00833DE1">
            <w:pPr>
              <w:jc w:val="center"/>
            </w:pPr>
            <w:r w:rsidRPr="00185300">
              <w:t>80,073</w:t>
            </w:r>
          </w:p>
        </w:tc>
        <w:tc>
          <w:tcPr>
            <w:tcW w:w="1276" w:type="dxa"/>
            <w:tcBorders>
              <w:top w:val="single" w:sz="4" w:space="0" w:color="auto"/>
              <w:left w:val="single" w:sz="4" w:space="0" w:color="auto"/>
              <w:bottom w:val="single" w:sz="4" w:space="0" w:color="auto"/>
              <w:right w:val="single" w:sz="4" w:space="0" w:color="auto"/>
            </w:tcBorders>
          </w:tcPr>
          <w:p w14:paraId="37923DE1" w14:textId="77777777" w:rsidR="00224578" w:rsidRPr="00185300" w:rsidRDefault="00224578" w:rsidP="00833DE1">
            <w:pPr>
              <w:jc w:val="center"/>
            </w:pPr>
            <w:r w:rsidRPr="00185300">
              <w:t>80,073</w:t>
            </w:r>
          </w:p>
        </w:tc>
        <w:tc>
          <w:tcPr>
            <w:tcW w:w="1134" w:type="dxa"/>
            <w:tcBorders>
              <w:top w:val="single" w:sz="4" w:space="0" w:color="auto"/>
              <w:left w:val="single" w:sz="4" w:space="0" w:color="auto"/>
              <w:bottom w:val="single" w:sz="4" w:space="0" w:color="auto"/>
              <w:right w:val="single" w:sz="4" w:space="0" w:color="auto"/>
            </w:tcBorders>
          </w:tcPr>
          <w:p w14:paraId="005CAFF1" w14:textId="77777777" w:rsidR="00224578" w:rsidRPr="00185300" w:rsidRDefault="00224578" w:rsidP="00833DE1">
            <w:pPr>
              <w:jc w:val="center"/>
            </w:pPr>
            <w:r w:rsidRPr="00185300">
              <w:t>80,073</w:t>
            </w:r>
          </w:p>
        </w:tc>
        <w:tc>
          <w:tcPr>
            <w:tcW w:w="1530" w:type="dxa"/>
            <w:tcBorders>
              <w:top w:val="single" w:sz="4" w:space="0" w:color="auto"/>
              <w:left w:val="single" w:sz="4" w:space="0" w:color="auto"/>
              <w:bottom w:val="single" w:sz="4" w:space="0" w:color="auto"/>
              <w:right w:val="single" w:sz="4" w:space="0" w:color="auto"/>
            </w:tcBorders>
          </w:tcPr>
          <w:p w14:paraId="7ED663CC" w14:textId="77777777" w:rsidR="00224578" w:rsidRPr="00185300" w:rsidRDefault="00224578" w:rsidP="00833DE1">
            <w:pPr>
              <w:overflowPunct w:val="0"/>
              <w:autoSpaceDE w:val="0"/>
              <w:autoSpaceDN w:val="0"/>
              <w:adjustRightInd w:val="0"/>
              <w:jc w:val="center"/>
            </w:pPr>
            <w:r w:rsidRPr="00185300">
              <w:t>479,665</w:t>
            </w:r>
          </w:p>
        </w:tc>
      </w:tr>
      <w:tr w:rsidR="00224578" w:rsidRPr="00185300" w14:paraId="5DAFE901" w14:textId="77777777" w:rsidTr="00833DE1">
        <w:trPr>
          <w:trHeight w:val="981"/>
        </w:trPr>
        <w:tc>
          <w:tcPr>
            <w:tcW w:w="567" w:type="dxa"/>
            <w:tcBorders>
              <w:top w:val="single" w:sz="4" w:space="0" w:color="auto"/>
              <w:left w:val="single" w:sz="4" w:space="0" w:color="auto"/>
              <w:bottom w:val="single" w:sz="4" w:space="0" w:color="auto"/>
              <w:right w:val="single" w:sz="4" w:space="0" w:color="auto"/>
            </w:tcBorders>
          </w:tcPr>
          <w:p w14:paraId="2D681229" w14:textId="77777777" w:rsidR="00224578" w:rsidRPr="00185300" w:rsidRDefault="00224578" w:rsidP="00833DE1">
            <w:pPr>
              <w:overflowPunct w:val="0"/>
              <w:autoSpaceDE w:val="0"/>
              <w:autoSpaceDN w:val="0"/>
              <w:adjustRightInd w:val="0"/>
              <w:jc w:val="center"/>
            </w:pPr>
            <w:r w:rsidRPr="00185300">
              <w:t>2</w:t>
            </w:r>
          </w:p>
        </w:tc>
        <w:tc>
          <w:tcPr>
            <w:tcW w:w="2836" w:type="dxa"/>
            <w:tcBorders>
              <w:top w:val="single" w:sz="4" w:space="0" w:color="auto"/>
              <w:left w:val="single" w:sz="4" w:space="0" w:color="auto"/>
              <w:bottom w:val="single" w:sz="4" w:space="0" w:color="auto"/>
              <w:right w:val="single" w:sz="4" w:space="0" w:color="auto"/>
            </w:tcBorders>
          </w:tcPr>
          <w:p w14:paraId="0C8D7E2D" w14:textId="77777777" w:rsidR="00224578" w:rsidRPr="00185300" w:rsidRDefault="00224578" w:rsidP="00833DE1">
            <w:pPr>
              <w:overflowPunct w:val="0"/>
              <w:autoSpaceDE w:val="0"/>
              <w:autoSpaceDN w:val="0"/>
              <w:adjustRightInd w:val="0"/>
              <w:ind w:right="-1684"/>
              <w:rPr>
                <w:bCs/>
              </w:rPr>
            </w:pPr>
            <w:r w:rsidRPr="00185300">
              <w:rPr>
                <w:bCs/>
              </w:rPr>
              <w:t xml:space="preserve">Организация и </w:t>
            </w:r>
          </w:p>
          <w:p w14:paraId="2B2E2F35" w14:textId="77777777" w:rsidR="00224578" w:rsidRPr="00185300" w:rsidRDefault="00224578" w:rsidP="00833DE1">
            <w:pPr>
              <w:overflowPunct w:val="0"/>
              <w:autoSpaceDE w:val="0"/>
              <w:autoSpaceDN w:val="0"/>
              <w:adjustRightInd w:val="0"/>
              <w:ind w:right="-1684"/>
              <w:rPr>
                <w:bCs/>
              </w:rPr>
            </w:pPr>
            <w:r w:rsidRPr="00185300">
              <w:rPr>
                <w:bCs/>
              </w:rPr>
              <w:t>проведение</w:t>
            </w:r>
          </w:p>
          <w:p w14:paraId="25D5DA33" w14:textId="77777777" w:rsidR="00224578" w:rsidRPr="00185300" w:rsidRDefault="00224578" w:rsidP="00833DE1">
            <w:pPr>
              <w:overflowPunct w:val="0"/>
              <w:autoSpaceDE w:val="0"/>
              <w:autoSpaceDN w:val="0"/>
              <w:adjustRightInd w:val="0"/>
              <w:ind w:right="-1684"/>
              <w:rPr>
                <w:bCs/>
              </w:rPr>
            </w:pPr>
            <w:r w:rsidRPr="00185300">
              <w:rPr>
                <w:bCs/>
              </w:rPr>
              <w:t xml:space="preserve">городских мероприятий, </w:t>
            </w:r>
          </w:p>
          <w:p w14:paraId="1820971E" w14:textId="77777777" w:rsidR="00224578" w:rsidRPr="00185300" w:rsidRDefault="00224578" w:rsidP="00833DE1">
            <w:pPr>
              <w:overflowPunct w:val="0"/>
              <w:autoSpaceDE w:val="0"/>
              <w:autoSpaceDN w:val="0"/>
              <w:adjustRightInd w:val="0"/>
              <w:ind w:right="-1684"/>
              <w:rPr>
                <w:bCs/>
              </w:rPr>
            </w:pPr>
            <w:r w:rsidRPr="00185300">
              <w:rPr>
                <w:bCs/>
              </w:rPr>
              <w:t xml:space="preserve">направленных на </w:t>
            </w:r>
          </w:p>
          <w:p w14:paraId="35522367" w14:textId="77777777" w:rsidR="00224578" w:rsidRPr="00185300" w:rsidRDefault="00224578" w:rsidP="00833DE1">
            <w:pPr>
              <w:overflowPunct w:val="0"/>
              <w:autoSpaceDE w:val="0"/>
              <w:autoSpaceDN w:val="0"/>
              <w:adjustRightInd w:val="0"/>
              <w:ind w:right="-1684"/>
              <w:rPr>
                <w:bCs/>
              </w:rPr>
            </w:pPr>
            <w:r w:rsidRPr="00185300">
              <w:rPr>
                <w:bCs/>
              </w:rPr>
              <w:t>поддержку</w:t>
            </w:r>
          </w:p>
          <w:p w14:paraId="2B250787" w14:textId="77777777" w:rsidR="00224578" w:rsidRPr="00185300" w:rsidRDefault="00224578" w:rsidP="00833DE1">
            <w:pPr>
              <w:overflowPunct w:val="0"/>
              <w:autoSpaceDE w:val="0"/>
              <w:autoSpaceDN w:val="0"/>
              <w:adjustRightInd w:val="0"/>
              <w:ind w:right="-1684"/>
              <w:rPr>
                <w:bCs/>
              </w:rPr>
            </w:pPr>
            <w:r w:rsidRPr="00185300">
              <w:rPr>
                <w:bCs/>
              </w:rPr>
              <w:t xml:space="preserve">семьи и отдельных </w:t>
            </w:r>
          </w:p>
          <w:p w14:paraId="469E891B" w14:textId="77777777" w:rsidR="00224578" w:rsidRPr="00185300" w:rsidRDefault="00224578" w:rsidP="00833DE1">
            <w:pPr>
              <w:overflowPunct w:val="0"/>
              <w:autoSpaceDE w:val="0"/>
              <w:autoSpaceDN w:val="0"/>
              <w:adjustRightInd w:val="0"/>
              <w:ind w:right="-1684"/>
              <w:rPr>
                <w:bCs/>
              </w:rPr>
            </w:pPr>
            <w:r w:rsidRPr="00185300">
              <w:rPr>
                <w:bCs/>
              </w:rPr>
              <w:t xml:space="preserve">категорий граждан, </w:t>
            </w:r>
          </w:p>
          <w:p w14:paraId="4AFE9A17" w14:textId="77777777" w:rsidR="00224578" w:rsidRPr="00185300" w:rsidRDefault="00224578" w:rsidP="00833DE1">
            <w:pPr>
              <w:overflowPunct w:val="0"/>
              <w:autoSpaceDE w:val="0"/>
              <w:autoSpaceDN w:val="0"/>
              <w:adjustRightInd w:val="0"/>
              <w:ind w:right="-1684"/>
            </w:pPr>
            <w:r w:rsidRPr="00185300">
              <w:rPr>
                <w:bCs/>
              </w:rPr>
              <w:lastRenderedPageBreak/>
              <w:t>о</w:t>
            </w:r>
            <w:r w:rsidRPr="00185300">
              <w:t xml:space="preserve">беспечение </w:t>
            </w:r>
          </w:p>
          <w:p w14:paraId="246A308F" w14:textId="77777777" w:rsidR="00224578" w:rsidRPr="00185300" w:rsidRDefault="00224578" w:rsidP="00833DE1">
            <w:pPr>
              <w:overflowPunct w:val="0"/>
              <w:autoSpaceDE w:val="0"/>
              <w:autoSpaceDN w:val="0"/>
              <w:adjustRightInd w:val="0"/>
              <w:ind w:right="-1684"/>
              <w:rPr>
                <w:bCs/>
              </w:rPr>
            </w:pPr>
            <w:r w:rsidRPr="00185300">
              <w:t xml:space="preserve">новогодними </w:t>
            </w:r>
          </w:p>
          <w:p w14:paraId="18D5AD60" w14:textId="77777777" w:rsidR="00224578" w:rsidRPr="00185300" w:rsidRDefault="00224578" w:rsidP="00833DE1">
            <w:pPr>
              <w:overflowPunct w:val="0"/>
              <w:autoSpaceDE w:val="0"/>
              <w:autoSpaceDN w:val="0"/>
              <w:adjustRightInd w:val="0"/>
              <w:ind w:right="-1684"/>
            </w:pPr>
            <w:r w:rsidRPr="00185300">
              <w:t xml:space="preserve">подарками детей </w:t>
            </w:r>
          </w:p>
          <w:p w14:paraId="58690408" w14:textId="77777777" w:rsidR="00224578" w:rsidRPr="00185300" w:rsidRDefault="00224578" w:rsidP="00833DE1">
            <w:pPr>
              <w:overflowPunct w:val="0"/>
              <w:autoSpaceDE w:val="0"/>
              <w:autoSpaceDN w:val="0"/>
              <w:adjustRightInd w:val="0"/>
              <w:ind w:right="-1684"/>
              <w:rPr>
                <w:bCs/>
              </w:rPr>
            </w:pPr>
            <w:r w:rsidRPr="00185300">
              <w:t>в возрасте до 14 лет</w:t>
            </w:r>
          </w:p>
        </w:tc>
        <w:tc>
          <w:tcPr>
            <w:tcW w:w="1701" w:type="dxa"/>
            <w:tcBorders>
              <w:top w:val="single" w:sz="4" w:space="0" w:color="auto"/>
              <w:left w:val="single" w:sz="4" w:space="0" w:color="auto"/>
              <w:bottom w:val="single" w:sz="4" w:space="0" w:color="auto"/>
              <w:right w:val="single" w:sz="4" w:space="0" w:color="auto"/>
            </w:tcBorders>
          </w:tcPr>
          <w:p w14:paraId="4FCC7DAC" w14:textId="77777777" w:rsidR="00224578" w:rsidRPr="00185300" w:rsidRDefault="00224578" w:rsidP="00833DE1">
            <w:pPr>
              <w:overflowPunct w:val="0"/>
              <w:autoSpaceDE w:val="0"/>
              <w:autoSpaceDN w:val="0"/>
              <w:adjustRightInd w:val="0"/>
              <w:jc w:val="center"/>
            </w:pPr>
            <w:r w:rsidRPr="00185300">
              <w:lastRenderedPageBreak/>
              <w:t>Орготдел, ОСС,</w:t>
            </w:r>
          </w:p>
          <w:p w14:paraId="72FE165C" w14:textId="77777777" w:rsidR="00224578" w:rsidRPr="00185300" w:rsidRDefault="00224578" w:rsidP="00833DE1">
            <w:pPr>
              <w:overflowPunct w:val="0"/>
              <w:autoSpaceDE w:val="0"/>
              <w:autoSpaceDN w:val="0"/>
              <w:adjustRightInd w:val="0"/>
              <w:jc w:val="center"/>
            </w:pPr>
            <w:r w:rsidRPr="00185300">
              <w:t>КДН и ЗП</w:t>
            </w:r>
          </w:p>
          <w:p w14:paraId="18ACB053" w14:textId="77777777" w:rsidR="00224578" w:rsidRPr="00185300" w:rsidRDefault="00224578" w:rsidP="00833DE1">
            <w:pPr>
              <w:overflowPunct w:val="0"/>
              <w:autoSpaceDE w:val="0"/>
              <w:autoSpaceDN w:val="0"/>
              <w:adjustRightInd w:val="0"/>
              <w:jc w:val="center"/>
            </w:pPr>
            <w:r w:rsidRPr="00185300">
              <w:t xml:space="preserve">ТУ СЗН, ЗАГС, </w:t>
            </w:r>
          </w:p>
          <w:p w14:paraId="33F51F05" w14:textId="77777777" w:rsidR="00224578" w:rsidRPr="00185300" w:rsidRDefault="00224578" w:rsidP="00833DE1">
            <w:pPr>
              <w:overflowPunct w:val="0"/>
              <w:autoSpaceDE w:val="0"/>
              <w:autoSpaceDN w:val="0"/>
              <w:adjustRightInd w:val="0"/>
              <w:jc w:val="center"/>
            </w:pPr>
            <w:r w:rsidRPr="00185300">
              <w:t xml:space="preserve">СОНО, </w:t>
            </w:r>
          </w:p>
          <w:p w14:paraId="5DB3C580" w14:textId="77777777" w:rsidR="00224578" w:rsidRPr="00185300" w:rsidRDefault="00224578" w:rsidP="00833DE1">
            <w:pPr>
              <w:overflowPunct w:val="0"/>
              <w:autoSpaceDE w:val="0"/>
              <w:autoSpaceDN w:val="0"/>
              <w:adjustRightInd w:val="0"/>
              <w:jc w:val="center"/>
            </w:pPr>
            <w:r w:rsidRPr="00185300">
              <w:t>ЦББУ</w:t>
            </w:r>
          </w:p>
        </w:tc>
        <w:tc>
          <w:tcPr>
            <w:tcW w:w="1559" w:type="dxa"/>
            <w:tcBorders>
              <w:top w:val="single" w:sz="4" w:space="0" w:color="auto"/>
              <w:left w:val="single" w:sz="4" w:space="0" w:color="auto"/>
              <w:bottom w:val="single" w:sz="4" w:space="0" w:color="auto"/>
              <w:right w:val="single" w:sz="4" w:space="0" w:color="auto"/>
            </w:tcBorders>
          </w:tcPr>
          <w:p w14:paraId="54ACB2AA" w14:textId="77777777" w:rsidR="00224578" w:rsidRPr="00185300" w:rsidRDefault="00224578" w:rsidP="00833DE1">
            <w:pPr>
              <w:overflowPunct w:val="0"/>
              <w:autoSpaceDE w:val="0"/>
              <w:autoSpaceDN w:val="0"/>
              <w:adjustRightInd w:val="0"/>
              <w:jc w:val="center"/>
            </w:pPr>
            <w:r w:rsidRPr="00185300">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14:paraId="004F0492" w14:textId="77777777" w:rsidR="00224578" w:rsidRPr="00185300" w:rsidRDefault="00224578" w:rsidP="00833DE1">
            <w:pPr>
              <w:overflowPunct w:val="0"/>
              <w:autoSpaceDE w:val="0"/>
              <w:autoSpaceDN w:val="0"/>
              <w:adjustRightInd w:val="0"/>
              <w:jc w:val="center"/>
            </w:pPr>
            <w:r w:rsidRPr="00185300">
              <w:t>300,</w:t>
            </w:r>
          </w:p>
          <w:p w14:paraId="726EFC39" w14:textId="77777777" w:rsidR="00224578" w:rsidRPr="00185300" w:rsidRDefault="00224578" w:rsidP="00833DE1">
            <w:pPr>
              <w:overflowPunct w:val="0"/>
              <w:autoSpaceDE w:val="0"/>
              <w:autoSpaceDN w:val="0"/>
              <w:adjustRightInd w:val="0"/>
              <w:jc w:val="center"/>
            </w:pPr>
            <w:r w:rsidRPr="00185300">
              <w:t>14494</w:t>
            </w:r>
          </w:p>
          <w:p w14:paraId="26CF16D6" w14:textId="77777777" w:rsidR="00224578" w:rsidRPr="00185300" w:rsidRDefault="00224578" w:rsidP="00833DE1">
            <w:pPr>
              <w:overflowPunct w:val="0"/>
              <w:autoSpaceDE w:val="0"/>
              <w:autoSpaceDN w:val="0"/>
              <w:adjustRightInd w:val="0"/>
              <w:jc w:val="center"/>
            </w:pPr>
          </w:p>
          <w:p w14:paraId="71ABE8D4" w14:textId="77777777" w:rsidR="00224578" w:rsidRPr="00185300" w:rsidRDefault="00224578" w:rsidP="00833DE1">
            <w:pPr>
              <w:overflowPunct w:val="0"/>
              <w:autoSpaceDE w:val="0"/>
              <w:autoSpaceDN w:val="0"/>
              <w:adjustRightInd w:val="0"/>
              <w:jc w:val="center"/>
            </w:pPr>
          </w:p>
          <w:p w14:paraId="6B100C17" w14:textId="77777777" w:rsidR="00224578" w:rsidRPr="00185300" w:rsidRDefault="00224578" w:rsidP="00833DE1">
            <w:pPr>
              <w:overflowPunct w:val="0"/>
              <w:autoSpaceDE w:val="0"/>
              <w:autoSpaceDN w:val="0"/>
              <w:adjustRightInd w:val="0"/>
              <w:jc w:val="center"/>
            </w:pPr>
          </w:p>
          <w:p w14:paraId="61ACD0F4" w14:textId="77777777" w:rsidR="00224578" w:rsidRPr="00185300" w:rsidRDefault="00224578" w:rsidP="00833DE1">
            <w:pPr>
              <w:overflowPunct w:val="0"/>
              <w:autoSpaceDE w:val="0"/>
              <w:autoSpaceDN w:val="0"/>
              <w:adjustRightInd w:val="0"/>
              <w:jc w:val="center"/>
            </w:pPr>
          </w:p>
          <w:p w14:paraId="3DD9118F" w14:textId="77777777" w:rsidR="00224578" w:rsidRPr="00185300" w:rsidRDefault="00224578" w:rsidP="00833DE1">
            <w:pPr>
              <w:overflowPunct w:val="0"/>
              <w:autoSpaceDE w:val="0"/>
              <w:autoSpaceDN w:val="0"/>
              <w:adjustRightInd w:val="0"/>
              <w:jc w:val="center"/>
            </w:pPr>
          </w:p>
          <w:p w14:paraId="4B836A86" w14:textId="77777777" w:rsidR="00224578" w:rsidRPr="00185300" w:rsidRDefault="00224578" w:rsidP="00833DE1">
            <w:pPr>
              <w:overflowPunct w:val="0"/>
              <w:autoSpaceDE w:val="0"/>
              <w:autoSpaceDN w:val="0"/>
              <w:adjustRightInd w:val="0"/>
              <w:jc w:val="center"/>
            </w:pPr>
          </w:p>
          <w:p w14:paraId="0B9A6CC7" w14:textId="77777777" w:rsidR="00224578" w:rsidRPr="00185300" w:rsidRDefault="00224578" w:rsidP="00833DE1">
            <w:pPr>
              <w:overflowPunct w:val="0"/>
              <w:autoSpaceDE w:val="0"/>
              <w:autoSpaceDN w:val="0"/>
              <w:adjustRightInd w:val="0"/>
              <w:jc w:val="center"/>
            </w:pPr>
          </w:p>
          <w:p w14:paraId="3E4BB674" w14:textId="77777777" w:rsidR="00224578" w:rsidRPr="00185300" w:rsidRDefault="00224578" w:rsidP="00833DE1">
            <w:pPr>
              <w:overflowPunct w:val="0"/>
              <w:autoSpaceDE w:val="0"/>
              <w:autoSpaceDN w:val="0"/>
              <w:adjustRightInd w:val="0"/>
              <w:jc w:val="center"/>
            </w:pPr>
          </w:p>
          <w:p w14:paraId="79A367C3" w14:textId="77777777" w:rsidR="00224578" w:rsidRPr="00185300" w:rsidRDefault="00224578" w:rsidP="00833DE1">
            <w:pPr>
              <w:overflowPunct w:val="0"/>
              <w:autoSpaceDE w:val="0"/>
              <w:autoSpaceDN w:val="0"/>
              <w:adjustRightInd w:val="0"/>
              <w:rPr>
                <w:i/>
              </w:rPr>
            </w:pPr>
          </w:p>
        </w:tc>
        <w:tc>
          <w:tcPr>
            <w:tcW w:w="1134" w:type="dxa"/>
            <w:tcBorders>
              <w:top w:val="single" w:sz="4" w:space="0" w:color="auto"/>
              <w:left w:val="single" w:sz="4" w:space="0" w:color="auto"/>
              <w:bottom w:val="single" w:sz="4" w:space="0" w:color="auto"/>
              <w:right w:val="single" w:sz="4" w:space="0" w:color="auto"/>
            </w:tcBorders>
          </w:tcPr>
          <w:p w14:paraId="0CD0AC10" w14:textId="77777777" w:rsidR="00224578" w:rsidRPr="003776AC" w:rsidRDefault="00224578" w:rsidP="00833DE1">
            <w:pPr>
              <w:overflowPunct w:val="0"/>
              <w:autoSpaceDE w:val="0"/>
              <w:autoSpaceDN w:val="0"/>
              <w:adjustRightInd w:val="0"/>
              <w:jc w:val="center"/>
              <w:rPr>
                <w:lang w:val="en-US"/>
              </w:rPr>
            </w:pPr>
            <w:r w:rsidRPr="003776AC">
              <w:lastRenderedPageBreak/>
              <w:t>16</w:t>
            </w:r>
            <w:r w:rsidRPr="003776AC">
              <w:rPr>
                <w:lang w:val="en-US"/>
              </w:rPr>
              <w:t>9</w:t>
            </w:r>
            <w:r w:rsidRPr="003776AC">
              <w:t>,</w:t>
            </w:r>
            <w:r w:rsidRPr="003776AC">
              <w:rPr>
                <w:lang w:val="en-US"/>
              </w:rPr>
              <w:t>640</w:t>
            </w:r>
          </w:p>
          <w:p w14:paraId="3C659DFB" w14:textId="77777777" w:rsidR="00224578" w:rsidRPr="003776AC" w:rsidRDefault="00224578" w:rsidP="00833DE1">
            <w:pPr>
              <w:overflowPunct w:val="0"/>
              <w:autoSpaceDE w:val="0"/>
              <w:autoSpaceDN w:val="0"/>
              <w:adjustRightInd w:val="0"/>
              <w:jc w:val="center"/>
            </w:pPr>
          </w:p>
          <w:p w14:paraId="216A7A8E" w14:textId="77777777" w:rsidR="00224578" w:rsidRPr="003776AC" w:rsidRDefault="00224578" w:rsidP="00833DE1">
            <w:pPr>
              <w:overflowPunct w:val="0"/>
              <w:autoSpaceDE w:val="0"/>
              <w:autoSpaceDN w:val="0"/>
              <w:adjustRightInd w:val="0"/>
              <w:jc w:val="center"/>
            </w:pPr>
          </w:p>
          <w:p w14:paraId="0CEC614C" w14:textId="77777777" w:rsidR="00224578" w:rsidRPr="003776AC" w:rsidRDefault="00224578" w:rsidP="00833DE1">
            <w:pPr>
              <w:overflowPunct w:val="0"/>
              <w:autoSpaceDE w:val="0"/>
              <w:autoSpaceDN w:val="0"/>
              <w:adjustRightInd w:val="0"/>
              <w:jc w:val="center"/>
            </w:pPr>
          </w:p>
          <w:p w14:paraId="635D4D91" w14:textId="77777777" w:rsidR="00224578" w:rsidRPr="003776AC" w:rsidRDefault="00224578" w:rsidP="00833DE1">
            <w:pPr>
              <w:overflowPunct w:val="0"/>
              <w:autoSpaceDE w:val="0"/>
              <w:autoSpaceDN w:val="0"/>
              <w:adjustRightInd w:val="0"/>
              <w:jc w:val="center"/>
            </w:pPr>
          </w:p>
          <w:p w14:paraId="0D758CEB" w14:textId="77777777" w:rsidR="00224578" w:rsidRPr="003776AC" w:rsidRDefault="00224578" w:rsidP="00833DE1">
            <w:pPr>
              <w:overflowPunct w:val="0"/>
              <w:autoSpaceDE w:val="0"/>
              <w:autoSpaceDN w:val="0"/>
              <w:adjustRightInd w:val="0"/>
              <w:jc w:val="center"/>
            </w:pPr>
          </w:p>
          <w:p w14:paraId="71ABD3A8" w14:textId="77777777" w:rsidR="00224578" w:rsidRPr="003776AC" w:rsidRDefault="00224578" w:rsidP="00833DE1">
            <w:pPr>
              <w:overflowPunct w:val="0"/>
              <w:autoSpaceDE w:val="0"/>
              <w:autoSpaceDN w:val="0"/>
              <w:adjustRightInd w:val="0"/>
              <w:jc w:val="center"/>
            </w:pPr>
          </w:p>
          <w:p w14:paraId="67E3CE63" w14:textId="77777777" w:rsidR="00224578" w:rsidRPr="003776AC" w:rsidRDefault="00224578" w:rsidP="00833DE1">
            <w:pPr>
              <w:jc w:val="center"/>
            </w:pPr>
          </w:p>
        </w:tc>
        <w:tc>
          <w:tcPr>
            <w:tcW w:w="1134" w:type="dxa"/>
            <w:tcBorders>
              <w:top w:val="single" w:sz="4" w:space="0" w:color="auto"/>
              <w:left w:val="single" w:sz="4" w:space="0" w:color="auto"/>
              <w:bottom w:val="single" w:sz="4" w:space="0" w:color="auto"/>
              <w:right w:val="single" w:sz="4" w:space="0" w:color="auto"/>
            </w:tcBorders>
          </w:tcPr>
          <w:p w14:paraId="29719DA2" w14:textId="77777777" w:rsidR="00224578" w:rsidRPr="003776AC" w:rsidRDefault="00224578" w:rsidP="00833DE1">
            <w:pPr>
              <w:overflowPunct w:val="0"/>
              <w:autoSpaceDE w:val="0"/>
              <w:autoSpaceDN w:val="0"/>
              <w:adjustRightInd w:val="0"/>
              <w:jc w:val="center"/>
            </w:pPr>
            <w:r w:rsidRPr="003776AC">
              <w:lastRenderedPageBreak/>
              <w:t>130,774</w:t>
            </w:r>
          </w:p>
          <w:p w14:paraId="06B91863" w14:textId="77777777" w:rsidR="00224578" w:rsidRPr="003776AC" w:rsidRDefault="00224578" w:rsidP="00833DE1">
            <w:pPr>
              <w:overflowPunct w:val="0"/>
              <w:autoSpaceDE w:val="0"/>
              <w:autoSpaceDN w:val="0"/>
              <w:adjustRightInd w:val="0"/>
              <w:jc w:val="center"/>
            </w:pPr>
          </w:p>
          <w:p w14:paraId="05E93ADA" w14:textId="77777777" w:rsidR="00224578" w:rsidRPr="003776AC" w:rsidRDefault="00224578" w:rsidP="00833DE1">
            <w:pPr>
              <w:overflowPunct w:val="0"/>
              <w:autoSpaceDE w:val="0"/>
              <w:autoSpaceDN w:val="0"/>
              <w:adjustRightInd w:val="0"/>
              <w:jc w:val="center"/>
            </w:pPr>
          </w:p>
          <w:p w14:paraId="5F83691A" w14:textId="77777777" w:rsidR="00224578" w:rsidRPr="003776AC" w:rsidRDefault="00224578" w:rsidP="00833DE1">
            <w:pPr>
              <w:overflowPunct w:val="0"/>
              <w:autoSpaceDE w:val="0"/>
              <w:autoSpaceDN w:val="0"/>
              <w:adjustRightInd w:val="0"/>
              <w:jc w:val="center"/>
            </w:pPr>
          </w:p>
          <w:p w14:paraId="4F63F538" w14:textId="77777777" w:rsidR="00224578" w:rsidRPr="003776AC" w:rsidRDefault="00224578" w:rsidP="00833DE1">
            <w:pPr>
              <w:overflowPunct w:val="0"/>
              <w:autoSpaceDE w:val="0"/>
              <w:autoSpaceDN w:val="0"/>
              <w:adjustRightInd w:val="0"/>
              <w:jc w:val="center"/>
            </w:pPr>
          </w:p>
          <w:p w14:paraId="48C338F7" w14:textId="77777777" w:rsidR="00224578" w:rsidRPr="003776AC" w:rsidRDefault="00224578" w:rsidP="00833DE1">
            <w:pPr>
              <w:overflowPunct w:val="0"/>
              <w:autoSpaceDE w:val="0"/>
              <w:autoSpaceDN w:val="0"/>
              <w:adjustRightInd w:val="0"/>
              <w:jc w:val="center"/>
            </w:pPr>
          </w:p>
          <w:p w14:paraId="046D2A7C" w14:textId="77777777" w:rsidR="00224578" w:rsidRPr="003776AC" w:rsidRDefault="00224578" w:rsidP="00833DE1">
            <w:pPr>
              <w:overflowPunct w:val="0"/>
              <w:autoSpaceDE w:val="0"/>
              <w:autoSpaceDN w:val="0"/>
              <w:adjustRightInd w:val="0"/>
              <w:jc w:val="center"/>
            </w:pPr>
          </w:p>
          <w:p w14:paraId="6B0386D9" w14:textId="77777777" w:rsidR="00224578" w:rsidRPr="003776AC" w:rsidRDefault="00224578" w:rsidP="00833DE1">
            <w:pPr>
              <w:jc w:val="center"/>
            </w:pPr>
          </w:p>
        </w:tc>
        <w:tc>
          <w:tcPr>
            <w:tcW w:w="1134" w:type="dxa"/>
            <w:tcBorders>
              <w:top w:val="single" w:sz="4" w:space="0" w:color="auto"/>
              <w:left w:val="single" w:sz="4" w:space="0" w:color="auto"/>
              <w:bottom w:val="single" w:sz="4" w:space="0" w:color="auto"/>
              <w:right w:val="single" w:sz="4" w:space="0" w:color="auto"/>
            </w:tcBorders>
          </w:tcPr>
          <w:p w14:paraId="01592EB1" w14:textId="77777777" w:rsidR="00224578" w:rsidRPr="003776AC" w:rsidRDefault="00224578" w:rsidP="00833DE1">
            <w:pPr>
              <w:overflowPunct w:val="0"/>
              <w:autoSpaceDE w:val="0"/>
              <w:autoSpaceDN w:val="0"/>
              <w:adjustRightInd w:val="0"/>
              <w:jc w:val="center"/>
            </w:pPr>
            <w:r w:rsidRPr="003776AC">
              <w:lastRenderedPageBreak/>
              <w:t>130,774</w:t>
            </w:r>
          </w:p>
          <w:p w14:paraId="5560F984" w14:textId="77777777" w:rsidR="00224578" w:rsidRPr="003776AC" w:rsidRDefault="00224578" w:rsidP="00833DE1">
            <w:pPr>
              <w:overflowPunct w:val="0"/>
              <w:autoSpaceDE w:val="0"/>
              <w:autoSpaceDN w:val="0"/>
              <w:adjustRightInd w:val="0"/>
              <w:jc w:val="center"/>
            </w:pPr>
          </w:p>
          <w:p w14:paraId="04512628" w14:textId="77777777" w:rsidR="00224578" w:rsidRPr="003776AC" w:rsidRDefault="00224578" w:rsidP="00833DE1">
            <w:pPr>
              <w:overflowPunct w:val="0"/>
              <w:autoSpaceDE w:val="0"/>
              <w:autoSpaceDN w:val="0"/>
              <w:adjustRightInd w:val="0"/>
              <w:jc w:val="center"/>
            </w:pPr>
          </w:p>
          <w:p w14:paraId="38318C5F" w14:textId="77777777" w:rsidR="00224578" w:rsidRPr="003776AC" w:rsidRDefault="00224578" w:rsidP="00833DE1">
            <w:pPr>
              <w:overflowPunct w:val="0"/>
              <w:autoSpaceDE w:val="0"/>
              <w:autoSpaceDN w:val="0"/>
              <w:adjustRightInd w:val="0"/>
              <w:jc w:val="center"/>
            </w:pPr>
          </w:p>
          <w:p w14:paraId="5FE2E90F" w14:textId="77777777" w:rsidR="00224578" w:rsidRPr="003776AC" w:rsidRDefault="00224578" w:rsidP="00833DE1">
            <w:pPr>
              <w:overflowPunct w:val="0"/>
              <w:autoSpaceDE w:val="0"/>
              <w:autoSpaceDN w:val="0"/>
              <w:adjustRightInd w:val="0"/>
              <w:jc w:val="center"/>
            </w:pPr>
          </w:p>
          <w:p w14:paraId="1F13C868" w14:textId="77777777" w:rsidR="00224578" w:rsidRPr="003776AC" w:rsidRDefault="00224578" w:rsidP="00833DE1">
            <w:pPr>
              <w:overflowPunct w:val="0"/>
              <w:autoSpaceDE w:val="0"/>
              <w:autoSpaceDN w:val="0"/>
              <w:adjustRightInd w:val="0"/>
              <w:jc w:val="center"/>
            </w:pPr>
          </w:p>
          <w:p w14:paraId="54FBFD18" w14:textId="77777777" w:rsidR="00224578" w:rsidRPr="003776AC" w:rsidRDefault="00224578" w:rsidP="00833DE1"/>
        </w:tc>
        <w:tc>
          <w:tcPr>
            <w:tcW w:w="1276" w:type="dxa"/>
            <w:tcBorders>
              <w:top w:val="single" w:sz="4" w:space="0" w:color="auto"/>
              <w:left w:val="single" w:sz="4" w:space="0" w:color="auto"/>
              <w:bottom w:val="single" w:sz="4" w:space="0" w:color="auto"/>
              <w:right w:val="single" w:sz="4" w:space="0" w:color="auto"/>
            </w:tcBorders>
          </w:tcPr>
          <w:p w14:paraId="62296E37" w14:textId="77777777" w:rsidR="00224578" w:rsidRPr="003776AC" w:rsidRDefault="00224578" w:rsidP="00833DE1">
            <w:pPr>
              <w:overflowPunct w:val="0"/>
              <w:autoSpaceDE w:val="0"/>
              <w:autoSpaceDN w:val="0"/>
              <w:adjustRightInd w:val="0"/>
              <w:jc w:val="center"/>
            </w:pPr>
            <w:r w:rsidRPr="003776AC">
              <w:t>130,774</w:t>
            </w:r>
          </w:p>
          <w:p w14:paraId="6A760E6B" w14:textId="77777777" w:rsidR="00224578" w:rsidRPr="003776AC" w:rsidRDefault="00224578" w:rsidP="00833DE1">
            <w:pPr>
              <w:overflowPunct w:val="0"/>
              <w:autoSpaceDE w:val="0"/>
              <w:autoSpaceDN w:val="0"/>
              <w:adjustRightInd w:val="0"/>
              <w:jc w:val="center"/>
            </w:pPr>
          </w:p>
          <w:p w14:paraId="4E1401ED" w14:textId="77777777" w:rsidR="00224578" w:rsidRPr="003776AC" w:rsidRDefault="00224578" w:rsidP="00833DE1">
            <w:pPr>
              <w:overflowPunct w:val="0"/>
              <w:autoSpaceDE w:val="0"/>
              <w:autoSpaceDN w:val="0"/>
              <w:adjustRightInd w:val="0"/>
              <w:jc w:val="center"/>
            </w:pPr>
          </w:p>
          <w:p w14:paraId="709ABFE1" w14:textId="77777777" w:rsidR="00224578" w:rsidRPr="003776AC" w:rsidRDefault="00224578" w:rsidP="00833DE1">
            <w:pPr>
              <w:overflowPunct w:val="0"/>
              <w:autoSpaceDE w:val="0"/>
              <w:autoSpaceDN w:val="0"/>
              <w:adjustRightInd w:val="0"/>
              <w:jc w:val="center"/>
            </w:pPr>
          </w:p>
          <w:p w14:paraId="7BC01252" w14:textId="77777777" w:rsidR="00224578" w:rsidRPr="003776AC" w:rsidRDefault="00224578" w:rsidP="00833DE1">
            <w:pPr>
              <w:overflowPunct w:val="0"/>
              <w:autoSpaceDE w:val="0"/>
              <w:autoSpaceDN w:val="0"/>
              <w:adjustRightInd w:val="0"/>
              <w:jc w:val="center"/>
            </w:pPr>
          </w:p>
          <w:p w14:paraId="128BD019" w14:textId="77777777" w:rsidR="00224578" w:rsidRPr="003776AC" w:rsidRDefault="00224578" w:rsidP="00833DE1">
            <w:pPr>
              <w:overflowPunct w:val="0"/>
              <w:autoSpaceDE w:val="0"/>
              <w:autoSpaceDN w:val="0"/>
              <w:adjustRightInd w:val="0"/>
              <w:jc w:val="center"/>
            </w:pPr>
          </w:p>
          <w:p w14:paraId="18BB0FBF" w14:textId="77777777" w:rsidR="00224578" w:rsidRPr="003776AC" w:rsidRDefault="00224578" w:rsidP="00833DE1">
            <w:pPr>
              <w:overflowPunct w:val="0"/>
              <w:autoSpaceDE w:val="0"/>
              <w:autoSpaceDN w:val="0"/>
              <w:adjustRightInd w:val="0"/>
              <w:jc w:val="center"/>
            </w:pPr>
          </w:p>
          <w:p w14:paraId="5B57E2DC" w14:textId="77777777" w:rsidR="00224578" w:rsidRPr="003776AC" w:rsidRDefault="00224578" w:rsidP="00833DE1">
            <w:pPr>
              <w:jc w:val="center"/>
            </w:pPr>
          </w:p>
        </w:tc>
        <w:tc>
          <w:tcPr>
            <w:tcW w:w="1134" w:type="dxa"/>
            <w:tcBorders>
              <w:top w:val="single" w:sz="4" w:space="0" w:color="auto"/>
              <w:left w:val="single" w:sz="4" w:space="0" w:color="auto"/>
              <w:bottom w:val="single" w:sz="4" w:space="0" w:color="auto"/>
              <w:right w:val="single" w:sz="4" w:space="0" w:color="auto"/>
            </w:tcBorders>
          </w:tcPr>
          <w:p w14:paraId="55A6EEE8" w14:textId="77777777" w:rsidR="00224578" w:rsidRPr="003776AC" w:rsidRDefault="00224578" w:rsidP="00833DE1">
            <w:pPr>
              <w:overflowPunct w:val="0"/>
              <w:autoSpaceDE w:val="0"/>
              <w:autoSpaceDN w:val="0"/>
              <w:adjustRightInd w:val="0"/>
              <w:jc w:val="center"/>
            </w:pPr>
            <w:r w:rsidRPr="003776AC">
              <w:lastRenderedPageBreak/>
              <w:t>130,774</w:t>
            </w:r>
          </w:p>
          <w:p w14:paraId="00282416" w14:textId="77777777" w:rsidR="00224578" w:rsidRPr="003776AC" w:rsidRDefault="00224578" w:rsidP="00833DE1">
            <w:pPr>
              <w:overflowPunct w:val="0"/>
              <w:autoSpaceDE w:val="0"/>
              <w:autoSpaceDN w:val="0"/>
              <w:adjustRightInd w:val="0"/>
              <w:jc w:val="center"/>
            </w:pPr>
          </w:p>
          <w:p w14:paraId="1EFCFF64" w14:textId="77777777" w:rsidR="00224578" w:rsidRPr="003776AC" w:rsidRDefault="00224578" w:rsidP="00833DE1">
            <w:pPr>
              <w:overflowPunct w:val="0"/>
              <w:autoSpaceDE w:val="0"/>
              <w:autoSpaceDN w:val="0"/>
              <w:adjustRightInd w:val="0"/>
              <w:jc w:val="center"/>
            </w:pPr>
          </w:p>
          <w:p w14:paraId="6ADE56ED" w14:textId="77777777" w:rsidR="00224578" w:rsidRPr="003776AC" w:rsidRDefault="00224578" w:rsidP="00833DE1">
            <w:pPr>
              <w:overflowPunct w:val="0"/>
              <w:autoSpaceDE w:val="0"/>
              <w:autoSpaceDN w:val="0"/>
              <w:adjustRightInd w:val="0"/>
              <w:jc w:val="center"/>
            </w:pPr>
          </w:p>
          <w:p w14:paraId="6EB9A1C7" w14:textId="77777777" w:rsidR="00224578" w:rsidRPr="003776AC" w:rsidRDefault="00224578" w:rsidP="00833DE1">
            <w:pPr>
              <w:overflowPunct w:val="0"/>
              <w:autoSpaceDE w:val="0"/>
              <w:autoSpaceDN w:val="0"/>
              <w:adjustRightInd w:val="0"/>
              <w:jc w:val="center"/>
            </w:pPr>
          </w:p>
          <w:p w14:paraId="62804DD8" w14:textId="77777777" w:rsidR="00224578" w:rsidRPr="003776AC" w:rsidRDefault="00224578" w:rsidP="00833DE1">
            <w:pPr>
              <w:overflowPunct w:val="0"/>
              <w:autoSpaceDE w:val="0"/>
              <w:autoSpaceDN w:val="0"/>
              <w:adjustRightInd w:val="0"/>
              <w:jc w:val="center"/>
            </w:pPr>
          </w:p>
          <w:p w14:paraId="6F374FBA" w14:textId="77777777" w:rsidR="00224578" w:rsidRPr="003776AC" w:rsidRDefault="00224578" w:rsidP="00833DE1">
            <w:pPr>
              <w:overflowPunct w:val="0"/>
              <w:autoSpaceDE w:val="0"/>
              <w:autoSpaceDN w:val="0"/>
              <w:adjustRightInd w:val="0"/>
              <w:jc w:val="center"/>
            </w:pPr>
          </w:p>
          <w:p w14:paraId="37FA80DE" w14:textId="77777777" w:rsidR="00224578" w:rsidRPr="003776AC" w:rsidRDefault="00224578" w:rsidP="00833DE1">
            <w:pPr>
              <w:jc w:val="center"/>
            </w:pPr>
          </w:p>
        </w:tc>
        <w:tc>
          <w:tcPr>
            <w:tcW w:w="1530" w:type="dxa"/>
            <w:tcBorders>
              <w:top w:val="single" w:sz="4" w:space="0" w:color="auto"/>
              <w:left w:val="single" w:sz="4" w:space="0" w:color="auto"/>
              <w:bottom w:val="single" w:sz="4" w:space="0" w:color="auto"/>
              <w:right w:val="single" w:sz="4" w:space="0" w:color="auto"/>
            </w:tcBorders>
          </w:tcPr>
          <w:p w14:paraId="202E8683" w14:textId="77777777" w:rsidR="00224578" w:rsidRPr="003776AC" w:rsidRDefault="00224578" w:rsidP="00833DE1">
            <w:pPr>
              <w:overflowPunct w:val="0"/>
              <w:autoSpaceDE w:val="0"/>
              <w:autoSpaceDN w:val="0"/>
              <w:adjustRightInd w:val="0"/>
              <w:jc w:val="center"/>
            </w:pPr>
            <w:r w:rsidRPr="003776AC">
              <w:lastRenderedPageBreak/>
              <w:t>992,88094</w:t>
            </w:r>
          </w:p>
          <w:p w14:paraId="33EB1C78" w14:textId="77777777" w:rsidR="00224578" w:rsidRPr="003776AC" w:rsidRDefault="00224578" w:rsidP="00833DE1">
            <w:pPr>
              <w:overflowPunct w:val="0"/>
              <w:autoSpaceDE w:val="0"/>
              <w:autoSpaceDN w:val="0"/>
              <w:adjustRightInd w:val="0"/>
              <w:jc w:val="center"/>
            </w:pPr>
          </w:p>
        </w:tc>
      </w:tr>
      <w:tr w:rsidR="00224578" w:rsidRPr="00185300" w14:paraId="1A61171A" w14:textId="77777777" w:rsidTr="00833DE1">
        <w:tc>
          <w:tcPr>
            <w:tcW w:w="567" w:type="dxa"/>
            <w:tcBorders>
              <w:top w:val="single" w:sz="4" w:space="0" w:color="auto"/>
              <w:left w:val="single" w:sz="4" w:space="0" w:color="auto"/>
              <w:bottom w:val="single" w:sz="4" w:space="0" w:color="auto"/>
              <w:right w:val="single" w:sz="4" w:space="0" w:color="auto"/>
            </w:tcBorders>
          </w:tcPr>
          <w:p w14:paraId="408ABB28" w14:textId="77777777" w:rsidR="00224578" w:rsidRPr="00185300" w:rsidRDefault="00224578" w:rsidP="00833DE1">
            <w:pPr>
              <w:overflowPunct w:val="0"/>
              <w:autoSpaceDE w:val="0"/>
              <w:autoSpaceDN w:val="0"/>
              <w:adjustRightInd w:val="0"/>
              <w:jc w:val="center"/>
            </w:pPr>
            <w:r w:rsidRPr="00185300">
              <w:t>3</w:t>
            </w:r>
          </w:p>
        </w:tc>
        <w:tc>
          <w:tcPr>
            <w:tcW w:w="2836" w:type="dxa"/>
            <w:tcBorders>
              <w:top w:val="single" w:sz="4" w:space="0" w:color="auto"/>
              <w:left w:val="single" w:sz="4" w:space="0" w:color="auto"/>
              <w:bottom w:val="single" w:sz="4" w:space="0" w:color="auto"/>
              <w:right w:val="single" w:sz="4" w:space="0" w:color="auto"/>
            </w:tcBorders>
          </w:tcPr>
          <w:p w14:paraId="253AC7AC" w14:textId="77777777" w:rsidR="00224578" w:rsidRPr="00185300" w:rsidRDefault="00224578" w:rsidP="00833DE1">
            <w:pPr>
              <w:overflowPunct w:val="0"/>
              <w:autoSpaceDE w:val="0"/>
              <w:autoSpaceDN w:val="0"/>
              <w:adjustRightInd w:val="0"/>
              <w:ind w:right="-1684"/>
              <w:rPr>
                <w:bCs/>
              </w:rPr>
            </w:pPr>
            <w:r w:rsidRPr="00185300">
              <w:rPr>
                <w:bCs/>
              </w:rPr>
              <w:t>Выплата премий</w:t>
            </w:r>
          </w:p>
          <w:p w14:paraId="5B0AD8AA" w14:textId="77777777" w:rsidR="00224578" w:rsidRPr="00185300" w:rsidRDefault="00224578" w:rsidP="00833DE1">
            <w:pPr>
              <w:overflowPunct w:val="0"/>
              <w:autoSpaceDE w:val="0"/>
              <w:autoSpaceDN w:val="0"/>
              <w:adjustRightInd w:val="0"/>
              <w:ind w:right="-1684"/>
              <w:rPr>
                <w:bCs/>
              </w:rPr>
            </w:pPr>
            <w:r w:rsidRPr="00185300">
              <w:rPr>
                <w:bCs/>
              </w:rPr>
              <w:t xml:space="preserve"> «Женщина года»,</w:t>
            </w:r>
          </w:p>
          <w:p w14:paraId="4A26E107" w14:textId="77777777" w:rsidR="00224578" w:rsidRPr="00185300" w:rsidRDefault="00224578" w:rsidP="00833DE1">
            <w:pPr>
              <w:overflowPunct w:val="0"/>
              <w:autoSpaceDE w:val="0"/>
              <w:autoSpaceDN w:val="0"/>
              <w:adjustRightInd w:val="0"/>
              <w:ind w:right="-1684"/>
              <w:rPr>
                <w:bCs/>
              </w:rPr>
            </w:pPr>
            <w:r w:rsidRPr="00185300">
              <w:rPr>
                <w:bCs/>
              </w:rPr>
              <w:t>«Родительская слава»,</w:t>
            </w:r>
          </w:p>
          <w:p w14:paraId="50939944" w14:textId="77777777" w:rsidR="00224578" w:rsidRPr="00185300" w:rsidRDefault="00224578" w:rsidP="00833DE1">
            <w:pPr>
              <w:overflowPunct w:val="0"/>
              <w:autoSpaceDE w:val="0"/>
              <w:autoSpaceDN w:val="0"/>
              <w:adjustRightInd w:val="0"/>
              <w:ind w:right="-1684"/>
              <w:rPr>
                <w:bCs/>
              </w:rPr>
            </w:pPr>
            <w:r w:rsidRPr="00185300">
              <w:rPr>
                <w:bCs/>
              </w:rPr>
              <w:t xml:space="preserve">Лауреат премии имени </w:t>
            </w:r>
          </w:p>
          <w:p w14:paraId="496BA9BB" w14:textId="77777777" w:rsidR="00224578" w:rsidRPr="00185300" w:rsidRDefault="00224578" w:rsidP="00833DE1">
            <w:pPr>
              <w:overflowPunct w:val="0"/>
              <w:autoSpaceDE w:val="0"/>
              <w:autoSpaceDN w:val="0"/>
              <w:adjustRightInd w:val="0"/>
              <w:ind w:right="-1684"/>
              <w:rPr>
                <w:bCs/>
              </w:rPr>
            </w:pPr>
            <w:r w:rsidRPr="00185300">
              <w:rPr>
                <w:bCs/>
              </w:rPr>
              <w:t xml:space="preserve">В.М. Смирнова и </w:t>
            </w:r>
          </w:p>
          <w:p w14:paraId="425B5794" w14:textId="77777777" w:rsidR="00224578" w:rsidRPr="00185300" w:rsidRDefault="00224578" w:rsidP="00833DE1">
            <w:pPr>
              <w:overflowPunct w:val="0"/>
              <w:autoSpaceDE w:val="0"/>
              <w:autoSpaceDN w:val="0"/>
              <w:adjustRightInd w:val="0"/>
              <w:ind w:right="-1684"/>
              <w:rPr>
                <w:bCs/>
              </w:rPr>
            </w:pPr>
            <w:r w:rsidRPr="00185300">
              <w:rPr>
                <w:bCs/>
              </w:rPr>
              <w:t>Д.М.</w:t>
            </w:r>
            <w:r>
              <w:rPr>
                <w:bCs/>
              </w:rPr>
              <w:t xml:space="preserve"> </w:t>
            </w:r>
            <w:r w:rsidRPr="00185300">
              <w:rPr>
                <w:bCs/>
              </w:rPr>
              <w:t xml:space="preserve">Ананьева, премии </w:t>
            </w:r>
          </w:p>
          <w:p w14:paraId="453BB124" w14:textId="77777777" w:rsidR="00224578" w:rsidRPr="00185300" w:rsidRDefault="00224578" w:rsidP="00833DE1">
            <w:pPr>
              <w:overflowPunct w:val="0"/>
              <w:autoSpaceDE w:val="0"/>
              <w:autoSpaceDN w:val="0"/>
              <w:adjustRightInd w:val="0"/>
              <w:ind w:right="-1684"/>
              <w:rPr>
                <w:bCs/>
              </w:rPr>
            </w:pPr>
            <w:r w:rsidRPr="00185300">
              <w:rPr>
                <w:bCs/>
              </w:rPr>
              <w:t>к Почетной грамоте</w:t>
            </w:r>
          </w:p>
          <w:p w14:paraId="1E078CE5" w14:textId="77777777" w:rsidR="00224578" w:rsidRPr="00185300" w:rsidRDefault="00224578" w:rsidP="00833DE1">
            <w:pPr>
              <w:overflowPunct w:val="0"/>
              <w:autoSpaceDE w:val="0"/>
              <w:autoSpaceDN w:val="0"/>
              <w:adjustRightInd w:val="0"/>
              <w:ind w:right="-1684"/>
              <w:rPr>
                <w:bCs/>
              </w:rPr>
            </w:pPr>
            <w:r w:rsidRPr="00185300">
              <w:rPr>
                <w:bCs/>
              </w:rPr>
              <w:t xml:space="preserve">администрации </w:t>
            </w:r>
          </w:p>
          <w:p w14:paraId="22B4E65D" w14:textId="77777777" w:rsidR="00224578" w:rsidRPr="00185300" w:rsidRDefault="00224578" w:rsidP="00833DE1">
            <w:pPr>
              <w:overflowPunct w:val="0"/>
              <w:autoSpaceDE w:val="0"/>
              <w:autoSpaceDN w:val="0"/>
              <w:adjustRightInd w:val="0"/>
              <w:ind w:right="-1684"/>
              <w:rPr>
                <w:bCs/>
              </w:rPr>
            </w:pPr>
            <w:r w:rsidRPr="00185300">
              <w:rPr>
                <w:bCs/>
              </w:rPr>
              <w:t>г.о. Тейково</w:t>
            </w:r>
          </w:p>
        </w:tc>
        <w:tc>
          <w:tcPr>
            <w:tcW w:w="1701" w:type="dxa"/>
            <w:tcBorders>
              <w:top w:val="single" w:sz="4" w:space="0" w:color="auto"/>
              <w:left w:val="single" w:sz="4" w:space="0" w:color="auto"/>
              <w:bottom w:val="single" w:sz="4" w:space="0" w:color="auto"/>
              <w:right w:val="single" w:sz="4" w:space="0" w:color="auto"/>
            </w:tcBorders>
          </w:tcPr>
          <w:p w14:paraId="10F647F8" w14:textId="77777777" w:rsidR="00224578" w:rsidRPr="00185300" w:rsidRDefault="00224578" w:rsidP="00833DE1">
            <w:pPr>
              <w:overflowPunct w:val="0"/>
              <w:autoSpaceDE w:val="0"/>
              <w:autoSpaceDN w:val="0"/>
              <w:adjustRightInd w:val="0"/>
              <w:jc w:val="center"/>
            </w:pPr>
            <w:r w:rsidRPr="00185300">
              <w:t>Орготдел, Финансовый отдел,</w:t>
            </w:r>
          </w:p>
          <w:p w14:paraId="5333A1D3" w14:textId="77777777" w:rsidR="00224578" w:rsidRPr="00185300" w:rsidRDefault="00224578" w:rsidP="00833DE1">
            <w:pPr>
              <w:overflowPunct w:val="0"/>
              <w:autoSpaceDE w:val="0"/>
              <w:autoSpaceDN w:val="0"/>
              <w:adjustRightInd w:val="0"/>
              <w:jc w:val="center"/>
            </w:pPr>
            <w:r w:rsidRPr="00185300">
              <w:t>ЦББУ</w:t>
            </w:r>
          </w:p>
          <w:p w14:paraId="7ED40659" w14:textId="77777777" w:rsidR="00224578" w:rsidRPr="00185300" w:rsidRDefault="00224578" w:rsidP="00833DE1">
            <w:pPr>
              <w:overflowPunct w:val="0"/>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Pr>
          <w:p w14:paraId="27047759" w14:textId="77777777" w:rsidR="00224578" w:rsidRPr="00185300" w:rsidRDefault="00224578" w:rsidP="00833DE1">
            <w:pPr>
              <w:overflowPunct w:val="0"/>
              <w:autoSpaceDE w:val="0"/>
              <w:autoSpaceDN w:val="0"/>
              <w:adjustRightInd w:val="0"/>
              <w:jc w:val="center"/>
            </w:pPr>
            <w:r w:rsidRPr="00185300">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14:paraId="71636446" w14:textId="77777777" w:rsidR="00224578" w:rsidRPr="00185300" w:rsidRDefault="00224578" w:rsidP="00833DE1">
            <w:pPr>
              <w:overflowPunct w:val="0"/>
              <w:autoSpaceDE w:val="0"/>
              <w:autoSpaceDN w:val="0"/>
              <w:adjustRightInd w:val="0"/>
              <w:jc w:val="center"/>
            </w:pPr>
            <w:r w:rsidRPr="00185300">
              <w:t>46,684</w:t>
            </w:r>
          </w:p>
          <w:p w14:paraId="0D0AD48F" w14:textId="77777777" w:rsidR="00224578" w:rsidRPr="00185300" w:rsidRDefault="00224578" w:rsidP="00833DE1">
            <w:pPr>
              <w:overflowPunct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14:paraId="738920A0" w14:textId="77777777" w:rsidR="00224578" w:rsidRPr="00185300" w:rsidRDefault="00224578" w:rsidP="00833DE1">
            <w:pPr>
              <w:jc w:val="center"/>
            </w:pPr>
            <w:r w:rsidRPr="00185300">
              <w:t>56,134</w:t>
            </w:r>
          </w:p>
          <w:p w14:paraId="6EB5A08B" w14:textId="77777777" w:rsidR="00224578" w:rsidRPr="00185300" w:rsidRDefault="00224578" w:rsidP="00833DE1">
            <w:pPr>
              <w:jc w:val="center"/>
            </w:pPr>
          </w:p>
        </w:tc>
        <w:tc>
          <w:tcPr>
            <w:tcW w:w="1134" w:type="dxa"/>
            <w:tcBorders>
              <w:top w:val="single" w:sz="4" w:space="0" w:color="auto"/>
              <w:left w:val="single" w:sz="4" w:space="0" w:color="auto"/>
              <w:bottom w:val="single" w:sz="4" w:space="0" w:color="auto"/>
              <w:right w:val="single" w:sz="4" w:space="0" w:color="auto"/>
            </w:tcBorders>
          </w:tcPr>
          <w:p w14:paraId="48DCEF9A" w14:textId="77777777" w:rsidR="00224578" w:rsidRPr="00185300" w:rsidRDefault="00224578" w:rsidP="00833DE1">
            <w:pPr>
              <w:jc w:val="center"/>
            </w:pPr>
            <w:r w:rsidRPr="00185300">
              <w:t>45,0</w:t>
            </w:r>
          </w:p>
        </w:tc>
        <w:tc>
          <w:tcPr>
            <w:tcW w:w="1134" w:type="dxa"/>
            <w:tcBorders>
              <w:top w:val="single" w:sz="4" w:space="0" w:color="auto"/>
              <w:left w:val="single" w:sz="4" w:space="0" w:color="auto"/>
              <w:bottom w:val="single" w:sz="4" w:space="0" w:color="auto"/>
              <w:right w:val="single" w:sz="4" w:space="0" w:color="auto"/>
            </w:tcBorders>
          </w:tcPr>
          <w:p w14:paraId="5EE0D191" w14:textId="77777777" w:rsidR="00224578" w:rsidRPr="00185300" w:rsidRDefault="00224578" w:rsidP="00833DE1">
            <w:pPr>
              <w:jc w:val="center"/>
            </w:pPr>
            <w:r w:rsidRPr="00185300">
              <w:t>45,0</w:t>
            </w:r>
          </w:p>
        </w:tc>
        <w:tc>
          <w:tcPr>
            <w:tcW w:w="1276" w:type="dxa"/>
            <w:tcBorders>
              <w:top w:val="single" w:sz="4" w:space="0" w:color="auto"/>
              <w:left w:val="single" w:sz="4" w:space="0" w:color="auto"/>
              <w:bottom w:val="single" w:sz="4" w:space="0" w:color="auto"/>
              <w:right w:val="single" w:sz="4" w:space="0" w:color="auto"/>
            </w:tcBorders>
          </w:tcPr>
          <w:p w14:paraId="71D493B8" w14:textId="77777777" w:rsidR="00224578" w:rsidRPr="00185300" w:rsidRDefault="00224578" w:rsidP="00833DE1">
            <w:pPr>
              <w:jc w:val="center"/>
            </w:pPr>
            <w:r w:rsidRPr="00185300">
              <w:t>45,0</w:t>
            </w:r>
          </w:p>
        </w:tc>
        <w:tc>
          <w:tcPr>
            <w:tcW w:w="1134" w:type="dxa"/>
            <w:tcBorders>
              <w:top w:val="single" w:sz="4" w:space="0" w:color="auto"/>
              <w:left w:val="single" w:sz="4" w:space="0" w:color="auto"/>
              <w:bottom w:val="single" w:sz="4" w:space="0" w:color="auto"/>
              <w:right w:val="single" w:sz="4" w:space="0" w:color="auto"/>
            </w:tcBorders>
          </w:tcPr>
          <w:p w14:paraId="0333F734" w14:textId="77777777" w:rsidR="00224578" w:rsidRPr="00185300" w:rsidRDefault="00224578" w:rsidP="00833DE1">
            <w:pPr>
              <w:jc w:val="center"/>
            </w:pPr>
            <w:r w:rsidRPr="00185300">
              <w:t>45,0</w:t>
            </w:r>
          </w:p>
        </w:tc>
        <w:tc>
          <w:tcPr>
            <w:tcW w:w="1530" w:type="dxa"/>
            <w:tcBorders>
              <w:top w:val="single" w:sz="4" w:space="0" w:color="auto"/>
              <w:left w:val="single" w:sz="4" w:space="0" w:color="auto"/>
              <w:bottom w:val="single" w:sz="4" w:space="0" w:color="auto"/>
              <w:right w:val="single" w:sz="4" w:space="0" w:color="auto"/>
            </w:tcBorders>
          </w:tcPr>
          <w:p w14:paraId="7B9F3504" w14:textId="77777777" w:rsidR="00224578" w:rsidRPr="00185300" w:rsidRDefault="00224578" w:rsidP="00833DE1">
            <w:pPr>
              <w:overflowPunct w:val="0"/>
              <w:autoSpaceDE w:val="0"/>
              <w:autoSpaceDN w:val="0"/>
              <w:adjustRightInd w:val="0"/>
              <w:jc w:val="center"/>
            </w:pPr>
            <w:r w:rsidRPr="00185300">
              <w:t>282,818</w:t>
            </w:r>
          </w:p>
          <w:p w14:paraId="25C1E453" w14:textId="77777777" w:rsidR="00224578" w:rsidRPr="00185300" w:rsidRDefault="00224578" w:rsidP="00833DE1">
            <w:pPr>
              <w:overflowPunct w:val="0"/>
              <w:autoSpaceDE w:val="0"/>
              <w:autoSpaceDN w:val="0"/>
              <w:adjustRightInd w:val="0"/>
              <w:jc w:val="center"/>
            </w:pPr>
          </w:p>
        </w:tc>
      </w:tr>
      <w:tr w:rsidR="00224578" w:rsidRPr="00185300" w14:paraId="22F7C2FC" w14:textId="77777777" w:rsidTr="00833DE1">
        <w:tc>
          <w:tcPr>
            <w:tcW w:w="567" w:type="dxa"/>
            <w:tcBorders>
              <w:top w:val="single" w:sz="4" w:space="0" w:color="auto"/>
              <w:left w:val="single" w:sz="4" w:space="0" w:color="auto"/>
              <w:bottom w:val="single" w:sz="4" w:space="0" w:color="auto"/>
              <w:right w:val="single" w:sz="4" w:space="0" w:color="auto"/>
            </w:tcBorders>
          </w:tcPr>
          <w:p w14:paraId="19BFF6D9" w14:textId="77777777" w:rsidR="00224578" w:rsidRPr="00185300" w:rsidRDefault="00224578" w:rsidP="00833DE1">
            <w:pPr>
              <w:overflowPunct w:val="0"/>
              <w:autoSpaceDE w:val="0"/>
              <w:autoSpaceDN w:val="0"/>
              <w:adjustRightInd w:val="0"/>
              <w:jc w:val="center"/>
            </w:pPr>
          </w:p>
        </w:tc>
        <w:tc>
          <w:tcPr>
            <w:tcW w:w="2836" w:type="dxa"/>
            <w:tcBorders>
              <w:top w:val="single" w:sz="4" w:space="0" w:color="auto"/>
              <w:left w:val="single" w:sz="4" w:space="0" w:color="auto"/>
              <w:bottom w:val="single" w:sz="4" w:space="0" w:color="auto"/>
              <w:right w:val="single" w:sz="4" w:space="0" w:color="auto"/>
            </w:tcBorders>
          </w:tcPr>
          <w:p w14:paraId="746D915C" w14:textId="77777777" w:rsidR="00224578" w:rsidRPr="00185300" w:rsidRDefault="00224578" w:rsidP="00833DE1">
            <w:pPr>
              <w:overflowPunct w:val="0"/>
              <w:autoSpaceDE w:val="0"/>
              <w:autoSpaceDN w:val="0"/>
              <w:adjustRightInd w:val="0"/>
            </w:pPr>
            <w:r w:rsidRPr="00185300">
              <w:t>Всего</w:t>
            </w:r>
          </w:p>
        </w:tc>
        <w:tc>
          <w:tcPr>
            <w:tcW w:w="1701" w:type="dxa"/>
            <w:tcBorders>
              <w:top w:val="single" w:sz="4" w:space="0" w:color="auto"/>
              <w:left w:val="single" w:sz="4" w:space="0" w:color="auto"/>
              <w:bottom w:val="single" w:sz="4" w:space="0" w:color="auto"/>
              <w:right w:val="single" w:sz="4" w:space="0" w:color="auto"/>
            </w:tcBorders>
          </w:tcPr>
          <w:p w14:paraId="2A6E6EE9" w14:textId="77777777" w:rsidR="00224578" w:rsidRPr="00185300" w:rsidRDefault="00224578" w:rsidP="00833DE1">
            <w:pPr>
              <w:overflowPunct w:val="0"/>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Pr>
          <w:p w14:paraId="69A1971D" w14:textId="77777777" w:rsidR="00224578" w:rsidRPr="00185300" w:rsidRDefault="00224578" w:rsidP="00833DE1">
            <w:pPr>
              <w:overflowPunct w:val="0"/>
              <w:autoSpaceDE w:val="0"/>
              <w:autoSpaceDN w:val="0"/>
              <w:adjustRightInd w:val="0"/>
              <w:jc w:val="center"/>
              <w:rPr>
                <w:highlight w:val="yellow"/>
              </w:rPr>
            </w:pPr>
          </w:p>
        </w:tc>
        <w:tc>
          <w:tcPr>
            <w:tcW w:w="1134" w:type="dxa"/>
            <w:tcBorders>
              <w:top w:val="single" w:sz="4" w:space="0" w:color="auto"/>
              <w:left w:val="single" w:sz="4" w:space="0" w:color="auto"/>
              <w:bottom w:val="single" w:sz="4" w:space="0" w:color="auto"/>
              <w:right w:val="single" w:sz="4" w:space="0" w:color="auto"/>
            </w:tcBorders>
          </w:tcPr>
          <w:p w14:paraId="772F35C2" w14:textId="77777777" w:rsidR="00224578" w:rsidRPr="00185300" w:rsidRDefault="00224578" w:rsidP="00833DE1">
            <w:pPr>
              <w:overflowPunct w:val="0"/>
              <w:autoSpaceDE w:val="0"/>
              <w:autoSpaceDN w:val="0"/>
              <w:adjustRightInd w:val="0"/>
              <w:jc w:val="center"/>
            </w:pPr>
            <w:r w:rsidRPr="00185300">
              <w:t>426,</w:t>
            </w:r>
          </w:p>
          <w:p w14:paraId="692E47D7" w14:textId="77777777" w:rsidR="00224578" w:rsidRPr="00185300" w:rsidRDefault="00224578" w:rsidP="00833DE1">
            <w:pPr>
              <w:overflowPunct w:val="0"/>
              <w:autoSpaceDE w:val="0"/>
              <w:autoSpaceDN w:val="0"/>
              <w:adjustRightInd w:val="0"/>
              <w:jc w:val="center"/>
            </w:pPr>
            <w:r w:rsidRPr="00185300">
              <w:t>12894</w:t>
            </w:r>
          </w:p>
        </w:tc>
        <w:tc>
          <w:tcPr>
            <w:tcW w:w="1134" w:type="dxa"/>
            <w:tcBorders>
              <w:top w:val="single" w:sz="4" w:space="0" w:color="auto"/>
              <w:left w:val="single" w:sz="4" w:space="0" w:color="auto"/>
              <w:bottom w:val="single" w:sz="4" w:space="0" w:color="auto"/>
              <w:right w:val="single" w:sz="4" w:space="0" w:color="auto"/>
            </w:tcBorders>
          </w:tcPr>
          <w:p w14:paraId="2F86E064" w14:textId="77777777" w:rsidR="00224578" w:rsidRPr="003776AC" w:rsidRDefault="00224578" w:rsidP="00833DE1">
            <w:r w:rsidRPr="003776AC">
              <w:t>305,847</w:t>
            </w:r>
          </w:p>
        </w:tc>
        <w:tc>
          <w:tcPr>
            <w:tcW w:w="1134" w:type="dxa"/>
            <w:tcBorders>
              <w:top w:val="single" w:sz="4" w:space="0" w:color="auto"/>
              <w:left w:val="single" w:sz="4" w:space="0" w:color="auto"/>
              <w:bottom w:val="single" w:sz="4" w:space="0" w:color="auto"/>
              <w:right w:val="single" w:sz="4" w:space="0" w:color="auto"/>
            </w:tcBorders>
          </w:tcPr>
          <w:p w14:paraId="645B3BA3" w14:textId="77777777" w:rsidR="00224578" w:rsidRPr="003776AC" w:rsidRDefault="00224578" w:rsidP="00833DE1">
            <w:r w:rsidRPr="003776AC">
              <w:t>255,847</w:t>
            </w:r>
          </w:p>
        </w:tc>
        <w:tc>
          <w:tcPr>
            <w:tcW w:w="1134" w:type="dxa"/>
            <w:tcBorders>
              <w:top w:val="single" w:sz="4" w:space="0" w:color="auto"/>
              <w:left w:val="single" w:sz="4" w:space="0" w:color="auto"/>
              <w:bottom w:val="single" w:sz="4" w:space="0" w:color="auto"/>
              <w:right w:val="single" w:sz="4" w:space="0" w:color="auto"/>
            </w:tcBorders>
          </w:tcPr>
          <w:p w14:paraId="1B0BB7DB" w14:textId="77777777" w:rsidR="00224578" w:rsidRPr="003776AC" w:rsidRDefault="00224578" w:rsidP="00833DE1">
            <w:r w:rsidRPr="003776AC">
              <w:t>255,847</w:t>
            </w:r>
          </w:p>
        </w:tc>
        <w:tc>
          <w:tcPr>
            <w:tcW w:w="1276" w:type="dxa"/>
            <w:tcBorders>
              <w:top w:val="single" w:sz="4" w:space="0" w:color="auto"/>
              <w:left w:val="single" w:sz="4" w:space="0" w:color="auto"/>
              <w:bottom w:val="single" w:sz="4" w:space="0" w:color="auto"/>
              <w:right w:val="single" w:sz="4" w:space="0" w:color="auto"/>
            </w:tcBorders>
          </w:tcPr>
          <w:p w14:paraId="2B9905A8" w14:textId="77777777" w:rsidR="00224578" w:rsidRPr="003776AC" w:rsidRDefault="00224578" w:rsidP="00833DE1">
            <w:r w:rsidRPr="003776AC">
              <w:t>255,847</w:t>
            </w:r>
          </w:p>
        </w:tc>
        <w:tc>
          <w:tcPr>
            <w:tcW w:w="1134" w:type="dxa"/>
            <w:tcBorders>
              <w:top w:val="single" w:sz="4" w:space="0" w:color="auto"/>
              <w:left w:val="single" w:sz="4" w:space="0" w:color="auto"/>
              <w:bottom w:val="single" w:sz="4" w:space="0" w:color="auto"/>
              <w:right w:val="single" w:sz="4" w:space="0" w:color="auto"/>
            </w:tcBorders>
          </w:tcPr>
          <w:p w14:paraId="287AC13E" w14:textId="77777777" w:rsidR="00224578" w:rsidRPr="003776AC" w:rsidRDefault="00224578" w:rsidP="00833DE1">
            <w:r w:rsidRPr="003776AC">
              <w:t>255,847</w:t>
            </w:r>
          </w:p>
        </w:tc>
        <w:tc>
          <w:tcPr>
            <w:tcW w:w="1530" w:type="dxa"/>
            <w:tcBorders>
              <w:top w:val="single" w:sz="4" w:space="0" w:color="auto"/>
              <w:left w:val="single" w:sz="4" w:space="0" w:color="auto"/>
              <w:bottom w:val="single" w:sz="4" w:space="0" w:color="auto"/>
              <w:right w:val="single" w:sz="4" w:space="0" w:color="auto"/>
            </w:tcBorders>
          </w:tcPr>
          <w:p w14:paraId="08543EBE" w14:textId="77777777" w:rsidR="00224578" w:rsidRPr="003776AC" w:rsidRDefault="00224578" w:rsidP="00833DE1">
            <w:pPr>
              <w:overflowPunct w:val="0"/>
              <w:autoSpaceDE w:val="0"/>
              <w:autoSpaceDN w:val="0"/>
              <w:adjustRightInd w:val="0"/>
              <w:jc w:val="center"/>
            </w:pPr>
            <w:r w:rsidRPr="003776AC">
              <w:t>1 755,36394</w:t>
            </w:r>
          </w:p>
        </w:tc>
      </w:tr>
    </w:tbl>
    <w:p w14:paraId="16000DB9" w14:textId="77777777" w:rsidR="00224578" w:rsidRPr="00185300" w:rsidRDefault="00224578" w:rsidP="00224578">
      <w:pPr>
        <w:ind w:firstLine="360"/>
        <w:jc w:val="both"/>
      </w:pPr>
    </w:p>
    <w:p w14:paraId="1B1B3353" w14:textId="77777777" w:rsidR="00224578" w:rsidRDefault="00224578" w:rsidP="00224578">
      <w:pPr>
        <w:jc w:val="both"/>
      </w:pPr>
      <w:r w:rsidRPr="00185300">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7D8CA4B5" w14:textId="77777777" w:rsidR="00224578" w:rsidRDefault="00224578" w:rsidP="00224578">
      <w:pPr>
        <w:jc w:val="right"/>
      </w:pPr>
    </w:p>
    <w:p w14:paraId="38257572" w14:textId="77777777" w:rsidR="00224578" w:rsidRDefault="00224578" w:rsidP="00224578">
      <w:pPr>
        <w:jc w:val="right"/>
        <w:sectPr w:rsidR="00224578" w:rsidSect="00224578">
          <w:pgSz w:w="16838" w:h="11906" w:orient="landscape"/>
          <w:pgMar w:top="851" w:right="851" w:bottom="851" w:left="851" w:header="709" w:footer="709" w:gutter="0"/>
          <w:cols w:space="708"/>
          <w:docGrid w:linePitch="360"/>
        </w:sectPr>
      </w:pPr>
    </w:p>
    <w:p w14:paraId="17979E61" w14:textId="4114058B" w:rsidR="00224578" w:rsidRDefault="00224578" w:rsidP="00224578">
      <w:pPr>
        <w:jc w:val="right"/>
      </w:pPr>
    </w:p>
    <w:p w14:paraId="590F3D25" w14:textId="77777777" w:rsidR="00FD6F4E" w:rsidRPr="00C54A2C" w:rsidRDefault="00FD6F4E" w:rsidP="00FD6F4E">
      <w:pPr>
        <w:ind w:left="-426" w:right="-1"/>
        <w:jc w:val="center"/>
        <w:rPr>
          <w:b/>
          <w:sz w:val="32"/>
          <w:szCs w:val="32"/>
        </w:rPr>
      </w:pPr>
      <w:r w:rsidRPr="00C54A2C">
        <w:rPr>
          <w:b/>
          <w:noProof/>
          <w:sz w:val="32"/>
          <w:szCs w:val="32"/>
        </w:rPr>
        <w:drawing>
          <wp:inline distT="0" distB="0" distL="0" distR="0" wp14:anchorId="1AA1AD9F" wp14:editId="478E68EE">
            <wp:extent cx="695325" cy="904875"/>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14:paraId="38A9A91B" w14:textId="77777777" w:rsidR="00FD6F4E" w:rsidRPr="00C54A2C" w:rsidRDefault="00FD6F4E" w:rsidP="00FD6F4E">
      <w:pPr>
        <w:ind w:left="-426" w:right="-1"/>
        <w:jc w:val="center"/>
        <w:rPr>
          <w:b/>
          <w:sz w:val="36"/>
          <w:szCs w:val="36"/>
        </w:rPr>
      </w:pPr>
      <w:r w:rsidRPr="00C54A2C">
        <w:rPr>
          <w:b/>
          <w:sz w:val="36"/>
          <w:szCs w:val="36"/>
        </w:rPr>
        <w:t>АДМИНИСТРАЦИЯ ГОРОДСКОГО ОКРУГА ТЕЙКОВО ИВАНОВСКОЙ ОБЛАСТИ</w:t>
      </w:r>
    </w:p>
    <w:p w14:paraId="5FC94387" w14:textId="77777777" w:rsidR="00FD6F4E" w:rsidRPr="00C54A2C" w:rsidRDefault="00FD6F4E" w:rsidP="00FD6F4E">
      <w:pPr>
        <w:ind w:left="-426" w:right="-1"/>
        <w:jc w:val="center"/>
        <w:rPr>
          <w:b/>
          <w:sz w:val="32"/>
          <w:szCs w:val="32"/>
        </w:rPr>
      </w:pPr>
      <w:r w:rsidRPr="00C54A2C">
        <w:rPr>
          <w:b/>
          <w:sz w:val="32"/>
          <w:szCs w:val="32"/>
        </w:rPr>
        <w:t>________________________________________________________</w:t>
      </w:r>
    </w:p>
    <w:p w14:paraId="47308043" w14:textId="77777777" w:rsidR="00FD6F4E" w:rsidRPr="00C54A2C" w:rsidRDefault="00FD6F4E" w:rsidP="00FD6F4E">
      <w:pPr>
        <w:pStyle w:val="ConsPlusNormal"/>
        <w:ind w:left="-426" w:right="-1"/>
        <w:jc w:val="center"/>
        <w:rPr>
          <w:rFonts w:ascii="Times New Roman" w:hAnsi="Times New Roman" w:cs="Times New Roman"/>
          <w:b/>
          <w:sz w:val="28"/>
          <w:szCs w:val="28"/>
        </w:rPr>
      </w:pPr>
    </w:p>
    <w:p w14:paraId="2AB56B99" w14:textId="77777777" w:rsidR="00FD6F4E" w:rsidRPr="00C54A2C" w:rsidRDefault="00FD6F4E" w:rsidP="00FD6F4E">
      <w:pPr>
        <w:pStyle w:val="ConsPlusNormal"/>
        <w:ind w:left="-426" w:right="-1"/>
        <w:jc w:val="center"/>
        <w:rPr>
          <w:rFonts w:ascii="Times New Roman" w:hAnsi="Times New Roman" w:cs="Times New Roman"/>
          <w:b/>
          <w:sz w:val="40"/>
          <w:szCs w:val="40"/>
        </w:rPr>
      </w:pPr>
      <w:r w:rsidRPr="00C54A2C">
        <w:rPr>
          <w:rFonts w:ascii="Times New Roman" w:hAnsi="Times New Roman" w:cs="Times New Roman"/>
          <w:b/>
          <w:sz w:val="40"/>
          <w:szCs w:val="40"/>
        </w:rPr>
        <w:t>П О С Т А Н О В Л Е Н И Е</w:t>
      </w:r>
    </w:p>
    <w:p w14:paraId="0CED9D95" w14:textId="77777777" w:rsidR="00FD6F4E" w:rsidRPr="00C54A2C" w:rsidRDefault="00FD6F4E" w:rsidP="00FD6F4E">
      <w:pPr>
        <w:pStyle w:val="ConsPlusNormal"/>
        <w:ind w:left="-426" w:right="-1"/>
        <w:jc w:val="center"/>
        <w:rPr>
          <w:rFonts w:ascii="Times New Roman" w:hAnsi="Times New Roman" w:cs="Times New Roman"/>
          <w:sz w:val="28"/>
          <w:szCs w:val="28"/>
        </w:rPr>
      </w:pPr>
    </w:p>
    <w:p w14:paraId="12C31E2B" w14:textId="77777777" w:rsidR="00FD6F4E" w:rsidRPr="00C54A2C" w:rsidRDefault="00FD6F4E" w:rsidP="00FD6F4E">
      <w:pPr>
        <w:ind w:left="-426" w:right="-1"/>
        <w:jc w:val="center"/>
        <w:rPr>
          <w:sz w:val="28"/>
          <w:szCs w:val="28"/>
        </w:rPr>
      </w:pPr>
      <w:r w:rsidRPr="00C54A2C">
        <w:rPr>
          <w:b/>
          <w:sz w:val="28"/>
          <w:szCs w:val="28"/>
        </w:rPr>
        <w:t xml:space="preserve">от </w:t>
      </w:r>
      <w:r>
        <w:rPr>
          <w:b/>
          <w:sz w:val="28"/>
          <w:szCs w:val="28"/>
        </w:rPr>
        <w:t xml:space="preserve">03.04.2024       </w:t>
      </w:r>
      <w:r w:rsidRPr="00C54A2C">
        <w:rPr>
          <w:b/>
          <w:sz w:val="28"/>
          <w:szCs w:val="28"/>
        </w:rPr>
        <w:t xml:space="preserve">  №</w:t>
      </w:r>
      <w:r>
        <w:rPr>
          <w:b/>
          <w:sz w:val="28"/>
          <w:szCs w:val="28"/>
        </w:rPr>
        <w:t>191</w:t>
      </w:r>
      <w:r w:rsidRPr="00C54A2C">
        <w:rPr>
          <w:b/>
          <w:sz w:val="28"/>
          <w:szCs w:val="28"/>
        </w:rPr>
        <w:t xml:space="preserve"> </w:t>
      </w:r>
      <w:r>
        <w:rPr>
          <w:b/>
          <w:sz w:val="28"/>
          <w:szCs w:val="28"/>
        </w:rPr>
        <w:t xml:space="preserve">        </w:t>
      </w:r>
    </w:p>
    <w:p w14:paraId="62692492" w14:textId="77777777" w:rsidR="00FD6F4E" w:rsidRPr="00C54A2C" w:rsidRDefault="00FD6F4E" w:rsidP="00FD6F4E">
      <w:pPr>
        <w:ind w:left="-426" w:right="-1"/>
        <w:jc w:val="center"/>
        <w:rPr>
          <w:sz w:val="28"/>
          <w:szCs w:val="28"/>
        </w:rPr>
      </w:pPr>
      <w:r w:rsidRPr="00C54A2C">
        <w:rPr>
          <w:sz w:val="28"/>
          <w:szCs w:val="28"/>
        </w:rPr>
        <w:t>г. Тейково</w:t>
      </w:r>
    </w:p>
    <w:p w14:paraId="76ACE3C8" w14:textId="77777777" w:rsidR="00FD6F4E" w:rsidRDefault="00FD6F4E" w:rsidP="00FD6F4E">
      <w:pPr>
        <w:pStyle w:val="ConsPlusTitle"/>
        <w:ind w:firstLine="540"/>
        <w:jc w:val="both"/>
      </w:pPr>
    </w:p>
    <w:p w14:paraId="61AB5B54" w14:textId="77777777" w:rsidR="00FD6F4E" w:rsidRPr="00AD254A" w:rsidRDefault="00FD6F4E" w:rsidP="00FD6F4E">
      <w:pPr>
        <w:pStyle w:val="ConsPlusTitle"/>
        <w:jc w:val="both"/>
        <w:rPr>
          <w:rFonts w:ascii="Times New Roman" w:hAnsi="Times New Roman" w:cs="Times New Roman"/>
          <w:sz w:val="28"/>
          <w:szCs w:val="28"/>
        </w:rPr>
      </w:pPr>
      <w:r>
        <w:rPr>
          <w:rFonts w:ascii="Times New Roman" w:hAnsi="Times New Roman" w:cs="Times New Roman"/>
          <w:sz w:val="28"/>
          <w:szCs w:val="28"/>
        </w:rPr>
        <w:t xml:space="preserve">       </w:t>
      </w:r>
      <w:r w:rsidRPr="00AD254A">
        <w:rPr>
          <w:rFonts w:ascii="Times New Roman" w:hAnsi="Times New Roman" w:cs="Times New Roman"/>
          <w:sz w:val="28"/>
          <w:szCs w:val="28"/>
        </w:rPr>
        <w:t xml:space="preserve">Об утверждении </w:t>
      </w:r>
      <w:r>
        <w:rPr>
          <w:rFonts w:ascii="Times New Roman" w:hAnsi="Times New Roman" w:cs="Times New Roman"/>
          <w:sz w:val="28"/>
          <w:szCs w:val="28"/>
        </w:rPr>
        <w:t>П</w:t>
      </w:r>
      <w:r w:rsidRPr="00AD254A">
        <w:rPr>
          <w:rFonts w:ascii="Times New Roman" w:hAnsi="Times New Roman" w:cs="Times New Roman"/>
          <w:sz w:val="28"/>
          <w:szCs w:val="28"/>
        </w:rPr>
        <w:t xml:space="preserve">орядка предоставления субсидии </w:t>
      </w:r>
      <w:r w:rsidRPr="002D32AC">
        <w:rPr>
          <w:rFonts w:ascii="Times New Roman" w:hAnsi="Times New Roman" w:cs="Times New Roman"/>
          <w:sz w:val="28"/>
          <w:szCs w:val="28"/>
        </w:rPr>
        <w:t>ООО «</w:t>
      </w:r>
      <w:r>
        <w:rPr>
          <w:rFonts w:ascii="Times New Roman" w:hAnsi="Times New Roman" w:cs="Times New Roman"/>
          <w:sz w:val="28"/>
          <w:szCs w:val="28"/>
        </w:rPr>
        <w:t>КЭС- Тейково</w:t>
      </w:r>
      <w:r w:rsidRPr="002D32AC">
        <w:rPr>
          <w:rFonts w:ascii="Times New Roman" w:hAnsi="Times New Roman" w:cs="Times New Roman"/>
          <w:sz w:val="28"/>
          <w:szCs w:val="28"/>
        </w:rPr>
        <w:t>»</w:t>
      </w:r>
      <w:r>
        <w:rPr>
          <w:rFonts w:ascii="Times New Roman" w:hAnsi="Times New Roman" w:cs="Times New Roman"/>
          <w:sz w:val="28"/>
          <w:szCs w:val="28"/>
        </w:rPr>
        <w:t xml:space="preserve"> </w:t>
      </w:r>
      <w:r w:rsidRPr="00AD254A">
        <w:rPr>
          <w:rFonts w:ascii="Times New Roman" w:hAnsi="Times New Roman" w:cs="Times New Roman"/>
          <w:sz w:val="28"/>
          <w:szCs w:val="28"/>
        </w:rPr>
        <w:t>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p w14:paraId="05DB801C" w14:textId="77777777" w:rsidR="00FD6F4E" w:rsidRPr="0038601A" w:rsidRDefault="00FD6F4E" w:rsidP="00FD6F4E">
      <w:pPr>
        <w:pStyle w:val="ConsPlusNormal"/>
        <w:jc w:val="center"/>
        <w:rPr>
          <w:rFonts w:ascii="Times New Roman" w:hAnsi="Times New Roman" w:cs="Times New Roman"/>
          <w:sz w:val="28"/>
          <w:szCs w:val="28"/>
        </w:rPr>
      </w:pPr>
    </w:p>
    <w:p w14:paraId="50CE5670" w14:textId="77777777" w:rsidR="00FD6F4E" w:rsidRDefault="00FD6F4E" w:rsidP="00FD6F4E">
      <w:pPr>
        <w:pStyle w:val="ConsPlusNormal"/>
        <w:ind w:firstLine="540"/>
        <w:jc w:val="both"/>
      </w:pPr>
    </w:p>
    <w:p w14:paraId="16D6DD3C" w14:textId="77777777" w:rsidR="00FD6F4E" w:rsidRPr="006900A0" w:rsidRDefault="00FD6F4E" w:rsidP="00FD6F4E">
      <w:pPr>
        <w:tabs>
          <w:tab w:val="left" w:pos="5500"/>
        </w:tabs>
        <w:ind w:firstLine="567"/>
        <w:jc w:val="both"/>
        <w:rPr>
          <w:sz w:val="28"/>
          <w:szCs w:val="28"/>
        </w:rPr>
      </w:pPr>
      <w:r w:rsidRPr="006900A0">
        <w:rPr>
          <w:sz w:val="28"/>
          <w:szCs w:val="28"/>
        </w:rPr>
        <w:t xml:space="preserve">В соответствии со статьей 78.1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12" w:history="1">
        <w:r w:rsidRPr="006900A0">
          <w:rPr>
            <w:sz w:val="28"/>
            <w:szCs w:val="28"/>
          </w:rPr>
          <w:t>решением</w:t>
        </w:r>
      </w:hyperlink>
      <w:r w:rsidRPr="006900A0">
        <w:rPr>
          <w:sz w:val="28"/>
          <w:szCs w:val="28"/>
        </w:rPr>
        <w:t xml:space="preserve"> городской Думы городского округа Тейково Ивановской области  от 15.12.2023 № 124 «</w:t>
      </w:r>
      <w:r w:rsidRPr="006900A0">
        <w:rPr>
          <w:bCs/>
          <w:sz w:val="28"/>
          <w:szCs w:val="28"/>
        </w:rPr>
        <w:t>О бюджете города Тейково на 2024 год и на плановый период 2025 и 2026 годов» администрация городского округа Тейково Ивановской области</w:t>
      </w:r>
    </w:p>
    <w:p w14:paraId="4BF1F268" w14:textId="77777777" w:rsidR="00FD6F4E" w:rsidRDefault="00FD6F4E" w:rsidP="00FD6F4E">
      <w:pPr>
        <w:pStyle w:val="ConsPlusNormal"/>
        <w:ind w:firstLine="567"/>
        <w:jc w:val="both"/>
      </w:pPr>
    </w:p>
    <w:p w14:paraId="1BED4EAF" w14:textId="77777777" w:rsidR="00FD6F4E" w:rsidRPr="005272A8" w:rsidRDefault="00FD6F4E" w:rsidP="00FD6F4E">
      <w:pPr>
        <w:ind w:firstLine="567"/>
        <w:jc w:val="center"/>
        <w:rPr>
          <w:b/>
          <w:sz w:val="28"/>
          <w:szCs w:val="28"/>
        </w:rPr>
      </w:pPr>
      <w:r w:rsidRPr="005272A8">
        <w:rPr>
          <w:b/>
          <w:sz w:val="28"/>
          <w:szCs w:val="28"/>
        </w:rPr>
        <w:t>П</w:t>
      </w:r>
      <w:r>
        <w:rPr>
          <w:b/>
          <w:sz w:val="28"/>
          <w:szCs w:val="28"/>
        </w:rPr>
        <w:t xml:space="preserve"> </w:t>
      </w:r>
      <w:r w:rsidRPr="005272A8">
        <w:rPr>
          <w:b/>
          <w:sz w:val="28"/>
          <w:szCs w:val="28"/>
        </w:rPr>
        <w:t>О</w:t>
      </w:r>
      <w:r>
        <w:rPr>
          <w:b/>
          <w:sz w:val="28"/>
          <w:szCs w:val="28"/>
        </w:rPr>
        <w:t xml:space="preserve"> </w:t>
      </w:r>
      <w:r w:rsidRPr="005272A8">
        <w:rPr>
          <w:b/>
          <w:sz w:val="28"/>
          <w:szCs w:val="28"/>
        </w:rPr>
        <w:t>С</w:t>
      </w:r>
      <w:r>
        <w:rPr>
          <w:b/>
          <w:sz w:val="28"/>
          <w:szCs w:val="28"/>
        </w:rPr>
        <w:t xml:space="preserve"> </w:t>
      </w:r>
      <w:r w:rsidRPr="005272A8">
        <w:rPr>
          <w:b/>
          <w:sz w:val="28"/>
          <w:szCs w:val="28"/>
        </w:rPr>
        <w:t>Т</w:t>
      </w:r>
      <w:r>
        <w:rPr>
          <w:b/>
          <w:sz w:val="28"/>
          <w:szCs w:val="28"/>
        </w:rPr>
        <w:t xml:space="preserve"> </w:t>
      </w:r>
      <w:r w:rsidRPr="005272A8">
        <w:rPr>
          <w:b/>
          <w:sz w:val="28"/>
          <w:szCs w:val="28"/>
        </w:rPr>
        <w:t>А</w:t>
      </w:r>
      <w:r>
        <w:rPr>
          <w:b/>
          <w:sz w:val="28"/>
          <w:szCs w:val="28"/>
        </w:rPr>
        <w:t xml:space="preserve"> </w:t>
      </w:r>
      <w:r w:rsidRPr="005272A8">
        <w:rPr>
          <w:b/>
          <w:sz w:val="28"/>
          <w:szCs w:val="28"/>
        </w:rPr>
        <w:t>Н</w:t>
      </w:r>
      <w:r>
        <w:rPr>
          <w:b/>
          <w:sz w:val="28"/>
          <w:szCs w:val="28"/>
        </w:rPr>
        <w:t xml:space="preserve"> </w:t>
      </w:r>
      <w:r w:rsidRPr="005272A8">
        <w:rPr>
          <w:b/>
          <w:sz w:val="28"/>
          <w:szCs w:val="28"/>
        </w:rPr>
        <w:t>О</w:t>
      </w:r>
      <w:r>
        <w:rPr>
          <w:b/>
          <w:sz w:val="28"/>
          <w:szCs w:val="28"/>
        </w:rPr>
        <w:t xml:space="preserve"> </w:t>
      </w:r>
      <w:r w:rsidRPr="005272A8">
        <w:rPr>
          <w:b/>
          <w:sz w:val="28"/>
          <w:szCs w:val="28"/>
        </w:rPr>
        <w:t>В</w:t>
      </w:r>
      <w:r>
        <w:rPr>
          <w:b/>
          <w:sz w:val="28"/>
          <w:szCs w:val="28"/>
        </w:rPr>
        <w:t xml:space="preserve"> </w:t>
      </w:r>
      <w:r w:rsidRPr="005272A8">
        <w:rPr>
          <w:b/>
          <w:sz w:val="28"/>
          <w:szCs w:val="28"/>
        </w:rPr>
        <w:t>Л</w:t>
      </w:r>
      <w:r>
        <w:rPr>
          <w:b/>
          <w:sz w:val="28"/>
          <w:szCs w:val="28"/>
        </w:rPr>
        <w:t xml:space="preserve"> </w:t>
      </w:r>
      <w:r w:rsidRPr="005272A8">
        <w:rPr>
          <w:b/>
          <w:sz w:val="28"/>
          <w:szCs w:val="28"/>
        </w:rPr>
        <w:t>Я</w:t>
      </w:r>
      <w:r>
        <w:rPr>
          <w:b/>
          <w:sz w:val="28"/>
          <w:szCs w:val="28"/>
        </w:rPr>
        <w:t xml:space="preserve"> </w:t>
      </w:r>
      <w:r w:rsidRPr="005272A8">
        <w:rPr>
          <w:b/>
          <w:sz w:val="28"/>
          <w:szCs w:val="28"/>
        </w:rPr>
        <w:t>Е</w:t>
      </w:r>
      <w:r>
        <w:rPr>
          <w:b/>
          <w:sz w:val="28"/>
          <w:szCs w:val="28"/>
        </w:rPr>
        <w:t xml:space="preserve"> </w:t>
      </w:r>
      <w:r w:rsidRPr="005272A8">
        <w:rPr>
          <w:b/>
          <w:sz w:val="28"/>
          <w:szCs w:val="28"/>
        </w:rPr>
        <w:t>Т:</w:t>
      </w:r>
    </w:p>
    <w:p w14:paraId="79F04D50" w14:textId="77777777" w:rsidR="00FD6F4E" w:rsidRPr="0038601A" w:rsidRDefault="00FD6F4E" w:rsidP="00FD6F4E">
      <w:pPr>
        <w:pStyle w:val="ConsPlusNormal"/>
        <w:ind w:firstLine="567"/>
        <w:jc w:val="both"/>
        <w:rPr>
          <w:rFonts w:ascii="Times New Roman" w:hAnsi="Times New Roman" w:cs="Times New Roman"/>
          <w:sz w:val="28"/>
          <w:szCs w:val="28"/>
        </w:rPr>
      </w:pPr>
    </w:p>
    <w:p w14:paraId="12D2E9AE" w14:textId="77777777" w:rsidR="00FD6F4E" w:rsidRPr="00470F69" w:rsidRDefault="00FD6F4E" w:rsidP="00FD6F4E">
      <w:pPr>
        <w:pStyle w:val="ConsPlusNormal"/>
        <w:numPr>
          <w:ilvl w:val="0"/>
          <w:numId w:val="4"/>
        </w:numPr>
        <w:ind w:left="0" w:firstLine="567"/>
        <w:jc w:val="both"/>
        <w:rPr>
          <w:rFonts w:ascii="Times New Roman" w:hAnsi="Times New Roman" w:cs="Times New Roman"/>
          <w:sz w:val="28"/>
          <w:szCs w:val="28"/>
        </w:rPr>
      </w:pPr>
      <w:r w:rsidRPr="00470F69">
        <w:rPr>
          <w:rFonts w:ascii="Times New Roman" w:hAnsi="Times New Roman" w:cs="Times New Roman"/>
          <w:sz w:val="28"/>
          <w:szCs w:val="28"/>
        </w:rPr>
        <w:t xml:space="preserve"> </w:t>
      </w:r>
      <w:r>
        <w:rPr>
          <w:rFonts w:ascii="Times New Roman" w:hAnsi="Times New Roman" w:cs="Times New Roman"/>
          <w:sz w:val="28"/>
          <w:szCs w:val="28"/>
        </w:rPr>
        <w:t xml:space="preserve">Утвердить </w:t>
      </w:r>
      <w:hyperlink w:anchor="P46" w:history="1">
        <w:r w:rsidRPr="009601D8">
          <w:rPr>
            <w:rFonts w:ascii="Times New Roman" w:hAnsi="Times New Roman" w:cs="Times New Roman"/>
            <w:sz w:val="28"/>
            <w:szCs w:val="28"/>
          </w:rPr>
          <w:t>Поряд</w:t>
        </w:r>
      </w:hyperlink>
      <w:r w:rsidRPr="00453CC9">
        <w:rPr>
          <w:rFonts w:ascii="Times New Roman" w:hAnsi="Times New Roman" w:cs="Times New Roman"/>
          <w:sz w:val="28"/>
          <w:szCs w:val="28"/>
        </w:rPr>
        <w:t>ок</w:t>
      </w:r>
      <w:r w:rsidRPr="009601D8">
        <w:rPr>
          <w:rFonts w:ascii="Times New Roman" w:hAnsi="Times New Roman" w:cs="Times New Roman"/>
          <w:sz w:val="28"/>
          <w:szCs w:val="28"/>
        </w:rPr>
        <w:t xml:space="preserve"> предоставления субсидии </w:t>
      </w:r>
      <w:r w:rsidRPr="002D32AC">
        <w:rPr>
          <w:rFonts w:ascii="Times New Roman" w:hAnsi="Times New Roman" w:cs="Times New Roman"/>
          <w:sz w:val="28"/>
          <w:szCs w:val="28"/>
        </w:rPr>
        <w:t>ООО «</w:t>
      </w:r>
      <w:r>
        <w:rPr>
          <w:rFonts w:ascii="Times New Roman" w:hAnsi="Times New Roman" w:cs="Times New Roman"/>
          <w:sz w:val="28"/>
          <w:szCs w:val="28"/>
        </w:rPr>
        <w:t>КЭС-Тейково</w:t>
      </w:r>
      <w:r w:rsidRPr="002D32AC">
        <w:rPr>
          <w:rFonts w:ascii="Times New Roman" w:hAnsi="Times New Roman" w:cs="Times New Roman"/>
          <w:sz w:val="28"/>
          <w:szCs w:val="28"/>
        </w:rPr>
        <w:t>»</w:t>
      </w:r>
      <w:r>
        <w:t xml:space="preserve"> </w:t>
      </w:r>
      <w:r w:rsidRPr="009601D8">
        <w:rPr>
          <w:rFonts w:ascii="Times New Roman" w:hAnsi="Times New Roman" w:cs="Times New Roman"/>
          <w:sz w:val="28"/>
          <w:szCs w:val="28"/>
        </w:rPr>
        <w:t>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r>
        <w:rPr>
          <w:rFonts w:ascii="Times New Roman" w:hAnsi="Times New Roman" w:cs="Times New Roman"/>
          <w:sz w:val="28"/>
          <w:szCs w:val="28"/>
        </w:rPr>
        <w:t>»</w:t>
      </w:r>
      <w:r w:rsidRPr="00470F69">
        <w:rPr>
          <w:rFonts w:ascii="Times New Roman" w:hAnsi="Times New Roman" w:cs="Times New Roman"/>
          <w:sz w:val="28"/>
          <w:szCs w:val="28"/>
        </w:rPr>
        <w:t>.</w:t>
      </w:r>
    </w:p>
    <w:p w14:paraId="405B762D" w14:textId="77777777" w:rsidR="00FD6F4E" w:rsidRPr="00B539BB" w:rsidRDefault="00FD6F4E" w:rsidP="00FD6F4E">
      <w:pPr>
        <w:autoSpaceDE w:val="0"/>
        <w:autoSpaceDN w:val="0"/>
        <w:adjustRightInd w:val="0"/>
        <w:ind w:firstLine="567"/>
        <w:jc w:val="both"/>
        <w:rPr>
          <w:sz w:val="28"/>
          <w:szCs w:val="28"/>
        </w:rPr>
      </w:pPr>
      <w:r w:rsidRPr="00B539BB">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72EEF2C0" w14:textId="77777777" w:rsidR="00FD6F4E" w:rsidRPr="00DF2474" w:rsidRDefault="00FD6F4E" w:rsidP="00FD6F4E">
      <w:pPr>
        <w:rPr>
          <w:b/>
          <w:sz w:val="28"/>
          <w:szCs w:val="28"/>
        </w:rPr>
      </w:pPr>
      <w:r>
        <w:rPr>
          <w:b/>
          <w:sz w:val="28"/>
          <w:szCs w:val="28"/>
        </w:rPr>
        <w:t>И. о. г</w:t>
      </w:r>
      <w:r w:rsidRPr="00DF2474">
        <w:rPr>
          <w:b/>
          <w:sz w:val="28"/>
          <w:szCs w:val="28"/>
        </w:rPr>
        <w:t>лав</w:t>
      </w:r>
      <w:r>
        <w:rPr>
          <w:b/>
          <w:sz w:val="28"/>
          <w:szCs w:val="28"/>
        </w:rPr>
        <w:t>ы</w:t>
      </w:r>
      <w:r w:rsidRPr="00DF2474">
        <w:rPr>
          <w:b/>
          <w:sz w:val="28"/>
          <w:szCs w:val="28"/>
        </w:rPr>
        <w:t xml:space="preserve"> городского округа Тейково</w:t>
      </w:r>
    </w:p>
    <w:p w14:paraId="53E3B26D" w14:textId="77777777" w:rsidR="00FD6F4E" w:rsidRPr="00DF2474" w:rsidRDefault="00FD6F4E" w:rsidP="00FD6F4E">
      <w:pPr>
        <w:rPr>
          <w:b/>
          <w:sz w:val="28"/>
          <w:szCs w:val="28"/>
        </w:rPr>
      </w:pPr>
      <w:r w:rsidRPr="00DF2474">
        <w:rPr>
          <w:b/>
          <w:sz w:val="28"/>
          <w:szCs w:val="28"/>
        </w:rPr>
        <w:t xml:space="preserve">Ивановской области                                                 </w:t>
      </w:r>
      <w:r>
        <w:rPr>
          <w:b/>
          <w:sz w:val="28"/>
          <w:szCs w:val="28"/>
        </w:rPr>
        <w:t xml:space="preserve">       </w:t>
      </w:r>
      <w:r w:rsidRPr="00DF2474">
        <w:rPr>
          <w:b/>
          <w:sz w:val="28"/>
          <w:szCs w:val="28"/>
        </w:rPr>
        <w:t xml:space="preserve">          </w:t>
      </w:r>
      <w:r>
        <w:rPr>
          <w:b/>
          <w:sz w:val="28"/>
          <w:szCs w:val="28"/>
        </w:rPr>
        <w:t>Ермолаев С.Н.</w:t>
      </w:r>
    </w:p>
    <w:p w14:paraId="6140D10B" w14:textId="77777777" w:rsidR="00FD6F4E" w:rsidRDefault="00FD6F4E" w:rsidP="00FD6F4E">
      <w:pPr>
        <w:pStyle w:val="ConsPlusNormal"/>
        <w:jc w:val="right"/>
        <w:outlineLvl w:val="0"/>
        <w:rPr>
          <w:rFonts w:ascii="Times New Roman" w:hAnsi="Times New Roman" w:cs="Times New Roman"/>
          <w:sz w:val="24"/>
          <w:szCs w:val="24"/>
        </w:rPr>
      </w:pPr>
    </w:p>
    <w:p w14:paraId="0EA07DD9" w14:textId="77777777" w:rsidR="00FD6F4E" w:rsidRDefault="00FD6F4E" w:rsidP="00FD6F4E">
      <w:pPr>
        <w:pStyle w:val="ConsPlusNormal"/>
        <w:jc w:val="right"/>
        <w:outlineLvl w:val="0"/>
        <w:rPr>
          <w:rFonts w:ascii="Times New Roman" w:hAnsi="Times New Roman" w:cs="Times New Roman"/>
          <w:sz w:val="24"/>
          <w:szCs w:val="24"/>
        </w:rPr>
      </w:pPr>
    </w:p>
    <w:p w14:paraId="45F23C83" w14:textId="77777777" w:rsidR="00FD6F4E" w:rsidRDefault="00FD6F4E" w:rsidP="00FD6F4E">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p>
    <w:p w14:paraId="79085523" w14:textId="77777777" w:rsidR="00FD6F4E" w:rsidRDefault="00FD6F4E" w:rsidP="00FD6F4E">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городского </w:t>
      </w:r>
    </w:p>
    <w:p w14:paraId="4FB720F7" w14:textId="77777777" w:rsidR="00FD6F4E" w:rsidRDefault="00FD6F4E" w:rsidP="00FD6F4E">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округа Тейково Ивановской области</w:t>
      </w:r>
    </w:p>
    <w:p w14:paraId="3F788A4F" w14:textId="2033831E" w:rsidR="00FD6F4E" w:rsidRDefault="00FD6F4E" w:rsidP="00FD6F4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от 03.04.2024       №191</w:t>
      </w:r>
    </w:p>
    <w:p w14:paraId="0E5EC5BB" w14:textId="77777777" w:rsidR="00FD6F4E" w:rsidRDefault="00FD6F4E" w:rsidP="00FD6F4E">
      <w:pPr>
        <w:pStyle w:val="ConsPlusNormal"/>
        <w:ind w:firstLine="568"/>
        <w:jc w:val="right"/>
        <w:outlineLvl w:val="0"/>
        <w:rPr>
          <w:rFonts w:ascii="Times New Roman" w:hAnsi="Times New Roman" w:cs="Times New Roman"/>
          <w:sz w:val="24"/>
          <w:szCs w:val="24"/>
        </w:rPr>
      </w:pPr>
    </w:p>
    <w:p w14:paraId="64D43FEB" w14:textId="77777777" w:rsidR="00FD6F4E" w:rsidRPr="002E7458" w:rsidRDefault="00FD6F4E" w:rsidP="00FD6F4E">
      <w:pPr>
        <w:pStyle w:val="ConsPlusNormal"/>
        <w:ind w:firstLine="568"/>
        <w:jc w:val="right"/>
        <w:rPr>
          <w:rFonts w:ascii="Times New Roman" w:hAnsi="Times New Roman" w:cs="Times New Roman"/>
          <w:sz w:val="24"/>
          <w:szCs w:val="24"/>
        </w:rPr>
      </w:pPr>
      <w:r>
        <w:rPr>
          <w:rFonts w:ascii="Times New Roman" w:hAnsi="Times New Roman" w:cs="Times New Roman"/>
          <w:sz w:val="24"/>
          <w:szCs w:val="24"/>
        </w:rPr>
        <w:t xml:space="preserve">  </w:t>
      </w:r>
    </w:p>
    <w:p w14:paraId="3DA501EC" w14:textId="77777777" w:rsidR="00FD6F4E" w:rsidRDefault="00FD6F4E" w:rsidP="00FD6F4E">
      <w:pPr>
        <w:pStyle w:val="ConsPlusNormal"/>
        <w:ind w:firstLine="568"/>
        <w:jc w:val="both"/>
      </w:pPr>
    </w:p>
    <w:p w14:paraId="7E47959E" w14:textId="77777777" w:rsidR="00FD6F4E" w:rsidRPr="00A52017" w:rsidRDefault="00FD6F4E" w:rsidP="00FD6F4E">
      <w:pPr>
        <w:pStyle w:val="ConsPlusTitle"/>
        <w:ind w:firstLine="568"/>
        <w:jc w:val="center"/>
        <w:rPr>
          <w:rFonts w:ascii="Times New Roman" w:hAnsi="Times New Roman" w:cs="Times New Roman"/>
          <w:sz w:val="28"/>
          <w:szCs w:val="28"/>
        </w:rPr>
      </w:pPr>
      <w:bookmarkStart w:id="3" w:name="P46"/>
      <w:bookmarkEnd w:id="3"/>
      <w:r w:rsidRPr="00A52017">
        <w:rPr>
          <w:rFonts w:ascii="Times New Roman" w:hAnsi="Times New Roman" w:cs="Times New Roman"/>
          <w:sz w:val="28"/>
          <w:szCs w:val="28"/>
        </w:rPr>
        <w:t>Порядок</w:t>
      </w:r>
    </w:p>
    <w:p w14:paraId="1B43DB44" w14:textId="77777777" w:rsidR="00FD6F4E" w:rsidRPr="00A52017" w:rsidRDefault="00FD6F4E" w:rsidP="00FD6F4E">
      <w:pPr>
        <w:pStyle w:val="ConsPlusTitle"/>
        <w:jc w:val="both"/>
        <w:rPr>
          <w:rFonts w:ascii="Times New Roman" w:hAnsi="Times New Roman" w:cs="Times New Roman"/>
          <w:sz w:val="28"/>
          <w:szCs w:val="28"/>
        </w:rPr>
      </w:pPr>
      <w:r w:rsidRPr="00A52017">
        <w:rPr>
          <w:rFonts w:ascii="Times New Roman" w:hAnsi="Times New Roman" w:cs="Times New Roman"/>
          <w:sz w:val="28"/>
          <w:szCs w:val="28"/>
        </w:rPr>
        <w:t xml:space="preserve">предоставления субсидии </w:t>
      </w:r>
      <w:r w:rsidRPr="002D32AC">
        <w:rPr>
          <w:rFonts w:ascii="Times New Roman" w:hAnsi="Times New Roman" w:cs="Times New Roman"/>
          <w:sz w:val="28"/>
          <w:szCs w:val="28"/>
        </w:rPr>
        <w:t>ООО «</w:t>
      </w:r>
      <w:r>
        <w:rPr>
          <w:rFonts w:ascii="Times New Roman" w:hAnsi="Times New Roman" w:cs="Times New Roman"/>
          <w:sz w:val="28"/>
          <w:szCs w:val="28"/>
        </w:rPr>
        <w:t>КЭС-Тейково</w:t>
      </w:r>
      <w:r w:rsidRPr="002D32AC">
        <w:rPr>
          <w:rFonts w:ascii="Times New Roman" w:hAnsi="Times New Roman" w:cs="Times New Roman"/>
          <w:sz w:val="28"/>
          <w:szCs w:val="28"/>
        </w:rPr>
        <w:t>»</w:t>
      </w:r>
      <w:r>
        <w:rPr>
          <w:rFonts w:ascii="Times New Roman" w:hAnsi="Times New Roman" w:cs="Times New Roman"/>
          <w:sz w:val="28"/>
          <w:szCs w:val="28"/>
        </w:rPr>
        <w:t xml:space="preserve"> </w:t>
      </w:r>
      <w:r w:rsidRPr="00A52017">
        <w:rPr>
          <w:rFonts w:ascii="Times New Roman" w:hAnsi="Times New Roman" w:cs="Times New Roman"/>
          <w:sz w:val="28"/>
          <w:szCs w:val="28"/>
        </w:rPr>
        <w:t>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p w14:paraId="153F85C4" w14:textId="77777777" w:rsidR="00FD6F4E" w:rsidRDefault="00FD6F4E" w:rsidP="00FD6F4E">
      <w:pPr>
        <w:pStyle w:val="ConsPlusNormal"/>
        <w:ind w:firstLine="568"/>
        <w:jc w:val="center"/>
      </w:pPr>
    </w:p>
    <w:p w14:paraId="40FB5D4F" w14:textId="77777777" w:rsidR="00FD6F4E" w:rsidRPr="002E7458" w:rsidRDefault="00FD6F4E" w:rsidP="00FD6F4E">
      <w:pPr>
        <w:pStyle w:val="ConsPlusTitle"/>
        <w:ind w:firstLine="568"/>
        <w:jc w:val="center"/>
        <w:outlineLvl w:val="1"/>
        <w:rPr>
          <w:rFonts w:ascii="Times New Roman" w:hAnsi="Times New Roman" w:cs="Times New Roman"/>
          <w:sz w:val="28"/>
          <w:szCs w:val="28"/>
        </w:rPr>
      </w:pPr>
      <w:r w:rsidRPr="002E7458">
        <w:rPr>
          <w:rFonts w:ascii="Times New Roman" w:hAnsi="Times New Roman" w:cs="Times New Roman"/>
          <w:sz w:val="28"/>
          <w:szCs w:val="28"/>
        </w:rPr>
        <w:t>1. Общие положения</w:t>
      </w:r>
    </w:p>
    <w:p w14:paraId="063786E1" w14:textId="77777777" w:rsidR="00FD6F4E" w:rsidRPr="002E7458" w:rsidRDefault="00FD6F4E" w:rsidP="00FD6F4E">
      <w:pPr>
        <w:pStyle w:val="ConsPlusNormal"/>
        <w:ind w:firstLine="568"/>
        <w:jc w:val="both"/>
        <w:rPr>
          <w:rFonts w:ascii="Times New Roman" w:hAnsi="Times New Roman" w:cs="Times New Roman"/>
          <w:sz w:val="28"/>
          <w:szCs w:val="28"/>
        </w:rPr>
      </w:pPr>
    </w:p>
    <w:p w14:paraId="1B3E1DCA" w14:textId="77777777" w:rsidR="00FD6F4E" w:rsidRPr="002E7458" w:rsidRDefault="00FD6F4E" w:rsidP="00FD6F4E">
      <w:pPr>
        <w:pStyle w:val="ConsPlusNormal"/>
        <w:ind w:firstLine="567"/>
        <w:jc w:val="both"/>
        <w:rPr>
          <w:rFonts w:ascii="Times New Roman" w:hAnsi="Times New Roman" w:cs="Times New Roman"/>
          <w:sz w:val="28"/>
          <w:szCs w:val="28"/>
        </w:rPr>
      </w:pPr>
      <w:r w:rsidRPr="002E7458">
        <w:rPr>
          <w:rFonts w:ascii="Times New Roman" w:hAnsi="Times New Roman" w:cs="Times New Roman"/>
          <w:sz w:val="28"/>
          <w:szCs w:val="28"/>
        </w:rPr>
        <w:t xml:space="preserve">1.1. Настоящий Порядок определяет </w:t>
      </w:r>
      <w:r>
        <w:rPr>
          <w:rFonts w:ascii="Times New Roman" w:hAnsi="Times New Roman" w:cs="Times New Roman"/>
          <w:sz w:val="28"/>
          <w:szCs w:val="28"/>
        </w:rPr>
        <w:t>цели и условия</w:t>
      </w:r>
      <w:r w:rsidRPr="002E7458">
        <w:rPr>
          <w:rFonts w:ascii="Times New Roman" w:hAnsi="Times New Roman" w:cs="Times New Roman"/>
          <w:sz w:val="28"/>
          <w:szCs w:val="28"/>
        </w:rPr>
        <w:t xml:space="preserve"> предоставления субсидии </w:t>
      </w:r>
      <w:r w:rsidRPr="002D32AC">
        <w:rPr>
          <w:rFonts w:ascii="Times New Roman" w:hAnsi="Times New Roman" w:cs="Times New Roman"/>
          <w:sz w:val="28"/>
          <w:szCs w:val="28"/>
        </w:rPr>
        <w:t>ООО «</w:t>
      </w:r>
      <w:r>
        <w:rPr>
          <w:rFonts w:ascii="Times New Roman" w:hAnsi="Times New Roman" w:cs="Times New Roman"/>
          <w:sz w:val="28"/>
          <w:szCs w:val="28"/>
        </w:rPr>
        <w:t>КЭС-Тейково</w:t>
      </w:r>
      <w:r w:rsidRPr="002D32AC">
        <w:rPr>
          <w:rFonts w:ascii="Times New Roman" w:hAnsi="Times New Roman" w:cs="Times New Roman"/>
          <w:sz w:val="28"/>
          <w:szCs w:val="28"/>
        </w:rPr>
        <w:t>»</w:t>
      </w:r>
      <w:r>
        <w:rPr>
          <w:rFonts w:ascii="Times New Roman" w:hAnsi="Times New Roman" w:cs="Times New Roman"/>
          <w:sz w:val="28"/>
          <w:szCs w:val="28"/>
        </w:rPr>
        <w:t xml:space="preserve"> (далее – Получатель) </w:t>
      </w:r>
      <w:r w:rsidRPr="002E7458">
        <w:rPr>
          <w:rFonts w:ascii="Times New Roman" w:hAnsi="Times New Roman" w:cs="Times New Roman"/>
          <w:sz w:val="28"/>
          <w:szCs w:val="28"/>
        </w:rPr>
        <w:t xml:space="preserve">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 (далее </w:t>
      </w:r>
      <w:r>
        <w:rPr>
          <w:rFonts w:ascii="Times New Roman" w:hAnsi="Times New Roman" w:cs="Times New Roman"/>
          <w:sz w:val="28"/>
          <w:szCs w:val="28"/>
        </w:rPr>
        <w:t>–</w:t>
      </w:r>
      <w:r w:rsidRPr="002E7458">
        <w:rPr>
          <w:rFonts w:ascii="Times New Roman" w:hAnsi="Times New Roman" w:cs="Times New Roman"/>
          <w:sz w:val="28"/>
          <w:szCs w:val="28"/>
        </w:rPr>
        <w:t xml:space="preserve"> Субсидия</w:t>
      </w:r>
      <w:r>
        <w:rPr>
          <w:rFonts w:ascii="Times New Roman" w:hAnsi="Times New Roman" w:cs="Times New Roman"/>
          <w:sz w:val="28"/>
          <w:szCs w:val="28"/>
        </w:rPr>
        <w:t>, Порядок)</w:t>
      </w:r>
      <w:r w:rsidRPr="002E7458">
        <w:rPr>
          <w:rFonts w:ascii="Times New Roman" w:hAnsi="Times New Roman" w:cs="Times New Roman"/>
          <w:sz w:val="28"/>
          <w:szCs w:val="28"/>
        </w:rPr>
        <w:t>.</w:t>
      </w:r>
    </w:p>
    <w:p w14:paraId="39097CC4" w14:textId="77777777" w:rsidR="00FD6F4E" w:rsidRDefault="00FD6F4E" w:rsidP="00FD6F4E">
      <w:pPr>
        <w:pStyle w:val="ConsPlusNormal"/>
        <w:ind w:firstLine="568"/>
        <w:jc w:val="both"/>
        <w:rPr>
          <w:rFonts w:ascii="Times New Roman" w:hAnsi="Times New Roman" w:cs="Times New Roman"/>
          <w:sz w:val="28"/>
          <w:szCs w:val="28"/>
        </w:rPr>
      </w:pPr>
      <w:bookmarkStart w:id="4" w:name="P64"/>
      <w:bookmarkEnd w:id="4"/>
      <w:r w:rsidRPr="002B6057">
        <w:rPr>
          <w:rFonts w:ascii="Times New Roman" w:hAnsi="Times New Roman" w:cs="Times New Roman"/>
          <w:sz w:val="28"/>
          <w:szCs w:val="28"/>
        </w:rPr>
        <w:t>1.2. Субсидия предоставляется в рамках реализации</w:t>
      </w:r>
      <w:r w:rsidRPr="002B6057">
        <w:rPr>
          <w:rFonts w:ascii="Times New Roman" w:eastAsiaTheme="minorHAnsi" w:hAnsi="Times New Roman" w:cs="Times New Roman"/>
          <w:sz w:val="28"/>
          <w:szCs w:val="28"/>
          <w:lang w:eastAsia="en-US"/>
        </w:rPr>
        <w:t xml:space="preserve"> подпрограммы </w:t>
      </w:r>
      <w:r w:rsidRPr="002B6057">
        <w:rPr>
          <w:rFonts w:ascii="Times New Roman" w:hAnsi="Times New Roman" w:cs="Times New Roman"/>
          <w:bCs/>
          <w:sz w:val="28"/>
          <w:szCs w:val="28"/>
        </w:rPr>
        <w:t xml:space="preserve"> «Содержание муниципального жилищного фонда</w:t>
      </w:r>
      <w:r w:rsidRPr="002B6057">
        <w:rPr>
          <w:rFonts w:ascii="Times New Roman" w:eastAsiaTheme="minorHAnsi" w:hAnsi="Times New Roman" w:cs="Times New Roman"/>
          <w:sz w:val="28"/>
          <w:szCs w:val="28"/>
          <w:lang w:eastAsia="en-US"/>
        </w:rPr>
        <w:t xml:space="preserve">» муниципальной программы городского округа Тейково </w:t>
      </w:r>
      <w:r w:rsidRPr="002B6057">
        <w:rPr>
          <w:rFonts w:ascii="Times New Roman" w:hAnsi="Times New Roman" w:cs="Times New Roman"/>
          <w:sz w:val="28"/>
          <w:szCs w:val="28"/>
        </w:rPr>
        <w:t xml:space="preserve">«Управление муниципальным имуществом городского округа Тейково Ивановской области», утвержденной постановлением администрации городского округа Тейково Ивановской области от 01.09.2022 №424 в целях возмещения </w:t>
      </w:r>
      <w:r w:rsidRPr="002E7458">
        <w:rPr>
          <w:rFonts w:ascii="Times New Roman" w:hAnsi="Times New Roman" w:cs="Times New Roman"/>
          <w:sz w:val="28"/>
          <w:szCs w:val="28"/>
        </w:rPr>
        <w:t>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p w14:paraId="3C042F63" w14:textId="77777777" w:rsidR="00FD6F4E" w:rsidRPr="00B51C13" w:rsidRDefault="00FD6F4E" w:rsidP="00FD6F4E">
      <w:pPr>
        <w:pStyle w:val="ConsPlusNormal"/>
        <w:ind w:firstLine="568"/>
        <w:jc w:val="both"/>
        <w:rPr>
          <w:rFonts w:ascii="Times New Roman" w:hAnsi="Times New Roman" w:cs="Times New Roman"/>
          <w:sz w:val="28"/>
          <w:szCs w:val="28"/>
        </w:rPr>
      </w:pPr>
      <w:r w:rsidRPr="00B51C13">
        <w:rPr>
          <w:rFonts w:ascii="Times New Roman" w:hAnsi="Times New Roman" w:cs="Times New Roman"/>
          <w:sz w:val="28"/>
          <w:szCs w:val="28"/>
        </w:rPr>
        <w:t>До заселения в установленном порядке жилых помещений муниципального жилищного фонда Получател</w:t>
      </w:r>
      <w:r>
        <w:rPr>
          <w:rFonts w:ascii="Times New Roman" w:hAnsi="Times New Roman" w:cs="Times New Roman"/>
          <w:sz w:val="28"/>
          <w:szCs w:val="28"/>
        </w:rPr>
        <w:t>ю</w:t>
      </w:r>
      <w:r w:rsidRPr="00B51C13">
        <w:rPr>
          <w:rFonts w:ascii="Times New Roman" w:hAnsi="Times New Roman" w:cs="Times New Roman"/>
          <w:sz w:val="28"/>
          <w:szCs w:val="28"/>
        </w:rPr>
        <w:t xml:space="preserve"> Субсидии возмещаются расходы за фактически оказываемые услуги по содержанию незаселенных жилых помещений, коммунальные услуги по отоплению и газоснабжению в целях отопления жилых помещений, по холодному и горячему водоснабжению, водоотведению, электроснабжению, обращению с твердыми коммунальными отходами.</w:t>
      </w:r>
    </w:p>
    <w:p w14:paraId="079ACE0C" w14:textId="77777777" w:rsidR="00FD6F4E" w:rsidRDefault="00FD6F4E" w:rsidP="00FD6F4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r w:rsidRPr="00E73B04">
        <w:rPr>
          <w:rFonts w:ascii="Times New Roman" w:hAnsi="Times New Roman" w:cs="Times New Roman"/>
          <w:sz w:val="28"/>
          <w:szCs w:val="28"/>
        </w:rPr>
        <w:t>Главным распорядителем сре</w:t>
      </w:r>
      <w:r w:rsidRPr="00F2446F">
        <w:rPr>
          <w:rFonts w:ascii="Times New Roman" w:hAnsi="Times New Roman" w:cs="Times New Roman"/>
          <w:sz w:val="28"/>
          <w:szCs w:val="28"/>
        </w:rPr>
        <w:t>дств бюджета города Тейково, до которого в соответствии с бюджетным законод</w:t>
      </w:r>
      <w:r>
        <w:rPr>
          <w:rFonts w:ascii="Times New Roman" w:hAnsi="Times New Roman" w:cs="Times New Roman"/>
          <w:sz w:val="28"/>
          <w:szCs w:val="28"/>
        </w:rPr>
        <w:t xml:space="preserve">ательством Российской Федерации </w:t>
      </w:r>
      <w:r w:rsidRPr="00F2446F">
        <w:rPr>
          <w:rFonts w:ascii="Times New Roman" w:hAnsi="Times New Roman" w:cs="Times New Roman"/>
          <w:sz w:val="28"/>
          <w:szCs w:val="28"/>
        </w:rPr>
        <w:t xml:space="preserve">доведены в установленном порядке лимиты бюджетных обязательств на предоставление субсидий на соответствующий финансовый год и плановый период, </w:t>
      </w:r>
      <w:r w:rsidRPr="00E73B04">
        <w:rPr>
          <w:rFonts w:ascii="Times New Roman" w:hAnsi="Times New Roman" w:cs="Times New Roman"/>
          <w:sz w:val="28"/>
          <w:szCs w:val="28"/>
        </w:rPr>
        <w:t xml:space="preserve">является </w:t>
      </w:r>
      <w:r>
        <w:rPr>
          <w:rFonts w:ascii="Times New Roman" w:hAnsi="Times New Roman" w:cs="Times New Roman"/>
          <w:sz w:val="28"/>
          <w:szCs w:val="28"/>
        </w:rPr>
        <w:t>Комитет по управлению муниципальным имуществом и земельным отношениям администрации городского округа Тейково Ивановской области</w:t>
      </w:r>
      <w:r w:rsidRPr="002E7458">
        <w:rPr>
          <w:rFonts w:ascii="Times New Roman" w:hAnsi="Times New Roman" w:cs="Times New Roman"/>
          <w:sz w:val="28"/>
          <w:szCs w:val="28"/>
        </w:rPr>
        <w:t xml:space="preserve"> </w:t>
      </w:r>
      <w:r w:rsidRPr="00E73B04">
        <w:rPr>
          <w:rFonts w:ascii="Times New Roman" w:hAnsi="Times New Roman" w:cs="Times New Roman"/>
          <w:sz w:val="28"/>
          <w:szCs w:val="28"/>
        </w:rPr>
        <w:t>(далее - Главный распорядитель).</w:t>
      </w:r>
    </w:p>
    <w:p w14:paraId="58DF571C" w14:textId="77777777" w:rsidR="00FD6F4E" w:rsidRPr="00290AE1" w:rsidRDefault="00FD6F4E" w:rsidP="00FD6F4E">
      <w:pPr>
        <w:pStyle w:val="ConsPlusNormal"/>
        <w:ind w:firstLine="539"/>
        <w:jc w:val="both"/>
        <w:rPr>
          <w:rFonts w:ascii="Times New Roman" w:hAnsi="Times New Roman" w:cs="Times New Roman"/>
          <w:sz w:val="28"/>
          <w:szCs w:val="28"/>
        </w:rPr>
      </w:pPr>
      <w:r w:rsidRPr="00290AE1">
        <w:rPr>
          <w:rFonts w:ascii="Times New Roman" w:hAnsi="Times New Roman" w:cs="Times New Roman"/>
          <w:sz w:val="28"/>
          <w:szCs w:val="28"/>
        </w:rPr>
        <w:t xml:space="preserve">Предоставление Субсидии осуществляется в пределах объема бюджетных ассигнований, предусмотренных на эти цели в бюджете города Тейково на соответствующий финансовый год, и лимитов бюджетных обязательств, </w:t>
      </w:r>
      <w:r w:rsidRPr="00290AE1">
        <w:rPr>
          <w:rFonts w:ascii="Times New Roman" w:hAnsi="Times New Roman" w:cs="Times New Roman"/>
          <w:sz w:val="28"/>
          <w:szCs w:val="28"/>
        </w:rPr>
        <w:lastRenderedPageBreak/>
        <w:t>утвержденных Главному распорядителю.</w:t>
      </w:r>
    </w:p>
    <w:p w14:paraId="0B1DA238" w14:textId="77777777" w:rsidR="00FD6F4E" w:rsidRPr="00A91A9D" w:rsidRDefault="00FD6F4E" w:rsidP="00FD6F4E">
      <w:pPr>
        <w:pStyle w:val="ConsPlusNormal"/>
        <w:ind w:firstLine="539"/>
        <w:jc w:val="both"/>
        <w:rPr>
          <w:rFonts w:ascii="Times New Roman" w:hAnsi="Times New Roman" w:cs="Times New Roman"/>
          <w:sz w:val="28"/>
          <w:szCs w:val="28"/>
        </w:rPr>
      </w:pPr>
      <w:r w:rsidRPr="00A91A9D">
        <w:rPr>
          <w:rFonts w:ascii="Times New Roman" w:hAnsi="Times New Roman" w:cs="Times New Roman"/>
          <w:sz w:val="28"/>
          <w:szCs w:val="28"/>
        </w:rPr>
        <w:t>1.</w:t>
      </w:r>
      <w:r>
        <w:rPr>
          <w:rFonts w:ascii="Times New Roman" w:hAnsi="Times New Roman" w:cs="Times New Roman"/>
          <w:sz w:val="28"/>
          <w:szCs w:val="28"/>
        </w:rPr>
        <w:t>4</w:t>
      </w:r>
      <w:r w:rsidRPr="00A91A9D">
        <w:rPr>
          <w:rFonts w:ascii="Times New Roman" w:hAnsi="Times New Roman" w:cs="Times New Roman"/>
          <w:sz w:val="28"/>
          <w:szCs w:val="28"/>
        </w:rPr>
        <w:t>. Способ предоставления Субсидии - возмещение недополученных доходов и (или) возмещение затрат.</w:t>
      </w:r>
    </w:p>
    <w:p w14:paraId="0AE4F80B" w14:textId="77777777" w:rsidR="00FD6F4E" w:rsidRDefault="00FD6F4E" w:rsidP="00FD6F4E">
      <w:pPr>
        <w:pStyle w:val="ConsPlusNormal"/>
        <w:ind w:firstLine="539"/>
        <w:jc w:val="both"/>
        <w:rPr>
          <w:rFonts w:ascii="Times New Roman" w:hAnsi="Times New Roman" w:cs="Times New Roman"/>
          <w:sz w:val="28"/>
          <w:szCs w:val="28"/>
        </w:rPr>
      </w:pPr>
      <w:r w:rsidRPr="00E73B04">
        <w:rPr>
          <w:rFonts w:ascii="Times New Roman" w:hAnsi="Times New Roman" w:cs="Times New Roman"/>
          <w:sz w:val="28"/>
          <w:szCs w:val="28"/>
        </w:rPr>
        <w:t>1.</w:t>
      </w:r>
      <w:r>
        <w:rPr>
          <w:rFonts w:ascii="Times New Roman" w:hAnsi="Times New Roman" w:cs="Times New Roman"/>
          <w:sz w:val="28"/>
          <w:szCs w:val="28"/>
        </w:rPr>
        <w:t>5</w:t>
      </w:r>
      <w:r w:rsidRPr="00E73B04">
        <w:rPr>
          <w:rFonts w:ascii="Times New Roman" w:hAnsi="Times New Roman" w:cs="Times New Roman"/>
          <w:sz w:val="28"/>
          <w:szCs w:val="28"/>
        </w:rPr>
        <w:t xml:space="preserve">. Сведения о Субсидии размещаются </w:t>
      </w:r>
      <w:r>
        <w:rPr>
          <w:rFonts w:ascii="Times New Roman" w:hAnsi="Times New Roman" w:cs="Times New Roman"/>
          <w:sz w:val="28"/>
          <w:szCs w:val="28"/>
        </w:rPr>
        <w:t xml:space="preserve">Финансовым отделом администрации г. Тейково </w:t>
      </w:r>
      <w:r w:rsidRPr="00E73B04">
        <w:rPr>
          <w:rFonts w:ascii="Times New Roman" w:hAnsi="Times New Roman" w:cs="Times New Roman"/>
          <w:sz w:val="28"/>
          <w:szCs w:val="28"/>
        </w:rPr>
        <w:t xml:space="preserve">на едином портале бюджетной системы Российской Федерации в информационно-телекоммуникационной сети </w:t>
      </w:r>
      <w:r>
        <w:rPr>
          <w:rFonts w:ascii="Times New Roman" w:hAnsi="Times New Roman" w:cs="Times New Roman"/>
          <w:sz w:val="28"/>
          <w:szCs w:val="28"/>
        </w:rPr>
        <w:t>«</w:t>
      </w:r>
      <w:r w:rsidRPr="00E73B04">
        <w:rPr>
          <w:rFonts w:ascii="Times New Roman" w:hAnsi="Times New Roman" w:cs="Times New Roman"/>
          <w:sz w:val="28"/>
          <w:szCs w:val="28"/>
        </w:rPr>
        <w:t>Интернет</w:t>
      </w:r>
      <w:r>
        <w:rPr>
          <w:rFonts w:ascii="Times New Roman" w:hAnsi="Times New Roman" w:cs="Times New Roman"/>
          <w:sz w:val="28"/>
          <w:szCs w:val="28"/>
        </w:rPr>
        <w:t>»</w:t>
      </w:r>
      <w:r w:rsidRPr="00E73B04">
        <w:rPr>
          <w:rFonts w:ascii="Times New Roman" w:hAnsi="Times New Roman" w:cs="Times New Roman"/>
          <w:sz w:val="28"/>
          <w:szCs w:val="28"/>
        </w:rPr>
        <w:t xml:space="preserve"> (в разделе единого портала) </w:t>
      </w:r>
      <w:r w:rsidRPr="00290AE1">
        <w:rPr>
          <w:rFonts w:ascii="Times New Roman" w:hAnsi="Times New Roman" w:cs="Times New Roman"/>
          <w:sz w:val="28"/>
          <w:szCs w:val="28"/>
        </w:rPr>
        <w:t>в порядке, установленном Министерством финансов Российской Федерации.</w:t>
      </w:r>
    </w:p>
    <w:p w14:paraId="0D0C6C3B" w14:textId="77777777" w:rsidR="00FD6F4E" w:rsidRPr="00290AE1" w:rsidRDefault="00FD6F4E" w:rsidP="00FD6F4E">
      <w:pPr>
        <w:pStyle w:val="ConsPlusNormal"/>
        <w:ind w:firstLine="539"/>
        <w:jc w:val="both"/>
        <w:rPr>
          <w:rFonts w:ascii="Times New Roman" w:hAnsi="Times New Roman" w:cs="Times New Roman"/>
          <w:sz w:val="28"/>
          <w:szCs w:val="28"/>
        </w:rPr>
      </w:pPr>
    </w:p>
    <w:p w14:paraId="30A0C9AF" w14:textId="77777777" w:rsidR="00FD6F4E" w:rsidRDefault="00FD6F4E" w:rsidP="00FD6F4E">
      <w:pPr>
        <w:pStyle w:val="ConsPlusTitle"/>
        <w:numPr>
          <w:ilvl w:val="0"/>
          <w:numId w:val="4"/>
        </w:numPr>
        <w:jc w:val="center"/>
        <w:outlineLvl w:val="1"/>
        <w:rPr>
          <w:rFonts w:ascii="Times New Roman" w:hAnsi="Times New Roman" w:cs="Times New Roman"/>
          <w:sz w:val="28"/>
          <w:szCs w:val="28"/>
        </w:rPr>
      </w:pPr>
      <w:r w:rsidRPr="00E73B04">
        <w:rPr>
          <w:rFonts w:ascii="Times New Roman" w:hAnsi="Times New Roman" w:cs="Times New Roman"/>
          <w:sz w:val="28"/>
          <w:szCs w:val="28"/>
        </w:rPr>
        <w:t>Условия и порядок предоставления Субсидии</w:t>
      </w:r>
    </w:p>
    <w:p w14:paraId="23660589" w14:textId="77777777" w:rsidR="00FD6F4E" w:rsidRPr="00E73B04" w:rsidRDefault="00FD6F4E" w:rsidP="00FD6F4E">
      <w:pPr>
        <w:pStyle w:val="ConsPlusTitle"/>
        <w:ind w:left="720"/>
        <w:outlineLvl w:val="1"/>
        <w:rPr>
          <w:rFonts w:ascii="Times New Roman" w:hAnsi="Times New Roman" w:cs="Times New Roman"/>
          <w:sz w:val="28"/>
          <w:szCs w:val="28"/>
        </w:rPr>
      </w:pPr>
    </w:p>
    <w:p w14:paraId="1BEF0CC6" w14:textId="77777777" w:rsidR="00FD6F4E" w:rsidRDefault="00FD6F4E" w:rsidP="00FD6F4E">
      <w:pPr>
        <w:pStyle w:val="ConsPlusNormal"/>
        <w:ind w:firstLine="568"/>
        <w:jc w:val="both"/>
        <w:rPr>
          <w:rFonts w:ascii="Times New Roman" w:hAnsi="Times New Roman" w:cs="Times New Roman"/>
          <w:sz w:val="28"/>
          <w:szCs w:val="28"/>
        </w:rPr>
      </w:pPr>
      <w:r>
        <w:rPr>
          <w:rFonts w:ascii="Times New Roman" w:hAnsi="Times New Roman" w:cs="Times New Roman"/>
          <w:sz w:val="28"/>
          <w:szCs w:val="28"/>
        </w:rPr>
        <w:t xml:space="preserve">2.1. </w:t>
      </w:r>
      <w:r w:rsidRPr="005D6AB3">
        <w:rPr>
          <w:rFonts w:ascii="Times New Roman" w:hAnsi="Times New Roman" w:cs="Times New Roman"/>
          <w:sz w:val="28"/>
          <w:szCs w:val="28"/>
        </w:rPr>
        <w:t xml:space="preserve">Требования, которым должен соответствовать Получатель </w:t>
      </w:r>
      <w:r w:rsidRPr="003D4559">
        <w:rPr>
          <w:rFonts w:ascii="Times New Roman" w:hAnsi="Times New Roman" w:cs="Times New Roman"/>
          <w:sz w:val="28"/>
          <w:szCs w:val="28"/>
        </w:rPr>
        <w:t xml:space="preserve">на </w:t>
      </w:r>
      <w:r>
        <w:rPr>
          <w:rFonts w:ascii="Times New Roman" w:hAnsi="Times New Roman" w:cs="Times New Roman"/>
          <w:sz w:val="28"/>
          <w:szCs w:val="28"/>
        </w:rPr>
        <w:t>дату подачи</w:t>
      </w:r>
      <w:r w:rsidRPr="003D4559">
        <w:rPr>
          <w:rFonts w:ascii="Times New Roman" w:hAnsi="Times New Roman" w:cs="Times New Roman"/>
          <w:sz w:val="28"/>
          <w:szCs w:val="28"/>
        </w:rPr>
        <w:t xml:space="preserve"> </w:t>
      </w:r>
      <w:r>
        <w:rPr>
          <w:rFonts w:ascii="Times New Roman" w:hAnsi="Times New Roman" w:cs="Times New Roman"/>
          <w:sz w:val="28"/>
          <w:szCs w:val="28"/>
        </w:rPr>
        <w:t>Главному распорядителю заявления о предоставлении Субсидии</w:t>
      </w:r>
      <w:r w:rsidRPr="003D4559">
        <w:rPr>
          <w:rFonts w:ascii="Times New Roman" w:hAnsi="Times New Roman" w:cs="Times New Roman"/>
          <w:sz w:val="28"/>
          <w:szCs w:val="28"/>
        </w:rPr>
        <w:t>:</w:t>
      </w:r>
    </w:p>
    <w:p w14:paraId="3CC9BDA7" w14:textId="77777777" w:rsidR="00FD6F4E" w:rsidRPr="00B91946" w:rsidRDefault="00FD6F4E" w:rsidP="00FD6F4E">
      <w:pPr>
        <w:pStyle w:val="ConsPlusNormal"/>
        <w:ind w:firstLine="568"/>
        <w:jc w:val="both"/>
        <w:rPr>
          <w:rFonts w:ascii="Times New Roman" w:hAnsi="Times New Roman" w:cs="Times New Roman"/>
          <w:sz w:val="28"/>
          <w:szCs w:val="28"/>
        </w:rPr>
      </w:pPr>
      <w:r w:rsidRPr="00B91946">
        <w:rPr>
          <w:rFonts w:ascii="Times New Roman" w:hAnsi="Times New Roman" w:cs="Times New Roman"/>
          <w:sz w:val="28"/>
          <w:szCs w:val="28"/>
        </w:rPr>
        <w:t>2.1.1.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27D9293" w14:textId="77777777" w:rsidR="00FD6F4E" w:rsidRPr="00B91946" w:rsidRDefault="00FD6F4E" w:rsidP="00FD6F4E">
      <w:pPr>
        <w:pStyle w:val="Default"/>
        <w:jc w:val="both"/>
        <w:rPr>
          <w:sz w:val="28"/>
          <w:szCs w:val="28"/>
        </w:rPr>
      </w:pPr>
      <w:r w:rsidRPr="00B91946">
        <w:rPr>
          <w:sz w:val="28"/>
          <w:szCs w:val="28"/>
        </w:rPr>
        <w:t xml:space="preserve">         2.1.2.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14:paraId="466CE240" w14:textId="77777777" w:rsidR="00FD6F4E" w:rsidRPr="00290AE1" w:rsidRDefault="00FD6F4E" w:rsidP="00FD6F4E">
      <w:pPr>
        <w:pStyle w:val="ConsPlusNormal"/>
        <w:ind w:firstLine="568"/>
        <w:jc w:val="both"/>
        <w:rPr>
          <w:rFonts w:ascii="Times New Roman" w:hAnsi="Times New Roman" w:cs="Times New Roman"/>
          <w:sz w:val="28"/>
          <w:szCs w:val="28"/>
        </w:rPr>
      </w:pPr>
      <w:r w:rsidRPr="00B91946">
        <w:rPr>
          <w:rFonts w:ascii="Times New Roman" w:hAnsi="Times New Roman" w:cs="Times New Roman"/>
          <w:sz w:val="28"/>
          <w:szCs w:val="28"/>
        </w:rPr>
        <w:t xml:space="preserve">2.1.3. </w:t>
      </w:r>
      <w:r>
        <w:rPr>
          <w:rFonts w:ascii="Times New Roman" w:hAnsi="Times New Roman" w:cs="Times New Roman"/>
          <w:sz w:val="28"/>
          <w:szCs w:val="28"/>
        </w:rPr>
        <w:t>Получатель</w:t>
      </w:r>
      <w:r w:rsidRPr="00B91946">
        <w:rPr>
          <w:rFonts w:ascii="Times New Roman" w:hAnsi="Times New Roman" w:cs="Times New Roman"/>
          <w:sz w:val="28"/>
          <w:szCs w:val="28"/>
        </w:rPr>
        <w:t xml:space="preserve">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w:t>
      </w:r>
      <w:r>
        <w:rPr>
          <w:rFonts w:ascii="Times New Roman" w:hAnsi="Times New Roman" w:cs="Times New Roman"/>
          <w:sz w:val="28"/>
          <w:szCs w:val="28"/>
        </w:rPr>
        <w:t xml:space="preserve"> </w:t>
      </w:r>
      <w:r w:rsidRPr="00290AE1">
        <w:rPr>
          <w:rFonts w:ascii="Times New Roman" w:hAnsi="Times New Roman" w:cs="Times New Roman"/>
          <w:sz w:val="28"/>
          <w:szCs w:val="28"/>
        </w:rPr>
        <w:t>связанных с террористическими организациями и террористами или с распространением оружия массового уничтожения.</w:t>
      </w:r>
    </w:p>
    <w:p w14:paraId="5A308AB7" w14:textId="77777777" w:rsidR="00FD6F4E" w:rsidRPr="00B91946" w:rsidRDefault="00FD6F4E" w:rsidP="00FD6F4E">
      <w:pPr>
        <w:pStyle w:val="ConsPlusNormal"/>
        <w:ind w:firstLine="568"/>
        <w:jc w:val="both"/>
        <w:rPr>
          <w:rFonts w:ascii="Times New Roman" w:hAnsi="Times New Roman" w:cs="Times New Roman"/>
          <w:sz w:val="28"/>
          <w:szCs w:val="28"/>
        </w:rPr>
      </w:pPr>
      <w:r w:rsidRPr="00290AE1">
        <w:rPr>
          <w:rFonts w:ascii="Times New Roman" w:hAnsi="Times New Roman" w:cs="Times New Roman"/>
          <w:sz w:val="28"/>
          <w:szCs w:val="28"/>
        </w:rPr>
        <w:t>2.1.4. Получатель не полу</w:t>
      </w:r>
      <w:r w:rsidRPr="00E73B04">
        <w:rPr>
          <w:rFonts w:ascii="Times New Roman" w:hAnsi="Times New Roman" w:cs="Times New Roman"/>
          <w:sz w:val="28"/>
          <w:szCs w:val="28"/>
        </w:rPr>
        <w:t>ча</w:t>
      </w:r>
      <w:r>
        <w:rPr>
          <w:rFonts w:ascii="Times New Roman" w:hAnsi="Times New Roman" w:cs="Times New Roman"/>
          <w:sz w:val="28"/>
          <w:szCs w:val="28"/>
        </w:rPr>
        <w:t>ет</w:t>
      </w:r>
      <w:r w:rsidRPr="00E73B04">
        <w:rPr>
          <w:rFonts w:ascii="Times New Roman" w:hAnsi="Times New Roman" w:cs="Times New Roman"/>
          <w:sz w:val="28"/>
          <w:szCs w:val="28"/>
        </w:rPr>
        <w:t xml:space="preserve"> средства из бюджета города </w:t>
      </w:r>
      <w:r>
        <w:rPr>
          <w:rFonts w:ascii="Times New Roman" w:hAnsi="Times New Roman" w:cs="Times New Roman"/>
          <w:sz w:val="28"/>
          <w:szCs w:val="28"/>
        </w:rPr>
        <w:t>Тейково</w:t>
      </w:r>
      <w:r w:rsidRPr="00E73B04">
        <w:rPr>
          <w:rFonts w:ascii="Times New Roman" w:hAnsi="Times New Roman" w:cs="Times New Roman"/>
          <w:sz w:val="28"/>
          <w:szCs w:val="28"/>
        </w:rPr>
        <w:t xml:space="preserve"> на основании иных муниципальных правовых актов на цели, указанные в </w:t>
      </w:r>
      <w:hyperlink w:anchor="P58" w:history="1">
        <w:r w:rsidRPr="003E227D">
          <w:rPr>
            <w:rFonts w:ascii="Times New Roman" w:hAnsi="Times New Roman" w:cs="Times New Roman"/>
            <w:sz w:val="28"/>
            <w:szCs w:val="28"/>
          </w:rPr>
          <w:t>пункте 1.</w:t>
        </w:r>
      </w:hyperlink>
      <w:r w:rsidRPr="001D6EFF">
        <w:rPr>
          <w:rFonts w:ascii="Times New Roman" w:hAnsi="Times New Roman" w:cs="Times New Roman"/>
          <w:sz w:val="28"/>
          <w:szCs w:val="28"/>
        </w:rPr>
        <w:t>2</w:t>
      </w:r>
      <w:r w:rsidRPr="003E227D">
        <w:rPr>
          <w:rFonts w:ascii="Times New Roman" w:hAnsi="Times New Roman" w:cs="Times New Roman"/>
          <w:sz w:val="28"/>
          <w:szCs w:val="28"/>
        </w:rPr>
        <w:t xml:space="preserve"> </w:t>
      </w:r>
      <w:r>
        <w:rPr>
          <w:rFonts w:ascii="Times New Roman" w:hAnsi="Times New Roman" w:cs="Times New Roman"/>
          <w:sz w:val="28"/>
          <w:szCs w:val="28"/>
        </w:rPr>
        <w:t>настоящего Порядка.</w:t>
      </w:r>
    </w:p>
    <w:p w14:paraId="134663AD" w14:textId="77777777" w:rsidR="00FD6F4E" w:rsidRDefault="00FD6F4E" w:rsidP="00FD6F4E">
      <w:pPr>
        <w:pStyle w:val="Default"/>
        <w:ind w:firstLine="568"/>
        <w:jc w:val="both"/>
        <w:rPr>
          <w:sz w:val="28"/>
          <w:szCs w:val="28"/>
        </w:rPr>
      </w:pPr>
      <w:r>
        <w:rPr>
          <w:sz w:val="28"/>
          <w:szCs w:val="28"/>
        </w:rPr>
        <w:t xml:space="preserve">2.1.5.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w:t>
      </w:r>
    </w:p>
    <w:p w14:paraId="0E6AAB7C" w14:textId="77777777" w:rsidR="00FD6F4E" w:rsidRPr="00290AE1" w:rsidRDefault="00FD6F4E" w:rsidP="00FD6F4E">
      <w:pPr>
        <w:pStyle w:val="ConsPlusNormal"/>
        <w:ind w:firstLine="568"/>
        <w:jc w:val="both"/>
        <w:rPr>
          <w:rFonts w:ascii="Times New Roman" w:hAnsi="Times New Roman" w:cs="Times New Roman"/>
          <w:sz w:val="28"/>
          <w:szCs w:val="28"/>
        </w:rPr>
      </w:pPr>
      <w:r w:rsidRPr="00290AE1">
        <w:rPr>
          <w:rFonts w:ascii="Times New Roman" w:hAnsi="Times New Roman" w:cs="Times New Roman"/>
          <w:sz w:val="28"/>
          <w:szCs w:val="28"/>
        </w:rPr>
        <w:lastRenderedPageBreak/>
        <w:t>Информация об отсутствии сведений, указанных в абзаце первом настоящего подпункта, проверяется Главным распорядителем на официальном сайте Федеральной службы по финансовому мониторингу в информационно-телекоммуникационной сети Интернет.</w:t>
      </w:r>
    </w:p>
    <w:p w14:paraId="2D415A09" w14:textId="77777777" w:rsidR="00FD6F4E" w:rsidRDefault="00FD6F4E" w:rsidP="00FD6F4E">
      <w:pPr>
        <w:pStyle w:val="ConsPlusNormal"/>
        <w:ind w:firstLine="568"/>
        <w:jc w:val="both"/>
        <w:rPr>
          <w:rFonts w:ascii="Times New Roman" w:hAnsi="Times New Roman" w:cs="Times New Roman"/>
          <w:sz w:val="28"/>
          <w:szCs w:val="28"/>
        </w:rPr>
      </w:pPr>
      <w:r w:rsidRPr="0042768E">
        <w:rPr>
          <w:rFonts w:ascii="Times New Roman" w:hAnsi="Times New Roman" w:cs="Times New Roman"/>
          <w:sz w:val="28"/>
          <w:szCs w:val="28"/>
        </w:rPr>
        <w:t xml:space="preserve">2.1.6. Получатель несет расходы в расчетном </w:t>
      </w:r>
      <w:r w:rsidRPr="00A15BDF">
        <w:rPr>
          <w:rFonts w:ascii="Times New Roman" w:hAnsi="Times New Roman" w:cs="Times New Roman"/>
          <w:sz w:val="28"/>
          <w:szCs w:val="28"/>
        </w:rPr>
        <w:t xml:space="preserve">году </w:t>
      </w:r>
      <w:r w:rsidRPr="0042768E">
        <w:rPr>
          <w:rFonts w:ascii="Times New Roman" w:hAnsi="Times New Roman" w:cs="Times New Roman"/>
          <w:sz w:val="28"/>
          <w:szCs w:val="28"/>
        </w:rPr>
        <w:t>по содержанию общ</w:t>
      </w:r>
      <w:r w:rsidRPr="00B51C13">
        <w:rPr>
          <w:rFonts w:ascii="Times New Roman" w:hAnsi="Times New Roman" w:cs="Times New Roman"/>
          <w:sz w:val="28"/>
          <w:szCs w:val="28"/>
        </w:rPr>
        <w:t>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p w14:paraId="3F27E8A1" w14:textId="77777777" w:rsidR="00FD6F4E" w:rsidRPr="0022508D" w:rsidRDefault="00FD6F4E" w:rsidP="00FD6F4E">
      <w:pPr>
        <w:pStyle w:val="ConsPlusNormal"/>
        <w:ind w:firstLine="568"/>
        <w:jc w:val="both"/>
        <w:rPr>
          <w:rFonts w:ascii="Times New Roman" w:hAnsi="Times New Roman" w:cs="Times New Roman"/>
          <w:sz w:val="28"/>
          <w:szCs w:val="28"/>
        </w:rPr>
      </w:pPr>
      <w:r w:rsidRPr="0022508D">
        <w:rPr>
          <w:rFonts w:ascii="Times New Roman" w:hAnsi="Times New Roman" w:cs="Times New Roman"/>
          <w:sz w:val="28"/>
          <w:szCs w:val="28"/>
        </w:rPr>
        <w:t>Право на получение Субсидии возникает с момента освобождения жилого помещения, входящего в состав муниципального жилищного фонда городского округа Тейково Ивановской области, даты возникновения права собственности муниципального образования городской округ Тейково Ивановской области на незаселенное жилое помещение, иной даты возникновения у муниципального образования городской округ Тейково Ивановской области обязанности по несению расходов на содержание жилых помещений и коммунальные услуги. Право на получение Субсидии распространяется на возмещение расходов, возникающих не ранее трех лет до даты подачи документов на возмещение расходов.</w:t>
      </w:r>
    </w:p>
    <w:p w14:paraId="79144EC3" w14:textId="77777777" w:rsidR="00FD6F4E" w:rsidRPr="00837268" w:rsidRDefault="00FD6F4E" w:rsidP="00FD6F4E">
      <w:pPr>
        <w:pStyle w:val="ConsPlusNormal"/>
        <w:ind w:firstLine="567"/>
        <w:jc w:val="both"/>
        <w:rPr>
          <w:rFonts w:ascii="Times New Roman" w:hAnsi="Times New Roman" w:cs="Times New Roman"/>
          <w:sz w:val="28"/>
          <w:szCs w:val="28"/>
        </w:rPr>
      </w:pPr>
      <w:r w:rsidRPr="0022508D">
        <w:rPr>
          <w:rFonts w:ascii="Times New Roman" w:hAnsi="Times New Roman" w:cs="Times New Roman"/>
          <w:sz w:val="28"/>
          <w:szCs w:val="28"/>
        </w:rPr>
        <w:t>Возмещение расходов Получателям Субсидии прекращается с момента предоставления жилого помещения гражданам по договору социального найма или договору найма жилых помещений муниципального жилищного фонда, а также с момента прекращения права муниципальной собственности городского округа Тейково Ивановской области на данное жилое помещение.</w:t>
      </w:r>
    </w:p>
    <w:p w14:paraId="1B1E8CB9" w14:textId="77777777" w:rsidR="00FD6F4E" w:rsidRDefault="00FD6F4E" w:rsidP="00FD6F4E">
      <w:pPr>
        <w:pStyle w:val="Default"/>
        <w:ind w:firstLine="567"/>
        <w:jc w:val="both"/>
        <w:rPr>
          <w:sz w:val="28"/>
          <w:szCs w:val="28"/>
        </w:rPr>
      </w:pPr>
      <w:r>
        <w:rPr>
          <w:sz w:val="28"/>
          <w:szCs w:val="28"/>
        </w:rPr>
        <w:t xml:space="preserve">2.2.  Условиями предоставления Субсидии являются: </w:t>
      </w:r>
    </w:p>
    <w:p w14:paraId="7E094EAC" w14:textId="77777777" w:rsidR="00FD6F4E" w:rsidRDefault="00FD6F4E" w:rsidP="00FD6F4E">
      <w:pPr>
        <w:pStyle w:val="Default"/>
        <w:ind w:firstLine="567"/>
        <w:jc w:val="both"/>
        <w:rPr>
          <w:sz w:val="28"/>
          <w:szCs w:val="28"/>
        </w:rPr>
      </w:pPr>
      <w:r>
        <w:rPr>
          <w:sz w:val="28"/>
          <w:szCs w:val="28"/>
        </w:rPr>
        <w:t xml:space="preserve">направление расходов, источником финансового обеспечения которых является Субсидия, на цели, установленные пунктом 1.2 настоящего Порядка; </w:t>
      </w:r>
    </w:p>
    <w:p w14:paraId="461C28E6" w14:textId="77777777" w:rsidR="00FD6F4E" w:rsidRDefault="00FD6F4E" w:rsidP="00FD6F4E">
      <w:pPr>
        <w:pStyle w:val="Default"/>
        <w:ind w:firstLine="567"/>
        <w:jc w:val="both"/>
        <w:rPr>
          <w:sz w:val="28"/>
          <w:szCs w:val="28"/>
        </w:rPr>
      </w:pPr>
      <w:r>
        <w:rPr>
          <w:sz w:val="28"/>
          <w:szCs w:val="28"/>
        </w:rPr>
        <w:t xml:space="preserve">согласие Получателя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Главным распорядителем в отношении их проверок соблюдения порядка и условий предоставления Субсидии, в том числе в части достижения результата предоставления Субсидии, предусмотренного пунктом </w:t>
      </w:r>
      <w:r w:rsidRPr="00290AE1">
        <w:rPr>
          <w:sz w:val="28"/>
          <w:szCs w:val="28"/>
        </w:rPr>
        <w:t>2.14</w:t>
      </w:r>
      <w:r>
        <w:rPr>
          <w:sz w:val="28"/>
          <w:szCs w:val="28"/>
        </w:rPr>
        <w:t xml:space="preserve"> настоящего Порядка, а также проверки органами муниципального финансового контроля городского округа Тейково Ивановской области в соответствии со статьями 268.1 и 269.2 Бюджетного кодекса Российской Федерации и на включение такого положения в соглашение; </w:t>
      </w:r>
    </w:p>
    <w:p w14:paraId="4159E8AE" w14:textId="77777777" w:rsidR="00FD6F4E" w:rsidRPr="0042768E" w:rsidRDefault="00FD6F4E" w:rsidP="00FD6F4E">
      <w:pPr>
        <w:autoSpaceDE w:val="0"/>
        <w:autoSpaceDN w:val="0"/>
        <w:adjustRightInd w:val="0"/>
        <w:ind w:firstLine="567"/>
        <w:jc w:val="both"/>
        <w:rPr>
          <w:sz w:val="28"/>
          <w:szCs w:val="28"/>
        </w:rPr>
      </w:pPr>
      <w:r w:rsidRPr="0042768E">
        <w:rPr>
          <w:sz w:val="28"/>
          <w:szCs w:val="28"/>
        </w:rPr>
        <w:t>запрет приобретения Получателем, а также иными юридическими лицами, получающими средства на основании договоров, заключенных с Получателем, за счет полученных из бюджета города Тейково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этих средств иных операций.</w:t>
      </w:r>
    </w:p>
    <w:p w14:paraId="31402EFB" w14:textId="77777777" w:rsidR="00FD6F4E" w:rsidRDefault="00FD6F4E" w:rsidP="00FD6F4E">
      <w:pPr>
        <w:pStyle w:val="Default"/>
        <w:ind w:firstLine="567"/>
        <w:jc w:val="both"/>
        <w:rPr>
          <w:sz w:val="28"/>
          <w:szCs w:val="28"/>
        </w:rPr>
      </w:pPr>
      <w:r w:rsidRPr="0042768E">
        <w:rPr>
          <w:sz w:val="28"/>
          <w:szCs w:val="28"/>
        </w:rPr>
        <w:t xml:space="preserve"> 2.3. Для получения Субсидии и подтверждения соответствия треб</w:t>
      </w:r>
      <w:r>
        <w:rPr>
          <w:sz w:val="28"/>
          <w:szCs w:val="28"/>
        </w:rPr>
        <w:t xml:space="preserve">ованиям, указанным в пункте </w:t>
      </w:r>
      <w:r w:rsidRPr="005E4187">
        <w:rPr>
          <w:sz w:val="28"/>
          <w:szCs w:val="28"/>
        </w:rPr>
        <w:t>2.2</w:t>
      </w:r>
      <w:r>
        <w:rPr>
          <w:sz w:val="28"/>
          <w:szCs w:val="28"/>
        </w:rPr>
        <w:t xml:space="preserve"> настоящего Порядка, Получатель в течение текущего </w:t>
      </w:r>
      <w:r>
        <w:rPr>
          <w:sz w:val="28"/>
          <w:szCs w:val="28"/>
        </w:rPr>
        <w:lastRenderedPageBreak/>
        <w:t xml:space="preserve">финансового года представляет Главному распорядителю Заявление о предоставлении Субсидии по форме, установленной приложением № 1 к настоящему Порядку, подписанное руководителем Получателя и заверенное печатью. </w:t>
      </w:r>
    </w:p>
    <w:p w14:paraId="06572FE0" w14:textId="77777777" w:rsidR="00FD6F4E" w:rsidRPr="005E4187" w:rsidRDefault="00FD6F4E" w:rsidP="00FD6F4E">
      <w:pPr>
        <w:pStyle w:val="ConsPlusNormal"/>
        <w:ind w:firstLine="540"/>
        <w:jc w:val="both"/>
        <w:rPr>
          <w:rFonts w:ascii="Times New Roman" w:hAnsi="Times New Roman" w:cs="Times New Roman"/>
          <w:sz w:val="28"/>
          <w:szCs w:val="28"/>
        </w:rPr>
      </w:pPr>
      <w:r w:rsidRPr="005E4187">
        <w:rPr>
          <w:rFonts w:ascii="Times New Roman" w:hAnsi="Times New Roman" w:cs="Times New Roman"/>
          <w:sz w:val="28"/>
          <w:szCs w:val="28"/>
        </w:rPr>
        <w:t>2.4. Главный распорядитель в день получения документов от Получателя осуществляет их регистрацию.</w:t>
      </w:r>
    </w:p>
    <w:p w14:paraId="59D44BF0" w14:textId="77777777" w:rsidR="00FD6F4E" w:rsidRPr="005E4187" w:rsidRDefault="00FD6F4E" w:rsidP="00FD6F4E">
      <w:pPr>
        <w:pStyle w:val="ConsPlusNormal"/>
        <w:ind w:firstLine="540"/>
        <w:jc w:val="both"/>
        <w:rPr>
          <w:rFonts w:ascii="Times New Roman" w:hAnsi="Times New Roman" w:cs="Times New Roman"/>
          <w:sz w:val="28"/>
          <w:szCs w:val="28"/>
        </w:rPr>
      </w:pPr>
      <w:r w:rsidRPr="005E4187">
        <w:rPr>
          <w:rFonts w:ascii="Times New Roman" w:hAnsi="Times New Roman" w:cs="Times New Roman"/>
          <w:sz w:val="28"/>
          <w:szCs w:val="28"/>
        </w:rPr>
        <w:t>2.5. Документы и соответствие Получателя требованиям, установленным пунктом 2.1 настоящего Порядка, проверяются Главным распорядителем в течение 10 рабочих дней со дня поступления Главному распорядителю документов, установленных пунктом 2.3 настоящего Порядка.</w:t>
      </w:r>
    </w:p>
    <w:p w14:paraId="40720C6E" w14:textId="77777777" w:rsidR="00FD6F4E" w:rsidRDefault="00FD6F4E" w:rsidP="00FD6F4E">
      <w:pPr>
        <w:pStyle w:val="Default"/>
        <w:ind w:firstLine="540"/>
        <w:jc w:val="both"/>
        <w:rPr>
          <w:sz w:val="28"/>
          <w:szCs w:val="28"/>
        </w:rPr>
      </w:pPr>
      <w:r w:rsidRPr="005E4187">
        <w:rPr>
          <w:sz w:val="28"/>
          <w:szCs w:val="28"/>
        </w:rPr>
        <w:t>2.6. Документы, представляемые Получателем, должны соответствовать след</w:t>
      </w:r>
      <w:r>
        <w:rPr>
          <w:sz w:val="28"/>
          <w:szCs w:val="28"/>
        </w:rPr>
        <w:t xml:space="preserve">ующим требованиям: </w:t>
      </w:r>
    </w:p>
    <w:p w14:paraId="7253B46B" w14:textId="77777777" w:rsidR="00FD6F4E" w:rsidRDefault="00FD6F4E" w:rsidP="00FD6F4E">
      <w:pPr>
        <w:pStyle w:val="Default"/>
        <w:ind w:firstLine="540"/>
        <w:jc w:val="both"/>
        <w:rPr>
          <w:sz w:val="28"/>
          <w:szCs w:val="28"/>
        </w:rPr>
      </w:pPr>
      <w:r>
        <w:rPr>
          <w:sz w:val="28"/>
          <w:szCs w:val="28"/>
        </w:rPr>
        <w:t xml:space="preserve">2.6.1. Тексты документов написаны разборчиво. </w:t>
      </w:r>
    </w:p>
    <w:p w14:paraId="103D729F" w14:textId="77777777" w:rsidR="00FD6F4E" w:rsidRDefault="00FD6F4E" w:rsidP="00FD6F4E">
      <w:pPr>
        <w:pStyle w:val="Default"/>
        <w:ind w:firstLine="540"/>
        <w:jc w:val="both"/>
        <w:rPr>
          <w:sz w:val="28"/>
          <w:szCs w:val="28"/>
        </w:rPr>
      </w:pPr>
      <w:r>
        <w:rPr>
          <w:sz w:val="28"/>
          <w:szCs w:val="28"/>
        </w:rPr>
        <w:t xml:space="preserve">2.6.2. В документах нет подчисток, приписок, зачеркнутых слов и иных исправлений. </w:t>
      </w:r>
    </w:p>
    <w:p w14:paraId="2062FA15" w14:textId="77777777" w:rsidR="00FD6F4E" w:rsidRDefault="00FD6F4E" w:rsidP="00FD6F4E">
      <w:pPr>
        <w:pStyle w:val="Default"/>
        <w:ind w:firstLine="540"/>
        <w:jc w:val="both"/>
        <w:rPr>
          <w:sz w:val="28"/>
          <w:szCs w:val="28"/>
        </w:rPr>
      </w:pPr>
      <w:r>
        <w:rPr>
          <w:sz w:val="28"/>
          <w:szCs w:val="28"/>
        </w:rPr>
        <w:t xml:space="preserve">2.6.3. Документы не исполнены карандашом. </w:t>
      </w:r>
    </w:p>
    <w:p w14:paraId="1020B393" w14:textId="77777777" w:rsidR="00FD6F4E" w:rsidRDefault="00FD6F4E" w:rsidP="00FD6F4E">
      <w:pPr>
        <w:pStyle w:val="Default"/>
        <w:ind w:firstLine="540"/>
        <w:jc w:val="both"/>
        <w:rPr>
          <w:sz w:val="28"/>
          <w:szCs w:val="28"/>
        </w:rPr>
      </w:pPr>
      <w:r>
        <w:rPr>
          <w:sz w:val="28"/>
          <w:szCs w:val="28"/>
        </w:rPr>
        <w:t xml:space="preserve">2.6.4. Документы не имеют повреждений, наличие которых допускает многозначность истолкования содержания. </w:t>
      </w:r>
    </w:p>
    <w:p w14:paraId="5195CDDE" w14:textId="77777777" w:rsidR="00FD6F4E" w:rsidRDefault="00FD6F4E" w:rsidP="00FD6F4E">
      <w:pPr>
        <w:pStyle w:val="Default"/>
        <w:ind w:firstLine="540"/>
        <w:jc w:val="both"/>
        <w:rPr>
          <w:sz w:val="28"/>
          <w:szCs w:val="28"/>
        </w:rPr>
      </w:pPr>
      <w:r>
        <w:rPr>
          <w:sz w:val="28"/>
          <w:szCs w:val="28"/>
        </w:rPr>
        <w:t xml:space="preserve">2.6.5. В документах нет пропусков и незаполненных полей. </w:t>
      </w:r>
    </w:p>
    <w:p w14:paraId="7B0791B7" w14:textId="77777777" w:rsidR="00FD6F4E" w:rsidRDefault="00FD6F4E" w:rsidP="00FD6F4E">
      <w:pPr>
        <w:pStyle w:val="Default"/>
        <w:ind w:firstLine="540"/>
        <w:jc w:val="both"/>
        <w:rPr>
          <w:sz w:val="28"/>
          <w:szCs w:val="28"/>
        </w:rPr>
      </w:pPr>
      <w:r>
        <w:rPr>
          <w:sz w:val="28"/>
          <w:szCs w:val="28"/>
        </w:rPr>
        <w:t xml:space="preserve">2.6.6. Документы не противоречат друг другу. </w:t>
      </w:r>
    </w:p>
    <w:p w14:paraId="6C6E120A" w14:textId="77777777" w:rsidR="00FD6F4E" w:rsidRPr="00D164E0" w:rsidRDefault="00FD6F4E" w:rsidP="00FD6F4E">
      <w:pPr>
        <w:pStyle w:val="ConsPlusNormal"/>
        <w:ind w:firstLine="540"/>
        <w:jc w:val="both"/>
        <w:rPr>
          <w:rFonts w:ascii="Times New Roman" w:hAnsi="Times New Roman" w:cs="Times New Roman"/>
          <w:sz w:val="28"/>
          <w:szCs w:val="28"/>
        </w:rPr>
      </w:pPr>
      <w:r w:rsidRPr="00D164E0">
        <w:rPr>
          <w:rFonts w:ascii="Times New Roman" w:hAnsi="Times New Roman" w:cs="Times New Roman"/>
          <w:sz w:val="28"/>
          <w:szCs w:val="28"/>
        </w:rPr>
        <w:t>2.6.7. Документы должны быть сшиты в одну или несколько папок, пронумерованы, заверены печатью и подписаны руководителем Получателя (с расшифровкой) с указанием количества листов документа. Первыми должны быть подшиты заявление и перечень документов, входящих в состав заявки, с указанием страницы, на которой находится соответствующий документ.</w:t>
      </w:r>
    </w:p>
    <w:p w14:paraId="55B6ED83" w14:textId="77777777" w:rsidR="00FD6F4E" w:rsidRPr="00D164E0" w:rsidRDefault="00FD6F4E" w:rsidP="00FD6F4E">
      <w:pPr>
        <w:pStyle w:val="Default"/>
        <w:ind w:firstLine="540"/>
        <w:jc w:val="both"/>
        <w:rPr>
          <w:sz w:val="28"/>
          <w:szCs w:val="28"/>
        </w:rPr>
      </w:pPr>
      <w:r w:rsidRPr="00D164E0">
        <w:rPr>
          <w:sz w:val="28"/>
          <w:szCs w:val="28"/>
        </w:rPr>
        <w:t>2.</w:t>
      </w:r>
      <w:r>
        <w:rPr>
          <w:sz w:val="28"/>
          <w:szCs w:val="28"/>
        </w:rPr>
        <w:t>7</w:t>
      </w:r>
      <w:r w:rsidRPr="00D164E0">
        <w:rPr>
          <w:sz w:val="28"/>
          <w:szCs w:val="28"/>
        </w:rPr>
        <w:t xml:space="preserve">. </w:t>
      </w:r>
      <w:r>
        <w:rPr>
          <w:sz w:val="28"/>
          <w:szCs w:val="28"/>
        </w:rPr>
        <w:t>Главный распорядитель</w:t>
      </w:r>
      <w:r w:rsidRPr="00D164E0">
        <w:rPr>
          <w:sz w:val="28"/>
          <w:szCs w:val="28"/>
        </w:rPr>
        <w:t xml:space="preserve"> по истечении срока проверки документов, указанного в пункте 2.</w:t>
      </w:r>
      <w:r>
        <w:rPr>
          <w:sz w:val="28"/>
          <w:szCs w:val="28"/>
        </w:rPr>
        <w:t>5</w:t>
      </w:r>
      <w:r w:rsidRPr="00D164E0">
        <w:rPr>
          <w:sz w:val="28"/>
          <w:szCs w:val="28"/>
        </w:rPr>
        <w:t xml:space="preserve"> настоящего Порядка, в течение 5 рабочих дней принимает решение о предоставлении Субсидии либо об отказе в предоставлении Субсидии по основаниям, указанным в пункте 2.</w:t>
      </w:r>
      <w:r>
        <w:rPr>
          <w:sz w:val="28"/>
          <w:szCs w:val="28"/>
        </w:rPr>
        <w:t>9</w:t>
      </w:r>
      <w:r w:rsidRPr="00D164E0">
        <w:rPr>
          <w:sz w:val="28"/>
          <w:szCs w:val="28"/>
        </w:rPr>
        <w:t xml:space="preserve"> настоящего Порядка, с обязательным уведомлением </w:t>
      </w:r>
      <w:r>
        <w:rPr>
          <w:sz w:val="28"/>
          <w:szCs w:val="28"/>
        </w:rPr>
        <w:t>Получателя</w:t>
      </w:r>
      <w:r w:rsidRPr="00D164E0">
        <w:rPr>
          <w:sz w:val="28"/>
          <w:szCs w:val="28"/>
        </w:rPr>
        <w:t xml:space="preserve"> в течение 5 рабочих дней с даты принятия соответствующего решения </w:t>
      </w:r>
      <w:r>
        <w:rPr>
          <w:sz w:val="28"/>
          <w:szCs w:val="28"/>
        </w:rPr>
        <w:t>Главным распорядителе</w:t>
      </w:r>
      <w:r w:rsidRPr="00D164E0">
        <w:rPr>
          <w:sz w:val="28"/>
          <w:szCs w:val="28"/>
        </w:rPr>
        <w:t xml:space="preserve">м. </w:t>
      </w:r>
    </w:p>
    <w:p w14:paraId="65C2995F" w14:textId="77777777" w:rsidR="00FD6F4E" w:rsidRPr="00D164E0" w:rsidRDefault="00FD6F4E" w:rsidP="00FD6F4E">
      <w:pPr>
        <w:pStyle w:val="Default"/>
        <w:ind w:firstLine="540"/>
        <w:jc w:val="both"/>
        <w:rPr>
          <w:sz w:val="28"/>
          <w:szCs w:val="28"/>
        </w:rPr>
      </w:pPr>
      <w:r w:rsidRPr="006D5C97">
        <w:rPr>
          <w:sz w:val="28"/>
          <w:szCs w:val="28"/>
        </w:rPr>
        <w:t>2.8.</w:t>
      </w:r>
      <w:r>
        <w:rPr>
          <w:sz w:val="28"/>
          <w:szCs w:val="28"/>
        </w:rPr>
        <w:t xml:space="preserve"> </w:t>
      </w:r>
      <w:r w:rsidRPr="00D164E0">
        <w:rPr>
          <w:sz w:val="28"/>
          <w:szCs w:val="28"/>
        </w:rPr>
        <w:t xml:space="preserve">В случае отказа в предоставлении Субсидии </w:t>
      </w:r>
      <w:r>
        <w:rPr>
          <w:sz w:val="28"/>
          <w:szCs w:val="28"/>
        </w:rPr>
        <w:t>Получатель</w:t>
      </w:r>
      <w:r w:rsidRPr="00D164E0">
        <w:rPr>
          <w:sz w:val="28"/>
          <w:szCs w:val="28"/>
        </w:rPr>
        <w:t xml:space="preserve"> после устранения замечаний, содержащихся в уведомлении об отказе в предоставлении Субсидии, вправе повторно подать документы на получение Субсидии в текущем финансовом году в соответствии с требованиями настоящего Порядка. </w:t>
      </w:r>
    </w:p>
    <w:p w14:paraId="7582C918" w14:textId="77777777" w:rsidR="00FD6F4E" w:rsidRPr="00D164E0" w:rsidRDefault="00FD6F4E" w:rsidP="00FD6F4E">
      <w:pPr>
        <w:pStyle w:val="Default"/>
        <w:ind w:firstLine="539"/>
        <w:jc w:val="both"/>
        <w:rPr>
          <w:sz w:val="28"/>
          <w:szCs w:val="28"/>
        </w:rPr>
      </w:pPr>
      <w:r w:rsidRPr="00D164E0">
        <w:rPr>
          <w:sz w:val="28"/>
          <w:szCs w:val="28"/>
        </w:rPr>
        <w:t>2.</w:t>
      </w:r>
      <w:r>
        <w:rPr>
          <w:sz w:val="28"/>
          <w:szCs w:val="28"/>
        </w:rPr>
        <w:t>9</w:t>
      </w:r>
      <w:r w:rsidRPr="00D164E0">
        <w:rPr>
          <w:sz w:val="28"/>
          <w:szCs w:val="28"/>
        </w:rPr>
        <w:t xml:space="preserve">. Основания для отказа в предоставлении Субсидии: </w:t>
      </w:r>
    </w:p>
    <w:p w14:paraId="35699A07" w14:textId="77777777" w:rsidR="00FD6F4E" w:rsidRPr="00D164E0" w:rsidRDefault="00FD6F4E" w:rsidP="00FD6F4E">
      <w:pPr>
        <w:pStyle w:val="Default"/>
        <w:ind w:firstLine="539"/>
        <w:jc w:val="both"/>
        <w:rPr>
          <w:sz w:val="28"/>
          <w:szCs w:val="28"/>
        </w:rPr>
      </w:pPr>
      <w:r w:rsidRPr="00D164E0">
        <w:rPr>
          <w:sz w:val="28"/>
          <w:szCs w:val="28"/>
        </w:rPr>
        <w:t>2.</w:t>
      </w:r>
      <w:r>
        <w:rPr>
          <w:sz w:val="28"/>
          <w:szCs w:val="28"/>
        </w:rPr>
        <w:t>9</w:t>
      </w:r>
      <w:r w:rsidRPr="00D164E0">
        <w:rPr>
          <w:sz w:val="28"/>
          <w:szCs w:val="28"/>
        </w:rPr>
        <w:t xml:space="preserve">.1. Несоответствие представленных </w:t>
      </w:r>
      <w:r>
        <w:rPr>
          <w:sz w:val="28"/>
          <w:szCs w:val="28"/>
        </w:rPr>
        <w:t>Получателе</w:t>
      </w:r>
      <w:r w:rsidRPr="00D164E0">
        <w:rPr>
          <w:sz w:val="28"/>
          <w:szCs w:val="28"/>
        </w:rPr>
        <w:t>м документов требованиям, определенным пунктом 2.</w:t>
      </w:r>
      <w:r>
        <w:rPr>
          <w:sz w:val="28"/>
          <w:szCs w:val="28"/>
        </w:rPr>
        <w:t>6</w:t>
      </w:r>
      <w:r w:rsidRPr="00D164E0">
        <w:rPr>
          <w:sz w:val="28"/>
          <w:szCs w:val="28"/>
        </w:rPr>
        <w:t xml:space="preserve"> настоящего Порядка, или непредставление (представление не в полном объеме) документов, указанных в пункте 2.</w:t>
      </w:r>
      <w:r>
        <w:rPr>
          <w:sz w:val="28"/>
          <w:szCs w:val="28"/>
        </w:rPr>
        <w:t>3</w:t>
      </w:r>
      <w:r w:rsidRPr="00D164E0">
        <w:rPr>
          <w:sz w:val="28"/>
          <w:szCs w:val="28"/>
        </w:rPr>
        <w:t xml:space="preserve"> настоящего Порядка. </w:t>
      </w:r>
    </w:p>
    <w:p w14:paraId="2F46BF35" w14:textId="77777777" w:rsidR="00FD6F4E" w:rsidRPr="00D164E0" w:rsidRDefault="00FD6F4E" w:rsidP="00FD6F4E">
      <w:pPr>
        <w:pStyle w:val="Default"/>
        <w:ind w:firstLine="539"/>
        <w:jc w:val="both"/>
        <w:rPr>
          <w:sz w:val="28"/>
          <w:szCs w:val="28"/>
        </w:rPr>
      </w:pPr>
      <w:r w:rsidRPr="00D164E0">
        <w:rPr>
          <w:sz w:val="28"/>
          <w:szCs w:val="28"/>
        </w:rPr>
        <w:t>2.</w:t>
      </w:r>
      <w:r>
        <w:rPr>
          <w:sz w:val="28"/>
          <w:szCs w:val="28"/>
        </w:rPr>
        <w:t>9</w:t>
      </w:r>
      <w:r w:rsidRPr="00D164E0">
        <w:rPr>
          <w:sz w:val="28"/>
          <w:szCs w:val="28"/>
        </w:rPr>
        <w:t xml:space="preserve">.2. Установление факта недостоверности информации, содержащейся в документах, представленных </w:t>
      </w:r>
      <w:r>
        <w:rPr>
          <w:sz w:val="28"/>
          <w:szCs w:val="28"/>
        </w:rPr>
        <w:t>Получателе</w:t>
      </w:r>
      <w:r w:rsidRPr="00D164E0">
        <w:rPr>
          <w:sz w:val="28"/>
          <w:szCs w:val="28"/>
        </w:rPr>
        <w:t xml:space="preserve">м. </w:t>
      </w:r>
    </w:p>
    <w:p w14:paraId="482224BA" w14:textId="77777777" w:rsidR="00FD6F4E" w:rsidRDefault="00FD6F4E" w:rsidP="00FD6F4E">
      <w:pPr>
        <w:pStyle w:val="ConsPlusNormal"/>
        <w:ind w:firstLine="539"/>
        <w:jc w:val="both"/>
        <w:rPr>
          <w:rFonts w:ascii="Times New Roman" w:hAnsi="Times New Roman" w:cs="Times New Roman"/>
          <w:sz w:val="28"/>
          <w:szCs w:val="28"/>
        </w:rPr>
      </w:pPr>
      <w:r w:rsidRPr="00D164E0">
        <w:rPr>
          <w:rFonts w:ascii="Times New Roman" w:hAnsi="Times New Roman" w:cs="Times New Roman"/>
          <w:sz w:val="28"/>
          <w:szCs w:val="28"/>
        </w:rPr>
        <w:t>2.</w:t>
      </w:r>
      <w:r>
        <w:rPr>
          <w:rFonts w:ascii="Times New Roman" w:hAnsi="Times New Roman" w:cs="Times New Roman"/>
          <w:sz w:val="28"/>
          <w:szCs w:val="28"/>
        </w:rPr>
        <w:t>9</w:t>
      </w:r>
      <w:r w:rsidRPr="00D164E0">
        <w:rPr>
          <w:rFonts w:ascii="Times New Roman" w:hAnsi="Times New Roman" w:cs="Times New Roman"/>
          <w:sz w:val="28"/>
          <w:szCs w:val="28"/>
        </w:rPr>
        <w:t xml:space="preserve">.3. Несоответствие </w:t>
      </w:r>
      <w:r>
        <w:rPr>
          <w:rFonts w:ascii="Times New Roman" w:hAnsi="Times New Roman" w:cs="Times New Roman"/>
          <w:sz w:val="28"/>
          <w:szCs w:val="28"/>
        </w:rPr>
        <w:t>Получателя</w:t>
      </w:r>
      <w:r w:rsidRPr="00D164E0">
        <w:rPr>
          <w:rFonts w:ascii="Times New Roman" w:hAnsi="Times New Roman" w:cs="Times New Roman"/>
          <w:sz w:val="28"/>
          <w:szCs w:val="28"/>
        </w:rPr>
        <w:t xml:space="preserve"> требованиям, предусмотренным пунктом 2.</w:t>
      </w:r>
      <w:r>
        <w:rPr>
          <w:rFonts w:ascii="Times New Roman" w:hAnsi="Times New Roman" w:cs="Times New Roman"/>
          <w:sz w:val="28"/>
          <w:szCs w:val="28"/>
        </w:rPr>
        <w:t>1</w:t>
      </w:r>
      <w:r w:rsidRPr="00D164E0">
        <w:rPr>
          <w:rFonts w:ascii="Times New Roman" w:hAnsi="Times New Roman" w:cs="Times New Roman"/>
          <w:sz w:val="28"/>
          <w:szCs w:val="28"/>
        </w:rPr>
        <w:t xml:space="preserve"> настоящего Порядка.</w:t>
      </w:r>
    </w:p>
    <w:p w14:paraId="60E7D08E" w14:textId="77777777" w:rsidR="00FD6F4E" w:rsidRPr="00B43A16" w:rsidRDefault="00FD6F4E" w:rsidP="00FD6F4E">
      <w:pPr>
        <w:pStyle w:val="ConsPlusNormal"/>
        <w:ind w:firstLine="539"/>
        <w:jc w:val="both"/>
        <w:rPr>
          <w:rFonts w:ascii="Times New Roman" w:hAnsi="Times New Roman" w:cs="Times New Roman"/>
          <w:sz w:val="28"/>
          <w:szCs w:val="28"/>
        </w:rPr>
      </w:pPr>
      <w:r w:rsidRPr="00B43A16">
        <w:rPr>
          <w:rFonts w:ascii="Times New Roman" w:hAnsi="Times New Roman" w:cs="Times New Roman"/>
          <w:sz w:val="28"/>
          <w:szCs w:val="28"/>
        </w:rPr>
        <w:t xml:space="preserve">2.10. Предоставление Субсидии Получателю производится в размере, </w:t>
      </w:r>
      <w:r w:rsidRPr="00B43A16">
        <w:rPr>
          <w:rFonts w:ascii="Times New Roman" w:hAnsi="Times New Roman" w:cs="Times New Roman"/>
          <w:sz w:val="28"/>
          <w:szCs w:val="28"/>
        </w:rPr>
        <w:lastRenderedPageBreak/>
        <w:t>указанном в распоряжении Главного распорядителя, с учетом пункта 1.3 настоящего Порядка.</w:t>
      </w:r>
    </w:p>
    <w:p w14:paraId="3838C163" w14:textId="77777777" w:rsidR="00FD6F4E" w:rsidRPr="00454FFD" w:rsidRDefault="00FD6F4E" w:rsidP="00FD6F4E">
      <w:pPr>
        <w:ind w:firstLine="539"/>
        <w:jc w:val="both"/>
        <w:rPr>
          <w:sz w:val="28"/>
          <w:szCs w:val="28"/>
        </w:rPr>
      </w:pPr>
      <w:r>
        <w:rPr>
          <w:sz w:val="28"/>
          <w:szCs w:val="28"/>
        </w:rPr>
        <w:t xml:space="preserve"> 2.11. </w:t>
      </w:r>
      <w:r w:rsidRPr="004C6181">
        <w:rPr>
          <w:sz w:val="28"/>
          <w:szCs w:val="28"/>
        </w:rPr>
        <w:t xml:space="preserve">Размер Субсидии Получателю </w:t>
      </w:r>
      <w:r>
        <w:rPr>
          <w:sz w:val="28"/>
          <w:szCs w:val="28"/>
        </w:rPr>
        <w:t xml:space="preserve">на 2024 год </w:t>
      </w:r>
      <w:r w:rsidRPr="004C6181">
        <w:rPr>
          <w:sz w:val="28"/>
          <w:szCs w:val="28"/>
        </w:rPr>
        <w:t>составляет</w:t>
      </w:r>
      <w:r>
        <w:rPr>
          <w:sz w:val="28"/>
          <w:szCs w:val="28"/>
        </w:rPr>
        <w:t xml:space="preserve"> 82 010</w:t>
      </w:r>
      <w:r w:rsidRPr="004C6181">
        <w:rPr>
          <w:b/>
          <w:bCs/>
          <w:sz w:val="28"/>
          <w:szCs w:val="28"/>
        </w:rPr>
        <w:t xml:space="preserve"> </w:t>
      </w:r>
      <w:r w:rsidRPr="004C6181">
        <w:rPr>
          <w:sz w:val="28"/>
          <w:szCs w:val="28"/>
        </w:rPr>
        <w:t>рубл</w:t>
      </w:r>
      <w:r>
        <w:rPr>
          <w:sz w:val="28"/>
          <w:szCs w:val="28"/>
        </w:rPr>
        <w:t>ей</w:t>
      </w:r>
      <w:r w:rsidRPr="004C6181">
        <w:rPr>
          <w:sz w:val="28"/>
          <w:szCs w:val="28"/>
        </w:rPr>
        <w:t xml:space="preserve"> </w:t>
      </w:r>
      <w:r>
        <w:rPr>
          <w:sz w:val="28"/>
          <w:szCs w:val="28"/>
        </w:rPr>
        <w:t>05</w:t>
      </w:r>
      <w:r w:rsidRPr="004C6181">
        <w:rPr>
          <w:sz w:val="28"/>
          <w:szCs w:val="28"/>
        </w:rPr>
        <w:t xml:space="preserve"> копе</w:t>
      </w:r>
      <w:r>
        <w:rPr>
          <w:sz w:val="28"/>
          <w:szCs w:val="28"/>
        </w:rPr>
        <w:t>ек</w:t>
      </w:r>
      <w:r w:rsidRPr="004C6181">
        <w:rPr>
          <w:sz w:val="28"/>
          <w:szCs w:val="28"/>
        </w:rPr>
        <w:t>.</w:t>
      </w:r>
      <w:r w:rsidRPr="00454FFD">
        <w:rPr>
          <w:sz w:val="28"/>
          <w:szCs w:val="28"/>
        </w:rPr>
        <w:t xml:space="preserve"> Размер Субсидии рассчитывается:</w:t>
      </w:r>
    </w:p>
    <w:p w14:paraId="745FB8B8" w14:textId="77777777" w:rsidR="00FD6F4E" w:rsidRPr="00837268" w:rsidRDefault="00FD6F4E" w:rsidP="00FD6F4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w:t>
      </w:r>
      <w:r w:rsidRPr="00454FFD">
        <w:rPr>
          <w:rFonts w:ascii="Times New Roman" w:hAnsi="Times New Roman" w:cs="Times New Roman"/>
          <w:sz w:val="28"/>
          <w:szCs w:val="28"/>
        </w:rPr>
        <w:t>.</w:t>
      </w:r>
      <w:r>
        <w:rPr>
          <w:rFonts w:ascii="Times New Roman" w:hAnsi="Times New Roman" w:cs="Times New Roman"/>
          <w:sz w:val="28"/>
          <w:szCs w:val="28"/>
        </w:rPr>
        <w:t>11</w:t>
      </w:r>
      <w:r w:rsidRPr="00454FFD">
        <w:rPr>
          <w:rFonts w:ascii="Times New Roman" w:hAnsi="Times New Roman" w:cs="Times New Roman"/>
          <w:sz w:val="28"/>
          <w:szCs w:val="28"/>
        </w:rPr>
        <w:t>.1. За содержание жилых поме</w:t>
      </w:r>
      <w:r w:rsidRPr="00837268">
        <w:rPr>
          <w:rFonts w:ascii="Times New Roman" w:hAnsi="Times New Roman" w:cs="Times New Roman"/>
          <w:sz w:val="28"/>
          <w:szCs w:val="28"/>
        </w:rPr>
        <w:t>щений - исходя из:</w:t>
      </w:r>
    </w:p>
    <w:p w14:paraId="173E6F2C" w14:textId="77777777" w:rsidR="00FD6F4E" w:rsidRPr="00837268" w:rsidRDefault="00FD6F4E" w:rsidP="00FD6F4E">
      <w:pPr>
        <w:pStyle w:val="ConsPlusNormal"/>
        <w:ind w:firstLine="539"/>
        <w:jc w:val="both"/>
        <w:rPr>
          <w:rFonts w:ascii="Times New Roman" w:hAnsi="Times New Roman" w:cs="Times New Roman"/>
          <w:sz w:val="28"/>
          <w:szCs w:val="28"/>
        </w:rPr>
      </w:pPr>
      <w:r w:rsidRPr="00837268">
        <w:rPr>
          <w:rFonts w:ascii="Times New Roman" w:hAnsi="Times New Roman" w:cs="Times New Roman"/>
          <w:sz w:val="28"/>
          <w:szCs w:val="28"/>
        </w:rPr>
        <w:t>- общей площади незаселенных жилых помещений - при поквартирном заселении в многоквартирных домах и общежитиях, из суммы общей площади незаселенной комнаты (комнат) и площади помещений, составляющих общее имущество в данной квартире, рассчитанной пропорционально размеру общей площади занимаемой комнаты (комнат), - для коммунальных квартир, из площади комнаты незаселенных жилых помещений - при комнатном заселении в общежитиях;</w:t>
      </w:r>
    </w:p>
    <w:p w14:paraId="513B9611" w14:textId="77777777" w:rsidR="00FD6F4E" w:rsidRPr="00837268" w:rsidRDefault="00FD6F4E" w:rsidP="00FD6F4E">
      <w:pPr>
        <w:pStyle w:val="ConsPlusNormal"/>
        <w:ind w:firstLine="539"/>
        <w:jc w:val="both"/>
        <w:rPr>
          <w:rFonts w:ascii="Times New Roman" w:hAnsi="Times New Roman" w:cs="Times New Roman"/>
          <w:sz w:val="28"/>
          <w:szCs w:val="28"/>
        </w:rPr>
      </w:pPr>
      <w:r w:rsidRPr="00837268">
        <w:rPr>
          <w:rFonts w:ascii="Times New Roman" w:hAnsi="Times New Roman" w:cs="Times New Roman"/>
          <w:sz w:val="28"/>
          <w:szCs w:val="28"/>
        </w:rPr>
        <w:t>-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 в соответствии с законодательством Российской Федерации.</w:t>
      </w:r>
    </w:p>
    <w:p w14:paraId="75F8F505" w14:textId="77777777" w:rsidR="00FD6F4E" w:rsidRPr="00837268" w:rsidRDefault="00FD6F4E" w:rsidP="00FD6F4E">
      <w:pPr>
        <w:pStyle w:val="ConsPlusNormal"/>
        <w:ind w:firstLine="568"/>
        <w:jc w:val="both"/>
        <w:rPr>
          <w:rFonts w:ascii="Times New Roman" w:hAnsi="Times New Roman" w:cs="Times New Roman"/>
          <w:sz w:val="28"/>
          <w:szCs w:val="28"/>
        </w:rPr>
      </w:pPr>
      <w:r>
        <w:rPr>
          <w:rFonts w:ascii="Times New Roman" w:hAnsi="Times New Roman" w:cs="Times New Roman"/>
          <w:sz w:val="28"/>
          <w:szCs w:val="28"/>
        </w:rPr>
        <w:t>2</w:t>
      </w:r>
      <w:r w:rsidRPr="00837268">
        <w:rPr>
          <w:rFonts w:ascii="Times New Roman" w:hAnsi="Times New Roman" w:cs="Times New Roman"/>
          <w:sz w:val="28"/>
          <w:szCs w:val="28"/>
        </w:rPr>
        <w:t>.</w:t>
      </w:r>
      <w:r>
        <w:rPr>
          <w:rFonts w:ascii="Times New Roman" w:hAnsi="Times New Roman" w:cs="Times New Roman"/>
          <w:sz w:val="28"/>
          <w:szCs w:val="28"/>
        </w:rPr>
        <w:t>11.</w:t>
      </w:r>
      <w:r w:rsidRPr="00837268">
        <w:rPr>
          <w:rFonts w:ascii="Times New Roman" w:hAnsi="Times New Roman" w:cs="Times New Roman"/>
          <w:sz w:val="28"/>
          <w:szCs w:val="28"/>
        </w:rPr>
        <w:t>2. За коммунальные услуги:</w:t>
      </w:r>
    </w:p>
    <w:p w14:paraId="6ADCC1C4" w14:textId="77777777" w:rsidR="00FD6F4E" w:rsidRPr="00A52017" w:rsidRDefault="00FD6F4E" w:rsidP="00FD6F4E">
      <w:pPr>
        <w:pStyle w:val="ConsPlusNormal"/>
        <w:ind w:firstLine="568"/>
        <w:jc w:val="both"/>
        <w:rPr>
          <w:rFonts w:ascii="Times New Roman" w:hAnsi="Times New Roman" w:cs="Times New Roman"/>
          <w:sz w:val="28"/>
          <w:szCs w:val="28"/>
        </w:rPr>
      </w:pPr>
      <w:r w:rsidRPr="00837268">
        <w:rPr>
          <w:rFonts w:ascii="Times New Roman" w:hAnsi="Times New Roman" w:cs="Times New Roman"/>
          <w:sz w:val="28"/>
          <w:szCs w:val="28"/>
        </w:rPr>
        <w:t xml:space="preserve">- по отоплению жилых помещений и газоснабжению в целях отопления жилых помещений - в порядке, предусмотренном </w:t>
      </w:r>
      <w:hyperlink r:id="rId13" w:history="1">
        <w:r w:rsidRPr="00A52017">
          <w:rPr>
            <w:rFonts w:ascii="Times New Roman" w:hAnsi="Times New Roman" w:cs="Times New Roman"/>
            <w:sz w:val="28"/>
            <w:szCs w:val="28"/>
          </w:rPr>
          <w:t>Правилами</w:t>
        </w:r>
      </w:hyperlink>
      <w:r w:rsidRPr="00A52017">
        <w:rPr>
          <w:rFonts w:ascii="Times New Roman" w:hAnsi="Times New Roman" w:cs="Times New Roman"/>
          <w:sz w:val="28"/>
          <w:szCs w:val="28"/>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w:t>
      </w:r>
      <w:hyperlink r:id="rId14" w:history="1">
        <w:r w:rsidRPr="00A52017">
          <w:rPr>
            <w:rFonts w:ascii="Times New Roman" w:hAnsi="Times New Roman" w:cs="Times New Roman"/>
            <w:sz w:val="28"/>
            <w:szCs w:val="28"/>
          </w:rPr>
          <w:t>Правилами</w:t>
        </w:r>
      </w:hyperlink>
      <w:r w:rsidRPr="00A52017">
        <w:rPr>
          <w:rFonts w:ascii="Times New Roman" w:hAnsi="Times New Roman" w:cs="Times New Roman"/>
          <w:sz w:val="28"/>
          <w:szCs w:val="28"/>
        </w:rPr>
        <w:t xml:space="preserve"> поставки газа для обеспечения коммунально-бытовых нужд граждан, утвержденными постановлением Правительства Российской Федерации от 21.07.2008 № 549 «О порядке поставки газа для обеспечения коммунально-бытовых нужд граждан», соответственно;</w:t>
      </w:r>
    </w:p>
    <w:p w14:paraId="32026D45" w14:textId="77777777" w:rsidR="00FD6F4E" w:rsidRPr="00837268" w:rsidRDefault="00FD6F4E" w:rsidP="00FD6F4E">
      <w:pPr>
        <w:pStyle w:val="ConsPlusNormal"/>
        <w:ind w:firstLine="568"/>
        <w:jc w:val="both"/>
        <w:rPr>
          <w:rFonts w:ascii="Times New Roman" w:hAnsi="Times New Roman" w:cs="Times New Roman"/>
          <w:sz w:val="28"/>
          <w:szCs w:val="28"/>
        </w:rPr>
      </w:pPr>
      <w:r w:rsidRPr="00A52017">
        <w:rPr>
          <w:rFonts w:ascii="Times New Roman" w:hAnsi="Times New Roman" w:cs="Times New Roman"/>
          <w:sz w:val="28"/>
          <w:szCs w:val="28"/>
        </w:rPr>
        <w:t xml:space="preserve">- по холодному и горячему водоснабжению, водоотведению, электроснабжению, обращению с твердыми коммунальными отходами - в порядке, предусмотренном </w:t>
      </w:r>
      <w:hyperlink r:id="rId15" w:history="1">
        <w:r w:rsidRPr="00A52017">
          <w:rPr>
            <w:rFonts w:ascii="Times New Roman" w:hAnsi="Times New Roman" w:cs="Times New Roman"/>
            <w:sz w:val="28"/>
            <w:szCs w:val="28"/>
          </w:rPr>
          <w:t>Правилами</w:t>
        </w:r>
      </w:hyperlink>
      <w:r w:rsidRPr="00A52017">
        <w:rPr>
          <w:rFonts w:ascii="Times New Roman" w:hAnsi="Times New Roman" w:cs="Times New Roman"/>
          <w:sz w:val="28"/>
          <w:szCs w:val="28"/>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w:t>
      </w:r>
      <w:r w:rsidRPr="00837268">
        <w:rPr>
          <w:rFonts w:ascii="Times New Roman" w:hAnsi="Times New Roman" w:cs="Times New Roman"/>
          <w:sz w:val="28"/>
          <w:szCs w:val="28"/>
        </w:rPr>
        <w:t xml:space="preserve">Правительства Российской Федерации от 06.05.2011 </w:t>
      </w:r>
      <w:r>
        <w:rPr>
          <w:rFonts w:ascii="Times New Roman" w:hAnsi="Times New Roman" w:cs="Times New Roman"/>
          <w:sz w:val="28"/>
          <w:szCs w:val="28"/>
        </w:rPr>
        <w:t>№</w:t>
      </w:r>
      <w:r w:rsidRPr="00837268">
        <w:rPr>
          <w:rFonts w:ascii="Times New Roman" w:hAnsi="Times New Roman" w:cs="Times New Roman"/>
          <w:sz w:val="28"/>
          <w:szCs w:val="28"/>
        </w:rPr>
        <w:t xml:space="preserve"> 354 </w:t>
      </w:r>
      <w:r>
        <w:rPr>
          <w:rFonts w:ascii="Times New Roman" w:hAnsi="Times New Roman" w:cs="Times New Roman"/>
          <w:sz w:val="28"/>
          <w:szCs w:val="28"/>
        </w:rPr>
        <w:t>«</w:t>
      </w:r>
      <w:r w:rsidRPr="00837268">
        <w:rPr>
          <w:rFonts w:ascii="Times New Roman" w:hAnsi="Times New Roman" w:cs="Times New Roman"/>
          <w:sz w:val="28"/>
          <w:szCs w:val="28"/>
        </w:rPr>
        <w:t>О предоставлении коммунальных услуг собственникам и пользователям помещений в многоквартирных домах и жилых домов</w:t>
      </w:r>
      <w:r>
        <w:rPr>
          <w:rFonts w:ascii="Times New Roman" w:hAnsi="Times New Roman" w:cs="Times New Roman"/>
          <w:sz w:val="28"/>
          <w:szCs w:val="28"/>
        </w:rPr>
        <w:t>»</w:t>
      </w:r>
      <w:r w:rsidRPr="00837268">
        <w:rPr>
          <w:rFonts w:ascii="Times New Roman" w:hAnsi="Times New Roman" w:cs="Times New Roman"/>
          <w:sz w:val="28"/>
          <w:szCs w:val="28"/>
        </w:rPr>
        <w:t xml:space="preserve"> (рассчитывается с учетом одного</w:t>
      </w:r>
      <w:r>
        <w:rPr>
          <w:rFonts w:ascii="Times New Roman" w:hAnsi="Times New Roman" w:cs="Times New Roman"/>
          <w:sz w:val="28"/>
          <w:szCs w:val="28"/>
        </w:rPr>
        <w:t xml:space="preserve"> собственника помещения в лице КУМИ</w:t>
      </w:r>
      <w:r w:rsidRPr="00837268">
        <w:rPr>
          <w:rFonts w:ascii="Times New Roman" w:hAnsi="Times New Roman" w:cs="Times New Roman"/>
          <w:sz w:val="28"/>
          <w:szCs w:val="28"/>
        </w:rPr>
        <w:t>).</w:t>
      </w:r>
    </w:p>
    <w:p w14:paraId="2226CDA7" w14:textId="77777777" w:rsidR="00FD6F4E" w:rsidRDefault="00FD6F4E" w:rsidP="00FD6F4E">
      <w:pPr>
        <w:pStyle w:val="Default"/>
        <w:ind w:firstLine="540"/>
        <w:jc w:val="both"/>
        <w:rPr>
          <w:sz w:val="28"/>
          <w:szCs w:val="28"/>
        </w:rPr>
      </w:pPr>
      <w:r w:rsidRPr="00942F4E">
        <w:rPr>
          <w:sz w:val="28"/>
          <w:szCs w:val="28"/>
        </w:rPr>
        <w:t>2.12. В целях перечисления Субсидии Главный распорядитель в течение 10 рабочих дней с даты принятия соответствующего решения заключает с Получателем соглашение о предоставлении Субсидии в соответствии с типовой формой, установленной Финансовым отделом администрации г. Тейково Ивановской области (далее - Соглашение).</w:t>
      </w:r>
    </w:p>
    <w:p w14:paraId="45AC547D" w14:textId="77777777" w:rsidR="00FD6F4E" w:rsidRPr="00942F4E" w:rsidRDefault="00FD6F4E" w:rsidP="00FD6F4E">
      <w:pPr>
        <w:pStyle w:val="Default"/>
        <w:ind w:firstLine="540"/>
        <w:jc w:val="both"/>
        <w:rPr>
          <w:sz w:val="28"/>
          <w:szCs w:val="28"/>
        </w:rPr>
      </w:pPr>
      <w:r w:rsidRPr="00942F4E">
        <w:rPr>
          <w:sz w:val="28"/>
          <w:szCs w:val="28"/>
        </w:rPr>
        <w:t xml:space="preserve">В Соглашение обязательно включаются: </w:t>
      </w:r>
    </w:p>
    <w:p w14:paraId="7F320A8F" w14:textId="77777777" w:rsidR="00FD6F4E" w:rsidRPr="00942F4E" w:rsidRDefault="00FD6F4E" w:rsidP="00FD6F4E">
      <w:pPr>
        <w:pStyle w:val="Default"/>
        <w:ind w:firstLine="540"/>
        <w:jc w:val="both"/>
        <w:rPr>
          <w:sz w:val="28"/>
          <w:szCs w:val="28"/>
        </w:rPr>
      </w:pPr>
      <w:r w:rsidRPr="00942F4E">
        <w:rPr>
          <w:sz w:val="28"/>
          <w:szCs w:val="28"/>
        </w:rPr>
        <w:lastRenderedPageBreak/>
        <w:t xml:space="preserve">направления </w:t>
      </w:r>
      <w:r>
        <w:rPr>
          <w:sz w:val="28"/>
          <w:szCs w:val="28"/>
        </w:rPr>
        <w:t>затрат</w:t>
      </w:r>
      <w:r w:rsidRPr="00942F4E">
        <w:rPr>
          <w:sz w:val="28"/>
          <w:szCs w:val="28"/>
        </w:rPr>
        <w:t xml:space="preserve">, </w:t>
      </w:r>
      <w:r>
        <w:rPr>
          <w:sz w:val="28"/>
          <w:szCs w:val="28"/>
        </w:rPr>
        <w:t>на возмещение</w:t>
      </w:r>
      <w:r w:rsidRPr="00942F4E">
        <w:rPr>
          <w:sz w:val="28"/>
          <w:szCs w:val="28"/>
        </w:rPr>
        <w:t xml:space="preserve"> которых </w:t>
      </w:r>
      <w:r>
        <w:rPr>
          <w:sz w:val="28"/>
          <w:szCs w:val="28"/>
        </w:rPr>
        <w:t>предоставл</w:t>
      </w:r>
      <w:r w:rsidRPr="00942F4E">
        <w:rPr>
          <w:sz w:val="28"/>
          <w:szCs w:val="28"/>
        </w:rPr>
        <w:t xml:space="preserve">яется Субсидия, на цели, установленные пунктом 1.2 настоящего Порядка; </w:t>
      </w:r>
    </w:p>
    <w:p w14:paraId="3DCC1745" w14:textId="77777777" w:rsidR="00FD6F4E" w:rsidRPr="00942F4E" w:rsidRDefault="00FD6F4E" w:rsidP="00FD6F4E">
      <w:pPr>
        <w:pStyle w:val="Default"/>
        <w:ind w:firstLine="540"/>
        <w:jc w:val="both"/>
        <w:rPr>
          <w:sz w:val="28"/>
          <w:szCs w:val="28"/>
        </w:rPr>
      </w:pPr>
      <w:r w:rsidRPr="00942F4E">
        <w:rPr>
          <w:sz w:val="28"/>
          <w:szCs w:val="28"/>
        </w:rPr>
        <w:t xml:space="preserve">согласие </w:t>
      </w:r>
      <w:r>
        <w:rPr>
          <w:sz w:val="28"/>
          <w:szCs w:val="28"/>
        </w:rPr>
        <w:t>Получателя</w:t>
      </w:r>
      <w:r w:rsidRPr="00942F4E">
        <w:rPr>
          <w:sz w:val="28"/>
          <w:szCs w:val="28"/>
        </w:rPr>
        <w:t xml:space="preserve">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w:t>
      </w:r>
      <w:r>
        <w:rPr>
          <w:sz w:val="28"/>
          <w:szCs w:val="28"/>
        </w:rPr>
        <w:t>Главным распорядителе</w:t>
      </w:r>
      <w:r w:rsidRPr="00942F4E">
        <w:rPr>
          <w:sz w:val="28"/>
          <w:szCs w:val="28"/>
        </w:rPr>
        <w:t xml:space="preserve">м в отношении их проверок соблюдения порядка и условий предоставления Субсидии, в том числе в части достижения результата предоставления Субсидии, предусмотренного пунктом </w:t>
      </w:r>
      <w:r>
        <w:rPr>
          <w:sz w:val="28"/>
          <w:szCs w:val="28"/>
        </w:rPr>
        <w:t xml:space="preserve"> </w:t>
      </w:r>
      <w:r w:rsidRPr="00942F4E">
        <w:rPr>
          <w:sz w:val="28"/>
          <w:szCs w:val="28"/>
        </w:rPr>
        <w:t xml:space="preserve">2.15 настоящего Порядка, а также проверки органами </w:t>
      </w:r>
      <w:r>
        <w:rPr>
          <w:sz w:val="28"/>
          <w:szCs w:val="28"/>
        </w:rPr>
        <w:t>муниципаль</w:t>
      </w:r>
      <w:r w:rsidRPr="00942F4E">
        <w:rPr>
          <w:sz w:val="28"/>
          <w:szCs w:val="28"/>
        </w:rPr>
        <w:t xml:space="preserve">ного финансового контроля </w:t>
      </w:r>
      <w:r>
        <w:rPr>
          <w:sz w:val="28"/>
          <w:szCs w:val="28"/>
        </w:rPr>
        <w:t xml:space="preserve">городского округа Тейково </w:t>
      </w:r>
      <w:r w:rsidRPr="00942F4E">
        <w:rPr>
          <w:sz w:val="28"/>
          <w:szCs w:val="28"/>
        </w:rPr>
        <w:t xml:space="preserve">Ивановской области в соответствии со статьями 268.1 и 269.2 Бюджетного кодекса Российской Федерации; </w:t>
      </w:r>
    </w:p>
    <w:p w14:paraId="59A58DB4" w14:textId="77777777" w:rsidR="00FD6F4E" w:rsidRPr="00942F4E" w:rsidRDefault="00FD6F4E" w:rsidP="00FD6F4E">
      <w:pPr>
        <w:pStyle w:val="Default"/>
        <w:ind w:firstLine="540"/>
        <w:jc w:val="both"/>
        <w:rPr>
          <w:sz w:val="28"/>
          <w:szCs w:val="28"/>
        </w:rPr>
      </w:pPr>
      <w:r w:rsidRPr="00942F4E">
        <w:rPr>
          <w:sz w:val="28"/>
          <w:szCs w:val="28"/>
        </w:rPr>
        <w:t xml:space="preserve">запрет приобретения </w:t>
      </w:r>
      <w:r>
        <w:rPr>
          <w:sz w:val="28"/>
          <w:szCs w:val="28"/>
        </w:rPr>
        <w:t>Получателе</w:t>
      </w:r>
      <w:r w:rsidRPr="00942F4E">
        <w:rPr>
          <w:sz w:val="28"/>
          <w:szCs w:val="28"/>
        </w:rPr>
        <w:t xml:space="preserve">м, а также иными юридическими лицами, получающими средства на основании договоров, заключенных с </w:t>
      </w:r>
      <w:r>
        <w:rPr>
          <w:sz w:val="28"/>
          <w:szCs w:val="28"/>
        </w:rPr>
        <w:t>Получателе</w:t>
      </w:r>
      <w:r w:rsidRPr="00942F4E">
        <w:rPr>
          <w:sz w:val="28"/>
          <w:szCs w:val="28"/>
        </w:rPr>
        <w:t>м, за счет полученных из бюджета</w:t>
      </w:r>
      <w:r>
        <w:rPr>
          <w:sz w:val="28"/>
          <w:szCs w:val="28"/>
        </w:rPr>
        <w:t xml:space="preserve"> города Тейково</w:t>
      </w:r>
      <w:r w:rsidRPr="00942F4E">
        <w:rPr>
          <w:sz w:val="28"/>
          <w:szCs w:val="28"/>
        </w:rPr>
        <w:t xml:space="preserve">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этих средств иных операций; </w:t>
      </w:r>
    </w:p>
    <w:p w14:paraId="3F3A11DA" w14:textId="77777777" w:rsidR="00FD6F4E" w:rsidRPr="00942F4E" w:rsidRDefault="00FD6F4E" w:rsidP="00FD6F4E">
      <w:pPr>
        <w:pStyle w:val="Default"/>
        <w:ind w:firstLine="540"/>
        <w:jc w:val="both"/>
        <w:rPr>
          <w:sz w:val="23"/>
          <w:szCs w:val="23"/>
        </w:rPr>
      </w:pPr>
      <w:r w:rsidRPr="00942F4E">
        <w:rPr>
          <w:sz w:val="28"/>
          <w:szCs w:val="28"/>
        </w:rPr>
        <w:t>условия о согласовании новых условий Соглашения или о расторжении Соглашения при не</w:t>
      </w:r>
      <w:r>
        <w:rPr>
          <w:sz w:val="28"/>
          <w:szCs w:val="28"/>
        </w:rPr>
        <w:t xml:space="preserve"> </w:t>
      </w:r>
      <w:r w:rsidRPr="00942F4E">
        <w:rPr>
          <w:sz w:val="28"/>
          <w:szCs w:val="28"/>
        </w:rPr>
        <w:t xml:space="preserve">достижении согласия по новым условиям в случае уменьшения </w:t>
      </w:r>
      <w:r>
        <w:rPr>
          <w:sz w:val="28"/>
          <w:szCs w:val="28"/>
        </w:rPr>
        <w:t>Главному распорядителю</w:t>
      </w:r>
      <w:r w:rsidRPr="00942F4E">
        <w:rPr>
          <w:sz w:val="28"/>
          <w:szCs w:val="28"/>
        </w:rPr>
        <w:t xml:space="preserve"> ранее доведенных лимитов бюджетных обязательств, указанных в пункте 1.3 настоящего Порядка, приводящего к невозможности предоставления Субсидии в размере, определенном в Соглашении; </w:t>
      </w:r>
      <w:r w:rsidRPr="00942F4E">
        <w:rPr>
          <w:sz w:val="23"/>
          <w:szCs w:val="23"/>
        </w:rPr>
        <w:t xml:space="preserve"> </w:t>
      </w:r>
    </w:p>
    <w:p w14:paraId="31CB9B68" w14:textId="77777777" w:rsidR="00FD6F4E" w:rsidRPr="00B43A16" w:rsidRDefault="00FD6F4E" w:rsidP="00FD6F4E">
      <w:pPr>
        <w:pStyle w:val="Default"/>
        <w:ind w:firstLine="540"/>
        <w:jc w:val="both"/>
        <w:rPr>
          <w:color w:val="auto"/>
          <w:sz w:val="28"/>
          <w:szCs w:val="28"/>
        </w:rPr>
      </w:pPr>
      <w:r w:rsidRPr="00942F4E">
        <w:rPr>
          <w:color w:val="auto"/>
          <w:sz w:val="28"/>
          <w:szCs w:val="28"/>
        </w:rPr>
        <w:t>2.1</w:t>
      </w:r>
      <w:r>
        <w:rPr>
          <w:color w:val="auto"/>
          <w:sz w:val="28"/>
          <w:szCs w:val="28"/>
        </w:rPr>
        <w:t>3</w:t>
      </w:r>
      <w:r w:rsidRPr="00942F4E">
        <w:rPr>
          <w:color w:val="auto"/>
          <w:sz w:val="28"/>
          <w:szCs w:val="28"/>
        </w:rPr>
        <w:t xml:space="preserve">. Перечисление Субсидии осуществляется с учетом пункта 1.3 настоящего Порядка после подписания сторонами Соглашения не позднее 10-го рабочего дня, следующего за днем принятия </w:t>
      </w:r>
      <w:r>
        <w:rPr>
          <w:color w:val="auto"/>
          <w:sz w:val="28"/>
          <w:szCs w:val="28"/>
        </w:rPr>
        <w:t>Главным распорядителе</w:t>
      </w:r>
      <w:r w:rsidRPr="00942F4E">
        <w:rPr>
          <w:color w:val="auto"/>
          <w:sz w:val="28"/>
          <w:szCs w:val="28"/>
        </w:rPr>
        <w:t xml:space="preserve">м решения о предоставлении Субсидии, со счета </w:t>
      </w:r>
      <w:r>
        <w:rPr>
          <w:color w:val="auto"/>
          <w:sz w:val="28"/>
          <w:szCs w:val="28"/>
        </w:rPr>
        <w:t>Главного распорядителя</w:t>
      </w:r>
      <w:r w:rsidRPr="00942F4E">
        <w:rPr>
          <w:color w:val="auto"/>
          <w:sz w:val="28"/>
          <w:szCs w:val="28"/>
        </w:rPr>
        <w:t xml:space="preserve"> на </w:t>
      </w:r>
      <w:r w:rsidRPr="00B43A16">
        <w:rPr>
          <w:sz w:val="28"/>
          <w:szCs w:val="28"/>
        </w:rPr>
        <w:t>расчетный или корреспондентский счет, открытый Получателю Субсидии в учреждениях Центрального банка Российской Федерации или кредитных организациях.</w:t>
      </w:r>
    </w:p>
    <w:p w14:paraId="6B15BBFF" w14:textId="77777777" w:rsidR="00FD6F4E" w:rsidRPr="00942F4E" w:rsidRDefault="00FD6F4E" w:rsidP="00FD6F4E">
      <w:pPr>
        <w:pStyle w:val="ConsPlusNormal"/>
        <w:ind w:firstLine="568"/>
        <w:jc w:val="both"/>
        <w:rPr>
          <w:rFonts w:ascii="Times New Roman" w:hAnsi="Times New Roman" w:cs="Times New Roman"/>
          <w:sz w:val="28"/>
          <w:szCs w:val="28"/>
        </w:rPr>
      </w:pPr>
      <w:r w:rsidRPr="00BF50F8">
        <w:rPr>
          <w:rFonts w:ascii="Times New Roman" w:hAnsi="Times New Roman" w:cs="Times New Roman"/>
          <w:sz w:val="28"/>
          <w:szCs w:val="28"/>
        </w:rPr>
        <w:t xml:space="preserve">2.14. Результат предоставления Субсидии: </w:t>
      </w:r>
      <w:r>
        <w:rPr>
          <w:rFonts w:ascii="Times New Roman" w:hAnsi="Times New Roman" w:cs="Times New Roman"/>
          <w:sz w:val="28"/>
          <w:szCs w:val="28"/>
        </w:rPr>
        <w:t>«</w:t>
      </w:r>
      <w:r w:rsidRPr="000E2A6F">
        <w:rPr>
          <w:rFonts w:ascii="Times New Roman" w:hAnsi="Times New Roman" w:cs="Times New Roman"/>
          <w:sz w:val="28"/>
          <w:szCs w:val="28"/>
        </w:rPr>
        <w:t>Количество свободных жилых помещений муниципального жилищного фонда</w:t>
      </w:r>
      <w:r>
        <w:rPr>
          <w:rFonts w:ascii="Times New Roman" w:hAnsi="Times New Roman" w:cs="Times New Roman"/>
          <w:sz w:val="28"/>
          <w:szCs w:val="28"/>
        </w:rPr>
        <w:t>»</w:t>
      </w:r>
      <w:r w:rsidRPr="00BF50F8">
        <w:rPr>
          <w:rFonts w:ascii="Times New Roman" w:hAnsi="Times New Roman" w:cs="Times New Roman"/>
          <w:sz w:val="28"/>
          <w:szCs w:val="28"/>
        </w:rPr>
        <w:t xml:space="preserve">». Результат измеряется в единицах и определяется на </w:t>
      </w:r>
      <w:r>
        <w:rPr>
          <w:rFonts w:ascii="Times New Roman" w:hAnsi="Times New Roman" w:cs="Times New Roman"/>
          <w:sz w:val="28"/>
          <w:szCs w:val="28"/>
        </w:rPr>
        <w:t>1</w:t>
      </w:r>
      <w:r w:rsidRPr="00BF50F8">
        <w:rPr>
          <w:rFonts w:ascii="Times New Roman" w:hAnsi="Times New Roman" w:cs="Times New Roman"/>
          <w:sz w:val="28"/>
          <w:szCs w:val="28"/>
        </w:rPr>
        <w:t xml:space="preserve"> </w:t>
      </w:r>
      <w:r>
        <w:rPr>
          <w:rFonts w:ascii="Times New Roman" w:hAnsi="Times New Roman" w:cs="Times New Roman"/>
          <w:sz w:val="28"/>
          <w:szCs w:val="28"/>
        </w:rPr>
        <w:t>число месяца, следующего за отчетным кварталом</w:t>
      </w:r>
      <w:r w:rsidRPr="00942F4E">
        <w:rPr>
          <w:rFonts w:ascii="Times New Roman" w:hAnsi="Times New Roman" w:cs="Times New Roman"/>
          <w:sz w:val="28"/>
          <w:szCs w:val="28"/>
        </w:rPr>
        <w:t xml:space="preserve">. </w:t>
      </w:r>
    </w:p>
    <w:p w14:paraId="3BDA0FF6" w14:textId="77777777" w:rsidR="00FD6F4E" w:rsidRDefault="00FD6F4E" w:rsidP="00FD6F4E">
      <w:pPr>
        <w:pStyle w:val="Default"/>
        <w:ind w:firstLine="540"/>
        <w:jc w:val="both"/>
        <w:rPr>
          <w:color w:val="auto"/>
          <w:sz w:val="28"/>
          <w:szCs w:val="28"/>
        </w:rPr>
      </w:pPr>
      <w:r w:rsidRPr="00942F4E">
        <w:rPr>
          <w:color w:val="auto"/>
          <w:sz w:val="28"/>
          <w:szCs w:val="28"/>
        </w:rPr>
        <w:t>Значение результата предоставления Субсидии устанавливается в Соглашении.</w:t>
      </w:r>
    </w:p>
    <w:p w14:paraId="37A3209E" w14:textId="77777777" w:rsidR="00FD6F4E" w:rsidRPr="00942F4E" w:rsidRDefault="00FD6F4E" w:rsidP="00FD6F4E">
      <w:pPr>
        <w:pStyle w:val="Default"/>
        <w:ind w:firstLine="540"/>
        <w:jc w:val="both"/>
        <w:rPr>
          <w:color w:val="auto"/>
          <w:sz w:val="28"/>
          <w:szCs w:val="28"/>
        </w:rPr>
      </w:pPr>
      <w:r w:rsidRPr="00942F4E">
        <w:rPr>
          <w:color w:val="auto"/>
          <w:sz w:val="28"/>
          <w:szCs w:val="28"/>
        </w:rPr>
        <w:t>2.1</w:t>
      </w:r>
      <w:r>
        <w:rPr>
          <w:color w:val="auto"/>
          <w:sz w:val="28"/>
          <w:szCs w:val="28"/>
        </w:rPr>
        <w:t>5</w:t>
      </w:r>
      <w:r w:rsidRPr="00942F4E">
        <w:rPr>
          <w:color w:val="auto"/>
          <w:sz w:val="28"/>
          <w:szCs w:val="28"/>
        </w:rPr>
        <w:t xml:space="preserve">. При реорганизации </w:t>
      </w:r>
      <w:r>
        <w:rPr>
          <w:color w:val="auto"/>
          <w:sz w:val="28"/>
          <w:szCs w:val="28"/>
        </w:rPr>
        <w:t>Получателя</w:t>
      </w:r>
      <w:r w:rsidRPr="00942F4E">
        <w:rPr>
          <w:color w:val="auto"/>
          <w:sz w:val="28"/>
          <w:szCs w:val="28"/>
        </w:rPr>
        <w:t xml:space="preserve">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p>
    <w:p w14:paraId="0827157C" w14:textId="77777777" w:rsidR="00FD6F4E" w:rsidRDefault="00FD6F4E" w:rsidP="00FD6F4E">
      <w:pPr>
        <w:pStyle w:val="ConsPlusNormal"/>
        <w:ind w:firstLine="540"/>
        <w:jc w:val="both"/>
        <w:rPr>
          <w:rFonts w:ascii="Times New Roman" w:hAnsi="Times New Roman" w:cs="Times New Roman"/>
          <w:sz w:val="28"/>
          <w:szCs w:val="28"/>
        </w:rPr>
      </w:pPr>
      <w:r w:rsidRPr="00942F4E">
        <w:rPr>
          <w:rFonts w:ascii="Times New Roman" w:hAnsi="Times New Roman" w:cs="Times New Roman"/>
          <w:sz w:val="28"/>
          <w:szCs w:val="28"/>
        </w:rPr>
        <w:t>2.1</w:t>
      </w:r>
      <w:r>
        <w:rPr>
          <w:rFonts w:ascii="Times New Roman" w:hAnsi="Times New Roman" w:cs="Times New Roman"/>
          <w:sz w:val="28"/>
          <w:szCs w:val="28"/>
        </w:rPr>
        <w:t>6</w:t>
      </w:r>
      <w:r w:rsidRPr="00942F4E">
        <w:rPr>
          <w:rFonts w:ascii="Times New Roman" w:hAnsi="Times New Roman" w:cs="Times New Roman"/>
          <w:sz w:val="28"/>
          <w:szCs w:val="28"/>
        </w:rPr>
        <w:t xml:space="preserve">. При реорганизации </w:t>
      </w:r>
      <w:r>
        <w:rPr>
          <w:rFonts w:ascii="Times New Roman" w:hAnsi="Times New Roman" w:cs="Times New Roman"/>
          <w:sz w:val="28"/>
          <w:szCs w:val="28"/>
        </w:rPr>
        <w:t>Получателя</w:t>
      </w:r>
      <w:r w:rsidRPr="00942F4E">
        <w:rPr>
          <w:rFonts w:ascii="Times New Roman" w:hAnsi="Times New Roman" w:cs="Times New Roman"/>
          <w:sz w:val="28"/>
          <w:szCs w:val="28"/>
        </w:rPr>
        <w:t xml:space="preserve"> в форме разделения, выделения, а также при ликвидации </w:t>
      </w:r>
      <w:r>
        <w:rPr>
          <w:rFonts w:ascii="Times New Roman" w:hAnsi="Times New Roman" w:cs="Times New Roman"/>
          <w:sz w:val="28"/>
          <w:szCs w:val="28"/>
        </w:rPr>
        <w:t>Получателя</w:t>
      </w:r>
      <w:r w:rsidRPr="00942F4E">
        <w:rPr>
          <w:rFonts w:ascii="Times New Roman" w:hAnsi="Times New Roman" w:cs="Times New Roman"/>
          <w:sz w:val="28"/>
          <w:szCs w:val="28"/>
        </w:rPr>
        <w:t xml:space="preserve">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w:t>
      </w:r>
      <w:r>
        <w:rPr>
          <w:rFonts w:ascii="Times New Roman" w:hAnsi="Times New Roman" w:cs="Times New Roman"/>
          <w:sz w:val="28"/>
          <w:szCs w:val="28"/>
        </w:rPr>
        <w:t>Получателе</w:t>
      </w:r>
      <w:r w:rsidRPr="00942F4E">
        <w:rPr>
          <w:rFonts w:ascii="Times New Roman" w:hAnsi="Times New Roman" w:cs="Times New Roman"/>
          <w:sz w:val="28"/>
          <w:szCs w:val="28"/>
        </w:rPr>
        <w:t xml:space="preserve">м обязательствах, источником финансового </w:t>
      </w:r>
      <w:r w:rsidRPr="00942F4E">
        <w:rPr>
          <w:rFonts w:ascii="Times New Roman" w:hAnsi="Times New Roman" w:cs="Times New Roman"/>
          <w:sz w:val="28"/>
          <w:szCs w:val="28"/>
        </w:rPr>
        <w:lastRenderedPageBreak/>
        <w:t>обеспечения которых является Субсидия, и возврате неиспользованного остатка Субсидии в  бюджет</w:t>
      </w:r>
      <w:r>
        <w:rPr>
          <w:rFonts w:ascii="Times New Roman" w:hAnsi="Times New Roman" w:cs="Times New Roman"/>
          <w:sz w:val="28"/>
          <w:szCs w:val="28"/>
        </w:rPr>
        <w:t xml:space="preserve"> города Тейково</w:t>
      </w:r>
      <w:r w:rsidRPr="00942F4E">
        <w:rPr>
          <w:rFonts w:ascii="Times New Roman" w:hAnsi="Times New Roman" w:cs="Times New Roman"/>
          <w:sz w:val="28"/>
          <w:szCs w:val="28"/>
        </w:rPr>
        <w:t>.</w:t>
      </w:r>
    </w:p>
    <w:p w14:paraId="5E6FDF7B" w14:textId="77777777" w:rsidR="00FD6F4E" w:rsidRDefault="00FD6F4E" w:rsidP="00FD6F4E">
      <w:pPr>
        <w:pStyle w:val="Default"/>
        <w:ind w:left="567"/>
        <w:jc w:val="center"/>
        <w:rPr>
          <w:b/>
          <w:bCs/>
          <w:sz w:val="28"/>
          <w:szCs w:val="28"/>
        </w:rPr>
      </w:pPr>
    </w:p>
    <w:p w14:paraId="04DD5CAF" w14:textId="77777777" w:rsidR="00FD6F4E" w:rsidRDefault="00FD6F4E" w:rsidP="00FD6F4E">
      <w:pPr>
        <w:pStyle w:val="Default"/>
        <w:ind w:left="567"/>
        <w:jc w:val="center"/>
        <w:rPr>
          <w:b/>
          <w:bCs/>
          <w:sz w:val="28"/>
          <w:szCs w:val="28"/>
        </w:rPr>
      </w:pPr>
      <w:r>
        <w:rPr>
          <w:b/>
          <w:bCs/>
          <w:sz w:val="28"/>
          <w:szCs w:val="28"/>
        </w:rPr>
        <w:t>3.Представление отчетности, осуществление контроля за соблюдением условий и порядка предоставления Субсидии и ответственность за их нарушение</w:t>
      </w:r>
    </w:p>
    <w:p w14:paraId="3B3967BD" w14:textId="77777777" w:rsidR="00FD6F4E" w:rsidRDefault="00FD6F4E" w:rsidP="00FD6F4E">
      <w:pPr>
        <w:pStyle w:val="Default"/>
        <w:ind w:left="1515"/>
        <w:rPr>
          <w:sz w:val="28"/>
          <w:szCs w:val="28"/>
        </w:rPr>
      </w:pPr>
    </w:p>
    <w:p w14:paraId="244D800C" w14:textId="77777777" w:rsidR="00FD6F4E" w:rsidRDefault="00FD6F4E" w:rsidP="00FD6F4E">
      <w:pPr>
        <w:pStyle w:val="ConsPlusNormal"/>
        <w:ind w:firstLine="540"/>
        <w:jc w:val="both"/>
        <w:rPr>
          <w:rFonts w:ascii="Times New Roman" w:hAnsi="Times New Roman" w:cs="Times New Roman"/>
          <w:sz w:val="28"/>
          <w:szCs w:val="28"/>
        </w:rPr>
      </w:pPr>
      <w:r w:rsidRPr="00B43A16">
        <w:rPr>
          <w:rFonts w:ascii="Times New Roman" w:hAnsi="Times New Roman" w:cs="Times New Roman"/>
          <w:sz w:val="28"/>
          <w:szCs w:val="28"/>
        </w:rPr>
        <w:t xml:space="preserve">3.1. </w:t>
      </w:r>
      <w:r>
        <w:rPr>
          <w:rFonts w:ascii="Times New Roman" w:hAnsi="Times New Roman" w:cs="Times New Roman"/>
          <w:sz w:val="28"/>
          <w:szCs w:val="28"/>
        </w:rPr>
        <w:t>Получатель в сроки и по формам, определенным Соглашением, предоставляет следующую отчетность:</w:t>
      </w:r>
    </w:p>
    <w:p w14:paraId="4C3623A7" w14:textId="77777777" w:rsidR="00FD6F4E" w:rsidRDefault="00FD6F4E" w:rsidP="00FD6F4E">
      <w:pPr>
        <w:pStyle w:val="ConsPlusNormal"/>
        <w:jc w:val="both"/>
        <w:rPr>
          <w:rFonts w:ascii="Times New Roman" w:hAnsi="Times New Roman" w:cs="Times New Roman"/>
          <w:sz w:val="28"/>
          <w:szCs w:val="28"/>
        </w:rPr>
      </w:pPr>
      <w:r>
        <w:rPr>
          <w:rFonts w:ascii="Times New Roman" w:hAnsi="Times New Roman" w:cs="Times New Roman"/>
          <w:sz w:val="28"/>
          <w:szCs w:val="28"/>
        </w:rPr>
        <w:t>- о</w:t>
      </w:r>
      <w:r w:rsidRPr="00DD79C6">
        <w:rPr>
          <w:rFonts w:ascii="Times New Roman" w:hAnsi="Times New Roman" w:cs="Times New Roman"/>
          <w:sz w:val="28"/>
          <w:szCs w:val="28"/>
        </w:rPr>
        <w:t>тчет о расходах</w:t>
      </w:r>
      <w:r>
        <w:rPr>
          <w:rFonts w:ascii="Times New Roman" w:hAnsi="Times New Roman" w:cs="Times New Roman"/>
          <w:sz w:val="28"/>
          <w:szCs w:val="28"/>
        </w:rPr>
        <w:t xml:space="preserve"> </w:t>
      </w:r>
      <w:r w:rsidRPr="00DD79C6">
        <w:rPr>
          <w:rFonts w:ascii="Times New Roman" w:hAnsi="Times New Roman" w:cs="Times New Roman"/>
          <w:sz w:val="28"/>
          <w:szCs w:val="28"/>
        </w:rPr>
        <w:t>на содержание жилых помещений, подлежащих возмещению</w:t>
      </w:r>
      <w:r>
        <w:rPr>
          <w:rFonts w:ascii="Times New Roman" w:hAnsi="Times New Roman" w:cs="Times New Roman"/>
          <w:sz w:val="28"/>
          <w:szCs w:val="28"/>
        </w:rPr>
        <w:t xml:space="preserve">, </w:t>
      </w:r>
      <w:r w:rsidRPr="00DD79C6">
        <w:rPr>
          <w:rFonts w:ascii="Times New Roman" w:hAnsi="Times New Roman" w:cs="Times New Roman"/>
          <w:sz w:val="28"/>
          <w:szCs w:val="28"/>
        </w:rPr>
        <w:t>возникающих до заселения в установленном порядке жилых</w:t>
      </w:r>
      <w:r>
        <w:rPr>
          <w:rFonts w:ascii="Times New Roman" w:hAnsi="Times New Roman" w:cs="Times New Roman"/>
          <w:sz w:val="28"/>
          <w:szCs w:val="28"/>
        </w:rPr>
        <w:t xml:space="preserve"> </w:t>
      </w:r>
      <w:r w:rsidRPr="00DD79C6">
        <w:rPr>
          <w:rFonts w:ascii="Times New Roman" w:hAnsi="Times New Roman" w:cs="Times New Roman"/>
          <w:sz w:val="28"/>
          <w:szCs w:val="28"/>
        </w:rPr>
        <w:t>помещений м</w:t>
      </w:r>
      <w:r>
        <w:rPr>
          <w:rFonts w:ascii="Times New Roman" w:hAnsi="Times New Roman" w:cs="Times New Roman"/>
          <w:sz w:val="28"/>
          <w:szCs w:val="28"/>
        </w:rPr>
        <w:t>униципального жилищного фонда городского округа Тейково Ивановской области;</w:t>
      </w:r>
    </w:p>
    <w:p w14:paraId="54028898" w14:textId="77777777" w:rsidR="00FD6F4E" w:rsidRDefault="00FD6F4E" w:rsidP="00FD6F4E">
      <w:pPr>
        <w:pStyle w:val="ConsPlusNormal"/>
        <w:jc w:val="both"/>
        <w:rPr>
          <w:rFonts w:ascii="Times New Roman" w:hAnsi="Times New Roman" w:cs="Times New Roman"/>
          <w:sz w:val="28"/>
          <w:szCs w:val="28"/>
        </w:rPr>
      </w:pPr>
      <w:r>
        <w:rPr>
          <w:rFonts w:ascii="Times New Roman" w:hAnsi="Times New Roman" w:cs="Times New Roman"/>
          <w:sz w:val="28"/>
          <w:szCs w:val="28"/>
        </w:rPr>
        <w:t>- о</w:t>
      </w:r>
      <w:r w:rsidRPr="0076499F">
        <w:rPr>
          <w:rFonts w:ascii="Times New Roman" w:hAnsi="Times New Roman" w:cs="Times New Roman"/>
          <w:sz w:val="28"/>
          <w:szCs w:val="28"/>
        </w:rPr>
        <w:t>тчет о расходах на предоставление коммунальных услуг (отопление), подлежащих возмещению, возникающих до заселения в установленном порядке жилых   помещений муниципального жилищного фонда городского округа Тейково Ивановской области</w:t>
      </w:r>
      <w:r>
        <w:rPr>
          <w:rFonts w:ascii="Times New Roman" w:hAnsi="Times New Roman" w:cs="Times New Roman"/>
          <w:sz w:val="28"/>
          <w:szCs w:val="28"/>
        </w:rPr>
        <w:t>;</w:t>
      </w:r>
    </w:p>
    <w:p w14:paraId="003F21A3" w14:textId="77777777" w:rsidR="00FD6F4E" w:rsidRDefault="00FD6F4E" w:rsidP="00FD6F4E">
      <w:pPr>
        <w:pStyle w:val="ConsPlusNormal"/>
        <w:jc w:val="both"/>
        <w:rPr>
          <w:rFonts w:ascii="Times New Roman" w:hAnsi="Times New Roman" w:cs="Times New Roman"/>
          <w:sz w:val="28"/>
          <w:szCs w:val="28"/>
        </w:rPr>
      </w:pPr>
      <w:r>
        <w:rPr>
          <w:rFonts w:ascii="Times New Roman" w:hAnsi="Times New Roman" w:cs="Times New Roman"/>
          <w:sz w:val="28"/>
          <w:szCs w:val="28"/>
        </w:rPr>
        <w:t>- о</w:t>
      </w:r>
      <w:r w:rsidRPr="00DD79C6">
        <w:rPr>
          <w:rFonts w:ascii="Times New Roman" w:hAnsi="Times New Roman" w:cs="Times New Roman"/>
          <w:sz w:val="28"/>
          <w:szCs w:val="28"/>
        </w:rPr>
        <w:t>тчет о расходах на предоставление</w:t>
      </w:r>
      <w:r>
        <w:rPr>
          <w:rFonts w:ascii="Times New Roman" w:hAnsi="Times New Roman" w:cs="Times New Roman"/>
          <w:sz w:val="28"/>
          <w:szCs w:val="28"/>
        </w:rPr>
        <w:t xml:space="preserve"> </w:t>
      </w:r>
      <w:r w:rsidRPr="00DD79C6">
        <w:rPr>
          <w:rFonts w:ascii="Times New Roman" w:hAnsi="Times New Roman" w:cs="Times New Roman"/>
          <w:sz w:val="28"/>
          <w:szCs w:val="28"/>
        </w:rPr>
        <w:t>коммунальных услуг (газоснабжение на нужды отопления),</w:t>
      </w:r>
      <w:r>
        <w:rPr>
          <w:rFonts w:ascii="Times New Roman" w:hAnsi="Times New Roman" w:cs="Times New Roman"/>
          <w:sz w:val="28"/>
          <w:szCs w:val="28"/>
        </w:rPr>
        <w:t xml:space="preserve"> </w:t>
      </w:r>
      <w:r w:rsidRPr="00DD79C6">
        <w:rPr>
          <w:rFonts w:ascii="Times New Roman" w:hAnsi="Times New Roman" w:cs="Times New Roman"/>
          <w:sz w:val="28"/>
          <w:szCs w:val="28"/>
        </w:rPr>
        <w:t>подлежащих возмещению</w:t>
      </w:r>
      <w:r>
        <w:rPr>
          <w:rFonts w:ascii="Times New Roman" w:hAnsi="Times New Roman" w:cs="Times New Roman"/>
          <w:sz w:val="28"/>
          <w:szCs w:val="28"/>
        </w:rPr>
        <w:t xml:space="preserve">, </w:t>
      </w:r>
      <w:r w:rsidRPr="00DD79C6">
        <w:rPr>
          <w:rFonts w:ascii="Times New Roman" w:hAnsi="Times New Roman" w:cs="Times New Roman"/>
          <w:sz w:val="28"/>
          <w:szCs w:val="28"/>
        </w:rPr>
        <w:t>возникающих до заселения в установленном порядке жилых</w:t>
      </w:r>
      <w:r>
        <w:rPr>
          <w:rFonts w:ascii="Times New Roman" w:hAnsi="Times New Roman" w:cs="Times New Roman"/>
          <w:sz w:val="28"/>
          <w:szCs w:val="28"/>
        </w:rPr>
        <w:t xml:space="preserve"> </w:t>
      </w:r>
      <w:r w:rsidRPr="00DD79C6">
        <w:rPr>
          <w:rFonts w:ascii="Times New Roman" w:hAnsi="Times New Roman" w:cs="Times New Roman"/>
          <w:sz w:val="28"/>
          <w:szCs w:val="28"/>
        </w:rPr>
        <w:t>помещений муниципального жилищного фонда г</w:t>
      </w:r>
      <w:r>
        <w:rPr>
          <w:rFonts w:ascii="Times New Roman" w:hAnsi="Times New Roman" w:cs="Times New Roman"/>
          <w:sz w:val="28"/>
          <w:szCs w:val="28"/>
        </w:rPr>
        <w:t>ородского округа Тейково Ивановской области;</w:t>
      </w:r>
    </w:p>
    <w:p w14:paraId="10FA2BB5" w14:textId="77777777" w:rsidR="00FD6F4E" w:rsidRDefault="00FD6F4E" w:rsidP="00FD6F4E">
      <w:pPr>
        <w:pStyle w:val="ConsPlusNormal"/>
        <w:jc w:val="both"/>
        <w:rPr>
          <w:rFonts w:ascii="Times New Roman" w:hAnsi="Times New Roman" w:cs="Times New Roman"/>
          <w:sz w:val="28"/>
          <w:szCs w:val="28"/>
        </w:rPr>
      </w:pPr>
      <w:r>
        <w:rPr>
          <w:rFonts w:ascii="Times New Roman" w:hAnsi="Times New Roman" w:cs="Times New Roman"/>
          <w:sz w:val="28"/>
          <w:szCs w:val="28"/>
        </w:rPr>
        <w:t>- о</w:t>
      </w:r>
      <w:r w:rsidRPr="00DD79C6">
        <w:rPr>
          <w:rFonts w:ascii="Times New Roman" w:hAnsi="Times New Roman" w:cs="Times New Roman"/>
          <w:sz w:val="28"/>
          <w:szCs w:val="28"/>
        </w:rPr>
        <w:t>тчет о расходах на предоставление</w:t>
      </w:r>
      <w:r>
        <w:rPr>
          <w:rFonts w:ascii="Times New Roman" w:hAnsi="Times New Roman" w:cs="Times New Roman"/>
          <w:sz w:val="28"/>
          <w:szCs w:val="28"/>
        </w:rPr>
        <w:t xml:space="preserve"> </w:t>
      </w:r>
      <w:r w:rsidRPr="00DD79C6">
        <w:rPr>
          <w:rFonts w:ascii="Times New Roman" w:hAnsi="Times New Roman" w:cs="Times New Roman"/>
          <w:sz w:val="28"/>
          <w:szCs w:val="28"/>
        </w:rPr>
        <w:t>коммунальных услуг (холодная, горячая вода (в случае, если</w:t>
      </w:r>
      <w:r>
        <w:rPr>
          <w:rFonts w:ascii="Times New Roman" w:hAnsi="Times New Roman" w:cs="Times New Roman"/>
          <w:sz w:val="28"/>
          <w:szCs w:val="28"/>
        </w:rPr>
        <w:t xml:space="preserve"> </w:t>
      </w:r>
      <w:r w:rsidRPr="00DD79C6">
        <w:rPr>
          <w:rFonts w:ascii="Times New Roman" w:hAnsi="Times New Roman" w:cs="Times New Roman"/>
          <w:sz w:val="28"/>
          <w:szCs w:val="28"/>
        </w:rPr>
        <w:t>для РСО установлен тариф за 1 куб. м ГВС), отведение сточных</w:t>
      </w:r>
      <w:r>
        <w:rPr>
          <w:rFonts w:ascii="Times New Roman" w:hAnsi="Times New Roman" w:cs="Times New Roman"/>
          <w:sz w:val="28"/>
          <w:szCs w:val="28"/>
        </w:rPr>
        <w:t xml:space="preserve"> </w:t>
      </w:r>
      <w:r w:rsidRPr="00DD79C6">
        <w:rPr>
          <w:rFonts w:ascii="Times New Roman" w:hAnsi="Times New Roman" w:cs="Times New Roman"/>
          <w:sz w:val="28"/>
          <w:szCs w:val="28"/>
        </w:rPr>
        <w:t>вод, электрическая энергия, обращение с твердыми</w:t>
      </w:r>
      <w:r>
        <w:rPr>
          <w:rFonts w:ascii="Times New Roman" w:hAnsi="Times New Roman" w:cs="Times New Roman"/>
          <w:sz w:val="28"/>
          <w:szCs w:val="28"/>
        </w:rPr>
        <w:t xml:space="preserve"> </w:t>
      </w:r>
      <w:r w:rsidRPr="00DD79C6">
        <w:rPr>
          <w:rFonts w:ascii="Times New Roman" w:hAnsi="Times New Roman" w:cs="Times New Roman"/>
          <w:sz w:val="28"/>
          <w:szCs w:val="28"/>
        </w:rPr>
        <w:t>коммунальными отходами), подлежащих возмещению</w:t>
      </w:r>
      <w:r>
        <w:rPr>
          <w:rFonts w:ascii="Times New Roman" w:hAnsi="Times New Roman" w:cs="Times New Roman"/>
          <w:sz w:val="28"/>
          <w:szCs w:val="28"/>
        </w:rPr>
        <w:t xml:space="preserve">, </w:t>
      </w:r>
      <w:r w:rsidRPr="00DD79C6">
        <w:rPr>
          <w:rFonts w:ascii="Times New Roman" w:hAnsi="Times New Roman" w:cs="Times New Roman"/>
          <w:sz w:val="28"/>
          <w:szCs w:val="28"/>
        </w:rPr>
        <w:t>возникающих до заселения в установленном порядке жилых</w:t>
      </w:r>
      <w:r>
        <w:rPr>
          <w:rFonts w:ascii="Times New Roman" w:hAnsi="Times New Roman" w:cs="Times New Roman"/>
          <w:sz w:val="28"/>
          <w:szCs w:val="28"/>
        </w:rPr>
        <w:t xml:space="preserve"> </w:t>
      </w:r>
      <w:r w:rsidRPr="00DD79C6">
        <w:rPr>
          <w:rFonts w:ascii="Times New Roman" w:hAnsi="Times New Roman" w:cs="Times New Roman"/>
          <w:sz w:val="28"/>
          <w:szCs w:val="28"/>
        </w:rPr>
        <w:t>помещений муниципального жилищного фонда г</w:t>
      </w:r>
      <w:r>
        <w:rPr>
          <w:rFonts w:ascii="Times New Roman" w:hAnsi="Times New Roman" w:cs="Times New Roman"/>
          <w:sz w:val="28"/>
          <w:szCs w:val="28"/>
        </w:rPr>
        <w:t>ородского округа Тейково Ивановской области;</w:t>
      </w:r>
    </w:p>
    <w:p w14:paraId="686B68CA" w14:textId="77777777" w:rsidR="00FD6F4E" w:rsidRDefault="00FD6F4E" w:rsidP="00FD6F4E">
      <w:pPr>
        <w:pStyle w:val="ConsPlusNormal"/>
        <w:jc w:val="both"/>
        <w:rPr>
          <w:rFonts w:ascii="Times New Roman" w:hAnsi="Times New Roman" w:cs="Times New Roman"/>
          <w:sz w:val="28"/>
          <w:szCs w:val="28"/>
        </w:rPr>
      </w:pPr>
      <w:r>
        <w:rPr>
          <w:rFonts w:ascii="Times New Roman" w:hAnsi="Times New Roman" w:cs="Times New Roman"/>
          <w:sz w:val="28"/>
          <w:szCs w:val="28"/>
        </w:rPr>
        <w:t>- о</w:t>
      </w:r>
      <w:r w:rsidRPr="00DD79C6">
        <w:rPr>
          <w:rFonts w:ascii="Times New Roman" w:hAnsi="Times New Roman" w:cs="Times New Roman"/>
          <w:sz w:val="28"/>
          <w:szCs w:val="28"/>
        </w:rPr>
        <w:t>тчет о расходах на предоставление</w:t>
      </w:r>
      <w:r>
        <w:rPr>
          <w:rFonts w:ascii="Times New Roman" w:hAnsi="Times New Roman" w:cs="Times New Roman"/>
          <w:sz w:val="28"/>
          <w:szCs w:val="28"/>
        </w:rPr>
        <w:t xml:space="preserve"> </w:t>
      </w:r>
      <w:r w:rsidRPr="00DD79C6">
        <w:rPr>
          <w:rFonts w:ascii="Times New Roman" w:hAnsi="Times New Roman" w:cs="Times New Roman"/>
          <w:sz w:val="28"/>
          <w:szCs w:val="28"/>
        </w:rPr>
        <w:t>коммунальных услуг (холодная, горячая вода (в случае, если</w:t>
      </w:r>
      <w:r>
        <w:rPr>
          <w:rFonts w:ascii="Times New Roman" w:hAnsi="Times New Roman" w:cs="Times New Roman"/>
          <w:sz w:val="28"/>
          <w:szCs w:val="28"/>
        </w:rPr>
        <w:t xml:space="preserve"> </w:t>
      </w:r>
      <w:r w:rsidRPr="00DD79C6">
        <w:rPr>
          <w:rFonts w:ascii="Times New Roman" w:hAnsi="Times New Roman" w:cs="Times New Roman"/>
          <w:sz w:val="28"/>
          <w:szCs w:val="28"/>
        </w:rPr>
        <w:t>для РСО установлен тариф за 1 куб. м ГВС), отведение сточных</w:t>
      </w:r>
      <w:r>
        <w:rPr>
          <w:rFonts w:ascii="Times New Roman" w:hAnsi="Times New Roman" w:cs="Times New Roman"/>
          <w:sz w:val="28"/>
          <w:szCs w:val="28"/>
        </w:rPr>
        <w:t xml:space="preserve"> </w:t>
      </w:r>
      <w:r w:rsidRPr="00DD79C6">
        <w:rPr>
          <w:rFonts w:ascii="Times New Roman" w:hAnsi="Times New Roman" w:cs="Times New Roman"/>
          <w:sz w:val="28"/>
          <w:szCs w:val="28"/>
        </w:rPr>
        <w:t>вод, электрическая энергия, обращение с твердыми</w:t>
      </w:r>
      <w:r>
        <w:rPr>
          <w:rFonts w:ascii="Times New Roman" w:hAnsi="Times New Roman" w:cs="Times New Roman"/>
          <w:sz w:val="28"/>
          <w:szCs w:val="28"/>
        </w:rPr>
        <w:t xml:space="preserve"> </w:t>
      </w:r>
      <w:r w:rsidRPr="00DD79C6">
        <w:rPr>
          <w:rFonts w:ascii="Times New Roman" w:hAnsi="Times New Roman" w:cs="Times New Roman"/>
          <w:sz w:val="28"/>
          <w:szCs w:val="28"/>
        </w:rPr>
        <w:t>коммунальными отходами), подлежащих возмещению</w:t>
      </w:r>
      <w:r>
        <w:rPr>
          <w:rFonts w:ascii="Times New Roman" w:hAnsi="Times New Roman" w:cs="Times New Roman"/>
          <w:sz w:val="28"/>
          <w:szCs w:val="28"/>
        </w:rPr>
        <w:t xml:space="preserve">, </w:t>
      </w:r>
      <w:r w:rsidRPr="00DD79C6">
        <w:rPr>
          <w:rFonts w:ascii="Times New Roman" w:hAnsi="Times New Roman" w:cs="Times New Roman"/>
          <w:sz w:val="28"/>
          <w:szCs w:val="28"/>
        </w:rPr>
        <w:t>возникающих до заселения в установленном порядке жилых</w:t>
      </w:r>
      <w:r>
        <w:rPr>
          <w:rFonts w:ascii="Times New Roman" w:hAnsi="Times New Roman" w:cs="Times New Roman"/>
          <w:sz w:val="28"/>
          <w:szCs w:val="28"/>
        </w:rPr>
        <w:t xml:space="preserve"> </w:t>
      </w:r>
      <w:r w:rsidRPr="00DD79C6">
        <w:rPr>
          <w:rFonts w:ascii="Times New Roman" w:hAnsi="Times New Roman" w:cs="Times New Roman"/>
          <w:sz w:val="28"/>
          <w:szCs w:val="28"/>
        </w:rPr>
        <w:t>помещений муниципального жилищного фонда г</w:t>
      </w:r>
      <w:r>
        <w:rPr>
          <w:rFonts w:ascii="Times New Roman" w:hAnsi="Times New Roman" w:cs="Times New Roman"/>
          <w:sz w:val="28"/>
          <w:szCs w:val="28"/>
        </w:rPr>
        <w:t>ородского округа Тейково Ивановской области;</w:t>
      </w:r>
    </w:p>
    <w:p w14:paraId="7B9FF1C4" w14:textId="77777777" w:rsidR="00FD6F4E" w:rsidRPr="00B43A16" w:rsidRDefault="00FD6F4E" w:rsidP="00FD6F4E">
      <w:pPr>
        <w:pStyle w:val="ConsPlusNormal"/>
        <w:jc w:val="both"/>
        <w:rPr>
          <w:rFonts w:ascii="Times New Roman" w:hAnsi="Times New Roman" w:cs="Times New Roman"/>
          <w:sz w:val="28"/>
          <w:szCs w:val="28"/>
        </w:rPr>
      </w:pPr>
      <w:r>
        <w:rPr>
          <w:rFonts w:ascii="Times New Roman" w:hAnsi="Times New Roman" w:cs="Times New Roman"/>
          <w:sz w:val="28"/>
          <w:szCs w:val="28"/>
        </w:rPr>
        <w:t>- о</w:t>
      </w:r>
      <w:r w:rsidRPr="00DD79C6">
        <w:rPr>
          <w:rFonts w:ascii="Times New Roman" w:hAnsi="Times New Roman" w:cs="Times New Roman"/>
          <w:sz w:val="28"/>
          <w:szCs w:val="28"/>
        </w:rPr>
        <w:t>тчет о расходах</w:t>
      </w:r>
      <w:r>
        <w:rPr>
          <w:rFonts w:ascii="Times New Roman" w:hAnsi="Times New Roman" w:cs="Times New Roman"/>
          <w:sz w:val="28"/>
          <w:szCs w:val="28"/>
        </w:rPr>
        <w:t xml:space="preserve"> </w:t>
      </w:r>
      <w:r w:rsidRPr="00DD79C6">
        <w:rPr>
          <w:rFonts w:ascii="Times New Roman" w:hAnsi="Times New Roman" w:cs="Times New Roman"/>
          <w:sz w:val="28"/>
          <w:szCs w:val="28"/>
        </w:rPr>
        <w:t>на горячее водоснабжение (в случае, если для РСО</w:t>
      </w:r>
      <w:r>
        <w:rPr>
          <w:rFonts w:ascii="Times New Roman" w:hAnsi="Times New Roman" w:cs="Times New Roman"/>
          <w:sz w:val="28"/>
          <w:szCs w:val="28"/>
        </w:rPr>
        <w:t xml:space="preserve"> </w:t>
      </w:r>
      <w:r w:rsidRPr="00DD79C6">
        <w:rPr>
          <w:rFonts w:ascii="Times New Roman" w:hAnsi="Times New Roman" w:cs="Times New Roman"/>
          <w:sz w:val="28"/>
          <w:szCs w:val="28"/>
        </w:rPr>
        <w:t>не установлен тариф за 1 куб. м), подлежащих возмещению</w:t>
      </w:r>
      <w:r>
        <w:rPr>
          <w:rFonts w:ascii="Times New Roman" w:hAnsi="Times New Roman" w:cs="Times New Roman"/>
          <w:sz w:val="28"/>
          <w:szCs w:val="28"/>
        </w:rPr>
        <w:t xml:space="preserve">, </w:t>
      </w:r>
      <w:r w:rsidRPr="00DD79C6">
        <w:rPr>
          <w:rFonts w:ascii="Times New Roman" w:hAnsi="Times New Roman" w:cs="Times New Roman"/>
          <w:sz w:val="28"/>
          <w:szCs w:val="28"/>
        </w:rPr>
        <w:t>возникающих до заселения в установленном порядке жилых</w:t>
      </w:r>
      <w:r>
        <w:rPr>
          <w:rFonts w:ascii="Times New Roman" w:hAnsi="Times New Roman" w:cs="Times New Roman"/>
          <w:sz w:val="28"/>
          <w:szCs w:val="28"/>
        </w:rPr>
        <w:t xml:space="preserve"> </w:t>
      </w:r>
      <w:r w:rsidRPr="00DD79C6">
        <w:rPr>
          <w:rFonts w:ascii="Times New Roman" w:hAnsi="Times New Roman" w:cs="Times New Roman"/>
          <w:sz w:val="28"/>
          <w:szCs w:val="28"/>
        </w:rPr>
        <w:t>помещений муниципального жилищного фонда г</w:t>
      </w:r>
      <w:r>
        <w:rPr>
          <w:rFonts w:ascii="Times New Roman" w:hAnsi="Times New Roman" w:cs="Times New Roman"/>
          <w:sz w:val="28"/>
          <w:szCs w:val="28"/>
        </w:rPr>
        <w:t>ородского округа Тейково Ивановской области.</w:t>
      </w:r>
    </w:p>
    <w:p w14:paraId="420ADD32" w14:textId="77777777" w:rsidR="00FD6F4E" w:rsidRDefault="00FD6F4E" w:rsidP="00FD6F4E">
      <w:pPr>
        <w:pStyle w:val="Default"/>
        <w:ind w:firstLine="540"/>
        <w:jc w:val="both"/>
        <w:rPr>
          <w:sz w:val="28"/>
          <w:szCs w:val="28"/>
        </w:rPr>
      </w:pPr>
      <w:r>
        <w:rPr>
          <w:sz w:val="28"/>
          <w:szCs w:val="28"/>
        </w:rPr>
        <w:t xml:space="preserve">3.2. Главный распорядитель осуществляет проверку соблюдения Получателем условий и порядка предоставления Субсидии, в том числе в части достижения результата предоставления Субсидии. </w:t>
      </w:r>
    </w:p>
    <w:p w14:paraId="35D49DB5" w14:textId="77777777" w:rsidR="00FD6F4E" w:rsidRDefault="00FD6F4E" w:rsidP="00FD6F4E">
      <w:pPr>
        <w:pStyle w:val="Default"/>
        <w:ind w:firstLine="540"/>
        <w:jc w:val="both"/>
        <w:rPr>
          <w:sz w:val="28"/>
          <w:szCs w:val="28"/>
        </w:rPr>
      </w:pPr>
      <w:r>
        <w:rPr>
          <w:sz w:val="28"/>
          <w:szCs w:val="28"/>
        </w:rPr>
        <w:t xml:space="preserve">Органы муниципального финансового контроля городского округа Тейково Ивановской области осуществляют проверку в соответствии со статьями 268.1 и 269.2 Бюджетного кодекса Российской Федерации. </w:t>
      </w:r>
    </w:p>
    <w:p w14:paraId="38B2FABA" w14:textId="77777777" w:rsidR="00FD6F4E" w:rsidRDefault="00FD6F4E" w:rsidP="00FD6F4E">
      <w:pPr>
        <w:pStyle w:val="Default"/>
        <w:ind w:firstLine="540"/>
        <w:jc w:val="both"/>
        <w:rPr>
          <w:sz w:val="28"/>
          <w:szCs w:val="28"/>
        </w:rPr>
      </w:pPr>
      <w:r>
        <w:rPr>
          <w:sz w:val="28"/>
          <w:szCs w:val="28"/>
        </w:rPr>
        <w:t xml:space="preserve">3.3. В случае нарушения Получателем условий, установленных при предоставлении Субсидии, выявленного в том числе по фактам проверок, </w:t>
      </w:r>
      <w:r>
        <w:rPr>
          <w:sz w:val="28"/>
          <w:szCs w:val="28"/>
        </w:rPr>
        <w:lastRenderedPageBreak/>
        <w:t xml:space="preserve">проведенных Главным распорядителем и органами муниципального финансового контроля городского округа Тейково Ивановской области, а также недостижения значения результата предоставления Субсидии, указанного в пункте 2.14, указанные средства подлежат возврату в бюджет города Тейково в следующем порядке: </w:t>
      </w:r>
    </w:p>
    <w:p w14:paraId="45498078" w14:textId="77777777" w:rsidR="00FD6F4E" w:rsidRDefault="00FD6F4E" w:rsidP="00FD6F4E">
      <w:pPr>
        <w:pStyle w:val="Default"/>
        <w:ind w:firstLine="540"/>
        <w:jc w:val="both"/>
        <w:rPr>
          <w:sz w:val="28"/>
          <w:szCs w:val="28"/>
        </w:rPr>
      </w:pPr>
      <w:r>
        <w:rPr>
          <w:sz w:val="28"/>
          <w:szCs w:val="28"/>
        </w:rPr>
        <w:t xml:space="preserve">3.3.1. Главный распорядитель в течение 10 рабочих дней с даты выявления нарушения прекращает предоставление Субсидии и направляет Получателю требование о ее возврате в бюджет города Тейково. </w:t>
      </w:r>
    </w:p>
    <w:p w14:paraId="2FD25FB3" w14:textId="77777777" w:rsidR="00FD6F4E" w:rsidRDefault="00FD6F4E" w:rsidP="00FD6F4E">
      <w:pPr>
        <w:pStyle w:val="Default"/>
        <w:ind w:firstLine="540"/>
        <w:jc w:val="both"/>
        <w:rPr>
          <w:sz w:val="28"/>
          <w:szCs w:val="28"/>
        </w:rPr>
      </w:pPr>
      <w:r>
        <w:rPr>
          <w:sz w:val="28"/>
          <w:szCs w:val="28"/>
        </w:rPr>
        <w:t xml:space="preserve">3.3.2. Требование о возврате Субсидии в случае нарушения, выявленного по фактам проверок, проведенных Главным распорядителем и органами муниципального финансового контроля городского округа Тейково Ивановской области, должно быть исполнено Получателем в течение 15 рабочих дней с даты получения указанного требования. </w:t>
      </w:r>
    </w:p>
    <w:p w14:paraId="34AE2348" w14:textId="77777777" w:rsidR="00FD6F4E" w:rsidRDefault="00FD6F4E" w:rsidP="00FD6F4E">
      <w:pPr>
        <w:pStyle w:val="Default"/>
        <w:ind w:firstLine="540"/>
        <w:jc w:val="both"/>
        <w:rPr>
          <w:color w:val="auto"/>
          <w:sz w:val="28"/>
          <w:szCs w:val="28"/>
        </w:rPr>
      </w:pPr>
      <w:r>
        <w:rPr>
          <w:sz w:val="28"/>
          <w:szCs w:val="28"/>
        </w:rPr>
        <w:t xml:space="preserve">3.3.3. В случае невозврата Субсидии, израсходованной с нарушением условий и порядка ее предоставления, Субсидия подлежит взысканию в судебном порядке. </w:t>
      </w:r>
    </w:p>
    <w:p w14:paraId="178C3F0D" w14:textId="77777777" w:rsidR="00FD6F4E" w:rsidRPr="00290AE1" w:rsidRDefault="00FD6F4E" w:rsidP="00FD6F4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Pr="00290AE1">
        <w:rPr>
          <w:rFonts w:ascii="Times New Roman" w:hAnsi="Times New Roman" w:cs="Times New Roman"/>
          <w:sz w:val="28"/>
          <w:szCs w:val="28"/>
        </w:rPr>
        <w:t>. Средства Субсидии, не использованные Получателем в отчетном финансовом году, подлежат возврату в бюджет города Тейково в течение первых 3 рабочих дней года, следующего за отчетным.</w:t>
      </w:r>
    </w:p>
    <w:p w14:paraId="7A5B8A8B" w14:textId="77777777" w:rsidR="00FD6F4E" w:rsidRDefault="00FD6F4E" w:rsidP="00FD6F4E">
      <w:pPr>
        <w:pStyle w:val="ConsPlusNormal"/>
        <w:ind w:firstLine="568"/>
        <w:jc w:val="both"/>
        <w:rPr>
          <w:rFonts w:ascii="Times New Roman" w:hAnsi="Times New Roman" w:cs="Times New Roman"/>
          <w:sz w:val="28"/>
          <w:szCs w:val="28"/>
        </w:rPr>
      </w:pPr>
    </w:p>
    <w:p w14:paraId="24DEF8E0" w14:textId="77777777" w:rsidR="00FD6F4E" w:rsidRDefault="00FD6F4E" w:rsidP="00FD6F4E">
      <w:pPr>
        <w:pStyle w:val="ConsPlusNormal"/>
        <w:ind w:firstLine="568"/>
        <w:jc w:val="both"/>
        <w:rPr>
          <w:rFonts w:ascii="Times New Roman" w:hAnsi="Times New Roman" w:cs="Times New Roman"/>
          <w:sz w:val="28"/>
          <w:szCs w:val="28"/>
        </w:rPr>
      </w:pPr>
    </w:p>
    <w:p w14:paraId="18FE5EF4" w14:textId="77777777" w:rsidR="00FD6F4E" w:rsidRDefault="00FD6F4E" w:rsidP="00FD6F4E">
      <w:pPr>
        <w:pStyle w:val="ConsPlusNormal"/>
        <w:ind w:firstLine="568"/>
        <w:jc w:val="both"/>
        <w:rPr>
          <w:rFonts w:ascii="Times New Roman" w:hAnsi="Times New Roman" w:cs="Times New Roman"/>
          <w:sz w:val="28"/>
          <w:szCs w:val="28"/>
        </w:rPr>
      </w:pPr>
    </w:p>
    <w:p w14:paraId="718D653E" w14:textId="77777777" w:rsidR="00FD6F4E" w:rsidRDefault="00FD6F4E" w:rsidP="00FD6F4E">
      <w:pPr>
        <w:pStyle w:val="ConsPlusNormal"/>
        <w:ind w:firstLine="568"/>
        <w:jc w:val="both"/>
        <w:rPr>
          <w:rFonts w:ascii="Times New Roman" w:hAnsi="Times New Roman" w:cs="Times New Roman"/>
          <w:sz w:val="28"/>
          <w:szCs w:val="28"/>
        </w:rPr>
      </w:pPr>
    </w:p>
    <w:p w14:paraId="5871FAFA" w14:textId="77777777" w:rsidR="00FD6F4E" w:rsidRDefault="00FD6F4E" w:rsidP="00FD6F4E">
      <w:pPr>
        <w:pStyle w:val="ConsPlusNormal"/>
        <w:ind w:firstLine="568"/>
        <w:jc w:val="both"/>
        <w:rPr>
          <w:rFonts w:ascii="Times New Roman" w:hAnsi="Times New Roman" w:cs="Times New Roman"/>
          <w:sz w:val="28"/>
          <w:szCs w:val="28"/>
        </w:rPr>
      </w:pPr>
    </w:p>
    <w:p w14:paraId="27B6219D" w14:textId="77777777" w:rsidR="00FD6F4E" w:rsidRDefault="00FD6F4E" w:rsidP="00FD6F4E">
      <w:pPr>
        <w:pStyle w:val="ConsPlusNormal"/>
        <w:ind w:firstLine="568"/>
        <w:jc w:val="both"/>
        <w:rPr>
          <w:rFonts w:ascii="Times New Roman" w:hAnsi="Times New Roman" w:cs="Times New Roman"/>
          <w:sz w:val="28"/>
          <w:szCs w:val="28"/>
        </w:rPr>
      </w:pPr>
    </w:p>
    <w:p w14:paraId="113440E1" w14:textId="77777777" w:rsidR="00FD6F4E" w:rsidRDefault="00FD6F4E" w:rsidP="00FD6F4E">
      <w:pPr>
        <w:pStyle w:val="ConsPlusNormal"/>
        <w:jc w:val="right"/>
        <w:outlineLvl w:val="1"/>
        <w:rPr>
          <w:rFonts w:ascii="Times New Roman" w:hAnsi="Times New Roman" w:cs="Times New Roman"/>
          <w:sz w:val="24"/>
          <w:szCs w:val="24"/>
        </w:rPr>
      </w:pPr>
      <w:bookmarkStart w:id="5" w:name="P67"/>
      <w:bookmarkStart w:id="6" w:name="P122"/>
      <w:bookmarkStart w:id="7" w:name="P136"/>
      <w:bookmarkEnd w:id="5"/>
      <w:bookmarkEnd w:id="6"/>
      <w:bookmarkEnd w:id="7"/>
    </w:p>
    <w:p w14:paraId="1CA9BE19" w14:textId="77777777" w:rsidR="00FD6F4E" w:rsidRDefault="00FD6F4E" w:rsidP="00FD6F4E">
      <w:pPr>
        <w:pStyle w:val="ConsPlusNormal"/>
        <w:jc w:val="right"/>
        <w:outlineLvl w:val="1"/>
        <w:rPr>
          <w:rFonts w:ascii="Times New Roman" w:hAnsi="Times New Roman" w:cs="Times New Roman"/>
          <w:sz w:val="24"/>
          <w:szCs w:val="24"/>
        </w:rPr>
      </w:pPr>
    </w:p>
    <w:p w14:paraId="36EE8E10" w14:textId="77777777" w:rsidR="00FD6F4E" w:rsidRDefault="00FD6F4E" w:rsidP="00FD6F4E">
      <w:pPr>
        <w:pStyle w:val="ConsPlusNormal"/>
        <w:jc w:val="right"/>
        <w:outlineLvl w:val="1"/>
        <w:rPr>
          <w:rFonts w:ascii="Times New Roman" w:hAnsi="Times New Roman" w:cs="Times New Roman"/>
          <w:sz w:val="24"/>
          <w:szCs w:val="24"/>
        </w:rPr>
      </w:pPr>
    </w:p>
    <w:p w14:paraId="78CCD280" w14:textId="77777777" w:rsidR="00FD6F4E" w:rsidRDefault="00FD6F4E" w:rsidP="00FD6F4E">
      <w:pPr>
        <w:pStyle w:val="ConsPlusNormal"/>
        <w:jc w:val="right"/>
        <w:outlineLvl w:val="1"/>
        <w:rPr>
          <w:rFonts w:ascii="Times New Roman" w:hAnsi="Times New Roman" w:cs="Times New Roman"/>
          <w:sz w:val="24"/>
          <w:szCs w:val="24"/>
        </w:rPr>
      </w:pPr>
    </w:p>
    <w:p w14:paraId="64B47EC5" w14:textId="77777777" w:rsidR="00FD6F4E" w:rsidRDefault="00FD6F4E" w:rsidP="00FD6F4E">
      <w:pPr>
        <w:pStyle w:val="ConsPlusNormal"/>
        <w:jc w:val="right"/>
        <w:outlineLvl w:val="1"/>
        <w:rPr>
          <w:rFonts w:ascii="Times New Roman" w:hAnsi="Times New Roman" w:cs="Times New Roman"/>
          <w:sz w:val="24"/>
          <w:szCs w:val="24"/>
        </w:rPr>
      </w:pPr>
    </w:p>
    <w:p w14:paraId="7B703895" w14:textId="77777777" w:rsidR="00FD6F4E" w:rsidRDefault="00FD6F4E" w:rsidP="00FD6F4E">
      <w:pPr>
        <w:pStyle w:val="ConsPlusNormal"/>
        <w:jc w:val="right"/>
        <w:outlineLvl w:val="1"/>
        <w:rPr>
          <w:rFonts w:ascii="Times New Roman" w:hAnsi="Times New Roman" w:cs="Times New Roman"/>
          <w:sz w:val="24"/>
          <w:szCs w:val="24"/>
        </w:rPr>
      </w:pPr>
    </w:p>
    <w:p w14:paraId="1B37B759" w14:textId="45C7D13E" w:rsidR="00FD6F4E" w:rsidRDefault="00FD6F4E" w:rsidP="00FD6F4E">
      <w:pPr>
        <w:pStyle w:val="ConsPlusNormal"/>
        <w:jc w:val="right"/>
        <w:outlineLvl w:val="1"/>
        <w:rPr>
          <w:rFonts w:ascii="Times New Roman" w:hAnsi="Times New Roman" w:cs="Times New Roman"/>
          <w:sz w:val="24"/>
          <w:szCs w:val="24"/>
        </w:rPr>
      </w:pPr>
    </w:p>
    <w:p w14:paraId="1DB30FDE" w14:textId="7974710A" w:rsidR="00536282" w:rsidRDefault="00536282" w:rsidP="00FD6F4E">
      <w:pPr>
        <w:pStyle w:val="ConsPlusNormal"/>
        <w:jc w:val="right"/>
        <w:outlineLvl w:val="1"/>
        <w:rPr>
          <w:rFonts w:ascii="Times New Roman" w:hAnsi="Times New Roman" w:cs="Times New Roman"/>
          <w:sz w:val="24"/>
          <w:szCs w:val="24"/>
        </w:rPr>
      </w:pPr>
    </w:p>
    <w:p w14:paraId="03219216" w14:textId="39EDF670" w:rsidR="00536282" w:rsidRDefault="00536282" w:rsidP="00FD6F4E">
      <w:pPr>
        <w:pStyle w:val="ConsPlusNormal"/>
        <w:jc w:val="right"/>
        <w:outlineLvl w:val="1"/>
        <w:rPr>
          <w:rFonts w:ascii="Times New Roman" w:hAnsi="Times New Roman" w:cs="Times New Roman"/>
          <w:sz w:val="24"/>
          <w:szCs w:val="24"/>
        </w:rPr>
      </w:pPr>
    </w:p>
    <w:p w14:paraId="7913F31D" w14:textId="0D629ADF" w:rsidR="00536282" w:rsidRDefault="00536282" w:rsidP="00FD6F4E">
      <w:pPr>
        <w:pStyle w:val="ConsPlusNormal"/>
        <w:jc w:val="right"/>
        <w:outlineLvl w:val="1"/>
        <w:rPr>
          <w:rFonts w:ascii="Times New Roman" w:hAnsi="Times New Roman" w:cs="Times New Roman"/>
          <w:sz w:val="24"/>
          <w:szCs w:val="24"/>
        </w:rPr>
      </w:pPr>
    </w:p>
    <w:p w14:paraId="1ADC0FE4" w14:textId="075A5E1F" w:rsidR="00536282" w:rsidRDefault="00536282" w:rsidP="00FD6F4E">
      <w:pPr>
        <w:pStyle w:val="ConsPlusNormal"/>
        <w:jc w:val="right"/>
        <w:outlineLvl w:val="1"/>
        <w:rPr>
          <w:rFonts w:ascii="Times New Roman" w:hAnsi="Times New Roman" w:cs="Times New Roman"/>
          <w:sz w:val="24"/>
          <w:szCs w:val="24"/>
        </w:rPr>
      </w:pPr>
    </w:p>
    <w:p w14:paraId="30D978E5" w14:textId="21FFB46C" w:rsidR="00536282" w:rsidRDefault="00536282" w:rsidP="00FD6F4E">
      <w:pPr>
        <w:pStyle w:val="ConsPlusNormal"/>
        <w:jc w:val="right"/>
        <w:outlineLvl w:val="1"/>
        <w:rPr>
          <w:rFonts w:ascii="Times New Roman" w:hAnsi="Times New Roman" w:cs="Times New Roman"/>
          <w:sz w:val="24"/>
          <w:szCs w:val="24"/>
        </w:rPr>
      </w:pPr>
    </w:p>
    <w:p w14:paraId="69B954CB" w14:textId="05F6ED7B" w:rsidR="00536282" w:rsidRDefault="00536282" w:rsidP="00FD6F4E">
      <w:pPr>
        <w:pStyle w:val="ConsPlusNormal"/>
        <w:jc w:val="right"/>
        <w:outlineLvl w:val="1"/>
        <w:rPr>
          <w:rFonts w:ascii="Times New Roman" w:hAnsi="Times New Roman" w:cs="Times New Roman"/>
          <w:sz w:val="24"/>
          <w:szCs w:val="24"/>
        </w:rPr>
      </w:pPr>
    </w:p>
    <w:p w14:paraId="6D013337" w14:textId="6216B346" w:rsidR="00536282" w:rsidRDefault="00536282" w:rsidP="00FD6F4E">
      <w:pPr>
        <w:pStyle w:val="ConsPlusNormal"/>
        <w:jc w:val="right"/>
        <w:outlineLvl w:val="1"/>
        <w:rPr>
          <w:rFonts w:ascii="Times New Roman" w:hAnsi="Times New Roman" w:cs="Times New Roman"/>
          <w:sz w:val="24"/>
          <w:szCs w:val="24"/>
        </w:rPr>
      </w:pPr>
    </w:p>
    <w:p w14:paraId="1BE86CA8" w14:textId="3E9D35E8" w:rsidR="00536282" w:rsidRDefault="00536282" w:rsidP="00FD6F4E">
      <w:pPr>
        <w:pStyle w:val="ConsPlusNormal"/>
        <w:jc w:val="right"/>
        <w:outlineLvl w:val="1"/>
        <w:rPr>
          <w:rFonts w:ascii="Times New Roman" w:hAnsi="Times New Roman" w:cs="Times New Roman"/>
          <w:sz w:val="24"/>
          <w:szCs w:val="24"/>
        </w:rPr>
      </w:pPr>
    </w:p>
    <w:p w14:paraId="3029ED0F" w14:textId="537821E1" w:rsidR="00536282" w:rsidRDefault="00536282" w:rsidP="00FD6F4E">
      <w:pPr>
        <w:pStyle w:val="ConsPlusNormal"/>
        <w:jc w:val="right"/>
        <w:outlineLvl w:val="1"/>
        <w:rPr>
          <w:rFonts w:ascii="Times New Roman" w:hAnsi="Times New Roman" w:cs="Times New Roman"/>
          <w:sz w:val="24"/>
          <w:szCs w:val="24"/>
        </w:rPr>
      </w:pPr>
    </w:p>
    <w:p w14:paraId="42B88EE1" w14:textId="3D4E14EC" w:rsidR="00536282" w:rsidRDefault="00536282" w:rsidP="00FD6F4E">
      <w:pPr>
        <w:pStyle w:val="ConsPlusNormal"/>
        <w:jc w:val="right"/>
        <w:outlineLvl w:val="1"/>
        <w:rPr>
          <w:rFonts w:ascii="Times New Roman" w:hAnsi="Times New Roman" w:cs="Times New Roman"/>
          <w:sz w:val="24"/>
          <w:szCs w:val="24"/>
        </w:rPr>
      </w:pPr>
    </w:p>
    <w:p w14:paraId="77856AA3" w14:textId="5458E54D" w:rsidR="00536282" w:rsidRDefault="00536282" w:rsidP="00FD6F4E">
      <w:pPr>
        <w:pStyle w:val="ConsPlusNormal"/>
        <w:jc w:val="right"/>
        <w:outlineLvl w:val="1"/>
        <w:rPr>
          <w:rFonts w:ascii="Times New Roman" w:hAnsi="Times New Roman" w:cs="Times New Roman"/>
          <w:sz w:val="24"/>
          <w:szCs w:val="24"/>
        </w:rPr>
      </w:pPr>
    </w:p>
    <w:p w14:paraId="71619F00" w14:textId="491DAFA5" w:rsidR="00536282" w:rsidRDefault="00536282" w:rsidP="00FD6F4E">
      <w:pPr>
        <w:pStyle w:val="ConsPlusNormal"/>
        <w:jc w:val="right"/>
        <w:outlineLvl w:val="1"/>
        <w:rPr>
          <w:rFonts w:ascii="Times New Roman" w:hAnsi="Times New Roman" w:cs="Times New Roman"/>
          <w:sz w:val="24"/>
          <w:szCs w:val="24"/>
        </w:rPr>
      </w:pPr>
    </w:p>
    <w:p w14:paraId="12E83578" w14:textId="7157FEFA" w:rsidR="00536282" w:rsidRDefault="00536282" w:rsidP="00FD6F4E">
      <w:pPr>
        <w:pStyle w:val="ConsPlusNormal"/>
        <w:jc w:val="right"/>
        <w:outlineLvl w:val="1"/>
        <w:rPr>
          <w:rFonts w:ascii="Times New Roman" w:hAnsi="Times New Roman" w:cs="Times New Roman"/>
          <w:sz w:val="24"/>
          <w:szCs w:val="24"/>
        </w:rPr>
      </w:pPr>
    </w:p>
    <w:p w14:paraId="57DDBA79" w14:textId="7047A552" w:rsidR="00536282" w:rsidRDefault="00536282" w:rsidP="00FD6F4E">
      <w:pPr>
        <w:pStyle w:val="ConsPlusNormal"/>
        <w:jc w:val="right"/>
        <w:outlineLvl w:val="1"/>
        <w:rPr>
          <w:rFonts w:ascii="Times New Roman" w:hAnsi="Times New Roman" w:cs="Times New Roman"/>
          <w:sz w:val="24"/>
          <w:szCs w:val="24"/>
        </w:rPr>
      </w:pPr>
    </w:p>
    <w:p w14:paraId="079E342D" w14:textId="77777777" w:rsidR="00536282" w:rsidRDefault="00536282" w:rsidP="00FD6F4E">
      <w:pPr>
        <w:pStyle w:val="ConsPlusNormal"/>
        <w:jc w:val="right"/>
        <w:outlineLvl w:val="1"/>
        <w:rPr>
          <w:rFonts w:ascii="Times New Roman" w:hAnsi="Times New Roman" w:cs="Times New Roman"/>
          <w:sz w:val="24"/>
          <w:szCs w:val="24"/>
        </w:rPr>
      </w:pPr>
    </w:p>
    <w:p w14:paraId="438197B1" w14:textId="77777777" w:rsidR="00FD6F4E" w:rsidRDefault="00FD6F4E" w:rsidP="00FD6F4E">
      <w:pPr>
        <w:pStyle w:val="ConsPlusNormal"/>
        <w:jc w:val="right"/>
        <w:outlineLvl w:val="1"/>
        <w:rPr>
          <w:rFonts w:ascii="Times New Roman" w:hAnsi="Times New Roman" w:cs="Times New Roman"/>
          <w:sz w:val="24"/>
          <w:szCs w:val="24"/>
        </w:rPr>
      </w:pPr>
    </w:p>
    <w:p w14:paraId="5DA52A48" w14:textId="77777777" w:rsidR="00FD6F4E" w:rsidRDefault="00FD6F4E" w:rsidP="00FD6F4E">
      <w:pPr>
        <w:pStyle w:val="ConsPlusNormal"/>
        <w:jc w:val="right"/>
        <w:outlineLvl w:val="1"/>
        <w:rPr>
          <w:rFonts w:ascii="Times New Roman" w:hAnsi="Times New Roman" w:cs="Times New Roman"/>
          <w:sz w:val="24"/>
          <w:szCs w:val="24"/>
        </w:rPr>
      </w:pPr>
    </w:p>
    <w:p w14:paraId="2453E2DA" w14:textId="77777777" w:rsidR="00FD6F4E" w:rsidRPr="00DD79C6" w:rsidRDefault="00FD6F4E" w:rsidP="00FD6F4E">
      <w:pPr>
        <w:pStyle w:val="ConsPlusNormal"/>
        <w:jc w:val="right"/>
        <w:outlineLvl w:val="1"/>
        <w:rPr>
          <w:rFonts w:ascii="Times New Roman" w:hAnsi="Times New Roman" w:cs="Times New Roman"/>
          <w:sz w:val="24"/>
          <w:szCs w:val="24"/>
        </w:rPr>
      </w:pPr>
      <w:r w:rsidRPr="00DD79C6">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DD79C6">
        <w:rPr>
          <w:rFonts w:ascii="Times New Roman" w:hAnsi="Times New Roman" w:cs="Times New Roman"/>
          <w:sz w:val="24"/>
          <w:szCs w:val="24"/>
        </w:rPr>
        <w:t xml:space="preserve"> 1</w:t>
      </w:r>
      <w:r>
        <w:rPr>
          <w:rFonts w:ascii="Times New Roman" w:hAnsi="Times New Roman" w:cs="Times New Roman"/>
          <w:sz w:val="24"/>
          <w:szCs w:val="24"/>
        </w:rPr>
        <w:t xml:space="preserve"> </w:t>
      </w:r>
    </w:p>
    <w:p w14:paraId="41327EBE" w14:textId="77777777" w:rsidR="00FD6F4E" w:rsidRDefault="00FD6F4E" w:rsidP="00FD6F4E">
      <w:pPr>
        <w:pStyle w:val="ConsPlusNormal"/>
        <w:jc w:val="right"/>
        <w:rPr>
          <w:rFonts w:ascii="Times New Roman" w:hAnsi="Times New Roman" w:cs="Times New Roman"/>
          <w:sz w:val="24"/>
          <w:szCs w:val="24"/>
        </w:rPr>
      </w:pPr>
      <w:r w:rsidRPr="00DD79C6">
        <w:rPr>
          <w:rFonts w:ascii="Times New Roman" w:hAnsi="Times New Roman" w:cs="Times New Roman"/>
          <w:sz w:val="24"/>
          <w:szCs w:val="24"/>
        </w:rPr>
        <w:t>к Порядку</w:t>
      </w:r>
      <w:r>
        <w:rPr>
          <w:rFonts w:ascii="Times New Roman" w:hAnsi="Times New Roman" w:cs="Times New Roman"/>
          <w:sz w:val="24"/>
          <w:szCs w:val="24"/>
        </w:rPr>
        <w:t xml:space="preserve"> </w:t>
      </w:r>
      <w:r w:rsidRPr="000212D5">
        <w:rPr>
          <w:rFonts w:ascii="Times New Roman" w:hAnsi="Times New Roman" w:cs="Times New Roman"/>
          <w:sz w:val="24"/>
          <w:szCs w:val="24"/>
        </w:rPr>
        <w:t xml:space="preserve">предоставления субсидии </w:t>
      </w:r>
    </w:p>
    <w:p w14:paraId="493505AE" w14:textId="77777777" w:rsidR="00FD6F4E" w:rsidRPr="00861D55" w:rsidRDefault="00FD6F4E" w:rsidP="00FD6F4E">
      <w:pPr>
        <w:pStyle w:val="ConsPlusNormal"/>
        <w:jc w:val="right"/>
        <w:rPr>
          <w:rFonts w:ascii="Times New Roman" w:hAnsi="Times New Roman" w:cs="Times New Roman"/>
          <w:sz w:val="24"/>
          <w:szCs w:val="24"/>
        </w:rPr>
      </w:pPr>
      <w:r w:rsidRPr="00861D55">
        <w:rPr>
          <w:rFonts w:ascii="Times New Roman" w:hAnsi="Times New Roman" w:cs="Times New Roman"/>
          <w:sz w:val="24"/>
          <w:szCs w:val="24"/>
        </w:rPr>
        <w:t>ООО «</w:t>
      </w:r>
      <w:r>
        <w:rPr>
          <w:rFonts w:ascii="Times New Roman" w:hAnsi="Times New Roman" w:cs="Times New Roman"/>
          <w:sz w:val="24"/>
          <w:szCs w:val="24"/>
        </w:rPr>
        <w:t>КЭС-</w:t>
      </w:r>
      <w:r w:rsidRPr="00861D55">
        <w:rPr>
          <w:rFonts w:ascii="Times New Roman" w:hAnsi="Times New Roman" w:cs="Times New Roman"/>
          <w:sz w:val="24"/>
          <w:szCs w:val="24"/>
        </w:rPr>
        <w:t>Тейков</w:t>
      </w:r>
      <w:r>
        <w:rPr>
          <w:rFonts w:ascii="Times New Roman" w:hAnsi="Times New Roman" w:cs="Times New Roman"/>
          <w:sz w:val="24"/>
          <w:szCs w:val="24"/>
        </w:rPr>
        <w:t>о</w:t>
      </w:r>
      <w:r w:rsidRPr="00861D55">
        <w:rPr>
          <w:rFonts w:ascii="Times New Roman" w:hAnsi="Times New Roman" w:cs="Times New Roman"/>
          <w:sz w:val="24"/>
          <w:szCs w:val="24"/>
        </w:rPr>
        <w:t>»</w:t>
      </w:r>
    </w:p>
    <w:p w14:paraId="1227C911" w14:textId="77777777" w:rsidR="00FD6F4E" w:rsidRDefault="00FD6F4E" w:rsidP="00FD6F4E">
      <w:pPr>
        <w:pStyle w:val="ConsPlusNormal"/>
        <w:ind w:firstLine="540"/>
        <w:jc w:val="right"/>
        <w:rPr>
          <w:rFonts w:ascii="Times New Roman" w:hAnsi="Times New Roman" w:cs="Times New Roman"/>
          <w:sz w:val="24"/>
          <w:szCs w:val="24"/>
        </w:rPr>
      </w:pPr>
      <w:r w:rsidRPr="000212D5">
        <w:rPr>
          <w:sz w:val="24"/>
          <w:szCs w:val="24"/>
        </w:rPr>
        <w:t xml:space="preserve"> </w:t>
      </w:r>
      <w:r w:rsidRPr="000212D5">
        <w:rPr>
          <w:rFonts w:ascii="Times New Roman" w:hAnsi="Times New Roman" w:cs="Times New Roman"/>
          <w:sz w:val="24"/>
          <w:szCs w:val="24"/>
        </w:rPr>
        <w:t xml:space="preserve">в целях возмещения затрат </w:t>
      </w:r>
    </w:p>
    <w:p w14:paraId="1B595763" w14:textId="77777777" w:rsidR="00FD6F4E" w:rsidRDefault="00FD6F4E" w:rsidP="00FD6F4E">
      <w:pPr>
        <w:pStyle w:val="ConsPlusNormal"/>
        <w:ind w:firstLine="540"/>
        <w:jc w:val="right"/>
        <w:rPr>
          <w:rFonts w:ascii="Times New Roman" w:hAnsi="Times New Roman" w:cs="Times New Roman"/>
          <w:sz w:val="24"/>
          <w:szCs w:val="24"/>
        </w:rPr>
      </w:pPr>
      <w:r w:rsidRPr="000212D5">
        <w:rPr>
          <w:rFonts w:ascii="Times New Roman" w:hAnsi="Times New Roman" w:cs="Times New Roman"/>
          <w:sz w:val="24"/>
          <w:szCs w:val="24"/>
        </w:rPr>
        <w:t xml:space="preserve">по содержанию общего имущества </w:t>
      </w:r>
    </w:p>
    <w:p w14:paraId="4D7A2C02" w14:textId="77777777" w:rsidR="00FD6F4E" w:rsidRDefault="00FD6F4E" w:rsidP="00FD6F4E">
      <w:pPr>
        <w:pStyle w:val="ConsPlusNormal"/>
        <w:ind w:firstLine="540"/>
        <w:jc w:val="right"/>
        <w:rPr>
          <w:rFonts w:ascii="Times New Roman" w:hAnsi="Times New Roman" w:cs="Times New Roman"/>
          <w:sz w:val="24"/>
          <w:szCs w:val="24"/>
        </w:rPr>
      </w:pPr>
      <w:r w:rsidRPr="000212D5">
        <w:rPr>
          <w:rFonts w:ascii="Times New Roman" w:hAnsi="Times New Roman" w:cs="Times New Roman"/>
          <w:sz w:val="24"/>
          <w:szCs w:val="24"/>
        </w:rPr>
        <w:t>многоквартирных домов и предоставлению</w:t>
      </w:r>
    </w:p>
    <w:p w14:paraId="62F727A9" w14:textId="77777777" w:rsidR="00FD6F4E" w:rsidRDefault="00FD6F4E" w:rsidP="00FD6F4E">
      <w:pPr>
        <w:pStyle w:val="ConsPlusNormal"/>
        <w:ind w:firstLine="540"/>
        <w:jc w:val="right"/>
        <w:rPr>
          <w:rFonts w:ascii="Times New Roman" w:hAnsi="Times New Roman" w:cs="Times New Roman"/>
          <w:sz w:val="24"/>
          <w:szCs w:val="24"/>
        </w:rPr>
      </w:pPr>
      <w:r w:rsidRPr="000212D5">
        <w:rPr>
          <w:rFonts w:ascii="Times New Roman" w:hAnsi="Times New Roman" w:cs="Times New Roman"/>
          <w:sz w:val="24"/>
          <w:szCs w:val="24"/>
        </w:rPr>
        <w:t xml:space="preserve"> коммунальных услуг до заселения </w:t>
      </w:r>
    </w:p>
    <w:p w14:paraId="3EB95D8E" w14:textId="77777777" w:rsidR="00FD6F4E" w:rsidRDefault="00FD6F4E" w:rsidP="00FD6F4E">
      <w:pPr>
        <w:pStyle w:val="ConsPlusNormal"/>
        <w:ind w:firstLine="540"/>
        <w:jc w:val="right"/>
        <w:rPr>
          <w:rFonts w:ascii="Times New Roman" w:hAnsi="Times New Roman" w:cs="Times New Roman"/>
          <w:sz w:val="24"/>
          <w:szCs w:val="24"/>
        </w:rPr>
      </w:pPr>
      <w:r w:rsidRPr="000212D5">
        <w:rPr>
          <w:rFonts w:ascii="Times New Roman" w:hAnsi="Times New Roman" w:cs="Times New Roman"/>
          <w:sz w:val="24"/>
          <w:szCs w:val="24"/>
        </w:rPr>
        <w:t xml:space="preserve">в установленном порядке жилых помещений </w:t>
      </w:r>
    </w:p>
    <w:p w14:paraId="6846DE49" w14:textId="77777777" w:rsidR="00FD6F4E" w:rsidRPr="000212D5" w:rsidRDefault="00FD6F4E" w:rsidP="00FD6F4E">
      <w:pPr>
        <w:pStyle w:val="ConsPlusNormal"/>
        <w:ind w:firstLine="540"/>
        <w:jc w:val="right"/>
        <w:rPr>
          <w:rFonts w:ascii="Times New Roman" w:hAnsi="Times New Roman" w:cs="Times New Roman"/>
          <w:sz w:val="24"/>
          <w:szCs w:val="24"/>
        </w:rPr>
      </w:pPr>
      <w:r w:rsidRPr="000212D5">
        <w:rPr>
          <w:rFonts w:ascii="Times New Roman" w:hAnsi="Times New Roman" w:cs="Times New Roman"/>
          <w:sz w:val="24"/>
          <w:szCs w:val="24"/>
        </w:rPr>
        <w:t>муниципального жилищного фонда</w:t>
      </w:r>
    </w:p>
    <w:p w14:paraId="01CA7E39" w14:textId="77777777" w:rsidR="00FD6F4E" w:rsidRPr="00E14261" w:rsidRDefault="00FD6F4E" w:rsidP="00FD6F4E">
      <w:pPr>
        <w:pStyle w:val="ConsPlusNormal"/>
        <w:jc w:val="right"/>
        <w:rPr>
          <w:rFonts w:ascii="Times New Roman" w:hAnsi="Times New Roman" w:cs="Times New Roman"/>
          <w:sz w:val="28"/>
          <w:szCs w:val="28"/>
        </w:rPr>
      </w:pPr>
      <w:bookmarkStart w:id="8" w:name="P214"/>
      <w:bookmarkEnd w:id="8"/>
    </w:p>
    <w:p w14:paraId="5059132B" w14:textId="77777777" w:rsidR="00FD6F4E" w:rsidRPr="00390E20" w:rsidRDefault="00FD6F4E" w:rsidP="00FD6F4E">
      <w:pPr>
        <w:jc w:val="right"/>
        <w:rPr>
          <w:sz w:val="28"/>
          <w:szCs w:val="28"/>
        </w:rPr>
      </w:pPr>
      <w:r w:rsidRPr="00390E20">
        <w:rPr>
          <w:sz w:val="28"/>
          <w:szCs w:val="28"/>
        </w:rPr>
        <w:t>В администрацию</w:t>
      </w:r>
    </w:p>
    <w:p w14:paraId="044136E3" w14:textId="77777777" w:rsidR="00FD6F4E" w:rsidRPr="00390E20" w:rsidRDefault="00FD6F4E" w:rsidP="00FD6F4E">
      <w:pPr>
        <w:jc w:val="right"/>
        <w:rPr>
          <w:sz w:val="28"/>
          <w:szCs w:val="28"/>
        </w:rPr>
      </w:pPr>
      <w:r w:rsidRPr="00390E20">
        <w:rPr>
          <w:sz w:val="28"/>
          <w:szCs w:val="28"/>
        </w:rPr>
        <w:t xml:space="preserve">городского округа Тейково </w:t>
      </w:r>
    </w:p>
    <w:p w14:paraId="54E359E9" w14:textId="77777777" w:rsidR="00FD6F4E" w:rsidRPr="00390E20" w:rsidRDefault="00FD6F4E" w:rsidP="00FD6F4E">
      <w:pPr>
        <w:jc w:val="right"/>
        <w:rPr>
          <w:sz w:val="28"/>
          <w:szCs w:val="28"/>
        </w:rPr>
      </w:pPr>
      <w:r w:rsidRPr="00390E20">
        <w:rPr>
          <w:sz w:val="28"/>
          <w:szCs w:val="28"/>
        </w:rPr>
        <w:t>Ивановской области</w:t>
      </w:r>
    </w:p>
    <w:p w14:paraId="30FD295F" w14:textId="77777777" w:rsidR="00FD6F4E" w:rsidRPr="00390E20" w:rsidRDefault="00FD6F4E" w:rsidP="00FD6F4E">
      <w:pPr>
        <w:jc w:val="both"/>
        <w:rPr>
          <w:sz w:val="28"/>
          <w:szCs w:val="28"/>
        </w:rPr>
      </w:pPr>
    </w:p>
    <w:p w14:paraId="7B28E04C" w14:textId="77777777" w:rsidR="00FD6F4E" w:rsidRPr="00390E20" w:rsidRDefault="00FD6F4E" w:rsidP="00FD6F4E">
      <w:pPr>
        <w:jc w:val="right"/>
        <w:rPr>
          <w:sz w:val="28"/>
          <w:szCs w:val="28"/>
        </w:rPr>
      </w:pPr>
      <w:r w:rsidRPr="00390E20">
        <w:rPr>
          <w:sz w:val="28"/>
          <w:szCs w:val="28"/>
        </w:rPr>
        <w:t>от     _________________________</w:t>
      </w:r>
    </w:p>
    <w:p w14:paraId="6A31CC0D" w14:textId="77777777" w:rsidR="00FD6F4E" w:rsidRPr="00390E20" w:rsidRDefault="00FD6F4E" w:rsidP="00FD6F4E">
      <w:pPr>
        <w:jc w:val="both"/>
        <w:rPr>
          <w:b/>
          <w:sz w:val="28"/>
          <w:szCs w:val="28"/>
        </w:rPr>
      </w:pPr>
    </w:p>
    <w:p w14:paraId="136E0616" w14:textId="77777777" w:rsidR="00FD6F4E" w:rsidRPr="00390E20" w:rsidRDefault="00FD6F4E" w:rsidP="00FD6F4E">
      <w:pPr>
        <w:jc w:val="center"/>
        <w:rPr>
          <w:b/>
          <w:sz w:val="32"/>
          <w:szCs w:val="32"/>
        </w:rPr>
      </w:pPr>
      <w:r w:rsidRPr="00390E20">
        <w:rPr>
          <w:b/>
          <w:sz w:val="28"/>
          <w:szCs w:val="28"/>
        </w:rPr>
        <w:t>ЗАЯВЛЕНИЕ</w:t>
      </w:r>
    </w:p>
    <w:p w14:paraId="7EEC3B07" w14:textId="77777777" w:rsidR="00FD6F4E" w:rsidRPr="00390E20" w:rsidRDefault="00FD6F4E" w:rsidP="00FD6F4E">
      <w:pPr>
        <w:jc w:val="both"/>
        <w:rPr>
          <w:b/>
          <w:sz w:val="32"/>
          <w:szCs w:val="32"/>
        </w:rPr>
      </w:pPr>
      <w:r w:rsidRPr="00390E20">
        <w:rPr>
          <w:b/>
          <w:sz w:val="28"/>
          <w:szCs w:val="28"/>
        </w:rPr>
        <w:t xml:space="preserve">о предоставлении субсидии </w:t>
      </w:r>
      <w:r w:rsidRPr="00861D55">
        <w:rPr>
          <w:b/>
          <w:sz w:val="28"/>
          <w:szCs w:val="28"/>
        </w:rPr>
        <w:t>ООО «</w:t>
      </w:r>
      <w:r>
        <w:rPr>
          <w:b/>
          <w:sz w:val="28"/>
          <w:szCs w:val="28"/>
        </w:rPr>
        <w:t>КЭС-</w:t>
      </w:r>
      <w:r w:rsidRPr="00861D55">
        <w:rPr>
          <w:b/>
          <w:sz w:val="28"/>
          <w:szCs w:val="28"/>
        </w:rPr>
        <w:t>Тейков</w:t>
      </w:r>
      <w:r>
        <w:rPr>
          <w:b/>
          <w:sz w:val="28"/>
          <w:szCs w:val="28"/>
        </w:rPr>
        <w:t>о</w:t>
      </w:r>
      <w:r w:rsidRPr="00861D55">
        <w:rPr>
          <w:b/>
          <w:sz w:val="28"/>
          <w:szCs w:val="28"/>
        </w:rPr>
        <w:t>»</w:t>
      </w:r>
      <w:r w:rsidRPr="00390E20">
        <w:rPr>
          <w:b/>
          <w:sz w:val="28"/>
          <w:szCs w:val="28"/>
        </w:rPr>
        <w:t xml:space="preserve">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p w14:paraId="47A16EDC" w14:textId="77777777" w:rsidR="00FD6F4E" w:rsidRPr="00390E20" w:rsidRDefault="00FD6F4E" w:rsidP="00FD6F4E">
      <w:pPr>
        <w:rPr>
          <w:sz w:val="28"/>
          <w:szCs w:val="28"/>
        </w:rPr>
      </w:pPr>
    </w:p>
    <w:p w14:paraId="1726B661" w14:textId="77777777" w:rsidR="00FD6F4E" w:rsidRPr="00390E20" w:rsidRDefault="00FD6F4E" w:rsidP="00FD6F4E">
      <w:pPr>
        <w:rPr>
          <w:sz w:val="32"/>
          <w:szCs w:val="32"/>
        </w:rPr>
      </w:pPr>
      <w:r w:rsidRPr="00390E20">
        <w:rPr>
          <w:sz w:val="28"/>
          <w:szCs w:val="28"/>
        </w:rPr>
        <w:t>Полное наименование в соответствии с учредительными документами</w:t>
      </w:r>
    </w:p>
    <w:p w14:paraId="432F7384" w14:textId="77777777" w:rsidR="00FD6F4E" w:rsidRPr="00390E20" w:rsidRDefault="00FD6F4E" w:rsidP="00FD6F4E">
      <w:pPr>
        <w:rPr>
          <w:sz w:val="32"/>
          <w:szCs w:val="32"/>
        </w:rPr>
      </w:pPr>
      <w:r w:rsidRPr="00390E20">
        <w:rPr>
          <w:sz w:val="28"/>
          <w:szCs w:val="28"/>
        </w:rPr>
        <w:t>__________________________________________________________________</w:t>
      </w:r>
    </w:p>
    <w:p w14:paraId="0E6F6559" w14:textId="77777777" w:rsidR="00FD6F4E" w:rsidRPr="00390E20" w:rsidRDefault="00FD6F4E" w:rsidP="00FD6F4E">
      <w:pPr>
        <w:rPr>
          <w:sz w:val="32"/>
          <w:szCs w:val="32"/>
        </w:rPr>
      </w:pPr>
      <w:r w:rsidRPr="00390E20">
        <w:rPr>
          <w:sz w:val="28"/>
          <w:szCs w:val="28"/>
        </w:rPr>
        <w:t>Юридический адрес: __________________________________________________________________ Почтовый адрес: __________________________________________________________________</w:t>
      </w:r>
    </w:p>
    <w:p w14:paraId="628FCB5D" w14:textId="77777777" w:rsidR="00FD6F4E" w:rsidRPr="00390E20" w:rsidRDefault="00FD6F4E" w:rsidP="00FD6F4E">
      <w:pPr>
        <w:rPr>
          <w:sz w:val="32"/>
          <w:szCs w:val="32"/>
        </w:rPr>
      </w:pPr>
      <w:r w:rsidRPr="00390E20">
        <w:rPr>
          <w:sz w:val="28"/>
          <w:szCs w:val="28"/>
        </w:rPr>
        <w:t xml:space="preserve"> Телефон, факс __________________________________________________________________</w:t>
      </w:r>
    </w:p>
    <w:p w14:paraId="4179AC4A" w14:textId="77777777" w:rsidR="00FD6F4E" w:rsidRPr="00390E20" w:rsidRDefault="00FD6F4E" w:rsidP="00FD6F4E">
      <w:pPr>
        <w:rPr>
          <w:sz w:val="32"/>
          <w:szCs w:val="32"/>
        </w:rPr>
      </w:pPr>
      <w:r w:rsidRPr="00390E20">
        <w:rPr>
          <w:sz w:val="28"/>
          <w:szCs w:val="28"/>
        </w:rPr>
        <w:t xml:space="preserve"> Адрес электронной почты __________________________________________________________________</w:t>
      </w:r>
    </w:p>
    <w:p w14:paraId="73D3763C" w14:textId="77777777" w:rsidR="00FD6F4E" w:rsidRPr="00390E20" w:rsidRDefault="00FD6F4E" w:rsidP="00FD6F4E">
      <w:pPr>
        <w:rPr>
          <w:sz w:val="32"/>
          <w:szCs w:val="32"/>
        </w:rPr>
      </w:pPr>
      <w:r w:rsidRPr="00390E20">
        <w:rPr>
          <w:sz w:val="28"/>
          <w:szCs w:val="28"/>
        </w:rPr>
        <w:t xml:space="preserve"> Идентификационный номер налогоплательщика (ИНН) __________________________________________________________________</w:t>
      </w:r>
    </w:p>
    <w:p w14:paraId="126BD675" w14:textId="77777777" w:rsidR="00FD6F4E" w:rsidRPr="00390E20" w:rsidRDefault="00FD6F4E" w:rsidP="00FD6F4E">
      <w:pPr>
        <w:rPr>
          <w:sz w:val="32"/>
          <w:szCs w:val="32"/>
        </w:rPr>
      </w:pPr>
      <w:r w:rsidRPr="00390E20">
        <w:rPr>
          <w:sz w:val="28"/>
          <w:szCs w:val="28"/>
        </w:rPr>
        <w:t>Код причины постановки на учет (КПП) __________________________________________________________________</w:t>
      </w:r>
    </w:p>
    <w:p w14:paraId="4E0F0751" w14:textId="77777777" w:rsidR="00FD6F4E" w:rsidRPr="00390E20" w:rsidRDefault="00FD6F4E" w:rsidP="00FD6F4E">
      <w:pPr>
        <w:rPr>
          <w:sz w:val="32"/>
          <w:szCs w:val="32"/>
        </w:rPr>
      </w:pPr>
      <w:r w:rsidRPr="00390E20">
        <w:rPr>
          <w:sz w:val="28"/>
          <w:szCs w:val="28"/>
        </w:rPr>
        <w:t xml:space="preserve"> Основной государственный регистрационный номер (ОГРН) __________________________________________________________________</w:t>
      </w:r>
    </w:p>
    <w:p w14:paraId="31988CD6" w14:textId="77777777" w:rsidR="00FD6F4E" w:rsidRPr="00390E20" w:rsidRDefault="00FD6F4E" w:rsidP="00FD6F4E">
      <w:pPr>
        <w:rPr>
          <w:sz w:val="32"/>
          <w:szCs w:val="32"/>
        </w:rPr>
      </w:pPr>
      <w:r w:rsidRPr="00390E20">
        <w:rPr>
          <w:sz w:val="28"/>
          <w:szCs w:val="28"/>
        </w:rPr>
        <w:t>Дата государственной регистрации __________________________________________________________________</w:t>
      </w:r>
    </w:p>
    <w:p w14:paraId="445FC27C" w14:textId="77777777" w:rsidR="00FD6F4E" w:rsidRPr="00390E20" w:rsidRDefault="00FD6F4E" w:rsidP="00FD6F4E">
      <w:pPr>
        <w:rPr>
          <w:sz w:val="32"/>
          <w:szCs w:val="32"/>
        </w:rPr>
      </w:pPr>
      <w:r w:rsidRPr="00390E20">
        <w:rPr>
          <w:sz w:val="28"/>
          <w:szCs w:val="28"/>
        </w:rPr>
        <w:t xml:space="preserve"> Объем запрашиваемой субсидии, рублей __________________________________________________________________</w:t>
      </w:r>
    </w:p>
    <w:p w14:paraId="28B4F999" w14:textId="77777777" w:rsidR="00FD6F4E" w:rsidRPr="00390E20" w:rsidRDefault="00FD6F4E" w:rsidP="00FD6F4E">
      <w:pPr>
        <w:rPr>
          <w:sz w:val="28"/>
          <w:szCs w:val="28"/>
        </w:rPr>
      </w:pPr>
      <w:r w:rsidRPr="00390E20">
        <w:rPr>
          <w:sz w:val="28"/>
          <w:szCs w:val="28"/>
        </w:rPr>
        <w:t xml:space="preserve"> Банковские реквизиты для перечисления субсидии __________________________________________________________________</w:t>
      </w:r>
    </w:p>
    <w:p w14:paraId="41D8214C" w14:textId="77777777" w:rsidR="00FD6F4E" w:rsidRPr="00390E20" w:rsidRDefault="00FD6F4E" w:rsidP="00FD6F4E">
      <w:pPr>
        <w:pStyle w:val="Default"/>
        <w:rPr>
          <w:sz w:val="28"/>
          <w:szCs w:val="28"/>
        </w:rPr>
      </w:pPr>
      <w:r w:rsidRPr="00390E20">
        <w:rPr>
          <w:sz w:val="28"/>
          <w:szCs w:val="28"/>
        </w:rPr>
        <w:t xml:space="preserve">Цели расходования средств Субсидии </w:t>
      </w:r>
    </w:p>
    <w:p w14:paraId="1B823BBA" w14:textId="77777777" w:rsidR="00FD6F4E" w:rsidRPr="00390E20" w:rsidRDefault="00FD6F4E" w:rsidP="00FD6F4E">
      <w:pPr>
        <w:rPr>
          <w:sz w:val="28"/>
          <w:szCs w:val="28"/>
        </w:rPr>
      </w:pPr>
    </w:p>
    <w:p w14:paraId="6E39FD40" w14:textId="77777777" w:rsidR="00FD6F4E" w:rsidRPr="00390E20" w:rsidRDefault="00FD6F4E" w:rsidP="00FD6F4E">
      <w:pPr>
        <w:rPr>
          <w:sz w:val="32"/>
          <w:szCs w:val="32"/>
        </w:rPr>
      </w:pPr>
      <w:r w:rsidRPr="00390E20">
        <w:rPr>
          <w:sz w:val="28"/>
          <w:szCs w:val="28"/>
        </w:rPr>
        <w:lastRenderedPageBreak/>
        <w:t xml:space="preserve"> К заявлению прилагаются документы:</w:t>
      </w:r>
    </w:p>
    <w:p w14:paraId="41B5604F" w14:textId="77777777" w:rsidR="00FD6F4E" w:rsidRPr="00390E20" w:rsidRDefault="00FD6F4E" w:rsidP="00FD6F4E">
      <w:pPr>
        <w:rPr>
          <w:sz w:val="28"/>
          <w:szCs w:val="28"/>
        </w:rPr>
      </w:pPr>
      <w:r w:rsidRPr="00390E20">
        <w:rPr>
          <w:sz w:val="28"/>
          <w:szCs w:val="28"/>
        </w:rPr>
        <w:t>__________________________________________________________________</w:t>
      </w:r>
    </w:p>
    <w:p w14:paraId="663C8B71" w14:textId="77777777" w:rsidR="00FD6F4E" w:rsidRPr="00390E20" w:rsidRDefault="00FD6F4E" w:rsidP="00FD6F4E">
      <w:pPr>
        <w:rPr>
          <w:sz w:val="28"/>
          <w:szCs w:val="28"/>
        </w:rPr>
      </w:pPr>
      <w:r w:rsidRPr="00390E20">
        <w:rPr>
          <w:sz w:val="28"/>
          <w:szCs w:val="28"/>
        </w:rPr>
        <w:t>__________________________________________________________________</w:t>
      </w:r>
    </w:p>
    <w:p w14:paraId="3BBE5899" w14:textId="77777777" w:rsidR="00FD6F4E" w:rsidRPr="00390E20" w:rsidRDefault="00FD6F4E" w:rsidP="00FD6F4E">
      <w:pPr>
        <w:jc w:val="both"/>
        <w:rPr>
          <w:sz w:val="32"/>
          <w:szCs w:val="32"/>
        </w:rPr>
      </w:pPr>
      <w:r w:rsidRPr="00390E20">
        <w:rPr>
          <w:sz w:val="28"/>
          <w:szCs w:val="28"/>
        </w:rPr>
        <w:t>__________________________________________________________________</w:t>
      </w:r>
    </w:p>
    <w:p w14:paraId="1059CAAA" w14:textId="77777777" w:rsidR="00FD6F4E" w:rsidRPr="00390E20" w:rsidRDefault="00FD6F4E" w:rsidP="00FD6F4E">
      <w:pPr>
        <w:jc w:val="both"/>
        <w:rPr>
          <w:sz w:val="28"/>
          <w:szCs w:val="28"/>
        </w:rPr>
      </w:pPr>
    </w:p>
    <w:p w14:paraId="5FC09081" w14:textId="77777777" w:rsidR="00FD6F4E" w:rsidRPr="00390E20" w:rsidRDefault="00FD6F4E" w:rsidP="00FD6F4E">
      <w:pPr>
        <w:pStyle w:val="Default"/>
        <w:ind w:firstLine="709"/>
        <w:jc w:val="both"/>
        <w:rPr>
          <w:sz w:val="28"/>
          <w:szCs w:val="28"/>
        </w:rPr>
      </w:pPr>
      <w:r w:rsidRPr="00390E20">
        <w:rPr>
          <w:sz w:val="28"/>
          <w:szCs w:val="28"/>
        </w:rPr>
        <w:t xml:space="preserve">Настоящим подтверждаем, что на дату подачи заявления: </w:t>
      </w:r>
    </w:p>
    <w:p w14:paraId="7974A044" w14:textId="77777777" w:rsidR="00FD6F4E" w:rsidRDefault="00FD6F4E" w:rsidP="00FD6F4E">
      <w:pPr>
        <w:pStyle w:val="Default"/>
        <w:ind w:firstLine="709"/>
        <w:jc w:val="both"/>
        <w:rPr>
          <w:sz w:val="28"/>
          <w:szCs w:val="28"/>
        </w:rPr>
      </w:pPr>
      <w:r w:rsidRPr="002D32AC">
        <w:rPr>
          <w:sz w:val="28"/>
          <w:szCs w:val="28"/>
        </w:rPr>
        <w:t>ООО «</w:t>
      </w:r>
      <w:r>
        <w:rPr>
          <w:sz w:val="28"/>
          <w:szCs w:val="28"/>
        </w:rPr>
        <w:t>КЭС-Тейково</w:t>
      </w:r>
      <w:r w:rsidRPr="002D32AC">
        <w:rPr>
          <w:sz w:val="28"/>
          <w:szCs w:val="28"/>
        </w:rPr>
        <w:t>»</w:t>
      </w:r>
      <w:r w:rsidRPr="00390E20">
        <w:rPr>
          <w:sz w:val="28"/>
          <w:szCs w:val="28"/>
        </w:rPr>
        <w:t xml:space="preserve"> (далее -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w:t>
      </w:r>
      <w:r>
        <w:rPr>
          <w:sz w:val="28"/>
          <w:szCs w:val="28"/>
        </w:rPr>
        <w:t xml:space="preserve">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14:paraId="0A355721" w14:textId="77777777" w:rsidR="00FD6F4E" w:rsidRDefault="00FD6F4E" w:rsidP="00FD6F4E">
      <w:pPr>
        <w:pStyle w:val="Default"/>
        <w:ind w:firstLine="709"/>
        <w:jc w:val="both"/>
        <w:rPr>
          <w:sz w:val="28"/>
          <w:szCs w:val="28"/>
        </w:rPr>
      </w:pPr>
      <w:r>
        <w:rPr>
          <w:sz w:val="28"/>
          <w:szCs w:val="28"/>
        </w:rPr>
        <w:t xml:space="preserve">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14:paraId="3B5C3B5F" w14:textId="77777777" w:rsidR="00FD6F4E" w:rsidRDefault="00FD6F4E" w:rsidP="00FD6F4E">
      <w:pPr>
        <w:pStyle w:val="Default"/>
        <w:ind w:firstLine="709"/>
        <w:jc w:val="both"/>
        <w:rPr>
          <w:sz w:val="28"/>
          <w:szCs w:val="28"/>
        </w:rPr>
      </w:pPr>
      <w:r>
        <w:rPr>
          <w:sz w:val="28"/>
          <w:szCs w:val="28"/>
        </w:rPr>
        <w:t xml:space="preserve">Получатель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14:paraId="5C5E6FB2" w14:textId="77777777" w:rsidR="00FD6F4E" w:rsidRPr="00135850" w:rsidRDefault="00FD6F4E" w:rsidP="00FD6F4E">
      <w:pPr>
        <w:ind w:firstLine="709"/>
        <w:jc w:val="both"/>
        <w:rPr>
          <w:sz w:val="28"/>
          <w:szCs w:val="28"/>
        </w:rPr>
      </w:pPr>
      <w:r w:rsidRPr="00135850">
        <w:rPr>
          <w:sz w:val="28"/>
          <w:szCs w:val="28"/>
        </w:rPr>
        <w:t xml:space="preserve">Получатель не получает средства из бюджета города Тейково на основании иных нормативных правовых актов городского округа Тейково Ивановской области на цели, указанные в пункте 1.2 Порядка  предоставления субсидии </w:t>
      </w:r>
      <w:r w:rsidRPr="002D32AC">
        <w:rPr>
          <w:sz w:val="28"/>
          <w:szCs w:val="28"/>
        </w:rPr>
        <w:t>ООО «</w:t>
      </w:r>
      <w:r>
        <w:rPr>
          <w:sz w:val="28"/>
          <w:szCs w:val="28"/>
        </w:rPr>
        <w:t>КЭС-Тейково</w:t>
      </w:r>
      <w:r w:rsidRPr="002D32AC">
        <w:rPr>
          <w:sz w:val="28"/>
          <w:szCs w:val="28"/>
        </w:rPr>
        <w:t>»</w:t>
      </w:r>
      <w:r>
        <w:rPr>
          <w:sz w:val="28"/>
          <w:szCs w:val="28"/>
        </w:rPr>
        <w:t xml:space="preserve"> </w:t>
      </w:r>
      <w:r w:rsidRPr="00135850">
        <w:rPr>
          <w:sz w:val="28"/>
          <w:szCs w:val="28"/>
        </w:rPr>
        <w:t>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 (далее – Порядок);</w:t>
      </w:r>
    </w:p>
    <w:p w14:paraId="2DEFE4BE" w14:textId="77777777" w:rsidR="00FD6F4E" w:rsidRPr="00135850" w:rsidRDefault="00FD6F4E" w:rsidP="00FD6F4E">
      <w:pPr>
        <w:ind w:firstLine="709"/>
        <w:jc w:val="both"/>
        <w:rPr>
          <w:sz w:val="28"/>
          <w:szCs w:val="28"/>
        </w:rPr>
      </w:pPr>
      <w:r w:rsidRPr="00135850">
        <w:rPr>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w:t>
      </w:r>
    </w:p>
    <w:p w14:paraId="67272822" w14:textId="77777777" w:rsidR="00FD6F4E" w:rsidRDefault="00FD6F4E" w:rsidP="00FD6F4E">
      <w:pPr>
        <w:pStyle w:val="Default"/>
        <w:ind w:firstLine="709"/>
        <w:jc w:val="both"/>
        <w:rPr>
          <w:sz w:val="28"/>
          <w:szCs w:val="28"/>
        </w:rPr>
      </w:pPr>
      <w:r w:rsidRPr="00135850">
        <w:rPr>
          <w:sz w:val="28"/>
          <w:szCs w:val="28"/>
        </w:rPr>
        <w:t>Имеем расходы в расчетном году услуги по содержанию общего имущества многоквартирных домов и предоставлению коммунальных услуг до зас</w:t>
      </w:r>
      <w:r w:rsidRPr="00B51C13">
        <w:rPr>
          <w:sz w:val="28"/>
          <w:szCs w:val="28"/>
        </w:rPr>
        <w:t>еления в установленном порядке жилых помещений муниципального жилищного фонда</w:t>
      </w:r>
      <w:r>
        <w:rPr>
          <w:sz w:val="28"/>
          <w:szCs w:val="28"/>
        </w:rPr>
        <w:t>.</w:t>
      </w:r>
    </w:p>
    <w:p w14:paraId="643B9BC2" w14:textId="77777777" w:rsidR="00FD6F4E" w:rsidRDefault="00FD6F4E" w:rsidP="00FD6F4E">
      <w:pPr>
        <w:pStyle w:val="Default"/>
        <w:ind w:firstLine="709"/>
        <w:jc w:val="both"/>
        <w:rPr>
          <w:sz w:val="28"/>
          <w:szCs w:val="28"/>
        </w:rPr>
      </w:pPr>
      <w:r>
        <w:rPr>
          <w:sz w:val="28"/>
          <w:szCs w:val="28"/>
        </w:rPr>
        <w:lastRenderedPageBreak/>
        <w:t xml:space="preserve">Получатель обязуется: </w:t>
      </w:r>
    </w:p>
    <w:p w14:paraId="5DD34188" w14:textId="77777777" w:rsidR="00FD6F4E" w:rsidRDefault="00FD6F4E" w:rsidP="00FD6F4E">
      <w:pPr>
        <w:pStyle w:val="Default"/>
        <w:ind w:firstLine="709"/>
        <w:jc w:val="both"/>
        <w:rPr>
          <w:sz w:val="28"/>
          <w:szCs w:val="28"/>
        </w:rPr>
      </w:pPr>
      <w:r>
        <w:rPr>
          <w:sz w:val="28"/>
          <w:szCs w:val="28"/>
        </w:rPr>
        <w:t xml:space="preserve">осуществлять расходы, источником финансового обеспечения которых является Субсидия, на цели, установленные пунктом 1.2 Порядка; </w:t>
      </w:r>
    </w:p>
    <w:p w14:paraId="0C85F95E" w14:textId="77777777" w:rsidR="00FD6F4E" w:rsidRDefault="00FD6F4E" w:rsidP="00FD6F4E">
      <w:pPr>
        <w:pStyle w:val="Default"/>
        <w:ind w:firstLine="709"/>
        <w:jc w:val="both"/>
        <w:rPr>
          <w:sz w:val="28"/>
          <w:szCs w:val="28"/>
        </w:rPr>
      </w:pPr>
      <w:r>
        <w:rPr>
          <w:sz w:val="28"/>
          <w:szCs w:val="28"/>
        </w:rPr>
        <w:t xml:space="preserve">не приобретать Получателем, а также иными юридическими лицами, получающими средства на основании договоров, заключенных с Получателем, за счет полученных из бюджета города Тейково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этих средств иных операций. </w:t>
      </w:r>
    </w:p>
    <w:p w14:paraId="0ABC4166" w14:textId="77777777" w:rsidR="00FD6F4E" w:rsidRDefault="00FD6F4E" w:rsidP="00FD6F4E">
      <w:pPr>
        <w:pStyle w:val="Default"/>
        <w:ind w:firstLine="709"/>
        <w:jc w:val="both"/>
        <w:rPr>
          <w:sz w:val="28"/>
          <w:szCs w:val="28"/>
        </w:rPr>
      </w:pPr>
      <w:r>
        <w:rPr>
          <w:sz w:val="28"/>
          <w:szCs w:val="28"/>
        </w:rPr>
        <w:t>Получатель дает согласие на осуществление администрацией городского округа Тейково Ивановской области в отношении Получателя и лиц, являющихся поставщиками (подрядчиками, исполнителями) по договорам (соглашениям), заключенным в целях исполнения обязательств по Соглашению, проверок соблюдения порядка и условий предоставления Субсидии, в том числе в части достижения результата предоставления Субсидии, предусмотренного пунктом 2.14 Порядка, а также проверки органами муниципального финансового контроля городского округа Тейково Ивановской области в соответствии со статьями 268.1 и 269.2 Бюджетного кодекса Российской Федерации и на включение такого положения в соглашение о предоставлении Субсидии.</w:t>
      </w:r>
    </w:p>
    <w:p w14:paraId="7325AD02" w14:textId="77777777" w:rsidR="00FD6F4E" w:rsidRDefault="00FD6F4E" w:rsidP="00FD6F4E">
      <w:pPr>
        <w:pStyle w:val="Default"/>
        <w:jc w:val="both"/>
        <w:rPr>
          <w:sz w:val="28"/>
          <w:szCs w:val="28"/>
        </w:rPr>
      </w:pPr>
    </w:p>
    <w:p w14:paraId="076B2675" w14:textId="77777777" w:rsidR="00FD6F4E" w:rsidRDefault="00FD6F4E" w:rsidP="00FD6F4E">
      <w:pPr>
        <w:pStyle w:val="Default"/>
        <w:jc w:val="both"/>
        <w:rPr>
          <w:sz w:val="28"/>
          <w:szCs w:val="28"/>
        </w:rPr>
      </w:pPr>
      <w:r>
        <w:rPr>
          <w:sz w:val="28"/>
          <w:szCs w:val="28"/>
        </w:rPr>
        <w:t>Подтверждающие документы прилагаем:</w:t>
      </w:r>
    </w:p>
    <w:p w14:paraId="34AF0C61" w14:textId="77777777" w:rsidR="00FD6F4E" w:rsidRDefault="00FD6F4E" w:rsidP="00FD6F4E">
      <w:pPr>
        <w:pStyle w:val="Default"/>
        <w:jc w:val="both"/>
        <w:rPr>
          <w:sz w:val="28"/>
          <w:szCs w:val="28"/>
        </w:rPr>
      </w:pPr>
      <w:r>
        <w:rPr>
          <w:sz w:val="28"/>
          <w:szCs w:val="28"/>
        </w:rPr>
        <w:t xml:space="preserve">1.  </w:t>
      </w:r>
      <w:r w:rsidRPr="00B51C13">
        <w:rPr>
          <w:sz w:val="28"/>
          <w:szCs w:val="28"/>
        </w:rPr>
        <w:t>Выписк</w:t>
      </w:r>
      <w:r>
        <w:rPr>
          <w:sz w:val="28"/>
          <w:szCs w:val="28"/>
        </w:rPr>
        <w:t>а</w:t>
      </w:r>
      <w:r w:rsidRPr="00B51C13">
        <w:rPr>
          <w:sz w:val="28"/>
          <w:szCs w:val="28"/>
        </w:rPr>
        <w:t xml:space="preserve"> из единого государственного реестра юридических лиц (на электронную почту: </w:t>
      </w:r>
      <w:r>
        <w:rPr>
          <w:sz w:val="28"/>
          <w:szCs w:val="28"/>
        </w:rPr>
        <w:t>Kumi_t</w:t>
      </w:r>
      <w:r w:rsidRPr="00B51C13">
        <w:rPr>
          <w:sz w:val="28"/>
          <w:szCs w:val="28"/>
        </w:rPr>
        <w:t>@mail.ru)</w:t>
      </w:r>
      <w:r>
        <w:rPr>
          <w:sz w:val="28"/>
          <w:szCs w:val="28"/>
        </w:rPr>
        <w:t xml:space="preserve"> </w:t>
      </w:r>
    </w:p>
    <w:p w14:paraId="3A7AAFB8" w14:textId="77777777" w:rsidR="00FD6F4E" w:rsidRDefault="00FD6F4E" w:rsidP="00FD6F4E">
      <w:pPr>
        <w:pStyle w:val="ConsPlusNormal"/>
        <w:ind w:firstLine="568"/>
        <w:jc w:val="both"/>
        <w:rPr>
          <w:rFonts w:ascii="Times New Roman" w:hAnsi="Times New Roman" w:cs="Times New Roman"/>
          <w:sz w:val="28"/>
          <w:szCs w:val="28"/>
        </w:rPr>
      </w:pPr>
      <w:r>
        <w:rPr>
          <w:rFonts w:ascii="Times New Roman" w:hAnsi="Times New Roman" w:cs="Times New Roman"/>
          <w:sz w:val="28"/>
          <w:szCs w:val="28"/>
        </w:rPr>
        <w:t>2.  с</w:t>
      </w:r>
      <w:r w:rsidRPr="00454FFD">
        <w:rPr>
          <w:rFonts w:ascii="Times New Roman" w:hAnsi="Times New Roman" w:cs="Times New Roman"/>
          <w:sz w:val="28"/>
          <w:szCs w:val="28"/>
        </w:rPr>
        <w:t xml:space="preserve">огласованный с Отделом городской инфраструктуры администрации городского округа Тейково Ивановской области (далее - ОГИ) </w:t>
      </w:r>
      <w:hyperlink w:anchor="P289" w:history="1">
        <w:r>
          <w:rPr>
            <w:rFonts w:ascii="Times New Roman" w:hAnsi="Times New Roman" w:cs="Times New Roman"/>
            <w:sz w:val="28"/>
            <w:szCs w:val="28"/>
          </w:rPr>
          <w:t>Список</w:t>
        </w:r>
      </w:hyperlink>
      <w:r w:rsidRPr="00454FFD">
        <w:rPr>
          <w:rFonts w:ascii="Times New Roman" w:hAnsi="Times New Roman" w:cs="Times New Roman"/>
          <w:sz w:val="28"/>
          <w:szCs w:val="28"/>
        </w:rPr>
        <w:t xml:space="preserve"> незаселенных жилых помещений жилищного фонда для возмещения расходов на содержание </w:t>
      </w:r>
      <w:r>
        <w:rPr>
          <w:rFonts w:ascii="Times New Roman" w:hAnsi="Times New Roman" w:cs="Times New Roman"/>
          <w:sz w:val="28"/>
          <w:szCs w:val="28"/>
        </w:rPr>
        <w:t xml:space="preserve">муниципальных </w:t>
      </w:r>
      <w:r w:rsidRPr="00454FFD">
        <w:rPr>
          <w:rFonts w:ascii="Times New Roman" w:hAnsi="Times New Roman" w:cs="Times New Roman"/>
          <w:sz w:val="28"/>
          <w:szCs w:val="28"/>
        </w:rPr>
        <w:t xml:space="preserve">жилых помещений и коммунальные услуги </w:t>
      </w:r>
      <w:r>
        <w:rPr>
          <w:rFonts w:ascii="Times New Roman" w:hAnsi="Times New Roman" w:cs="Times New Roman"/>
          <w:sz w:val="28"/>
          <w:szCs w:val="28"/>
        </w:rPr>
        <w:t>(</w:t>
      </w:r>
      <w:r w:rsidRPr="00454FFD">
        <w:rPr>
          <w:rFonts w:ascii="Times New Roman" w:hAnsi="Times New Roman" w:cs="Times New Roman"/>
          <w:sz w:val="28"/>
          <w:szCs w:val="28"/>
        </w:rPr>
        <w:t>Срок согласования составляет 14 календарных дней с даты поступления Списка в ОГИ. В случае выявления расхождений между сведениями (о номерах помещений, видах благоустройства и площадях, периодах незаселения), предоставляемыми Получателями Субсидии, и сведениями, имеющимися в ОГИ, такие данные согласовываются в редакции</w:t>
      </w:r>
      <w:r>
        <w:rPr>
          <w:rFonts w:ascii="Times New Roman" w:hAnsi="Times New Roman" w:cs="Times New Roman"/>
          <w:sz w:val="28"/>
          <w:szCs w:val="28"/>
        </w:rPr>
        <w:t>)</w:t>
      </w:r>
      <w:r w:rsidRPr="00454FFD">
        <w:rPr>
          <w:rFonts w:ascii="Times New Roman" w:hAnsi="Times New Roman" w:cs="Times New Roman"/>
          <w:sz w:val="28"/>
          <w:szCs w:val="28"/>
        </w:rPr>
        <w:t xml:space="preserve"> КУМИ</w:t>
      </w:r>
      <w:r>
        <w:rPr>
          <w:rFonts w:ascii="Times New Roman" w:hAnsi="Times New Roman" w:cs="Times New Roman"/>
          <w:sz w:val="28"/>
          <w:szCs w:val="28"/>
        </w:rPr>
        <w:t xml:space="preserve"> по форме согласно Приложению № 2 к Порядку;</w:t>
      </w:r>
    </w:p>
    <w:p w14:paraId="0FB3EE74" w14:textId="77777777" w:rsidR="00FD6F4E" w:rsidRPr="00B51C13" w:rsidRDefault="00FD6F4E" w:rsidP="00FD6F4E">
      <w:pPr>
        <w:pStyle w:val="ConsPlusNormal"/>
        <w:ind w:firstLine="568"/>
        <w:jc w:val="both"/>
        <w:rPr>
          <w:rFonts w:ascii="Times New Roman" w:hAnsi="Times New Roman" w:cs="Times New Roman"/>
          <w:sz w:val="28"/>
          <w:szCs w:val="28"/>
        </w:rPr>
      </w:pPr>
      <w:r>
        <w:rPr>
          <w:rFonts w:ascii="Times New Roman" w:hAnsi="Times New Roman" w:cs="Times New Roman"/>
          <w:sz w:val="28"/>
          <w:szCs w:val="28"/>
        </w:rPr>
        <w:t xml:space="preserve">3.*- </w:t>
      </w:r>
      <w:r w:rsidRPr="00B51C13">
        <w:rPr>
          <w:rFonts w:ascii="Times New Roman" w:hAnsi="Times New Roman" w:cs="Times New Roman"/>
          <w:sz w:val="28"/>
          <w:szCs w:val="28"/>
        </w:rPr>
        <w:t>выписк</w:t>
      </w:r>
      <w:r>
        <w:rPr>
          <w:rFonts w:ascii="Times New Roman" w:hAnsi="Times New Roman" w:cs="Times New Roman"/>
          <w:sz w:val="28"/>
          <w:szCs w:val="28"/>
        </w:rPr>
        <w:t>а</w:t>
      </w:r>
      <w:r w:rsidRPr="00B51C13">
        <w:rPr>
          <w:rFonts w:ascii="Times New Roman" w:hAnsi="Times New Roman" w:cs="Times New Roman"/>
          <w:sz w:val="28"/>
          <w:szCs w:val="28"/>
        </w:rPr>
        <w:t xml:space="preserve"> из протокола общего собрания собственников помещений в многоквартирном доме, управление которыми осуществляется управляющей организацией, которым утверждены размеры платы за содержание жилых помещений, либо в отсутствие указания в протоколе размера платы предоставляется заверенная копия подписанного договора управления многоквартирным домом с обязательным подтверждением размера платы по договору и заверенная выписка протокола, которым утверждены условия данного договора;</w:t>
      </w:r>
    </w:p>
    <w:p w14:paraId="04CF8BFF" w14:textId="77777777" w:rsidR="00FD6F4E" w:rsidRPr="00B51C13" w:rsidRDefault="00FD6F4E" w:rsidP="00FD6F4E">
      <w:pPr>
        <w:pStyle w:val="ConsPlusNormal"/>
        <w:ind w:firstLine="568"/>
        <w:jc w:val="both"/>
        <w:rPr>
          <w:rFonts w:ascii="Times New Roman" w:hAnsi="Times New Roman" w:cs="Times New Roman"/>
          <w:sz w:val="28"/>
          <w:szCs w:val="28"/>
        </w:rPr>
      </w:pPr>
      <w:r>
        <w:rPr>
          <w:rFonts w:ascii="Times New Roman" w:hAnsi="Times New Roman" w:cs="Times New Roman"/>
          <w:sz w:val="28"/>
          <w:szCs w:val="28"/>
        </w:rPr>
        <w:t xml:space="preserve">- </w:t>
      </w:r>
      <w:r w:rsidRPr="00B51C13">
        <w:rPr>
          <w:rFonts w:ascii="Times New Roman" w:hAnsi="Times New Roman" w:cs="Times New Roman"/>
          <w:sz w:val="28"/>
          <w:szCs w:val="28"/>
        </w:rPr>
        <w:t>выписк</w:t>
      </w:r>
      <w:r>
        <w:rPr>
          <w:rFonts w:ascii="Times New Roman" w:hAnsi="Times New Roman" w:cs="Times New Roman"/>
          <w:sz w:val="28"/>
          <w:szCs w:val="28"/>
        </w:rPr>
        <w:t>а</w:t>
      </w:r>
      <w:r w:rsidRPr="00B51C13">
        <w:rPr>
          <w:rFonts w:ascii="Times New Roman" w:hAnsi="Times New Roman" w:cs="Times New Roman"/>
          <w:sz w:val="28"/>
          <w:szCs w:val="28"/>
        </w:rPr>
        <w:t xml:space="preserve"> из решения органов управления товарищества собственников жилья, жилищного, жилищно-строительного, иного специализированного </w:t>
      </w:r>
      <w:r w:rsidRPr="00B51C13">
        <w:rPr>
          <w:rFonts w:ascii="Times New Roman" w:hAnsi="Times New Roman" w:cs="Times New Roman"/>
          <w:sz w:val="28"/>
          <w:szCs w:val="28"/>
        </w:rPr>
        <w:lastRenderedPageBreak/>
        <w:t>потребительского кооператива, принятого в соответствии с их учредительными документами об установлении размеров обязательных платежей и (или) взносов членов указанных юридических лиц, связанных с оплатой расходов на содержание и ремонт общего имущества в многоквартирных домах;</w:t>
      </w:r>
    </w:p>
    <w:p w14:paraId="293A5D6D" w14:textId="77777777" w:rsidR="00FD6F4E" w:rsidRPr="00B51C13" w:rsidRDefault="00FD6F4E" w:rsidP="00FD6F4E">
      <w:pPr>
        <w:pStyle w:val="ConsPlusNormal"/>
        <w:ind w:firstLine="568"/>
        <w:jc w:val="both"/>
        <w:rPr>
          <w:rFonts w:ascii="Times New Roman" w:hAnsi="Times New Roman" w:cs="Times New Roman"/>
          <w:sz w:val="28"/>
          <w:szCs w:val="28"/>
        </w:rPr>
      </w:pPr>
      <w:r>
        <w:rPr>
          <w:rFonts w:ascii="Times New Roman" w:hAnsi="Times New Roman" w:cs="Times New Roman"/>
          <w:sz w:val="28"/>
          <w:szCs w:val="28"/>
        </w:rPr>
        <w:t xml:space="preserve">- </w:t>
      </w:r>
      <w:r w:rsidRPr="00B51C13">
        <w:rPr>
          <w:rFonts w:ascii="Times New Roman" w:hAnsi="Times New Roman" w:cs="Times New Roman"/>
          <w:sz w:val="28"/>
          <w:szCs w:val="28"/>
        </w:rPr>
        <w:t>копи</w:t>
      </w:r>
      <w:r>
        <w:rPr>
          <w:rFonts w:ascii="Times New Roman" w:hAnsi="Times New Roman" w:cs="Times New Roman"/>
          <w:sz w:val="28"/>
          <w:szCs w:val="28"/>
        </w:rPr>
        <w:t>я</w:t>
      </w:r>
      <w:r w:rsidRPr="00B51C13">
        <w:rPr>
          <w:rFonts w:ascii="Times New Roman" w:hAnsi="Times New Roman" w:cs="Times New Roman"/>
          <w:sz w:val="28"/>
          <w:szCs w:val="28"/>
        </w:rPr>
        <w:t xml:space="preserve"> протокола открытого конкурса по отбору управляющей организации для управления многоквартирным домом, перечня работ и услуг по содержанию и ремонту общего имущества собственников помещений в многоквартирном доме, входящего в состав конкурсной документации;</w:t>
      </w:r>
    </w:p>
    <w:p w14:paraId="3F1EE362" w14:textId="77777777" w:rsidR="00FD6F4E" w:rsidRPr="00B51C13" w:rsidRDefault="00FD6F4E" w:rsidP="00FD6F4E">
      <w:pPr>
        <w:pStyle w:val="ConsPlusNormal"/>
        <w:ind w:firstLine="568"/>
        <w:jc w:val="both"/>
        <w:rPr>
          <w:rFonts w:ascii="Times New Roman" w:hAnsi="Times New Roman" w:cs="Times New Roman"/>
          <w:sz w:val="28"/>
          <w:szCs w:val="28"/>
        </w:rPr>
      </w:pPr>
      <w:r>
        <w:rPr>
          <w:rFonts w:ascii="Times New Roman" w:hAnsi="Times New Roman" w:cs="Times New Roman"/>
          <w:sz w:val="28"/>
          <w:szCs w:val="28"/>
        </w:rPr>
        <w:t xml:space="preserve">- </w:t>
      </w:r>
      <w:r w:rsidRPr="00B51C13">
        <w:rPr>
          <w:rFonts w:ascii="Times New Roman" w:hAnsi="Times New Roman" w:cs="Times New Roman"/>
          <w:sz w:val="28"/>
          <w:szCs w:val="28"/>
        </w:rPr>
        <w:t>копи</w:t>
      </w:r>
      <w:r>
        <w:rPr>
          <w:rFonts w:ascii="Times New Roman" w:hAnsi="Times New Roman" w:cs="Times New Roman"/>
          <w:sz w:val="28"/>
          <w:szCs w:val="28"/>
        </w:rPr>
        <w:t>я</w:t>
      </w:r>
      <w:r w:rsidRPr="00B51C13">
        <w:rPr>
          <w:rFonts w:ascii="Times New Roman" w:hAnsi="Times New Roman" w:cs="Times New Roman"/>
          <w:sz w:val="28"/>
          <w:szCs w:val="28"/>
        </w:rPr>
        <w:t xml:space="preserve"> протокола общего собрания собственников помещений в многоквартирном доме о принятии собственниками помещений многоквартирного дома на общем собрании решения о выборе непосредственного способа управления многоквартирным домом; заверенную копию заключенного договора оказания услуг по содержанию/выполнению работ по ремонту общего имущества при непосредственном управлении многоквартирным домом с обязательным подтверждением размера платы по договору;</w:t>
      </w:r>
    </w:p>
    <w:p w14:paraId="1F05F6B4" w14:textId="77777777" w:rsidR="00FD6F4E" w:rsidRPr="00B51C13" w:rsidRDefault="00FD6F4E" w:rsidP="00FD6F4E">
      <w:pPr>
        <w:pStyle w:val="ConsPlusNormal"/>
        <w:ind w:firstLine="568"/>
        <w:jc w:val="both"/>
        <w:rPr>
          <w:rFonts w:ascii="Times New Roman" w:hAnsi="Times New Roman" w:cs="Times New Roman"/>
          <w:sz w:val="28"/>
          <w:szCs w:val="28"/>
        </w:rPr>
      </w:pPr>
      <w:r>
        <w:rPr>
          <w:rFonts w:ascii="Times New Roman" w:hAnsi="Times New Roman" w:cs="Times New Roman"/>
          <w:sz w:val="28"/>
          <w:szCs w:val="28"/>
        </w:rPr>
        <w:t xml:space="preserve">- </w:t>
      </w:r>
      <w:r w:rsidRPr="00B51C13">
        <w:rPr>
          <w:rFonts w:ascii="Times New Roman" w:hAnsi="Times New Roman" w:cs="Times New Roman"/>
          <w:sz w:val="28"/>
          <w:szCs w:val="28"/>
        </w:rPr>
        <w:t>выписк</w:t>
      </w:r>
      <w:r>
        <w:rPr>
          <w:rFonts w:ascii="Times New Roman" w:hAnsi="Times New Roman" w:cs="Times New Roman"/>
          <w:sz w:val="28"/>
          <w:szCs w:val="28"/>
        </w:rPr>
        <w:t>а</w:t>
      </w:r>
      <w:r w:rsidRPr="00B51C13">
        <w:rPr>
          <w:rFonts w:ascii="Times New Roman" w:hAnsi="Times New Roman" w:cs="Times New Roman"/>
          <w:sz w:val="28"/>
          <w:szCs w:val="28"/>
        </w:rPr>
        <w:t xml:space="preserve"> из протокола общего собрания собственников помещений в многоквартирном доме, управление которым осуществляется управляющей организацией, в соответствии с которым собственники помещений в многоквартирном доме не приняли решение об установлении размера платы за содержание жилого помещения.</w:t>
      </w:r>
    </w:p>
    <w:p w14:paraId="42D61189" w14:textId="77777777" w:rsidR="00FD6F4E" w:rsidRPr="00B51C13" w:rsidRDefault="00FD6F4E" w:rsidP="00FD6F4E">
      <w:pPr>
        <w:pStyle w:val="ConsPlusNormal"/>
        <w:ind w:firstLine="568"/>
        <w:jc w:val="both"/>
        <w:rPr>
          <w:rFonts w:ascii="Times New Roman" w:hAnsi="Times New Roman" w:cs="Times New Roman"/>
          <w:sz w:val="28"/>
          <w:szCs w:val="28"/>
        </w:rPr>
      </w:pPr>
      <w:r>
        <w:rPr>
          <w:rFonts w:ascii="Times New Roman" w:hAnsi="Times New Roman" w:cs="Times New Roman"/>
          <w:sz w:val="28"/>
          <w:szCs w:val="28"/>
        </w:rPr>
        <w:t>4. д</w:t>
      </w:r>
      <w:r w:rsidRPr="00B51C13">
        <w:rPr>
          <w:rFonts w:ascii="Times New Roman" w:hAnsi="Times New Roman" w:cs="Times New Roman"/>
          <w:sz w:val="28"/>
          <w:szCs w:val="28"/>
        </w:rPr>
        <w:t>оговор</w:t>
      </w:r>
      <w:r>
        <w:rPr>
          <w:rFonts w:ascii="Times New Roman" w:hAnsi="Times New Roman" w:cs="Times New Roman"/>
          <w:sz w:val="28"/>
          <w:szCs w:val="28"/>
        </w:rPr>
        <w:t>ы</w:t>
      </w:r>
      <w:r w:rsidRPr="00B51C13">
        <w:rPr>
          <w:rFonts w:ascii="Times New Roman" w:hAnsi="Times New Roman" w:cs="Times New Roman"/>
          <w:sz w:val="28"/>
          <w:szCs w:val="28"/>
        </w:rPr>
        <w:t>, заключенные между управляющей организацией, товариществом собственников жилья, жилищным, жилищно-строительным кооперативом и ресурсоснабжающей организацией на водоснабжение, водоотведение, энергоснабжение, региональным оператором по обращению с твердыми коммунальными отходами на оказание услуги по обращению с твердыми коммунальными отходами.</w:t>
      </w:r>
    </w:p>
    <w:p w14:paraId="296B8CD0" w14:textId="77777777" w:rsidR="00FD6F4E" w:rsidRPr="00135850" w:rsidRDefault="00FD6F4E" w:rsidP="00FD6F4E">
      <w:pPr>
        <w:pStyle w:val="ConsPlusNormal"/>
        <w:ind w:firstLine="568"/>
        <w:jc w:val="both"/>
        <w:rPr>
          <w:rFonts w:ascii="Times New Roman" w:hAnsi="Times New Roman" w:cs="Times New Roman"/>
          <w:szCs w:val="22"/>
        </w:rPr>
      </w:pPr>
      <w:r>
        <w:rPr>
          <w:rFonts w:ascii="Times New Roman" w:hAnsi="Times New Roman" w:cs="Times New Roman"/>
          <w:sz w:val="28"/>
          <w:szCs w:val="28"/>
        </w:rPr>
        <w:t>*</w:t>
      </w:r>
      <w:r w:rsidRPr="00135850">
        <w:rPr>
          <w:rFonts w:ascii="Times New Roman" w:hAnsi="Times New Roman" w:cs="Times New Roman"/>
          <w:szCs w:val="22"/>
        </w:rPr>
        <w:t xml:space="preserve">в пункте 3 выбрать </w:t>
      </w:r>
      <w:r>
        <w:rPr>
          <w:rFonts w:ascii="Times New Roman" w:hAnsi="Times New Roman" w:cs="Times New Roman"/>
          <w:szCs w:val="22"/>
        </w:rPr>
        <w:t xml:space="preserve">один </w:t>
      </w:r>
      <w:r w:rsidRPr="00135850">
        <w:rPr>
          <w:rFonts w:ascii="Times New Roman" w:hAnsi="Times New Roman" w:cs="Times New Roman"/>
          <w:szCs w:val="22"/>
        </w:rPr>
        <w:t xml:space="preserve">из следующих документов </w:t>
      </w:r>
    </w:p>
    <w:p w14:paraId="1E05CB73" w14:textId="77777777" w:rsidR="00FD6F4E" w:rsidRDefault="00FD6F4E" w:rsidP="00FD6F4E">
      <w:pPr>
        <w:pStyle w:val="Default"/>
        <w:jc w:val="both"/>
        <w:rPr>
          <w:sz w:val="28"/>
          <w:szCs w:val="28"/>
        </w:rPr>
      </w:pPr>
    </w:p>
    <w:p w14:paraId="5F5AC3FB" w14:textId="77777777" w:rsidR="00FD6F4E" w:rsidRDefault="00FD6F4E" w:rsidP="00FD6F4E">
      <w:pPr>
        <w:pStyle w:val="Default"/>
        <w:jc w:val="both"/>
        <w:rPr>
          <w:sz w:val="28"/>
          <w:szCs w:val="28"/>
        </w:rPr>
      </w:pPr>
      <w:r>
        <w:rPr>
          <w:sz w:val="28"/>
          <w:szCs w:val="28"/>
        </w:rPr>
        <w:t>Приложение: на ____ листе(-ах).</w:t>
      </w:r>
    </w:p>
    <w:tbl>
      <w:tblPr>
        <w:tblW w:w="0" w:type="auto"/>
        <w:tblBorders>
          <w:top w:val="nil"/>
          <w:left w:val="nil"/>
          <w:bottom w:val="nil"/>
          <w:right w:val="nil"/>
        </w:tblBorders>
        <w:tblLayout w:type="fixed"/>
        <w:tblLook w:val="0000" w:firstRow="0" w:lastRow="0" w:firstColumn="0" w:lastColumn="0" w:noHBand="0" w:noVBand="0"/>
      </w:tblPr>
      <w:tblGrid>
        <w:gridCol w:w="2787"/>
        <w:gridCol w:w="2787"/>
        <w:gridCol w:w="2787"/>
      </w:tblGrid>
      <w:tr w:rsidR="00FD6F4E" w14:paraId="3F2FDB00" w14:textId="77777777" w:rsidTr="00833DE1">
        <w:trPr>
          <w:trHeight w:val="385"/>
        </w:trPr>
        <w:tc>
          <w:tcPr>
            <w:tcW w:w="2787" w:type="dxa"/>
          </w:tcPr>
          <w:p w14:paraId="381D5FC8" w14:textId="77777777" w:rsidR="00FD6F4E" w:rsidRDefault="00FD6F4E" w:rsidP="00833DE1">
            <w:pPr>
              <w:pStyle w:val="Default"/>
              <w:jc w:val="both"/>
              <w:rPr>
                <w:sz w:val="23"/>
                <w:szCs w:val="23"/>
              </w:rPr>
            </w:pPr>
            <w:r>
              <w:rPr>
                <w:sz w:val="28"/>
                <w:szCs w:val="28"/>
              </w:rPr>
              <w:t xml:space="preserve">Полноту и достоверность сведений, представленных в составе документов, подтверждаю. </w:t>
            </w:r>
            <w:r>
              <w:rPr>
                <w:sz w:val="23"/>
                <w:szCs w:val="23"/>
              </w:rPr>
              <w:t xml:space="preserve">_____________________ </w:t>
            </w:r>
          </w:p>
          <w:p w14:paraId="59F04F33" w14:textId="77777777" w:rsidR="00FD6F4E" w:rsidRDefault="00FD6F4E" w:rsidP="00833DE1">
            <w:pPr>
              <w:pStyle w:val="Default"/>
              <w:jc w:val="both"/>
              <w:rPr>
                <w:sz w:val="23"/>
                <w:szCs w:val="23"/>
              </w:rPr>
            </w:pPr>
            <w:r>
              <w:rPr>
                <w:sz w:val="23"/>
                <w:szCs w:val="23"/>
              </w:rPr>
              <w:t xml:space="preserve">(должность руководителя) </w:t>
            </w:r>
          </w:p>
        </w:tc>
        <w:tc>
          <w:tcPr>
            <w:tcW w:w="2787" w:type="dxa"/>
          </w:tcPr>
          <w:p w14:paraId="731B45AB" w14:textId="77777777" w:rsidR="00FD6F4E" w:rsidRDefault="00FD6F4E" w:rsidP="00833DE1">
            <w:pPr>
              <w:pStyle w:val="Default"/>
              <w:jc w:val="both"/>
              <w:rPr>
                <w:sz w:val="23"/>
                <w:szCs w:val="23"/>
              </w:rPr>
            </w:pPr>
          </w:p>
          <w:p w14:paraId="784CB1C5" w14:textId="77777777" w:rsidR="00FD6F4E" w:rsidRDefault="00FD6F4E" w:rsidP="00833DE1">
            <w:pPr>
              <w:pStyle w:val="Default"/>
              <w:jc w:val="both"/>
              <w:rPr>
                <w:sz w:val="23"/>
                <w:szCs w:val="23"/>
              </w:rPr>
            </w:pPr>
          </w:p>
          <w:p w14:paraId="314CCE20" w14:textId="77777777" w:rsidR="00FD6F4E" w:rsidRDefault="00FD6F4E" w:rsidP="00833DE1">
            <w:pPr>
              <w:pStyle w:val="Default"/>
              <w:jc w:val="both"/>
              <w:rPr>
                <w:sz w:val="23"/>
                <w:szCs w:val="23"/>
              </w:rPr>
            </w:pPr>
          </w:p>
          <w:p w14:paraId="6A8C6954" w14:textId="77777777" w:rsidR="00FD6F4E" w:rsidRDefault="00FD6F4E" w:rsidP="00833DE1">
            <w:pPr>
              <w:pStyle w:val="Default"/>
              <w:jc w:val="both"/>
              <w:rPr>
                <w:sz w:val="23"/>
                <w:szCs w:val="23"/>
              </w:rPr>
            </w:pPr>
          </w:p>
          <w:p w14:paraId="27B1B533" w14:textId="77777777" w:rsidR="00FD6F4E" w:rsidRDefault="00FD6F4E" w:rsidP="00833DE1">
            <w:pPr>
              <w:pStyle w:val="Default"/>
              <w:jc w:val="both"/>
              <w:rPr>
                <w:sz w:val="23"/>
                <w:szCs w:val="23"/>
              </w:rPr>
            </w:pPr>
          </w:p>
          <w:p w14:paraId="67813EC4" w14:textId="77777777" w:rsidR="00FD6F4E" w:rsidRDefault="00FD6F4E" w:rsidP="00833DE1">
            <w:pPr>
              <w:pStyle w:val="Default"/>
              <w:jc w:val="both"/>
              <w:rPr>
                <w:sz w:val="23"/>
                <w:szCs w:val="23"/>
              </w:rPr>
            </w:pPr>
          </w:p>
          <w:p w14:paraId="6451CBDA" w14:textId="77777777" w:rsidR="00FD6F4E" w:rsidRDefault="00FD6F4E" w:rsidP="00833DE1">
            <w:pPr>
              <w:pStyle w:val="Default"/>
              <w:jc w:val="both"/>
              <w:rPr>
                <w:sz w:val="23"/>
                <w:szCs w:val="23"/>
              </w:rPr>
            </w:pPr>
          </w:p>
          <w:p w14:paraId="3106648E" w14:textId="77777777" w:rsidR="00FD6F4E" w:rsidRDefault="00FD6F4E" w:rsidP="00833DE1">
            <w:pPr>
              <w:pStyle w:val="Default"/>
              <w:jc w:val="both"/>
              <w:rPr>
                <w:sz w:val="23"/>
                <w:szCs w:val="23"/>
              </w:rPr>
            </w:pPr>
          </w:p>
          <w:p w14:paraId="5D4C66D0" w14:textId="77777777" w:rsidR="00FD6F4E" w:rsidRDefault="00FD6F4E" w:rsidP="00833DE1">
            <w:pPr>
              <w:pStyle w:val="Default"/>
              <w:jc w:val="both"/>
              <w:rPr>
                <w:sz w:val="23"/>
                <w:szCs w:val="23"/>
              </w:rPr>
            </w:pPr>
            <w:r>
              <w:rPr>
                <w:sz w:val="23"/>
                <w:szCs w:val="23"/>
              </w:rPr>
              <w:t xml:space="preserve">__________ </w:t>
            </w:r>
          </w:p>
          <w:p w14:paraId="5711217D" w14:textId="77777777" w:rsidR="00FD6F4E" w:rsidRDefault="00FD6F4E" w:rsidP="00833DE1">
            <w:pPr>
              <w:pStyle w:val="Default"/>
              <w:jc w:val="both"/>
              <w:rPr>
                <w:sz w:val="23"/>
                <w:szCs w:val="23"/>
              </w:rPr>
            </w:pPr>
            <w:r>
              <w:rPr>
                <w:sz w:val="23"/>
                <w:szCs w:val="23"/>
              </w:rPr>
              <w:t xml:space="preserve">(подпись) </w:t>
            </w:r>
          </w:p>
        </w:tc>
        <w:tc>
          <w:tcPr>
            <w:tcW w:w="2787" w:type="dxa"/>
          </w:tcPr>
          <w:p w14:paraId="473E8FC7" w14:textId="77777777" w:rsidR="00FD6F4E" w:rsidRDefault="00FD6F4E" w:rsidP="00833DE1">
            <w:pPr>
              <w:pStyle w:val="Default"/>
              <w:jc w:val="both"/>
              <w:rPr>
                <w:sz w:val="23"/>
                <w:szCs w:val="23"/>
              </w:rPr>
            </w:pPr>
          </w:p>
          <w:p w14:paraId="461E9731" w14:textId="77777777" w:rsidR="00FD6F4E" w:rsidRDefault="00FD6F4E" w:rsidP="00833DE1">
            <w:pPr>
              <w:pStyle w:val="Default"/>
              <w:jc w:val="both"/>
              <w:rPr>
                <w:sz w:val="23"/>
                <w:szCs w:val="23"/>
              </w:rPr>
            </w:pPr>
          </w:p>
          <w:p w14:paraId="1E9AFABC" w14:textId="77777777" w:rsidR="00FD6F4E" w:rsidRDefault="00FD6F4E" w:rsidP="00833DE1">
            <w:pPr>
              <w:pStyle w:val="Default"/>
              <w:jc w:val="both"/>
              <w:rPr>
                <w:sz w:val="23"/>
                <w:szCs w:val="23"/>
              </w:rPr>
            </w:pPr>
          </w:p>
          <w:p w14:paraId="3A91C029" w14:textId="77777777" w:rsidR="00FD6F4E" w:rsidRDefault="00FD6F4E" w:rsidP="00833DE1">
            <w:pPr>
              <w:pStyle w:val="Default"/>
              <w:jc w:val="both"/>
              <w:rPr>
                <w:sz w:val="23"/>
                <w:szCs w:val="23"/>
              </w:rPr>
            </w:pPr>
          </w:p>
          <w:p w14:paraId="0485B1C6" w14:textId="77777777" w:rsidR="00FD6F4E" w:rsidRDefault="00FD6F4E" w:rsidP="00833DE1">
            <w:pPr>
              <w:pStyle w:val="Default"/>
              <w:jc w:val="both"/>
              <w:rPr>
                <w:sz w:val="23"/>
                <w:szCs w:val="23"/>
              </w:rPr>
            </w:pPr>
          </w:p>
          <w:p w14:paraId="1801BA58" w14:textId="77777777" w:rsidR="00FD6F4E" w:rsidRDefault="00FD6F4E" w:rsidP="00833DE1">
            <w:pPr>
              <w:pStyle w:val="Default"/>
              <w:jc w:val="both"/>
              <w:rPr>
                <w:sz w:val="23"/>
                <w:szCs w:val="23"/>
              </w:rPr>
            </w:pPr>
          </w:p>
          <w:p w14:paraId="15568B67" w14:textId="77777777" w:rsidR="00FD6F4E" w:rsidRDefault="00FD6F4E" w:rsidP="00833DE1">
            <w:pPr>
              <w:pStyle w:val="Default"/>
              <w:jc w:val="both"/>
              <w:rPr>
                <w:sz w:val="23"/>
                <w:szCs w:val="23"/>
              </w:rPr>
            </w:pPr>
          </w:p>
          <w:p w14:paraId="342EA232" w14:textId="77777777" w:rsidR="00FD6F4E" w:rsidRDefault="00FD6F4E" w:rsidP="00833DE1">
            <w:pPr>
              <w:pStyle w:val="Default"/>
              <w:jc w:val="both"/>
              <w:rPr>
                <w:sz w:val="23"/>
                <w:szCs w:val="23"/>
              </w:rPr>
            </w:pPr>
          </w:p>
          <w:p w14:paraId="7C111F58" w14:textId="77777777" w:rsidR="00FD6F4E" w:rsidRDefault="00FD6F4E" w:rsidP="00833DE1">
            <w:pPr>
              <w:pStyle w:val="Default"/>
              <w:jc w:val="both"/>
              <w:rPr>
                <w:sz w:val="23"/>
                <w:szCs w:val="23"/>
              </w:rPr>
            </w:pPr>
            <w:r>
              <w:rPr>
                <w:sz w:val="23"/>
                <w:szCs w:val="23"/>
              </w:rPr>
              <w:t xml:space="preserve">______________________ </w:t>
            </w:r>
          </w:p>
          <w:p w14:paraId="37EC623D" w14:textId="77777777" w:rsidR="00FD6F4E" w:rsidRDefault="00FD6F4E" w:rsidP="00833DE1">
            <w:pPr>
              <w:pStyle w:val="Default"/>
              <w:jc w:val="both"/>
              <w:rPr>
                <w:sz w:val="23"/>
                <w:szCs w:val="23"/>
              </w:rPr>
            </w:pPr>
            <w:r>
              <w:rPr>
                <w:sz w:val="23"/>
                <w:szCs w:val="23"/>
              </w:rPr>
              <w:t xml:space="preserve">(фамилия, имя, отчество </w:t>
            </w:r>
          </w:p>
          <w:p w14:paraId="02818DF6" w14:textId="77777777" w:rsidR="00FD6F4E" w:rsidRDefault="00FD6F4E" w:rsidP="00833DE1">
            <w:pPr>
              <w:pStyle w:val="Default"/>
              <w:jc w:val="both"/>
              <w:rPr>
                <w:sz w:val="23"/>
                <w:szCs w:val="23"/>
              </w:rPr>
            </w:pPr>
            <w:r>
              <w:rPr>
                <w:sz w:val="23"/>
                <w:szCs w:val="23"/>
              </w:rPr>
              <w:t xml:space="preserve">(при наличии)) </w:t>
            </w:r>
          </w:p>
        </w:tc>
      </w:tr>
      <w:tr w:rsidR="00FD6F4E" w14:paraId="5B8B238C" w14:textId="77777777" w:rsidTr="00833DE1">
        <w:trPr>
          <w:trHeight w:val="288"/>
        </w:trPr>
        <w:tc>
          <w:tcPr>
            <w:tcW w:w="8361" w:type="dxa"/>
            <w:gridSpan w:val="3"/>
          </w:tcPr>
          <w:p w14:paraId="29F17787" w14:textId="77777777" w:rsidR="00FD6F4E" w:rsidRDefault="00FD6F4E" w:rsidP="00833DE1">
            <w:pPr>
              <w:pStyle w:val="Default"/>
              <w:jc w:val="both"/>
              <w:rPr>
                <w:sz w:val="28"/>
                <w:szCs w:val="28"/>
              </w:rPr>
            </w:pPr>
            <w:r>
              <w:rPr>
                <w:sz w:val="28"/>
                <w:szCs w:val="28"/>
              </w:rPr>
              <w:t xml:space="preserve">«__» ________ 20___ г. </w:t>
            </w:r>
          </w:p>
          <w:p w14:paraId="2F834F6F" w14:textId="77777777" w:rsidR="00FD6F4E" w:rsidRDefault="00FD6F4E" w:rsidP="00833DE1">
            <w:pPr>
              <w:pStyle w:val="Default"/>
              <w:jc w:val="both"/>
              <w:rPr>
                <w:sz w:val="28"/>
                <w:szCs w:val="28"/>
              </w:rPr>
            </w:pPr>
            <w:r>
              <w:rPr>
                <w:sz w:val="28"/>
                <w:szCs w:val="28"/>
              </w:rPr>
              <w:t xml:space="preserve">М.П. </w:t>
            </w:r>
          </w:p>
        </w:tc>
      </w:tr>
    </w:tbl>
    <w:p w14:paraId="03DFA3FB" w14:textId="77777777" w:rsidR="00FD6F4E" w:rsidRDefault="00FD6F4E" w:rsidP="00FD6F4E">
      <w:pPr>
        <w:pStyle w:val="ConsPlusNormal"/>
        <w:jc w:val="right"/>
        <w:outlineLvl w:val="1"/>
        <w:rPr>
          <w:rFonts w:ascii="Times New Roman" w:hAnsi="Times New Roman" w:cs="Times New Roman"/>
          <w:sz w:val="24"/>
          <w:szCs w:val="24"/>
        </w:rPr>
      </w:pPr>
    </w:p>
    <w:p w14:paraId="35A279CC" w14:textId="77777777" w:rsidR="00FD6F4E" w:rsidRDefault="00FD6F4E" w:rsidP="00FD6F4E">
      <w:pPr>
        <w:pStyle w:val="ConsPlusNormal"/>
        <w:jc w:val="right"/>
        <w:outlineLvl w:val="1"/>
        <w:rPr>
          <w:rFonts w:ascii="Times New Roman" w:hAnsi="Times New Roman" w:cs="Times New Roman"/>
          <w:sz w:val="24"/>
          <w:szCs w:val="24"/>
        </w:rPr>
      </w:pPr>
    </w:p>
    <w:p w14:paraId="352767FE" w14:textId="77777777" w:rsidR="00FD6F4E" w:rsidRDefault="00FD6F4E" w:rsidP="00FD6F4E">
      <w:pPr>
        <w:pStyle w:val="ConsPlusNormal"/>
        <w:jc w:val="right"/>
        <w:outlineLvl w:val="1"/>
        <w:rPr>
          <w:rFonts w:ascii="Times New Roman" w:hAnsi="Times New Roman" w:cs="Times New Roman"/>
          <w:sz w:val="24"/>
          <w:szCs w:val="24"/>
        </w:rPr>
      </w:pPr>
    </w:p>
    <w:p w14:paraId="43CD4FCB" w14:textId="77777777" w:rsidR="00FD6F4E" w:rsidRDefault="00FD6F4E" w:rsidP="00FD6F4E">
      <w:pPr>
        <w:pStyle w:val="ConsPlusNormal"/>
        <w:jc w:val="right"/>
        <w:outlineLvl w:val="1"/>
        <w:rPr>
          <w:rFonts w:ascii="Times New Roman" w:hAnsi="Times New Roman" w:cs="Times New Roman"/>
          <w:sz w:val="24"/>
          <w:szCs w:val="24"/>
        </w:rPr>
      </w:pPr>
    </w:p>
    <w:p w14:paraId="367AF464" w14:textId="77777777" w:rsidR="00FD6F4E" w:rsidRDefault="00FD6F4E" w:rsidP="00FD6F4E">
      <w:pPr>
        <w:pStyle w:val="ConsPlusNormal"/>
        <w:jc w:val="right"/>
        <w:outlineLvl w:val="1"/>
        <w:rPr>
          <w:rFonts w:ascii="Times New Roman" w:hAnsi="Times New Roman" w:cs="Times New Roman"/>
          <w:sz w:val="24"/>
          <w:szCs w:val="24"/>
        </w:rPr>
      </w:pPr>
    </w:p>
    <w:p w14:paraId="7D2A9A42" w14:textId="77777777" w:rsidR="00FD6F4E" w:rsidRPr="0087551E" w:rsidRDefault="00FD6F4E" w:rsidP="00FD6F4E">
      <w:pPr>
        <w:pStyle w:val="ConsPlusNormal"/>
        <w:jc w:val="right"/>
        <w:outlineLvl w:val="1"/>
        <w:rPr>
          <w:rFonts w:ascii="Times New Roman" w:hAnsi="Times New Roman" w:cs="Times New Roman"/>
          <w:sz w:val="24"/>
          <w:szCs w:val="24"/>
        </w:rPr>
      </w:pPr>
      <w:r w:rsidRPr="0087551E">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87551E">
        <w:rPr>
          <w:rFonts w:ascii="Times New Roman" w:hAnsi="Times New Roman" w:cs="Times New Roman"/>
          <w:sz w:val="24"/>
          <w:szCs w:val="24"/>
        </w:rPr>
        <w:t xml:space="preserve"> 2</w:t>
      </w:r>
    </w:p>
    <w:p w14:paraId="666CC47E" w14:textId="77777777" w:rsidR="00FD6F4E" w:rsidRDefault="00FD6F4E" w:rsidP="00FD6F4E">
      <w:pPr>
        <w:pStyle w:val="ConsPlusNormal"/>
        <w:jc w:val="right"/>
        <w:rPr>
          <w:rFonts w:ascii="Times New Roman" w:hAnsi="Times New Roman" w:cs="Times New Roman"/>
          <w:sz w:val="24"/>
          <w:szCs w:val="24"/>
        </w:rPr>
      </w:pPr>
      <w:r w:rsidRPr="0087551E">
        <w:rPr>
          <w:rFonts w:ascii="Times New Roman" w:hAnsi="Times New Roman" w:cs="Times New Roman"/>
          <w:sz w:val="24"/>
          <w:szCs w:val="24"/>
        </w:rPr>
        <w:t>к Порядку</w:t>
      </w:r>
      <w:r>
        <w:rPr>
          <w:rFonts w:ascii="Times New Roman" w:hAnsi="Times New Roman" w:cs="Times New Roman"/>
          <w:sz w:val="24"/>
          <w:szCs w:val="24"/>
        </w:rPr>
        <w:t xml:space="preserve"> </w:t>
      </w:r>
      <w:r w:rsidRPr="000212D5">
        <w:rPr>
          <w:rFonts w:ascii="Times New Roman" w:hAnsi="Times New Roman" w:cs="Times New Roman"/>
          <w:sz w:val="24"/>
          <w:szCs w:val="24"/>
        </w:rPr>
        <w:t>предоставления субсидии</w:t>
      </w:r>
    </w:p>
    <w:p w14:paraId="75BB12FA" w14:textId="77777777" w:rsidR="00FD6F4E" w:rsidRPr="00861D55" w:rsidRDefault="00FD6F4E" w:rsidP="00FD6F4E">
      <w:pPr>
        <w:pStyle w:val="ConsPlusNormal"/>
        <w:jc w:val="right"/>
        <w:rPr>
          <w:rFonts w:ascii="Times New Roman" w:hAnsi="Times New Roman" w:cs="Times New Roman"/>
          <w:sz w:val="24"/>
          <w:szCs w:val="24"/>
        </w:rPr>
      </w:pPr>
      <w:r w:rsidRPr="00861D55">
        <w:rPr>
          <w:rFonts w:ascii="Times New Roman" w:hAnsi="Times New Roman" w:cs="Times New Roman"/>
          <w:sz w:val="24"/>
          <w:szCs w:val="24"/>
        </w:rPr>
        <w:t>ООО «</w:t>
      </w:r>
      <w:r>
        <w:rPr>
          <w:rFonts w:ascii="Times New Roman" w:hAnsi="Times New Roman" w:cs="Times New Roman"/>
          <w:sz w:val="24"/>
          <w:szCs w:val="24"/>
        </w:rPr>
        <w:t>КЭС-</w:t>
      </w:r>
      <w:r w:rsidRPr="00861D55">
        <w:rPr>
          <w:rFonts w:ascii="Times New Roman" w:hAnsi="Times New Roman" w:cs="Times New Roman"/>
          <w:sz w:val="24"/>
          <w:szCs w:val="24"/>
        </w:rPr>
        <w:t>Тейков</w:t>
      </w:r>
      <w:r>
        <w:rPr>
          <w:rFonts w:ascii="Times New Roman" w:hAnsi="Times New Roman" w:cs="Times New Roman"/>
          <w:sz w:val="24"/>
          <w:szCs w:val="24"/>
        </w:rPr>
        <w:t>о</w:t>
      </w:r>
      <w:r w:rsidRPr="00861D55">
        <w:rPr>
          <w:rFonts w:ascii="Times New Roman" w:hAnsi="Times New Roman" w:cs="Times New Roman"/>
          <w:sz w:val="24"/>
          <w:szCs w:val="24"/>
        </w:rPr>
        <w:t>»</w:t>
      </w:r>
    </w:p>
    <w:p w14:paraId="24D3EEAB" w14:textId="77777777" w:rsidR="00FD6F4E" w:rsidRDefault="00FD6F4E" w:rsidP="00FD6F4E">
      <w:pPr>
        <w:pStyle w:val="ConsPlusNormal"/>
        <w:ind w:firstLine="540"/>
        <w:jc w:val="right"/>
        <w:rPr>
          <w:rFonts w:ascii="Times New Roman" w:hAnsi="Times New Roman" w:cs="Times New Roman"/>
          <w:sz w:val="24"/>
          <w:szCs w:val="24"/>
        </w:rPr>
      </w:pPr>
      <w:r w:rsidRPr="000212D5">
        <w:rPr>
          <w:sz w:val="24"/>
          <w:szCs w:val="24"/>
        </w:rPr>
        <w:t xml:space="preserve"> </w:t>
      </w:r>
      <w:r w:rsidRPr="000212D5">
        <w:rPr>
          <w:rFonts w:ascii="Times New Roman" w:hAnsi="Times New Roman" w:cs="Times New Roman"/>
          <w:sz w:val="24"/>
          <w:szCs w:val="24"/>
        </w:rPr>
        <w:t xml:space="preserve">в целях возмещения затрат </w:t>
      </w:r>
    </w:p>
    <w:p w14:paraId="7177D4AF" w14:textId="77777777" w:rsidR="00FD6F4E" w:rsidRDefault="00FD6F4E" w:rsidP="00FD6F4E">
      <w:pPr>
        <w:pStyle w:val="ConsPlusNormal"/>
        <w:ind w:firstLine="540"/>
        <w:jc w:val="right"/>
        <w:rPr>
          <w:rFonts w:ascii="Times New Roman" w:hAnsi="Times New Roman" w:cs="Times New Roman"/>
          <w:sz w:val="24"/>
          <w:szCs w:val="24"/>
        </w:rPr>
      </w:pPr>
      <w:r w:rsidRPr="000212D5">
        <w:rPr>
          <w:rFonts w:ascii="Times New Roman" w:hAnsi="Times New Roman" w:cs="Times New Roman"/>
          <w:sz w:val="24"/>
          <w:szCs w:val="24"/>
        </w:rPr>
        <w:t xml:space="preserve">по содержанию общего имущества </w:t>
      </w:r>
    </w:p>
    <w:p w14:paraId="1D27311E" w14:textId="77777777" w:rsidR="00FD6F4E" w:rsidRDefault="00FD6F4E" w:rsidP="00FD6F4E">
      <w:pPr>
        <w:pStyle w:val="ConsPlusNormal"/>
        <w:ind w:firstLine="540"/>
        <w:jc w:val="right"/>
        <w:rPr>
          <w:rFonts w:ascii="Times New Roman" w:hAnsi="Times New Roman" w:cs="Times New Roman"/>
          <w:sz w:val="24"/>
          <w:szCs w:val="24"/>
        </w:rPr>
      </w:pPr>
      <w:r w:rsidRPr="000212D5">
        <w:rPr>
          <w:rFonts w:ascii="Times New Roman" w:hAnsi="Times New Roman" w:cs="Times New Roman"/>
          <w:sz w:val="24"/>
          <w:szCs w:val="24"/>
        </w:rPr>
        <w:t>многоквартирных домов и предоставлению</w:t>
      </w:r>
    </w:p>
    <w:p w14:paraId="039402FA" w14:textId="77777777" w:rsidR="00FD6F4E" w:rsidRDefault="00FD6F4E" w:rsidP="00FD6F4E">
      <w:pPr>
        <w:pStyle w:val="ConsPlusNormal"/>
        <w:ind w:firstLine="540"/>
        <w:jc w:val="right"/>
        <w:rPr>
          <w:rFonts w:ascii="Times New Roman" w:hAnsi="Times New Roman" w:cs="Times New Roman"/>
          <w:sz w:val="24"/>
          <w:szCs w:val="24"/>
        </w:rPr>
      </w:pPr>
      <w:r w:rsidRPr="000212D5">
        <w:rPr>
          <w:rFonts w:ascii="Times New Roman" w:hAnsi="Times New Roman" w:cs="Times New Roman"/>
          <w:sz w:val="24"/>
          <w:szCs w:val="24"/>
        </w:rPr>
        <w:t xml:space="preserve"> коммунальных услуг до заселения </w:t>
      </w:r>
    </w:p>
    <w:p w14:paraId="6042D156" w14:textId="77777777" w:rsidR="00FD6F4E" w:rsidRDefault="00FD6F4E" w:rsidP="00FD6F4E">
      <w:pPr>
        <w:pStyle w:val="ConsPlusNormal"/>
        <w:ind w:firstLine="540"/>
        <w:jc w:val="right"/>
        <w:rPr>
          <w:rFonts w:ascii="Times New Roman" w:hAnsi="Times New Roman" w:cs="Times New Roman"/>
          <w:sz w:val="24"/>
          <w:szCs w:val="24"/>
        </w:rPr>
      </w:pPr>
      <w:r w:rsidRPr="000212D5">
        <w:rPr>
          <w:rFonts w:ascii="Times New Roman" w:hAnsi="Times New Roman" w:cs="Times New Roman"/>
          <w:sz w:val="24"/>
          <w:szCs w:val="24"/>
        </w:rPr>
        <w:t xml:space="preserve">в установленном порядке жилых помещений </w:t>
      </w:r>
    </w:p>
    <w:p w14:paraId="7E65C9FF" w14:textId="77777777" w:rsidR="00FD6F4E" w:rsidRPr="000212D5" w:rsidRDefault="00FD6F4E" w:rsidP="00FD6F4E">
      <w:pPr>
        <w:pStyle w:val="ConsPlusNormal"/>
        <w:ind w:firstLine="540"/>
        <w:jc w:val="right"/>
        <w:rPr>
          <w:rFonts w:ascii="Times New Roman" w:hAnsi="Times New Roman" w:cs="Times New Roman"/>
          <w:sz w:val="24"/>
          <w:szCs w:val="24"/>
        </w:rPr>
      </w:pPr>
      <w:r w:rsidRPr="000212D5">
        <w:rPr>
          <w:rFonts w:ascii="Times New Roman" w:hAnsi="Times New Roman" w:cs="Times New Roman"/>
          <w:sz w:val="24"/>
          <w:szCs w:val="24"/>
        </w:rPr>
        <w:t>муниципального жилищного фонда</w:t>
      </w:r>
    </w:p>
    <w:p w14:paraId="22034236" w14:textId="77777777" w:rsidR="00FD6F4E" w:rsidRPr="00DD79C6" w:rsidRDefault="00FD6F4E" w:rsidP="00FD6F4E">
      <w:pPr>
        <w:pStyle w:val="ConsPlusNormal"/>
        <w:ind w:firstLine="540"/>
        <w:jc w:val="both"/>
        <w:rPr>
          <w:rFonts w:ascii="Times New Roman" w:hAnsi="Times New Roman" w:cs="Times New Roman"/>
          <w:sz w:val="28"/>
          <w:szCs w:val="28"/>
        </w:rPr>
      </w:pPr>
    </w:p>
    <w:p w14:paraId="720FCDC8" w14:textId="77777777" w:rsidR="00FD6F4E" w:rsidRPr="00DD79C6" w:rsidRDefault="00FD6F4E" w:rsidP="00FD6F4E">
      <w:pPr>
        <w:pStyle w:val="ConsPlusNormal"/>
        <w:jc w:val="center"/>
        <w:rPr>
          <w:rFonts w:ascii="Times New Roman" w:hAnsi="Times New Roman" w:cs="Times New Roman"/>
          <w:sz w:val="28"/>
          <w:szCs w:val="28"/>
        </w:rPr>
      </w:pPr>
      <w:bookmarkStart w:id="9" w:name="P289"/>
      <w:bookmarkEnd w:id="9"/>
      <w:r w:rsidRPr="00DD79C6">
        <w:rPr>
          <w:rFonts w:ascii="Times New Roman" w:hAnsi="Times New Roman" w:cs="Times New Roman"/>
          <w:sz w:val="28"/>
          <w:szCs w:val="28"/>
        </w:rPr>
        <w:t>Список незаселенных жилых помещений муниципального жилищного</w:t>
      </w:r>
    </w:p>
    <w:p w14:paraId="63566C63" w14:textId="77777777" w:rsidR="00FD6F4E" w:rsidRPr="00DD79C6" w:rsidRDefault="00FD6F4E" w:rsidP="00FD6F4E">
      <w:pPr>
        <w:pStyle w:val="ConsPlusNormal"/>
        <w:jc w:val="center"/>
        <w:rPr>
          <w:rFonts w:ascii="Times New Roman" w:hAnsi="Times New Roman" w:cs="Times New Roman"/>
          <w:sz w:val="28"/>
          <w:szCs w:val="28"/>
        </w:rPr>
      </w:pPr>
      <w:r w:rsidRPr="00DD79C6">
        <w:rPr>
          <w:rFonts w:ascii="Times New Roman" w:hAnsi="Times New Roman" w:cs="Times New Roman"/>
          <w:sz w:val="28"/>
          <w:szCs w:val="28"/>
        </w:rPr>
        <w:t>фонда для возмещения расходов на содержание жилых</w:t>
      </w:r>
    </w:p>
    <w:p w14:paraId="05890030" w14:textId="77777777" w:rsidR="00FD6F4E" w:rsidRPr="00DD79C6" w:rsidRDefault="00FD6F4E" w:rsidP="00FD6F4E">
      <w:pPr>
        <w:pStyle w:val="ConsPlusNormal"/>
        <w:jc w:val="center"/>
        <w:rPr>
          <w:rFonts w:ascii="Times New Roman" w:hAnsi="Times New Roman" w:cs="Times New Roman"/>
          <w:sz w:val="28"/>
          <w:szCs w:val="28"/>
        </w:rPr>
      </w:pPr>
      <w:r w:rsidRPr="00DD79C6">
        <w:rPr>
          <w:rFonts w:ascii="Times New Roman" w:hAnsi="Times New Roman" w:cs="Times New Roman"/>
          <w:sz w:val="28"/>
          <w:szCs w:val="28"/>
        </w:rPr>
        <w:t>помещений и коммунальные услуги</w:t>
      </w:r>
    </w:p>
    <w:p w14:paraId="73D8EC54" w14:textId="77777777" w:rsidR="00FD6F4E" w:rsidRPr="00DD79C6" w:rsidRDefault="00FD6F4E" w:rsidP="00FD6F4E">
      <w:pPr>
        <w:pStyle w:val="ConsPlusNormal"/>
        <w:jc w:val="center"/>
        <w:rPr>
          <w:rFonts w:ascii="Times New Roman" w:hAnsi="Times New Roman" w:cs="Times New Roman"/>
          <w:sz w:val="28"/>
          <w:szCs w:val="28"/>
        </w:rPr>
      </w:pPr>
      <w:r w:rsidRPr="00DD79C6">
        <w:rPr>
          <w:rFonts w:ascii="Times New Roman" w:hAnsi="Times New Roman" w:cs="Times New Roman"/>
          <w:sz w:val="28"/>
          <w:szCs w:val="28"/>
        </w:rPr>
        <w:t>______________________________________________</w:t>
      </w:r>
    </w:p>
    <w:p w14:paraId="63EF49E0" w14:textId="77777777" w:rsidR="00FD6F4E" w:rsidRPr="00F32C96" w:rsidRDefault="00FD6F4E" w:rsidP="00FD6F4E">
      <w:pPr>
        <w:pStyle w:val="ConsPlusNormal"/>
        <w:jc w:val="center"/>
        <w:rPr>
          <w:rFonts w:ascii="Times New Roman" w:hAnsi="Times New Roman" w:cs="Times New Roman"/>
          <w:sz w:val="16"/>
          <w:szCs w:val="16"/>
        </w:rPr>
      </w:pPr>
      <w:r w:rsidRPr="00F32C96">
        <w:rPr>
          <w:rFonts w:ascii="Times New Roman" w:hAnsi="Times New Roman" w:cs="Times New Roman"/>
          <w:sz w:val="16"/>
          <w:szCs w:val="16"/>
        </w:rPr>
        <w:t>(наименование Получателя Субсидии)</w:t>
      </w:r>
    </w:p>
    <w:p w14:paraId="6DF1FDD9" w14:textId="77777777" w:rsidR="00FD6F4E" w:rsidRPr="00DD79C6" w:rsidRDefault="00FD6F4E" w:rsidP="00FD6F4E">
      <w:pPr>
        <w:pStyle w:val="ConsPlusNormal"/>
        <w:jc w:val="center"/>
        <w:rPr>
          <w:rFonts w:ascii="Times New Roman" w:hAnsi="Times New Roman" w:cs="Times New Roman"/>
          <w:sz w:val="28"/>
          <w:szCs w:val="28"/>
        </w:rPr>
      </w:pPr>
      <w:r w:rsidRPr="00DD79C6">
        <w:rPr>
          <w:rFonts w:ascii="Times New Roman" w:hAnsi="Times New Roman" w:cs="Times New Roman"/>
          <w:sz w:val="28"/>
          <w:szCs w:val="28"/>
        </w:rPr>
        <w:t>за __________ 20__ г.</w:t>
      </w:r>
    </w:p>
    <w:p w14:paraId="77A4681D" w14:textId="77777777" w:rsidR="00FD6F4E" w:rsidRPr="00DD79C6" w:rsidRDefault="00FD6F4E" w:rsidP="00FD6F4E">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190"/>
        <w:gridCol w:w="1303"/>
        <w:gridCol w:w="907"/>
        <w:gridCol w:w="1020"/>
        <w:gridCol w:w="907"/>
        <w:gridCol w:w="1417"/>
        <w:gridCol w:w="1757"/>
      </w:tblGrid>
      <w:tr w:rsidR="00FD6F4E" w:rsidRPr="00DD79C6" w14:paraId="0315985E" w14:textId="77777777" w:rsidTr="00833DE1">
        <w:tc>
          <w:tcPr>
            <w:tcW w:w="567" w:type="dxa"/>
            <w:vMerge w:val="restart"/>
          </w:tcPr>
          <w:p w14:paraId="793B0B28" w14:textId="77777777" w:rsidR="00FD6F4E" w:rsidRPr="00CA52EB" w:rsidRDefault="00FD6F4E" w:rsidP="00833DE1">
            <w:pPr>
              <w:pStyle w:val="ConsPlusNormal"/>
              <w:jc w:val="center"/>
              <w:rPr>
                <w:rFonts w:ascii="Times New Roman" w:hAnsi="Times New Roman" w:cs="Times New Roman"/>
                <w:sz w:val="24"/>
                <w:szCs w:val="24"/>
              </w:rPr>
            </w:pPr>
            <w:r w:rsidRPr="00CA52EB">
              <w:rPr>
                <w:rFonts w:ascii="Times New Roman" w:hAnsi="Times New Roman" w:cs="Times New Roman"/>
                <w:sz w:val="24"/>
                <w:szCs w:val="24"/>
              </w:rPr>
              <w:t>№ п/п</w:t>
            </w:r>
          </w:p>
        </w:tc>
        <w:tc>
          <w:tcPr>
            <w:tcW w:w="1190" w:type="dxa"/>
            <w:vMerge w:val="restart"/>
          </w:tcPr>
          <w:p w14:paraId="6927E9A7" w14:textId="77777777" w:rsidR="00FD6F4E" w:rsidRPr="00CA52EB" w:rsidRDefault="00FD6F4E" w:rsidP="00833DE1">
            <w:pPr>
              <w:pStyle w:val="ConsPlusNormal"/>
              <w:jc w:val="center"/>
              <w:rPr>
                <w:rFonts w:ascii="Times New Roman" w:hAnsi="Times New Roman" w:cs="Times New Roman"/>
                <w:sz w:val="24"/>
                <w:szCs w:val="24"/>
              </w:rPr>
            </w:pPr>
            <w:r w:rsidRPr="00CA52EB">
              <w:rPr>
                <w:rFonts w:ascii="Times New Roman" w:hAnsi="Times New Roman" w:cs="Times New Roman"/>
                <w:sz w:val="24"/>
                <w:szCs w:val="24"/>
              </w:rPr>
              <w:t>Адрес дома</w:t>
            </w:r>
          </w:p>
        </w:tc>
        <w:tc>
          <w:tcPr>
            <w:tcW w:w="1303" w:type="dxa"/>
            <w:vMerge w:val="restart"/>
          </w:tcPr>
          <w:p w14:paraId="3B3B89B4" w14:textId="77777777" w:rsidR="00FD6F4E" w:rsidRPr="00CA52EB" w:rsidRDefault="00FD6F4E" w:rsidP="00833DE1">
            <w:pPr>
              <w:pStyle w:val="ConsPlusNormal"/>
              <w:jc w:val="center"/>
              <w:rPr>
                <w:rFonts w:ascii="Times New Roman" w:hAnsi="Times New Roman" w:cs="Times New Roman"/>
                <w:sz w:val="24"/>
                <w:szCs w:val="24"/>
              </w:rPr>
            </w:pPr>
            <w:r w:rsidRPr="00CA52EB">
              <w:rPr>
                <w:rFonts w:ascii="Times New Roman" w:hAnsi="Times New Roman" w:cs="Times New Roman"/>
                <w:sz w:val="24"/>
                <w:szCs w:val="24"/>
              </w:rPr>
              <w:t>№ квартиры/№ комнаты</w:t>
            </w:r>
          </w:p>
        </w:tc>
        <w:tc>
          <w:tcPr>
            <w:tcW w:w="1927" w:type="dxa"/>
            <w:gridSpan w:val="2"/>
          </w:tcPr>
          <w:p w14:paraId="761E96A7" w14:textId="77777777" w:rsidR="00FD6F4E" w:rsidRPr="00CA52EB" w:rsidRDefault="00FD6F4E" w:rsidP="00833DE1">
            <w:pPr>
              <w:pStyle w:val="ConsPlusNormal"/>
              <w:jc w:val="center"/>
              <w:rPr>
                <w:rFonts w:ascii="Times New Roman" w:hAnsi="Times New Roman" w:cs="Times New Roman"/>
                <w:sz w:val="24"/>
                <w:szCs w:val="24"/>
              </w:rPr>
            </w:pPr>
            <w:r w:rsidRPr="00CA52EB">
              <w:rPr>
                <w:rFonts w:ascii="Times New Roman" w:hAnsi="Times New Roman" w:cs="Times New Roman"/>
                <w:sz w:val="24"/>
                <w:szCs w:val="24"/>
              </w:rPr>
              <w:t>Площадь незаселенного жилого помещения, кв. м</w:t>
            </w:r>
          </w:p>
        </w:tc>
        <w:tc>
          <w:tcPr>
            <w:tcW w:w="907" w:type="dxa"/>
            <w:vMerge w:val="restart"/>
          </w:tcPr>
          <w:p w14:paraId="0E8683D3" w14:textId="77777777" w:rsidR="00FD6F4E" w:rsidRPr="00CA52EB" w:rsidRDefault="00FD6F4E" w:rsidP="00833DE1">
            <w:pPr>
              <w:pStyle w:val="ConsPlusNormal"/>
              <w:jc w:val="center"/>
              <w:rPr>
                <w:rFonts w:ascii="Times New Roman" w:hAnsi="Times New Roman" w:cs="Times New Roman"/>
                <w:sz w:val="24"/>
                <w:szCs w:val="24"/>
              </w:rPr>
            </w:pPr>
            <w:r w:rsidRPr="00CA52EB">
              <w:rPr>
                <w:rFonts w:ascii="Times New Roman" w:hAnsi="Times New Roman" w:cs="Times New Roman"/>
                <w:sz w:val="24"/>
                <w:szCs w:val="24"/>
              </w:rPr>
              <w:t>Вид жилья &lt;*&gt;</w:t>
            </w:r>
          </w:p>
        </w:tc>
        <w:tc>
          <w:tcPr>
            <w:tcW w:w="3174" w:type="dxa"/>
            <w:gridSpan w:val="2"/>
          </w:tcPr>
          <w:p w14:paraId="597BF291" w14:textId="77777777" w:rsidR="00FD6F4E" w:rsidRPr="00CA52EB" w:rsidRDefault="00FD6F4E" w:rsidP="00833DE1">
            <w:pPr>
              <w:pStyle w:val="ConsPlusNormal"/>
              <w:jc w:val="center"/>
              <w:rPr>
                <w:rFonts w:ascii="Times New Roman" w:hAnsi="Times New Roman" w:cs="Times New Roman"/>
                <w:sz w:val="24"/>
                <w:szCs w:val="24"/>
              </w:rPr>
            </w:pPr>
            <w:r w:rsidRPr="00CA52EB">
              <w:rPr>
                <w:rFonts w:ascii="Times New Roman" w:hAnsi="Times New Roman" w:cs="Times New Roman"/>
                <w:sz w:val="24"/>
                <w:szCs w:val="24"/>
              </w:rPr>
              <w:t>Период (месяцы/дни), в течение которого помещение не заселено, по данным</w:t>
            </w:r>
          </w:p>
        </w:tc>
      </w:tr>
      <w:tr w:rsidR="00FD6F4E" w:rsidRPr="00DD79C6" w14:paraId="11953AB9" w14:textId="77777777" w:rsidTr="00833DE1">
        <w:tc>
          <w:tcPr>
            <w:tcW w:w="567" w:type="dxa"/>
            <w:vMerge/>
          </w:tcPr>
          <w:p w14:paraId="6E831301" w14:textId="77777777" w:rsidR="00FD6F4E" w:rsidRPr="00CA52EB" w:rsidRDefault="00FD6F4E" w:rsidP="00833DE1">
            <w:pPr>
              <w:spacing w:after="1" w:line="0" w:lineRule="atLeast"/>
            </w:pPr>
          </w:p>
        </w:tc>
        <w:tc>
          <w:tcPr>
            <w:tcW w:w="1190" w:type="dxa"/>
            <w:vMerge/>
          </w:tcPr>
          <w:p w14:paraId="357D0ACC" w14:textId="77777777" w:rsidR="00FD6F4E" w:rsidRPr="00CA52EB" w:rsidRDefault="00FD6F4E" w:rsidP="00833DE1">
            <w:pPr>
              <w:spacing w:after="1" w:line="0" w:lineRule="atLeast"/>
            </w:pPr>
          </w:p>
        </w:tc>
        <w:tc>
          <w:tcPr>
            <w:tcW w:w="1303" w:type="dxa"/>
            <w:vMerge/>
          </w:tcPr>
          <w:p w14:paraId="19140137" w14:textId="77777777" w:rsidR="00FD6F4E" w:rsidRPr="00CA52EB" w:rsidRDefault="00FD6F4E" w:rsidP="00833DE1">
            <w:pPr>
              <w:spacing w:after="1" w:line="0" w:lineRule="atLeast"/>
            </w:pPr>
          </w:p>
        </w:tc>
        <w:tc>
          <w:tcPr>
            <w:tcW w:w="907" w:type="dxa"/>
          </w:tcPr>
          <w:p w14:paraId="2F7F4AF0" w14:textId="77777777" w:rsidR="00FD6F4E" w:rsidRPr="00CA52EB" w:rsidRDefault="00FD6F4E" w:rsidP="00833DE1">
            <w:pPr>
              <w:pStyle w:val="ConsPlusNormal"/>
              <w:jc w:val="center"/>
              <w:rPr>
                <w:rFonts w:ascii="Times New Roman" w:hAnsi="Times New Roman" w:cs="Times New Roman"/>
                <w:sz w:val="24"/>
                <w:szCs w:val="24"/>
              </w:rPr>
            </w:pPr>
            <w:r w:rsidRPr="00CA52EB">
              <w:rPr>
                <w:rFonts w:ascii="Times New Roman" w:hAnsi="Times New Roman" w:cs="Times New Roman"/>
                <w:sz w:val="24"/>
                <w:szCs w:val="24"/>
              </w:rPr>
              <w:t>жилая</w:t>
            </w:r>
          </w:p>
        </w:tc>
        <w:tc>
          <w:tcPr>
            <w:tcW w:w="1020" w:type="dxa"/>
          </w:tcPr>
          <w:p w14:paraId="416A9641" w14:textId="77777777" w:rsidR="00FD6F4E" w:rsidRPr="00CA52EB" w:rsidRDefault="00FD6F4E" w:rsidP="00833DE1">
            <w:pPr>
              <w:pStyle w:val="ConsPlusNormal"/>
              <w:jc w:val="center"/>
              <w:rPr>
                <w:rFonts w:ascii="Times New Roman" w:hAnsi="Times New Roman" w:cs="Times New Roman"/>
                <w:sz w:val="24"/>
                <w:szCs w:val="24"/>
              </w:rPr>
            </w:pPr>
            <w:r w:rsidRPr="00CA52EB">
              <w:rPr>
                <w:rFonts w:ascii="Times New Roman" w:hAnsi="Times New Roman" w:cs="Times New Roman"/>
                <w:sz w:val="24"/>
                <w:szCs w:val="24"/>
              </w:rPr>
              <w:t>общая</w:t>
            </w:r>
          </w:p>
        </w:tc>
        <w:tc>
          <w:tcPr>
            <w:tcW w:w="907" w:type="dxa"/>
            <w:vMerge/>
          </w:tcPr>
          <w:p w14:paraId="311316E1" w14:textId="77777777" w:rsidR="00FD6F4E" w:rsidRPr="00CA52EB" w:rsidRDefault="00FD6F4E" w:rsidP="00833DE1">
            <w:pPr>
              <w:spacing w:after="1" w:line="0" w:lineRule="atLeast"/>
            </w:pPr>
          </w:p>
        </w:tc>
        <w:tc>
          <w:tcPr>
            <w:tcW w:w="1417" w:type="dxa"/>
          </w:tcPr>
          <w:p w14:paraId="4461725B" w14:textId="77777777" w:rsidR="00FD6F4E" w:rsidRPr="00CA52EB" w:rsidRDefault="00FD6F4E" w:rsidP="00833DE1">
            <w:pPr>
              <w:pStyle w:val="ConsPlusNormal"/>
              <w:jc w:val="center"/>
              <w:rPr>
                <w:rFonts w:ascii="Times New Roman" w:hAnsi="Times New Roman" w:cs="Times New Roman"/>
                <w:sz w:val="24"/>
                <w:szCs w:val="24"/>
              </w:rPr>
            </w:pPr>
            <w:r w:rsidRPr="00CA52EB">
              <w:rPr>
                <w:rFonts w:ascii="Times New Roman" w:hAnsi="Times New Roman" w:cs="Times New Roman"/>
                <w:sz w:val="24"/>
                <w:szCs w:val="24"/>
              </w:rPr>
              <w:t>Получателя Субсидии</w:t>
            </w:r>
          </w:p>
        </w:tc>
        <w:tc>
          <w:tcPr>
            <w:tcW w:w="1757" w:type="dxa"/>
          </w:tcPr>
          <w:p w14:paraId="696CE4DF" w14:textId="77777777" w:rsidR="00FD6F4E" w:rsidRPr="00CA52EB" w:rsidRDefault="00FD6F4E" w:rsidP="00833DE1">
            <w:pPr>
              <w:pStyle w:val="ConsPlusNormal"/>
              <w:jc w:val="center"/>
              <w:rPr>
                <w:rFonts w:ascii="Times New Roman" w:hAnsi="Times New Roman" w:cs="Times New Roman"/>
                <w:sz w:val="24"/>
                <w:szCs w:val="24"/>
              </w:rPr>
            </w:pPr>
            <w:r w:rsidRPr="00CA52EB">
              <w:rPr>
                <w:rFonts w:ascii="Times New Roman" w:hAnsi="Times New Roman" w:cs="Times New Roman"/>
                <w:sz w:val="24"/>
                <w:szCs w:val="24"/>
              </w:rPr>
              <w:t>Комитет по управлению муниципальным имуществом и земельным отношениям администрации городского округа Тейково</w:t>
            </w:r>
          </w:p>
        </w:tc>
      </w:tr>
      <w:tr w:rsidR="00FD6F4E" w:rsidRPr="00DD79C6" w14:paraId="599FEE01" w14:textId="77777777" w:rsidTr="00833DE1">
        <w:tc>
          <w:tcPr>
            <w:tcW w:w="567" w:type="dxa"/>
            <w:vAlign w:val="center"/>
          </w:tcPr>
          <w:p w14:paraId="24FA7A6A" w14:textId="77777777" w:rsidR="00FD6F4E" w:rsidRPr="00CA52EB" w:rsidRDefault="00FD6F4E" w:rsidP="00833DE1">
            <w:pPr>
              <w:pStyle w:val="ConsPlusNormal"/>
              <w:rPr>
                <w:rFonts w:ascii="Times New Roman" w:hAnsi="Times New Roman" w:cs="Times New Roman"/>
                <w:sz w:val="24"/>
                <w:szCs w:val="24"/>
              </w:rPr>
            </w:pPr>
          </w:p>
        </w:tc>
        <w:tc>
          <w:tcPr>
            <w:tcW w:w="1190" w:type="dxa"/>
            <w:vAlign w:val="center"/>
          </w:tcPr>
          <w:p w14:paraId="3836F89E" w14:textId="77777777" w:rsidR="00FD6F4E" w:rsidRPr="00CA52EB" w:rsidRDefault="00FD6F4E" w:rsidP="00833DE1">
            <w:pPr>
              <w:pStyle w:val="ConsPlusNormal"/>
              <w:rPr>
                <w:rFonts w:ascii="Times New Roman" w:hAnsi="Times New Roman" w:cs="Times New Roman"/>
                <w:sz w:val="24"/>
                <w:szCs w:val="24"/>
              </w:rPr>
            </w:pPr>
          </w:p>
        </w:tc>
        <w:tc>
          <w:tcPr>
            <w:tcW w:w="1303" w:type="dxa"/>
          </w:tcPr>
          <w:p w14:paraId="2FECA382" w14:textId="77777777" w:rsidR="00FD6F4E" w:rsidRPr="00CA52EB" w:rsidRDefault="00FD6F4E" w:rsidP="00833DE1">
            <w:pPr>
              <w:pStyle w:val="ConsPlusNormal"/>
              <w:rPr>
                <w:rFonts w:ascii="Times New Roman" w:hAnsi="Times New Roman" w:cs="Times New Roman"/>
                <w:sz w:val="24"/>
                <w:szCs w:val="24"/>
              </w:rPr>
            </w:pPr>
          </w:p>
        </w:tc>
        <w:tc>
          <w:tcPr>
            <w:tcW w:w="907" w:type="dxa"/>
            <w:vAlign w:val="center"/>
          </w:tcPr>
          <w:p w14:paraId="24499176" w14:textId="77777777" w:rsidR="00FD6F4E" w:rsidRPr="00CA52EB" w:rsidRDefault="00FD6F4E" w:rsidP="00833DE1">
            <w:pPr>
              <w:pStyle w:val="ConsPlusNormal"/>
              <w:rPr>
                <w:rFonts w:ascii="Times New Roman" w:hAnsi="Times New Roman" w:cs="Times New Roman"/>
                <w:sz w:val="24"/>
                <w:szCs w:val="24"/>
              </w:rPr>
            </w:pPr>
          </w:p>
        </w:tc>
        <w:tc>
          <w:tcPr>
            <w:tcW w:w="1020" w:type="dxa"/>
            <w:vAlign w:val="center"/>
          </w:tcPr>
          <w:p w14:paraId="355E308A" w14:textId="77777777" w:rsidR="00FD6F4E" w:rsidRPr="00CA52EB" w:rsidRDefault="00FD6F4E" w:rsidP="00833DE1">
            <w:pPr>
              <w:pStyle w:val="ConsPlusNormal"/>
              <w:rPr>
                <w:rFonts w:ascii="Times New Roman" w:hAnsi="Times New Roman" w:cs="Times New Roman"/>
                <w:sz w:val="24"/>
                <w:szCs w:val="24"/>
              </w:rPr>
            </w:pPr>
          </w:p>
        </w:tc>
        <w:tc>
          <w:tcPr>
            <w:tcW w:w="907" w:type="dxa"/>
            <w:vAlign w:val="center"/>
          </w:tcPr>
          <w:p w14:paraId="7978DB59" w14:textId="77777777" w:rsidR="00FD6F4E" w:rsidRPr="00CA52EB" w:rsidRDefault="00FD6F4E" w:rsidP="00833DE1">
            <w:pPr>
              <w:pStyle w:val="ConsPlusNormal"/>
              <w:rPr>
                <w:rFonts w:ascii="Times New Roman" w:hAnsi="Times New Roman" w:cs="Times New Roman"/>
                <w:sz w:val="24"/>
                <w:szCs w:val="24"/>
              </w:rPr>
            </w:pPr>
          </w:p>
        </w:tc>
        <w:tc>
          <w:tcPr>
            <w:tcW w:w="1417" w:type="dxa"/>
            <w:vAlign w:val="center"/>
          </w:tcPr>
          <w:p w14:paraId="2C83CE88" w14:textId="77777777" w:rsidR="00FD6F4E" w:rsidRPr="00CA52EB" w:rsidRDefault="00FD6F4E" w:rsidP="00833DE1">
            <w:pPr>
              <w:pStyle w:val="ConsPlusNormal"/>
              <w:rPr>
                <w:rFonts w:ascii="Times New Roman" w:hAnsi="Times New Roman" w:cs="Times New Roman"/>
                <w:sz w:val="24"/>
                <w:szCs w:val="24"/>
              </w:rPr>
            </w:pPr>
          </w:p>
        </w:tc>
        <w:tc>
          <w:tcPr>
            <w:tcW w:w="1757" w:type="dxa"/>
            <w:vAlign w:val="center"/>
          </w:tcPr>
          <w:p w14:paraId="57971225" w14:textId="77777777" w:rsidR="00FD6F4E" w:rsidRPr="00CA52EB" w:rsidRDefault="00FD6F4E" w:rsidP="00833DE1">
            <w:pPr>
              <w:pStyle w:val="ConsPlusNormal"/>
              <w:rPr>
                <w:rFonts w:ascii="Times New Roman" w:hAnsi="Times New Roman" w:cs="Times New Roman"/>
                <w:sz w:val="24"/>
                <w:szCs w:val="24"/>
              </w:rPr>
            </w:pPr>
          </w:p>
        </w:tc>
      </w:tr>
    </w:tbl>
    <w:p w14:paraId="677A9106" w14:textId="77777777" w:rsidR="00FD6F4E" w:rsidRPr="00DD79C6" w:rsidRDefault="00FD6F4E" w:rsidP="00FD6F4E">
      <w:pPr>
        <w:pStyle w:val="ConsPlusNormal"/>
        <w:ind w:firstLine="540"/>
        <w:jc w:val="both"/>
        <w:rPr>
          <w:rFonts w:ascii="Times New Roman" w:hAnsi="Times New Roman" w:cs="Times New Roman"/>
          <w:sz w:val="28"/>
          <w:szCs w:val="28"/>
        </w:rPr>
      </w:pPr>
      <w:r w:rsidRPr="00DD79C6">
        <w:rPr>
          <w:rFonts w:ascii="Times New Roman" w:hAnsi="Times New Roman" w:cs="Times New Roman"/>
          <w:sz w:val="28"/>
          <w:szCs w:val="28"/>
        </w:rPr>
        <w:t>--------------------------------</w:t>
      </w:r>
    </w:p>
    <w:p w14:paraId="641A8C43" w14:textId="77777777" w:rsidR="00FD6F4E" w:rsidRPr="00DD79C6" w:rsidRDefault="00FD6F4E" w:rsidP="00FD6F4E">
      <w:pPr>
        <w:pStyle w:val="ConsPlusNormal"/>
        <w:ind w:firstLine="539"/>
        <w:jc w:val="both"/>
        <w:rPr>
          <w:rFonts w:ascii="Times New Roman" w:hAnsi="Times New Roman" w:cs="Times New Roman"/>
          <w:sz w:val="28"/>
          <w:szCs w:val="28"/>
        </w:rPr>
      </w:pPr>
      <w:r w:rsidRPr="00DD79C6">
        <w:rPr>
          <w:rFonts w:ascii="Times New Roman" w:hAnsi="Times New Roman" w:cs="Times New Roman"/>
          <w:sz w:val="28"/>
          <w:szCs w:val="28"/>
        </w:rPr>
        <w:t>&lt;*&gt; Вид жилья:</w:t>
      </w:r>
    </w:p>
    <w:p w14:paraId="6983D48F" w14:textId="77777777" w:rsidR="00FD6F4E" w:rsidRPr="00DD79C6" w:rsidRDefault="00FD6F4E" w:rsidP="00FD6F4E">
      <w:pPr>
        <w:pStyle w:val="ConsPlusNormal"/>
        <w:ind w:firstLine="539"/>
        <w:jc w:val="both"/>
        <w:rPr>
          <w:rFonts w:ascii="Times New Roman" w:hAnsi="Times New Roman" w:cs="Times New Roman"/>
          <w:sz w:val="28"/>
          <w:szCs w:val="28"/>
        </w:rPr>
      </w:pPr>
      <w:r w:rsidRPr="00DD79C6">
        <w:rPr>
          <w:rFonts w:ascii="Times New Roman" w:hAnsi="Times New Roman" w:cs="Times New Roman"/>
          <w:sz w:val="28"/>
          <w:szCs w:val="28"/>
        </w:rPr>
        <w:t>отдельные квартиры, коммунальные квартиры, жилые помещения в жилом доме</w:t>
      </w: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0"/>
        <w:gridCol w:w="1247"/>
        <w:gridCol w:w="340"/>
        <w:gridCol w:w="623"/>
        <w:gridCol w:w="340"/>
        <w:gridCol w:w="850"/>
        <w:gridCol w:w="340"/>
        <w:gridCol w:w="1020"/>
        <w:gridCol w:w="340"/>
        <w:gridCol w:w="346"/>
        <w:gridCol w:w="1581"/>
      </w:tblGrid>
      <w:tr w:rsidR="00FD6F4E" w:rsidRPr="00DD79C6" w14:paraId="5850CD49" w14:textId="77777777" w:rsidTr="00833DE1">
        <w:tc>
          <w:tcPr>
            <w:tcW w:w="2040" w:type="dxa"/>
            <w:vMerge w:val="restart"/>
            <w:tcBorders>
              <w:top w:val="nil"/>
              <w:left w:val="nil"/>
              <w:bottom w:val="nil"/>
              <w:right w:val="nil"/>
            </w:tcBorders>
          </w:tcPr>
          <w:p w14:paraId="017E5336" w14:textId="77777777" w:rsidR="00FD6F4E" w:rsidRPr="00DD79C6" w:rsidRDefault="00FD6F4E" w:rsidP="00833DE1">
            <w:pPr>
              <w:pStyle w:val="ConsPlusNormal"/>
              <w:jc w:val="both"/>
              <w:rPr>
                <w:rFonts w:ascii="Times New Roman" w:hAnsi="Times New Roman" w:cs="Times New Roman"/>
                <w:sz w:val="28"/>
                <w:szCs w:val="28"/>
              </w:rPr>
            </w:pPr>
            <w:r w:rsidRPr="00DD79C6">
              <w:rPr>
                <w:rFonts w:ascii="Times New Roman" w:hAnsi="Times New Roman" w:cs="Times New Roman"/>
                <w:sz w:val="28"/>
                <w:szCs w:val="28"/>
              </w:rPr>
              <w:t>Руководитель</w:t>
            </w:r>
          </w:p>
          <w:p w14:paraId="664AE940" w14:textId="77777777" w:rsidR="00FD6F4E" w:rsidRPr="00DD79C6" w:rsidRDefault="00FD6F4E" w:rsidP="00833DE1">
            <w:pPr>
              <w:pStyle w:val="ConsPlusNormal"/>
              <w:jc w:val="both"/>
              <w:rPr>
                <w:rFonts w:ascii="Times New Roman" w:hAnsi="Times New Roman" w:cs="Times New Roman"/>
                <w:sz w:val="28"/>
                <w:szCs w:val="28"/>
              </w:rPr>
            </w:pPr>
            <w:r w:rsidRPr="00DD79C6">
              <w:rPr>
                <w:rFonts w:ascii="Times New Roman" w:hAnsi="Times New Roman" w:cs="Times New Roman"/>
                <w:sz w:val="28"/>
                <w:szCs w:val="28"/>
              </w:rPr>
              <w:t>МП</w:t>
            </w:r>
          </w:p>
        </w:tc>
        <w:tc>
          <w:tcPr>
            <w:tcW w:w="2210" w:type="dxa"/>
            <w:gridSpan w:val="3"/>
            <w:tcBorders>
              <w:top w:val="nil"/>
              <w:left w:val="nil"/>
              <w:bottom w:val="single" w:sz="4" w:space="0" w:color="auto"/>
              <w:right w:val="nil"/>
            </w:tcBorders>
          </w:tcPr>
          <w:p w14:paraId="62E323A7" w14:textId="77777777" w:rsidR="00FD6F4E" w:rsidRPr="00DD79C6" w:rsidRDefault="00FD6F4E" w:rsidP="00833DE1">
            <w:pPr>
              <w:pStyle w:val="ConsPlusNormal"/>
              <w:rPr>
                <w:rFonts w:ascii="Times New Roman" w:hAnsi="Times New Roman" w:cs="Times New Roman"/>
                <w:sz w:val="28"/>
                <w:szCs w:val="28"/>
              </w:rPr>
            </w:pPr>
          </w:p>
        </w:tc>
        <w:tc>
          <w:tcPr>
            <w:tcW w:w="340" w:type="dxa"/>
            <w:vMerge w:val="restart"/>
            <w:tcBorders>
              <w:top w:val="nil"/>
              <w:left w:val="nil"/>
              <w:bottom w:val="nil"/>
              <w:right w:val="nil"/>
            </w:tcBorders>
          </w:tcPr>
          <w:p w14:paraId="3EDB9615" w14:textId="77777777" w:rsidR="00FD6F4E" w:rsidRPr="00DD79C6" w:rsidRDefault="00FD6F4E" w:rsidP="00833DE1">
            <w:pPr>
              <w:pStyle w:val="ConsPlusNormal"/>
              <w:rPr>
                <w:rFonts w:ascii="Times New Roman" w:hAnsi="Times New Roman" w:cs="Times New Roman"/>
                <w:sz w:val="28"/>
                <w:szCs w:val="28"/>
              </w:rPr>
            </w:pPr>
          </w:p>
        </w:tc>
        <w:tc>
          <w:tcPr>
            <w:tcW w:w="2896" w:type="dxa"/>
            <w:gridSpan w:val="5"/>
            <w:tcBorders>
              <w:top w:val="nil"/>
              <w:left w:val="nil"/>
              <w:bottom w:val="single" w:sz="4" w:space="0" w:color="auto"/>
              <w:right w:val="nil"/>
            </w:tcBorders>
          </w:tcPr>
          <w:p w14:paraId="09198A5C" w14:textId="77777777" w:rsidR="00FD6F4E" w:rsidRPr="00DD79C6" w:rsidRDefault="00FD6F4E" w:rsidP="00833DE1">
            <w:pPr>
              <w:pStyle w:val="ConsPlusNormal"/>
              <w:rPr>
                <w:rFonts w:ascii="Times New Roman" w:hAnsi="Times New Roman" w:cs="Times New Roman"/>
                <w:sz w:val="28"/>
                <w:szCs w:val="28"/>
              </w:rPr>
            </w:pPr>
          </w:p>
        </w:tc>
        <w:tc>
          <w:tcPr>
            <w:tcW w:w="1581" w:type="dxa"/>
            <w:vMerge w:val="restart"/>
            <w:tcBorders>
              <w:top w:val="nil"/>
              <w:left w:val="nil"/>
              <w:bottom w:val="nil"/>
              <w:right w:val="nil"/>
            </w:tcBorders>
          </w:tcPr>
          <w:p w14:paraId="33DDA006" w14:textId="77777777" w:rsidR="00FD6F4E" w:rsidRPr="00DD79C6" w:rsidRDefault="00FD6F4E" w:rsidP="00833DE1">
            <w:pPr>
              <w:pStyle w:val="ConsPlusNormal"/>
              <w:rPr>
                <w:rFonts w:ascii="Times New Roman" w:hAnsi="Times New Roman" w:cs="Times New Roman"/>
                <w:sz w:val="28"/>
                <w:szCs w:val="28"/>
              </w:rPr>
            </w:pPr>
          </w:p>
        </w:tc>
      </w:tr>
      <w:tr w:rsidR="00FD6F4E" w:rsidRPr="00DD79C6" w14:paraId="0A9F25E8" w14:textId="77777777" w:rsidTr="00833DE1">
        <w:tblPrEx>
          <w:tblBorders>
            <w:insideH w:val="none" w:sz="0" w:space="0" w:color="auto"/>
          </w:tblBorders>
        </w:tblPrEx>
        <w:tc>
          <w:tcPr>
            <w:tcW w:w="2040" w:type="dxa"/>
            <w:vMerge/>
            <w:tcBorders>
              <w:top w:val="nil"/>
              <w:left w:val="nil"/>
              <w:bottom w:val="nil"/>
              <w:right w:val="nil"/>
            </w:tcBorders>
          </w:tcPr>
          <w:p w14:paraId="2EE051D2" w14:textId="77777777" w:rsidR="00FD6F4E" w:rsidRPr="00DD79C6" w:rsidRDefault="00FD6F4E" w:rsidP="00833DE1">
            <w:pPr>
              <w:spacing w:after="1" w:line="0" w:lineRule="atLeast"/>
              <w:rPr>
                <w:sz w:val="28"/>
                <w:szCs w:val="28"/>
              </w:rPr>
            </w:pPr>
          </w:p>
        </w:tc>
        <w:tc>
          <w:tcPr>
            <w:tcW w:w="2210" w:type="dxa"/>
            <w:gridSpan w:val="3"/>
            <w:tcBorders>
              <w:top w:val="single" w:sz="4" w:space="0" w:color="auto"/>
              <w:left w:val="nil"/>
              <w:bottom w:val="nil"/>
              <w:right w:val="nil"/>
            </w:tcBorders>
          </w:tcPr>
          <w:p w14:paraId="6EAFB922" w14:textId="77777777" w:rsidR="00FD6F4E" w:rsidRPr="0087551E" w:rsidRDefault="00FD6F4E" w:rsidP="00833DE1">
            <w:pPr>
              <w:pStyle w:val="ConsPlusNormal"/>
              <w:jc w:val="center"/>
              <w:rPr>
                <w:rFonts w:ascii="Times New Roman" w:hAnsi="Times New Roman" w:cs="Times New Roman"/>
                <w:sz w:val="24"/>
                <w:szCs w:val="24"/>
              </w:rPr>
            </w:pPr>
            <w:r w:rsidRPr="0087551E">
              <w:rPr>
                <w:rFonts w:ascii="Times New Roman" w:hAnsi="Times New Roman" w:cs="Times New Roman"/>
                <w:sz w:val="24"/>
                <w:szCs w:val="24"/>
              </w:rPr>
              <w:t>(подпись)</w:t>
            </w:r>
          </w:p>
        </w:tc>
        <w:tc>
          <w:tcPr>
            <w:tcW w:w="340" w:type="dxa"/>
            <w:vMerge/>
            <w:tcBorders>
              <w:top w:val="nil"/>
              <w:left w:val="nil"/>
              <w:bottom w:val="nil"/>
              <w:right w:val="nil"/>
            </w:tcBorders>
          </w:tcPr>
          <w:p w14:paraId="665E3101" w14:textId="77777777" w:rsidR="00FD6F4E" w:rsidRPr="0087551E" w:rsidRDefault="00FD6F4E" w:rsidP="00833DE1">
            <w:pPr>
              <w:spacing w:after="1" w:line="0" w:lineRule="atLeast"/>
            </w:pPr>
          </w:p>
        </w:tc>
        <w:tc>
          <w:tcPr>
            <w:tcW w:w="2896" w:type="dxa"/>
            <w:gridSpan w:val="5"/>
            <w:tcBorders>
              <w:top w:val="single" w:sz="4" w:space="0" w:color="auto"/>
              <w:left w:val="nil"/>
              <w:bottom w:val="nil"/>
              <w:right w:val="nil"/>
            </w:tcBorders>
          </w:tcPr>
          <w:p w14:paraId="468AE3AE" w14:textId="77777777" w:rsidR="00FD6F4E" w:rsidRPr="0087551E" w:rsidRDefault="00FD6F4E" w:rsidP="00833DE1">
            <w:pPr>
              <w:pStyle w:val="ConsPlusNormal"/>
              <w:jc w:val="center"/>
              <w:rPr>
                <w:rFonts w:ascii="Times New Roman" w:hAnsi="Times New Roman" w:cs="Times New Roman"/>
                <w:sz w:val="24"/>
                <w:szCs w:val="24"/>
              </w:rPr>
            </w:pPr>
            <w:r w:rsidRPr="0087551E">
              <w:rPr>
                <w:rFonts w:ascii="Times New Roman" w:hAnsi="Times New Roman" w:cs="Times New Roman"/>
                <w:sz w:val="24"/>
                <w:szCs w:val="24"/>
              </w:rPr>
              <w:t>(расшифровка подписи)</w:t>
            </w:r>
          </w:p>
        </w:tc>
        <w:tc>
          <w:tcPr>
            <w:tcW w:w="1581" w:type="dxa"/>
            <w:vMerge/>
            <w:tcBorders>
              <w:top w:val="nil"/>
              <w:left w:val="nil"/>
              <w:bottom w:val="nil"/>
              <w:right w:val="nil"/>
            </w:tcBorders>
          </w:tcPr>
          <w:p w14:paraId="594D6EC3" w14:textId="77777777" w:rsidR="00FD6F4E" w:rsidRPr="00DD79C6" w:rsidRDefault="00FD6F4E" w:rsidP="00833DE1">
            <w:pPr>
              <w:spacing w:after="1" w:line="0" w:lineRule="atLeast"/>
              <w:rPr>
                <w:sz w:val="28"/>
                <w:szCs w:val="28"/>
              </w:rPr>
            </w:pPr>
          </w:p>
        </w:tc>
      </w:tr>
      <w:tr w:rsidR="00FD6F4E" w:rsidRPr="00DD79C6" w14:paraId="1C8CE8DD" w14:textId="77777777" w:rsidTr="00833DE1">
        <w:tblPrEx>
          <w:tblBorders>
            <w:insideH w:val="none" w:sz="0" w:space="0" w:color="auto"/>
          </w:tblBorders>
        </w:tblPrEx>
        <w:tc>
          <w:tcPr>
            <w:tcW w:w="2040" w:type="dxa"/>
            <w:vMerge w:val="restart"/>
            <w:tcBorders>
              <w:top w:val="nil"/>
              <w:left w:val="nil"/>
              <w:bottom w:val="nil"/>
              <w:right w:val="nil"/>
            </w:tcBorders>
          </w:tcPr>
          <w:p w14:paraId="167DDA73" w14:textId="77777777" w:rsidR="00FD6F4E" w:rsidRPr="00DD79C6" w:rsidRDefault="00FD6F4E" w:rsidP="00833DE1">
            <w:pPr>
              <w:pStyle w:val="ConsPlusNormal"/>
              <w:jc w:val="both"/>
              <w:rPr>
                <w:rFonts w:ascii="Times New Roman" w:hAnsi="Times New Roman" w:cs="Times New Roman"/>
                <w:sz w:val="28"/>
                <w:szCs w:val="28"/>
              </w:rPr>
            </w:pPr>
            <w:r w:rsidRPr="00DD79C6">
              <w:rPr>
                <w:rFonts w:ascii="Times New Roman" w:hAnsi="Times New Roman" w:cs="Times New Roman"/>
                <w:sz w:val="28"/>
                <w:szCs w:val="28"/>
              </w:rPr>
              <w:t>Ответственный исполнитель</w:t>
            </w:r>
          </w:p>
        </w:tc>
        <w:tc>
          <w:tcPr>
            <w:tcW w:w="1247" w:type="dxa"/>
            <w:tcBorders>
              <w:top w:val="nil"/>
              <w:left w:val="nil"/>
              <w:bottom w:val="single" w:sz="4" w:space="0" w:color="auto"/>
              <w:right w:val="nil"/>
            </w:tcBorders>
          </w:tcPr>
          <w:p w14:paraId="753224D9" w14:textId="77777777" w:rsidR="00FD6F4E" w:rsidRPr="00DD79C6" w:rsidRDefault="00FD6F4E" w:rsidP="00833DE1">
            <w:pPr>
              <w:pStyle w:val="ConsPlusNormal"/>
              <w:rPr>
                <w:rFonts w:ascii="Times New Roman" w:hAnsi="Times New Roman" w:cs="Times New Roman"/>
                <w:sz w:val="28"/>
                <w:szCs w:val="28"/>
              </w:rPr>
            </w:pPr>
          </w:p>
        </w:tc>
        <w:tc>
          <w:tcPr>
            <w:tcW w:w="340" w:type="dxa"/>
            <w:vMerge w:val="restart"/>
            <w:tcBorders>
              <w:top w:val="nil"/>
              <w:left w:val="nil"/>
              <w:bottom w:val="nil"/>
              <w:right w:val="nil"/>
            </w:tcBorders>
          </w:tcPr>
          <w:p w14:paraId="1FBC8614" w14:textId="77777777" w:rsidR="00FD6F4E" w:rsidRPr="00DD79C6" w:rsidRDefault="00FD6F4E" w:rsidP="00833DE1">
            <w:pPr>
              <w:pStyle w:val="ConsPlusNormal"/>
              <w:rPr>
                <w:rFonts w:ascii="Times New Roman" w:hAnsi="Times New Roman" w:cs="Times New Roman"/>
                <w:sz w:val="28"/>
                <w:szCs w:val="28"/>
              </w:rPr>
            </w:pPr>
          </w:p>
        </w:tc>
        <w:tc>
          <w:tcPr>
            <w:tcW w:w="1813" w:type="dxa"/>
            <w:gridSpan w:val="3"/>
            <w:tcBorders>
              <w:top w:val="nil"/>
              <w:left w:val="nil"/>
              <w:bottom w:val="single" w:sz="4" w:space="0" w:color="auto"/>
              <w:right w:val="nil"/>
            </w:tcBorders>
          </w:tcPr>
          <w:p w14:paraId="1E7080D0" w14:textId="77777777" w:rsidR="00FD6F4E" w:rsidRPr="00DD79C6" w:rsidRDefault="00FD6F4E" w:rsidP="00833DE1">
            <w:pPr>
              <w:pStyle w:val="ConsPlusNormal"/>
              <w:rPr>
                <w:rFonts w:ascii="Times New Roman" w:hAnsi="Times New Roman" w:cs="Times New Roman"/>
                <w:sz w:val="28"/>
                <w:szCs w:val="28"/>
              </w:rPr>
            </w:pPr>
          </w:p>
        </w:tc>
        <w:tc>
          <w:tcPr>
            <w:tcW w:w="340" w:type="dxa"/>
            <w:vMerge w:val="restart"/>
            <w:tcBorders>
              <w:top w:val="nil"/>
              <w:left w:val="nil"/>
              <w:bottom w:val="nil"/>
              <w:right w:val="nil"/>
            </w:tcBorders>
          </w:tcPr>
          <w:p w14:paraId="5D0A7358" w14:textId="77777777" w:rsidR="00FD6F4E" w:rsidRPr="00DD79C6" w:rsidRDefault="00FD6F4E" w:rsidP="00833DE1">
            <w:pPr>
              <w:pStyle w:val="ConsPlusNormal"/>
              <w:rPr>
                <w:rFonts w:ascii="Times New Roman" w:hAnsi="Times New Roman" w:cs="Times New Roman"/>
                <w:sz w:val="28"/>
                <w:szCs w:val="28"/>
              </w:rPr>
            </w:pPr>
          </w:p>
        </w:tc>
        <w:tc>
          <w:tcPr>
            <w:tcW w:w="1020" w:type="dxa"/>
            <w:tcBorders>
              <w:top w:val="nil"/>
              <w:left w:val="nil"/>
              <w:bottom w:val="single" w:sz="4" w:space="0" w:color="auto"/>
              <w:right w:val="nil"/>
            </w:tcBorders>
          </w:tcPr>
          <w:p w14:paraId="74F7D141" w14:textId="77777777" w:rsidR="00FD6F4E" w:rsidRPr="00DD79C6" w:rsidRDefault="00FD6F4E" w:rsidP="00833DE1">
            <w:pPr>
              <w:pStyle w:val="ConsPlusNormal"/>
              <w:rPr>
                <w:rFonts w:ascii="Times New Roman" w:hAnsi="Times New Roman" w:cs="Times New Roman"/>
                <w:sz w:val="28"/>
                <w:szCs w:val="28"/>
              </w:rPr>
            </w:pPr>
          </w:p>
        </w:tc>
        <w:tc>
          <w:tcPr>
            <w:tcW w:w="340" w:type="dxa"/>
            <w:vMerge w:val="restart"/>
            <w:tcBorders>
              <w:top w:val="nil"/>
              <w:left w:val="nil"/>
              <w:bottom w:val="nil"/>
              <w:right w:val="nil"/>
            </w:tcBorders>
          </w:tcPr>
          <w:p w14:paraId="6223A618" w14:textId="77777777" w:rsidR="00FD6F4E" w:rsidRPr="00DD79C6" w:rsidRDefault="00FD6F4E" w:rsidP="00833DE1">
            <w:pPr>
              <w:pStyle w:val="ConsPlusNormal"/>
              <w:rPr>
                <w:rFonts w:ascii="Times New Roman" w:hAnsi="Times New Roman" w:cs="Times New Roman"/>
                <w:sz w:val="28"/>
                <w:szCs w:val="28"/>
              </w:rPr>
            </w:pPr>
          </w:p>
        </w:tc>
        <w:tc>
          <w:tcPr>
            <w:tcW w:w="1927" w:type="dxa"/>
            <w:gridSpan w:val="2"/>
            <w:tcBorders>
              <w:top w:val="nil"/>
              <w:left w:val="nil"/>
              <w:bottom w:val="single" w:sz="4" w:space="0" w:color="auto"/>
              <w:right w:val="nil"/>
            </w:tcBorders>
          </w:tcPr>
          <w:p w14:paraId="0CA7CDC0" w14:textId="77777777" w:rsidR="00FD6F4E" w:rsidRPr="00DD79C6" w:rsidRDefault="00FD6F4E" w:rsidP="00833DE1">
            <w:pPr>
              <w:pStyle w:val="ConsPlusNormal"/>
              <w:rPr>
                <w:rFonts w:ascii="Times New Roman" w:hAnsi="Times New Roman" w:cs="Times New Roman"/>
                <w:sz w:val="28"/>
                <w:szCs w:val="28"/>
              </w:rPr>
            </w:pPr>
          </w:p>
        </w:tc>
      </w:tr>
      <w:tr w:rsidR="00FD6F4E" w:rsidRPr="00DD79C6" w14:paraId="4A711384" w14:textId="77777777" w:rsidTr="00833DE1">
        <w:tblPrEx>
          <w:tblBorders>
            <w:insideH w:val="none" w:sz="0" w:space="0" w:color="auto"/>
          </w:tblBorders>
        </w:tblPrEx>
        <w:tc>
          <w:tcPr>
            <w:tcW w:w="2040" w:type="dxa"/>
            <w:vMerge/>
            <w:tcBorders>
              <w:top w:val="nil"/>
              <w:left w:val="nil"/>
              <w:bottom w:val="nil"/>
              <w:right w:val="nil"/>
            </w:tcBorders>
          </w:tcPr>
          <w:p w14:paraId="64CE1CE8" w14:textId="77777777" w:rsidR="00FD6F4E" w:rsidRPr="00DD79C6" w:rsidRDefault="00FD6F4E" w:rsidP="00833DE1">
            <w:pPr>
              <w:rPr>
                <w:sz w:val="28"/>
                <w:szCs w:val="28"/>
              </w:rPr>
            </w:pPr>
          </w:p>
        </w:tc>
        <w:tc>
          <w:tcPr>
            <w:tcW w:w="1247" w:type="dxa"/>
            <w:tcBorders>
              <w:top w:val="single" w:sz="4" w:space="0" w:color="auto"/>
              <w:left w:val="nil"/>
              <w:bottom w:val="nil"/>
              <w:right w:val="nil"/>
            </w:tcBorders>
          </w:tcPr>
          <w:p w14:paraId="5237DA14" w14:textId="77777777" w:rsidR="00FD6F4E" w:rsidRPr="0087551E" w:rsidRDefault="00FD6F4E" w:rsidP="00833DE1">
            <w:pPr>
              <w:pStyle w:val="ConsPlusNormal"/>
              <w:jc w:val="center"/>
              <w:rPr>
                <w:rFonts w:ascii="Times New Roman" w:hAnsi="Times New Roman" w:cs="Times New Roman"/>
                <w:sz w:val="24"/>
                <w:szCs w:val="24"/>
              </w:rPr>
            </w:pPr>
            <w:r w:rsidRPr="0087551E">
              <w:rPr>
                <w:rFonts w:ascii="Times New Roman" w:hAnsi="Times New Roman" w:cs="Times New Roman"/>
                <w:sz w:val="24"/>
                <w:szCs w:val="24"/>
              </w:rPr>
              <w:t>(подпись)</w:t>
            </w:r>
          </w:p>
        </w:tc>
        <w:tc>
          <w:tcPr>
            <w:tcW w:w="340" w:type="dxa"/>
            <w:vMerge/>
            <w:tcBorders>
              <w:top w:val="nil"/>
              <w:left w:val="nil"/>
              <w:bottom w:val="nil"/>
              <w:right w:val="nil"/>
            </w:tcBorders>
          </w:tcPr>
          <w:p w14:paraId="43B61D63" w14:textId="77777777" w:rsidR="00FD6F4E" w:rsidRPr="0087551E" w:rsidRDefault="00FD6F4E" w:rsidP="00833DE1"/>
        </w:tc>
        <w:tc>
          <w:tcPr>
            <w:tcW w:w="1813" w:type="dxa"/>
            <w:gridSpan w:val="3"/>
            <w:tcBorders>
              <w:top w:val="single" w:sz="4" w:space="0" w:color="auto"/>
              <w:left w:val="nil"/>
              <w:bottom w:val="nil"/>
              <w:right w:val="nil"/>
            </w:tcBorders>
          </w:tcPr>
          <w:p w14:paraId="3C923CED" w14:textId="77777777" w:rsidR="00FD6F4E" w:rsidRPr="0087551E" w:rsidRDefault="00FD6F4E" w:rsidP="00833DE1">
            <w:pPr>
              <w:pStyle w:val="ConsPlusNormal"/>
              <w:jc w:val="center"/>
              <w:rPr>
                <w:rFonts w:ascii="Times New Roman" w:hAnsi="Times New Roman" w:cs="Times New Roman"/>
                <w:sz w:val="24"/>
                <w:szCs w:val="24"/>
              </w:rPr>
            </w:pPr>
            <w:r w:rsidRPr="0087551E">
              <w:rPr>
                <w:rFonts w:ascii="Times New Roman" w:hAnsi="Times New Roman" w:cs="Times New Roman"/>
                <w:sz w:val="24"/>
                <w:szCs w:val="24"/>
              </w:rPr>
              <w:t>(расшифровка подписи)</w:t>
            </w:r>
          </w:p>
        </w:tc>
        <w:tc>
          <w:tcPr>
            <w:tcW w:w="340" w:type="dxa"/>
            <w:vMerge/>
            <w:tcBorders>
              <w:top w:val="nil"/>
              <w:left w:val="nil"/>
              <w:bottom w:val="nil"/>
              <w:right w:val="nil"/>
            </w:tcBorders>
          </w:tcPr>
          <w:p w14:paraId="51382165" w14:textId="77777777" w:rsidR="00FD6F4E" w:rsidRPr="0087551E" w:rsidRDefault="00FD6F4E" w:rsidP="00833DE1"/>
        </w:tc>
        <w:tc>
          <w:tcPr>
            <w:tcW w:w="1020" w:type="dxa"/>
            <w:tcBorders>
              <w:top w:val="single" w:sz="4" w:space="0" w:color="auto"/>
              <w:left w:val="nil"/>
              <w:bottom w:val="nil"/>
              <w:right w:val="nil"/>
            </w:tcBorders>
          </w:tcPr>
          <w:p w14:paraId="7165FC9A" w14:textId="77777777" w:rsidR="00FD6F4E" w:rsidRPr="0087551E" w:rsidRDefault="00FD6F4E" w:rsidP="00833DE1">
            <w:pPr>
              <w:pStyle w:val="ConsPlusNormal"/>
              <w:jc w:val="center"/>
              <w:rPr>
                <w:rFonts w:ascii="Times New Roman" w:hAnsi="Times New Roman" w:cs="Times New Roman"/>
                <w:sz w:val="24"/>
                <w:szCs w:val="24"/>
              </w:rPr>
            </w:pPr>
            <w:r w:rsidRPr="0087551E">
              <w:rPr>
                <w:rFonts w:ascii="Times New Roman" w:hAnsi="Times New Roman" w:cs="Times New Roman"/>
                <w:sz w:val="24"/>
                <w:szCs w:val="24"/>
              </w:rPr>
              <w:t>телефон</w:t>
            </w:r>
          </w:p>
        </w:tc>
        <w:tc>
          <w:tcPr>
            <w:tcW w:w="340" w:type="dxa"/>
            <w:vMerge/>
            <w:tcBorders>
              <w:top w:val="nil"/>
              <w:left w:val="nil"/>
              <w:bottom w:val="nil"/>
              <w:right w:val="nil"/>
            </w:tcBorders>
          </w:tcPr>
          <w:p w14:paraId="709882C6" w14:textId="77777777" w:rsidR="00FD6F4E" w:rsidRPr="0087551E" w:rsidRDefault="00FD6F4E" w:rsidP="00833DE1"/>
        </w:tc>
        <w:tc>
          <w:tcPr>
            <w:tcW w:w="1927" w:type="dxa"/>
            <w:gridSpan w:val="2"/>
            <w:tcBorders>
              <w:top w:val="single" w:sz="4" w:space="0" w:color="auto"/>
              <w:left w:val="nil"/>
              <w:bottom w:val="nil"/>
              <w:right w:val="nil"/>
            </w:tcBorders>
          </w:tcPr>
          <w:p w14:paraId="25DDD640" w14:textId="77777777" w:rsidR="00FD6F4E" w:rsidRPr="0087551E" w:rsidRDefault="00FD6F4E" w:rsidP="00833DE1">
            <w:pPr>
              <w:pStyle w:val="ConsPlusNormal"/>
              <w:jc w:val="center"/>
              <w:rPr>
                <w:rFonts w:ascii="Times New Roman" w:hAnsi="Times New Roman" w:cs="Times New Roman"/>
                <w:sz w:val="24"/>
                <w:szCs w:val="24"/>
              </w:rPr>
            </w:pPr>
            <w:r w:rsidRPr="0087551E">
              <w:rPr>
                <w:rFonts w:ascii="Times New Roman" w:hAnsi="Times New Roman" w:cs="Times New Roman"/>
                <w:sz w:val="24"/>
                <w:szCs w:val="24"/>
              </w:rPr>
              <w:t>дата предоставления</w:t>
            </w:r>
          </w:p>
        </w:tc>
      </w:tr>
      <w:tr w:rsidR="00FD6F4E" w:rsidRPr="00DD79C6" w14:paraId="7FDB498D" w14:textId="77777777" w:rsidTr="00833DE1">
        <w:tblPrEx>
          <w:tblBorders>
            <w:insideH w:val="none" w:sz="0" w:space="0" w:color="auto"/>
          </w:tblBorders>
        </w:tblPrEx>
        <w:tc>
          <w:tcPr>
            <w:tcW w:w="9067" w:type="dxa"/>
            <w:gridSpan w:val="11"/>
            <w:tcBorders>
              <w:top w:val="nil"/>
              <w:left w:val="nil"/>
              <w:bottom w:val="nil"/>
              <w:right w:val="nil"/>
            </w:tcBorders>
          </w:tcPr>
          <w:p w14:paraId="6F06869E" w14:textId="77777777" w:rsidR="00FD6F4E" w:rsidRPr="00DD79C6" w:rsidRDefault="00FD6F4E" w:rsidP="00833DE1">
            <w:pPr>
              <w:pStyle w:val="ConsPlusNormal"/>
              <w:jc w:val="both"/>
              <w:rPr>
                <w:rFonts w:ascii="Times New Roman" w:hAnsi="Times New Roman" w:cs="Times New Roman"/>
                <w:sz w:val="28"/>
                <w:szCs w:val="28"/>
              </w:rPr>
            </w:pPr>
            <w:r w:rsidRPr="00DD79C6">
              <w:rPr>
                <w:rFonts w:ascii="Times New Roman" w:hAnsi="Times New Roman" w:cs="Times New Roman"/>
                <w:sz w:val="28"/>
                <w:szCs w:val="28"/>
              </w:rPr>
              <w:t>СОГЛАСОВАНО:</w:t>
            </w:r>
          </w:p>
          <w:p w14:paraId="6867492B" w14:textId="77777777" w:rsidR="00FD6F4E" w:rsidRPr="00DD79C6" w:rsidRDefault="00FD6F4E" w:rsidP="00833DE1">
            <w:pPr>
              <w:pStyle w:val="ConsPlusNormal"/>
              <w:jc w:val="both"/>
              <w:rPr>
                <w:rFonts w:ascii="Times New Roman" w:hAnsi="Times New Roman" w:cs="Times New Roman"/>
                <w:sz w:val="28"/>
                <w:szCs w:val="28"/>
              </w:rPr>
            </w:pPr>
            <w:r>
              <w:rPr>
                <w:rFonts w:ascii="Times New Roman" w:hAnsi="Times New Roman" w:cs="Times New Roman"/>
                <w:sz w:val="28"/>
                <w:szCs w:val="28"/>
              </w:rPr>
              <w:t>Ответственный исполнитель Отдела городской инфраструктуры администрации городского округа Тейково Ивановской области</w:t>
            </w:r>
          </w:p>
          <w:p w14:paraId="5D6ED481" w14:textId="77777777" w:rsidR="00FD6F4E" w:rsidRPr="00DD79C6" w:rsidRDefault="00FD6F4E" w:rsidP="00833DE1">
            <w:pPr>
              <w:pStyle w:val="ConsPlusNormal"/>
              <w:jc w:val="both"/>
              <w:rPr>
                <w:rFonts w:ascii="Times New Roman" w:hAnsi="Times New Roman" w:cs="Times New Roman"/>
                <w:sz w:val="28"/>
                <w:szCs w:val="28"/>
              </w:rPr>
            </w:pPr>
            <w:r w:rsidRPr="00DD79C6">
              <w:rPr>
                <w:rFonts w:ascii="Times New Roman" w:hAnsi="Times New Roman" w:cs="Times New Roman"/>
                <w:sz w:val="28"/>
                <w:szCs w:val="28"/>
              </w:rPr>
              <w:t>___________________________</w:t>
            </w:r>
            <w:r>
              <w:rPr>
                <w:rFonts w:ascii="Times New Roman" w:hAnsi="Times New Roman" w:cs="Times New Roman"/>
                <w:sz w:val="28"/>
                <w:szCs w:val="28"/>
              </w:rPr>
              <w:t>/ ____________________</w:t>
            </w:r>
          </w:p>
        </w:tc>
      </w:tr>
    </w:tbl>
    <w:p w14:paraId="1500777D" w14:textId="77777777" w:rsidR="00625A8F" w:rsidRPr="0083187F" w:rsidRDefault="00625A8F" w:rsidP="00625A8F">
      <w:pPr>
        <w:ind w:right="1"/>
        <w:jc w:val="center"/>
        <w:rPr>
          <w:b/>
          <w:sz w:val="32"/>
          <w:szCs w:val="32"/>
        </w:rPr>
      </w:pPr>
      <w:r w:rsidRPr="0083187F">
        <w:rPr>
          <w:b/>
          <w:noProof/>
          <w:sz w:val="32"/>
          <w:szCs w:val="32"/>
        </w:rPr>
        <w:lastRenderedPageBreak/>
        <w:drawing>
          <wp:inline distT="0" distB="0" distL="0" distR="0" wp14:anchorId="460C7D39" wp14:editId="682CC36E">
            <wp:extent cx="685800" cy="895350"/>
            <wp:effectExtent l="0" t="0" r="0" b="0"/>
            <wp:docPr id="2" name="Рисунок 2"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5800" cy="895350"/>
                    </a:xfrm>
                    <a:prstGeom prst="rect">
                      <a:avLst/>
                    </a:prstGeom>
                    <a:noFill/>
                    <a:ln>
                      <a:noFill/>
                    </a:ln>
                  </pic:spPr>
                </pic:pic>
              </a:graphicData>
            </a:graphic>
          </wp:inline>
        </w:drawing>
      </w:r>
    </w:p>
    <w:p w14:paraId="4DF4BEDE" w14:textId="77777777" w:rsidR="00625A8F" w:rsidRPr="0083187F" w:rsidRDefault="00625A8F" w:rsidP="00625A8F">
      <w:pPr>
        <w:ind w:right="1"/>
        <w:jc w:val="center"/>
        <w:rPr>
          <w:b/>
          <w:sz w:val="36"/>
          <w:szCs w:val="36"/>
        </w:rPr>
      </w:pPr>
      <w:r w:rsidRPr="0083187F">
        <w:rPr>
          <w:b/>
          <w:sz w:val="36"/>
          <w:szCs w:val="36"/>
        </w:rPr>
        <w:t>АДМИНИСТРАЦИЯ ГОРОДСКОГО ОКРУГА ТЕЙКОВО ИВАНОВСКОЙ ОБЛАСТИ</w:t>
      </w:r>
    </w:p>
    <w:p w14:paraId="414B226D" w14:textId="5B445FB6" w:rsidR="00625A8F" w:rsidRPr="0083187F" w:rsidRDefault="00625A8F" w:rsidP="00625A8F">
      <w:pPr>
        <w:ind w:right="1"/>
        <w:jc w:val="center"/>
        <w:rPr>
          <w:b/>
        </w:rPr>
      </w:pPr>
      <w:r w:rsidRPr="0083187F">
        <w:rPr>
          <w:b/>
        </w:rPr>
        <w:t>__________________________________________________________________________________</w:t>
      </w:r>
    </w:p>
    <w:p w14:paraId="7A749499" w14:textId="77777777" w:rsidR="00625A8F" w:rsidRPr="0083187F" w:rsidRDefault="00625A8F" w:rsidP="00625A8F">
      <w:pPr>
        <w:ind w:right="1"/>
        <w:jc w:val="center"/>
        <w:rPr>
          <w:b/>
          <w:sz w:val="28"/>
          <w:szCs w:val="28"/>
        </w:rPr>
      </w:pPr>
    </w:p>
    <w:p w14:paraId="6575AC16" w14:textId="77777777" w:rsidR="00625A8F" w:rsidRPr="0083187F" w:rsidRDefault="00625A8F" w:rsidP="00625A8F">
      <w:pPr>
        <w:ind w:right="1"/>
        <w:jc w:val="center"/>
        <w:rPr>
          <w:b/>
          <w:sz w:val="40"/>
          <w:szCs w:val="40"/>
        </w:rPr>
      </w:pPr>
      <w:r w:rsidRPr="0083187F">
        <w:rPr>
          <w:b/>
          <w:sz w:val="40"/>
          <w:szCs w:val="40"/>
        </w:rPr>
        <w:t>П О С Т А Н О В Л Е Н И Е</w:t>
      </w:r>
    </w:p>
    <w:p w14:paraId="6E57C798" w14:textId="77777777" w:rsidR="00625A8F" w:rsidRPr="0083187F" w:rsidRDefault="00625A8F" w:rsidP="00625A8F">
      <w:pPr>
        <w:ind w:right="1"/>
        <w:jc w:val="center"/>
        <w:rPr>
          <w:b/>
          <w:sz w:val="28"/>
          <w:szCs w:val="28"/>
        </w:rPr>
      </w:pPr>
    </w:p>
    <w:p w14:paraId="3890F8DF" w14:textId="77777777" w:rsidR="00625A8F" w:rsidRPr="0083187F" w:rsidRDefault="00625A8F" w:rsidP="00625A8F">
      <w:pPr>
        <w:ind w:right="1"/>
        <w:jc w:val="center"/>
        <w:rPr>
          <w:b/>
          <w:sz w:val="28"/>
          <w:szCs w:val="28"/>
        </w:rPr>
      </w:pPr>
    </w:p>
    <w:p w14:paraId="2CA85728" w14:textId="77777777" w:rsidR="00625A8F" w:rsidRPr="0083187F" w:rsidRDefault="00625A8F" w:rsidP="00625A8F">
      <w:pPr>
        <w:tabs>
          <w:tab w:val="left" w:pos="709"/>
          <w:tab w:val="left" w:pos="2552"/>
          <w:tab w:val="left" w:pos="4253"/>
        </w:tabs>
        <w:ind w:right="1"/>
        <w:jc w:val="center"/>
        <w:rPr>
          <w:b/>
        </w:rPr>
      </w:pPr>
      <w:r w:rsidRPr="0083187F">
        <w:rPr>
          <w:sz w:val="28"/>
          <w:szCs w:val="28"/>
        </w:rPr>
        <w:t xml:space="preserve">от  </w:t>
      </w:r>
      <w:r>
        <w:rPr>
          <w:sz w:val="28"/>
          <w:szCs w:val="28"/>
        </w:rPr>
        <w:t xml:space="preserve">  03.04.2024   </w:t>
      </w:r>
      <w:r w:rsidRPr="0083187F">
        <w:rPr>
          <w:sz w:val="28"/>
          <w:szCs w:val="28"/>
        </w:rPr>
        <w:t xml:space="preserve">№ </w:t>
      </w:r>
      <w:r>
        <w:rPr>
          <w:sz w:val="28"/>
          <w:szCs w:val="28"/>
        </w:rPr>
        <w:t>192</w:t>
      </w:r>
    </w:p>
    <w:p w14:paraId="512472B2" w14:textId="77777777" w:rsidR="00625A8F" w:rsidRPr="0083187F" w:rsidRDefault="00625A8F" w:rsidP="00625A8F">
      <w:pPr>
        <w:ind w:right="1"/>
        <w:jc w:val="center"/>
        <w:rPr>
          <w:sz w:val="28"/>
          <w:szCs w:val="28"/>
        </w:rPr>
      </w:pPr>
      <w:r w:rsidRPr="0083187F">
        <w:rPr>
          <w:sz w:val="28"/>
          <w:szCs w:val="28"/>
        </w:rPr>
        <w:t>г. Тейково</w:t>
      </w:r>
    </w:p>
    <w:p w14:paraId="7E50F658" w14:textId="77777777" w:rsidR="00625A8F" w:rsidRPr="0083187F" w:rsidRDefault="00625A8F" w:rsidP="00625A8F">
      <w:pPr>
        <w:rPr>
          <w:b/>
          <w:sz w:val="28"/>
          <w:szCs w:val="28"/>
        </w:rPr>
      </w:pPr>
    </w:p>
    <w:p w14:paraId="03078C74" w14:textId="77777777" w:rsidR="00625A8F" w:rsidRPr="0083187F" w:rsidRDefault="00625A8F" w:rsidP="00625A8F">
      <w:pPr>
        <w:rPr>
          <w:b/>
          <w:sz w:val="28"/>
          <w:szCs w:val="28"/>
        </w:rPr>
      </w:pPr>
    </w:p>
    <w:p w14:paraId="53A3E2A1" w14:textId="77777777" w:rsidR="00625A8F" w:rsidRDefault="00625A8F" w:rsidP="00625A8F">
      <w:pPr>
        <w:pStyle w:val="ConsPlusNonformat"/>
        <w:jc w:val="center"/>
        <w:rPr>
          <w:rFonts w:ascii="Times New Roman" w:hAnsi="Times New Roman" w:cs="Times New Roman"/>
          <w:b/>
          <w:bCs/>
          <w:sz w:val="28"/>
          <w:szCs w:val="28"/>
        </w:rPr>
      </w:pPr>
      <w:r w:rsidRPr="0083187F">
        <w:rPr>
          <w:rFonts w:ascii="Times New Roman" w:hAnsi="Times New Roman" w:cs="Times New Roman"/>
          <w:b/>
          <w:sz w:val="28"/>
          <w:szCs w:val="28"/>
        </w:rPr>
        <w:t xml:space="preserve">О </w:t>
      </w:r>
      <w:r>
        <w:rPr>
          <w:rFonts w:ascii="Times New Roman" w:hAnsi="Times New Roman" w:cs="Times New Roman"/>
          <w:b/>
          <w:sz w:val="28"/>
          <w:szCs w:val="28"/>
        </w:rPr>
        <w:t xml:space="preserve">Порядке </w:t>
      </w:r>
      <w:r w:rsidRPr="0083187F">
        <w:rPr>
          <w:rFonts w:ascii="Times New Roman" w:hAnsi="Times New Roman" w:cs="Times New Roman"/>
          <w:b/>
          <w:sz w:val="28"/>
          <w:szCs w:val="28"/>
        </w:rPr>
        <w:t>представлени</w:t>
      </w:r>
      <w:r>
        <w:rPr>
          <w:rFonts w:ascii="Times New Roman" w:hAnsi="Times New Roman" w:cs="Times New Roman"/>
          <w:b/>
          <w:sz w:val="28"/>
          <w:szCs w:val="28"/>
        </w:rPr>
        <w:t>я</w:t>
      </w:r>
      <w:r w:rsidRPr="0083187F">
        <w:rPr>
          <w:rFonts w:ascii="Times New Roman" w:hAnsi="Times New Roman" w:cs="Times New Roman"/>
          <w:b/>
          <w:sz w:val="28"/>
          <w:szCs w:val="28"/>
        </w:rPr>
        <w:t xml:space="preserve"> уведомления </w:t>
      </w:r>
      <w:r w:rsidRPr="0083187F">
        <w:rPr>
          <w:rFonts w:ascii="Times New Roman" w:hAnsi="Times New Roman" w:cs="Times New Roman"/>
          <w:b/>
          <w:bCs/>
          <w:sz w:val="28"/>
          <w:szCs w:val="28"/>
        </w:rPr>
        <w:t>о возникновении обстоятельств, препятствующих соблюдению</w:t>
      </w:r>
      <w:r>
        <w:rPr>
          <w:rFonts w:ascii="Times New Roman" w:hAnsi="Times New Roman" w:cs="Times New Roman"/>
          <w:b/>
          <w:bCs/>
          <w:sz w:val="28"/>
          <w:szCs w:val="28"/>
        </w:rPr>
        <w:t xml:space="preserve"> </w:t>
      </w:r>
      <w:r w:rsidRPr="0083187F">
        <w:rPr>
          <w:rFonts w:ascii="Times New Roman" w:hAnsi="Times New Roman" w:cs="Times New Roman"/>
          <w:b/>
          <w:bCs/>
          <w:sz w:val="28"/>
          <w:szCs w:val="28"/>
        </w:rPr>
        <w:t>ограничений и запретов, требований</w:t>
      </w:r>
    </w:p>
    <w:p w14:paraId="513A25F0" w14:textId="77777777" w:rsidR="00625A8F" w:rsidRDefault="00625A8F" w:rsidP="00625A8F">
      <w:pPr>
        <w:pStyle w:val="ConsPlusNonformat"/>
        <w:jc w:val="center"/>
        <w:rPr>
          <w:rFonts w:ascii="Times New Roman" w:hAnsi="Times New Roman" w:cs="Times New Roman"/>
          <w:b/>
          <w:bCs/>
          <w:sz w:val="28"/>
          <w:szCs w:val="28"/>
        </w:rPr>
      </w:pPr>
      <w:r w:rsidRPr="0083187F">
        <w:rPr>
          <w:rFonts w:ascii="Times New Roman" w:hAnsi="Times New Roman" w:cs="Times New Roman"/>
          <w:b/>
          <w:bCs/>
          <w:sz w:val="28"/>
          <w:szCs w:val="28"/>
        </w:rPr>
        <w:t>о предотвращении</w:t>
      </w:r>
      <w:r>
        <w:rPr>
          <w:rFonts w:ascii="Times New Roman" w:hAnsi="Times New Roman" w:cs="Times New Roman"/>
          <w:b/>
          <w:bCs/>
          <w:sz w:val="28"/>
          <w:szCs w:val="28"/>
        </w:rPr>
        <w:t xml:space="preserve"> </w:t>
      </w:r>
      <w:r w:rsidRPr="0083187F">
        <w:rPr>
          <w:rFonts w:ascii="Times New Roman" w:hAnsi="Times New Roman" w:cs="Times New Roman"/>
          <w:b/>
          <w:bCs/>
          <w:sz w:val="28"/>
          <w:szCs w:val="28"/>
        </w:rPr>
        <w:t>или об урегулировании конфликта интересов</w:t>
      </w:r>
    </w:p>
    <w:p w14:paraId="3ECE44CD" w14:textId="77777777" w:rsidR="00625A8F" w:rsidRDefault="00625A8F" w:rsidP="00625A8F">
      <w:pPr>
        <w:pStyle w:val="ConsPlusNonformat"/>
        <w:jc w:val="center"/>
        <w:rPr>
          <w:rFonts w:ascii="Times New Roman" w:hAnsi="Times New Roman" w:cs="Times New Roman"/>
          <w:b/>
          <w:bCs/>
          <w:sz w:val="28"/>
          <w:szCs w:val="28"/>
        </w:rPr>
      </w:pPr>
      <w:r w:rsidRPr="0083187F">
        <w:rPr>
          <w:rFonts w:ascii="Times New Roman" w:hAnsi="Times New Roman" w:cs="Times New Roman"/>
          <w:b/>
          <w:bCs/>
          <w:sz w:val="28"/>
          <w:szCs w:val="28"/>
        </w:rPr>
        <w:t xml:space="preserve"> и исполнению</w:t>
      </w:r>
      <w:r>
        <w:rPr>
          <w:rFonts w:ascii="Times New Roman" w:hAnsi="Times New Roman" w:cs="Times New Roman"/>
          <w:b/>
          <w:bCs/>
          <w:sz w:val="28"/>
          <w:szCs w:val="28"/>
        </w:rPr>
        <w:t xml:space="preserve"> </w:t>
      </w:r>
      <w:r w:rsidRPr="0083187F">
        <w:rPr>
          <w:rFonts w:ascii="Times New Roman" w:hAnsi="Times New Roman" w:cs="Times New Roman"/>
          <w:b/>
          <w:bCs/>
          <w:sz w:val="28"/>
          <w:szCs w:val="28"/>
        </w:rPr>
        <w:t xml:space="preserve">обязанностей, установленных Федеральным </w:t>
      </w:r>
      <w:hyperlink r:id="rId17">
        <w:r w:rsidRPr="0083187F">
          <w:rPr>
            <w:rFonts w:ascii="Times New Roman" w:hAnsi="Times New Roman" w:cs="Times New Roman"/>
            <w:b/>
            <w:bCs/>
            <w:sz w:val="28"/>
            <w:szCs w:val="28"/>
          </w:rPr>
          <w:t>законом</w:t>
        </w:r>
      </w:hyperlink>
    </w:p>
    <w:p w14:paraId="0A32336F" w14:textId="77777777" w:rsidR="00625A8F" w:rsidRDefault="00625A8F" w:rsidP="00625A8F">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Pr="0083187F">
        <w:rPr>
          <w:rFonts w:ascii="Times New Roman" w:hAnsi="Times New Roman" w:cs="Times New Roman"/>
          <w:b/>
          <w:bCs/>
          <w:sz w:val="28"/>
          <w:szCs w:val="28"/>
        </w:rPr>
        <w:t xml:space="preserve">от 25 декабря 2008 г. </w:t>
      </w:r>
      <w:r>
        <w:rPr>
          <w:rFonts w:ascii="Times New Roman" w:hAnsi="Times New Roman" w:cs="Times New Roman"/>
          <w:b/>
          <w:bCs/>
          <w:sz w:val="28"/>
          <w:szCs w:val="28"/>
        </w:rPr>
        <w:t>№</w:t>
      </w:r>
      <w:r w:rsidRPr="0083187F">
        <w:rPr>
          <w:rFonts w:ascii="Times New Roman" w:hAnsi="Times New Roman" w:cs="Times New Roman"/>
          <w:b/>
          <w:bCs/>
          <w:sz w:val="28"/>
          <w:szCs w:val="28"/>
        </w:rPr>
        <w:t xml:space="preserve"> 273-ФЗ </w:t>
      </w:r>
      <w:r>
        <w:rPr>
          <w:rFonts w:ascii="Times New Roman" w:hAnsi="Times New Roman" w:cs="Times New Roman"/>
          <w:b/>
          <w:bCs/>
          <w:sz w:val="28"/>
          <w:szCs w:val="28"/>
        </w:rPr>
        <w:t>«</w:t>
      </w:r>
      <w:r w:rsidRPr="0083187F">
        <w:rPr>
          <w:rFonts w:ascii="Times New Roman" w:hAnsi="Times New Roman" w:cs="Times New Roman"/>
          <w:b/>
          <w:bCs/>
          <w:sz w:val="28"/>
          <w:szCs w:val="28"/>
        </w:rPr>
        <w:t>О противодействии коррупции</w:t>
      </w:r>
      <w:r>
        <w:rPr>
          <w:rFonts w:ascii="Times New Roman" w:hAnsi="Times New Roman" w:cs="Times New Roman"/>
          <w:b/>
          <w:bCs/>
          <w:sz w:val="28"/>
          <w:szCs w:val="28"/>
        </w:rPr>
        <w:t xml:space="preserve">» </w:t>
      </w:r>
    </w:p>
    <w:p w14:paraId="42EBDD53" w14:textId="77777777" w:rsidR="00625A8F" w:rsidRPr="0083187F" w:rsidRDefault="00625A8F" w:rsidP="00625A8F">
      <w:pPr>
        <w:pStyle w:val="ConsPlusNonformat"/>
        <w:jc w:val="center"/>
        <w:rPr>
          <w:rFonts w:ascii="Times New Roman" w:hAnsi="Times New Roman" w:cs="Times New Roman"/>
          <w:b/>
          <w:bCs/>
          <w:sz w:val="28"/>
          <w:szCs w:val="28"/>
        </w:rPr>
      </w:pPr>
      <w:r w:rsidRPr="0083187F">
        <w:rPr>
          <w:rFonts w:ascii="Times New Roman" w:hAnsi="Times New Roman" w:cs="Times New Roman"/>
          <w:b/>
          <w:bCs/>
          <w:sz w:val="28"/>
          <w:szCs w:val="28"/>
        </w:rPr>
        <w:t>и другими федеральными законами в целях</w:t>
      </w:r>
      <w:r>
        <w:rPr>
          <w:rFonts w:ascii="Times New Roman" w:hAnsi="Times New Roman" w:cs="Times New Roman"/>
          <w:b/>
          <w:bCs/>
          <w:sz w:val="28"/>
          <w:szCs w:val="28"/>
        </w:rPr>
        <w:t xml:space="preserve"> </w:t>
      </w:r>
      <w:r w:rsidRPr="0083187F">
        <w:rPr>
          <w:rFonts w:ascii="Times New Roman" w:hAnsi="Times New Roman" w:cs="Times New Roman"/>
          <w:b/>
          <w:bCs/>
          <w:sz w:val="28"/>
          <w:szCs w:val="28"/>
        </w:rPr>
        <w:t>противодействия коррупции</w:t>
      </w:r>
    </w:p>
    <w:p w14:paraId="6D96953D" w14:textId="77777777" w:rsidR="00625A8F" w:rsidRPr="0083187F" w:rsidRDefault="00625A8F" w:rsidP="00625A8F">
      <w:pPr>
        <w:jc w:val="center"/>
        <w:rPr>
          <w:b/>
          <w:sz w:val="28"/>
          <w:szCs w:val="28"/>
        </w:rPr>
      </w:pPr>
    </w:p>
    <w:p w14:paraId="44E82811" w14:textId="77777777" w:rsidR="00625A8F" w:rsidRPr="0083187F" w:rsidRDefault="00625A8F" w:rsidP="00625A8F">
      <w:pPr>
        <w:jc w:val="center"/>
        <w:rPr>
          <w:b/>
          <w:sz w:val="28"/>
          <w:szCs w:val="28"/>
        </w:rPr>
      </w:pPr>
    </w:p>
    <w:p w14:paraId="1955E507" w14:textId="77777777" w:rsidR="00625A8F" w:rsidRPr="0083187F" w:rsidRDefault="00625A8F" w:rsidP="00625A8F">
      <w:pPr>
        <w:pStyle w:val="ConsPlusTitle"/>
        <w:jc w:val="both"/>
        <w:rPr>
          <w:rFonts w:ascii="Times New Roman" w:hAnsi="Times New Roman" w:cs="Times New Roman"/>
          <w:b w:val="0"/>
          <w:sz w:val="28"/>
          <w:szCs w:val="28"/>
        </w:rPr>
      </w:pPr>
      <w:r w:rsidRPr="0083187F">
        <w:rPr>
          <w:rFonts w:ascii="Times New Roman" w:hAnsi="Times New Roman" w:cs="Times New Roman"/>
          <w:sz w:val="28"/>
        </w:rPr>
        <w:tab/>
        <w:t xml:space="preserve">      </w:t>
      </w:r>
      <w:r w:rsidRPr="0083187F">
        <w:rPr>
          <w:rFonts w:ascii="Times New Roman" w:hAnsi="Times New Roman" w:cs="Times New Roman"/>
          <w:b w:val="0"/>
          <w:sz w:val="28"/>
          <w:szCs w:val="28"/>
        </w:rPr>
        <w:t>В соответствии с Федеральным</w:t>
      </w:r>
      <w:r>
        <w:rPr>
          <w:rFonts w:ascii="Times New Roman" w:hAnsi="Times New Roman" w:cs="Times New Roman"/>
          <w:b w:val="0"/>
          <w:sz w:val="28"/>
          <w:szCs w:val="28"/>
        </w:rPr>
        <w:t>и</w:t>
      </w:r>
      <w:r w:rsidRPr="0083187F">
        <w:rPr>
          <w:rFonts w:ascii="Times New Roman" w:hAnsi="Times New Roman" w:cs="Times New Roman"/>
          <w:b w:val="0"/>
          <w:sz w:val="28"/>
          <w:szCs w:val="28"/>
        </w:rPr>
        <w:t xml:space="preserve"> </w:t>
      </w:r>
      <w:hyperlink r:id="rId18" w:history="1">
        <w:r w:rsidRPr="0083187F">
          <w:rPr>
            <w:rFonts w:ascii="Times New Roman" w:hAnsi="Times New Roman" w:cs="Times New Roman"/>
            <w:b w:val="0"/>
            <w:sz w:val="28"/>
            <w:szCs w:val="28"/>
          </w:rPr>
          <w:t>закон</w:t>
        </w:r>
        <w:r>
          <w:rPr>
            <w:rFonts w:ascii="Times New Roman" w:hAnsi="Times New Roman" w:cs="Times New Roman"/>
            <w:b w:val="0"/>
            <w:sz w:val="28"/>
            <w:szCs w:val="28"/>
          </w:rPr>
          <w:t>а</w:t>
        </w:r>
        <w:r w:rsidRPr="0083187F">
          <w:rPr>
            <w:rFonts w:ascii="Times New Roman" w:hAnsi="Times New Roman" w:cs="Times New Roman"/>
            <w:b w:val="0"/>
            <w:sz w:val="28"/>
            <w:szCs w:val="28"/>
          </w:rPr>
          <w:t>м</w:t>
        </w:r>
      </w:hyperlink>
      <w:r>
        <w:rPr>
          <w:rFonts w:ascii="Times New Roman" w:hAnsi="Times New Roman" w:cs="Times New Roman"/>
          <w:b w:val="0"/>
          <w:sz w:val="28"/>
          <w:szCs w:val="28"/>
        </w:rPr>
        <w:t>и</w:t>
      </w:r>
      <w:r w:rsidRPr="0083187F">
        <w:rPr>
          <w:rFonts w:ascii="Times New Roman" w:hAnsi="Times New Roman" w:cs="Times New Roman"/>
          <w:b w:val="0"/>
          <w:sz w:val="28"/>
          <w:szCs w:val="28"/>
        </w:rPr>
        <w:t xml:space="preserve"> от 25.12.2008 № 273-ФЗ</w:t>
      </w:r>
      <w:r>
        <w:rPr>
          <w:rFonts w:ascii="Times New Roman" w:hAnsi="Times New Roman" w:cs="Times New Roman"/>
          <w:b w:val="0"/>
          <w:sz w:val="28"/>
          <w:szCs w:val="28"/>
        </w:rPr>
        <w:t xml:space="preserve">          </w:t>
      </w:r>
      <w:r w:rsidRPr="0083187F">
        <w:rPr>
          <w:rFonts w:ascii="Times New Roman" w:hAnsi="Times New Roman" w:cs="Times New Roman"/>
          <w:b w:val="0"/>
          <w:sz w:val="28"/>
          <w:szCs w:val="28"/>
        </w:rPr>
        <w:t xml:space="preserve"> «О противодействии коррупции»</w:t>
      </w:r>
      <w:r>
        <w:rPr>
          <w:rFonts w:ascii="Times New Roman" w:hAnsi="Times New Roman" w:cs="Times New Roman"/>
          <w:b w:val="0"/>
          <w:sz w:val="28"/>
          <w:szCs w:val="28"/>
        </w:rPr>
        <w:t>, от 10.07.2023 № 286-ФЗ «О внесении изменений в отдельные законодательные акты Российской Федерации»</w:t>
      </w:r>
      <w:r w:rsidRPr="0083187F">
        <w:rPr>
          <w:rFonts w:ascii="Times New Roman" w:hAnsi="Times New Roman" w:cs="Times New Roman"/>
          <w:b w:val="0"/>
          <w:sz w:val="28"/>
          <w:szCs w:val="28"/>
        </w:rPr>
        <w:t>, администрация городского округа Тейково Ивановской области</w:t>
      </w:r>
    </w:p>
    <w:p w14:paraId="0F3FF0A6" w14:textId="77777777" w:rsidR="00625A8F" w:rsidRPr="0083187F" w:rsidRDefault="00625A8F" w:rsidP="00625A8F">
      <w:pPr>
        <w:pStyle w:val="ConsPlusTitle"/>
        <w:jc w:val="both"/>
        <w:rPr>
          <w:rFonts w:ascii="Times New Roman" w:hAnsi="Times New Roman" w:cs="Times New Roman"/>
          <w:b w:val="0"/>
          <w:sz w:val="28"/>
          <w:szCs w:val="28"/>
        </w:rPr>
      </w:pPr>
      <w:r w:rsidRPr="0083187F">
        <w:rPr>
          <w:rFonts w:ascii="Times New Roman" w:hAnsi="Times New Roman" w:cs="Times New Roman"/>
          <w:b w:val="0"/>
          <w:sz w:val="28"/>
          <w:szCs w:val="28"/>
        </w:rPr>
        <w:t xml:space="preserve"> </w:t>
      </w:r>
    </w:p>
    <w:p w14:paraId="22FFBF23" w14:textId="77777777" w:rsidR="00625A8F" w:rsidRPr="0083187F" w:rsidRDefault="00625A8F" w:rsidP="00625A8F">
      <w:pPr>
        <w:pStyle w:val="ConsPlusTitle"/>
        <w:jc w:val="center"/>
        <w:rPr>
          <w:rFonts w:ascii="Times New Roman" w:hAnsi="Times New Roman" w:cs="Times New Roman"/>
          <w:sz w:val="28"/>
          <w:szCs w:val="28"/>
        </w:rPr>
      </w:pPr>
      <w:r w:rsidRPr="0083187F">
        <w:rPr>
          <w:rFonts w:ascii="Times New Roman" w:hAnsi="Times New Roman" w:cs="Times New Roman"/>
          <w:sz w:val="28"/>
          <w:szCs w:val="28"/>
        </w:rPr>
        <w:t>П О С Т А Н О В Л Я Е Т:</w:t>
      </w:r>
    </w:p>
    <w:p w14:paraId="48546959" w14:textId="77777777" w:rsidR="00625A8F" w:rsidRPr="0083187F" w:rsidRDefault="00625A8F" w:rsidP="00625A8F">
      <w:pPr>
        <w:jc w:val="both"/>
        <w:rPr>
          <w:sz w:val="16"/>
          <w:szCs w:val="16"/>
        </w:rPr>
      </w:pPr>
    </w:p>
    <w:p w14:paraId="695A47AF" w14:textId="77777777" w:rsidR="00625A8F" w:rsidRPr="0083187F" w:rsidRDefault="00625A8F" w:rsidP="00625A8F">
      <w:pPr>
        <w:jc w:val="both"/>
        <w:rPr>
          <w:sz w:val="16"/>
          <w:szCs w:val="16"/>
        </w:rPr>
      </w:pPr>
    </w:p>
    <w:p w14:paraId="477CE1EF" w14:textId="77777777" w:rsidR="00625A8F" w:rsidRPr="005523DA" w:rsidRDefault="00625A8F" w:rsidP="00625A8F">
      <w:pPr>
        <w:pStyle w:val="ConsPlusNonformat"/>
        <w:jc w:val="both"/>
        <w:rPr>
          <w:rFonts w:ascii="Times New Roman" w:hAnsi="Times New Roman" w:cs="Times New Roman"/>
          <w:bCs/>
          <w:sz w:val="28"/>
          <w:szCs w:val="28"/>
        </w:rPr>
      </w:pPr>
      <w:r w:rsidRPr="00C33A01">
        <w:rPr>
          <w:rFonts w:ascii="Times New Roman" w:hAnsi="Times New Roman" w:cs="Times New Roman"/>
          <w:sz w:val="28"/>
          <w:szCs w:val="28"/>
        </w:rPr>
        <w:tab/>
        <w:t>1</w:t>
      </w:r>
      <w:r>
        <w:rPr>
          <w:rFonts w:ascii="Times New Roman" w:hAnsi="Times New Roman" w:cs="Times New Roman"/>
          <w:sz w:val="28"/>
          <w:szCs w:val="28"/>
        </w:rPr>
        <w:t xml:space="preserve">. Утвердить  </w:t>
      </w:r>
      <w:r w:rsidRPr="005523DA">
        <w:rPr>
          <w:rFonts w:ascii="Times New Roman" w:hAnsi="Times New Roman" w:cs="Times New Roman"/>
          <w:bCs/>
          <w:sz w:val="28"/>
          <w:szCs w:val="28"/>
        </w:rPr>
        <w:t>Поряд</w:t>
      </w:r>
      <w:r>
        <w:rPr>
          <w:rFonts w:ascii="Times New Roman" w:hAnsi="Times New Roman" w:cs="Times New Roman"/>
          <w:bCs/>
          <w:sz w:val="28"/>
          <w:szCs w:val="28"/>
        </w:rPr>
        <w:t>о</w:t>
      </w:r>
      <w:r w:rsidRPr="005523DA">
        <w:rPr>
          <w:rFonts w:ascii="Times New Roman" w:hAnsi="Times New Roman" w:cs="Times New Roman"/>
          <w:bCs/>
          <w:sz w:val="28"/>
          <w:szCs w:val="28"/>
        </w:rPr>
        <w:t>к представления уведомления о возникновении обстоятельств, препятствующих соблюдению ограничений и запретов, требований</w:t>
      </w:r>
    </w:p>
    <w:p w14:paraId="1CF4741B" w14:textId="77777777" w:rsidR="00625A8F" w:rsidRDefault="00625A8F" w:rsidP="00625A8F">
      <w:pPr>
        <w:pStyle w:val="ConsPlusNonformat"/>
        <w:jc w:val="both"/>
        <w:rPr>
          <w:rFonts w:ascii="Times New Roman" w:hAnsi="Times New Roman" w:cs="Times New Roman"/>
          <w:sz w:val="28"/>
          <w:szCs w:val="28"/>
        </w:rPr>
      </w:pPr>
      <w:r w:rsidRPr="005523DA">
        <w:rPr>
          <w:rFonts w:ascii="Times New Roman" w:hAnsi="Times New Roman" w:cs="Times New Roman"/>
          <w:bCs/>
          <w:sz w:val="28"/>
          <w:szCs w:val="28"/>
        </w:rPr>
        <w:t>о предотвращении или об урегулировании конфликта интересов</w:t>
      </w:r>
      <w:r>
        <w:rPr>
          <w:rFonts w:ascii="Times New Roman" w:hAnsi="Times New Roman" w:cs="Times New Roman"/>
          <w:bCs/>
          <w:sz w:val="28"/>
          <w:szCs w:val="28"/>
        </w:rPr>
        <w:t xml:space="preserve"> </w:t>
      </w:r>
      <w:r w:rsidRPr="005523DA">
        <w:rPr>
          <w:rFonts w:ascii="Times New Roman" w:hAnsi="Times New Roman" w:cs="Times New Roman"/>
          <w:bCs/>
          <w:sz w:val="28"/>
          <w:szCs w:val="28"/>
        </w:rPr>
        <w:t xml:space="preserve"> и исполнению обязанностей, установленных Федеральным </w:t>
      </w:r>
      <w:hyperlink r:id="rId19">
        <w:r w:rsidRPr="005523DA">
          <w:rPr>
            <w:rFonts w:ascii="Times New Roman" w:hAnsi="Times New Roman" w:cs="Times New Roman"/>
            <w:bCs/>
            <w:sz w:val="28"/>
            <w:szCs w:val="28"/>
          </w:rPr>
          <w:t>законом</w:t>
        </w:r>
      </w:hyperlink>
      <w:r>
        <w:rPr>
          <w:rFonts w:ascii="Times New Roman" w:hAnsi="Times New Roman" w:cs="Times New Roman"/>
          <w:bCs/>
          <w:sz w:val="28"/>
          <w:szCs w:val="28"/>
        </w:rPr>
        <w:t xml:space="preserve"> </w:t>
      </w:r>
      <w:r w:rsidRPr="005523DA">
        <w:rPr>
          <w:rFonts w:ascii="Times New Roman" w:hAnsi="Times New Roman" w:cs="Times New Roman"/>
          <w:bCs/>
          <w:sz w:val="28"/>
          <w:szCs w:val="28"/>
        </w:rPr>
        <w:t xml:space="preserve"> от 25 декабря 2008 г.</w:t>
      </w:r>
      <w:r>
        <w:rPr>
          <w:rFonts w:ascii="Times New Roman" w:hAnsi="Times New Roman" w:cs="Times New Roman"/>
          <w:bCs/>
          <w:sz w:val="28"/>
          <w:szCs w:val="28"/>
        </w:rPr>
        <w:t xml:space="preserve">   </w:t>
      </w:r>
      <w:r w:rsidRPr="005523DA">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5523DA">
        <w:rPr>
          <w:rFonts w:ascii="Times New Roman" w:hAnsi="Times New Roman" w:cs="Times New Roman"/>
          <w:bCs/>
          <w:sz w:val="28"/>
          <w:szCs w:val="28"/>
        </w:rPr>
        <w:t>№</w:t>
      </w:r>
      <w:r>
        <w:rPr>
          <w:rFonts w:ascii="Times New Roman" w:hAnsi="Times New Roman" w:cs="Times New Roman"/>
          <w:bCs/>
          <w:sz w:val="28"/>
          <w:szCs w:val="28"/>
        </w:rPr>
        <w:t xml:space="preserve"> </w:t>
      </w:r>
      <w:r w:rsidRPr="005523DA">
        <w:rPr>
          <w:rFonts w:ascii="Times New Roman" w:hAnsi="Times New Roman" w:cs="Times New Roman"/>
          <w:bCs/>
          <w:sz w:val="28"/>
          <w:szCs w:val="28"/>
        </w:rPr>
        <w:t xml:space="preserve">273-ФЗ «О противодействии коррупции» </w:t>
      </w:r>
      <w:r>
        <w:rPr>
          <w:rFonts w:ascii="Times New Roman" w:hAnsi="Times New Roman" w:cs="Times New Roman"/>
          <w:bCs/>
          <w:sz w:val="28"/>
          <w:szCs w:val="28"/>
        </w:rPr>
        <w:t xml:space="preserve"> </w:t>
      </w:r>
      <w:r w:rsidRPr="005523DA">
        <w:rPr>
          <w:rFonts w:ascii="Times New Roman" w:hAnsi="Times New Roman" w:cs="Times New Roman"/>
          <w:bCs/>
          <w:sz w:val="28"/>
          <w:szCs w:val="28"/>
        </w:rPr>
        <w:t>и другими федеральными законами в целях противодействия коррупции</w:t>
      </w:r>
      <w:r>
        <w:rPr>
          <w:rFonts w:ascii="Times New Roman" w:hAnsi="Times New Roman" w:cs="Times New Roman"/>
          <w:bCs/>
          <w:sz w:val="28"/>
          <w:szCs w:val="28"/>
        </w:rPr>
        <w:t xml:space="preserve"> (приложение 1).</w:t>
      </w:r>
    </w:p>
    <w:p w14:paraId="6916E0F6" w14:textId="77777777" w:rsidR="00625A8F" w:rsidRDefault="00625A8F" w:rsidP="00625A8F">
      <w:pPr>
        <w:pStyle w:val="ConsPlusNonformat"/>
        <w:jc w:val="both"/>
        <w:rPr>
          <w:rFonts w:ascii="Times New Roman" w:hAnsi="Times New Roman" w:cs="Times New Roman"/>
          <w:sz w:val="28"/>
          <w:szCs w:val="28"/>
        </w:rPr>
      </w:pPr>
    </w:p>
    <w:p w14:paraId="2DC11D34" w14:textId="77777777" w:rsidR="00625A8F" w:rsidRDefault="00625A8F" w:rsidP="00625A8F">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3F48A0">
        <w:rPr>
          <w:rFonts w:ascii="Times New Roman" w:hAnsi="Times New Roman" w:cs="Times New Roman"/>
          <w:sz w:val="28"/>
          <w:szCs w:val="28"/>
        </w:rPr>
        <w:t>Утвердить форм</w:t>
      </w:r>
      <w:r>
        <w:rPr>
          <w:rFonts w:ascii="Times New Roman" w:hAnsi="Times New Roman" w:cs="Times New Roman"/>
          <w:sz w:val="28"/>
          <w:szCs w:val="28"/>
        </w:rPr>
        <w:t>ы:</w:t>
      </w:r>
    </w:p>
    <w:p w14:paraId="648A1394" w14:textId="77777777" w:rsidR="00625A8F" w:rsidRDefault="00625A8F" w:rsidP="00625A8F">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2.1.</w:t>
      </w:r>
      <w:r w:rsidRPr="003F48A0">
        <w:rPr>
          <w:rFonts w:ascii="Times New Roman" w:hAnsi="Times New Roman" w:cs="Times New Roman"/>
          <w:sz w:val="28"/>
          <w:szCs w:val="28"/>
        </w:rPr>
        <w:t xml:space="preserve"> уведомлени</w:t>
      </w:r>
      <w:r>
        <w:rPr>
          <w:rFonts w:ascii="Times New Roman" w:hAnsi="Times New Roman" w:cs="Times New Roman"/>
          <w:sz w:val="28"/>
          <w:szCs w:val="28"/>
        </w:rPr>
        <w:t>е</w:t>
      </w:r>
      <w:r w:rsidRPr="003F48A0">
        <w:rPr>
          <w:rFonts w:ascii="Times New Roman" w:hAnsi="Times New Roman" w:cs="Times New Roman"/>
          <w:sz w:val="28"/>
          <w:szCs w:val="28"/>
        </w:rPr>
        <w:t xml:space="preserve"> о возникновении обстоятельств, препятствующих соблюдению ограничений и запретов, </w:t>
      </w:r>
      <w:r>
        <w:rPr>
          <w:rFonts w:ascii="Times New Roman" w:hAnsi="Times New Roman" w:cs="Times New Roman"/>
          <w:sz w:val="28"/>
          <w:szCs w:val="28"/>
        </w:rPr>
        <w:t xml:space="preserve"> </w:t>
      </w:r>
      <w:r w:rsidRPr="003F48A0">
        <w:rPr>
          <w:rFonts w:ascii="Times New Roman" w:hAnsi="Times New Roman" w:cs="Times New Roman"/>
          <w:sz w:val="28"/>
          <w:szCs w:val="28"/>
        </w:rPr>
        <w:t xml:space="preserve">требований о предотвращении или об урегулировании конфликта интересов и исполнению обязанностей, установленных Федеральным </w:t>
      </w:r>
      <w:hyperlink r:id="rId20">
        <w:r w:rsidRPr="003F48A0">
          <w:rPr>
            <w:rFonts w:ascii="Times New Roman" w:hAnsi="Times New Roman" w:cs="Times New Roman"/>
            <w:sz w:val="28"/>
            <w:szCs w:val="28"/>
          </w:rPr>
          <w:t>законом</w:t>
        </w:r>
      </w:hyperlink>
      <w:r w:rsidRPr="003F48A0">
        <w:rPr>
          <w:rFonts w:ascii="Times New Roman" w:hAnsi="Times New Roman" w:cs="Times New Roman"/>
          <w:sz w:val="28"/>
          <w:szCs w:val="28"/>
        </w:rPr>
        <w:t xml:space="preserve"> от 25 декабря 2008 г.</w:t>
      </w:r>
      <w:r>
        <w:rPr>
          <w:rFonts w:ascii="Times New Roman" w:hAnsi="Times New Roman" w:cs="Times New Roman"/>
          <w:sz w:val="28"/>
          <w:szCs w:val="28"/>
        </w:rPr>
        <w:t xml:space="preserve"> </w:t>
      </w:r>
      <w:r w:rsidRPr="003F48A0">
        <w:rPr>
          <w:rFonts w:ascii="Times New Roman" w:hAnsi="Times New Roman" w:cs="Times New Roman"/>
          <w:sz w:val="28"/>
          <w:szCs w:val="28"/>
        </w:rPr>
        <w:t>№ 273-ФЗ «О противодействии коррупции» и другими федеральными законами в целях</w:t>
      </w:r>
      <w:r>
        <w:rPr>
          <w:rFonts w:ascii="Times New Roman" w:hAnsi="Times New Roman" w:cs="Times New Roman"/>
          <w:sz w:val="28"/>
          <w:szCs w:val="28"/>
        </w:rPr>
        <w:t xml:space="preserve"> </w:t>
      </w:r>
      <w:r w:rsidRPr="003F48A0">
        <w:rPr>
          <w:rFonts w:ascii="Times New Roman" w:hAnsi="Times New Roman" w:cs="Times New Roman"/>
          <w:sz w:val="28"/>
          <w:szCs w:val="28"/>
        </w:rPr>
        <w:t xml:space="preserve">противодействия </w:t>
      </w:r>
      <w:r w:rsidRPr="003F48A0">
        <w:rPr>
          <w:rFonts w:ascii="Times New Roman" w:hAnsi="Times New Roman" w:cs="Times New Roman"/>
          <w:sz w:val="28"/>
          <w:szCs w:val="28"/>
        </w:rPr>
        <w:lastRenderedPageBreak/>
        <w:t>коррупции</w:t>
      </w:r>
      <w:r>
        <w:rPr>
          <w:rFonts w:ascii="Times New Roman" w:hAnsi="Times New Roman" w:cs="Times New Roman"/>
          <w:sz w:val="28"/>
          <w:szCs w:val="28"/>
        </w:rPr>
        <w:t>»  (далее – уведомление)</w:t>
      </w:r>
      <w:r w:rsidRPr="0001384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F48A0">
        <w:rPr>
          <w:rFonts w:ascii="Times New Roman" w:hAnsi="Times New Roman" w:cs="Times New Roman"/>
          <w:sz w:val="28"/>
          <w:szCs w:val="28"/>
        </w:rPr>
        <w:t>являющ</w:t>
      </w:r>
      <w:r>
        <w:rPr>
          <w:rFonts w:ascii="Times New Roman" w:hAnsi="Times New Roman" w:cs="Times New Roman"/>
          <w:sz w:val="28"/>
          <w:szCs w:val="28"/>
        </w:rPr>
        <w:t>его</w:t>
      </w:r>
      <w:r w:rsidRPr="003F48A0">
        <w:rPr>
          <w:rFonts w:ascii="Times New Roman" w:hAnsi="Times New Roman" w:cs="Times New Roman"/>
          <w:sz w:val="28"/>
          <w:szCs w:val="28"/>
        </w:rPr>
        <w:t>ся основани</w:t>
      </w:r>
      <w:r>
        <w:rPr>
          <w:rFonts w:ascii="Times New Roman" w:hAnsi="Times New Roman" w:cs="Times New Roman"/>
          <w:sz w:val="28"/>
          <w:szCs w:val="28"/>
        </w:rPr>
        <w:t>е</w:t>
      </w:r>
      <w:r w:rsidRPr="003F48A0">
        <w:rPr>
          <w:rFonts w:ascii="Times New Roman" w:hAnsi="Times New Roman" w:cs="Times New Roman"/>
          <w:sz w:val="28"/>
          <w:szCs w:val="28"/>
        </w:rPr>
        <w:t>м для проведения</w:t>
      </w:r>
      <w:r>
        <w:rPr>
          <w:rFonts w:ascii="Times New Roman" w:hAnsi="Times New Roman" w:cs="Times New Roman"/>
          <w:sz w:val="28"/>
          <w:szCs w:val="28"/>
        </w:rPr>
        <w:t xml:space="preserve"> </w:t>
      </w:r>
      <w:r w:rsidRPr="003F48A0">
        <w:rPr>
          <w:rFonts w:ascii="Times New Roman" w:hAnsi="Times New Roman" w:cs="Times New Roman"/>
          <w:sz w:val="28"/>
          <w:szCs w:val="28"/>
        </w:rPr>
        <w:t>заседания комисси</w:t>
      </w:r>
      <w:r>
        <w:rPr>
          <w:rFonts w:ascii="Times New Roman" w:hAnsi="Times New Roman" w:cs="Times New Roman"/>
          <w:sz w:val="28"/>
          <w:szCs w:val="28"/>
        </w:rPr>
        <w:t>и</w:t>
      </w:r>
      <w:r w:rsidRPr="003F48A0">
        <w:rPr>
          <w:rFonts w:ascii="Times New Roman" w:hAnsi="Times New Roman" w:cs="Times New Roman"/>
          <w:sz w:val="28"/>
          <w:szCs w:val="28"/>
        </w:rPr>
        <w:t xml:space="preserve"> по соблюдению</w:t>
      </w:r>
      <w:r>
        <w:rPr>
          <w:rFonts w:ascii="Times New Roman" w:hAnsi="Times New Roman" w:cs="Times New Roman"/>
          <w:sz w:val="28"/>
          <w:szCs w:val="28"/>
        </w:rPr>
        <w:t xml:space="preserve"> </w:t>
      </w:r>
      <w:r w:rsidRPr="003F48A0">
        <w:rPr>
          <w:rFonts w:ascii="Times New Roman" w:hAnsi="Times New Roman" w:cs="Times New Roman"/>
          <w:sz w:val="28"/>
          <w:szCs w:val="28"/>
        </w:rPr>
        <w:t>требований к служебному поведению</w:t>
      </w:r>
      <w:r>
        <w:rPr>
          <w:rFonts w:ascii="Times New Roman" w:hAnsi="Times New Roman" w:cs="Times New Roman"/>
          <w:sz w:val="28"/>
          <w:szCs w:val="28"/>
        </w:rPr>
        <w:t xml:space="preserve"> муниципальных служащих </w:t>
      </w:r>
      <w:r w:rsidRPr="00671B61">
        <w:rPr>
          <w:rFonts w:ascii="Times New Roman" w:hAnsi="Times New Roman" w:cs="Times New Roman"/>
          <w:sz w:val="28"/>
          <w:szCs w:val="28"/>
        </w:rPr>
        <w:t xml:space="preserve">и урегулированию конфликта интересов в </w:t>
      </w:r>
      <w:r>
        <w:rPr>
          <w:rFonts w:ascii="Times New Roman" w:hAnsi="Times New Roman" w:cs="Times New Roman"/>
          <w:sz w:val="28"/>
          <w:szCs w:val="28"/>
        </w:rPr>
        <w:t>администрации</w:t>
      </w:r>
      <w:r w:rsidRPr="00671B61">
        <w:rPr>
          <w:rFonts w:ascii="Times New Roman" w:hAnsi="Times New Roman" w:cs="Times New Roman"/>
          <w:sz w:val="28"/>
          <w:szCs w:val="28"/>
        </w:rPr>
        <w:t xml:space="preserve"> городского округа Тейково Ивановской области</w:t>
      </w:r>
      <w:r>
        <w:rPr>
          <w:rFonts w:ascii="Times New Roman" w:hAnsi="Times New Roman" w:cs="Times New Roman"/>
          <w:sz w:val="28"/>
          <w:szCs w:val="28"/>
        </w:rPr>
        <w:t xml:space="preserve"> (приложение 2).</w:t>
      </w:r>
    </w:p>
    <w:p w14:paraId="201DFDBE" w14:textId="77777777" w:rsidR="00625A8F" w:rsidRPr="0083187F" w:rsidRDefault="00625A8F" w:rsidP="00625A8F">
      <w:pPr>
        <w:pStyle w:val="ConsPlusNonformat"/>
        <w:ind w:firstLine="540"/>
        <w:jc w:val="both"/>
        <w:rPr>
          <w:rFonts w:ascii="Times New Roman" w:hAnsi="Times New Roman" w:cs="Times New Roman"/>
        </w:rPr>
      </w:pPr>
      <w:r>
        <w:rPr>
          <w:rFonts w:ascii="Times New Roman" w:hAnsi="Times New Roman" w:cs="Times New Roman"/>
          <w:sz w:val="28"/>
          <w:szCs w:val="28"/>
        </w:rPr>
        <w:t>2.2.</w:t>
      </w:r>
      <w:r w:rsidRPr="003F48A0">
        <w:rPr>
          <w:rFonts w:ascii="Times New Roman" w:hAnsi="Times New Roman" w:cs="Times New Roman"/>
          <w:sz w:val="28"/>
          <w:szCs w:val="28"/>
        </w:rPr>
        <w:t xml:space="preserve"> </w:t>
      </w:r>
      <w:r>
        <w:rPr>
          <w:rFonts w:ascii="Times New Roman" w:hAnsi="Times New Roman" w:cs="Times New Roman"/>
          <w:sz w:val="28"/>
          <w:szCs w:val="28"/>
        </w:rPr>
        <w:t>журнал регистрации</w:t>
      </w:r>
      <w:r w:rsidRPr="00EB5A43">
        <w:rPr>
          <w:rFonts w:ascii="Times New Roman" w:hAnsi="Times New Roman" w:cs="Times New Roman"/>
          <w:sz w:val="28"/>
          <w:szCs w:val="28"/>
        </w:rPr>
        <w:t xml:space="preserve"> </w:t>
      </w:r>
      <w:r w:rsidRPr="003F48A0">
        <w:rPr>
          <w:rFonts w:ascii="Times New Roman" w:hAnsi="Times New Roman" w:cs="Times New Roman"/>
          <w:sz w:val="28"/>
          <w:szCs w:val="28"/>
        </w:rPr>
        <w:t>уведомлени</w:t>
      </w:r>
      <w:r>
        <w:rPr>
          <w:rFonts w:ascii="Times New Roman" w:hAnsi="Times New Roman" w:cs="Times New Roman"/>
          <w:sz w:val="28"/>
          <w:szCs w:val="28"/>
        </w:rPr>
        <w:t>й</w:t>
      </w:r>
      <w:r w:rsidRPr="003F48A0">
        <w:rPr>
          <w:rFonts w:ascii="Times New Roman" w:hAnsi="Times New Roman" w:cs="Times New Roman"/>
          <w:sz w:val="28"/>
          <w:szCs w:val="28"/>
        </w:rPr>
        <w:t xml:space="preserve"> </w:t>
      </w:r>
      <w:r>
        <w:rPr>
          <w:rFonts w:ascii="Times New Roman" w:hAnsi="Times New Roman" w:cs="Times New Roman"/>
          <w:sz w:val="28"/>
          <w:szCs w:val="28"/>
        </w:rPr>
        <w:t xml:space="preserve">(приложение 3). </w:t>
      </w:r>
    </w:p>
    <w:p w14:paraId="399C27DB" w14:textId="77777777" w:rsidR="00625A8F" w:rsidRDefault="00625A8F" w:rsidP="00625A8F">
      <w:pPr>
        <w:autoSpaceDE w:val="0"/>
        <w:autoSpaceDN w:val="0"/>
        <w:adjustRightInd w:val="0"/>
        <w:ind w:firstLine="540"/>
        <w:jc w:val="both"/>
        <w:rPr>
          <w:sz w:val="28"/>
          <w:szCs w:val="28"/>
        </w:rPr>
      </w:pPr>
      <w:r>
        <w:rPr>
          <w:sz w:val="28"/>
          <w:szCs w:val="28"/>
        </w:rPr>
        <w:t>3.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w:t>
      </w:r>
    </w:p>
    <w:p w14:paraId="36B1E17D" w14:textId="77777777" w:rsidR="00625A8F" w:rsidRPr="003F48A0" w:rsidRDefault="00625A8F" w:rsidP="00625A8F">
      <w:pPr>
        <w:autoSpaceDE w:val="0"/>
        <w:autoSpaceDN w:val="0"/>
        <w:adjustRightInd w:val="0"/>
        <w:ind w:firstLine="540"/>
        <w:jc w:val="both"/>
        <w:rPr>
          <w:sz w:val="28"/>
          <w:szCs w:val="28"/>
        </w:rPr>
      </w:pPr>
      <w:r>
        <w:rPr>
          <w:sz w:val="28"/>
          <w:szCs w:val="28"/>
        </w:rPr>
        <w:t>4. Настоящее постановление вступает в силу после официального опубликования.</w:t>
      </w:r>
    </w:p>
    <w:p w14:paraId="61244596" w14:textId="77777777" w:rsidR="00625A8F" w:rsidRDefault="00625A8F" w:rsidP="00625A8F">
      <w:pPr>
        <w:rPr>
          <w:sz w:val="28"/>
          <w:szCs w:val="28"/>
        </w:rPr>
      </w:pPr>
    </w:p>
    <w:p w14:paraId="478E68C7" w14:textId="77777777" w:rsidR="00625A8F" w:rsidRDefault="00625A8F" w:rsidP="00625A8F">
      <w:pPr>
        <w:rPr>
          <w:sz w:val="28"/>
          <w:szCs w:val="28"/>
        </w:rPr>
      </w:pPr>
    </w:p>
    <w:p w14:paraId="3D56799A" w14:textId="77777777" w:rsidR="00625A8F" w:rsidRPr="00EF0166" w:rsidRDefault="00625A8F" w:rsidP="00625A8F">
      <w:pPr>
        <w:jc w:val="both"/>
        <w:rPr>
          <w:b/>
          <w:bCs/>
          <w:sz w:val="28"/>
          <w:szCs w:val="28"/>
        </w:rPr>
      </w:pPr>
      <w:r>
        <w:rPr>
          <w:b/>
          <w:bCs/>
          <w:sz w:val="28"/>
          <w:szCs w:val="28"/>
        </w:rPr>
        <w:t>И.о. г</w:t>
      </w:r>
      <w:r w:rsidRPr="00EF0166">
        <w:rPr>
          <w:b/>
          <w:bCs/>
          <w:sz w:val="28"/>
          <w:szCs w:val="28"/>
        </w:rPr>
        <w:t>лав</w:t>
      </w:r>
      <w:r>
        <w:rPr>
          <w:b/>
          <w:bCs/>
          <w:sz w:val="28"/>
          <w:szCs w:val="28"/>
        </w:rPr>
        <w:t>ы</w:t>
      </w:r>
      <w:r w:rsidRPr="00EF0166">
        <w:rPr>
          <w:b/>
          <w:bCs/>
          <w:sz w:val="28"/>
          <w:szCs w:val="28"/>
        </w:rPr>
        <w:t xml:space="preserve"> городского округа Тейково</w:t>
      </w:r>
    </w:p>
    <w:p w14:paraId="3983E495" w14:textId="77777777" w:rsidR="00625A8F" w:rsidRPr="00EF0166" w:rsidRDefault="00625A8F" w:rsidP="00625A8F">
      <w:pPr>
        <w:jc w:val="both"/>
        <w:rPr>
          <w:b/>
          <w:bCs/>
          <w:sz w:val="28"/>
          <w:szCs w:val="28"/>
        </w:rPr>
      </w:pPr>
      <w:r w:rsidRPr="00EF0166">
        <w:rPr>
          <w:b/>
          <w:bCs/>
          <w:sz w:val="28"/>
          <w:szCs w:val="28"/>
        </w:rPr>
        <w:t>Ивановской области                                                              С.</w:t>
      </w:r>
      <w:r>
        <w:rPr>
          <w:b/>
          <w:bCs/>
          <w:sz w:val="28"/>
          <w:szCs w:val="28"/>
        </w:rPr>
        <w:t>Н</w:t>
      </w:r>
      <w:r w:rsidRPr="00EF0166">
        <w:rPr>
          <w:b/>
          <w:bCs/>
          <w:sz w:val="28"/>
          <w:szCs w:val="28"/>
        </w:rPr>
        <w:t xml:space="preserve">. </w:t>
      </w:r>
      <w:r>
        <w:rPr>
          <w:b/>
          <w:bCs/>
          <w:sz w:val="28"/>
          <w:szCs w:val="28"/>
        </w:rPr>
        <w:t>Ермолаев</w:t>
      </w:r>
    </w:p>
    <w:p w14:paraId="13E50797" w14:textId="77777777" w:rsidR="00625A8F" w:rsidRPr="00EF0166" w:rsidRDefault="00625A8F" w:rsidP="00625A8F">
      <w:pPr>
        <w:rPr>
          <w:b/>
          <w:bCs/>
          <w:sz w:val="28"/>
          <w:szCs w:val="28"/>
        </w:rPr>
      </w:pPr>
      <w:r w:rsidRPr="00EF0166">
        <w:rPr>
          <w:b/>
          <w:bCs/>
          <w:sz w:val="28"/>
          <w:szCs w:val="28"/>
        </w:rPr>
        <w:br w:type="page"/>
      </w:r>
    </w:p>
    <w:p w14:paraId="5460EF11" w14:textId="77777777" w:rsidR="00625A8F" w:rsidRDefault="00625A8F" w:rsidP="00625A8F">
      <w:pPr>
        <w:jc w:val="right"/>
        <w:rPr>
          <w:sz w:val="28"/>
          <w:szCs w:val="28"/>
        </w:rPr>
      </w:pPr>
      <w:r>
        <w:rPr>
          <w:sz w:val="28"/>
          <w:szCs w:val="28"/>
        </w:rPr>
        <w:lastRenderedPageBreak/>
        <w:t>Приложение 1</w:t>
      </w:r>
    </w:p>
    <w:p w14:paraId="25C03665" w14:textId="77777777" w:rsidR="00625A8F" w:rsidRDefault="00625A8F" w:rsidP="00625A8F">
      <w:pPr>
        <w:jc w:val="right"/>
        <w:rPr>
          <w:sz w:val="28"/>
          <w:szCs w:val="28"/>
        </w:rPr>
      </w:pPr>
      <w:r>
        <w:rPr>
          <w:sz w:val="28"/>
          <w:szCs w:val="28"/>
        </w:rPr>
        <w:t>к постановлению администрации</w:t>
      </w:r>
    </w:p>
    <w:p w14:paraId="59F384A6" w14:textId="77777777" w:rsidR="00625A8F" w:rsidRDefault="00625A8F" w:rsidP="00625A8F">
      <w:pPr>
        <w:jc w:val="right"/>
        <w:rPr>
          <w:sz w:val="28"/>
          <w:szCs w:val="28"/>
        </w:rPr>
      </w:pPr>
      <w:r>
        <w:rPr>
          <w:sz w:val="28"/>
          <w:szCs w:val="28"/>
        </w:rPr>
        <w:t>городского округа Тейково</w:t>
      </w:r>
    </w:p>
    <w:p w14:paraId="6E34CAD7" w14:textId="77777777" w:rsidR="00625A8F" w:rsidRDefault="00625A8F" w:rsidP="00625A8F">
      <w:pPr>
        <w:jc w:val="right"/>
        <w:rPr>
          <w:sz w:val="28"/>
          <w:szCs w:val="28"/>
        </w:rPr>
      </w:pPr>
      <w:r>
        <w:rPr>
          <w:sz w:val="28"/>
          <w:szCs w:val="28"/>
        </w:rPr>
        <w:t>Ивановской области</w:t>
      </w:r>
    </w:p>
    <w:p w14:paraId="7A568194" w14:textId="77777777" w:rsidR="00625A8F" w:rsidRDefault="00625A8F" w:rsidP="00625A8F">
      <w:pPr>
        <w:jc w:val="right"/>
        <w:rPr>
          <w:sz w:val="28"/>
          <w:szCs w:val="28"/>
        </w:rPr>
      </w:pPr>
      <w:r w:rsidRPr="009D2442">
        <w:rPr>
          <w:sz w:val="28"/>
          <w:szCs w:val="28"/>
          <w:u w:val="single"/>
        </w:rPr>
        <w:t>от 03.04.2024</w:t>
      </w:r>
      <w:r>
        <w:rPr>
          <w:sz w:val="28"/>
          <w:szCs w:val="28"/>
        </w:rPr>
        <w:t xml:space="preserve">  </w:t>
      </w:r>
      <w:r w:rsidRPr="009D2442">
        <w:rPr>
          <w:sz w:val="28"/>
          <w:szCs w:val="28"/>
          <w:u w:val="single"/>
        </w:rPr>
        <w:t>№192</w:t>
      </w:r>
    </w:p>
    <w:p w14:paraId="63B6051F" w14:textId="77777777" w:rsidR="00625A8F" w:rsidRDefault="00625A8F" w:rsidP="00625A8F">
      <w:pPr>
        <w:rPr>
          <w:sz w:val="28"/>
          <w:szCs w:val="28"/>
        </w:rPr>
      </w:pPr>
    </w:p>
    <w:p w14:paraId="58EF67ED" w14:textId="77777777" w:rsidR="00625A8F" w:rsidRDefault="00625A8F" w:rsidP="00625A8F">
      <w:pPr>
        <w:pStyle w:val="ConsPlusNonformat"/>
        <w:jc w:val="center"/>
        <w:rPr>
          <w:rFonts w:ascii="Times New Roman" w:hAnsi="Times New Roman" w:cs="Times New Roman"/>
          <w:b/>
          <w:bCs/>
          <w:sz w:val="28"/>
          <w:szCs w:val="28"/>
        </w:rPr>
      </w:pPr>
      <w:r>
        <w:rPr>
          <w:rFonts w:ascii="Times New Roman" w:hAnsi="Times New Roman" w:cs="Times New Roman"/>
          <w:b/>
          <w:sz w:val="28"/>
          <w:szCs w:val="28"/>
        </w:rPr>
        <w:t xml:space="preserve">Порядок </w:t>
      </w:r>
      <w:r w:rsidRPr="0083187F">
        <w:rPr>
          <w:rFonts w:ascii="Times New Roman" w:hAnsi="Times New Roman" w:cs="Times New Roman"/>
          <w:b/>
          <w:sz w:val="28"/>
          <w:szCs w:val="28"/>
        </w:rPr>
        <w:t>представлени</w:t>
      </w:r>
      <w:r>
        <w:rPr>
          <w:rFonts w:ascii="Times New Roman" w:hAnsi="Times New Roman" w:cs="Times New Roman"/>
          <w:b/>
          <w:sz w:val="28"/>
          <w:szCs w:val="28"/>
        </w:rPr>
        <w:t>я</w:t>
      </w:r>
      <w:r w:rsidRPr="0083187F">
        <w:rPr>
          <w:rFonts w:ascii="Times New Roman" w:hAnsi="Times New Roman" w:cs="Times New Roman"/>
          <w:b/>
          <w:sz w:val="28"/>
          <w:szCs w:val="28"/>
        </w:rPr>
        <w:t xml:space="preserve"> уведомления </w:t>
      </w:r>
      <w:r w:rsidRPr="0083187F">
        <w:rPr>
          <w:rFonts w:ascii="Times New Roman" w:hAnsi="Times New Roman" w:cs="Times New Roman"/>
          <w:b/>
          <w:bCs/>
          <w:sz w:val="28"/>
          <w:szCs w:val="28"/>
        </w:rPr>
        <w:t>о возникновении обстоятельств, препятствующих соблюдению</w:t>
      </w:r>
      <w:r>
        <w:rPr>
          <w:rFonts w:ascii="Times New Roman" w:hAnsi="Times New Roman" w:cs="Times New Roman"/>
          <w:b/>
          <w:bCs/>
          <w:sz w:val="28"/>
          <w:szCs w:val="28"/>
        </w:rPr>
        <w:t xml:space="preserve"> </w:t>
      </w:r>
      <w:r w:rsidRPr="0083187F">
        <w:rPr>
          <w:rFonts w:ascii="Times New Roman" w:hAnsi="Times New Roman" w:cs="Times New Roman"/>
          <w:b/>
          <w:bCs/>
          <w:sz w:val="28"/>
          <w:szCs w:val="28"/>
        </w:rPr>
        <w:t>ограничений и запретов, требований</w:t>
      </w:r>
    </w:p>
    <w:p w14:paraId="7372DDFD" w14:textId="77777777" w:rsidR="00625A8F" w:rsidRDefault="00625A8F" w:rsidP="00625A8F">
      <w:pPr>
        <w:pStyle w:val="ConsPlusNonformat"/>
        <w:jc w:val="center"/>
        <w:rPr>
          <w:rFonts w:ascii="Times New Roman" w:hAnsi="Times New Roman" w:cs="Times New Roman"/>
          <w:b/>
          <w:bCs/>
          <w:sz w:val="28"/>
          <w:szCs w:val="28"/>
        </w:rPr>
      </w:pPr>
      <w:r w:rsidRPr="0083187F">
        <w:rPr>
          <w:rFonts w:ascii="Times New Roman" w:hAnsi="Times New Roman" w:cs="Times New Roman"/>
          <w:b/>
          <w:bCs/>
          <w:sz w:val="28"/>
          <w:szCs w:val="28"/>
        </w:rPr>
        <w:t>о предотвращении</w:t>
      </w:r>
      <w:r>
        <w:rPr>
          <w:rFonts w:ascii="Times New Roman" w:hAnsi="Times New Roman" w:cs="Times New Roman"/>
          <w:b/>
          <w:bCs/>
          <w:sz w:val="28"/>
          <w:szCs w:val="28"/>
        </w:rPr>
        <w:t xml:space="preserve"> </w:t>
      </w:r>
      <w:r w:rsidRPr="0083187F">
        <w:rPr>
          <w:rFonts w:ascii="Times New Roman" w:hAnsi="Times New Roman" w:cs="Times New Roman"/>
          <w:b/>
          <w:bCs/>
          <w:sz w:val="28"/>
          <w:szCs w:val="28"/>
        </w:rPr>
        <w:t>или об урегулировании конфликта интересов</w:t>
      </w:r>
    </w:p>
    <w:p w14:paraId="18BB2C86" w14:textId="77777777" w:rsidR="00625A8F" w:rsidRDefault="00625A8F" w:rsidP="00625A8F">
      <w:pPr>
        <w:pStyle w:val="ConsPlusNonformat"/>
        <w:jc w:val="center"/>
        <w:rPr>
          <w:rFonts w:ascii="Times New Roman" w:hAnsi="Times New Roman" w:cs="Times New Roman"/>
          <w:b/>
          <w:bCs/>
          <w:sz w:val="28"/>
          <w:szCs w:val="28"/>
        </w:rPr>
      </w:pPr>
      <w:r w:rsidRPr="0083187F">
        <w:rPr>
          <w:rFonts w:ascii="Times New Roman" w:hAnsi="Times New Roman" w:cs="Times New Roman"/>
          <w:b/>
          <w:bCs/>
          <w:sz w:val="28"/>
          <w:szCs w:val="28"/>
        </w:rPr>
        <w:t xml:space="preserve"> и исполнению</w:t>
      </w:r>
      <w:r>
        <w:rPr>
          <w:rFonts w:ascii="Times New Roman" w:hAnsi="Times New Roman" w:cs="Times New Roman"/>
          <w:b/>
          <w:bCs/>
          <w:sz w:val="28"/>
          <w:szCs w:val="28"/>
        </w:rPr>
        <w:t xml:space="preserve"> </w:t>
      </w:r>
      <w:r w:rsidRPr="0083187F">
        <w:rPr>
          <w:rFonts w:ascii="Times New Roman" w:hAnsi="Times New Roman" w:cs="Times New Roman"/>
          <w:b/>
          <w:bCs/>
          <w:sz w:val="28"/>
          <w:szCs w:val="28"/>
        </w:rPr>
        <w:t xml:space="preserve">обязанностей, установленных Федеральным </w:t>
      </w:r>
      <w:hyperlink r:id="rId21">
        <w:r w:rsidRPr="0083187F">
          <w:rPr>
            <w:rFonts w:ascii="Times New Roman" w:hAnsi="Times New Roman" w:cs="Times New Roman"/>
            <w:b/>
            <w:bCs/>
            <w:sz w:val="28"/>
            <w:szCs w:val="28"/>
          </w:rPr>
          <w:t>законом</w:t>
        </w:r>
      </w:hyperlink>
    </w:p>
    <w:p w14:paraId="5FA7BCA9" w14:textId="77777777" w:rsidR="00625A8F" w:rsidRDefault="00625A8F" w:rsidP="00625A8F">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Pr="0083187F">
        <w:rPr>
          <w:rFonts w:ascii="Times New Roman" w:hAnsi="Times New Roman" w:cs="Times New Roman"/>
          <w:b/>
          <w:bCs/>
          <w:sz w:val="28"/>
          <w:szCs w:val="28"/>
        </w:rPr>
        <w:t xml:space="preserve">от 25 декабря 2008 г. </w:t>
      </w:r>
      <w:r>
        <w:rPr>
          <w:rFonts w:ascii="Times New Roman" w:hAnsi="Times New Roman" w:cs="Times New Roman"/>
          <w:b/>
          <w:bCs/>
          <w:sz w:val="28"/>
          <w:szCs w:val="28"/>
        </w:rPr>
        <w:t>№</w:t>
      </w:r>
      <w:r w:rsidRPr="0083187F">
        <w:rPr>
          <w:rFonts w:ascii="Times New Roman" w:hAnsi="Times New Roman" w:cs="Times New Roman"/>
          <w:b/>
          <w:bCs/>
          <w:sz w:val="28"/>
          <w:szCs w:val="28"/>
        </w:rPr>
        <w:t xml:space="preserve"> 273-ФЗ </w:t>
      </w:r>
      <w:r>
        <w:rPr>
          <w:rFonts w:ascii="Times New Roman" w:hAnsi="Times New Roman" w:cs="Times New Roman"/>
          <w:b/>
          <w:bCs/>
          <w:sz w:val="28"/>
          <w:szCs w:val="28"/>
        </w:rPr>
        <w:t>«</w:t>
      </w:r>
      <w:r w:rsidRPr="0083187F">
        <w:rPr>
          <w:rFonts w:ascii="Times New Roman" w:hAnsi="Times New Roman" w:cs="Times New Roman"/>
          <w:b/>
          <w:bCs/>
          <w:sz w:val="28"/>
          <w:szCs w:val="28"/>
        </w:rPr>
        <w:t>О противодействии коррупции</w:t>
      </w:r>
      <w:r>
        <w:rPr>
          <w:rFonts w:ascii="Times New Roman" w:hAnsi="Times New Roman" w:cs="Times New Roman"/>
          <w:b/>
          <w:bCs/>
          <w:sz w:val="28"/>
          <w:szCs w:val="28"/>
        </w:rPr>
        <w:t xml:space="preserve">» </w:t>
      </w:r>
    </w:p>
    <w:p w14:paraId="40FD9123" w14:textId="77777777" w:rsidR="00625A8F" w:rsidRPr="0083187F" w:rsidRDefault="00625A8F" w:rsidP="00625A8F">
      <w:pPr>
        <w:pStyle w:val="ConsPlusNonformat"/>
        <w:jc w:val="center"/>
        <w:rPr>
          <w:rFonts w:ascii="Times New Roman" w:hAnsi="Times New Roman" w:cs="Times New Roman"/>
          <w:b/>
          <w:bCs/>
          <w:sz w:val="28"/>
          <w:szCs w:val="28"/>
        </w:rPr>
      </w:pPr>
      <w:r w:rsidRPr="0083187F">
        <w:rPr>
          <w:rFonts w:ascii="Times New Roman" w:hAnsi="Times New Roman" w:cs="Times New Roman"/>
          <w:b/>
          <w:bCs/>
          <w:sz w:val="28"/>
          <w:szCs w:val="28"/>
        </w:rPr>
        <w:t>и другими федеральными законами в целях</w:t>
      </w:r>
      <w:r>
        <w:rPr>
          <w:rFonts w:ascii="Times New Roman" w:hAnsi="Times New Roman" w:cs="Times New Roman"/>
          <w:b/>
          <w:bCs/>
          <w:sz w:val="28"/>
          <w:szCs w:val="28"/>
        </w:rPr>
        <w:t xml:space="preserve"> </w:t>
      </w:r>
      <w:r w:rsidRPr="0083187F">
        <w:rPr>
          <w:rFonts w:ascii="Times New Roman" w:hAnsi="Times New Roman" w:cs="Times New Roman"/>
          <w:b/>
          <w:bCs/>
          <w:sz w:val="28"/>
          <w:szCs w:val="28"/>
        </w:rPr>
        <w:t>противодействия коррупции</w:t>
      </w:r>
    </w:p>
    <w:p w14:paraId="5AB5BB36" w14:textId="77777777" w:rsidR="00625A8F" w:rsidRDefault="00625A8F" w:rsidP="00625A8F">
      <w:pPr>
        <w:jc w:val="center"/>
        <w:rPr>
          <w:sz w:val="28"/>
          <w:szCs w:val="28"/>
        </w:rPr>
      </w:pPr>
    </w:p>
    <w:p w14:paraId="08DBFC1C" w14:textId="77777777" w:rsidR="00625A8F" w:rsidRPr="003F48A0" w:rsidRDefault="00625A8F" w:rsidP="00625A8F">
      <w:pPr>
        <w:autoSpaceDE w:val="0"/>
        <w:autoSpaceDN w:val="0"/>
        <w:adjustRightInd w:val="0"/>
        <w:ind w:firstLine="540"/>
        <w:jc w:val="both"/>
        <w:rPr>
          <w:sz w:val="28"/>
          <w:szCs w:val="28"/>
        </w:rPr>
      </w:pPr>
      <w:r>
        <w:rPr>
          <w:sz w:val="28"/>
          <w:szCs w:val="28"/>
        </w:rPr>
        <w:t>1.</w:t>
      </w:r>
      <w:r w:rsidRPr="003F48A0">
        <w:rPr>
          <w:sz w:val="28"/>
          <w:szCs w:val="28"/>
        </w:rPr>
        <w:t xml:space="preserve"> </w:t>
      </w:r>
      <w:r>
        <w:rPr>
          <w:sz w:val="28"/>
          <w:szCs w:val="28"/>
        </w:rPr>
        <w:t>Муниципальный служащий,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за неисполнение обязанностей</w:t>
      </w:r>
      <w:r w:rsidRPr="003F48A0">
        <w:rPr>
          <w:sz w:val="28"/>
          <w:szCs w:val="28"/>
        </w:rPr>
        <w:t xml:space="preserve"> освобождается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22">
        <w:r w:rsidRPr="003F48A0">
          <w:rPr>
            <w:sz w:val="28"/>
            <w:szCs w:val="28"/>
          </w:rPr>
          <w:t>законом</w:t>
        </w:r>
      </w:hyperlink>
      <w:r w:rsidRPr="003F48A0">
        <w:rPr>
          <w:sz w:val="28"/>
          <w:szCs w:val="28"/>
        </w:rPr>
        <w:t xml:space="preserve"> от 25 декабря 2008 г.№ 273-ФЗ «О противодействии коррупции»</w:t>
      </w:r>
      <w:r>
        <w:rPr>
          <w:sz w:val="28"/>
          <w:szCs w:val="28"/>
        </w:rPr>
        <w:t xml:space="preserve"> (далее – Закон)</w:t>
      </w:r>
      <w:r w:rsidRPr="003F48A0">
        <w:rPr>
          <w:sz w:val="28"/>
          <w:szCs w:val="28"/>
        </w:rPr>
        <w:t>,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r>
        <w:rPr>
          <w:sz w:val="28"/>
          <w:szCs w:val="28"/>
        </w:rPr>
        <w:t>.</w:t>
      </w:r>
      <w:r w:rsidRPr="003F48A0">
        <w:rPr>
          <w:sz w:val="28"/>
          <w:szCs w:val="28"/>
        </w:rPr>
        <w:t xml:space="preserve"> Соблюдение таких ограничений, запретов и требований, а также исполнение таких обязанностей должно быть обеспечено </w:t>
      </w:r>
      <w:r>
        <w:rPr>
          <w:sz w:val="28"/>
          <w:szCs w:val="28"/>
        </w:rPr>
        <w:t>муниципальным служащим</w:t>
      </w:r>
      <w:r w:rsidRPr="003F48A0">
        <w:rPr>
          <w:sz w:val="28"/>
          <w:szCs w:val="28"/>
        </w:rPr>
        <w:t xml:space="preserve">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w:t>
      </w:r>
    </w:p>
    <w:p w14:paraId="7A636A74" w14:textId="77777777" w:rsidR="00625A8F" w:rsidRDefault="00625A8F" w:rsidP="00625A8F">
      <w:pPr>
        <w:autoSpaceDE w:val="0"/>
        <w:autoSpaceDN w:val="0"/>
        <w:adjustRightInd w:val="0"/>
        <w:ind w:firstLine="540"/>
        <w:jc w:val="both"/>
        <w:rPr>
          <w:sz w:val="28"/>
          <w:szCs w:val="28"/>
        </w:rPr>
      </w:pPr>
      <w:bookmarkStart w:id="10" w:name="Par2"/>
      <w:bookmarkEnd w:id="10"/>
      <w:r>
        <w:rPr>
          <w:sz w:val="28"/>
          <w:szCs w:val="28"/>
        </w:rPr>
        <w:t>2</w:t>
      </w:r>
      <w:r w:rsidRPr="003F48A0">
        <w:rPr>
          <w:sz w:val="28"/>
          <w:szCs w:val="28"/>
        </w:rPr>
        <w:t xml:space="preserve">. </w:t>
      </w:r>
      <w:r>
        <w:rPr>
          <w:sz w:val="28"/>
          <w:szCs w:val="28"/>
        </w:rPr>
        <w:t>Н</w:t>
      </w:r>
      <w:r w:rsidRPr="003F48A0">
        <w:rPr>
          <w:sz w:val="28"/>
          <w:szCs w:val="28"/>
        </w:rPr>
        <w:t xml:space="preserve">е зависящими от </w:t>
      </w:r>
      <w:r>
        <w:rPr>
          <w:sz w:val="28"/>
          <w:szCs w:val="28"/>
        </w:rPr>
        <w:t>муниципального служащего</w:t>
      </w:r>
      <w:r w:rsidRPr="003F48A0">
        <w:rPr>
          <w:sz w:val="28"/>
          <w:szCs w:val="28"/>
        </w:rPr>
        <w:t xml:space="preserve"> обстоятельствами признаются находящиеся вне контроля затронутого ими </w:t>
      </w:r>
      <w:r>
        <w:rPr>
          <w:sz w:val="28"/>
          <w:szCs w:val="28"/>
        </w:rPr>
        <w:t>муниципального служащего</w:t>
      </w:r>
      <w:r w:rsidRPr="003F48A0">
        <w:rPr>
          <w:sz w:val="28"/>
          <w:szCs w:val="28"/>
        </w:rPr>
        <w:t xml:space="preserve">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Законом.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r>
        <w:rPr>
          <w:sz w:val="28"/>
          <w:szCs w:val="28"/>
        </w:rPr>
        <w:t xml:space="preserve"> городского округа Тейково Ивановской области</w:t>
      </w:r>
      <w:r w:rsidRPr="003F48A0">
        <w:rPr>
          <w:sz w:val="28"/>
          <w:szCs w:val="28"/>
        </w:rPr>
        <w:t xml:space="preserve">. </w:t>
      </w:r>
    </w:p>
    <w:p w14:paraId="52F7CB64" w14:textId="77777777" w:rsidR="00625A8F" w:rsidRPr="003F48A0" w:rsidRDefault="00625A8F" w:rsidP="00625A8F">
      <w:pPr>
        <w:autoSpaceDE w:val="0"/>
        <w:autoSpaceDN w:val="0"/>
        <w:adjustRightInd w:val="0"/>
        <w:ind w:firstLine="540"/>
        <w:jc w:val="both"/>
        <w:rPr>
          <w:sz w:val="28"/>
          <w:szCs w:val="28"/>
        </w:rPr>
      </w:pPr>
      <w:r w:rsidRPr="003F48A0">
        <w:rPr>
          <w:sz w:val="28"/>
          <w:szCs w:val="28"/>
        </w:rPr>
        <w:t xml:space="preserve">Не зависящими от </w:t>
      </w:r>
      <w:r>
        <w:rPr>
          <w:sz w:val="28"/>
          <w:szCs w:val="28"/>
        </w:rPr>
        <w:t>муниципального служащего</w:t>
      </w:r>
      <w:r w:rsidRPr="003F48A0">
        <w:rPr>
          <w:sz w:val="28"/>
          <w:szCs w:val="28"/>
        </w:rPr>
        <w:t xml:space="preserve">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w:t>
      </w:r>
      <w:r>
        <w:rPr>
          <w:sz w:val="28"/>
          <w:szCs w:val="28"/>
        </w:rPr>
        <w:t>муниципального служащего</w:t>
      </w:r>
      <w:r w:rsidRPr="003F48A0">
        <w:rPr>
          <w:sz w:val="28"/>
          <w:szCs w:val="28"/>
        </w:rPr>
        <w:t>, ссылающегося на наличие этих обстоятельств.</w:t>
      </w:r>
    </w:p>
    <w:p w14:paraId="0742A0DC" w14:textId="77777777" w:rsidR="00625A8F" w:rsidRPr="003F48A0" w:rsidRDefault="00625A8F" w:rsidP="00625A8F">
      <w:pPr>
        <w:autoSpaceDE w:val="0"/>
        <w:autoSpaceDN w:val="0"/>
        <w:adjustRightInd w:val="0"/>
        <w:ind w:firstLine="540"/>
        <w:jc w:val="both"/>
        <w:rPr>
          <w:sz w:val="28"/>
          <w:szCs w:val="28"/>
        </w:rPr>
      </w:pPr>
      <w:r>
        <w:rPr>
          <w:sz w:val="28"/>
          <w:szCs w:val="28"/>
        </w:rPr>
        <w:lastRenderedPageBreak/>
        <w:t>3</w:t>
      </w:r>
      <w:r w:rsidRPr="003F48A0">
        <w:rPr>
          <w:sz w:val="28"/>
          <w:szCs w:val="28"/>
        </w:rPr>
        <w:t xml:space="preserve">. Причинно-следственная связь между возникновением не зависящих от </w:t>
      </w:r>
      <w:r>
        <w:rPr>
          <w:sz w:val="28"/>
          <w:szCs w:val="28"/>
        </w:rPr>
        <w:t>муниципального служащего</w:t>
      </w:r>
      <w:r w:rsidRPr="003F48A0">
        <w:rPr>
          <w:sz w:val="28"/>
          <w:szCs w:val="28"/>
        </w:rPr>
        <w:t xml:space="preserve"> обстоятельств, указанных в </w:t>
      </w:r>
      <w:hyperlink w:anchor="Par2" w:history="1">
        <w:r w:rsidRPr="00FE783B">
          <w:rPr>
            <w:sz w:val="28"/>
            <w:szCs w:val="28"/>
          </w:rPr>
          <w:t xml:space="preserve">пункте </w:t>
        </w:r>
        <w:r>
          <w:rPr>
            <w:sz w:val="28"/>
            <w:szCs w:val="28"/>
          </w:rPr>
          <w:t>3</w:t>
        </w:r>
      </w:hyperlink>
      <w:r w:rsidRPr="003F48A0">
        <w:rPr>
          <w:sz w:val="28"/>
          <w:szCs w:val="28"/>
        </w:rPr>
        <w:t xml:space="preserve"> настояще</w:t>
      </w:r>
      <w:r>
        <w:rPr>
          <w:sz w:val="28"/>
          <w:szCs w:val="28"/>
        </w:rPr>
        <w:t>го</w:t>
      </w:r>
      <w:r w:rsidRPr="003F48A0">
        <w:rPr>
          <w:sz w:val="28"/>
          <w:szCs w:val="28"/>
        </w:rPr>
        <w:t xml:space="preserve"> </w:t>
      </w:r>
      <w:r>
        <w:rPr>
          <w:sz w:val="28"/>
          <w:szCs w:val="28"/>
        </w:rPr>
        <w:t>постановления</w:t>
      </w:r>
      <w:r w:rsidRPr="003F48A0">
        <w:rPr>
          <w:sz w:val="28"/>
          <w:szCs w:val="28"/>
        </w:rPr>
        <w:t xml:space="preserve">, и невозможностью соблюдения ограничений и запретов, требований о предотвращении или об урегулировании конфликта интересов и неисполнением обязанностей, установленных Законом является условием признания таких не зависящих от </w:t>
      </w:r>
      <w:r>
        <w:rPr>
          <w:sz w:val="28"/>
          <w:szCs w:val="28"/>
        </w:rPr>
        <w:t>муниципального служащего</w:t>
      </w:r>
      <w:r w:rsidRPr="003F48A0">
        <w:rPr>
          <w:sz w:val="28"/>
          <w:szCs w:val="28"/>
        </w:rPr>
        <w:t xml:space="preserve"> обстоятельств основанием для освобождения этого </w:t>
      </w:r>
      <w:r>
        <w:rPr>
          <w:sz w:val="28"/>
          <w:szCs w:val="28"/>
        </w:rPr>
        <w:t>муниципального служащего</w:t>
      </w:r>
      <w:r w:rsidRPr="003F48A0">
        <w:rPr>
          <w:sz w:val="28"/>
          <w:szCs w:val="28"/>
        </w:rPr>
        <w:t xml:space="preserve"> от дисциплинарной ответственности за несоблюдение указанных ограничений и запретов, требований о предотвращении или об урегулировании конфликта интересов и неисполнение данных обязанностей.</w:t>
      </w:r>
    </w:p>
    <w:p w14:paraId="2221D01F" w14:textId="77777777" w:rsidR="00625A8F" w:rsidRDefault="00625A8F" w:rsidP="00625A8F">
      <w:pPr>
        <w:autoSpaceDE w:val="0"/>
        <w:autoSpaceDN w:val="0"/>
        <w:adjustRightInd w:val="0"/>
        <w:ind w:firstLine="540"/>
        <w:jc w:val="both"/>
        <w:rPr>
          <w:sz w:val="28"/>
          <w:szCs w:val="28"/>
        </w:rPr>
      </w:pPr>
      <w:r>
        <w:rPr>
          <w:sz w:val="28"/>
          <w:szCs w:val="28"/>
        </w:rPr>
        <w:t>4</w:t>
      </w:r>
      <w:r w:rsidRPr="003F48A0">
        <w:rPr>
          <w:sz w:val="28"/>
          <w:szCs w:val="28"/>
        </w:rPr>
        <w:t xml:space="preserve">. Уведомление о возникновении не зависящих от </w:t>
      </w:r>
      <w:r>
        <w:rPr>
          <w:sz w:val="28"/>
          <w:szCs w:val="28"/>
        </w:rPr>
        <w:t>муниципального служащего</w:t>
      </w:r>
      <w:r w:rsidRPr="003F48A0">
        <w:rPr>
          <w:sz w:val="28"/>
          <w:szCs w:val="28"/>
        </w:rPr>
        <w:t xml:space="preserve"> обстоятельств, препятствующих соблюдению ограничений, запретов и требований и (или) исполнению обязанностей, установленных в целях противодействия коррупции Законом подается </w:t>
      </w:r>
      <w:r>
        <w:rPr>
          <w:sz w:val="28"/>
          <w:szCs w:val="28"/>
        </w:rPr>
        <w:t>муниципальным служащим</w:t>
      </w:r>
      <w:r w:rsidRPr="003F48A0">
        <w:rPr>
          <w:sz w:val="28"/>
          <w:szCs w:val="28"/>
        </w:rPr>
        <w:t xml:space="preserve"> в комисси</w:t>
      </w:r>
      <w:r>
        <w:rPr>
          <w:sz w:val="28"/>
          <w:szCs w:val="28"/>
        </w:rPr>
        <w:t>ю</w:t>
      </w:r>
      <w:r w:rsidRPr="003F48A0">
        <w:rPr>
          <w:sz w:val="28"/>
          <w:szCs w:val="28"/>
        </w:rPr>
        <w:t xml:space="preserve"> по соблюдению</w:t>
      </w:r>
      <w:r>
        <w:rPr>
          <w:sz w:val="28"/>
          <w:szCs w:val="28"/>
        </w:rPr>
        <w:t xml:space="preserve"> </w:t>
      </w:r>
      <w:r w:rsidRPr="003F48A0">
        <w:rPr>
          <w:sz w:val="28"/>
          <w:szCs w:val="28"/>
        </w:rPr>
        <w:t>требований к служебному поведению</w:t>
      </w:r>
      <w:r>
        <w:rPr>
          <w:sz w:val="28"/>
          <w:szCs w:val="28"/>
        </w:rPr>
        <w:t xml:space="preserve"> муниципальных служащих </w:t>
      </w:r>
      <w:r w:rsidRPr="00671B61">
        <w:rPr>
          <w:sz w:val="28"/>
          <w:szCs w:val="28"/>
        </w:rPr>
        <w:t xml:space="preserve">и урегулированию конфликта интересов в </w:t>
      </w:r>
      <w:r>
        <w:rPr>
          <w:sz w:val="28"/>
          <w:szCs w:val="28"/>
        </w:rPr>
        <w:t>администрации</w:t>
      </w:r>
      <w:r w:rsidRPr="00671B61">
        <w:rPr>
          <w:sz w:val="28"/>
          <w:szCs w:val="28"/>
        </w:rPr>
        <w:t xml:space="preserve"> городского округа Тейково Ивановской области</w:t>
      </w:r>
      <w:r>
        <w:rPr>
          <w:sz w:val="28"/>
          <w:szCs w:val="28"/>
        </w:rPr>
        <w:t xml:space="preserve">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урегулировании конфликта интересов и исполнению обязанностей, установленных Законом.</w:t>
      </w:r>
      <w:r w:rsidRPr="003F48A0">
        <w:rPr>
          <w:sz w:val="28"/>
          <w:szCs w:val="28"/>
        </w:rPr>
        <w:t xml:space="preserve"> К указанному уведомлению прилагаются документы, материалы и (или) информация (при наличии), подтверждающие факт наступления не зависящих от </w:t>
      </w:r>
      <w:r>
        <w:rPr>
          <w:sz w:val="28"/>
          <w:szCs w:val="28"/>
        </w:rPr>
        <w:t>муниципального служащего</w:t>
      </w:r>
      <w:r w:rsidRPr="003F48A0">
        <w:rPr>
          <w:sz w:val="28"/>
          <w:szCs w:val="28"/>
        </w:rPr>
        <w:t xml:space="preserve"> обстоятельств.</w:t>
      </w:r>
      <w:r>
        <w:rPr>
          <w:sz w:val="28"/>
          <w:szCs w:val="28"/>
        </w:rPr>
        <w:t xml:space="preserve">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14:paraId="0639F195" w14:textId="77777777" w:rsidR="00625A8F" w:rsidRDefault="00625A8F" w:rsidP="00625A8F">
      <w:pPr>
        <w:autoSpaceDE w:val="0"/>
        <w:autoSpaceDN w:val="0"/>
        <w:adjustRightInd w:val="0"/>
        <w:ind w:firstLine="540"/>
        <w:jc w:val="both"/>
        <w:rPr>
          <w:sz w:val="28"/>
          <w:szCs w:val="28"/>
        </w:rPr>
      </w:pPr>
      <w:r>
        <w:rPr>
          <w:sz w:val="28"/>
          <w:szCs w:val="28"/>
        </w:rPr>
        <w:t>5. Уведомление подлежит обязательной регистрации в день представления уведомления в Журнале регистраций уведомлений. Журнал уведомлений должен быть прошит, пронумерован и скреплен печатью администрации городского округа Тейково Ивановской области. Муниципальному служащему выдается копия уведомления с отметкой о его регистрации.</w:t>
      </w:r>
    </w:p>
    <w:p w14:paraId="77F59D12" w14:textId="77777777" w:rsidR="00625A8F" w:rsidRDefault="00625A8F" w:rsidP="00625A8F">
      <w:pPr>
        <w:pStyle w:val="ConsPlusNormal"/>
        <w:jc w:val="right"/>
      </w:pPr>
    </w:p>
    <w:p w14:paraId="2497A15E" w14:textId="77777777" w:rsidR="00625A8F" w:rsidRDefault="00625A8F" w:rsidP="00625A8F">
      <w:pPr>
        <w:jc w:val="both"/>
      </w:pPr>
    </w:p>
    <w:p w14:paraId="6816674A" w14:textId="77777777" w:rsidR="00625A8F" w:rsidRDefault="00625A8F" w:rsidP="00625A8F">
      <w:pPr>
        <w:jc w:val="both"/>
        <w:rPr>
          <w:sz w:val="28"/>
          <w:szCs w:val="28"/>
        </w:rPr>
      </w:pPr>
    </w:p>
    <w:p w14:paraId="3E858169" w14:textId="77777777" w:rsidR="00625A8F" w:rsidRDefault="00625A8F" w:rsidP="00625A8F">
      <w:pPr>
        <w:jc w:val="both"/>
      </w:pPr>
    </w:p>
    <w:p w14:paraId="22C278D4" w14:textId="77777777" w:rsidR="00625A8F" w:rsidRDefault="00625A8F" w:rsidP="00625A8F">
      <w:pPr>
        <w:jc w:val="both"/>
      </w:pPr>
    </w:p>
    <w:p w14:paraId="19A23522" w14:textId="77777777" w:rsidR="00625A8F" w:rsidRDefault="00625A8F" w:rsidP="00625A8F">
      <w:pPr>
        <w:jc w:val="both"/>
      </w:pPr>
    </w:p>
    <w:p w14:paraId="7EDD2434" w14:textId="6918C040" w:rsidR="00625A8F" w:rsidRDefault="00625A8F" w:rsidP="00625A8F">
      <w:pPr>
        <w:jc w:val="both"/>
      </w:pPr>
    </w:p>
    <w:p w14:paraId="7594501B" w14:textId="55D21B7C" w:rsidR="00536282" w:rsidRDefault="00536282" w:rsidP="00625A8F">
      <w:pPr>
        <w:jc w:val="both"/>
      </w:pPr>
    </w:p>
    <w:p w14:paraId="787551AA" w14:textId="47CADCFF" w:rsidR="00536282" w:rsidRDefault="00536282" w:rsidP="00625A8F">
      <w:pPr>
        <w:jc w:val="both"/>
      </w:pPr>
    </w:p>
    <w:p w14:paraId="4C8CEE64" w14:textId="55A23E4E" w:rsidR="00536282" w:rsidRDefault="00536282" w:rsidP="00625A8F">
      <w:pPr>
        <w:jc w:val="both"/>
      </w:pPr>
    </w:p>
    <w:p w14:paraId="4C3D1738" w14:textId="5EB093DC" w:rsidR="00536282" w:rsidRDefault="00536282" w:rsidP="00625A8F">
      <w:pPr>
        <w:jc w:val="both"/>
      </w:pPr>
    </w:p>
    <w:p w14:paraId="37255AEE" w14:textId="2F1E278A" w:rsidR="00536282" w:rsidRDefault="00536282" w:rsidP="00625A8F">
      <w:pPr>
        <w:jc w:val="both"/>
      </w:pPr>
    </w:p>
    <w:p w14:paraId="32DFB31F" w14:textId="4AE78BDF" w:rsidR="00536282" w:rsidRDefault="00536282" w:rsidP="00625A8F">
      <w:pPr>
        <w:jc w:val="both"/>
      </w:pPr>
    </w:p>
    <w:p w14:paraId="2FEDBB29" w14:textId="4E31E2DE" w:rsidR="00536282" w:rsidRDefault="00536282" w:rsidP="00625A8F">
      <w:pPr>
        <w:jc w:val="both"/>
      </w:pPr>
    </w:p>
    <w:p w14:paraId="6AD949B8" w14:textId="77777777" w:rsidR="00536282" w:rsidRDefault="00536282" w:rsidP="00625A8F">
      <w:pPr>
        <w:jc w:val="both"/>
      </w:pPr>
    </w:p>
    <w:p w14:paraId="04C2CA57" w14:textId="77777777" w:rsidR="00625A8F" w:rsidRDefault="00625A8F" w:rsidP="00625A8F">
      <w:pPr>
        <w:jc w:val="both"/>
      </w:pPr>
    </w:p>
    <w:p w14:paraId="3FD9315D" w14:textId="77777777" w:rsidR="00625A8F" w:rsidRPr="00C35ED7" w:rsidRDefault="00625A8F" w:rsidP="00625A8F">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При</w:t>
      </w:r>
      <w:r w:rsidRPr="00C35ED7">
        <w:rPr>
          <w:rFonts w:ascii="Times New Roman" w:hAnsi="Times New Roman" w:cs="Times New Roman"/>
          <w:sz w:val="28"/>
          <w:szCs w:val="28"/>
        </w:rPr>
        <w:t xml:space="preserve">ложение </w:t>
      </w:r>
      <w:r>
        <w:rPr>
          <w:rFonts w:ascii="Times New Roman" w:hAnsi="Times New Roman" w:cs="Times New Roman"/>
          <w:sz w:val="28"/>
          <w:szCs w:val="28"/>
        </w:rPr>
        <w:t>2</w:t>
      </w:r>
    </w:p>
    <w:p w14:paraId="0A479AC0" w14:textId="77777777" w:rsidR="00625A8F" w:rsidRPr="00C35ED7" w:rsidRDefault="00625A8F" w:rsidP="00625A8F">
      <w:pPr>
        <w:pStyle w:val="ConsPlusNormal"/>
        <w:jc w:val="right"/>
        <w:rPr>
          <w:rFonts w:ascii="Times New Roman" w:hAnsi="Times New Roman" w:cs="Times New Roman"/>
          <w:sz w:val="28"/>
          <w:szCs w:val="28"/>
        </w:rPr>
      </w:pPr>
      <w:r w:rsidRPr="00C35ED7">
        <w:rPr>
          <w:rFonts w:ascii="Times New Roman" w:hAnsi="Times New Roman" w:cs="Times New Roman"/>
          <w:sz w:val="28"/>
          <w:szCs w:val="28"/>
        </w:rPr>
        <w:t>к постановлению администрации</w:t>
      </w:r>
    </w:p>
    <w:p w14:paraId="780862AE" w14:textId="77777777" w:rsidR="00625A8F" w:rsidRPr="00C35ED7" w:rsidRDefault="00625A8F" w:rsidP="00625A8F">
      <w:pPr>
        <w:pStyle w:val="ConsPlusNormal"/>
        <w:jc w:val="right"/>
        <w:rPr>
          <w:rFonts w:ascii="Times New Roman" w:hAnsi="Times New Roman" w:cs="Times New Roman"/>
          <w:sz w:val="28"/>
          <w:szCs w:val="28"/>
        </w:rPr>
      </w:pPr>
      <w:r w:rsidRPr="00C35ED7">
        <w:rPr>
          <w:rFonts w:ascii="Times New Roman" w:hAnsi="Times New Roman" w:cs="Times New Roman"/>
          <w:sz w:val="28"/>
          <w:szCs w:val="28"/>
        </w:rPr>
        <w:t>городского округа Тейково</w:t>
      </w:r>
    </w:p>
    <w:p w14:paraId="74BEB07B" w14:textId="77777777" w:rsidR="00625A8F" w:rsidRPr="00C35ED7" w:rsidRDefault="00625A8F" w:rsidP="00625A8F">
      <w:pPr>
        <w:pStyle w:val="ConsPlusNormal"/>
        <w:jc w:val="right"/>
        <w:rPr>
          <w:rFonts w:ascii="Times New Roman" w:hAnsi="Times New Roman" w:cs="Times New Roman"/>
          <w:sz w:val="28"/>
          <w:szCs w:val="28"/>
        </w:rPr>
      </w:pPr>
      <w:r w:rsidRPr="00C35ED7">
        <w:rPr>
          <w:rFonts w:ascii="Times New Roman" w:hAnsi="Times New Roman" w:cs="Times New Roman"/>
          <w:sz w:val="28"/>
          <w:szCs w:val="28"/>
        </w:rPr>
        <w:t>Ивановской области</w:t>
      </w:r>
    </w:p>
    <w:p w14:paraId="528567E0" w14:textId="77777777" w:rsidR="00625A8F" w:rsidRDefault="00625A8F" w:rsidP="00625A8F">
      <w:pPr>
        <w:jc w:val="right"/>
        <w:rPr>
          <w:sz w:val="28"/>
          <w:szCs w:val="28"/>
        </w:rPr>
      </w:pPr>
      <w:r w:rsidRPr="00C35ED7">
        <w:rPr>
          <w:sz w:val="28"/>
          <w:szCs w:val="28"/>
        </w:rPr>
        <w:t xml:space="preserve">от </w:t>
      </w:r>
      <w:r w:rsidRPr="009D2442">
        <w:rPr>
          <w:sz w:val="28"/>
          <w:szCs w:val="28"/>
          <w:u w:val="single"/>
        </w:rPr>
        <w:t>03.04.2024</w:t>
      </w:r>
      <w:r>
        <w:rPr>
          <w:sz w:val="28"/>
          <w:szCs w:val="28"/>
        </w:rPr>
        <w:t xml:space="preserve">  </w:t>
      </w:r>
      <w:r w:rsidRPr="009D2442">
        <w:rPr>
          <w:sz w:val="28"/>
          <w:szCs w:val="28"/>
          <w:u w:val="single"/>
        </w:rPr>
        <w:t>№192</w:t>
      </w:r>
    </w:p>
    <w:p w14:paraId="62EEECB1" w14:textId="77777777" w:rsidR="00625A8F" w:rsidRDefault="00625A8F" w:rsidP="00625A8F">
      <w:pPr>
        <w:pStyle w:val="ConsPlusNormal"/>
        <w:jc w:val="right"/>
        <w:rPr>
          <w:rFonts w:ascii="Times New Roman" w:hAnsi="Times New Roman" w:cs="Times New Roman"/>
          <w:sz w:val="28"/>
          <w:szCs w:val="28"/>
        </w:rPr>
      </w:pPr>
    </w:p>
    <w:p w14:paraId="02FB26DC" w14:textId="77777777" w:rsidR="00625A8F" w:rsidRDefault="00625A8F" w:rsidP="00625A8F">
      <w:pPr>
        <w:pStyle w:val="ConsPlusNormal"/>
        <w:jc w:val="right"/>
        <w:rPr>
          <w:rFonts w:ascii="Times New Roman" w:hAnsi="Times New Roman" w:cs="Times New Roman"/>
          <w:sz w:val="28"/>
          <w:szCs w:val="28"/>
        </w:rPr>
      </w:pPr>
    </w:p>
    <w:tbl>
      <w:tblPr>
        <w:tblStyle w:val="ac"/>
        <w:tblW w:w="0" w:type="auto"/>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8"/>
      </w:tblGrid>
      <w:tr w:rsidR="00625A8F" w14:paraId="5CF55F81" w14:textId="77777777" w:rsidTr="00833DE1">
        <w:tc>
          <w:tcPr>
            <w:tcW w:w="6218" w:type="dxa"/>
            <w:tcBorders>
              <w:bottom w:val="single" w:sz="4" w:space="0" w:color="auto"/>
            </w:tcBorders>
          </w:tcPr>
          <w:p w14:paraId="780E7041" w14:textId="77777777" w:rsidR="00625A8F" w:rsidRDefault="00625A8F" w:rsidP="00833DE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В комиссию по соблюдению требований к служебному</w:t>
            </w:r>
          </w:p>
        </w:tc>
      </w:tr>
      <w:tr w:rsidR="00625A8F" w14:paraId="45766A06" w14:textId="77777777" w:rsidTr="00833DE1">
        <w:tc>
          <w:tcPr>
            <w:tcW w:w="6218" w:type="dxa"/>
            <w:tcBorders>
              <w:top w:val="single" w:sz="4" w:space="0" w:color="auto"/>
              <w:bottom w:val="single" w:sz="4" w:space="0" w:color="auto"/>
            </w:tcBorders>
          </w:tcPr>
          <w:p w14:paraId="4C5DCC60" w14:textId="77777777" w:rsidR="00625A8F" w:rsidRDefault="00625A8F" w:rsidP="00833DE1">
            <w:pPr>
              <w:pStyle w:val="ConsPlusNormal"/>
              <w:jc w:val="right"/>
              <w:rPr>
                <w:rFonts w:ascii="Times New Roman" w:hAnsi="Times New Roman" w:cs="Times New Roman"/>
                <w:sz w:val="24"/>
                <w:szCs w:val="24"/>
              </w:rPr>
            </w:pPr>
            <w:r>
              <w:rPr>
                <w:rFonts w:ascii="Times New Roman" w:hAnsi="Times New Roman" w:cs="Times New Roman"/>
                <w:sz w:val="24"/>
                <w:szCs w:val="24"/>
              </w:rPr>
              <w:t>поведению муниципальных служащих и урегулированию</w:t>
            </w:r>
          </w:p>
        </w:tc>
      </w:tr>
      <w:tr w:rsidR="00625A8F" w14:paraId="0451DC4E" w14:textId="77777777" w:rsidTr="00833DE1">
        <w:tc>
          <w:tcPr>
            <w:tcW w:w="6218" w:type="dxa"/>
            <w:tcBorders>
              <w:top w:val="single" w:sz="4" w:space="0" w:color="auto"/>
              <w:bottom w:val="single" w:sz="4" w:space="0" w:color="auto"/>
            </w:tcBorders>
          </w:tcPr>
          <w:p w14:paraId="6ACE3847" w14:textId="77777777" w:rsidR="00625A8F" w:rsidRDefault="00625A8F" w:rsidP="00833DE1">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конфликта интересов </w:t>
            </w:r>
            <w:r w:rsidRPr="00EB37EC">
              <w:rPr>
                <w:rFonts w:ascii="Times New Roman" w:hAnsi="Times New Roman" w:cs="Times New Roman"/>
                <w:sz w:val="24"/>
                <w:szCs w:val="24"/>
              </w:rPr>
              <w:t xml:space="preserve">в </w:t>
            </w:r>
            <w:r>
              <w:rPr>
                <w:rFonts w:ascii="Times New Roman" w:hAnsi="Times New Roman" w:cs="Times New Roman"/>
                <w:sz w:val="24"/>
                <w:szCs w:val="24"/>
              </w:rPr>
              <w:t>администрации</w:t>
            </w:r>
          </w:p>
        </w:tc>
      </w:tr>
      <w:tr w:rsidR="00625A8F" w14:paraId="0926B358" w14:textId="77777777" w:rsidTr="00833DE1">
        <w:tc>
          <w:tcPr>
            <w:tcW w:w="6218" w:type="dxa"/>
            <w:tcBorders>
              <w:top w:val="single" w:sz="4" w:space="0" w:color="auto"/>
              <w:bottom w:val="single" w:sz="4" w:space="0" w:color="auto"/>
            </w:tcBorders>
          </w:tcPr>
          <w:p w14:paraId="537D4E03" w14:textId="77777777" w:rsidR="00625A8F" w:rsidRDefault="00625A8F" w:rsidP="00833DE1">
            <w:pPr>
              <w:pStyle w:val="ConsPlusNormal"/>
              <w:jc w:val="right"/>
              <w:rPr>
                <w:rFonts w:ascii="Times New Roman" w:hAnsi="Times New Roman" w:cs="Times New Roman"/>
                <w:sz w:val="24"/>
                <w:szCs w:val="24"/>
              </w:rPr>
            </w:pPr>
            <w:r w:rsidRPr="00EB37EC">
              <w:rPr>
                <w:rFonts w:ascii="Times New Roman" w:hAnsi="Times New Roman" w:cs="Times New Roman"/>
                <w:sz w:val="24"/>
                <w:szCs w:val="24"/>
              </w:rPr>
              <w:t>городского округа Тейково Ивановской области</w:t>
            </w:r>
          </w:p>
        </w:tc>
      </w:tr>
      <w:tr w:rsidR="00625A8F" w14:paraId="1742C5CD" w14:textId="77777777" w:rsidTr="00833DE1">
        <w:tc>
          <w:tcPr>
            <w:tcW w:w="6218" w:type="dxa"/>
            <w:tcBorders>
              <w:top w:val="single" w:sz="4" w:space="0" w:color="auto"/>
              <w:bottom w:val="single" w:sz="4" w:space="0" w:color="auto"/>
            </w:tcBorders>
          </w:tcPr>
          <w:p w14:paraId="2CBAD9D0" w14:textId="77777777" w:rsidR="00625A8F" w:rsidRDefault="00625A8F" w:rsidP="00833DE1">
            <w:pPr>
              <w:pStyle w:val="ConsPlusNormal"/>
              <w:jc w:val="right"/>
              <w:rPr>
                <w:rFonts w:ascii="Times New Roman" w:hAnsi="Times New Roman" w:cs="Times New Roman"/>
                <w:sz w:val="24"/>
                <w:szCs w:val="24"/>
              </w:rPr>
            </w:pPr>
          </w:p>
        </w:tc>
      </w:tr>
      <w:tr w:rsidR="00625A8F" w14:paraId="74C552CF" w14:textId="77777777" w:rsidTr="00833DE1">
        <w:tc>
          <w:tcPr>
            <w:tcW w:w="6218" w:type="dxa"/>
            <w:tcBorders>
              <w:top w:val="single" w:sz="4" w:space="0" w:color="auto"/>
              <w:bottom w:val="single" w:sz="4" w:space="0" w:color="auto"/>
            </w:tcBorders>
          </w:tcPr>
          <w:p w14:paraId="77AAF6A7" w14:textId="77777777" w:rsidR="00625A8F" w:rsidRDefault="00625A8F" w:rsidP="00833DE1">
            <w:pPr>
              <w:pStyle w:val="ConsPlusNormal"/>
              <w:jc w:val="right"/>
              <w:rPr>
                <w:rFonts w:ascii="Times New Roman" w:hAnsi="Times New Roman" w:cs="Times New Roman"/>
                <w:sz w:val="24"/>
                <w:szCs w:val="24"/>
              </w:rPr>
            </w:pPr>
          </w:p>
        </w:tc>
      </w:tr>
      <w:tr w:rsidR="00625A8F" w14:paraId="0D667322" w14:textId="77777777" w:rsidTr="00833DE1">
        <w:tc>
          <w:tcPr>
            <w:tcW w:w="6218" w:type="dxa"/>
            <w:tcBorders>
              <w:top w:val="single" w:sz="4" w:space="0" w:color="auto"/>
              <w:bottom w:val="single" w:sz="4" w:space="0" w:color="auto"/>
            </w:tcBorders>
          </w:tcPr>
          <w:p w14:paraId="5106D000" w14:textId="77777777" w:rsidR="00625A8F" w:rsidRDefault="00625A8F" w:rsidP="00833DE1">
            <w:pPr>
              <w:pStyle w:val="ConsPlusNormal"/>
              <w:rPr>
                <w:rFonts w:ascii="Times New Roman" w:hAnsi="Times New Roman" w:cs="Times New Roman"/>
                <w:sz w:val="24"/>
                <w:szCs w:val="24"/>
              </w:rPr>
            </w:pPr>
            <w:r>
              <w:rPr>
                <w:rFonts w:ascii="Times New Roman" w:hAnsi="Times New Roman" w:cs="Times New Roman"/>
                <w:sz w:val="24"/>
                <w:szCs w:val="24"/>
              </w:rPr>
              <w:t>от</w:t>
            </w:r>
          </w:p>
        </w:tc>
      </w:tr>
      <w:tr w:rsidR="00625A8F" w14:paraId="0BE5AC21" w14:textId="77777777" w:rsidTr="00833DE1">
        <w:tc>
          <w:tcPr>
            <w:tcW w:w="6218" w:type="dxa"/>
            <w:tcBorders>
              <w:top w:val="single" w:sz="4" w:space="0" w:color="auto"/>
              <w:bottom w:val="single" w:sz="4" w:space="0" w:color="auto"/>
            </w:tcBorders>
          </w:tcPr>
          <w:p w14:paraId="2E5B9EBE" w14:textId="77777777" w:rsidR="00625A8F" w:rsidRPr="00EB07E1" w:rsidRDefault="00625A8F" w:rsidP="00833DE1">
            <w:pPr>
              <w:pStyle w:val="ConsPlusNormal"/>
              <w:jc w:val="center"/>
              <w:rPr>
                <w:rFonts w:ascii="Times New Roman" w:hAnsi="Times New Roman" w:cs="Times New Roman"/>
                <w:sz w:val="16"/>
                <w:szCs w:val="16"/>
              </w:rPr>
            </w:pPr>
            <w:r w:rsidRPr="00EB07E1">
              <w:rPr>
                <w:rFonts w:ascii="Times New Roman" w:hAnsi="Times New Roman" w:cs="Times New Roman"/>
                <w:sz w:val="16"/>
                <w:szCs w:val="16"/>
              </w:rPr>
              <w:t>(фамилия, имя, отчество (при наличии)</w:t>
            </w:r>
          </w:p>
        </w:tc>
      </w:tr>
      <w:tr w:rsidR="00625A8F" w14:paraId="49CE89FB" w14:textId="77777777" w:rsidTr="00833DE1">
        <w:tc>
          <w:tcPr>
            <w:tcW w:w="6218" w:type="dxa"/>
            <w:tcBorders>
              <w:top w:val="single" w:sz="4" w:space="0" w:color="auto"/>
              <w:bottom w:val="single" w:sz="4" w:space="0" w:color="auto"/>
            </w:tcBorders>
          </w:tcPr>
          <w:p w14:paraId="05091DF2" w14:textId="77777777" w:rsidR="00625A8F" w:rsidRDefault="00625A8F" w:rsidP="00833DE1">
            <w:pPr>
              <w:pStyle w:val="ConsPlusNormal"/>
              <w:rPr>
                <w:rFonts w:ascii="Times New Roman" w:hAnsi="Times New Roman" w:cs="Times New Roman"/>
                <w:sz w:val="24"/>
                <w:szCs w:val="24"/>
              </w:rPr>
            </w:pPr>
          </w:p>
        </w:tc>
      </w:tr>
      <w:tr w:rsidR="00625A8F" w14:paraId="1F922166" w14:textId="77777777" w:rsidTr="00833DE1">
        <w:tc>
          <w:tcPr>
            <w:tcW w:w="6218" w:type="dxa"/>
            <w:tcBorders>
              <w:top w:val="single" w:sz="4" w:space="0" w:color="auto"/>
              <w:bottom w:val="single" w:sz="4" w:space="0" w:color="auto"/>
            </w:tcBorders>
          </w:tcPr>
          <w:p w14:paraId="13903D73" w14:textId="77777777" w:rsidR="00625A8F" w:rsidRDefault="00625A8F" w:rsidP="00833DE1">
            <w:pPr>
              <w:pStyle w:val="ConsPlusNormal"/>
              <w:jc w:val="right"/>
              <w:rPr>
                <w:rFonts w:ascii="Times New Roman" w:hAnsi="Times New Roman" w:cs="Times New Roman"/>
                <w:sz w:val="24"/>
                <w:szCs w:val="24"/>
              </w:rPr>
            </w:pPr>
          </w:p>
        </w:tc>
      </w:tr>
      <w:tr w:rsidR="00625A8F" w14:paraId="667F0B91" w14:textId="77777777" w:rsidTr="00833DE1">
        <w:tc>
          <w:tcPr>
            <w:tcW w:w="6218" w:type="dxa"/>
            <w:tcBorders>
              <w:top w:val="single" w:sz="4" w:space="0" w:color="auto"/>
              <w:bottom w:val="single" w:sz="4" w:space="0" w:color="auto"/>
            </w:tcBorders>
          </w:tcPr>
          <w:p w14:paraId="4417F782" w14:textId="77777777" w:rsidR="00625A8F" w:rsidRPr="00EB07E1" w:rsidRDefault="00625A8F" w:rsidP="00833DE1">
            <w:pPr>
              <w:pStyle w:val="ConsPlusNormal"/>
              <w:jc w:val="center"/>
              <w:rPr>
                <w:rFonts w:ascii="Times New Roman" w:hAnsi="Times New Roman" w:cs="Times New Roman"/>
                <w:sz w:val="16"/>
                <w:szCs w:val="16"/>
              </w:rPr>
            </w:pPr>
            <w:r w:rsidRPr="00EB07E1">
              <w:rPr>
                <w:rFonts w:ascii="Times New Roman" w:hAnsi="Times New Roman" w:cs="Times New Roman"/>
                <w:sz w:val="16"/>
                <w:szCs w:val="16"/>
              </w:rPr>
              <w:t>(замещаемая должность)</w:t>
            </w:r>
          </w:p>
        </w:tc>
      </w:tr>
      <w:tr w:rsidR="00625A8F" w14:paraId="17A2E5C9" w14:textId="77777777" w:rsidTr="00833DE1">
        <w:tc>
          <w:tcPr>
            <w:tcW w:w="6218" w:type="dxa"/>
            <w:tcBorders>
              <w:top w:val="single" w:sz="4" w:space="0" w:color="auto"/>
              <w:bottom w:val="single" w:sz="4" w:space="0" w:color="auto"/>
            </w:tcBorders>
          </w:tcPr>
          <w:p w14:paraId="32EBB59C" w14:textId="77777777" w:rsidR="00625A8F" w:rsidRDefault="00625A8F" w:rsidP="00833DE1">
            <w:pPr>
              <w:pStyle w:val="ConsPlusNormal"/>
              <w:jc w:val="right"/>
              <w:rPr>
                <w:rFonts w:ascii="Times New Roman" w:hAnsi="Times New Roman" w:cs="Times New Roman"/>
                <w:sz w:val="24"/>
                <w:szCs w:val="24"/>
              </w:rPr>
            </w:pPr>
          </w:p>
        </w:tc>
      </w:tr>
      <w:tr w:rsidR="00625A8F" w14:paraId="0274C971" w14:textId="77777777" w:rsidTr="00833DE1">
        <w:tc>
          <w:tcPr>
            <w:tcW w:w="6218" w:type="dxa"/>
            <w:tcBorders>
              <w:top w:val="single" w:sz="4" w:space="0" w:color="auto"/>
              <w:bottom w:val="single" w:sz="4" w:space="0" w:color="auto"/>
            </w:tcBorders>
          </w:tcPr>
          <w:p w14:paraId="5F5607C4" w14:textId="77777777" w:rsidR="00625A8F" w:rsidRDefault="00625A8F" w:rsidP="00833DE1">
            <w:pPr>
              <w:pStyle w:val="ConsPlusNormal"/>
              <w:jc w:val="right"/>
              <w:rPr>
                <w:rFonts w:ascii="Times New Roman" w:hAnsi="Times New Roman" w:cs="Times New Roman"/>
                <w:sz w:val="24"/>
                <w:szCs w:val="24"/>
              </w:rPr>
            </w:pPr>
          </w:p>
        </w:tc>
      </w:tr>
      <w:tr w:rsidR="00625A8F" w14:paraId="774160A3" w14:textId="77777777" w:rsidTr="00833DE1">
        <w:tc>
          <w:tcPr>
            <w:tcW w:w="6218" w:type="dxa"/>
            <w:tcBorders>
              <w:top w:val="single" w:sz="4" w:space="0" w:color="auto"/>
              <w:bottom w:val="single" w:sz="4" w:space="0" w:color="auto"/>
            </w:tcBorders>
          </w:tcPr>
          <w:p w14:paraId="5560A25B" w14:textId="77777777" w:rsidR="00625A8F" w:rsidRPr="00EB07E1" w:rsidRDefault="00625A8F" w:rsidP="00833DE1">
            <w:pPr>
              <w:pStyle w:val="ConsPlusNormal"/>
              <w:jc w:val="center"/>
              <w:rPr>
                <w:rFonts w:ascii="Times New Roman" w:hAnsi="Times New Roman" w:cs="Times New Roman"/>
                <w:sz w:val="16"/>
                <w:szCs w:val="16"/>
              </w:rPr>
            </w:pPr>
            <w:r w:rsidRPr="00EB07E1">
              <w:rPr>
                <w:rFonts w:ascii="Times New Roman" w:hAnsi="Times New Roman" w:cs="Times New Roman"/>
                <w:sz w:val="16"/>
                <w:szCs w:val="16"/>
              </w:rPr>
              <w:t>(контактный телефон)</w:t>
            </w:r>
          </w:p>
        </w:tc>
      </w:tr>
      <w:tr w:rsidR="00625A8F" w14:paraId="0C17D39F" w14:textId="77777777" w:rsidTr="00833DE1">
        <w:tc>
          <w:tcPr>
            <w:tcW w:w="6218" w:type="dxa"/>
            <w:tcBorders>
              <w:top w:val="single" w:sz="4" w:space="0" w:color="auto"/>
              <w:bottom w:val="single" w:sz="4" w:space="0" w:color="auto"/>
            </w:tcBorders>
          </w:tcPr>
          <w:p w14:paraId="22254D6B" w14:textId="77777777" w:rsidR="00625A8F" w:rsidRDefault="00625A8F" w:rsidP="00833DE1">
            <w:pPr>
              <w:pStyle w:val="ConsPlusNormal"/>
              <w:jc w:val="right"/>
              <w:rPr>
                <w:rFonts w:ascii="Times New Roman" w:hAnsi="Times New Roman" w:cs="Times New Roman"/>
                <w:sz w:val="24"/>
                <w:szCs w:val="24"/>
              </w:rPr>
            </w:pPr>
          </w:p>
        </w:tc>
      </w:tr>
    </w:tbl>
    <w:p w14:paraId="091E34C3" w14:textId="77777777" w:rsidR="00625A8F" w:rsidRPr="00EB37EC" w:rsidRDefault="00625A8F" w:rsidP="00625A8F">
      <w:pPr>
        <w:pStyle w:val="ConsPlusNormal"/>
        <w:jc w:val="right"/>
        <w:rPr>
          <w:rFonts w:ascii="Times New Roman" w:hAnsi="Times New Roman" w:cs="Times New Roman"/>
          <w:sz w:val="24"/>
          <w:szCs w:val="24"/>
        </w:rPr>
      </w:pPr>
    </w:p>
    <w:p w14:paraId="66DAC094" w14:textId="77777777" w:rsidR="00625A8F" w:rsidRPr="00EB07E1" w:rsidRDefault="00625A8F" w:rsidP="00625A8F">
      <w:pPr>
        <w:pStyle w:val="ConsPlusNonformat"/>
        <w:jc w:val="center"/>
        <w:rPr>
          <w:rFonts w:ascii="Times New Roman" w:hAnsi="Times New Roman" w:cs="Times New Roman"/>
          <w:b/>
          <w:bCs/>
          <w:sz w:val="24"/>
          <w:szCs w:val="24"/>
        </w:rPr>
      </w:pPr>
      <w:r w:rsidRPr="00EB07E1">
        <w:rPr>
          <w:rFonts w:ascii="Times New Roman" w:hAnsi="Times New Roman" w:cs="Times New Roman"/>
          <w:b/>
          <w:bCs/>
          <w:sz w:val="24"/>
          <w:szCs w:val="24"/>
        </w:rPr>
        <w:t>УВЕДОМЛЕНИЕ</w:t>
      </w:r>
    </w:p>
    <w:p w14:paraId="711AE041" w14:textId="77777777" w:rsidR="00625A8F" w:rsidRDefault="00625A8F" w:rsidP="00625A8F">
      <w:pPr>
        <w:pStyle w:val="ConsPlusNonformat"/>
        <w:jc w:val="center"/>
        <w:rPr>
          <w:rFonts w:ascii="Times New Roman" w:hAnsi="Times New Roman" w:cs="Times New Roman"/>
          <w:b/>
          <w:bCs/>
          <w:sz w:val="24"/>
          <w:szCs w:val="24"/>
        </w:rPr>
      </w:pPr>
      <w:r w:rsidRPr="00EB07E1">
        <w:rPr>
          <w:rFonts w:ascii="Times New Roman" w:hAnsi="Times New Roman" w:cs="Times New Roman"/>
          <w:b/>
          <w:bCs/>
          <w:sz w:val="24"/>
          <w:szCs w:val="24"/>
        </w:rPr>
        <w:t>о возникновении обстоятельств, препятствующих соблюдению</w:t>
      </w:r>
      <w:r>
        <w:rPr>
          <w:rFonts w:ascii="Times New Roman" w:hAnsi="Times New Roman" w:cs="Times New Roman"/>
          <w:b/>
          <w:bCs/>
          <w:sz w:val="24"/>
          <w:szCs w:val="24"/>
        </w:rPr>
        <w:t xml:space="preserve"> </w:t>
      </w:r>
      <w:r w:rsidRPr="00EB07E1">
        <w:rPr>
          <w:rFonts w:ascii="Times New Roman" w:hAnsi="Times New Roman" w:cs="Times New Roman"/>
          <w:b/>
          <w:bCs/>
          <w:sz w:val="24"/>
          <w:szCs w:val="24"/>
        </w:rPr>
        <w:t>ограничений и запретов, требований о предотвращении</w:t>
      </w:r>
      <w:r>
        <w:rPr>
          <w:rFonts w:ascii="Times New Roman" w:hAnsi="Times New Roman" w:cs="Times New Roman"/>
          <w:b/>
          <w:bCs/>
          <w:sz w:val="24"/>
          <w:szCs w:val="24"/>
        </w:rPr>
        <w:t xml:space="preserve"> </w:t>
      </w:r>
      <w:r w:rsidRPr="00EB07E1">
        <w:rPr>
          <w:rFonts w:ascii="Times New Roman" w:hAnsi="Times New Roman" w:cs="Times New Roman"/>
          <w:b/>
          <w:bCs/>
          <w:sz w:val="24"/>
          <w:szCs w:val="24"/>
        </w:rPr>
        <w:t>или об урегулировании конфликта интересов и исполнению</w:t>
      </w:r>
      <w:r>
        <w:rPr>
          <w:rFonts w:ascii="Times New Roman" w:hAnsi="Times New Roman" w:cs="Times New Roman"/>
          <w:b/>
          <w:bCs/>
          <w:sz w:val="24"/>
          <w:szCs w:val="24"/>
        </w:rPr>
        <w:t xml:space="preserve"> </w:t>
      </w:r>
      <w:r w:rsidRPr="00EB07E1">
        <w:rPr>
          <w:rFonts w:ascii="Times New Roman" w:hAnsi="Times New Roman" w:cs="Times New Roman"/>
          <w:b/>
          <w:bCs/>
          <w:sz w:val="24"/>
          <w:szCs w:val="24"/>
        </w:rPr>
        <w:t xml:space="preserve">обязанностей, установленных Федеральным </w:t>
      </w:r>
      <w:hyperlink r:id="rId23">
        <w:r w:rsidRPr="00EB07E1">
          <w:rPr>
            <w:rFonts w:ascii="Times New Roman" w:hAnsi="Times New Roman" w:cs="Times New Roman"/>
            <w:b/>
            <w:bCs/>
            <w:sz w:val="24"/>
            <w:szCs w:val="24"/>
          </w:rPr>
          <w:t>законом</w:t>
        </w:r>
      </w:hyperlink>
      <w:r>
        <w:rPr>
          <w:rFonts w:ascii="Times New Roman" w:hAnsi="Times New Roman" w:cs="Times New Roman"/>
          <w:b/>
          <w:bCs/>
          <w:sz w:val="24"/>
          <w:szCs w:val="24"/>
        </w:rPr>
        <w:t xml:space="preserve"> </w:t>
      </w:r>
      <w:r w:rsidRPr="00EB07E1">
        <w:rPr>
          <w:rFonts w:ascii="Times New Roman" w:hAnsi="Times New Roman" w:cs="Times New Roman"/>
          <w:b/>
          <w:bCs/>
          <w:sz w:val="24"/>
          <w:szCs w:val="24"/>
        </w:rPr>
        <w:t>от 25 декабря 2008 г.</w:t>
      </w:r>
    </w:p>
    <w:p w14:paraId="2F1A0C6F" w14:textId="77777777" w:rsidR="00625A8F" w:rsidRPr="00EB07E1" w:rsidRDefault="00625A8F" w:rsidP="00625A8F">
      <w:pPr>
        <w:pStyle w:val="ConsPlusNonformat"/>
        <w:jc w:val="center"/>
        <w:rPr>
          <w:rFonts w:ascii="Times New Roman" w:hAnsi="Times New Roman" w:cs="Times New Roman"/>
          <w:b/>
          <w:bCs/>
          <w:sz w:val="24"/>
          <w:szCs w:val="24"/>
        </w:rPr>
      </w:pPr>
      <w:r w:rsidRPr="00EB07E1">
        <w:rPr>
          <w:rFonts w:ascii="Times New Roman" w:hAnsi="Times New Roman" w:cs="Times New Roman"/>
          <w:b/>
          <w:bCs/>
          <w:sz w:val="24"/>
          <w:szCs w:val="24"/>
        </w:rPr>
        <w:t xml:space="preserve"> </w:t>
      </w:r>
      <w:r>
        <w:rPr>
          <w:rFonts w:ascii="Times New Roman" w:hAnsi="Times New Roman" w:cs="Times New Roman"/>
          <w:b/>
          <w:bCs/>
          <w:sz w:val="24"/>
          <w:szCs w:val="24"/>
        </w:rPr>
        <w:t>№</w:t>
      </w:r>
      <w:r w:rsidRPr="00EB07E1">
        <w:rPr>
          <w:rFonts w:ascii="Times New Roman" w:hAnsi="Times New Roman" w:cs="Times New Roman"/>
          <w:b/>
          <w:bCs/>
          <w:sz w:val="24"/>
          <w:szCs w:val="24"/>
        </w:rPr>
        <w:t xml:space="preserve"> 273-ФЗ "О противодействии коррупции"</w:t>
      </w:r>
      <w:r>
        <w:rPr>
          <w:rFonts w:ascii="Times New Roman" w:hAnsi="Times New Roman" w:cs="Times New Roman"/>
          <w:b/>
          <w:bCs/>
          <w:sz w:val="24"/>
          <w:szCs w:val="24"/>
        </w:rPr>
        <w:t xml:space="preserve"> </w:t>
      </w:r>
      <w:r w:rsidRPr="00EB07E1">
        <w:rPr>
          <w:rFonts w:ascii="Times New Roman" w:hAnsi="Times New Roman" w:cs="Times New Roman"/>
          <w:b/>
          <w:bCs/>
          <w:sz w:val="24"/>
          <w:szCs w:val="24"/>
        </w:rPr>
        <w:t>и другими федеральными законами в целях</w:t>
      </w:r>
    </w:p>
    <w:p w14:paraId="155BCAAE" w14:textId="77777777" w:rsidR="00625A8F" w:rsidRDefault="00625A8F" w:rsidP="00625A8F">
      <w:pPr>
        <w:pStyle w:val="ConsPlusNonformat"/>
        <w:jc w:val="center"/>
        <w:rPr>
          <w:rFonts w:ascii="Times New Roman" w:hAnsi="Times New Roman" w:cs="Times New Roman"/>
          <w:b/>
          <w:bCs/>
          <w:sz w:val="24"/>
          <w:szCs w:val="24"/>
        </w:rPr>
      </w:pPr>
      <w:r w:rsidRPr="00EB07E1">
        <w:rPr>
          <w:rFonts w:ascii="Times New Roman" w:hAnsi="Times New Roman" w:cs="Times New Roman"/>
          <w:b/>
          <w:bCs/>
          <w:sz w:val="24"/>
          <w:szCs w:val="24"/>
        </w:rPr>
        <w:t>противодействия коррупции</w:t>
      </w:r>
    </w:p>
    <w:p w14:paraId="7D7B2C34" w14:textId="77777777" w:rsidR="00625A8F" w:rsidRDefault="00625A8F" w:rsidP="00625A8F">
      <w:pPr>
        <w:pStyle w:val="ConsPlusNonformat"/>
        <w:jc w:val="center"/>
        <w:rPr>
          <w:rFonts w:ascii="Times New Roman" w:hAnsi="Times New Roman" w:cs="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625A8F" w14:paraId="52CEDFFF" w14:textId="77777777" w:rsidTr="00833DE1">
        <w:tc>
          <w:tcPr>
            <w:tcW w:w="9781" w:type="dxa"/>
            <w:tcBorders>
              <w:bottom w:val="single" w:sz="4" w:space="0" w:color="auto"/>
            </w:tcBorders>
          </w:tcPr>
          <w:p w14:paraId="795BD387" w14:textId="77777777" w:rsidR="00625A8F" w:rsidRDefault="00625A8F" w:rsidP="00833DE1">
            <w:pPr>
              <w:pStyle w:val="ConsPlusNonformat"/>
              <w:jc w:val="both"/>
              <w:rPr>
                <w:rFonts w:ascii="Times New Roman" w:hAnsi="Times New Roman" w:cs="Times New Roman"/>
                <w:sz w:val="24"/>
                <w:szCs w:val="24"/>
              </w:rPr>
            </w:pPr>
            <w:r>
              <w:rPr>
                <w:rFonts w:ascii="Times New Roman" w:hAnsi="Times New Roman" w:cs="Times New Roman"/>
                <w:sz w:val="24"/>
                <w:szCs w:val="24"/>
              </w:rPr>
              <w:t>Я,</w:t>
            </w:r>
          </w:p>
        </w:tc>
      </w:tr>
      <w:tr w:rsidR="00625A8F" w14:paraId="0E3AE2A4" w14:textId="77777777" w:rsidTr="00833DE1">
        <w:tc>
          <w:tcPr>
            <w:tcW w:w="9781" w:type="dxa"/>
            <w:tcBorders>
              <w:top w:val="single" w:sz="4" w:space="0" w:color="auto"/>
              <w:bottom w:val="single" w:sz="4" w:space="0" w:color="auto"/>
            </w:tcBorders>
          </w:tcPr>
          <w:p w14:paraId="65742083" w14:textId="77777777" w:rsidR="00625A8F" w:rsidRPr="009A2CEE" w:rsidRDefault="00625A8F" w:rsidP="00833DE1">
            <w:pPr>
              <w:pStyle w:val="ConsPlusNonformat"/>
              <w:jc w:val="center"/>
              <w:rPr>
                <w:rFonts w:ascii="Times New Roman" w:hAnsi="Times New Roman" w:cs="Times New Roman"/>
                <w:sz w:val="16"/>
                <w:szCs w:val="16"/>
              </w:rPr>
            </w:pPr>
            <w:r w:rsidRPr="009A2CEE">
              <w:rPr>
                <w:rFonts w:ascii="Times New Roman" w:hAnsi="Times New Roman" w:cs="Times New Roman"/>
                <w:sz w:val="16"/>
                <w:szCs w:val="16"/>
              </w:rPr>
              <w:t>(фамилия, имя, отчество (при наличии)</w:t>
            </w:r>
          </w:p>
          <w:p w14:paraId="33102A7E" w14:textId="77777777" w:rsidR="00625A8F" w:rsidRPr="009A2CEE" w:rsidRDefault="00625A8F" w:rsidP="00833DE1">
            <w:pPr>
              <w:pStyle w:val="ConsPlusNonformat"/>
              <w:jc w:val="both"/>
              <w:rPr>
                <w:rFonts w:ascii="Times New Roman" w:hAnsi="Times New Roman" w:cs="Times New Roman"/>
                <w:sz w:val="24"/>
                <w:szCs w:val="24"/>
              </w:rPr>
            </w:pPr>
            <w:r w:rsidRPr="009A2CEE">
              <w:rPr>
                <w:rFonts w:ascii="Times New Roman" w:hAnsi="Times New Roman" w:cs="Times New Roman"/>
                <w:sz w:val="24"/>
                <w:szCs w:val="24"/>
              </w:rPr>
              <w:t>замещающий(ая) в</w:t>
            </w:r>
          </w:p>
        </w:tc>
      </w:tr>
      <w:tr w:rsidR="00625A8F" w14:paraId="748D0EAB" w14:textId="77777777" w:rsidTr="00833DE1">
        <w:tc>
          <w:tcPr>
            <w:tcW w:w="9781" w:type="dxa"/>
            <w:tcBorders>
              <w:top w:val="single" w:sz="4" w:space="0" w:color="auto"/>
              <w:bottom w:val="single" w:sz="4" w:space="0" w:color="auto"/>
            </w:tcBorders>
          </w:tcPr>
          <w:p w14:paraId="04157045" w14:textId="77777777" w:rsidR="00625A8F" w:rsidRDefault="00625A8F" w:rsidP="00833DE1">
            <w:pPr>
              <w:pStyle w:val="ConsPlusNonformat"/>
              <w:jc w:val="center"/>
              <w:rPr>
                <w:rFonts w:ascii="Times New Roman" w:hAnsi="Times New Roman" w:cs="Times New Roman"/>
                <w:sz w:val="16"/>
                <w:szCs w:val="16"/>
              </w:rPr>
            </w:pPr>
            <w:r>
              <w:rPr>
                <w:rFonts w:ascii="Times New Roman" w:hAnsi="Times New Roman" w:cs="Times New Roman"/>
                <w:sz w:val="16"/>
                <w:szCs w:val="16"/>
              </w:rPr>
              <w:t>(наименование органа местного самоуправления городского округа Тейково Ивановской области)</w:t>
            </w:r>
          </w:p>
          <w:p w14:paraId="4580AD81" w14:textId="77777777" w:rsidR="00625A8F" w:rsidRPr="009A2CEE" w:rsidRDefault="00625A8F" w:rsidP="00833DE1">
            <w:pPr>
              <w:pStyle w:val="ConsPlusNonformat"/>
              <w:jc w:val="center"/>
              <w:rPr>
                <w:rFonts w:ascii="Times New Roman" w:hAnsi="Times New Roman" w:cs="Times New Roman"/>
                <w:sz w:val="16"/>
                <w:szCs w:val="16"/>
              </w:rPr>
            </w:pPr>
          </w:p>
        </w:tc>
      </w:tr>
      <w:tr w:rsidR="00625A8F" w14:paraId="4A1FF51C" w14:textId="77777777" w:rsidTr="00833DE1">
        <w:tc>
          <w:tcPr>
            <w:tcW w:w="9781" w:type="dxa"/>
            <w:tcBorders>
              <w:top w:val="single" w:sz="4" w:space="0" w:color="auto"/>
              <w:bottom w:val="single" w:sz="4" w:space="0" w:color="auto"/>
            </w:tcBorders>
          </w:tcPr>
          <w:p w14:paraId="6278AA09" w14:textId="77777777" w:rsidR="00625A8F" w:rsidRPr="009A2CEE" w:rsidRDefault="00625A8F" w:rsidP="00833DE1">
            <w:pPr>
              <w:pStyle w:val="ConsPlusNonformat"/>
              <w:jc w:val="both"/>
              <w:rPr>
                <w:rFonts w:ascii="Times New Roman" w:hAnsi="Times New Roman" w:cs="Times New Roman"/>
                <w:sz w:val="24"/>
                <w:szCs w:val="24"/>
              </w:rPr>
            </w:pPr>
            <w:r w:rsidRPr="009A2CEE">
              <w:rPr>
                <w:rFonts w:ascii="Times New Roman" w:hAnsi="Times New Roman" w:cs="Times New Roman"/>
                <w:sz w:val="24"/>
                <w:szCs w:val="24"/>
              </w:rPr>
              <w:t>должность</w:t>
            </w:r>
          </w:p>
        </w:tc>
      </w:tr>
      <w:tr w:rsidR="00625A8F" w14:paraId="0CC5ABDD" w14:textId="77777777" w:rsidTr="00833DE1">
        <w:tc>
          <w:tcPr>
            <w:tcW w:w="9781" w:type="dxa"/>
            <w:tcBorders>
              <w:top w:val="single" w:sz="4" w:space="0" w:color="auto"/>
              <w:bottom w:val="single" w:sz="4" w:space="0" w:color="auto"/>
            </w:tcBorders>
          </w:tcPr>
          <w:p w14:paraId="470B04D8" w14:textId="77777777" w:rsidR="00625A8F" w:rsidRPr="009A2CEE" w:rsidRDefault="00625A8F" w:rsidP="00833DE1">
            <w:pPr>
              <w:pStyle w:val="ConsPlusNonformat"/>
              <w:jc w:val="center"/>
              <w:rPr>
                <w:rFonts w:ascii="Times New Roman" w:hAnsi="Times New Roman" w:cs="Times New Roman"/>
                <w:sz w:val="16"/>
                <w:szCs w:val="16"/>
              </w:rPr>
            </w:pPr>
            <w:r w:rsidRPr="009A2CEE">
              <w:rPr>
                <w:rFonts w:ascii="Times New Roman" w:hAnsi="Times New Roman" w:cs="Times New Roman"/>
                <w:sz w:val="16"/>
                <w:szCs w:val="16"/>
              </w:rPr>
              <w:t>(наименование должности с указанием структурного подразделения)</w:t>
            </w:r>
          </w:p>
        </w:tc>
      </w:tr>
      <w:tr w:rsidR="00625A8F" w14:paraId="5189AE8E" w14:textId="77777777" w:rsidTr="00833DE1">
        <w:tc>
          <w:tcPr>
            <w:tcW w:w="9781" w:type="dxa"/>
            <w:tcBorders>
              <w:top w:val="single" w:sz="4" w:space="0" w:color="auto"/>
              <w:bottom w:val="single" w:sz="4" w:space="0" w:color="auto"/>
            </w:tcBorders>
          </w:tcPr>
          <w:p w14:paraId="165EE526" w14:textId="77777777" w:rsidR="00625A8F" w:rsidRPr="009A2CEE" w:rsidRDefault="00625A8F" w:rsidP="00833DE1">
            <w:pPr>
              <w:pStyle w:val="ConsPlusNonformat"/>
              <w:jc w:val="center"/>
              <w:rPr>
                <w:rFonts w:ascii="Times New Roman" w:hAnsi="Times New Roman" w:cs="Times New Roman"/>
                <w:sz w:val="16"/>
                <w:szCs w:val="16"/>
              </w:rPr>
            </w:pPr>
            <w:r w:rsidRPr="009A2CEE">
              <w:rPr>
                <w:rFonts w:ascii="Times New Roman" w:hAnsi="Times New Roman" w:cs="Times New Roman"/>
                <w:sz w:val="16"/>
                <w:szCs w:val="16"/>
              </w:rPr>
              <w:t xml:space="preserve">связанную с соблюдением ограничений и запретов, требований о предотвращении или  об  урегулировании  конфликта  интересов  и  исполнением обязанностей, установленных  Федеральным  </w:t>
            </w:r>
            <w:hyperlink r:id="rId24">
              <w:r w:rsidRPr="009A2CEE">
                <w:rPr>
                  <w:rFonts w:ascii="Times New Roman" w:hAnsi="Times New Roman" w:cs="Times New Roman"/>
                  <w:sz w:val="16"/>
                  <w:szCs w:val="16"/>
                </w:rPr>
                <w:t>законом</w:t>
              </w:r>
            </w:hyperlink>
            <w:r w:rsidRPr="009A2CEE">
              <w:rPr>
                <w:rFonts w:ascii="Times New Roman" w:hAnsi="Times New Roman" w:cs="Times New Roman"/>
                <w:sz w:val="16"/>
                <w:szCs w:val="16"/>
              </w:rPr>
              <w:t xml:space="preserve">  от  25  декабря  2008  г.  № 273-ФЗ «О противодействии  коррупции»  (далее - Федеральный закон № 273-ФЗ) и другими федеральными   законами   в  целях  противодействия  коррупции,</w:t>
            </w:r>
          </w:p>
        </w:tc>
      </w:tr>
      <w:tr w:rsidR="00625A8F" w14:paraId="07A4B7FC" w14:textId="77777777" w:rsidTr="00833DE1">
        <w:tc>
          <w:tcPr>
            <w:tcW w:w="9781" w:type="dxa"/>
            <w:tcBorders>
              <w:top w:val="single" w:sz="4" w:space="0" w:color="auto"/>
              <w:bottom w:val="single" w:sz="4" w:space="0" w:color="auto"/>
            </w:tcBorders>
          </w:tcPr>
          <w:p w14:paraId="29FA6FEE" w14:textId="77777777" w:rsidR="00625A8F" w:rsidRDefault="00625A8F" w:rsidP="00833DE1">
            <w:pPr>
              <w:pStyle w:val="ConsPlusNonformat"/>
              <w:jc w:val="both"/>
              <w:rPr>
                <w:rFonts w:ascii="Times New Roman" w:hAnsi="Times New Roman" w:cs="Times New Roman"/>
                <w:sz w:val="24"/>
                <w:szCs w:val="24"/>
              </w:rPr>
            </w:pPr>
            <w:r w:rsidRPr="009A2CEE">
              <w:rPr>
                <w:rFonts w:ascii="Times New Roman" w:hAnsi="Times New Roman" w:cs="Times New Roman"/>
                <w:sz w:val="24"/>
                <w:szCs w:val="24"/>
              </w:rPr>
              <w:t>сообщаю  о</w:t>
            </w:r>
            <w:r>
              <w:rPr>
                <w:rFonts w:ascii="Times New Roman" w:hAnsi="Times New Roman" w:cs="Times New Roman"/>
                <w:sz w:val="24"/>
                <w:szCs w:val="24"/>
              </w:rPr>
              <w:t xml:space="preserve"> </w:t>
            </w:r>
            <w:r w:rsidRPr="009A2CEE">
              <w:rPr>
                <w:rFonts w:ascii="Times New Roman" w:hAnsi="Times New Roman" w:cs="Times New Roman"/>
                <w:sz w:val="24"/>
                <w:szCs w:val="24"/>
              </w:rPr>
              <w:t>возникновении не зависящих от меня обстоятельств, препятствующих</w:t>
            </w:r>
          </w:p>
        </w:tc>
      </w:tr>
      <w:tr w:rsidR="00625A8F" w14:paraId="1DAF8B09" w14:textId="77777777" w:rsidTr="00833DE1">
        <w:tc>
          <w:tcPr>
            <w:tcW w:w="9781" w:type="dxa"/>
            <w:tcBorders>
              <w:top w:val="single" w:sz="4" w:space="0" w:color="auto"/>
              <w:bottom w:val="single" w:sz="4" w:space="0" w:color="auto"/>
            </w:tcBorders>
          </w:tcPr>
          <w:p w14:paraId="5532ECB4" w14:textId="77777777" w:rsidR="00625A8F" w:rsidRDefault="00625A8F" w:rsidP="00833DE1">
            <w:pPr>
              <w:pStyle w:val="ConsPlusNonformat"/>
              <w:jc w:val="both"/>
              <w:rPr>
                <w:rFonts w:ascii="Times New Roman" w:hAnsi="Times New Roman" w:cs="Times New Roman"/>
                <w:sz w:val="24"/>
                <w:szCs w:val="24"/>
              </w:rPr>
            </w:pPr>
          </w:p>
        </w:tc>
      </w:tr>
      <w:tr w:rsidR="00625A8F" w14:paraId="26086753" w14:textId="77777777" w:rsidTr="00833DE1">
        <w:tc>
          <w:tcPr>
            <w:tcW w:w="9781" w:type="dxa"/>
            <w:tcBorders>
              <w:top w:val="single" w:sz="4" w:space="0" w:color="auto"/>
              <w:bottom w:val="single" w:sz="4" w:space="0" w:color="auto"/>
            </w:tcBorders>
          </w:tcPr>
          <w:p w14:paraId="7275A358" w14:textId="77777777" w:rsidR="00625A8F" w:rsidRDefault="00625A8F" w:rsidP="00833DE1">
            <w:pPr>
              <w:pStyle w:val="ConsPlusNonformat"/>
              <w:jc w:val="center"/>
              <w:rPr>
                <w:rFonts w:ascii="Times New Roman" w:hAnsi="Times New Roman" w:cs="Times New Roman"/>
                <w:sz w:val="24"/>
                <w:szCs w:val="24"/>
              </w:rPr>
            </w:pPr>
          </w:p>
        </w:tc>
      </w:tr>
      <w:tr w:rsidR="00625A8F" w14:paraId="18FCBE13" w14:textId="77777777" w:rsidTr="00833DE1">
        <w:tc>
          <w:tcPr>
            <w:tcW w:w="9781" w:type="dxa"/>
            <w:tcBorders>
              <w:top w:val="single" w:sz="4" w:space="0" w:color="auto"/>
              <w:bottom w:val="single" w:sz="4" w:space="0" w:color="auto"/>
            </w:tcBorders>
          </w:tcPr>
          <w:p w14:paraId="2B709479" w14:textId="77777777" w:rsidR="00625A8F" w:rsidRDefault="00625A8F" w:rsidP="00833DE1">
            <w:pPr>
              <w:pStyle w:val="ConsPlusNonformat"/>
              <w:jc w:val="center"/>
              <w:rPr>
                <w:rFonts w:ascii="Times New Roman" w:hAnsi="Times New Roman" w:cs="Times New Roman"/>
                <w:sz w:val="24"/>
                <w:szCs w:val="24"/>
              </w:rPr>
            </w:pPr>
            <w:r w:rsidRPr="009A2CEE">
              <w:rPr>
                <w:rFonts w:ascii="Times New Roman" w:hAnsi="Times New Roman" w:cs="Times New Roman"/>
                <w:sz w:val="16"/>
                <w:szCs w:val="16"/>
              </w:rPr>
              <w:t>(необходимо указать соблюдение какого конкретно ограничения, запрета,</w:t>
            </w:r>
            <w:r>
              <w:rPr>
                <w:rFonts w:ascii="Times New Roman" w:hAnsi="Times New Roman" w:cs="Times New Roman"/>
                <w:sz w:val="16"/>
                <w:szCs w:val="16"/>
              </w:rPr>
              <w:t xml:space="preserve"> </w:t>
            </w:r>
            <w:r w:rsidRPr="009A2CEE">
              <w:rPr>
                <w:rFonts w:ascii="Times New Roman" w:hAnsi="Times New Roman" w:cs="Times New Roman"/>
                <w:sz w:val="16"/>
                <w:szCs w:val="16"/>
              </w:rPr>
              <w:t>требования о предотвращении или об урегулировании конфликта</w:t>
            </w:r>
            <w:r>
              <w:rPr>
                <w:rFonts w:ascii="Times New Roman" w:hAnsi="Times New Roman" w:cs="Times New Roman"/>
                <w:sz w:val="16"/>
                <w:szCs w:val="16"/>
              </w:rPr>
              <w:t xml:space="preserve"> </w:t>
            </w:r>
            <w:r w:rsidRPr="009A2CEE">
              <w:rPr>
                <w:rFonts w:ascii="Times New Roman" w:hAnsi="Times New Roman" w:cs="Times New Roman"/>
                <w:sz w:val="16"/>
                <w:szCs w:val="16"/>
              </w:rPr>
              <w:t>интересов, исполнение какой конкретно обязанности, установленных</w:t>
            </w:r>
            <w:r>
              <w:rPr>
                <w:rFonts w:ascii="Times New Roman" w:hAnsi="Times New Roman" w:cs="Times New Roman"/>
                <w:sz w:val="16"/>
                <w:szCs w:val="16"/>
              </w:rPr>
              <w:t xml:space="preserve"> </w:t>
            </w:r>
            <w:r w:rsidRPr="009A2CEE">
              <w:rPr>
                <w:rFonts w:ascii="Times New Roman" w:hAnsi="Times New Roman" w:cs="Times New Roman"/>
                <w:sz w:val="16"/>
                <w:szCs w:val="16"/>
              </w:rPr>
              <w:t xml:space="preserve">Федеральным </w:t>
            </w:r>
            <w:hyperlink r:id="rId25">
              <w:r w:rsidRPr="009A2CEE">
                <w:rPr>
                  <w:rFonts w:ascii="Times New Roman" w:hAnsi="Times New Roman" w:cs="Times New Roman"/>
                  <w:sz w:val="16"/>
                  <w:szCs w:val="16"/>
                </w:rPr>
                <w:t>законом</w:t>
              </w:r>
            </w:hyperlink>
            <w:r w:rsidRPr="009A2CEE">
              <w:rPr>
                <w:rFonts w:ascii="Times New Roman" w:hAnsi="Times New Roman" w:cs="Times New Roman"/>
                <w:sz w:val="16"/>
                <w:szCs w:val="16"/>
              </w:rPr>
              <w:t xml:space="preserve"> </w:t>
            </w:r>
            <w:r>
              <w:rPr>
                <w:rFonts w:ascii="Times New Roman" w:hAnsi="Times New Roman" w:cs="Times New Roman"/>
                <w:sz w:val="16"/>
                <w:szCs w:val="16"/>
              </w:rPr>
              <w:t>от 25.12.2008 №</w:t>
            </w:r>
            <w:r w:rsidRPr="009A2CEE">
              <w:rPr>
                <w:rFonts w:ascii="Times New Roman" w:hAnsi="Times New Roman" w:cs="Times New Roman"/>
                <w:sz w:val="16"/>
                <w:szCs w:val="16"/>
              </w:rPr>
              <w:t xml:space="preserve"> 273-ФЗ и другими федеральными законами</w:t>
            </w:r>
            <w:r>
              <w:rPr>
                <w:rFonts w:ascii="Times New Roman" w:hAnsi="Times New Roman" w:cs="Times New Roman"/>
                <w:sz w:val="16"/>
                <w:szCs w:val="16"/>
              </w:rPr>
              <w:t xml:space="preserve"> </w:t>
            </w:r>
            <w:r w:rsidRPr="009A2CEE">
              <w:rPr>
                <w:rFonts w:ascii="Times New Roman" w:hAnsi="Times New Roman" w:cs="Times New Roman"/>
                <w:sz w:val="16"/>
                <w:szCs w:val="16"/>
              </w:rPr>
              <w:t xml:space="preserve">в целях противодействия коррупции, не может быть обеспечено </w:t>
            </w:r>
            <w:r>
              <w:rPr>
                <w:rFonts w:ascii="Times New Roman" w:hAnsi="Times New Roman" w:cs="Times New Roman"/>
                <w:sz w:val="16"/>
                <w:szCs w:val="16"/>
              </w:rPr>
              <w:t>муниципальным</w:t>
            </w:r>
            <w:r w:rsidRPr="009A2CEE">
              <w:rPr>
                <w:rFonts w:ascii="Times New Roman" w:hAnsi="Times New Roman" w:cs="Times New Roman"/>
                <w:sz w:val="16"/>
                <w:szCs w:val="16"/>
              </w:rPr>
              <w:t xml:space="preserve"> служащим)</w:t>
            </w:r>
          </w:p>
        </w:tc>
      </w:tr>
      <w:tr w:rsidR="00625A8F" w14:paraId="3AC13C90" w14:textId="77777777" w:rsidTr="00833DE1">
        <w:tc>
          <w:tcPr>
            <w:tcW w:w="9781" w:type="dxa"/>
            <w:tcBorders>
              <w:top w:val="single" w:sz="4" w:space="0" w:color="auto"/>
              <w:bottom w:val="single" w:sz="4" w:space="0" w:color="auto"/>
            </w:tcBorders>
          </w:tcPr>
          <w:p w14:paraId="3314A9C2" w14:textId="77777777" w:rsidR="00625A8F" w:rsidRPr="003C7C2D" w:rsidRDefault="00625A8F" w:rsidP="00833DE1">
            <w:pPr>
              <w:pStyle w:val="ConsPlusNonformat"/>
              <w:jc w:val="both"/>
              <w:rPr>
                <w:rFonts w:ascii="Times New Roman" w:hAnsi="Times New Roman" w:cs="Times New Roman"/>
                <w:sz w:val="24"/>
                <w:szCs w:val="24"/>
              </w:rPr>
            </w:pPr>
            <w:r w:rsidRPr="003C7C2D">
              <w:rPr>
                <w:rFonts w:ascii="Times New Roman" w:hAnsi="Times New Roman" w:cs="Times New Roman"/>
                <w:sz w:val="24"/>
                <w:szCs w:val="24"/>
              </w:rPr>
              <w:t>в связи с</w:t>
            </w:r>
          </w:p>
        </w:tc>
      </w:tr>
      <w:tr w:rsidR="00625A8F" w14:paraId="1EE49EC3" w14:textId="77777777" w:rsidTr="00833DE1">
        <w:tc>
          <w:tcPr>
            <w:tcW w:w="9781" w:type="dxa"/>
            <w:tcBorders>
              <w:top w:val="single" w:sz="4" w:space="0" w:color="auto"/>
              <w:bottom w:val="single" w:sz="4" w:space="0" w:color="auto"/>
            </w:tcBorders>
          </w:tcPr>
          <w:p w14:paraId="223D25EC" w14:textId="77777777" w:rsidR="00625A8F" w:rsidRPr="003C7C2D" w:rsidRDefault="00625A8F" w:rsidP="00833DE1">
            <w:pPr>
              <w:pStyle w:val="ConsPlusNonformat"/>
              <w:jc w:val="both"/>
              <w:rPr>
                <w:rFonts w:ascii="Times New Roman" w:hAnsi="Times New Roman" w:cs="Times New Roman"/>
                <w:sz w:val="24"/>
                <w:szCs w:val="24"/>
              </w:rPr>
            </w:pPr>
          </w:p>
        </w:tc>
      </w:tr>
      <w:tr w:rsidR="00625A8F" w14:paraId="397353E9" w14:textId="77777777" w:rsidTr="00833DE1">
        <w:tc>
          <w:tcPr>
            <w:tcW w:w="9781" w:type="dxa"/>
            <w:tcBorders>
              <w:top w:val="single" w:sz="4" w:space="0" w:color="auto"/>
              <w:bottom w:val="single" w:sz="4" w:space="0" w:color="auto"/>
            </w:tcBorders>
          </w:tcPr>
          <w:p w14:paraId="43AB5204" w14:textId="77777777" w:rsidR="00625A8F" w:rsidRPr="003C7C2D" w:rsidRDefault="00625A8F" w:rsidP="00833DE1">
            <w:pPr>
              <w:pStyle w:val="ConsPlusNonformat"/>
              <w:jc w:val="center"/>
              <w:rPr>
                <w:rFonts w:ascii="Times New Roman" w:hAnsi="Times New Roman" w:cs="Times New Roman"/>
                <w:sz w:val="16"/>
                <w:szCs w:val="16"/>
              </w:rPr>
            </w:pPr>
            <w:r w:rsidRPr="003C7C2D">
              <w:rPr>
                <w:rFonts w:ascii="Times New Roman" w:hAnsi="Times New Roman" w:cs="Times New Roman"/>
                <w:sz w:val="16"/>
                <w:szCs w:val="16"/>
              </w:rPr>
              <w:t>указываются обстоятельства, находящиеся вне контроля</w:t>
            </w:r>
            <w:r>
              <w:rPr>
                <w:rFonts w:ascii="Times New Roman" w:hAnsi="Times New Roman" w:cs="Times New Roman"/>
                <w:sz w:val="16"/>
                <w:szCs w:val="16"/>
              </w:rPr>
              <w:t xml:space="preserve"> </w:t>
            </w:r>
            <w:r w:rsidRPr="003C7C2D">
              <w:rPr>
                <w:rFonts w:ascii="Times New Roman" w:hAnsi="Times New Roman" w:cs="Times New Roman"/>
                <w:sz w:val="16"/>
                <w:szCs w:val="16"/>
              </w:rPr>
              <w:t>федерального государственного гражданского служащего, чрезвычайные</w:t>
            </w:r>
          </w:p>
          <w:p w14:paraId="1E763F9E" w14:textId="77777777" w:rsidR="00625A8F" w:rsidRDefault="00625A8F" w:rsidP="00833DE1">
            <w:pPr>
              <w:pStyle w:val="ConsPlusNonformat"/>
              <w:jc w:val="center"/>
              <w:rPr>
                <w:rFonts w:ascii="Times New Roman" w:hAnsi="Times New Roman" w:cs="Times New Roman"/>
                <w:sz w:val="24"/>
                <w:szCs w:val="24"/>
              </w:rPr>
            </w:pPr>
            <w:r w:rsidRPr="003C7C2D">
              <w:rPr>
                <w:rFonts w:ascii="Times New Roman" w:hAnsi="Times New Roman" w:cs="Times New Roman"/>
                <w:sz w:val="16"/>
                <w:szCs w:val="16"/>
              </w:rPr>
              <w:t>и непредотвратимые обстоятельства, которых нельзя было ожидать или избежать</w:t>
            </w:r>
            <w:r>
              <w:rPr>
                <w:rFonts w:ascii="Times New Roman" w:hAnsi="Times New Roman" w:cs="Times New Roman"/>
                <w:sz w:val="16"/>
                <w:szCs w:val="16"/>
              </w:rPr>
              <w:t xml:space="preserve"> </w:t>
            </w:r>
            <w:r w:rsidRPr="003C7C2D">
              <w:rPr>
                <w:rFonts w:ascii="Times New Roman" w:hAnsi="Times New Roman" w:cs="Times New Roman"/>
                <w:sz w:val="16"/>
                <w:szCs w:val="16"/>
              </w:rPr>
              <w:t>либо которые нельзя было преодолеть, которые исключают</w:t>
            </w:r>
            <w:r>
              <w:rPr>
                <w:rFonts w:ascii="Times New Roman" w:hAnsi="Times New Roman" w:cs="Times New Roman"/>
                <w:sz w:val="16"/>
                <w:szCs w:val="16"/>
              </w:rPr>
              <w:t xml:space="preserve"> </w:t>
            </w:r>
            <w:r w:rsidRPr="003C7C2D">
              <w:rPr>
                <w:rFonts w:ascii="Times New Roman" w:hAnsi="Times New Roman" w:cs="Times New Roman"/>
                <w:sz w:val="16"/>
                <w:szCs w:val="16"/>
              </w:rPr>
              <w:t>возможность соблюдения ограничений и запретов, требований о предотвращении</w:t>
            </w:r>
            <w:r>
              <w:rPr>
                <w:rFonts w:ascii="Times New Roman" w:hAnsi="Times New Roman" w:cs="Times New Roman"/>
                <w:sz w:val="16"/>
                <w:szCs w:val="16"/>
              </w:rPr>
              <w:t xml:space="preserve"> </w:t>
            </w:r>
            <w:r w:rsidRPr="003C7C2D">
              <w:rPr>
                <w:rFonts w:ascii="Times New Roman" w:hAnsi="Times New Roman" w:cs="Times New Roman"/>
                <w:sz w:val="16"/>
                <w:szCs w:val="16"/>
              </w:rPr>
              <w:t>или об урегулировании конфликта интересов и исполнение</w:t>
            </w:r>
            <w:r>
              <w:rPr>
                <w:rFonts w:ascii="Times New Roman" w:hAnsi="Times New Roman" w:cs="Times New Roman"/>
                <w:sz w:val="16"/>
                <w:szCs w:val="16"/>
              </w:rPr>
              <w:t xml:space="preserve"> </w:t>
            </w:r>
            <w:r w:rsidRPr="003C7C2D">
              <w:rPr>
                <w:rFonts w:ascii="Times New Roman" w:hAnsi="Times New Roman" w:cs="Times New Roman"/>
                <w:sz w:val="16"/>
                <w:szCs w:val="16"/>
              </w:rPr>
              <w:t xml:space="preserve">обязанностей, установленных Федеральным </w:t>
            </w:r>
            <w:hyperlink r:id="rId26">
              <w:r w:rsidRPr="003C7C2D">
                <w:rPr>
                  <w:rFonts w:ascii="Times New Roman" w:hAnsi="Times New Roman" w:cs="Times New Roman"/>
                  <w:sz w:val="16"/>
                  <w:szCs w:val="16"/>
                </w:rPr>
                <w:t>законом</w:t>
              </w:r>
            </w:hyperlink>
            <w:r w:rsidRPr="003C7C2D">
              <w:rPr>
                <w:rFonts w:ascii="Times New Roman" w:hAnsi="Times New Roman" w:cs="Times New Roman"/>
                <w:sz w:val="16"/>
                <w:szCs w:val="16"/>
              </w:rPr>
              <w:t xml:space="preserve"> </w:t>
            </w:r>
            <w:r>
              <w:rPr>
                <w:rFonts w:ascii="Times New Roman" w:hAnsi="Times New Roman" w:cs="Times New Roman"/>
                <w:sz w:val="16"/>
                <w:szCs w:val="16"/>
              </w:rPr>
              <w:t>№</w:t>
            </w:r>
            <w:r w:rsidRPr="003C7C2D">
              <w:rPr>
                <w:rFonts w:ascii="Times New Roman" w:hAnsi="Times New Roman" w:cs="Times New Roman"/>
                <w:sz w:val="16"/>
                <w:szCs w:val="16"/>
              </w:rPr>
              <w:t xml:space="preserve"> 273-ФЗ и другими</w:t>
            </w:r>
            <w:r>
              <w:rPr>
                <w:rFonts w:ascii="Times New Roman" w:hAnsi="Times New Roman" w:cs="Times New Roman"/>
                <w:sz w:val="16"/>
                <w:szCs w:val="16"/>
              </w:rPr>
              <w:t xml:space="preserve"> </w:t>
            </w:r>
            <w:r w:rsidRPr="003C7C2D">
              <w:rPr>
                <w:rFonts w:ascii="Times New Roman" w:hAnsi="Times New Roman" w:cs="Times New Roman"/>
                <w:sz w:val="16"/>
                <w:szCs w:val="16"/>
              </w:rPr>
              <w:t>федеральными законами в целях противодействия коррупции)</w:t>
            </w:r>
          </w:p>
        </w:tc>
      </w:tr>
      <w:tr w:rsidR="00625A8F" w14:paraId="3D6DBC5A" w14:textId="77777777" w:rsidTr="00833DE1">
        <w:tc>
          <w:tcPr>
            <w:tcW w:w="9781" w:type="dxa"/>
            <w:tcBorders>
              <w:top w:val="single" w:sz="4" w:space="0" w:color="auto"/>
              <w:bottom w:val="single" w:sz="4" w:space="0" w:color="auto"/>
            </w:tcBorders>
          </w:tcPr>
          <w:p w14:paraId="1866DE60" w14:textId="77777777" w:rsidR="00625A8F" w:rsidRPr="00F921C5" w:rsidRDefault="00625A8F" w:rsidP="00833DE1">
            <w:pPr>
              <w:pStyle w:val="ConsPlusNonformat"/>
              <w:jc w:val="both"/>
              <w:rPr>
                <w:rFonts w:ascii="Times New Roman" w:hAnsi="Times New Roman" w:cs="Times New Roman"/>
                <w:sz w:val="24"/>
                <w:szCs w:val="24"/>
              </w:rPr>
            </w:pPr>
            <w:r w:rsidRPr="00F921C5">
              <w:rPr>
                <w:rFonts w:ascii="Times New Roman" w:hAnsi="Times New Roman" w:cs="Times New Roman"/>
                <w:sz w:val="24"/>
                <w:szCs w:val="24"/>
              </w:rPr>
              <w:t>К уведомлению прилагаю:</w:t>
            </w:r>
          </w:p>
        </w:tc>
      </w:tr>
      <w:tr w:rsidR="00625A8F" w14:paraId="3AA6395C" w14:textId="77777777" w:rsidTr="00833DE1">
        <w:tc>
          <w:tcPr>
            <w:tcW w:w="9781" w:type="dxa"/>
            <w:tcBorders>
              <w:top w:val="single" w:sz="4" w:space="0" w:color="auto"/>
              <w:bottom w:val="single" w:sz="4" w:space="0" w:color="auto"/>
            </w:tcBorders>
          </w:tcPr>
          <w:p w14:paraId="35DF9A5E" w14:textId="77777777" w:rsidR="00625A8F" w:rsidRPr="003C7C2D" w:rsidRDefault="00625A8F" w:rsidP="00833DE1">
            <w:pPr>
              <w:pStyle w:val="ConsPlusNonformat"/>
              <w:jc w:val="center"/>
              <w:rPr>
                <w:rFonts w:ascii="Times New Roman" w:hAnsi="Times New Roman" w:cs="Times New Roman"/>
                <w:sz w:val="16"/>
                <w:szCs w:val="16"/>
              </w:rPr>
            </w:pPr>
            <w:r w:rsidRPr="003C7C2D">
              <w:rPr>
                <w:rFonts w:ascii="Times New Roman" w:hAnsi="Times New Roman" w:cs="Times New Roman"/>
                <w:sz w:val="16"/>
                <w:szCs w:val="16"/>
              </w:rPr>
              <w:t>(указываются документы, иные дополнительные материалы и (или) информация (при наличии)</w:t>
            </w:r>
          </w:p>
          <w:p w14:paraId="5E31E189" w14:textId="77777777" w:rsidR="00625A8F" w:rsidRDefault="00625A8F" w:rsidP="00833DE1">
            <w:pPr>
              <w:pStyle w:val="ConsPlusNonformat"/>
              <w:jc w:val="center"/>
              <w:rPr>
                <w:rFonts w:ascii="Times New Roman" w:hAnsi="Times New Roman" w:cs="Times New Roman"/>
                <w:sz w:val="24"/>
                <w:szCs w:val="24"/>
              </w:rPr>
            </w:pPr>
          </w:p>
        </w:tc>
      </w:tr>
      <w:tr w:rsidR="00625A8F" w14:paraId="581066CA" w14:textId="77777777" w:rsidTr="00833DE1">
        <w:tc>
          <w:tcPr>
            <w:tcW w:w="9781" w:type="dxa"/>
            <w:tcBorders>
              <w:top w:val="single" w:sz="4" w:space="0" w:color="auto"/>
              <w:bottom w:val="single" w:sz="4" w:space="0" w:color="auto"/>
            </w:tcBorders>
          </w:tcPr>
          <w:p w14:paraId="15F34A2D" w14:textId="77777777" w:rsidR="00625A8F" w:rsidRDefault="00625A8F" w:rsidP="00833DE1">
            <w:pPr>
              <w:pStyle w:val="ConsPlusNonformat"/>
              <w:jc w:val="both"/>
              <w:rPr>
                <w:rFonts w:ascii="Times New Roman" w:hAnsi="Times New Roman" w:cs="Times New Roman"/>
                <w:sz w:val="24"/>
                <w:szCs w:val="24"/>
              </w:rPr>
            </w:pPr>
          </w:p>
          <w:p w14:paraId="31716C53" w14:textId="77777777" w:rsidR="00625A8F" w:rsidRDefault="00625A8F" w:rsidP="00833DE1">
            <w:pPr>
              <w:pStyle w:val="ConsPlusNonformat"/>
              <w:jc w:val="both"/>
              <w:rPr>
                <w:rFonts w:ascii="Times New Roman" w:hAnsi="Times New Roman" w:cs="Times New Roman"/>
                <w:sz w:val="24"/>
                <w:szCs w:val="24"/>
              </w:rPr>
            </w:pPr>
          </w:p>
          <w:p w14:paraId="67558D08" w14:textId="77777777" w:rsidR="00625A8F" w:rsidRPr="003C7C2D" w:rsidRDefault="00625A8F" w:rsidP="00833DE1">
            <w:pPr>
              <w:pStyle w:val="ConsPlusNonformat"/>
              <w:jc w:val="both"/>
              <w:rPr>
                <w:rFonts w:ascii="Times New Roman" w:hAnsi="Times New Roman" w:cs="Times New Roman"/>
                <w:sz w:val="24"/>
                <w:szCs w:val="24"/>
              </w:rPr>
            </w:pPr>
            <w:r w:rsidRPr="003C7C2D">
              <w:rPr>
                <w:rFonts w:ascii="Times New Roman" w:hAnsi="Times New Roman" w:cs="Times New Roman"/>
                <w:sz w:val="24"/>
                <w:szCs w:val="24"/>
              </w:rPr>
              <w:t>Меры, принятые мною</w:t>
            </w:r>
          </w:p>
        </w:tc>
      </w:tr>
      <w:tr w:rsidR="00625A8F" w14:paraId="63DEF9C0" w14:textId="77777777" w:rsidTr="00833DE1">
        <w:tc>
          <w:tcPr>
            <w:tcW w:w="9781" w:type="dxa"/>
            <w:tcBorders>
              <w:top w:val="single" w:sz="4" w:space="0" w:color="auto"/>
              <w:bottom w:val="single" w:sz="4" w:space="0" w:color="auto"/>
            </w:tcBorders>
          </w:tcPr>
          <w:p w14:paraId="08442908" w14:textId="77777777" w:rsidR="00625A8F" w:rsidRPr="003C7C2D" w:rsidRDefault="00625A8F" w:rsidP="00833DE1">
            <w:pPr>
              <w:pStyle w:val="ConsPlusNonformat"/>
              <w:jc w:val="center"/>
              <w:rPr>
                <w:rFonts w:ascii="Times New Roman" w:hAnsi="Times New Roman" w:cs="Times New Roman"/>
                <w:sz w:val="16"/>
                <w:szCs w:val="16"/>
              </w:rPr>
            </w:pPr>
            <w:r w:rsidRPr="003C7C2D">
              <w:rPr>
                <w:rFonts w:ascii="Times New Roman" w:hAnsi="Times New Roman" w:cs="Times New Roman"/>
                <w:sz w:val="16"/>
                <w:szCs w:val="16"/>
              </w:rPr>
              <w:t xml:space="preserve">(указываются меры, принятые </w:t>
            </w:r>
            <w:r>
              <w:rPr>
                <w:rFonts w:ascii="Times New Roman" w:hAnsi="Times New Roman" w:cs="Times New Roman"/>
                <w:sz w:val="16"/>
                <w:szCs w:val="16"/>
              </w:rPr>
              <w:t xml:space="preserve">муниципальным </w:t>
            </w:r>
            <w:r w:rsidRPr="003C7C2D">
              <w:rPr>
                <w:rFonts w:ascii="Times New Roman" w:hAnsi="Times New Roman" w:cs="Times New Roman"/>
                <w:sz w:val="16"/>
                <w:szCs w:val="16"/>
              </w:rPr>
              <w:t>служащим</w:t>
            </w:r>
            <w:r>
              <w:rPr>
                <w:rFonts w:ascii="Times New Roman" w:hAnsi="Times New Roman" w:cs="Times New Roman"/>
                <w:sz w:val="16"/>
                <w:szCs w:val="16"/>
              </w:rPr>
              <w:t xml:space="preserve"> </w:t>
            </w:r>
            <w:r w:rsidRPr="003C7C2D">
              <w:rPr>
                <w:rFonts w:ascii="Times New Roman" w:hAnsi="Times New Roman" w:cs="Times New Roman"/>
                <w:sz w:val="16"/>
                <w:szCs w:val="16"/>
              </w:rPr>
              <w:t>по соблюдению ограничения и запрета, требования о предотвращении или об</w:t>
            </w:r>
          </w:p>
          <w:p w14:paraId="39E6BC9F" w14:textId="77777777" w:rsidR="00625A8F" w:rsidRDefault="00625A8F" w:rsidP="00833DE1">
            <w:pPr>
              <w:pStyle w:val="ConsPlusNonformat"/>
              <w:jc w:val="center"/>
            </w:pPr>
            <w:r w:rsidRPr="003C7C2D">
              <w:rPr>
                <w:rFonts w:ascii="Times New Roman" w:hAnsi="Times New Roman" w:cs="Times New Roman"/>
                <w:sz w:val="16"/>
                <w:szCs w:val="16"/>
              </w:rPr>
              <w:t>урегулировании конфликта интересов и исполнению обязанности,</w:t>
            </w:r>
            <w:r>
              <w:rPr>
                <w:rFonts w:ascii="Times New Roman" w:hAnsi="Times New Roman" w:cs="Times New Roman"/>
                <w:sz w:val="16"/>
                <w:szCs w:val="16"/>
              </w:rPr>
              <w:t xml:space="preserve"> </w:t>
            </w:r>
            <w:r w:rsidRPr="003C7C2D">
              <w:rPr>
                <w:rFonts w:ascii="Times New Roman" w:hAnsi="Times New Roman" w:cs="Times New Roman"/>
                <w:sz w:val="16"/>
                <w:szCs w:val="16"/>
              </w:rPr>
              <w:t xml:space="preserve">установленных Федеральным </w:t>
            </w:r>
            <w:hyperlink r:id="rId27">
              <w:r w:rsidRPr="003C7C2D">
                <w:rPr>
                  <w:rFonts w:ascii="Times New Roman" w:hAnsi="Times New Roman" w:cs="Times New Roman"/>
                  <w:sz w:val="16"/>
                  <w:szCs w:val="16"/>
                </w:rPr>
                <w:t>законом</w:t>
              </w:r>
            </w:hyperlink>
            <w:r w:rsidRPr="003C7C2D">
              <w:rPr>
                <w:rFonts w:ascii="Times New Roman" w:hAnsi="Times New Roman" w:cs="Times New Roman"/>
                <w:sz w:val="16"/>
                <w:szCs w:val="16"/>
              </w:rPr>
              <w:t xml:space="preserve"> </w:t>
            </w:r>
            <w:r>
              <w:rPr>
                <w:rFonts w:ascii="Times New Roman" w:hAnsi="Times New Roman" w:cs="Times New Roman"/>
                <w:sz w:val="16"/>
                <w:szCs w:val="16"/>
              </w:rPr>
              <w:t>№</w:t>
            </w:r>
            <w:r w:rsidRPr="003C7C2D">
              <w:rPr>
                <w:rFonts w:ascii="Times New Roman" w:hAnsi="Times New Roman" w:cs="Times New Roman"/>
                <w:sz w:val="16"/>
                <w:szCs w:val="16"/>
              </w:rPr>
              <w:t xml:space="preserve"> 273-ФЗ и другими федеральными</w:t>
            </w:r>
            <w:r>
              <w:rPr>
                <w:rFonts w:ascii="Times New Roman" w:hAnsi="Times New Roman" w:cs="Times New Roman"/>
                <w:sz w:val="16"/>
                <w:szCs w:val="16"/>
              </w:rPr>
              <w:t xml:space="preserve"> </w:t>
            </w:r>
            <w:r w:rsidRPr="003C7C2D">
              <w:rPr>
                <w:rFonts w:ascii="Times New Roman" w:hAnsi="Times New Roman" w:cs="Times New Roman"/>
                <w:sz w:val="16"/>
                <w:szCs w:val="16"/>
              </w:rPr>
              <w:t>законами в целях противодействия коррупции)</w:t>
            </w:r>
          </w:p>
        </w:tc>
      </w:tr>
      <w:tr w:rsidR="00625A8F" w14:paraId="76A00C91" w14:textId="77777777" w:rsidTr="00833DE1">
        <w:tc>
          <w:tcPr>
            <w:tcW w:w="9781" w:type="dxa"/>
            <w:tcBorders>
              <w:top w:val="single" w:sz="4" w:space="0" w:color="auto"/>
              <w:bottom w:val="single" w:sz="4" w:space="0" w:color="auto"/>
            </w:tcBorders>
          </w:tcPr>
          <w:p w14:paraId="7C201A5B" w14:textId="77777777" w:rsidR="00625A8F" w:rsidRDefault="00625A8F" w:rsidP="00833DE1">
            <w:pPr>
              <w:pStyle w:val="ConsPlusNonformat"/>
              <w:jc w:val="both"/>
            </w:pPr>
          </w:p>
        </w:tc>
      </w:tr>
      <w:tr w:rsidR="00625A8F" w14:paraId="5D4F9A1B" w14:textId="77777777" w:rsidTr="00833DE1">
        <w:tc>
          <w:tcPr>
            <w:tcW w:w="9781" w:type="dxa"/>
            <w:tcBorders>
              <w:top w:val="single" w:sz="4" w:space="0" w:color="auto"/>
              <w:bottom w:val="single" w:sz="4" w:space="0" w:color="auto"/>
            </w:tcBorders>
          </w:tcPr>
          <w:p w14:paraId="750F0C16" w14:textId="77777777" w:rsidR="00625A8F" w:rsidRDefault="00625A8F" w:rsidP="00833DE1">
            <w:pPr>
              <w:pStyle w:val="ConsPlusNonformat"/>
              <w:jc w:val="both"/>
            </w:pPr>
          </w:p>
        </w:tc>
      </w:tr>
      <w:tr w:rsidR="00625A8F" w14:paraId="5F941858" w14:textId="77777777" w:rsidTr="00833DE1">
        <w:tc>
          <w:tcPr>
            <w:tcW w:w="9781" w:type="dxa"/>
            <w:tcBorders>
              <w:top w:val="single" w:sz="4" w:space="0" w:color="auto"/>
              <w:bottom w:val="single" w:sz="4" w:space="0" w:color="auto"/>
            </w:tcBorders>
          </w:tcPr>
          <w:p w14:paraId="51D7F039" w14:textId="77777777" w:rsidR="00625A8F" w:rsidRPr="004E3234" w:rsidRDefault="00625A8F" w:rsidP="00833DE1">
            <w:pPr>
              <w:pStyle w:val="ConsPlusNonformat"/>
              <w:jc w:val="both"/>
              <w:rPr>
                <w:rFonts w:ascii="Times New Roman" w:hAnsi="Times New Roman" w:cs="Times New Roman"/>
                <w:sz w:val="24"/>
                <w:szCs w:val="24"/>
              </w:rPr>
            </w:pPr>
            <w:r w:rsidRPr="004E3234">
              <w:rPr>
                <w:rFonts w:ascii="Times New Roman" w:hAnsi="Times New Roman" w:cs="Times New Roman"/>
                <w:sz w:val="24"/>
                <w:szCs w:val="24"/>
              </w:rPr>
              <w:t>В  случае  прекращения  действия  вышеуказанных  обстоятельств обязуюсь</w:t>
            </w:r>
          </w:p>
          <w:p w14:paraId="6427A28E" w14:textId="77777777" w:rsidR="00625A8F" w:rsidRDefault="00625A8F" w:rsidP="00833DE1">
            <w:pPr>
              <w:pStyle w:val="ConsPlusNonformat"/>
              <w:jc w:val="both"/>
            </w:pPr>
            <w:r w:rsidRPr="004E3234">
              <w:rPr>
                <w:rFonts w:ascii="Times New Roman" w:hAnsi="Times New Roman" w:cs="Times New Roman"/>
                <w:sz w:val="24"/>
                <w:szCs w:val="24"/>
              </w:rPr>
              <w:t>незамедлительно письменно проинформировать об этом</w:t>
            </w:r>
            <w:r>
              <w:rPr>
                <w:rFonts w:ascii="Times New Roman" w:hAnsi="Times New Roman" w:cs="Times New Roman"/>
                <w:sz w:val="24"/>
                <w:szCs w:val="24"/>
              </w:rPr>
              <w:t xml:space="preserve"> комиссию по соблюдению требований к служебному поведению муниципальных служащих и урегулированию конфликта интересов</w:t>
            </w:r>
            <w:r w:rsidRPr="00EB37EC">
              <w:rPr>
                <w:rFonts w:ascii="Times New Roman" w:hAnsi="Times New Roman" w:cs="Times New Roman"/>
                <w:sz w:val="24"/>
                <w:szCs w:val="24"/>
              </w:rPr>
              <w:t xml:space="preserve"> на муниципальной службе в </w:t>
            </w:r>
            <w:r>
              <w:rPr>
                <w:rFonts w:ascii="Times New Roman" w:hAnsi="Times New Roman" w:cs="Times New Roman"/>
                <w:sz w:val="24"/>
                <w:szCs w:val="24"/>
              </w:rPr>
              <w:t xml:space="preserve">администрации </w:t>
            </w:r>
            <w:r w:rsidRPr="00EB37EC">
              <w:rPr>
                <w:rFonts w:ascii="Times New Roman" w:hAnsi="Times New Roman" w:cs="Times New Roman"/>
                <w:sz w:val="24"/>
                <w:szCs w:val="24"/>
              </w:rPr>
              <w:t>городского округа Тейково Ивановской области</w:t>
            </w:r>
            <w:r>
              <w:rPr>
                <w:rFonts w:ascii="Times New Roman" w:hAnsi="Times New Roman" w:cs="Times New Roman"/>
                <w:sz w:val="24"/>
                <w:szCs w:val="24"/>
              </w:rPr>
              <w:t xml:space="preserve"> </w:t>
            </w:r>
            <w:r>
              <w:t xml:space="preserve">и </w:t>
            </w:r>
            <w:r w:rsidRPr="00493010">
              <w:rPr>
                <w:rFonts w:ascii="Times New Roman" w:hAnsi="Times New Roman" w:cs="Times New Roman"/>
                <w:sz w:val="24"/>
                <w:szCs w:val="24"/>
              </w:rPr>
              <w:t>не позднее чем через один месяц со дня прекращения действия вышеуказанных</w:t>
            </w:r>
            <w:r>
              <w:rPr>
                <w:rFonts w:ascii="Times New Roman" w:hAnsi="Times New Roman" w:cs="Times New Roman"/>
                <w:sz w:val="24"/>
                <w:szCs w:val="24"/>
              </w:rPr>
              <w:t xml:space="preserve"> </w:t>
            </w:r>
            <w:r w:rsidRPr="00493010">
              <w:rPr>
                <w:rFonts w:ascii="Times New Roman" w:hAnsi="Times New Roman" w:cs="Times New Roman"/>
                <w:sz w:val="24"/>
                <w:szCs w:val="24"/>
              </w:rPr>
              <w:t>обстоятельств обязуюсь обеспечить</w:t>
            </w:r>
          </w:p>
        </w:tc>
      </w:tr>
      <w:tr w:rsidR="00625A8F" w14:paraId="1F231841" w14:textId="77777777" w:rsidTr="00833DE1">
        <w:tc>
          <w:tcPr>
            <w:tcW w:w="9781" w:type="dxa"/>
            <w:tcBorders>
              <w:top w:val="single" w:sz="4" w:space="0" w:color="auto"/>
              <w:bottom w:val="single" w:sz="4" w:space="0" w:color="auto"/>
            </w:tcBorders>
          </w:tcPr>
          <w:p w14:paraId="4F76E459" w14:textId="77777777" w:rsidR="00625A8F" w:rsidRPr="004E3234" w:rsidRDefault="00625A8F" w:rsidP="00833DE1">
            <w:pPr>
              <w:pStyle w:val="ConsPlusNonformat"/>
              <w:jc w:val="center"/>
              <w:rPr>
                <w:rFonts w:ascii="Times New Roman" w:hAnsi="Times New Roman" w:cs="Times New Roman"/>
              </w:rPr>
            </w:pPr>
          </w:p>
        </w:tc>
      </w:tr>
      <w:tr w:rsidR="00625A8F" w14:paraId="0CF22A1F" w14:textId="77777777" w:rsidTr="00833DE1">
        <w:tc>
          <w:tcPr>
            <w:tcW w:w="9781" w:type="dxa"/>
            <w:tcBorders>
              <w:top w:val="single" w:sz="4" w:space="0" w:color="auto"/>
              <w:bottom w:val="single" w:sz="4" w:space="0" w:color="auto"/>
            </w:tcBorders>
          </w:tcPr>
          <w:p w14:paraId="20663B00" w14:textId="77777777" w:rsidR="00625A8F" w:rsidRDefault="00625A8F" w:rsidP="00833DE1">
            <w:pPr>
              <w:pStyle w:val="ConsPlusNonformat"/>
              <w:jc w:val="both"/>
            </w:pPr>
          </w:p>
        </w:tc>
      </w:tr>
      <w:tr w:rsidR="00625A8F" w14:paraId="4E79E183" w14:textId="77777777" w:rsidTr="00833DE1">
        <w:tc>
          <w:tcPr>
            <w:tcW w:w="9781" w:type="dxa"/>
            <w:tcBorders>
              <w:top w:val="single" w:sz="4" w:space="0" w:color="auto"/>
              <w:bottom w:val="single" w:sz="4" w:space="0" w:color="auto"/>
            </w:tcBorders>
          </w:tcPr>
          <w:p w14:paraId="4146A6CD" w14:textId="77777777" w:rsidR="00625A8F" w:rsidRDefault="00625A8F" w:rsidP="00833DE1">
            <w:pPr>
              <w:pStyle w:val="ConsPlusNonformat"/>
              <w:jc w:val="center"/>
            </w:pPr>
            <w:r>
              <w:t>(</w:t>
            </w:r>
            <w:r w:rsidRPr="00493010">
              <w:rPr>
                <w:rFonts w:ascii="Times New Roman" w:hAnsi="Times New Roman" w:cs="Times New Roman"/>
                <w:sz w:val="16"/>
                <w:szCs w:val="16"/>
              </w:rPr>
              <w:t>указывается ограничение, запрет,</w:t>
            </w:r>
            <w:r>
              <w:rPr>
                <w:rFonts w:ascii="Times New Roman" w:hAnsi="Times New Roman" w:cs="Times New Roman"/>
                <w:sz w:val="16"/>
                <w:szCs w:val="16"/>
              </w:rPr>
              <w:t xml:space="preserve"> </w:t>
            </w:r>
            <w:r w:rsidRPr="00493010">
              <w:rPr>
                <w:rFonts w:ascii="Times New Roman" w:hAnsi="Times New Roman" w:cs="Times New Roman"/>
                <w:sz w:val="16"/>
                <w:szCs w:val="16"/>
              </w:rPr>
              <w:t>требование о предотвращении</w:t>
            </w:r>
            <w:r>
              <w:rPr>
                <w:rFonts w:ascii="Times New Roman" w:hAnsi="Times New Roman" w:cs="Times New Roman"/>
                <w:sz w:val="16"/>
                <w:szCs w:val="16"/>
              </w:rPr>
              <w:t xml:space="preserve"> </w:t>
            </w:r>
            <w:r w:rsidRPr="00493010">
              <w:rPr>
                <w:rFonts w:ascii="Times New Roman" w:hAnsi="Times New Roman" w:cs="Times New Roman"/>
                <w:sz w:val="16"/>
                <w:szCs w:val="16"/>
              </w:rPr>
              <w:t>или об урегулировании конфликта интересов, обязанность, установленные</w:t>
            </w:r>
            <w:r>
              <w:rPr>
                <w:rFonts w:ascii="Times New Roman" w:hAnsi="Times New Roman" w:cs="Times New Roman"/>
                <w:sz w:val="16"/>
                <w:szCs w:val="16"/>
              </w:rPr>
              <w:t xml:space="preserve"> </w:t>
            </w:r>
            <w:r w:rsidRPr="00493010">
              <w:rPr>
                <w:rFonts w:ascii="Times New Roman" w:hAnsi="Times New Roman" w:cs="Times New Roman"/>
                <w:sz w:val="16"/>
                <w:szCs w:val="16"/>
              </w:rPr>
              <w:t xml:space="preserve">Федеральным </w:t>
            </w:r>
            <w:hyperlink r:id="rId28">
              <w:r w:rsidRPr="00493010">
                <w:rPr>
                  <w:rFonts w:ascii="Times New Roman" w:hAnsi="Times New Roman" w:cs="Times New Roman"/>
                  <w:sz w:val="16"/>
                  <w:szCs w:val="16"/>
                </w:rPr>
                <w:t>законом</w:t>
              </w:r>
            </w:hyperlink>
            <w:r w:rsidRPr="00493010">
              <w:rPr>
                <w:rFonts w:ascii="Times New Roman" w:hAnsi="Times New Roman" w:cs="Times New Roman"/>
                <w:sz w:val="16"/>
                <w:szCs w:val="16"/>
              </w:rPr>
              <w:t xml:space="preserve"> </w:t>
            </w:r>
            <w:r>
              <w:rPr>
                <w:rFonts w:ascii="Times New Roman" w:hAnsi="Times New Roman" w:cs="Times New Roman"/>
                <w:sz w:val="16"/>
                <w:szCs w:val="16"/>
              </w:rPr>
              <w:t>№</w:t>
            </w:r>
            <w:r w:rsidRPr="00493010">
              <w:rPr>
                <w:rFonts w:ascii="Times New Roman" w:hAnsi="Times New Roman" w:cs="Times New Roman"/>
                <w:sz w:val="16"/>
                <w:szCs w:val="16"/>
              </w:rPr>
              <w:t xml:space="preserve"> 273-ФЗ</w:t>
            </w:r>
            <w:r>
              <w:rPr>
                <w:rFonts w:ascii="Times New Roman" w:hAnsi="Times New Roman" w:cs="Times New Roman"/>
                <w:sz w:val="16"/>
                <w:szCs w:val="16"/>
              </w:rPr>
              <w:t xml:space="preserve"> </w:t>
            </w:r>
            <w:r w:rsidRPr="00493010">
              <w:rPr>
                <w:rFonts w:ascii="Times New Roman" w:hAnsi="Times New Roman" w:cs="Times New Roman"/>
                <w:sz w:val="16"/>
                <w:szCs w:val="16"/>
              </w:rPr>
              <w:t>и другими федеральными законами в целях</w:t>
            </w:r>
            <w:r>
              <w:rPr>
                <w:rFonts w:ascii="Times New Roman" w:hAnsi="Times New Roman" w:cs="Times New Roman"/>
                <w:sz w:val="16"/>
                <w:szCs w:val="16"/>
              </w:rPr>
              <w:t xml:space="preserve"> </w:t>
            </w:r>
            <w:r w:rsidRPr="00493010">
              <w:rPr>
                <w:rFonts w:ascii="Times New Roman" w:hAnsi="Times New Roman" w:cs="Times New Roman"/>
                <w:sz w:val="16"/>
                <w:szCs w:val="16"/>
              </w:rPr>
              <w:t>противодействия коррупции, соблюдение (исполнение) которого (которой)</w:t>
            </w:r>
            <w:r>
              <w:rPr>
                <w:rFonts w:ascii="Times New Roman" w:hAnsi="Times New Roman" w:cs="Times New Roman"/>
                <w:sz w:val="16"/>
                <w:szCs w:val="16"/>
              </w:rPr>
              <w:t xml:space="preserve"> </w:t>
            </w:r>
            <w:r w:rsidRPr="00493010">
              <w:rPr>
                <w:rFonts w:ascii="Times New Roman" w:hAnsi="Times New Roman" w:cs="Times New Roman"/>
                <w:sz w:val="16"/>
                <w:szCs w:val="16"/>
              </w:rPr>
              <w:t>обязуется обеспечить федеральный государственный гражданский служащий)</w:t>
            </w:r>
          </w:p>
        </w:tc>
      </w:tr>
      <w:tr w:rsidR="00625A8F" w14:paraId="3E3759F0" w14:textId="77777777" w:rsidTr="00833DE1">
        <w:tc>
          <w:tcPr>
            <w:tcW w:w="9781" w:type="dxa"/>
            <w:tcBorders>
              <w:top w:val="single" w:sz="4" w:space="0" w:color="auto"/>
              <w:bottom w:val="single" w:sz="4" w:space="0" w:color="auto"/>
            </w:tcBorders>
          </w:tcPr>
          <w:p w14:paraId="34CD2CAB" w14:textId="77777777" w:rsidR="00625A8F" w:rsidRDefault="00625A8F" w:rsidP="00833DE1">
            <w:pPr>
              <w:pStyle w:val="ConsPlusNonformat"/>
              <w:jc w:val="both"/>
            </w:pPr>
          </w:p>
        </w:tc>
      </w:tr>
      <w:tr w:rsidR="00625A8F" w14:paraId="572215EA" w14:textId="77777777" w:rsidTr="00833DE1">
        <w:tc>
          <w:tcPr>
            <w:tcW w:w="9781" w:type="dxa"/>
            <w:tcBorders>
              <w:top w:val="single" w:sz="4" w:space="0" w:color="auto"/>
              <w:bottom w:val="single" w:sz="4" w:space="0" w:color="auto"/>
            </w:tcBorders>
          </w:tcPr>
          <w:p w14:paraId="6C822068" w14:textId="77777777" w:rsidR="00625A8F" w:rsidRDefault="00625A8F" w:rsidP="00833DE1">
            <w:pPr>
              <w:pStyle w:val="ConsPlusNonformat"/>
              <w:jc w:val="both"/>
            </w:pPr>
            <w:r w:rsidRPr="00493010">
              <w:rPr>
                <w:rFonts w:ascii="Times New Roman" w:hAnsi="Times New Roman" w:cs="Times New Roman"/>
                <w:sz w:val="24"/>
                <w:szCs w:val="24"/>
              </w:rPr>
              <w:t>Указанный   вопрос   о   возникновении   обстоятельств,  препятствующих</w:t>
            </w:r>
            <w:r>
              <w:rPr>
                <w:rFonts w:ascii="Times New Roman" w:hAnsi="Times New Roman" w:cs="Times New Roman"/>
                <w:sz w:val="24"/>
                <w:szCs w:val="24"/>
              </w:rPr>
              <w:t xml:space="preserve"> </w:t>
            </w:r>
            <w:r w:rsidRPr="00493010">
              <w:rPr>
                <w:rFonts w:ascii="Times New Roman" w:hAnsi="Times New Roman" w:cs="Times New Roman"/>
                <w:sz w:val="24"/>
                <w:szCs w:val="24"/>
              </w:rPr>
              <w:t>соблюдению  мною   ограничений  и  запретов,  требований  о  предотвращении</w:t>
            </w:r>
            <w:r>
              <w:rPr>
                <w:rFonts w:ascii="Times New Roman" w:hAnsi="Times New Roman" w:cs="Times New Roman"/>
                <w:sz w:val="24"/>
                <w:szCs w:val="24"/>
              </w:rPr>
              <w:t xml:space="preserve"> </w:t>
            </w:r>
            <w:r w:rsidRPr="00493010">
              <w:rPr>
                <w:rFonts w:ascii="Times New Roman" w:hAnsi="Times New Roman" w:cs="Times New Roman"/>
                <w:sz w:val="24"/>
                <w:szCs w:val="24"/>
              </w:rPr>
              <w:t>или  об  урегулировании  конфликта  интересов  и  исполнению  обязанностей,</w:t>
            </w:r>
            <w:r>
              <w:rPr>
                <w:rFonts w:ascii="Times New Roman" w:hAnsi="Times New Roman" w:cs="Times New Roman"/>
                <w:sz w:val="24"/>
                <w:szCs w:val="24"/>
              </w:rPr>
              <w:t xml:space="preserve"> </w:t>
            </w:r>
            <w:r w:rsidRPr="00493010">
              <w:rPr>
                <w:rFonts w:ascii="Times New Roman" w:hAnsi="Times New Roman" w:cs="Times New Roman"/>
                <w:sz w:val="24"/>
                <w:szCs w:val="24"/>
              </w:rPr>
              <w:t xml:space="preserve">установленных  Федеральным   </w:t>
            </w:r>
            <w:hyperlink r:id="rId29">
              <w:r w:rsidRPr="00493010">
                <w:rPr>
                  <w:rFonts w:ascii="Times New Roman" w:hAnsi="Times New Roman" w:cs="Times New Roman"/>
                  <w:sz w:val="24"/>
                  <w:szCs w:val="24"/>
                </w:rPr>
                <w:t>законом</w:t>
              </w:r>
            </w:hyperlink>
            <w:r w:rsidRPr="0049301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93010">
              <w:rPr>
                <w:rFonts w:ascii="Times New Roman" w:hAnsi="Times New Roman" w:cs="Times New Roman"/>
                <w:sz w:val="24"/>
                <w:szCs w:val="24"/>
              </w:rPr>
              <w:t xml:space="preserve"> </w:t>
            </w:r>
            <w:r>
              <w:rPr>
                <w:rFonts w:ascii="Times New Roman" w:hAnsi="Times New Roman" w:cs="Times New Roman"/>
                <w:sz w:val="24"/>
                <w:szCs w:val="24"/>
              </w:rPr>
              <w:t>№</w:t>
            </w:r>
            <w:r w:rsidRPr="00493010">
              <w:rPr>
                <w:rFonts w:ascii="Times New Roman" w:hAnsi="Times New Roman" w:cs="Times New Roman"/>
                <w:sz w:val="24"/>
                <w:szCs w:val="24"/>
              </w:rPr>
              <w:t xml:space="preserve">   273-ФЗ  и  другими   федеральными</w:t>
            </w:r>
            <w:r>
              <w:rPr>
                <w:rFonts w:ascii="Times New Roman" w:hAnsi="Times New Roman" w:cs="Times New Roman"/>
                <w:sz w:val="24"/>
                <w:szCs w:val="24"/>
              </w:rPr>
              <w:t xml:space="preserve"> </w:t>
            </w:r>
            <w:r w:rsidRPr="00493010">
              <w:rPr>
                <w:rFonts w:ascii="Times New Roman" w:hAnsi="Times New Roman" w:cs="Times New Roman"/>
                <w:sz w:val="24"/>
                <w:szCs w:val="24"/>
              </w:rPr>
              <w:t>законами в целях противодействия коррупции,  прошу рассмотреть на заседании</w:t>
            </w:r>
            <w:r>
              <w:rPr>
                <w:rFonts w:ascii="Times New Roman" w:hAnsi="Times New Roman" w:cs="Times New Roman"/>
                <w:sz w:val="24"/>
                <w:szCs w:val="24"/>
              </w:rPr>
              <w:t xml:space="preserve"> </w:t>
            </w:r>
            <w:r w:rsidRPr="00493010">
              <w:rPr>
                <w:rFonts w:ascii="Times New Roman" w:hAnsi="Times New Roman" w:cs="Times New Roman"/>
                <w:sz w:val="24"/>
                <w:szCs w:val="24"/>
              </w:rPr>
              <w:t>комиссии</w:t>
            </w:r>
          </w:p>
        </w:tc>
      </w:tr>
      <w:tr w:rsidR="00625A8F" w14:paraId="56D9D266" w14:textId="77777777" w:rsidTr="00833DE1">
        <w:tc>
          <w:tcPr>
            <w:tcW w:w="9781" w:type="dxa"/>
            <w:tcBorders>
              <w:top w:val="single" w:sz="4" w:space="0" w:color="auto"/>
              <w:bottom w:val="single" w:sz="4" w:space="0" w:color="auto"/>
            </w:tcBorders>
          </w:tcPr>
          <w:p w14:paraId="51AF8DA5" w14:textId="77777777" w:rsidR="00625A8F" w:rsidRDefault="00625A8F" w:rsidP="00833DE1">
            <w:pPr>
              <w:pStyle w:val="ConsPlusNonformat"/>
              <w:jc w:val="both"/>
            </w:pPr>
          </w:p>
        </w:tc>
      </w:tr>
      <w:tr w:rsidR="00625A8F" w14:paraId="52DF03B4" w14:textId="77777777" w:rsidTr="00833DE1">
        <w:tc>
          <w:tcPr>
            <w:tcW w:w="9781" w:type="dxa"/>
            <w:tcBorders>
              <w:top w:val="single" w:sz="4" w:space="0" w:color="auto"/>
              <w:bottom w:val="single" w:sz="4" w:space="0" w:color="auto"/>
            </w:tcBorders>
          </w:tcPr>
          <w:p w14:paraId="7D697CA0" w14:textId="77777777" w:rsidR="00625A8F" w:rsidRDefault="00625A8F" w:rsidP="00833DE1">
            <w:pPr>
              <w:pStyle w:val="ConsPlusNonformat"/>
              <w:jc w:val="center"/>
            </w:pPr>
            <w:r w:rsidRPr="00493010">
              <w:rPr>
                <w:rFonts w:ascii="Times New Roman" w:hAnsi="Times New Roman" w:cs="Times New Roman"/>
                <w:sz w:val="16"/>
                <w:szCs w:val="16"/>
              </w:rPr>
              <w:t>(в моем присутствии/без моего присутствия)</w:t>
            </w:r>
          </w:p>
        </w:tc>
      </w:tr>
      <w:tr w:rsidR="00625A8F" w14:paraId="57A80EA7" w14:textId="77777777" w:rsidTr="00833DE1">
        <w:tc>
          <w:tcPr>
            <w:tcW w:w="9781" w:type="dxa"/>
            <w:tcBorders>
              <w:top w:val="single" w:sz="4" w:space="0" w:color="auto"/>
              <w:bottom w:val="single" w:sz="4" w:space="0" w:color="auto"/>
            </w:tcBorders>
          </w:tcPr>
          <w:p w14:paraId="509DFAB7" w14:textId="77777777" w:rsidR="00625A8F" w:rsidRPr="00783506" w:rsidRDefault="00625A8F" w:rsidP="00833DE1">
            <w:pPr>
              <w:pStyle w:val="ConsPlusNonformat"/>
              <w:jc w:val="both"/>
              <w:rPr>
                <w:rFonts w:ascii="Times New Roman" w:hAnsi="Times New Roman" w:cs="Times New Roman"/>
                <w:sz w:val="24"/>
                <w:szCs w:val="24"/>
              </w:rPr>
            </w:pPr>
            <w:r w:rsidRPr="00783506">
              <w:rPr>
                <w:rFonts w:ascii="Times New Roman" w:hAnsi="Times New Roman" w:cs="Times New Roman"/>
                <w:sz w:val="24"/>
                <w:szCs w:val="24"/>
              </w:rPr>
              <w:t>Информацию о принятом решении прошу направить по адресу:</w:t>
            </w:r>
          </w:p>
        </w:tc>
      </w:tr>
      <w:tr w:rsidR="00625A8F" w14:paraId="7076D35C" w14:textId="77777777" w:rsidTr="00833DE1">
        <w:tc>
          <w:tcPr>
            <w:tcW w:w="9781" w:type="dxa"/>
            <w:tcBorders>
              <w:top w:val="single" w:sz="4" w:space="0" w:color="auto"/>
              <w:bottom w:val="single" w:sz="4" w:space="0" w:color="auto"/>
            </w:tcBorders>
          </w:tcPr>
          <w:p w14:paraId="65470424" w14:textId="77777777" w:rsidR="00625A8F" w:rsidRDefault="00625A8F" w:rsidP="00833DE1">
            <w:pPr>
              <w:pStyle w:val="ConsPlusNonformat"/>
              <w:jc w:val="both"/>
            </w:pPr>
          </w:p>
        </w:tc>
      </w:tr>
      <w:tr w:rsidR="00625A8F" w14:paraId="5E8CA11E" w14:textId="77777777" w:rsidTr="00833DE1">
        <w:tc>
          <w:tcPr>
            <w:tcW w:w="9781" w:type="dxa"/>
            <w:tcBorders>
              <w:top w:val="single" w:sz="4" w:space="0" w:color="auto"/>
              <w:bottom w:val="single" w:sz="4" w:space="0" w:color="auto"/>
            </w:tcBorders>
          </w:tcPr>
          <w:p w14:paraId="19975B0C" w14:textId="77777777" w:rsidR="00625A8F" w:rsidRDefault="00625A8F" w:rsidP="00833DE1">
            <w:pPr>
              <w:pStyle w:val="ConsPlusNonformat"/>
              <w:jc w:val="both"/>
            </w:pPr>
          </w:p>
        </w:tc>
      </w:tr>
      <w:tr w:rsidR="00625A8F" w14:paraId="326B9E38" w14:textId="77777777" w:rsidTr="00833DE1">
        <w:tc>
          <w:tcPr>
            <w:tcW w:w="9781" w:type="dxa"/>
            <w:tcBorders>
              <w:top w:val="single" w:sz="4" w:space="0" w:color="auto"/>
              <w:bottom w:val="single" w:sz="4" w:space="0" w:color="auto"/>
            </w:tcBorders>
          </w:tcPr>
          <w:p w14:paraId="540DD9DC" w14:textId="77777777" w:rsidR="00625A8F" w:rsidRPr="00F921C5" w:rsidRDefault="00625A8F" w:rsidP="00833DE1">
            <w:pPr>
              <w:pStyle w:val="ConsPlusNonformat"/>
              <w:jc w:val="center"/>
              <w:rPr>
                <w:rFonts w:ascii="Times New Roman" w:hAnsi="Times New Roman" w:cs="Times New Roman"/>
                <w:sz w:val="16"/>
                <w:szCs w:val="16"/>
              </w:rPr>
            </w:pPr>
            <w:r w:rsidRPr="00F921C5">
              <w:rPr>
                <w:rFonts w:ascii="Times New Roman" w:hAnsi="Times New Roman" w:cs="Times New Roman"/>
                <w:sz w:val="16"/>
                <w:szCs w:val="16"/>
              </w:rPr>
              <w:t>(указывается адрес фактического проживания, адрес электронной почты либо иной способ направления решения)</w:t>
            </w:r>
          </w:p>
        </w:tc>
      </w:tr>
      <w:tr w:rsidR="00625A8F" w14:paraId="059A4B73" w14:textId="77777777" w:rsidTr="00833DE1">
        <w:tc>
          <w:tcPr>
            <w:tcW w:w="9781" w:type="dxa"/>
            <w:tcBorders>
              <w:top w:val="single" w:sz="4" w:space="0" w:color="auto"/>
              <w:bottom w:val="single" w:sz="4" w:space="0" w:color="auto"/>
            </w:tcBorders>
          </w:tcPr>
          <w:p w14:paraId="65A1A741" w14:textId="77777777" w:rsidR="00625A8F" w:rsidRDefault="00625A8F" w:rsidP="00833DE1">
            <w:pPr>
              <w:pStyle w:val="ConsPlusNonformat"/>
              <w:jc w:val="both"/>
            </w:pPr>
          </w:p>
        </w:tc>
      </w:tr>
      <w:tr w:rsidR="00625A8F" w14:paraId="289000D5" w14:textId="77777777" w:rsidTr="00833DE1">
        <w:tc>
          <w:tcPr>
            <w:tcW w:w="9781" w:type="dxa"/>
            <w:tcBorders>
              <w:top w:val="single" w:sz="4" w:space="0" w:color="auto"/>
              <w:bottom w:val="single" w:sz="4" w:space="0" w:color="auto"/>
            </w:tcBorders>
          </w:tcPr>
          <w:p w14:paraId="0B4D1E4C" w14:textId="77777777" w:rsidR="00625A8F" w:rsidRPr="00F921C5" w:rsidRDefault="00625A8F" w:rsidP="00833DE1">
            <w:pPr>
              <w:pStyle w:val="ConsPlusNonformat"/>
              <w:jc w:val="both"/>
            </w:pPr>
          </w:p>
        </w:tc>
      </w:tr>
    </w:tbl>
    <w:p w14:paraId="377CC033" w14:textId="77777777" w:rsidR="00625A8F" w:rsidRPr="009A2CEE" w:rsidRDefault="00625A8F" w:rsidP="00625A8F">
      <w:pPr>
        <w:pStyle w:val="ConsPlusNonformat"/>
        <w:jc w:val="center"/>
        <w:rPr>
          <w:rFonts w:ascii="Times New Roman" w:hAnsi="Times New Roman" w:cs="Times New Roman"/>
          <w:sz w:val="24"/>
          <w:szCs w:val="24"/>
        </w:rPr>
      </w:pPr>
    </w:p>
    <w:p w14:paraId="47E62FAE" w14:textId="77777777" w:rsidR="00625A8F" w:rsidRPr="00F921C5" w:rsidRDefault="00625A8F" w:rsidP="00625A8F">
      <w:r w:rsidRPr="00F921C5">
        <w:t xml:space="preserve">              "__" __________ 20__ г.             ___________        ______________________</w:t>
      </w:r>
    </w:p>
    <w:p w14:paraId="64C0072B" w14:textId="77777777" w:rsidR="00625A8F" w:rsidRPr="00F921C5" w:rsidRDefault="00625A8F" w:rsidP="00625A8F">
      <w:pPr>
        <w:pStyle w:val="ConsPlusNonformat"/>
        <w:jc w:val="both"/>
        <w:rPr>
          <w:rFonts w:ascii="Times New Roman" w:hAnsi="Times New Roman" w:cs="Times New Roman"/>
          <w:sz w:val="16"/>
          <w:szCs w:val="16"/>
        </w:rPr>
      </w:pPr>
      <w:r w:rsidRPr="00F921C5">
        <w:rPr>
          <w:rFonts w:ascii="Times New Roman" w:hAnsi="Times New Roman" w:cs="Times New Roman"/>
          <w:sz w:val="16"/>
          <w:szCs w:val="16"/>
        </w:rPr>
        <w:t xml:space="preserve">                                                                                                        (подпись)                          (инициалы и фамилия)</w:t>
      </w:r>
    </w:p>
    <w:p w14:paraId="35DFD81C" w14:textId="77777777" w:rsidR="00625A8F" w:rsidRPr="00F921C5" w:rsidRDefault="00625A8F" w:rsidP="00625A8F">
      <w:pPr>
        <w:pStyle w:val="ConsPlusNonformat"/>
        <w:jc w:val="both"/>
        <w:rPr>
          <w:rFonts w:ascii="Times New Roman" w:hAnsi="Times New Roman" w:cs="Times New Roman"/>
        </w:rPr>
      </w:pPr>
    </w:p>
    <w:p w14:paraId="67727BB1" w14:textId="77777777" w:rsidR="00625A8F" w:rsidRDefault="00625A8F" w:rsidP="00625A8F">
      <w:pPr>
        <w:pStyle w:val="ConsPlusNonformat"/>
        <w:jc w:val="both"/>
        <w:rPr>
          <w:rFonts w:ascii="Times New Roman" w:hAnsi="Times New Roman" w:cs="Times New Roman"/>
        </w:rPr>
      </w:pPr>
    </w:p>
    <w:p w14:paraId="2E00271E" w14:textId="77777777" w:rsidR="00625A8F" w:rsidRDefault="00625A8F" w:rsidP="00625A8F">
      <w:pPr>
        <w:pStyle w:val="ConsPlusNonformat"/>
        <w:jc w:val="both"/>
        <w:rPr>
          <w:rFonts w:ascii="Times New Roman" w:hAnsi="Times New Roman" w:cs="Times New Roman"/>
        </w:rPr>
      </w:pPr>
    </w:p>
    <w:p w14:paraId="56E9805D" w14:textId="77777777" w:rsidR="00625A8F" w:rsidRPr="00F921C5" w:rsidRDefault="00625A8F" w:rsidP="00625A8F">
      <w:pPr>
        <w:pStyle w:val="ConsPlusNonformat"/>
        <w:jc w:val="both"/>
        <w:rPr>
          <w:rFonts w:ascii="Times New Roman" w:hAnsi="Times New Roman" w:cs="Times New Roman"/>
        </w:rPr>
      </w:pPr>
      <w:r w:rsidRPr="00F921C5">
        <w:rPr>
          <w:rFonts w:ascii="Times New Roman" w:hAnsi="Times New Roman" w:cs="Times New Roman"/>
        </w:rPr>
        <w:t xml:space="preserve">Регистрационный номер в журнале </w:t>
      </w:r>
      <w:r>
        <w:rPr>
          <w:rFonts w:ascii="Times New Roman" w:hAnsi="Times New Roman" w:cs="Times New Roman"/>
        </w:rPr>
        <w:t>№</w:t>
      </w:r>
      <w:r w:rsidRPr="00F921C5">
        <w:rPr>
          <w:rFonts w:ascii="Times New Roman" w:hAnsi="Times New Roman" w:cs="Times New Roman"/>
        </w:rPr>
        <w:t xml:space="preserve"> _____</w:t>
      </w:r>
    </w:p>
    <w:p w14:paraId="56EE6127" w14:textId="77777777" w:rsidR="00625A8F" w:rsidRDefault="00625A8F" w:rsidP="00625A8F">
      <w:pPr>
        <w:pStyle w:val="ConsPlusNonformat"/>
        <w:jc w:val="both"/>
        <w:rPr>
          <w:rFonts w:ascii="Times New Roman" w:hAnsi="Times New Roman" w:cs="Times New Roman"/>
        </w:rPr>
      </w:pPr>
    </w:p>
    <w:p w14:paraId="1211E831" w14:textId="77777777" w:rsidR="00625A8F" w:rsidRPr="00F921C5" w:rsidRDefault="00625A8F" w:rsidP="00625A8F">
      <w:pPr>
        <w:pStyle w:val="ConsPlusNonformat"/>
        <w:jc w:val="both"/>
        <w:rPr>
          <w:rFonts w:ascii="Times New Roman" w:hAnsi="Times New Roman" w:cs="Times New Roman"/>
        </w:rPr>
      </w:pPr>
      <w:r w:rsidRPr="00F921C5">
        <w:rPr>
          <w:rFonts w:ascii="Times New Roman" w:hAnsi="Times New Roman" w:cs="Times New Roman"/>
        </w:rPr>
        <w:t>Дата регистрации обращения "_</w:t>
      </w:r>
      <w:r>
        <w:rPr>
          <w:rFonts w:ascii="Times New Roman" w:hAnsi="Times New Roman" w:cs="Times New Roman"/>
        </w:rPr>
        <w:t>____</w:t>
      </w:r>
      <w:r w:rsidRPr="00F921C5">
        <w:rPr>
          <w:rFonts w:ascii="Times New Roman" w:hAnsi="Times New Roman" w:cs="Times New Roman"/>
        </w:rPr>
        <w:t>_" __________ 20__ г.</w:t>
      </w:r>
    </w:p>
    <w:p w14:paraId="54055D2B" w14:textId="77777777" w:rsidR="00625A8F" w:rsidRDefault="00625A8F" w:rsidP="00625A8F">
      <w:pPr>
        <w:pStyle w:val="ConsPlusNonformat"/>
        <w:jc w:val="both"/>
      </w:pPr>
    </w:p>
    <w:p w14:paraId="6CD40B64" w14:textId="77777777" w:rsidR="00625A8F" w:rsidRDefault="00625A8F" w:rsidP="00625A8F">
      <w:pPr>
        <w:pStyle w:val="ConsPlusNonformat"/>
        <w:jc w:val="both"/>
      </w:pPr>
      <w:r>
        <w:t>___________________________________________________________________________</w:t>
      </w:r>
    </w:p>
    <w:p w14:paraId="1DC5F431" w14:textId="77777777" w:rsidR="00625A8F" w:rsidRPr="00F921C5" w:rsidRDefault="00625A8F" w:rsidP="00625A8F">
      <w:pPr>
        <w:pStyle w:val="ConsPlusNonformat"/>
        <w:jc w:val="center"/>
        <w:rPr>
          <w:rFonts w:ascii="Times New Roman" w:hAnsi="Times New Roman" w:cs="Times New Roman"/>
          <w:sz w:val="16"/>
          <w:szCs w:val="16"/>
        </w:rPr>
      </w:pPr>
      <w:r w:rsidRPr="00F921C5">
        <w:rPr>
          <w:rFonts w:ascii="Times New Roman" w:hAnsi="Times New Roman" w:cs="Times New Roman"/>
          <w:sz w:val="16"/>
          <w:szCs w:val="16"/>
        </w:rPr>
        <w:t>(должность, подпись, инициалы и фамилия должностного лица зарегистрировавшего обращение)</w:t>
      </w:r>
    </w:p>
    <w:p w14:paraId="4E35AED4" w14:textId="77777777" w:rsidR="00625A8F" w:rsidRDefault="00625A8F" w:rsidP="00625A8F"/>
    <w:p w14:paraId="7C80C93D" w14:textId="77777777" w:rsidR="00625A8F" w:rsidRDefault="00625A8F" w:rsidP="00625A8F">
      <w:pPr>
        <w:pStyle w:val="ConsPlusNormal"/>
        <w:jc w:val="right"/>
        <w:rPr>
          <w:rFonts w:ascii="Times New Roman" w:hAnsi="Times New Roman" w:cs="Times New Roman"/>
          <w:sz w:val="28"/>
          <w:szCs w:val="28"/>
        </w:rPr>
        <w:sectPr w:rsidR="00625A8F" w:rsidSect="00C33A01">
          <w:pgSz w:w="11906" w:h="16838"/>
          <w:pgMar w:top="1134" w:right="851" w:bottom="1134" w:left="1134" w:header="709" w:footer="709" w:gutter="0"/>
          <w:cols w:space="708"/>
          <w:docGrid w:linePitch="360"/>
        </w:sectPr>
      </w:pPr>
    </w:p>
    <w:p w14:paraId="73B51B46" w14:textId="77777777" w:rsidR="00625A8F" w:rsidRDefault="00625A8F" w:rsidP="00625A8F">
      <w:pPr>
        <w:pStyle w:val="ConsPlusNormal"/>
        <w:jc w:val="right"/>
        <w:rPr>
          <w:rFonts w:ascii="Times New Roman" w:hAnsi="Times New Roman" w:cs="Times New Roman"/>
          <w:sz w:val="28"/>
          <w:szCs w:val="28"/>
        </w:rPr>
      </w:pPr>
    </w:p>
    <w:p w14:paraId="05E43ED9" w14:textId="77777777" w:rsidR="00625A8F" w:rsidRPr="00C35ED7" w:rsidRDefault="00625A8F" w:rsidP="00625A8F">
      <w:pPr>
        <w:pStyle w:val="ConsPlusNormal"/>
        <w:jc w:val="right"/>
        <w:rPr>
          <w:rFonts w:ascii="Times New Roman" w:hAnsi="Times New Roman" w:cs="Times New Roman"/>
          <w:sz w:val="28"/>
          <w:szCs w:val="28"/>
        </w:rPr>
      </w:pPr>
      <w:r w:rsidRPr="00C35ED7">
        <w:rPr>
          <w:rFonts w:ascii="Times New Roman" w:hAnsi="Times New Roman" w:cs="Times New Roman"/>
          <w:sz w:val="28"/>
          <w:szCs w:val="28"/>
        </w:rPr>
        <w:t xml:space="preserve">Приложение </w:t>
      </w:r>
      <w:r>
        <w:rPr>
          <w:rFonts w:ascii="Times New Roman" w:hAnsi="Times New Roman" w:cs="Times New Roman"/>
          <w:sz w:val="28"/>
          <w:szCs w:val="28"/>
        </w:rPr>
        <w:t>3</w:t>
      </w:r>
    </w:p>
    <w:p w14:paraId="204BCC66" w14:textId="77777777" w:rsidR="00625A8F" w:rsidRPr="00C35ED7" w:rsidRDefault="00625A8F" w:rsidP="00625A8F">
      <w:pPr>
        <w:pStyle w:val="ConsPlusNormal"/>
        <w:jc w:val="right"/>
        <w:rPr>
          <w:rFonts w:ascii="Times New Roman" w:hAnsi="Times New Roman" w:cs="Times New Roman"/>
          <w:sz w:val="28"/>
          <w:szCs w:val="28"/>
        </w:rPr>
      </w:pPr>
      <w:r w:rsidRPr="00C35ED7">
        <w:rPr>
          <w:rFonts w:ascii="Times New Roman" w:hAnsi="Times New Roman" w:cs="Times New Roman"/>
          <w:sz w:val="28"/>
          <w:szCs w:val="28"/>
        </w:rPr>
        <w:t>к постановлению администрации</w:t>
      </w:r>
    </w:p>
    <w:p w14:paraId="16ED1610" w14:textId="77777777" w:rsidR="00625A8F" w:rsidRPr="00C35ED7" w:rsidRDefault="00625A8F" w:rsidP="00625A8F">
      <w:pPr>
        <w:pStyle w:val="ConsPlusNormal"/>
        <w:jc w:val="right"/>
        <w:rPr>
          <w:rFonts w:ascii="Times New Roman" w:hAnsi="Times New Roman" w:cs="Times New Roman"/>
          <w:sz w:val="28"/>
          <w:szCs w:val="28"/>
        </w:rPr>
      </w:pPr>
      <w:r w:rsidRPr="00C35ED7">
        <w:rPr>
          <w:rFonts w:ascii="Times New Roman" w:hAnsi="Times New Roman" w:cs="Times New Roman"/>
          <w:sz w:val="28"/>
          <w:szCs w:val="28"/>
        </w:rPr>
        <w:t>городского округа Тейково</w:t>
      </w:r>
    </w:p>
    <w:p w14:paraId="20740F59" w14:textId="77777777" w:rsidR="00625A8F" w:rsidRPr="00C35ED7" w:rsidRDefault="00625A8F" w:rsidP="00625A8F">
      <w:pPr>
        <w:pStyle w:val="ConsPlusNormal"/>
        <w:jc w:val="right"/>
        <w:rPr>
          <w:rFonts w:ascii="Times New Roman" w:hAnsi="Times New Roman" w:cs="Times New Roman"/>
          <w:sz w:val="28"/>
          <w:szCs w:val="28"/>
        </w:rPr>
      </w:pPr>
      <w:r w:rsidRPr="00C35ED7">
        <w:rPr>
          <w:rFonts w:ascii="Times New Roman" w:hAnsi="Times New Roman" w:cs="Times New Roman"/>
          <w:sz w:val="28"/>
          <w:szCs w:val="28"/>
        </w:rPr>
        <w:t>Ивановской области</w:t>
      </w:r>
    </w:p>
    <w:p w14:paraId="1F7D9144" w14:textId="77777777" w:rsidR="00625A8F" w:rsidRDefault="00625A8F" w:rsidP="00625A8F">
      <w:pPr>
        <w:jc w:val="right"/>
        <w:rPr>
          <w:sz w:val="28"/>
          <w:szCs w:val="28"/>
        </w:rPr>
      </w:pPr>
      <w:r w:rsidRPr="009D2442">
        <w:rPr>
          <w:sz w:val="28"/>
          <w:szCs w:val="28"/>
          <w:u w:val="single"/>
        </w:rPr>
        <w:t>от 03.04.2024</w:t>
      </w:r>
      <w:r>
        <w:rPr>
          <w:sz w:val="28"/>
          <w:szCs w:val="28"/>
        </w:rPr>
        <w:t xml:space="preserve">  </w:t>
      </w:r>
      <w:r w:rsidRPr="009D2442">
        <w:rPr>
          <w:sz w:val="28"/>
          <w:szCs w:val="28"/>
          <w:u w:val="single"/>
        </w:rPr>
        <w:t>№192</w:t>
      </w:r>
    </w:p>
    <w:p w14:paraId="2F3A9F91" w14:textId="77777777" w:rsidR="00625A8F" w:rsidRDefault="00625A8F" w:rsidP="00625A8F">
      <w:pPr>
        <w:jc w:val="center"/>
        <w:rPr>
          <w:b/>
          <w:bCs/>
        </w:rPr>
      </w:pPr>
    </w:p>
    <w:p w14:paraId="77084A8D" w14:textId="77777777" w:rsidR="00625A8F" w:rsidRDefault="00625A8F" w:rsidP="00625A8F">
      <w:pPr>
        <w:jc w:val="center"/>
        <w:rPr>
          <w:b/>
          <w:bCs/>
        </w:rPr>
      </w:pPr>
    </w:p>
    <w:p w14:paraId="1420EB00" w14:textId="77777777" w:rsidR="00625A8F" w:rsidRPr="002A7114" w:rsidRDefault="00625A8F" w:rsidP="00625A8F">
      <w:pPr>
        <w:jc w:val="center"/>
        <w:rPr>
          <w:b/>
          <w:bCs/>
          <w:sz w:val="28"/>
          <w:szCs w:val="28"/>
        </w:rPr>
      </w:pPr>
      <w:r w:rsidRPr="002A7114">
        <w:rPr>
          <w:b/>
          <w:bCs/>
          <w:sz w:val="28"/>
          <w:szCs w:val="28"/>
        </w:rPr>
        <w:t>А Д М И Н И С Т Р А Ц И Я</w:t>
      </w:r>
    </w:p>
    <w:p w14:paraId="4DE42881" w14:textId="77777777" w:rsidR="00625A8F" w:rsidRPr="002A7114" w:rsidRDefault="00625A8F" w:rsidP="00625A8F">
      <w:pPr>
        <w:jc w:val="center"/>
        <w:rPr>
          <w:b/>
          <w:bCs/>
          <w:sz w:val="28"/>
          <w:szCs w:val="28"/>
        </w:rPr>
      </w:pPr>
      <w:r w:rsidRPr="002A7114">
        <w:rPr>
          <w:b/>
          <w:bCs/>
          <w:sz w:val="28"/>
          <w:szCs w:val="28"/>
        </w:rPr>
        <w:t>городского округа Тейково  Ивановской области</w:t>
      </w:r>
    </w:p>
    <w:p w14:paraId="44F2BDF8" w14:textId="77777777" w:rsidR="00625A8F" w:rsidRDefault="00625A8F" w:rsidP="00625A8F">
      <w:pPr>
        <w:jc w:val="center"/>
      </w:pPr>
    </w:p>
    <w:p w14:paraId="13EDD0CA" w14:textId="77777777" w:rsidR="00625A8F" w:rsidRPr="00CC534B" w:rsidRDefault="00625A8F" w:rsidP="00625A8F">
      <w:pPr>
        <w:jc w:val="center"/>
        <w:rPr>
          <w:b/>
          <w:bCs/>
          <w:sz w:val="28"/>
          <w:szCs w:val="28"/>
        </w:rPr>
      </w:pPr>
      <w:r w:rsidRPr="00CC534B">
        <w:rPr>
          <w:b/>
          <w:bCs/>
          <w:sz w:val="28"/>
          <w:szCs w:val="28"/>
        </w:rPr>
        <w:t>Ж У Р Н А Л</w:t>
      </w:r>
    </w:p>
    <w:p w14:paraId="256F7E72" w14:textId="77777777" w:rsidR="00625A8F" w:rsidRPr="005E70EC" w:rsidRDefault="00625A8F" w:rsidP="00625A8F">
      <w:pPr>
        <w:pStyle w:val="ConsPlusNonformat"/>
        <w:jc w:val="center"/>
        <w:rPr>
          <w:rFonts w:ascii="Times New Roman" w:hAnsi="Times New Roman" w:cs="Times New Roman"/>
          <w:b/>
          <w:bCs/>
          <w:sz w:val="28"/>
          <w:szCs w:val="28"/>
        </w:rPr>
      </w:pPr>
      <w:r w:rsidRPr="005E70EC">
        <w:rPr>
          <w:rFonts w:ascii="Times New Roman" w:hAnsi="Times New Roman" w:cs="Times New Roman"/>
          <w:b/>
          <w:bCs/>
          <w:sz w:val="28"/>
          <w:szCs w:val="28"/>
        </w:rPr>
        <w:t xml:space="preserve">регистрации </w:t>
      </w:r>
      <w:r>
        <w:rPr>
          <w:rFonts w:ascii="Times New Roman" w:hAnsi="Times New Roman" w:cs="Times New Roman"/>
          <w:b/>
          <w:bCs/>
          <w:sz w:val="28"/>
          <w:szCs w:val="28"/>
        </w:rPr>
        <w:t xml:space="preserve">уведомлений </w:t>
      </w:r>
      <w:r w:rsidRPr="005E70EC">
        <w:rPr>
          <w:rFonts w:ascii="Times New Roman" w:hAnsi="Times New Roman" w:cs="Times New Roman"/>
          <w:b/>
          <w:bCs/>
          <w:sz w:val="28"/>
          <w:szCs w:val="28"/>
        </w:rPr>
        <w:t>о возникновении обстоятельств, препятствующих соблюдению</w:t>
      </w:r>
    </w:p>
    <w:p w14:paraId="4152A392" w14:textId="77777777" w:rsidR="00625A8F" w:rsidRDefault="00625A8F" w:rsidP="00625A8F">
      <w:pPr>
        <w:pStyle w:val="ConsPlusNonformat"/>
        <w:jc w:val="center"/>
        <w:rPr>
          <w:rFonts w:ascii="Times New Roman" w:hAnsi="Times New Roman" w:cs="Times New Roman"/>
          <w:b/>
          <w:bCs/>
          <w:sz w:val="28"/>
          <w:szCs w:val="28"/>
        </w:rPr>
      </w:pPr>
      <w:r w:rsidRPr="005E70EC">
        <w:rPr>
          <w:rFonts w:ascii="Times New Roman" w:hAnsi="Times New Roman" w:cs="Times New Roman"/>
          <w:b/>
          <w:bCs/>
          <w:sz w:val="28"/>
          <w:szCs w:val="28"/>
        </w:rPr>
        <w:t>ограничений и запретов, требований о предотвращении</w:t>
      </w:r>
      <w:r>
        <w:rPr>
          <w:rFonts w:ascii="Times New Roman" w:hAnsi="Times New Roman" w:cs="Times New Roman"/>
          <w:b/>
          <w:bCs/>
          <w:sz w:val="28"/>
          <w:szCs w:val="28"/>
        </w:rPr>
        <w:t xml:space="preserve"> </w:t>
      </w:r>
      <w:r w:rsidRPr="005E70EC">
        <w:rPr>
          <w:rFonts w:ascii="Times New Roman" w:hAnsi="Times New Roman" w:cs="Times New Roman"/>
          <w:b/>
          <w:bCs/>
          <w:sz w:val="28"/>
          <w:szCs w:val="28"/>
        </w:rPr>
        <w:t>или об урегулировании конфликта интересов</w:t>
      </w:r>
    </w:p>
    <w:p w14:paraId="1A59EECF" w14:textId="77777777" w:rsidR="00625A8F" w:rsidRDefault="00625A8F" w:rsidP="00625A8F">
      <w:pPr>
        <w:pStyle w:val="ConsPlusNonformat"/>
        <w:jc w:val="center"/>
        <w:rPr>
          <w:rFonts w:ascii="Times New Roman" w:hAnsi="Times New Roman" w:cs="Times New Roman"/>
          <w:b/>
          <w:bCs/>
          <w:sz w:val="28"/>
          <w:szCs w:val="28"/>
        </w:rPr>
      </w:pPr>
      <w:r w:rsidRPr="005E70EC">
        <w:rPr>
          <w:rFonts w:ascii="Times New Roman" w:hAnsi="Times New Roman" w:cs="Times New Roman"/>
          <w:b/>
          <w:bCs/>
          <w:sz w:val="28"/>
          <w:szCs w:val="28"/>
        </w:rPr>
        <w:t xml:space="preserve"> и исполнению</w:t>
      </w:r>
      <w:r>
        <w:rPr>
          <w:rFonts w:ascii="Times New Roman" w:hAnsi="Times New Roman" w:cs="Times New Roman"/>
          <w:b/>
          <w:bCs/>
          <w:sz w:val="28"/>
          <w:szCs w:val="28"/>
        </w:rPr>
        <w:t xml:space="preserve"> </w:t>
      </w:r>
      <w:r w:rsidRPr="005E70EC">
        <w:rPr>
          <w:rFonts w:ascii="Times New Roman" w:hAnsi="Times New Roman" w:cs="Times New Roman"/>
          <w:b/>
          <w:bCs/>
          <w:sz w:val="28"/>
          <w:szCs w:val="28"/>
        </w:rPr>
        <w:t xml:space="preserve">обязанностей, установленных Федеральным </w:t>
      </w:r>
      <w:hyperlink r:id="rId30">
        <w:r w:rsidRPr="005E70EC">
          <w:rPr>
            <w:rFonts w:ascii="Times New Roman" w:hAnsi="Times New Roman" w:cs="Times New Roman"/>
            <w:b/>
            <w:bCs/>
            <w:sz w:val="28"/>
            <w:szCs w:val="28"/>
          </w:rPr>
          <w:t>законом</w:t>
        </w:r>
      </w:hyperlink>
      <w:r>
        <w:rPr>
          <w:rFonts w:ascii="Times New Roman" w:hAnsi="Times New Roman" w:cs="Times New Roman"/>
          <w:b/>
          <w:bCs/>
          <w:sz w:val="28"/>
          <w:szCs w:val="28"/>
        </w:rPr>
        <w:t xml:space="preserve"> </w:t>
      </w:r>
      <w:r w:rsidRPr="005E70EC">
        <w:rPr>
          <w:rFonts w:ascii="Times New Roman" w:hAnsi="Times New Roman" w:cs="Times New Roman"/>
          <w:b/>
          <w:bCs/>
          <w:sz w:val="28"/>
          <w:szCs w:val="28"/>
        </w:rPr>
        <w:t xml:space="preserve">от 25 декабря 2008 г. </w:t>
      </w:r>
      <w:r>
        <w:rPr>
          <w:rFonts w:ascii="Times New Roman" w:hAnsi="Times New Roman" w:cs="Times New Roman"/>
          <w:b/>
          <w:bCs/>
          <w:sz w:val="28"/>
          <w:szCs w:val="28"/>
        </w:rPr>
        <w:t>№</w:t>
      </w:r>
      <w:r w:rsidRPr="005E70EC">
        <w:rPr>
          <w:rFonts w:ascii="Times New Roman" w:hAnsi="Times New Roman" w:cs="Times New Roman"/>
          <w:b/>
          <w:bCs/>
          <w:sz w:val="28"/>
          <w:szCs w:val="28"/>
        </w:rPr>
        <w:t xml:space="preserve"> 273-ФЗ </w:t>
      </w:r>
    </w:p>
    <w:p w14:paraId="072B3BB7" w14:textId="77777777" w:rsidR="00625A8F" w:rsidRPr="005E70EC" w:rsidRDefault="00625A8F" w:rsidP="00625A8F">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w:t>
      </w:r>
      <w:r w:rsidRPr="005E70EC">
        <w:rPr>
          <w:rFonts w:ascii="Times New Roman" w:hAnsi="Times New Roman" w:cs="Times New Roman"/>
          <w:b/>
          <w:bCs/>
          <w:sz w:val="28"/>
          <w:szCs w:val="28"/>
        </w:rPr>
        <w:t>О противодействии коррупции</w:t>
      </w:r>
      <w:r>
        <w:rPr>
          <w:rFonts w:ascii="Times New Roman" w:hAnsi="Times New Roman" w:cs="Times New Roman"/>
          <w:b/>
          <w:bCs/>
          <w:sz w:val="28"/>
          <w:szCs w:val="28"/>
        </w:rPr>
        <w:t xml:space="preserve">» </w:t>
      </w:r>
      <w:r w:rsidRPr="005E70EC">
        <w:rPr>
          <w:rFonts w:ascii="Times New Roman" w:hAnsi="Times New Roman" w:cs="Times New Roman"/>
          <w:b/>
          <w:bCs/>
          <w:sz w:val="28"/>
          <w:szCs w:val="28"/>
        </w:rPr>
        <w:t>и другими федеральными законами в целях</w:t>
      </w:r>
      <w:r>
        <w:rPr>
          <w:rFonts w:ascii="Times New Roman" w:hAnsi="Times New Roman" w:cs="Times New Roman"/>
          <w:b/>
          <w:bCs/>
          <w:sz w:val="28"/>
          <w:szCs w:val="28"/>
        </w:rPr>
        <w:t xml:space="preserve"> </w:t>
      </w:r>
      <w:r w:rsidRPr="005E70EC">
        <w:rPr>
          <w:rFonts w:ascii="Times New Roman" w:hAnsi="Times New Roman" w:cs="Times New Roman"/>
          <w:b/>
          <w:bCs/>
          <w:sz w:val="28"/>
          <w:szCs w:val="28"/>
        </w:rPr>
        <w:t>противодействия коррупции</w:t>
      </w:r>
    </w:p>
    <w:p w14:paraId="209E9E05" w14:textId="77777777" w:rsidR="00625A8F" w:rsidRDefault="00625A8F" w:rsidP="00625A8F">
      <w:pPr>
        <w:jc w:val="center"/>
        <w:rPr>
          <w:b/>
          <w:bCs/>
          <w:sz w:val="28"/>
          <w:szCs w:val="28"/>
        </w:rPr>
      </w:pPr>
    </w:p>
    <w:tbl>
      <w:tblPr>
        <w:tblStyle w:val="ac"/>
        <w:tblW w:w="0" w:type="auto"/>
        <w:tblLook w:val="04A0" w:firstRow="1" w:lastRow="0" w:firstColumn="1" w:lastColumn="0" w:noHBand="0" w:noVBand="1"/>
      </w:tblPr>
      <w:tblGrid>
        <w:gridCol w:w="817"/>
        <w:gridCol w:w="2568"/>
        <w:gridCol w:w="2976"/>
        <w:gridCol w:w="3415"/>
        <w:gridCol w:w="2341"/>
        <w:gridCol w:w="2443"/>
      </w:tblGrid>
      <w:tr w:rsidR="00625A8F" w14:paraId="7C122AD3" w14:textId="77777777" w:rsidTr="00833DE1">
        <w:tc>
          <w:tcPr>
            <w:tcW w:w="817" w:type="dxa"/>
            <w:vMerge w:val="restart"/>
          </w:tcPr>
          <w:p w14:paraId="600F9FCB" w14:textId="77777777" w:rsidR="00625A8F" w:rsidRDefault="00625A8F" w:rsidP="00833DE1">
            <w:pPr>
              <w:jc w:val="center"/>
            </w:pPr>
            <w:r>
              <w:t>№ п/п</w:t>
            </w:r>
          </w:p>
        </w:tc>
        <w:tc>
          <w:tcPr>
            <w:tcW w:w="5544" w:type="dxa"/>
            <w:gridSpan w:val="2"/>
          </w:tcPr>
          <w:p w14:paraId="52721AA4" w14:textId="77777777" w:rsidR="00625A8F" w:rsidRDefault="00625A8F" w:rsidP="00833DE1">
            <w:pPr>
              <w:jc w:val="center"/>
            </w:pPr>
            <w:r>
              <w:t>Сведения о лице, подавшем заявление</w:t>
            </w:r>
          </w:p>
        </w:tc>
        <w:tc>
          <w:tcPr>
            <w:tcW w:w="3415" w:type="dxa"/>
            <w:vMerge w:val="restart"/>
          </w:tcPr>
          <w:p w14:paraId="7E74F4FE" w14:textId="77777777" w:rsidR="00625A8F" w:rsidRDefault="00625A8F" w:rsidP="00833DE1">
            <w:pPr>
              <w:jc w:val="center"/>
            </w:pPr>
            <w:r>
              <w:t xml:space="preserve">Дата, фамилия, имя, отчество, подпись должностного лица, принявшего уведомление </w:t>
            </w:r>
          </w:p>
        </w:tc>
        <w:tc>
          <w:tcPr>
            <w:tcW w:w="2341" w:type="dxa"/>
            <w:vMerge w:val="restart"/>
          </w:tcPr>
          <w:p w14:paraId="67E7B84C" w14:textId="77777777" w:rsidR="00625A8F" w:rsidRDefault="00625A8F" w:rsidP="00833DE1">
            <w:pPr>
              <w:jc w:val="center"/>
            </w:pPr>
            <w:r>
              <w:t>Приложения к уведомлению</w:t>
            </w:r>
          </w:p>
        </w:tc>
        <w:tc>
          <w:tcPr>
            <w:tcW w:w="2443" w:type="dxa"/>
            <w:vMerge w:val="restart"/>
          </w:tcPr>
          <w:p w14:paraId="3F96178C" w14:textId="77777777" w:rsidR="00625A8F" w:rsidRDefault="00625A8F" w:rsidP="00833DE1">
            <w:pPr>
              <w:jc w:val="center"/>
            </w:pPr>
            <w:r>
              <w:t>Подпись муниципального служащего о получении копии уведомления</w:t>
            </w:r>
          </w:p>
        </w:tc>
      </w:tr>
      <w:tr w:rsidR="00625A8F" w14:paraId="6D83A919" w14:textId="77777777" w:rsidTr="00833DE1">
        <w:tc>
          <w:tcPr>
            <w:tcW w:w="817" w:type="dxa"/>
            <w:vMerge/>
          </w:tcPr>
          <w:p w14:paraId="6001E01B" w14:textId="77777777" w:rsidR="00625A8F" w:rsidRDefault="00625A8F" w:rsidP="00833DE1">
            <w:pPr>
              <w:jc w:val="center"/>
            </w:pPr>
          </w:p>
        </w:tc>
        <w:tc>
          <w:tcPr>
            <w:tcW w:w="2568" w:type="dxa"/>
          </w:tcPr>
          <w:p w14:paraId="42FF4499" w14:textId="77777777" w:rsidR="00625A8F" w:rsidRDefault="00625A8F" w:rsidP="00833DE1">
            <w:pPr>
              <w:jc w:val="center"/>
            </w:pPr>
            <w:r>
              <w:t xml:space="preserve">Фамилия, имя, отчество </w:t>
            </w:r>
            <w:r w:rsidRPr="00C33A01">
              <w:rPr>
                <w:sz w:val="18"/>
                <w:szCs w:val="18"/>
              </w:rPr>
              <w:t>(при наличии)</w:t>
            </w:r>
          </w:p>
          <w:p w14:paraId="55F784C9" w14:textId="77777777" w:rsidR="00625A8F" w:rsidRDefault="00625A8F" w:rsidP="00833DE1">
            <w:pPr>
              <w:jc w:val="center"/>
            </w:pPr>
            <w:r>
              <w:t xml:space="preserve"> полностью </w:t>
            </w:r>
          </w:p>
        </w:tc>
        <w:tc>
          <w:tcPr>
            <w:tcW w:w="2976" w:type="dxa"/>
          </w:tcPr>
          <w:p w14:paraId="13ADFFBE" w14:textId="77777777" w:rsidR="00625A8F" w:rsidRDefault="00625A8F" w:rsidP="00833DE1">
            <w:pPr>
              <w:jc w:val="center"/>
            </w:pPr>
            <w:r>
              <w:t>Замещаемая</w:t>
            </w:r>
          </w:p>
          <w:p w14:paraId="1538E502" w14:textId="77777777" w:rsidR="00625A8F" w:rsidRDefault="00625A8F" w:rsidP="00833DE1">
            <w:pPr>
              <w:jc w:val="center"/>
            </w:pPr>
            <w:r>
              <w:t xml:space="preserve"> (занимаемая) должность</w:t>
            </w:r>
          </w:p>
        </w:tc>
        <w:tc>
          <w:tcPr>
            <w:tcW w:w="3415" w:type="dxa"/>
            <w:vMerge/>
          </w:tcPr>
          <w:p w14:paraId="42B62E0E" w14:textId="77777777" w:rsidR="00625A8F" w:rsidRDefault="00625A8F" w:rsidP="00833DE1">
            <w:pPr>
              <w:jc w:val="center"/>
            </w:pPr>
          </w:p>
        </w:tc>
        <w:tc>
          <w:tcPr>
            <w:tcW w:w="2341" w:type="dxa"/>
            <w:vMerge/>
          </w:tcPr>
          <w:p w14:paraId="6211AEFE" w14:textId="77777777" w:rsidR="00625A8F" w:rsidRDefault="00625A8F" w:rsidP="00833DE1">
            <w:pPr>
              <w:jc w:val="center"/>
            </w:pPr>
          </w:p>
        </w:tc>
        <w:tc>
          <w:tcPr>
            <w:tcW w:w="2443" w:type="dxa"/>
            <w:vMerge/>
          </w:tcPr>
          <w:p w14:paraId="5B73334B" w14:textId="77777777" w:rsidR="00625A8F" w:rsidRDefault="00625A8F" w:rsidP="00833DE1">
            <w:pPr>
              <w:jc w:val="center"/>
            </w:pPr>
          </w:p>
        </w:tc>
      </w:tr>
      <w:tr w:rsidR="00625A8F" w14:paraId="3BB27758" w14:textId="77777777" w:rsidTr="00833DE1">
        <w:tc>
          <w:tcPr>
            <w:tcW w:w="817" w:type="dxa"/>
          </w:tcPr>
          <w:p w14:paraId="6EFB10A7" w14:textId="77777777" w:rsidR="00625A8F" w:rsidRDefault="00625A8F" w:rsidP="00833DE1">
            <w:pPr>
              <w:jc w:val="center"/>
            </w:pPr>
          </w:p>
        </w:tc>
        <w:tc>
          <w:tcPr>
            <w:tcW w:w="2568" w:type="dxa"/>
          </w:tcPr>
          <w:p w14:paraId="30BAB827" w14:textId="77777777" w:rsidR="00625A8F" w:rsidRDefault="00625A8F" w:rsidP="00833DE1">
            <w:pPr>
              <w:jc w:val="center"/>
            </w:pPr>
          </w:p>
          <w:p w14:paraId="06376FC9" w14:textId="77777777" w:rsidR="00625A8F" w:rsidRDefault="00625A8F" w:rsidP="00833DE1">
            <w:pPr>
              <w:jc w:val="center"/>
            </w:pPr>
          </w:p>
        </w:tc>
        <w:tc>
          <w:tcPr>
            <w:tcW w:w="2976" w:type="dxa"/>
          </w:tcPr>
          <w:p w14:paraId="17C82DAA" w14:textId="77777777" w:rsidR="00625A8F" w:rsidRDefault="00625A8F" w:rsidP="00833DE1">
            <w:pPr>
              <w:jc w:val="center"/>
            </w:pPr>
          </w:p>
        </w:tc>
        <w:tc>
          <w:tcPr>
            <w:tcW w:w="3415" w:type="dxa"/>
          </w:tcPr>
          <w:p w14:paraId="758C9CB6" w14:textId="77777777" w:rsidR="00625A8F" w:rsidRDefault="00625A8F" w:rsidP="00833DE1">
            <w:pPr>
              <w:jc w:val="center"/>
            </w:pPr>
          </w:p>
        </w:tc>
        <w:tc>
          <w:tcPr>
            <w:tcW w:w="2341" w:type="dxa"/>
          </w:tcPr>
          <w:p w14:paraId="2E64D6AC" w14:textId="77777777" w:rsidR="00625A8F" w:rsidRDefault="00625A8F" w:rsidP="00833DE1">
            <w:pPr>
              <w:jc w:val="center"/>
            </w:pPr>
          </w:p>
        </w:tc>
        <w:tc>
          <w:tcPr>
            <w:tcW w:w="2443" w:type="dxa"/>
          </w:tcPr>
          <w:p w14:paraId="6D8C5554" w14:textId="77777777" w:rsidR="00625A8F" w:rsidRDefault="00625A8F" w:rsidP="00833DE1">
            <w:pPr>
              <w:jc w:val="center"/>
            </w:pPr>
          </w:p>
        </w:tc>
      </w:tr>
      <w:tr w:rsidR="00625A8F" w14:paraId="1197EBD2" w14:textId="77777777" w:rsidTr="00833DE1">
        <w:tc>
          <w:tcPr>
            <w:tcW w:w="817" w:type="dxa"/>
          </w:tcPr>
          <w:p w14:paraId="48994050" w14:textId="77777777" w:rsidR="00625A8F" w:rsidRDefault="00625A8F" w:rsidP="00833DE1">
            <w:pPr>
              <w:jc w:val="center"/>
            </w:pPr>
          </w:p>
        </w:tc>
        <w:tc>
          <w:tcPr>
            <w:tcW w:w="2568" w:type="dxa"/>
          </w:tcPr>
          <w:p w14:paraId="3A4512A2" w14:textId="77777777" w:rsidR="00625A8F" w:rsidRDefault="00625A8F" w:rsidP="00833DE1">
            <w:pPr>
              <w:jc w:val="center"/>
            </w:pPr>
          </w:p>
          <w:p w14:paraId="06E894F7" w14:textId="77777777" w:rsidR="00625A8F" w:rsidRDefault="00625A8F" w:rsidP="00833DE1">
            <w:pPr>
              <w:jc w:val="center"/>
            </w:pPr>
          </w:p>
        </w:tc>
        <w:tc>
          <w:tcPr>
            <w:tcW w:w="2976" w:type="dxa"/>
          </w:tcPr>
          <w:p w14:paraId="23A77F7B" w14:textId="77777777" w:rsidR="00625A8F" w:rsidRDefault="00625A8F" w:rsidP="00833DE1">
            <w:pPr>
              <w:jc w:val="center"/>
            </w:pPr>
          </w:p>
        </w:tc>
        <w:tc>
          <w:tcPr>
            <w:tcW w:w="3415" w:type="dxa"/>
          </w:tcPr>
          <w:p w14:paraId="6BD24A8D" w14:textId="77777777" w:rsidR="00625A8F" w:rsidRDefault="00625A8F" w:rsidP="00833DE1">
            <w:pPr>
              <w:jc w:val="center"/>
            </w:pPr>
          </w:p>
        </w:tc>
        <w:tc>
          <w:tcPr>
            <w:tcW w:w="2341" w:type="dxa"/>
          </w:tcPr>
          <w:p w14:paraId="7D82FE40" w14:textId="77777777" w:rsidR="00625A8F" w:rsidRDefault="00625A8F" w:rsidP="00833DE1">
            <w:pPr>
              <w:jc w:val="center"/>
            </w:pPr>
          </w:p>
        </w:tc>
        <w:tc>
          <w:tcPr>
            <w:tcW w:w="2443" w:type="dxa"/>
          </w:tcPr>
          <w:p w14:paraId="2560E758" w14:textId="77777777" w:rsidR="00625A8F" w:rsidRDefault="00625A8F" w:rsidP="00833DE1">
            <w:pPr>
              <w:jc w:val="center"/>
            </w:pPr>
          </w:p>
        </w:tc>
      </w:tr>
      <w:tr w:rsidR="00625A8F" w14:paraId="53227EA6" w14:textId="77777777" w:rsidTr="00833DE1">
        <w:tc>
          <w:tcPr>
            <w:tcW w:w="817" w:type="dxa"/>
          </w:tcPr>
          <w:p w14:paraId="0C3E8A65" w14:textId="77777777" w:rsidR="00625A8F" w:rsidRDefault="00625A8F" w:rsidP="00833DE1">
            <w:pPr>
              <w:jc w:val="center"/>
            </w:pPr>
          </w:p>
        </w:tc>
        <w:tc>
          <w:tcPr>
            <w:tcW w:w="2568" w:type="dxa"/>
          </w:tcPr>
          <w:p w14:paraId="564FF385" w14:textId="77777777" w:rsidR="00625A8F" w:rsidRDefault="00625A8F" w:rsidP="00833DE1">
            <w:pPr>
              <w:jc w:val="center"/>
            </w:pPr>
          </w:p>
          <w:p w14:paraId="543E234F" w14:textId="77777777" w:rsidR="00625A8F" w:rsidRDefault="00625A8F" w:rsidP="00833DE1">
            <w:pPr>
              <w:jc w:val="center"/>
            </w:pPr>
          </w:p>
        </w:tc>
        <w:tc>
          <w:tcPr>
            <w:tcW w:w="2976" w:type="dxa"/>
          </w:tcPr>
          <w:p w14:paraId="6EDD8069" w14:textId="77777777" w:rsidR="00625A8F" w:rsidRDefault="00625A8F" w:rsidP="00833DE1">
            <w:pPr>
              <w:jc w:val="center"/>
            </w:pPr>
          </w:p>
        </w:tc>
        <w:tc>
          <w:tcPr>
            <w:tcW w:w="3415" w:type="dxa"/>
          </w:tcPr>
          <w:p w14:paraId="42943FDE" w14:textId="77777777" w:rsidR="00625A8F" w:rsidRDefault="00625A8F" w:rsidP="00833DE1">
            <w:pPr>
              <w:jc w:val="center"/>
            </w:pPr>
          </w:p>
        </w:tc>
        <w:tc>
          <w:tcPr>
            <w:tcW w:w="2341" w:type="dxa"/>
          </w:tcPr>
          <w:p w14:paraId="4C630E13" w14:textId="77777777" w:rsidR="00625A8F" w:rsidRDefault="00625A8F" w:rsidP="00833DE1">
            <w:pPr>
              <w:jc w:val="center"/>
            </w:pPr>
          </w:p>
        </w:tc>
        <w:tc>
          <w:tcPr>
            <w:tcW w:w="2443" w:type="dxa"/>
          </w:tcPr>
          <w:p w14:paraId="0F1FD45C" w14:textId="77777777" w:rsidR="00625A8F" w:rsidRDefault="00625A8F" w:rsidP="00833DE1">
            <w:pPr>
              <w:jc w:val="center"/>
            </w:pPr>
          </w:p>
        </w:tc>
      </w:tr>
      <w:tr w:rsidR="00625A8F" w14:paraId="6AF93A0B" w14:textId="77777777" w:rsidTr="00833DE1">
        <w:tc>
          <w:tcPr>
            <w:tcW w:w="817" w:type="dxa"/>
          </w:tcPr>
          <w:p w14:paraId="6D618D1B" w14:textId="77777777" w:rsidR="00625A8F" w:rsidRDefault="00625A8F" w:rsidP="00833DE1">
            <w:pPr>
              <w:jc w:val="center"/>
            </w:pPr>
          </w:p>
        </w:tc>
        <w:tc>
          <w:tcPr>
            <w:tcW w:w="2568" w:type="dxa"/>
          </w:tcPr>
          <w:p w14:paraId="526F26BD" w14:textId="77777777" w:rsidR="00625A8F" w:rsidRDefault="00625A8F" w:rsidP="00833DE1">
            <w:pPr>
              <w:jc w:val="center"/>
            </w:pPr>
          </w:p>
          <w:p w14:paraId="0D2E0A16" w14:textId="77777777" w:rsidR="00625A8F" w:rsidRDefault="00625A8F" w:rsidP="00833DE1">
            <w:pPr>
              <w:jc w:val="center"/>
            </w:pPr>
          </w:p>
        </w:tc>
        <w:tc>
          <w:tcPr>
            <w:tcW w:w="2976" w:type="dxa"/>
          </w:tcPr>
          <w:p w14:paraId="3A45B746" w14:textId="77777777" w:rsidR="00625A8F" w:rsidRDefault="00625A8F" w:rsidP="00833DE1">
            <w:pPr>
              <w:jc w:val="center"/>
            </w:pPr>
          </w:p>
        </w:tc>
        <w:tc>
          <w:tcPr>
            <w:tcW w:w="3415" w:type="dxa"/>
          </w:tcPr>
          <w:p w14:paraId="1F94C4A2" w14:textId="77777777" w:rsidR="00625A8F" w:rsidRDefault="00625A8F" w:rsidP="00833DE1">
            <w:pPr>
              <w:jc w:val="center"/>
            </w:pPr>
          </w:p>
        </w:tc>
        <w:tc>
          <w:tcPr>
            <w:tcW w:w="2341" w:type="dxa"/>
          </w:tcPr>
          <w:p w14:paraId="29484A47" w14:textId="77777777" w:rsidR="00625A8F" w:rsidRDefault="00625A8F" w:rsidP="00833DE1">
            <w:pPr>
              <w:jc w:val="center"/>
            </w:pPr>
          </w:p>
        </w:tc>
        <w:tc>
          <w:tcPr>
            <w:tcW w:w="2443" w:type="dxa"/>
          </w:tcPr>
          <w:p w14:paraId="55564DF3" w14:textId="77777777" w:rsidR="00625A8F" w:rsidRDefault="00625A8F" w:rsidP="00833DE1">
            <w:pPr>
              <w:jc w:val="center"/>
            </w:pPr>
          </w:p>
        </w:tc>
      </w:tr>
      <w:tr w:rsidR="00625A8F" w14:paraId="3E697962" w14:textId="77777777" w:rsidTr="00833DE1">
        <w:tc>
          <w:tcPr>
            <w:tcW w:w="817" w:type="dxa"/>
          </w:tcPr>
          <w:p w14:paraId="76349EDF" w14:textId="77777777" w:rsidR="00625A8F" w:rsidRDefault="00625A8F" w:rsidP="00833DE1">
            <w:pPr>
              <w:jc w:val="center"/>
            </w:pPr>
          </w:p>
        </w:tc>
        <w:tc>
          <w:tcPr>
            <w:tcW w:w="2568" w:type="dxa"/>
          </w:tcPr>
          <w:p w14:paraId="5BBFB9FC" w14:textId="77777777" w:rsidR="00625A8F" w:rsidRDefault="00625A8F" w:rsidP="00833DE1">
            <w:pPr>
              <w:jc w:val="center"/>
            </w:pPr>
          </w:p>
          <w:p w14:paraId="654EE4D1" w14:textId="77777777" w:rsidR="00625A8F" w:rsidRDefault="00625A8F" w:rsidP="00833DE1">
            <w:pPr>
              <w:jc w:val="center"/>
            </w:pPr>
          </w:p>
        </w:tc>
        <w:tc>
          <w:tcPr>
            <w:tcW w:w="2976" w:type="dxa"/>
          </w:tcPr>
          <w:p w14:paraId="1EAD11D3" w14:textId="77777777" w:rsidR="00625A8F" w:rsidRDefault="00625A8F" w:rsidP="00833DE1">
            <w:pPr>
              <w:jc w:val="center"/>
            </w:pPr>
          </w:p>
        </w:tc>
        <w:tc>
          <w:tcPr>
            <w:tcW w:w="3415" w:type="dxa"/>
          </w:tcPr>
          <w:p w14:paraId="709194B4" w14:textId="77777777" w:rsidR="00625A8F" w:rsidRDefault="00625A8F" w:rsidP="00833DE1">
            <w:pPr>
              <w:jc w:val="center"/>
            </w:pPr>
          </w:p>
        </w:tc>
        <w:tc>
          <w:tcPr>
            <w:tcW w:w="2341" w:type="dxa"/>
          </w:tcPr>
          <w:p w14:paraId="1C02C16B" w14:textId="77777777" w:rsidR="00625A8F" w:rsidRDefault="00625A8F" w:rsidP="00833DE1">
            <w:pPr>
              <w:jc w:val="center"/>
            </w:pPr>
          </w:p>
        </w:tc>
        <w:tc>
          <w:tcPr>
            <w:tcW w:w="2443" w:type="dxa"/>
          </w:tcPr>
          <w:p w14:paraId="30C2DB72" w14:textId="77777777" w:rsidR="00625A8F" w:rsidRDefault="00625A8F" w:rsidP="00833DE1">
            <w:pPr>
              <w:jc w:val="center"/>
            </w:pPr>
          </w:p>
        </w:tc>
      </w:tr>
    </w:tbl>
    <w:p w14:paraId="23927E85" w14:textId="77777777" w:rsidR="00625A8F" w:rsidRDefault="00625A8F" w:rsidP="00625A8F">
      <w:pPr>
        <w:sectPr w:rsidR="00625A8F" w:rsidSect="005E70EC">
          <w:pgSz w:w="16838" w:h="11906" w:orient="landscape"/>
          <w:pgMar w:top="1134" w:right="1134" w:bottom="851" w:left="1134" w:header="709" w:footer="709" w:gutter="0"/>
          <w:cols w:space="708"/>
          <w:docGrid w:linePitch="360"/>
        </w:sectPr>
      </w:pPr>
    </w:p>
    <w:p w14:paraId="56D7D5A7" w14:textId="77777777" w:rsidR="00512EBC" w:rsidRPr="0080598F" w:rsidRDefault="00512EBC" w:rsidP="00512EBC">
      <w:pPr>
        <w:ind w:right="-1"/>
        <w:jc w:val="center"/>
        <w:rPr>
          <w:b/>
          <w:bCs/>
          <w:sz w:val="32"/>
          <w:szCs w:val="32"/>
        </w:rPr>
      </w:pPr>
      <w:r w:rsidRPr="0080598F">
        <w:rPr>
          <w:b/>
          <w:noProof/>
          <w:sz w:val="32"/>
          <w:szCs w:val="32"/>
        </w:rPr>
        <w:lastRenderedPageBreak/>
        <w:drawing>
          <wp:inline distT="0" distB="0" distL="0" distR="0" wp14:anchorId="682316EE" wp14:editId="2533A9F0">
            <wp:extent cx="695325" cy="895350"/>
            <wp:effectExtent l="19050" t="0" r="9525"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31"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14:paraId="312C4CBF" w14:textId="77777777" w:rsidR="00512EBC" w:rsidRPr="0080598F" w:rsidRDefault="00512EBC" w:rsidP="00512EBC">
      <w:pPr>
        <w:ind w:right="-1"/>
        <w:jc w:val="center"/>
        <w:rPr>
          <w:b/>
          <w:bCs/>
          <w:sz w:val="36"/>
          <w:szCs w:val="32"/>
        </w:rPr>
      </w:pPr>
      <w:r w:rsidRPr="0080598F">
        <w:rPr>
          <w:b/>
          <w:bCs/>
          <w:sz w:val="36"/>
          <w:szCs w:val="32"/>
        </w:rPr>
        <w:t>АДМИНИСТРАЦИЯ ГОРОДСКОГО ОКРУГА ТЕЙКОВО ИВАНОВСКОЙ ОБЛАСТИ</w:t>
      </w:r>
    </w:p>
    <w:p w14:paraId="0B891681" w14:textId="77777777" w:rsidR="00512EBC" w:rsidRPr="0080598F" w:rsidRDefault="00512EBC" w:rsidP="00512EBC">
      <w:pPr>
        <w:ind w:right="-1"/>
        <w:jc w:val="center"/>
        <w:rPr>
          <w:b/>
          <w:bCs/>
          <w:sz w:val="28"/>
          <w:szCs w:val="32"/>
        </w:rPr>
      </w:pPr>
      <w:r w:rsidRPr="0080598F">
        <w:rPr>
          <w:b/>
          <w:bCs/>
          <w:sz w:val="28"/>
          <w:szCs w:val="32"/>
        </w:rPr>
        <w:t>______________________________________________________________________</w:t>
      </w:r>
    </w:p>
    <w:p w14:paraId="2531018C" w14:textId="77777777" w:rsidR="00512EBC" w:rsidRPr="0080598F" w:rsidRDefault="00512EBC" w:rsidP="00512EBC">
      <w:pPr>
        <w:ind w:right="-1"/>
        <w:jc w:val="center"/>
        <w:rPr>
          <w:b/>
          <w:bCs/>
          <w:sz w:val="28"/>
          <w:szCs w:val="28"/>
        </w:rPr>
      </w:pPr>
    </w:p>
    <w:p w14:paraId="6415118D" w14:textId="77777777" w:rsidR="00512EBC" w:rsidRPr="0080598F" w:rsidRDefault="00512EBC" w:rsidP="00512EBC">
      <w:pPr>
        <w:ind w:right="-1"/>
        <w:jc w:val="center"/>
        <w:rPr>
          <w:b/>
          <w:bCs/>
          <w:sz w:val="28"/>
          <w:szCs w:val="28"/>
        </w:rPr>
      </w:pPr>
    </w:p>
    <w:p w14:paraId="174F492F" w14:textId="77777777" w:rsidR="00512EBC" w:rsidRPr="0080598F" w:rsidRDefault="00512EBC" w:rsidP="00512EBC">
      <w:pPr>
        <w:ind w:right="-1"/>
        <w:jc w:val="center"/>
        <w:rPr>
          <w:b/>
          <w:bCs/>
          <w:sz w:val="32"/>
          <w:szCs w:val="32"/>
        </w:rPr>
      </w:pPr>
      <w:r w:rsidRPr="0080598F">
        <w:rPr>
          <w:b/>
          <w:bCs/>
          <w:sz w:val="40"/>
          <w:szCs w:val="32"/>
        </w:rPr>
        <w:t>П О С Т А Н О В Л Е Н И Е</w:t>
      </w:r>
    </w:p>
    <w:p w14:paraId="57B74652" w14:textId="77777777" w:rsidR="00512EBC" w:rsidRPr="0080598F" w:rsidRDefault="00512EBC" w:rsidP="00512EBC">
      <w:pPr>
        <w:ind w:right="-1"/>
        <w:jc w:val="center"/>
        <w:rPr>
          <w:b/>
          <w:bCs/>
          <w:sz w:val="28"/>
          <w:szCs w:val="28"/>
        </w:rPr>
      </w:pPr>
    </w:p>
    <w:p w14:paraId="2D11A51C" w14:textId="77777777" w:rsidR="00512EBC" w:rsidRPr="0080598F" w:rsidRDefault="00512EBC" w:rsidP="00512EBC">
      <w:pPr>
        <w:ind w:right="-1"/>
        <w:jc w:val="center"/>
        <w:rPr>
          <w:b/>
          <w:bCs/>
          <w:sz w:val="28"/>
          <w:szCs w:val="28"/>
        </w:rPr>
      </w:pPr>
    </w:p>
    <w:p w14:paraId="18F7FD8A" w14:textId="52A7D301" w:rsidR="00512EBC" w:rsidRPr="0080598F" w:rsidRDefault="00512EBC" w:rsidP="00512EBC">
      <w:pPr>
        <w:ind w:right="-1"/>
        <w:jc w:val="center"/>
        <w:rPr>
          <w:b/>
          <w:bCs/>
          <w:sz w:val="28"/>
          <w:szCs w:val="28"/>
        </w:rPr>
      </w:pPr>
      <w:r w:rsidRPr="0080598F">
        <w:rPr>
          <w:b/>
          <w:bCs/>
          <w:sz w:val="28"/>
          <w:szCs w:val="28"/>
        </w:rPr>
        <w:t xml:space="preserve">от      </w:t>
      </w:r>
      <w:r>
        <w:rPr>
          <w:b/>
          <w:bCs/>
          <w:sz w:val="28"/>
          <w:szCs w:val="28"/>
        </w:rPr>
        <w:t>04.04.2024</w:t>
      </w:r>
      <w:r w:rsidRPr="0080598F">
        <w:rPr>
          <w:b/>
          <w:bCs/>
          <w:sz w:val="28"/>
          <w:szCs w:val="28"/>
        </w:rPr>
        <w:t xml:space="preserve">    №</w:t>
      </w:r>
      <w:r w:rsidR="003E2734">
        <w:rPr>
          <w:b/>
          <w:bCs/>
          <w:sz w:val="28"/>
          <w:szCs w:val="28"/>
          <w:lang w:val="en-US"/>
        </w:rPr>
        <w:t xml:space="preserve"> </w:t>
      </w:r>
      <w:r>
        <w:rPr>
          <w:b/>
          <w:bCs/>
          <w:sz w:val="28"/>
          <w:szCs w:val="28"/>
        </w:rPr>
        <w:t>198</w:t>
      </w:r>
      <w:r w:rsidRPr="0080598F">
        <w:rPr>
          <w:b/>
          <w:bCs/>
          <w:sz w:val="28"/>
          <w:szCs w:val="28"/>
        </w:rPr>
        <w:t xml:space="preserve">     </w:t>
      </w:r>
    </w:p>
    <w:p w14:paraId="7CC64CDA" w14:textId="77777777" w:rsidR="00512EBC" w:rsidRPr="0080598F" w:rsidRDefault="00512EBC" w:rsidP="00512EBC">
      <w:pPr>
        <w:ind w:right="-1"/>
        <w:jc w:val="center"/>
        <w:rPr>
          <w:b/>
          <w:bCs/>
          <w:sz w:val="28"/>
          <w:szCs w:val="28"/>
        </w:rPr>
      </w:pPr>
    </w:p>
    <w:p w14:paraId="5E7F5076" w14:textId="77777777" w:rsidR="00512EBC" w:rsidRPr="0080598F" w:rsidRDefault="00512EBC" w:rsidP="00512EBC">
      <w:pPr>
        <w:ind w:right="-1"/>
        <w:jc w:val="center"/>
        <w:rPr>
          <w:bCs/>
          <w:sz w:val="28"/>
          <w:szCs w:val="28"/>
        </w:rPr>
      </w:pPr>
      <w:r w:rsidRPr="0080598F">
        <w:rPr>
          <w:bCs/>
          <w:sz w:val="28"/>
          <w:szCs w:val="28"/>
        </w:rPr>
        <w:t>г. Тейково</w:t>
      </w:r>
    </w:p>
    <w:p w14:paraId="553EB614" w14:textId="77777777" w:rsidR="00512EBC" w:rsidRPr="0080598F" w:rsidRDefault="00512EBC" w:rsidP="00512EBC">
      <w:pPr>
        <w:ind w:right="-1"/>
        <w:jc w:val="center"/>
        <w:rPr>
          <w:bCs/>
          <w:sz w:val="28"/>
          <w:szCs w:val="28"/>
        </w:rPr>
      </w:pPr>
    </w:p>
    <w:p w14:paraId="61DBF6BA" w14:textId="77777777" w:rsidR="00512EBC" w:rsidRPr="0080598F" w:rsidRDefault="00512EBC" w:rsidP="00512EBC">
      <w:pPr>
        <w:widowControl w:val="0"/>
        <w:autoSpaceDE w:val="0"/>
        <w:autoSpaceDN w:val="0"/>
        <w:adjustRightInd w:val="0"/>
        <w:ind w:right="-1"/>
        <w:jc w:val="center"/>
        <w:rPr>
          <w:b/>
          <w:bCs/>
          <w:sz w:val="28"/>
          <w:szCs w:val="28"/>
        </w:rPr>
      </w:pPr>
      <w:r w:rsidRPr="0080598F">
        <w:rPr>
          <w:b/>
          <w:bCs/>
          <w:sz w:val="28"/>
          <w:szCs w:val="28"/>
        </w:rPr>
        <w:t>О внесении изменений в постановление администрации</w:t>
      </w:r>
    </w:p>
    <w:p w14:paraId="4E953920" w14:textId="77777777" w:rsidR="00512EBC" w:rsidRPr="0080598F" w:rsidRDefault="00512EBC" w:rsidP="00512EBC">
      <w:pPr>
        <w:widowControl w:val="0"/>
        <w:autoSpaceDE w:val="0"/>
        <w:autoSpaceDN w:val="0"/>
        <w:adjustRightInd w:val="0"/>
        <w:ind w:right="-1"/>
        <w:jc w:val="center"/>
        <w:rPr>
          <w:b/>
          <w:bCs/>
          <w:sz w:val="28"/>
          <w:szCs w:val="28"/>
        </w:rPr>
      </w:pPr>
      <w:r w:rsidRPr="0080598F">
        <w:rPr>
          <w:b/>
          <w:bCs/>
          <w:sz w:val="28"/>
          <w:szCs w:val="28"/>
        </w:rPr>
        <w:t>городского округа Тейково Ивановской области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14:paraId="4DBD6E9F" w14:textId="77777777" w:rsidR="00512EBC" w:rsidRPr="0080598F" w:rsidRDefault="00512EBC" w:rsidP="00512EBC">
      <w:pPr>
        <w:pStyle w:val="Default"/>
        <w:ind w:right="-1"/>
        <w:jc w:val="both"/>
        <w:rPr>
          <w:color w:val="auto"/>
          <w:sz w:val="28"/>
          <w:szCs w:val="28"/>
        </w:rPr>
      </w:pPr>
    </w:p>
    <w:p w14:paraId="7749961C" w14:textId="77777777" w:rsidR="00512EBC" w:rsidRPr="0080598F" w:rsidRDefault="00512EBC" w:rsidP="00512EBC">
      <w:pPr>
        <w:pStyle w:val="Default"/>
        <w:ind w:right="-1"/>
        <w:jc w:val="both"/>
        <w:rPr>
          <w:color w:val="auto"/>
          <w:sz w:val="28"/>
          <w:szCs w:val="28"/>
        </w:rPr>
      </w:pPr>
    </w:p>
    <w:p w14:paraId="5D10B3E5" w14:textId="77777777" w:rsidR="00512EBC" w:rsidRPr="0080598F" w:rsidRDefault="00512EBC" w:rsidP="00512EBC">
      <w:pPr>
        <w:pStyle w:val="ae"/>
        <w:ind w:right="0" w:firstLine="709"/>
      </w:pPr>
      <w:r w:rsidRPr="0080598F">
        <w:t>В соответствии с решением городской Думы городского округа Тейково Ивановской области от 29.03.2024 № 20 «</w:t>
      </w:r>
      <w:hyperlink r:id="rId32" w:history="1">
        <w:r w:rsidRPr="0080598F">
          <w:t xml:space="preserve">О внесении изменений в решение городской Думы городского округа Тейково </w:t>
        </w:r>
      </w:hyperlink>
      <w:r w:rsidRPr="0080598F">
        <w:t>Ивановской области от 15.12.2023 № 124 «О бюджете города Тейково на 2024 год и на плановый период 2025 и 2026 годов», администрация городского округа Тейково Ивановской области</w:t>
      </w:r>
    </w:p>
    <w:p w14:paraId="64D23E9E" w14:textId="77777777" w:rsidR="00512EBC" w:rsidRPr="0080598F" w:rsidRDefault="00512EBC" w:rsidP="00512EBC">
      <w:pPr>
        <w:pStyle w:val="ae"/>
        <w:ind w:right="0" w:firstLine="709"/>
      </w:pPr>
    </w:p>
    <w:p w14:paraId="70B918D9" w14:textId="77777777" w:rsidR="00512EBC" w:rsidRPr="0080598F" w:rsidRDefault="00512EBC" w:rsidP="00512EBC">
      <w:pPr>
        <w:pStyle w:val="Default"/>
        <w:ind w:right="-1"/>
        <w:jc w:val="center"/>
        <w:rPr>
          <w:b/>
          <w:color w:val="auto"/>
          <w:sz w:val="28"/>
          <w:szCs w:val="28"/>
        </w:rPr>
      </w:pPr>
      <w:r w:rsidRPr="0080598F">
        <w:rPr>
          <w:b/>
          <w:color w:val="auto"/>
          <w:sz w:val="28"/>
          <w:szCs w:val="28"/>
        </w:rPr>
        <w:t>П О С Т А Н О В Л Я Е Т:</w:t>
      </w:r>
    </w:p>
    <w:p w14:paraId="07FB3ACA" w14:textId="77777777" w:rsidR="00512EBC" w:rsidRPr="0080598F" w:rsidRDefault="00512EBC" w:rsidP="00512EBC">
      <w:pPr>
        <w:pStyle w:val="Default"/>
        <w:ind w:right="-1"/>
        <w:jc w:val="both"/>
        <w:rPr>
          <w:b/>
          <w:color w:val="auto"/>
          <w:sz w:val="28"/>
          <w:szCs w:val="28"/>
        </w:rPr>
      </w:pPr>
    </w:p>
    <w:p w14:paraId="4C0B17E5" w14:textId="77777777" w:rsidR="00512EBC" w:rsidRPr="0080598F" w:rsidRDefault="00512EBC" w:rsidP="00512EBC">
      <w:pPr>
        <w:ind w:right="-1" w:firstLine="708"/>
        <w:jc w:val="both"/>
        <w:rPr>
          <w:sz w:val="28"/>
          <w:szCs w:val="28"/>
        </w:rPr>
      </w:pPr>
      <w:r w:rsidRPr="0080598F">
        <w:rPr>
          <w:sz w:val="28"/>
          <w:szCs w:val="28"/>
        </w:rPr>
        <w:t>1. Внести в постановление администрации городского округа Тейково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следующие изменения:</w:t>
      </w:r>
    </w:p>
    <w:p w14:paraId="60A09517" w14:textId="77777777" w:rsidR="00512EBC" w:rsidRPr="0080598F" w:rsidRDefault="00512EBC" w:rsidP="00512EBC">
      <w:pPr>
        <w:ind w:right="-1" w:firstLine="708"/>
        <w:jc w:val="both"/>
        <w:rPr>
          <w:sz w:val="28"/>
          <w:szCs w:val="28"/>
        </w:rPr>
      </w:pPr>
      <w:r w:rsidRPr="0080598F">
        <w:rPr>
          <w:sz w:val="28"/>
          <w:szCs w:val="28"/>
        </w:rPr>
        <w:t>в приложении к постановлению:</w:t>
      </w:r>
    </w:p>
    <w:p w14:paraId="0B847896" w14:textId="77777777" w:rsidR="00512EBC" w:rsidRPr="0080598F" w:rsidRDefault="00512EBC" w:rsidP="00512EBC">
      <w:pPr>
        <w:ind w:right="-1" w:firstLine="708"/>
        <w:jc w:val="both"/>
        <w:rPr>
          <w:sz w:val="28"/>
          <w:szCs w:val="28"/>
        </w:rPr>
      </w:pPr>
      <w:r w:rsidRPr="0080598F">
        <w:rPr>
          <w:sz w:val="28"/>
          <w:szCs w:val="28"/>
        </w:rPr>
        <w:t>1.1. Раздел 1 «Паспорт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изложить в новой редакции согласно приложению № 1 к постановлению;</w:t>
      </w:r>
    </w:p>
    <w:p w14:paraId="7412D52D" w14:textId="77777777" w:rsidR="00512EBC" w:rsidRPr="0080598F" w:rsidRDefault="00512EBC" w:rsidP="00512EBC">
      <w:pPr>
        <w:autoSpaceDE w:val="0"/>
        <w:autoSpaceDN w:val="0"/>
        <w:ind w:firstLine="709"/>
        <w:jc w:val="both"/>
        <w:rPr>
          <w:sz w:val="28"/>
          <w:szCs w:val="28"/>
        </w:rPr>
      </w:pPr>
      <w:r w:rsidRPr="0080598F">
        <w:rPr>
          <w:sz w:val="28"/>
          <w:szCs w:val="28"/>
        </w:rPr>
        <w:lastRenderedPageBreak/>
        <w:t>1.2. Подпункт 3.3.2 «Ремонт, капитальный ремонт и содержание автомобильных дорог общего пользования местного значения» раздела 3 «Цель (цели) муниципальной программы и ожидаемые результаты ее реализации» изложить в новой редакции согласно приложению № 2 к постановлению;</w:t>
      </w:r>
    </w:p>
    <w:p w14:paraId="11891284" w14:textId="77777777" w:rsidR="00512EBC" w:rsidRPr="0080598F" w:rsidRDefault="00512EBC" w:rsidP="00512EBC">
      <w:pPr>
        <w:autoSpaceDE w:val="0"/>
        <w:autoSpaceDN w:val="0"/>
        <w:ind w:firstLine="709"/>
        <w:jc w:val="both"/>
        <w:rPr>
          <w:sz w:val="28"/>
          <w:szCs w:val="28"/>
        </w:rPr>
      </w:pPr>
      <w:r w:rsidRPr="0080598F">
        <w:rPr>
          <w:sz w:val="28"/>
          <w:szCs w:val="28"/>
        </w:rPr>
        <w:t>1.3. Подпункт 3.3.4 «Благоустройство г.о. Тейково,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раздела 3 «Цель (цели) муниципальной программы и ожидаемые результаты ее реализации» изложить в новой редакции согласно приложению № 3 к постановлению;</w:t>
      </w:r>
    </w:p>
    <w:p w14:paraId="52980C79" w14:textId="77777777" w:rsidR="00512EBC" w:rsidRPr="0080598F" w:rsidRDefault="00512EBC" w:rsidP="00512EBC">
      <w:pPr>
        <w:autoSpaceDE w:val="0"/>
        <w:autoSpaceDN w:val="0"/>
        <w:ind w:firstLine="709"/>
        <w:jc w:val="both"/>
        <w:rPr>
          <w:sz w:val="28"/>
          <w:szCs w:val="28"/>
        </w:rPr>
      </w:pPr>
      <w:r w:rsidRPr="0080598F">
        <w:rPr>
          <w:sz w:val="28"/>
          <w:szCs w:val="28"/>
        </w:rPr>
        <w:t>1.4. Раздел 4 «Ресурсное обеспечение муниципальной программы» изложить в новой редакции согласно приложению № 4 к постановлению;</w:t>
      </w:r>
    </w:p>
    <w:p w14:paraId="2E23527A" w14:textId="77777777" w:rsidR="00512EBC" w:rsidRPr="0080598F" w:rsidRDefault="00512EBC" w:rsidP="00512EBC">
      <w:pPr>
        <w:autoSpaceDE w:val="0"/>
        <w:autoSpaceDN w:val="0"/>
        <w:ind w:firstLine="709"/>
        <w:jc w:val="both"/>
        <w:rPr>
          <w:sz w:val="28"/>
          <w:szCs w:val="28"/>
        </w:rPr>
      </w:pPr>
      <w:r w:rsidRPr="0080598F">
        <w:rPr>
          <w:sz w:val="28"/>
          <w:szCs w:val="28"/>
        </w:rPr>
        <w:t>1.5.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14:paraId="1C1FE7F7" w14:textId="77777777" w:rsidR="00512EBC" w:rsidRPr="0080598F" w:rsidRDefault="00512EBC" w:rsidP="00512EBC">
      <w:pPr>
        <w:ind w:right="-1" w:firstLine="708"/>
        <w:jc w:val="both"/>
        <w:rPr>
          <w:sz w:val="28"/>
          <w:szCs w:val="28"/>
        </w:rPr>
      </w:pPr>
      <w:r w:rsidRPr="0080598F">
        <w:rPr>
          <w:sz w:val="28"/>
          <w:szCs w:val="28"/>
        </w:rPr>
        <w:t>1.5.1. Раздел 3 «Ожидаемые результаты реализации подпрограммы» изложить в новой редакции согласно приложению № 5 к постановлению;</w:t>
      </w:r>
    </w:p>
    <w:p w14:paraId="0F12B9D0" w14:textId="77777777" w:rsidR="00512EBC" w:rsidRPr="0080598F" w:rsidRDefault="00512EBC" w:rsidP="00512EBC">
      <w:pPr>
        <w:ind w:right="-1" w:firstLine="708"/>
        <w:jc w:val="both"/>
        <w:rPr>
          <w:sz w:val="28"/>
          <w:szCs w:val="28"/>
        </w:rPr>
      </w:pPr>
      <w:r w:rsidRPr="0080598F">
        <w:rPr>
          <w:sz w:val="28"/>
          <w:szCs w:val="28"/>
        </w:rPr>
        <w:t>1.5.2. Раздел 5 «Ресурсное обеспечение мероприятий подпрограммы» изложить в новой редакции согласно приложению № 6 к постановлению;</w:t>
      </w:r>
    </w:p>
    <w:p w14:paraId="5C6F1430" w14:textId="77777777" w:rsidR="00512EBC" w:rsidRPr="0080598F" w:rsidRDefault="00512EBC" w:rsidP="00512EBC">
      <w:pPr>
        <w:autoSpaceDE w:val="0"/>
        <w:autoSpaceDN w:val="0"/>
        <w:adjustRightInd w:val="0"/>
        <w:ind w:firstLine="709"/>
        <w:jc w:val="both"/>
        <w:rPr>
          <w:sz w:val="28"/>
          <w:szCs w:val="28"/>
        </w:rPr>
      </w:pPr>
      <w:r w:rsidRPr="0080598F">
        <w:rPr>
          <w:sz w:val="28"/>
          <w:szCs w:val="28"/>
        </w:rPr>
        <w:t xml:space="preserve">1.6. В приложении № 4 к муниципальной программе 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p w14:paraId="2C66550C" w14:textId="77777777" w:rsidR="00512EBC" w:rsidRPr="0080598F" w:rsidRDefault="00512EBC" w:rsidP="00512EBC">
      <w:pPr>
        <w:ind w:right="-1" w:firstLine="708"/>
        <w:jc w:val="both"/>
        <w:rPr>
          <w:sz w:val="28"/>
          <w:szCs w:val="28"/>
        </w:rPr>
      </w:pPr>
      <w:r w:rsidRPr="0080598F">
        <w:rPr>
          <w:sz w:val="28"/>
          <w:szCs w:val="28"/>
        </w:rPr>
        <w:t>1.6.1. Раздел 1 «Паспорт подпрограммы» изложить в новой редакции согласно приложению № 7 к постановлению;</w:t>
      </w:r>
    </w:p>
    <w:p w14:paraId="6CD97E81" w14:textId="77777777" w:rsidR="00512EBC" w:rsidRPr="0080598F" w:rsidRDefault="00512EBC" w:rsidP="00512EBC">
      <w:pPr>
        <w:ind w:right="-1" w:firstLine="708"/>
        <w:jc w:val="both"/>
        <w:rPr>
          <w:sz w:val="28"/>
          <w:szCs w:val="28"/>
        </w:rPr>
      </w:pPr>
      <w:r w:rsidRPr="0080598F">
        <w:rPr>
          <w:sz w:val="28"/>
          <w:szCs w:val="28"/>
        </w:rPr>
        <w:t>1.6.2. Раздел 3 «Ожидаемые результаты реализации подпрограммы» изложить в новой редакции согласно приложению № 8 к постановлению;</w:t>
      </w:r>
    </w:p>
    <w:p w14:paraId="6ED71033" w14:textId="77777777" w:rsidR="00512EBC" w:rsidRPr="0080598F" w:rsidRDefault="00512EBC" w:rsidP="00512EBC">
      <w:pPr>
        <w:ind w:right="-1" w:firstLine="708"/>
        <w:jc w:val="both"/>
        <w:rPr>
          <w:sz w:val="28"/>
          <w:szCs w:val="28"/>
        </w:rPr>
      </w:pPr>
      <w:r w:rsidRPr="0080598F">
        <w:rPr>
          <w:sz w:val="28"/>
          <w:szCs w:val="28"/>
        </w:rPr>
        <w:t>1.6.3. Раздел 5 «Ресурсное обеспечение мероприятий подпрограммы» изложить в новой редакции согласно приложению № 9 к постановлению.</w:t>
      </w:r>
    </w:p>
    <w:p w14:paraId="4B955FC0" w14:textId="77777777" w:rsidR="00512EBC" w:rsidRPr="0080598F" w:rsidRDefault="00512EBC" w:rsidP="00512EBC">
      <w:pPr>
        <w:ind w:firstLine="708"/>
        <w:jc w:val="both"/>
        <w:rPr>
          <w:sz w:val="28"/>
          <w:szCs w:val="28"/>
        </w:rPr>
      </w:pPr>
      <w:r w:rsidRPr="0080598F">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3C871FE4" w14:textId="77777777" w:rsidR="00512EBC" w:rsidRPr="0080598F" w:rsidRDefault="00512EBC" w:rsidP="00512EBC">
      <w:pPr>
        <w:pStyle w:val="Default"/>
        <w:ind w:right="-1"/>
        <w:jc w:val="both"/>
        <w:rPr>
          <w:color w:val="auto"/>
          <w:sz w:val="28"/>
          <w:szCs w:val="28"/>
        </w:rPr>
      </w:pPr>
    </w:p>
    <w:p w14:paraId="26DF512F" w14:textId="77777777" w:rsidR="00512EBC" w:rsidRPr="0080598F" w:rsidRDefault="00512EBC" w:rsidP="00512EBC">
      <w:pPr>
        <w:pStyle w:val="Default"/>
        <w:ind w:right="-1"/>
        <w:jc w:val="both"/>
        <w:rPr>
          <w:color w:val="auto"/>
          <w:sz w:val="28"/>
          <w:szCs w:val="28"/>
        </w:rPr>
      </w:pPr>
    </w:p>
    <w:p w14:paraId="603A4C5E" w14:textId="77777777" w:rsidR="00512EBC" w:rsidRPr="0080598F" w:rsidRDefault="00512EBC" w:rsidP="00512EBC">
      <w:pPr>
        <w:pStyle w:val="Default"/>
        <w:ind w:right="-1"/>
        <w:jc w:val="both"/>
        <w:rPr>
          <w:color w:val="auto"/>
          <w:sz w:val="28"/>
          <w:szCs w:val="28"/>
        </w:rPr>
      </w:pPr>
    </w:p>
    <w:p w14:paraId="37909940" w14:textId="77777777" w:rsidR="00512EBC" w:rsidRPr="0080598F" w:rsidRDefault="00512EBC" w:rsidP="00512EBC">
      <w:pPr>
        <w:pStyle w:val="Default"/>
        <w:ind w:right="-1"/>
        <w:jc w:val="both"/>
        <w:rPr>
          <w:b/>
          <w:iCs/>
          <w:color w:val="auto"/>
          <w:sz w:val="28"/>
          <w:szCs w:val="28"/>
        </w:rPr>
      </w:pPr>
      <w:r w:rsidRPr="0080598F">
        <w:rPr>
          <w:b/>
          <w:iCs/>
          <w:color w:val="auto"/>
          <w:sz w:val="28"/>
          <w:szCs w:val="28"/>
        </w:rPr>
        <w:t>Глава городского округа Тейково</w:t>
      </w:r>
    </w:p>
    <w:p w14:paraId="415403B1" w14:textId="77777777" w:rsidR="00512EBC" w:rsidRPr="0080598F" w:rsidRDefault="00512EBC" w:rsidP="00512EBC">
      <w:pPr>
        <w:pStyle w:val="Default"/>
        <w:ind w:right="-1"/>
        <w:jc w:val="both"/>
        <w:rPr>
          <w:b/>
          <w:iCs/>
          <w:color w:val="auto"/>
          <w:sz w:val="28"/>
          <w:szCs w:val="28"/>
        </w:rPr>
      </w:pPr>
      <w:r w:rsidRPr="0080598F">
        <w:rPr>
          <w:b/>
          <w:iCs/>
          <w:color w:val="auto"/>
          <w:sz w:val="28"/>
          <w:szCs w:val="28"/>
        </w:rPr>
        <w:t>Ивановской области                                                                           С.А. Семенова</w:t>
      </w:r>
    </w:p>
    <w:p w14:paraId="4F1E762A" w14:textId="77777777" w:rsidR="00512EBC" w:rsidRPr="0080598F" w:rsidRDefault="00512EBC" w:rsidP="00512EBC">
      <w:pPr>
        <w:pStyle w:val="Default"/>
        <w:ind w:right="-1"/>
        <w:jc w:val="both"/>
        <w:rPr>
          <w:b/>
          <w:iCs/>
          <w:color w:val="auto"/>
          <w:sz w:val="28"/>
          <w:szCs w:val="28"/>
        </w:rPr>
      </w:pPr>
    </w:p>
    <w:p w14:paraId="5EA8136E" w14:textId="77777777" w:rsidR="00512EBC" w:rsidRPr="0080598F" w:rsidRDefault="00512EBC" w:rsidP="00512EBC">
      <w:pPr>
        <w:pStyle w:val="Default"/>
        <w:ind w:right="-1"/>
        <w:jc w:val="both"/>
        <w:rPr>
          <w:b/>
          <w:iCs/>
          <w:color w:val="auto"/>
          <w:sz w:val="28"/>
          <w:szCs w:val="28"/>
        </w:rPr>
      </w:pPr>
    </w:p>
    <w:p w14:paraId="70FE4B8F" w14:textId="77777777" w:rsidR="00512EBC" w:rsidRPr="0080598F" w:rsidRDefault="00512EBC" w:rsidP="00512EBC">
      <w:pPr>
        <w:rPr>
          <w:b/>
          <w:iCs/>
          <w:sz w:val="28"/>
          <w:szCs w:val="28"/>
        </w:rPr>
      </w:pPr>
      <w:r w:rsidRPr="0080598F">
        <w:rPr>
          <w:b/>
          <w:iCs/>
          <w:sz w:val="28"/>
          <w:szCs w:val="28"/>
        </w:rPr>
        <w:br w:type="page"/>
      </w:r>
    </w:p>
    <w:p w14:paraId="66A59CAA" w14:textId="77777777" w:rsidR="00512EBC" w:rsidRPr="0080598F" w:rsidRDefault="00512EBC" w:rsidP="00512EBC">
      <w:pPr>
        <w:jc w:val="right"/>
      </w:pPr>
      <w:r w:rsidRPr="0080598F">
        <w:lastRenderedPageBreak/>
        <w:t>Приложение № 1</w:t>
      </w:r>
    </w:p>
    <w:p w14:paraId="7A781F5D" w14:textId="77777777" w:rsidR="00512EBC" w:rsidRPr="0080598F" w:rsidRDefault="00512EBC" w:rsidP="00512EBC">
      <w:pPr>
        <w:ind w:right="-1"/>
        <w:jc w:val="right"/>
      </w:pPr>
      <w:r w:rsidRPr="0080598F">
        <w:t>к постановлению администрации</w:t>
      </w:r>
    </w:p>
    <w:p w14:paraId="6D582B6B" w14:textId="77777777" w:rsidR="00512EBC" w:rsidRPr="0080598F" w:rsidRDefault="00512EBC" w:rsidP="00512EBC">
      <w:pPr>
        <w:ind w:right="-1"/>
        <w:jc w:val="right"/>
      </w:pPr>
      <w:r w:rsidRPr="0080598F">
        <w:t xml:space="preserve"> городского округа Тейково</w:t>
      </w:r>
    </w:p>
    <w:p w14:paraId="6A8692CB" w14:textId="77777777" w:rsidR="00512EBC" w:rsidRPr="0080598F" w:rsidRDefault="00512EBC" w:rsidP="00512EBC">
      <w:pPr>
        <w:ind w:right="-1"/>
        <w:jc w:val="right"/>
      </w:pPr>
      <w:r w:rsidRPr="0080598F">
        <w:t>Ивановской области</w:t>
      </w:r>
    </w:p>
    <w:p w14:paraId="47BA5761" w14:textId="77777777" w:rsidR="00512EBC" w:rsidRPr="0080598F" w:rsidRDefault="00512EBC" w:rsidP="00512EBC">
      <w:pPr>
        <w:ind w:right="-1"/>
        <w:jc w:val="center"/>
      </w:pPr>
      <w:r w:rsidRPr="0080598F">
        <w:t xml:space="preserve">                                                                                                                 от  </w:t>
      </w:r>
      <w:r>
        <w:t>04.04.2024</w:t>
      </w:r>
      <w:r w:rsidRPr="0080598F">
        <w:t xml:space="preserve">          №</w:t>
      </w:r>
      <w:r>
        <w:t>198</w:t>
      </w:r>
      <w:r w:rsidRPr="0080598F">
        <w:t xml:space="preserve">  </w:t>
      </w:r>
    </w:p>
    <w:p w14:paraId="52B6F1B7" w14:textId="77777777" w:rsidR="00512EBC" w:rsidRPr="0080598F" w:rsidRDefault="00512EBC" w:rsidP="00512EBC">
      <w:pPr>
        <w:tabs>
          <w:tab w:val="left" w:pos="8070"/>
        </w:tabs>
        <w:ind w:right="-1"/>
      </w:pPr>
      <w:r w:rsidRPr="0080598F">
        <w:tab/>
      </w:r>
    </w:p>
    <w:p w14:paraId="4F63CC47" w14:textId="77777777" w:rsidR="00512EBC" w:rsidRPr="0080598F" w:rsidRDefault="00512EBC" w:rsidP="00512EBC">
      <w:pPr>
        <w:ind w:right="-1"/>
        <w:jc w:val="center"/>
      </w:pPr>
      <w:r w:rsidRPr="0080598F">
        <w:t>1. Паспорт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bl>
      <w:tblPr>
        <w:tblW w:w="9923"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firstRow="1" w:lastRow="0" w:firstColumn="1" w:lastColumn="0" w:noHBand="0" w:noVBand="0"/>
      </w:tblPr>
      <w:tblGrid>
        <w:gridCol w:w="2060"/>
        <w:gridCol w:w="7863"/>
      </w:tblGrid>
      <w:tr w:rsidR="00512EBC" w:rsidRPr="0080598F" w14:paraId="2EC8F925" w14:textId="77777777" w:rsidTr="00833DE1">
        <w:trPr>
          <w:trHeight w:val="800"/>
        </w:trPr>
        <w:tc>
          <w:tcPr>
            <w:tcW w:w="2060" w:type="dxa"/>
          </w:tcPr>
          <w:p w14:paraId="42A08E9E" w14:textId="77777777" w:rsidR="00512EBC" w:rsidRPr="0080598F" w:rsidRDefault="00512EBC" w:rsidP="00833DE1">
            <w:pPr>
              <w:autoSpaceDE w:val="0"/>
              <w:autoSpaceDN w:val="0"/>
              <w:ind w:right="-1"/>
            </w:pPr>
            <w:r w:rsidRPr="0080598F">
              <w:t>Наименование муниципальной программы</w:t>
            </w:r>
          </w:p>
        </w:tc>
        <w:tc>
          <w:tcPr>
            <w:tcW w:w="7863" w:type="dxa"/>
          </w:tcPr>
          <w:p w14:paraId="248C2089" w14:textId="77777777" w:rsidR="00512EBC" w:rsidRPr="0080598F" w:rsidRDefault="00512EBC" w:rsidP="00833DE1">
            <w:pPr>
              <w:autoSpaceDE w:val="0"/>
              <w:autoSpaceDN w:val="0"/>
              <w:ind w:right="-1"/>
              <w:jc w:val="center"/>
            </w:pPr>
            <w:r w:rsidRPr="0080598F">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(далее – муниципальная программа)</w:t>
            </w:r>
          </w:p>
        </w:tc>
      </w:tr>
      <w:tr w:rsidR="00512EBC" w:rsidRPr="0080598F" w14:paraId="33F2D82A" w14:textId="77777777" w:rsidTr="00833DE1">
        <w:trPr>
          <w:trHeight w:val="330"/>
        </w:trPr>
        <w:tc>
          <w:tcPr>
            <w:tcW w:w="2060" w:type="dxa"/>
          </w:tcPr>
          <w:p w14:paraId="6F0ABDF4" w14:textId="77777777" w:rsidR="00512EBC" w:rsidRPr="0080598F" w:rsidRDefault="00512EBC" w:rsidP="00833DE1">
            <w:pPr>
              <w:autoSpaceDE w:val="0"/>
              <w:autoSpaceDN w:val="0"/>
              <w:ind w:right="-1"/>
            </w:pPr>
            <w:r w:rsidRPr="0080598F">
              <w:t xml:space="preserve">Подпрограммы      </w:t>
            </w:r>
          </w:p>
          <w:p w14:paraId="0A263EB8" w14:textId="77777777" w:rsidR="00512EBC" w:rsidRPr="0080598F" w:rsidRDefault="00512EBC" w:rsidP="00833DE1">
            <w:pPr>
              <w:autoSpaceDE w:val="0"/>
              <w:autoSpaceDN w:val="0"/>
              <w:ind w:right="-1"/>
            </w:pPr>
            <w:r w:rsidRPr="0080598F">
              <w:t xml:space="preserve">муниципальной   </w:t>
            </w:r>
          </w:p>
          <w:p w14:paraId="7840BCBB" w14:textId="77777777" w:rsidR="00512EBC" w:rsidRPr="0080598F" w:rsidRDefault="00512EBC" w:rsidP="00833DE1">
            <w:pPr>
              <w:autoSpaceDE w:val="0"/>
              <w:autoSpaceDN w:val="0"/>
              <w:ind w:right="-1"/>
            </w:pPr>
            <w:r w:rsidRPr="0080598F">
              <w:t xml:space="preserve">программы         </w:t>
            </w:r>
          </w:p>
        </w:tc>
        <w:tc>
          <w:tcPr>
            <w:tcW w:w="7863" w:type="dxa"/>
          </w:tcPr>
          <w:p w14:paraId="6695525C" w14:textId="77777777" w:rsidR="00512EBC" w:rsidRPr="0080598F" w:rsidRDefault="00512EBC" w:rsidP="00833DE1">
            <w:pPr>
              <w:pStyle w:val="ListParagraph1"/>
              <w:tabs>
                <w:tab w:val="left" w:pos="7221"/>
              </w:tabs>
              <w:spacing w:after="0" w:line="240" w:lineRule="auto"/>
              <w:ind w:left="0" w:right="-1"/>
              <w:jc w:val="both"/>
              <w:rPr>
                <w:rFonts w:ascii="Times New Roman" w:hAnsi="Times New Roman" w:cs="Times New Roman"/>
                <w:sz w:val="24"/>
                <w:szCs w:val="24"/>
              </w:rPr>
            </w:pPr>
            <w:r w:rsidRPr="0080598F">
              <w:rPr>
                <w:rFonts w:ascii="Times New Roman" w:hAnsi="Times New Roman" w:cs="Times New Roman"/>
                <w:sz w:val="24"/>
                <w:szCs w:val="24"/>
              </w:rPr>
              <w:t>1. «Реализация мероприятий по обеспечению населения городского округа Тейково Ивановской области водоснабжением, водоотведением и услугами бань» (приложение 1).</w:t>
            </w:r>
          </w:p>
          <w:p w14:paraId="09857A27" w14:textId="77777777" w:rsidR="00512EBC" w:rsidRPr="0080598F" w:rsidRDefault="00512EBC" w:rsidP="00833DE1">
            <w:pPr>
              <w:pStyle w:val="ListParagraph1"/>
              <w:tabs>
                <w:tab w:val="left" w:pos="7221"/>
              </w:tabs>
              <w:spacing w:after="0" w:line="240" w:lineRule="auto"/>
              <w:ind w:left="0" w:right="-1"/>
              <w:jc w:val="both"/>
              <w:rPr>
                <w:rFonts w:ascii="Times New Roman" w:hAnsi="Times New Roman" w:cs="Times New Roman"/>
                <w:sz w:val="24"/>
                <w:szCs w:val="24"/>
              </w:rPr>
            </w:pPr>
            <w:r w:rsidRPr="0080598F">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14:paraId="60ABDEC4" w14:textId="77777777" w:rsidR="00512EBC" w:rsidRPr="0080598F" w:rsidRDefault="00512EBC" w:rsidP="00833DE1">
            <w:pPr>
              <w:pStyle w:val="ListParagraph1"/>
              <w:tabs>
                <w:tab w:val="left" w:pos="7221"/>
              </w:tabs>
              <w:spacing w:after="0" w:line="240" w:lineRule="auto"/>
              <w:ind w:left="0" w:right="-1"/>
              <w:jc w:val="both"/>
              <w:rPr>
                <w:rFonts w:ascii="Times New Roman" w:hAnsi="Times New Roman" w:cs="Times New Roman"/>
                <w:sz w:val="24"/>
                <w:szCs w:val="24"/>
              </w:rPr>
            </w:pPr>
            <w:r w:rsidRPr="0080598F">
              <w:rPr>
                <w:rFonts w:ascii="Times New Roman" w:hAnsi="Times New Roman" w:cs="Times New Roman"/>
                <w:sz w:val="24"/>
                <w:szCs w:val="24"/>
              </w:rPr>
              <w:t>3. «Обеспечение жильем молодых семей» (приложение 3).</w:t>
            </w:r>
          </w:p>
          <w:p w14:paraId="3C8DF2AD" w14:textId="77777777" w:rsidR="00512EBC" w:rsidRPr="0080598F" w:rsidRDefault="00512EBC" w:rsidP="00833DE1">
            <w:pPr>
              <w:pStyle w:val="ListParagraph1"/>
              <w:tabs>
                <w:tab w:val="left" w:pos="7221"/>
              </w:tabs>
              <w:spacing w:after="0" w:line="240" w:lineRule="auto"/>
              <w:ind w:left="0" w:right="-1"/>
              <w:jc w:val="both"/>
              <w:rPr>
                <w:rFonts w:ascii="Times New Roman" w:hAnsi="Times New Roman" w:cs="Times New Roman"/>
                <w:sz w:val="24"/>
                <w:szCs w:val="24"/>
              </w:rPr>
            </w:pPr>
            <w:r w:rsidRPr="0080598F">
              <w:rPr>
                <w:rFonts w:ascii="Times New Roman" w:hAnsi="Times New Roman" w:cs="Times New Roman"/>
                <w:sz w:val="24"/>
                <w:szCs w:val="24"/>
              </w:rPr>
              <w:t>4.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(приложение 4).</w:t>
            </w:r>
          </w:p>
          <w:p w14:paraId="2CA398C9" w14:textId="77777777" w:rsidR="00512EBC" w:rsidRPr="0080598F" w:rsidRDefault="00512EBC" w:rsidP="00833DE1">
            <w:pPr>
              <w:pStyle w:val="ListParagraph1"/>
              <w:tabs>
                <w:tab w:val="left" w:pos="7221"/>
              </w:tabs>
              <w:spacing w:after="0" w:line="240" w:lineRule="auto"/>
              <w:ind w:left="0" w:right="-1"/>
              <w:jc w:val="both"/>
              <w:rPr>
                <w:rFonts w:ascii="Times New Roman" w:hAnsi="Times New Roman" w:cs="Times New Roman"/>
                <w:sz w:val="24"/>
                <w:szCs w:val="24"/>
              </w:rPr>
            </w:pPr>
            <w:r w:rsidRPr="0080598F">
              <w:rPr>
                <w:rFonts w:ascii="Times New Roman" w:hAnsi="Times New Roman" w:cs="Times New Roman"/>
                <w:sz w:val="24"/>
                <w:szCs w:val="24"/>
              </w:rPr>
              <w:t>5.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5).</w:t>
            </w:r>
          </w:p>
          <w:p w14:paraId="1B292ADE" w14:textId="77777777" w:rsidR="00512EBC" w:rsidRPr="0080598F" w:rsidRDefault="00512EBC" w:rsidP="00833DE1">
            <w:pPr>
              <w:pStyle w:val="ListParagraph1"/>
              <w:tabs>
                <w:tab w:val="left" w:pos="7221"/>
              </w:tabs>
              <w:spacing w:after="0" w:line="240" w:lineRule="auto"/>
              <w:ind w:left="0" w:right="-1"/>
              <w:jc w:val="both"/>
              <w:rPr>
                <w:rFonts w:ascii="Times New Roman" w:hAnsi="Times New Roman" w:cs="Times New Roman"/>
                <w:sz w:val="24"/>
                <w:szCs w:val="24"/>
              </w:rPr>
            </w:pPr>
            <w:r w:rsidRPr="0080598F">
              <w:rPr>
                <w:rFonts w:ascii="Times New Roman" w:hAnsi="Times New Roman" w:cs="Times New Roman"/>
                <w:sz w:val="24"/>
                <w:szCs w:val="24"/>
              </w:rPr>
              <w:t>6.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(приложение 6).</w:t>
            </w:r>
          </w:p>
          <w:p w14:paraId="155E43F1" w14:textId="77777777" w:rsidR="00512EBC" w:rsidRPr="0080598F" w:rsidRDefault="00512EBC" w:rsidP="00833DE1">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80598F">
              <w:rPr>
                <w:rFonts w:ascii="Times New Roman" w:hAnsi="Times New Roman" w:cs="Times New Roman"/>
                <w:sz w:val="24"/>
                <w:szCs w:val="24"/>
              </w:rPr>
              <w:t>7.«</w:t>
            </w:r>
            <w:r w:rsidRPr="0080598F">
              <w:rPr>
                <w:rFonts w:ascii="Times New Roman" w:hAnsi="Times New Roman" w:cs="Times New Roman"/>
                <w:sz w:val="24"/>
                <w:szCs w:val="24"/>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 (приложение 7).</w:t>
            </w:r>
          </w:p>
          <w:p w14:paraId="5C613E5B" w14:textId="77777777" w:rsidR="00512EBC" w:rsidRPr="0080598F" w:rsidRDefault="00512EBC" w:rsidP="00833DE1">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80598F">
              <w:rPr>
                <w:rFonts w:ascii="Times New Roman" w:hAnsi="Times New Roman" w:cs="Times New Roman"/>
                <w:sz w:val="24"/>
                <w:szCs w:val="24"/>
                <w:lang w:eastAsia="ru-RU"/>
              </w:rPr>
              <w:t>8. «Формирование современной городской среды на 2023-2028 годы» (приложение 8).</w:t>
            </w:r>
          </w:p>
          <w:p w14:paraId="19A1FFAE" w14:textId="77777777" w:rsidR="00512EBC" w:rsidRPr="0080598F" w:rsidRDefault="00512EBC" w:rsidP="00833DE1">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80598F">
              <w:rPr>
                <w:rFonts w:ascii="Times New Roman" w:hAnsi="Times New Roman" w:cs="Times New Roman"/>
                <w:sz w:val="24"/>
                <w:szCs w:val="24"/>
                <w:lang w:eastAsia="ru-RU"/>
              </w:rPr>
              <w:t>9. «Снос домов и хозяйственных построек» (приложение 9).</w:t>
            </w:r>
          </w:p>
          <w:p w14:paraId="76DA68C9" w14:textId="77777777" w:rsidR="00512EBC" w:rsidRPr="0080598F" w:rsidRDefault="00512EBC" w:rsidP="00833DE1">
            <w:pPr>
              <w:tabs>
                <w:tab w:val="left" w:pos="7221"/>
              </w:tabs>
              <w:ind w:right="-1"/>
            </w:pPr>
            <w:r w:rsidRPr="0080598F">
              <w:t>10.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10).</w:t>
            </w:r>
          </w:p>
        </w:tc>
      </w:tr>
      <w:tr w:rsidR="00512EBC" w:rsidRPr="0080598F" w14:paraId="59DEC70C" w14:textId="77777777" w:rsidTr="00833DE1">
        <w:trPr>
          <w:trHeight w:val="503"/>
        </w:trPr>
        <w:tc>
          <w:tcPr>
            <w:tcW w:w="2060" w:type="dxa"/>
          </w:tcPr>
          <w:p w14:paraId="065B8187" w14:textId="77777777" w:rsidR="00512EBC" w:rsidRPr="0080598F" w:rsidRDefault="00512EBC" w:rsidP="00833DE1">
            <w:pPr>
              <w:autoSpaceDE w:val="0"/>
              <w:autoSpaceDN w:val="0"/>
              <w:ind w:right="-1"/>
            </w:pPr>
            <w:r w:rsidRPr="0080598F">
              <w:t xml:space="preserve">Ответственный     </w:t>
            </w:r>
          </w:p>
          <w:p w14:paraId="7F84C958" w14:textId="77777777" w:rsidR="00512EBC" w:rsidRPr="0080598F" w:rsidRDefault="00512EBC" w:rsidP="00833DE1">
            <w:pPr>
              <w:autoSpaceDE w:val="0"/>
              <w:autoSpaceDN w:val="0"/>
              <w:ind w:right="-1"/>
            </w:pPr>
            <w:r w:rsidRPr="0080598F">
              <w:t xml:space="preserve">исполнитель  (разработчик)     </w:t>
            </w:r>
          </w:p>
          <w:p w14:paraId="242D22BE" w14:textId="77777777" w:rsidR="00512EBC" w:rsidRPr="0080598F" w:rsidRDefault="00512EBC" w:rsidP="00833DE1">
            <w:pPr>
              <w:autoSpaceDE w:val="0"/>
              <w:autoSpaceDN w:val="0"/>
              <w:ind w:right="-1"/>
            </w:pPr>
            <w:r w:rsidRPr="0080598F">
              <w:t xml:space="preserve">муниципальной   </w:t>
            </w:r>
          </w:p>
          <w:p w14:paraId="729A8A8B" w14:textId="77777777" w:rsidR="00512EBC" w:rsidRPr="0080598F" w:rsidRDefault="00512EBC" w:rsidP="00833DE1">
            <w:pPr>
              <w:autoSpaceDE w:val="0"/>
              <w:autoSpaceDN w:val="0"/>
              <w:ind w:right="-1"/>
            </w:pPr>
            <w:r w:rsidRPr="0080598F">
              <w:t xml:space="preserve">программы         </w:t>
            </w:r>
          </w:p>
        </w:tc>
        <w:tc>
          <w:tcPr>
            <w:tcW w:w="7863" w:type="dxa"/>
          </w:tcPr>
          <w:p w14:paraId="2DC1E731" w14:textId="77777777" w:rsidR="00512EBC" w:rsidRPr="0080598F" w:rsidRDefault="00512EBC" w:rsidP="00833DE1">
            <w:pPr>
              <w:autoSpaceDE w:val="0"/>
              <w:autoSpaceDN w:val="0"/>
              <w:ind w:right="-1"/>
            </w:pPr>
            <w:r w:rsidRPr="0080598F">
              <w:t>Отдел городской инфраструктуры администрации городского округа Тейково Ивановской области.</w:t>
            </w:r>
          </w:p>
          <w:p w14:paraId="02CEFD79" w14:textId="77777777" w:rsidR="00512EBC" w:rsidRPr="0080598F" w:rsidRDefault="00512EBC" w:rsidP="00833DE1">
            <w:pPr>
              <w:pStyle w:val="ListParagraph1"/>
              <w:tabs>
                <w:tab w:val="left" w:pos="7221"/>
              </w:tabs>
              <w:spacing w:after="0" w:line="240" w:lineRule="auto"/>
              <w:ind w:left="0" w:right="-1" w:firstLine="709"/>
              <w:rPr>
                <w:rFonts w:ascii="Times New Roman" w:hAnsi="Times New Roman" w:cs="Times New Roman"/>
                <w:sz w:val="24"/>
                <w:szCs w:val="24"/>
              </w:rPr>
            </w:pPr>
          </w:p>
        </w:tc>
      </w:tr>
      <w:tr w:rsidR="00512EBC" w:rsidRPr="0080598F" w14:paraId="7F26F7F1" w14:textId="77777777" w:rsidTr="00833DE1">
        <w:trPr>
          <w:trHeight w:val="600"/>
        </w:trPr>
        <w:tc>
          <w:tcPr>
            <w:tcW w:w="2060" w:type="dxa"/>
            <w:shd w:val="clear" w:color="auto" w:fill="auto"/>
          </w:tcPr>
          <w:p w14:paraId="52870B20" w14:textId="77777777" w:rsidR="00512EBC" w:rsidRPr="0080598F" w:rsidRDefault="00512EBC" w:rsidP="00833DE1">
            <w:pPr>
              <w:autoSpaceDE w:val="0"/>
              <w:autoSpaceDN w:val="0"/>
              <w:ind w:right="-1"/>
            </w:pPr>
            <w:r w:rsidRPr="0080598F">
              <w:t xml:space="preserve">Исполнители     </w:t>
            </w:r>
          </w:p>
          <w:p w14:paraId="21C2AD75" w14:textId="77777777" w:rsidR="00512EBC" w:rsidRPr="0080598F" w:rsidRDefault="00512EBC" w:rsidP="00833DE1">
            <w:pPr>
              <w:autoSpaceDE w:val="0"/>
              <w:autoSpaceDN w:val="0"/>
              <w:ind w:right="-1"/>
            </w:pPr>
            <w:r w:rsidRPr="0080598F">
              <w:t xml:space="preserve">муниципальной   </w:t>
            </w:r>
          </w:p>
          <w:p w14:paraId="44852B62" w14:textId="77777777" w:rsidR="00512EBC" w:rsidRPr="0080598F" w:rsidRDefault="00512EBC" w:rsidP="00833DE1">
            <w:pPr>
              <w:autoSpaceDE w:val="0"/>
              <w:autoSpaceDN w:val="0"/>
              <w:ind w:right="-1"/>
            </w:pPr>
            <w:r w:rsidRPr="0080598F">
              <w:t xml:space="preserve">программы         </w:t>
            </w:r>
          </w:p>
        </w:tc>
        <w:tc>
          <w:tcPr>
            <w:tcW w:w="7863" w:type="dxa"/>
          </w:tcPr>
          <w:p w14:paraId="43DE2C30" w14:textId="77777777" w:rsidR="00512EBC" w:rsidRPr="0080598F" w:rsidRDefault="00512EBC" w:rsidP="00833DE1">
            <w:pPr>
              <w:autoSpaceDE w:val="0"/>
              <w:autoSpaceDN w:val="0"/>
              <w:ind w:right="-1"/>
            </w:pPr>
            <w:r w:rsidRPr="0080598F">
              <w:t>Отдел городской инфраструктуры администрации городского округа Тейково Ивановской области.</w:t>
            </w:r>
          </w:p>
          <w:p w14:paraId="3D520242" w14:textId="77777777" w:rsidR="00512EBC" w:rsidRPr="0080598F" w:rsidRDefault="00512EBC" w:rsidP="00833DE1">
            <w:pPr>
              <w:autoSpaceDE w:val="0"/>
              <w:autoSpaceDN w:val="0"/>
              <w:ind w:right="-1"/>
            </w:pPr>
            <w:r w:rsidRPr="0080598F">
              <w:t xml:space="preserve">Отдел экономического развития и торговли администрации городского округа Тейково Ивановской области. </w:t>
            </w:r>
          </w:p>
          <w:p w14:paraId="0E2D6922" w14:textId="77777777" w:rsidR="00512EBC" w:rsidRPr="0080598F" w:rsidRDefault="00512EBC" w:rsidP="00833DE1">
            <w:pPr>
              <w:pStyle w:val="ListParagraph1"/>
              <w:spacing w:after="0" w:line="240" w:lineRule="auto"/>
              <w:ind w:left="0" w:right="-1"/>
              <w:jc w:val="both"/>
              <w:rPr>
                <w:rFonts w:ascii="Times New Roman" w:hAnsi="Times New Roman" w:cs="Times New Roman"/>
                <w:sz w:val="24"/>
                <w:szCs w:val="24"/>
              </w:rPr>
            </w:pPr>
            <w:r w:rsidRPr="0080598F">
              <w:rPr>
                <w:rFonts w:ascii="Times New Roman" w:hAnsi="Times New Roman" w:cs="Times New Roman"/>
                <w:sz w:val="24"/>
                <w:szCs w:val="24"/>
              </w:rPr>
              <w:t>Отдел градостроительства и архитектуры администрации городского округа Тейково Ивановской области.</w:t>
            </w:r>
          </w:p>
        </w:tc>
      </w:tr>
      <w:tr w:rsidR="00512EBC" w:rsidRPr="0080598F" w14:paraId="662632DF" w14:textId="77777777" w:rsidTr="00833DE1">
        <w:trPr>
          <w:trHeight w:val="800"/>
        </w:trPr>
        <w:tc>
          <w:tcPr>
            <w:tcW w:w="2060" w:type="dxa"/>
          </w:tcPr>
          <w:p w14:paraId="1502DA68" w14:textId="77777777" w:rsidR="00512EBC" w:rsidRPr="0080598F" w:rsidRDefault="00512EBC" w:rsidP="00833DE1">
            <w:pPr>
              <w:autoSpaceDE w:val="0"/>
              <w:autoSpaceDN w:val="0"/>
              <w:ind w:right="-1"/>
            </w:pPr>
            <w:r w:rsidRPr="0080598F">
              <w:lastRenderedPageBreak/>
              <w:t>Срок реализации муниципальной программы</w:t>
            </w:r>
          </w:p>
        </w:tc>
        <w:tc>
          <w:tcPr>
            <w:tcW w:w="7863" w:type="dxa"/>
          </w:tcPr>
          <w:p w14:paraId="29817304"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2023-2028 годы</w:t>
            </w:r>
          </w:p>
        </w:tc>
      </w:tr>
      <w:tr w:rsidR="00512EBC" w:rsidRPr="0080598F" w14:paraId="28803B2C" w14:textId="77777777" w:rsidTr="00833DE1">
        <w:trPr>
          <w:trHeight w:val="600"/>
        </w:trPr>
        <w:tc>
          <w:tcPr>
            <w:tcW w:w="2060" w:type="dxa"/>
          </w:tcPr>
          <w:p w14:paraId="627A8DB8" w14:textId="77777777" w:rsidR="00512EBC" w:rsidRPr="0080598F" w:rsidRDefault="00512EBC" w:rsidP="00833DE1">
            <w:pPr>
              <w:autoSpaceDE w:val="0"/>
              <w:autoSpaceDN w:val="0"/>
              <w:ind w:right="-1"/>
            </w:pPr>
            <w:r w:rsidRPr="0080598F">
              <w:t xml:space="preserve">Цели              </w:t>
            </w:r>
          </w:p>
          <w:p w14:paraId="129BBD97" w14:textId="77777777" w:rsidR="00512EBC" w:rsidRPr="0080598F" w:rsidRDefault="00512EBC" w:rsidP="00833DE1">
            <w:pPr>
              <w:autoSpaceDE w:val="0"/>
              <w:autoSpaceDN w:val="0"/>
              <w:ind w:right="-1"/>
            </w:pPr>
            <w:r w:rsidRPr="0080598F">
              <w:t xml:space="preserve">муниципальной   </w:t>
            </w:r>
          </w:p>
          <w:p w14:paraId="7BC4F2FD" w14:textId="77777777" w:rsidR="00512EBC" w:rsidRPr="0080598F" w:rsidRDefault="00512EBC" w:rsidP="00833DE1">
            <w:pPr>
              <w:autoSpaceDE w:val="0"/>
              <w:autoSpaceDN w:val="0"/>
              <w:ind w:right="-1"/>
            </w:pPr>
            <w:r w:rsidRPr="0080598F">
              <w:t xml:space="preserve">программы         </w:t>
            </w:r>
          </w:p>
        </w:tc>
        <w:tc>
          <w:tcPr>
            <w:tcW w:w="7863" w:type="dxa"/>
          </w:tcPr>
          <w:p w14:paraId="4DAAC966" w14:textId="77777777" w:rsidR="00512EBC" w:rsidRPr="0080598F" w:rsidRDefault="00512EBC" w:rsidP="00833DE1">
            <w:pPr>
              <w:pStyle w:val="ListParagraph1"/>
              <w:spacing w:after="0" w:line="240" w:lineRule="auto"/>
              <w:ind w:left="0" w:right="-1"/>
              <w:jc w:val="both"/>
              <w:rPr>
                <w:rFonts w:ascii="Times New Roman" w:hAnsi="Times New Roman" w:cs="Times New Roman"/>
                <w:sz w:val="24"/>
                <w:szCs w:val="24"/>
              </w:rPr>
            </w:pPr>
            <w:r w:rsidRPr="0080598F">
              <w:rPr>
                <w:rFonts w:ascii="Times New Roman" w:hAnsi="Times New Roman" w:cs="Times New Roman"/>
                <w:sz w:val="24"/>
                <w:szCs w:val="24"/>
              </w:rPr>
              <w:t>1. Обеспечение исполнения полномочий органов местного самоуправления городского округа Тейково Ивановской области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городской инфраструктуры.</w:t>
            </w:r>
          </w:p>
          <w:p w14:paraId="2BFD20B4" w14:textId="77777777" w:rsidR="00512EBC" w:rsidRPr="0080598F" w:rsidRDefault="00512EBC" w:rsidP="00833DE1">
            <w:pPr>
              <w:ind w:right="-1"/>
            </w:pPr>
            <w:r w:rsidRPr="0080598F">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14:paraId="28DC5A48" w14:textId="77777777" w:rsidR="00512EBC" w:rsidRPr="0080598F" w:rsidRDefault="00512EBC" w:rsidP="00833DE1">
            <w:pPr>
              <w:ind w:right="-1"/>
            </w:pPr>
            <w:r w:rsidRPr="0080598F">
              <w:t>3.Улучшение условий проживания и коммунального обслуживания в городском округе Тейково Ивановской области.</w:t>
            </w:r>
          </w:p>
        </w:tc>
      </w:tr>
      <w:tr w:rsidR="00512EBC" w:rsidRPr="0080598F" w14:paraId="02108DD8" w14:textId="77777777" w:rsidTr="00833DE1">
        <w:trPr>
          <w:trHeight w:val="323"/>
        </w:trPr>
        <w:tc>
          <w:tcPr>
            <w:tcW w:w="2060" w:type="dxa"/>
          </w:tcPr>
          <w:p w14:paraId="5A6AD79B" w14:textId="77777777" w:rsidR="00512EBC" w:rsidRPr="0080598F" w:rsidRDefault="00512EBC" w:rsidP="00833DE1">
            <w:pPr>
              <w:autoSpaceDE w:val="0"/>
              <w:autoSpaceDN w:val="0"/>
              <w:ind w:right="-1"/>
            </w:pPr>
            <w:r w:rsidRPr="0080598F">
              <w:t>Объемы   бюджетных</w:t>
            </w:r>
          </w:p>
          <w:p w14:paraId="4FDE403B" w14:textId="77777777" w:rsidR="00512EBC" w:rsidRPr="0080598F" w:rsidRDefault="00512EBC" w:rsidP="00833DE1">
            <w:pPr>
              <w:autoSpaceDE w:val="0"/>
              <w:autoSpaceDN w:val="0"/>
              <w:ind w:right="-1"/>
            </w:pPr>
            <w:r w:rsidRPr="0080598F">
              <w:t xml:space="preserve">ассигнований      </w:t>
            </w:r>
          </w:p>
          <w:p w14:paraId="1C52F8FE" w14:textId="77777777" w:rsidR="00512EBC" w:rsidRPr="0080598F" w:rsidRDefault="00512EBC" w:rsidP="00833DE1">
            <w:pPr>
              <w:autoSpaceDE w:val="0"/>
              <w:autoSpaceDN w:val="0"/>
              <w:ind w:right="-1"/>
            </w:pPr>
            <w:r w:rsidRPr="0080598F">
              <w:t xml:space="preserve">муниципальной  </w:t>
            </w:r>
          </w:p>
          <w:p w14:paraId="3626EEC8" w14:textId="77777777" w:rsidR="00512EBC" w:rsidRPr="0080598F" w:rsidRDefault="00512EBC" w:rsidP="00833DE1">
            <w:pPr>
              <w:autoSpaceDE w:val="0"/>
              <w:autoSpaceDN w:val="0"/>
              <w:ind w:right="-1"/>
            </w:pPr>
            <w:r w:rsidRPr="0080598F">
              <w:t xml:space="preserve">программы </w:t>
            </w:r>
          </w:p>
        </w:tc>
        <w:tc>
          <w:tcPr>
            <w:tcW w:w="7863" w:type="dxa"/>
            <w:shd w:val="clear" w:color="auto" w:fill="FFFFFF"/>
          </w:tcPr>
          <w:p w14:paraId="0EA34594"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Общий объем бюджетных ассигнований:</w:t>
            </w:r>
          </w:p>
          <w:p w14:paraId="28B0E6DB"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2023 год – 200 574,15021 тыс. руб.,</w:t>
            </w:r>
          </w:p>
          <w:p w14:paraId="259519DB"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2024 год – 171 679,50247 тыс. руб.,</w:t>
            </w:r>
          </w:p>
          <w:p w14:paraId="640DA62C"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2025 год – 95 340,36345 тыс. руб.,</w:t>
            </w:r>
          </w:p>
          <w:p w14:paraId="7AACC7FD"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2026 год – 94 016,99564 тыс. руб.,</w:t>
            </w:r>
          </w:p>
          <w:p w14:paraId="5181253A"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2027 год – 17 298,39287 тыс. руб.,</w:t>
            </w:r>
          </w:p>
          <w:p w14:paraId="627E06B2"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2028 год – 17 298,39287 тыс. руб.</w:t>
            </w:r>
          </w:p>
          <w:p w14:paraId="17D3D8B2"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 местный бюджет:</w:t>
            </w:r>
          </w:p>
          <w:p w14:paraId="352CEC12"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2023 год – 79 966,17051 тыс. руб.,</w:t>
            </w:r>
          </w:p>
          <w:p w14:paraId="17694C5A"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2024 год – 69 523,05098 тыс. руб.,</w:t>
            </w:r>
          </w:p>
          <w:p w14:paraId="3DA2DC0E"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2025 год – 48 683,93774 тыс. руб.,</w:t>
            </w:r>
          </w:p>
          <w:p w14:paraId="2BE0EA3E"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2026 год – 48 369,73812 тыс. руб.,</w:t>
            </w:r>
          </w:p>
          <w:p w14:paraId="6E87083D"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2027 год – 17 298,39287 тыс. руб.,</w:t>
            </w:r>
          </w:p>
          <w:p w14:paraId="4D540372"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2028 год – 17 298,39287 тыс. руб.</w:t>
            </w:r>
          </w:p>
          <w:p w14:paraId="2B150CD9"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 областной бюджет:</w:t>
            </w:r>
          </w:p>
          <w:p w14:paraId="619AB1E7"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2023 год – 105 272,93125 тыс. руб.,</w:t>
            </w:r>
          </w:p>
          <w:p w14:paraId="06A7D94B"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2024 год – 98 196,45149 тыс. руб.,</w:t>
            </w:r>
          </w:p>
          <w:p w14:paraId="7047B4B6"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2025 год – 46 656,42571 тыс. руб.,</w:t>
            </w:r>
          </w:p>
          <w:p w14:paraId="09EC993D"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2026 год – 45 647,25752 тыс. руб.,</w:t>
            </w:r>
          </w:p>
          <w:p w14:paraId="54BF7B05"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2027 год – 0,00тыс. руб.,</w:t>
            </w:r>
          </w:p>
          <w:p w14:paraId="50DF620E"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2028 год – 0,00тыс. руб.</w:t>
            </w:r>
          </w:p>
          <w:p w14:paraId="24C19ADD"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 федеральный бюджет:</w:t>
            </w:r>
          </w:p>
          <w:p w14:paraId="325ED9B7"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2023 год – 15 335,04845 тыс. руб.,</w:t>
            </w:r>
          </w:p>
          <w:p w14:paraId="7BD31B9E"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2024 год – 3 960,00000 тыс. руб.,</w:t>
            </w:r>
          </w:p>
          <w:p w14:paraId="6CD769F1"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2025 год – 0,00000 тыс. руб.,</w:t>
            </w:r>
          </w:p>
          <w:p w14:paraId="1F0831F9"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2026 год – 0,00000 тыс. руб.,</w:t>
            </w:r>
          </w:p>
          <w:p w14:paraId="1871D4D5"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2027 год – 0,00000 тыс. руб.,</w:t>
            </w:r>
          </w:p>
          <w:p w14:paraId="61FEABC5"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2028 год – 0,00000 тыс. руб.</w:t>
            </w:r>
          </w:p>
        </w:tc>
      </w:tr>
    </w:tbl>
    <w:p w14:paraId="501E52D0" w14:textId="77777777" w:rsidR="00512EBC" w:rsidRPr="0080598F" w:rsidRDefault="00512EBC" w:rsidP="00512EBC">
      <w:pPr>
        <w:ind w:right="-1" w:firstLine="709"/>
      </w:pPr>
    </w:p>
    <w:p w14:paraId="365BCA03" w14:textId="77777777" w:rsidR="00512EBC" w:rsidRDefault="00512EBC" w:rsidP="00512EBC">
      <w:r>
        <w:br w:type="page"/>
      </w:r>
    </w:p>
    <w:p w14:paraId="7A619467" w14:textId="77777777" w:rsidR="00512EBC" w:rsidRPr="0080598F" w:rsidRDefault="00512EBC" w:rsidP="00512EBC">
      <w:pPr>
        <w:jc w:val="right"/>
      </w:pPr>
      <w:r w:rsidRPr="0080598F">
        <w:lastRenderedPageBreak/>
        <w:t>Приложение № 2</w:t>
      </w:r>
    </w:p>
    <w:p w14:paraId="0C871FEB" w14:textId="77777777" w:rsidR="00512EBC" w:rsidRPr="0080598F" w:rsidRDefault="00512EBC" w:rsidP="00512EBC">
      <w:pPr>
        <w:ind w:right="-1"/>
        <w:jc w:val="right"/>
      </w:pPr>
      <w:r w:rsidRPr="0080598F">
        <w:t>к постановлению администрации</w:t>
      </w:r>
    </w:p>
    <w:p w14:paraId="36E02E72" w14:textId="77777777" w:rsidR="00512EBC" w:rsidRPr="0080598F" w:rsidRDefault="00512EBC" w:rsidP="00512EBC">
      <w:pPr>
        <w:ind w:right="-1"/>
        <w:jc w:val="right"/>
      </w:pPr>
      <w:r w:rsidRPr="0080598F">
        <w:t xml:space="preserve"> городского округа Тейково</w:t>
      </w:r>
    </w:p>
    <w:p w14:paraId="5162AE78" w14:textId="77777777" w:rsidR="00512EBC" w:rsidRPr="0080598F" w:rsidRDefault="00512EBC" w:rsidP="00512EBC">
      <w:pPr>
        <w:ind w:right="-1"/>
        <w:jc w:val="right"/>
      </w:pPr>
      <w:r w:rsidRPr="0080598F">
        <w:t>Ивановской области</w:t>
      </w:r>
    </w:p>
    <w:p w14:paraId="51CC1061" w14:textId="77777777" w:rsidR="00512EBC" w:rsidRPr="0080598F" w:rsidRDefault="00512EBC" w:rsidP="00512EBC">
      <w:pPr>
        <w:ind w:right="-1"/>
        <w:jc w:val="center"/>
      </w:pPr>
      <w:r w:rsidRPr="0080598F">
        <w:t xml:space="preserve">                                                                                              </w:t>
      </w:r>
      <w:r>
        <w:t xml:space="preserve">                   от   04.04.2024</w:t>
      </w:r>
      <w:r w:rsidRPr="0080598F">
        <w:t xml:space="preserve">     №</w:t>
      </w:r>
      <w:r>
        <w:t>198</w:t>
      </w:r>
      <w:r w:rsidRPr="0080598F">
        <w:t xml:space="preserve">  </w:t>
      </w:r>
    </w:p>
    <w:p w14:paraId="1C9D2A77" w14:textId="77777777" w:rsidR="00512EBC" w:rsidRPr="0080598F" w:rsidRDefault="00512EBC" w:rsidP="00512EBC">
      <w:pPr>
        <w:ind w:right="-1"/>
        <w:jc w:val="center"/>
      </w:pPr>
    </w:p>
    <w:p w14:paraId="5472C6CF" w14:textId="77777777" w:rsidR="00512EBC" w:rsidRPr="0080598F" w:rsidRDefault="00512EBC" w:rsidP="00512EBC">
      <w:pPr>
        <w:autoSpaceDE w:val="0"/>
        <w:autoSpaceDN w:val="0"/>
        <w:ind w:firstLine="709"/>
      </w:pPr>
      <w:r w:rsidRPr="0080598F">
        <w:t>3.3.2.Ремонт, капитальный ремонт и содержание автомобильных дорог общего пользования местного значения.</w:t>
      </w:r>
    </w:p>
    <w:tbl>
      <w:tblPr>
        <w:tblW w:w="10348" w:type="dxa"/>
        <w:tblInd w:w="108" w:type="dxa"/>
        <w:tblLayout w:type="fixed"/>
        <w:tblLook w:val="04A0" w:firstRow="1" w:lastRow="0" w:firstColumn="1" w:lastColumn="0" w:noHBand="0" w:noVBand="1"/>
      </w:tblPr>
      <w:tblGrid>
        <w:gridCol w:w="567"/>
        <w:gridCol w:w="3119"/>
        <w:gridCol w:w="709"/>
        <w:gridCol w:w="992"/>
        <w:gridCol w:w="992"/>
        <w:gridCol w:w="992"/>
        <w:gridCol w:w="993"/>
        <w:gridCol w:w="992"/>
        <w:gridCol w:w="992"/>
      </w:tblGrid>
      <w:tr w:rsidR="00512EBC" w:rsidRPr="0080598F" w14:paraId="3F4ABA03" w14:textId="77777777" w:rsidTr="00833DE1">
        <w:trPr>
          <w:cantSplit/>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241DA26" w14:textId="77777777" w:rsidR="00512EBC" w:rsidRPr="0080598F" w:rsidRDefault="00512EBC" w:rsidP="00833DE1">
            <w:pPr>
              <w:pStyle w:val="a4"/>
              <w:ind w:left="-108" w:right="-108"/>
              <w:jc w:val="center"/>
              <w:rPr>
                <w:rFonts w:ascii="Times New Roman" w:hAnsi="Times New Roman"/>
              </w:rPr>
            </w:pPr>
            <w:r w:rsidRPr="0080598F">
              <w:rPr>
                <w:rFonts w:ascii="Times New Roman" w:hAnsi="Times New Roman"/>
              </w:rPr>
              <w:t xml:space="preserve">№ </w:t>
            </w:r>
          </w:p>
          <w:p w14:paraId="435AD3AC" w14:textId="77777777" w:rsidR="00512EBC" w:rsidRPr="0080598F" w:rsidRDefault="00512EBC" w:rsidP="00833DE1">
            <w:pPr>
              <w:pStyle w:val="a4"/>
              <w:ind w:left="-108" w:right="-108"/>
              <w:jc w:val="center"/>
              <w:rPr>
                <w:rFonts w:ascii="Times New Roman" w:hAnsi="Times New Roman"/>
              </w:rPr>
            </w:pPr>
            <w:r w:rsidRPr="0080598F">
              <w:rPr>
                <w:rFonts w:ascii="Times New Roman" w:hAnsi="Times New Roman"/>
              </w:rPr>
              <w:t>п/п</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14:paraId="0E774E98" w14:textId="77777777" w:rsidR="00512EBC" w:rsidRPr="0080598F" w:rsidRDefault="00512EBC" w:rsidP="00833DE1">
            <w:pPr>
              <w:pStyle w:val="a4"/>
              <w:rPr>
                <w:rFonts w:ascii="Times New Roman" w:hAnsi="Times New Roman"/>
              </w:rPr>
            </w:pPr>
            <w:r w:rsidRPr="0080598F">
              <w:rPr>
                <w:rFonts w:ascii="Times New Roman" w:hAnsi="Times New Roman"/>
              </w:rPr>
              <w:t>Наименование целевого индикатора(показателя)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20EE048" w14:textId="77777777" w:rsidR="00512EBC" w:rsidRPr="0080598F" w:rsidRDefault="00512EBC" w:rsidP="00833DE1">
            <w:pPr>
              <w:pStyle w:val="a4"/>
              <w:rPr>
                <w:rFonts w:ascii="Times New Roman" w:hAnsi="Times New Roman"/>
              </w:rPr>
            </w:pPr>
            <w:r w:rsidRPr="0080598F">
              <w:rPr>
                <w:rFonts w:ascii="Times New Roman" w:hAnsi="Times New Roman"/>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BEF36F" w14:textId="77777777" w:rsidR="00512EBC" w:rsidRPr="0080598F" w:rsidRDefault="00512EBC" w:rsidP="00833DE1">
            <w:pPr>
              <w:pStyle w:val="a4"/>
              <w:jc w:val="center"/>
              <w:rPr>
                <w:rFonts w:ascii="Times New Roman" w:hAnsi="Times New Roman"/>
              </w:rPr>
            </w:pPr>
            <w:r w:rsidRPr="0080598F">
              <w:rPr>
                <w:rFonts w:ascii="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8DDBE4" w14:textId="77777777" w:rsidR="00512EBC" w:rsidRPr="0080598F" w:rsidRDefault="00512EBC" w:rsidP="00833DE1">
            <w:pPr>
              <w:pStyle w:val="a4"/>
              <w:jc w:val="center"/>
              <w:rPr>
                <w:rFonts w:ascii="Times New Roman" w:hAnsi="Times New Roman"/>
              </w:rPr>
            </w:pPr>
            <w:r w:rsidRPr="0080598F">
              <w:rPr>
                <w:rFonts w:ascii="Times New Roman" w:hAnsi="Times New Roman"/>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C398940" w14:textId="77777777" w:rsidR="00512EBC" w:rsidRPr="0080598F" w:rsidRDefault="00512EBC" w:rsidP="00833DE1">
            <w:pPr>
              <w:pStyle w:val="a4"/>
              <w:jc w:val="center"/>
              <w:rPr>
                <w:rFonts w:ascii="Times New Roman" w:hAnsi="Times New Roman"/>
              </w:rPr>
            </w:pPr>
            <w:r w:rsidRPr="0080598F">
              <w:rPr>
                <w:rFonts w:ascii="Times New Roman" w:hAnsi="Times New Roman"/>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6534AC5" w14:textId="77777777" w:rsidR="00512EBC" w:rsidRPr="0080598F" w:rsidRDefault="00512EBC" w:rsidP="00833DE1">
            <w:pPr>
              <w:pStyle w:val="a4"/>
              <w:jc w:val="center"/>
              <w:rPr>
                <w:rFonts w:ascii="Times New Roman" w:hAnsi="Times New Roman"/>
              </w:rPr>
            </w:pPr>
            <w:r w:rsidRPr="0080598F">
              <w:rPr>
                <w:rFonts w:ascii="Times New Roman" w:hAnsi="Times New Roman"/>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4683E55" w14:textId="77777777" w:rsidR="00512EBC" w:rsidRPr="0080598F" w:rsidRDefault="00512EBC" w:rsidP="00833DE1">
            <w:pPr>
              <w:pStyle w:val="a4"/>
              <w:jc w:val="center"/>
              <w:rPr>
                <w:rFonts w:ascii="Times New Roman" w:hAnsi="Times New Roman"/>
              </w:rPr>
            </w:pPr>
            <w:r w:rsidRPr="0080598F">
              <w:rPr>
                <w:rFonts w:ascii="Times New Roman" w:hAnsi="Times New Roman"/>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2C29C2" w14:textId="77777777" w:rsidR="00512EBC" w:rsidRPr="0080598F" w:rsidRDefault="00512EBC" w:rsidP="00833DE1">
            <w:pPr>
              <w:pStyle w:val="a4"/>
              <w:jc w:val="center"/>
              <w:rPr>
                <w:rFonts w:ascii="Times New Roman" w:hAnsi="Times New Roman"/>
              </w:rPr>
            </w:pPr>
            <w:r w:rsidRPr="0080598F">
              <w:rPr>
                <w:rFonts w:ascii="Times New Roman" w:hAnsi="Times New Roman"/>
              </w:rPr>
              <w:t>2028</w:t>
            </w:r>
          </w:p>
        </w:tc>
      </w:tr>
      <w:tr w:rsidR="00512EBC" w:rsidRPr="0080598F" w14:paraId="66B9E726" w14:textId="77777777" w:rsidTr="00833DE1">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CEEA52" w14:textId="77777777" w:rsidR="00512EBC" w:rsidRPr="0080598F" w:rsidRDefault="00512EBC" w:rsidP="00833DE1">
            <w:pPr>
              <w:pStyle w:val="ConsPlusNormal"/>
              <w:rPr>
                <w:szCs w:val="22"/>
              </w:rPr>
            </w:pPr>
            <w:r w:rsidRPr="0080598F">
              <w:rPr>
                <w:szCs w:val="22"/>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D000E7B" w14:textId="77777777" w:rsidR="00512EBC" w:rsidRPr="0080598F" w:rsidRDefault="00512EBC" w:rsidP="00833DE1">
            <w:pPr>
              <w:autoSpaceDE w:val="0"/>
              <w:autoSpaceDN w:val="0"/>
            </w:pPr>
            <w:r w:rsidRPr="0080598F">
              <w:t>Протяженность сети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6382B1F" w14:textId="77777777" w:rsidR="00512EBC" w:rsidRPr="0080598F" w:rsidRDefault="00512EBC" w:rsidP="00833DE1">
            <w:r w:rsidRPr="0080598F">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B2512" w14:textId="77777777" w:rsidR="00512EBC" w:rsidRPr="0080598F" w:rsidRDefault="00512EBC" w:rsidP="00833DE1">
            <w:pPr>
              <w:jc w:val="center"/>
            </w:pPr>
            <w:r w:rsidRPr="0080598F">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9F117" w14:textId="77777777" w:rsidR="00512EBC" w:rsidRPr="0080598F" w:rsidRDefault="00512EBC" w:rsidP="00833DE1">
            <w:pPr>
              <w:jc w:val="center"/>
            </w:pPr>
            <w:r w:rsidRPr="0080598F">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2D91E" w14:textId="77777777" w:rsidR="00512EBC" w:rsidRPr="0080598F" w:rsidRDefault="00512EBC" w:rsidP="00833DE1">
            <w:pPr>
              <w:jc w:val="center"/>
            </w:pPr>
            <w:r w:rsidRPr="0080598F">
              <w:t>128,13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044F8" w14:textId="77777777" w:rsidR="00512EBC" w:rsidRPr="0080598F" w:rsidRDefault="00512EBC" w:rsidP="00833DE1">
            <w:pPr>
              <w:jc w:val="center"/>
            </w:pPr>
            <w:r w:rsidRPr="0080598F">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2953D" w14:textId="77777777" w:rsidR="00512EBC" w:rsidRPr="0080598F" w:rsidRDefault="00512EBC" w:rsidP="00833DE1">
            <w:pPr>
              <w:jc w:val="center"/>
            </w:pPr>
            <w:r w:rsidRPr="0080598F">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4395F" w14:textId="77777777" w:rsidR="00512EBC" w:rsidRPr="0080598F" w:rsidRDefault="00512EBC" w:rsidP="00833DE1">
            <w:pPr>
              <w:jc w:val="center"/>
            </w:pPr>
            <w:r w:rsidRPr="0080598F">
              <w:t>128,13</w:t>
            </w:r>
          </w:p>
        </w:tc>
      </w:tr>
      <w:tr w:rsidR="00512EBC" w:rsidRPr="0080598F" w14:paraId="48EABA0A" w14:textId="77777777" w:rsidTr="00833DE1">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E57D8B" w14:textId="77777777" w:rsidR="00512EBC" w:rsidRPr="0080598F" w:rsidRDefault="00512EBC" w:rsidP="00833DE1">
            <w:pPr>
              <w:pStyle w:val="ConsPlusNormal"/>
              <w:rPr>
                <w:szCs w:val="22"/>
              </w:rPr>
            </w:pPr>
            <w:r w:rsidRPr="0080598F">
              <w:rPr>
                <w:szCs w:val="22"/>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30DDDB6" w14:textId="77777777" w:rsidR="00512EBC" w:rsidRPr="0080598F" w:rsidRDefault="00512EBC" w:rsidP="00833DE1">
            <w:pPr>
              <w:autoSpaceDE w:val="0"/>
              <w:autoSpaceDN w:val="0"/>
            </w:pPr>
            <w:r w:rsidRPr="0080598F">
              <w:t>Объемы ввода в эксплуатацию после строительства и реконструкции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5FF935D" w14:textId="77777777" w:rsidR="00512EBC" w:rsidRPr="0080598F" w:rsidRDefault="00512EBC" w:rsidP="00833DE1">
            <w:r w:rsidRPr="0080598F">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5478D" w14:textId="77777777" w:rsidR="00512EBC" w:rsidRPr="0080598F" w:rsidRDefault="00512EBC" w:rsidP="00833DE1">
            <w:pPr>
              <w:autoSpaceDE w:val="0"/>
              <w:autoSpaceDN w:val="0"/>
              <w:ind w:left="-108"/>
              <w:jc w:val="center"/>
            </w:pPr>
            <w:r w:rsidRPr="0080598F">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6D44C" w14:textId="77777777" w:rsidR="00512EBC" w:rsidRPr="0080598F" w:rsidRDefault="00512EBC" w:rsidP="00833DE1">
            <w:pPr>
              <w:jc w:val="center"/>
            </w:pPr>
            <w:r w:rsidRPr="0080598F">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B4CE9" w14:textId="77777777" w:rsidR="00512EBC" w:rsidRPr="0080598F" w:rsidRDefault="00512EBC" w:rsidP="00833DE1">
            <w:pPr>
              <w:jc w:val="center"/>
            </w:pPr>
            <w:r w:rsidRPr="0080598F">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276A9" w14:textId="77777777" w:rsidR="00512EBC" w:rsidRPr="0080598F" w:rsidRDefault="00512EBC" w:rsidP="00833DE1">
            <w:pPr>
              <w:jc w:val="center"/>
            </w:pPr>
            <w:r w:rsidRPr="0080598F">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F2070" w14:textId="77777777" w:rsidR="00512EBC" w:rsidRPr="0080598F" w:rsidRDefault="00512EBC" w:rsidP="00833DE1">
            <w:pPr>
              <w:jc w:val="center"/>
            </w:pPr>
            <w:r w:rsidRPr="0080598F">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C49DE" w14:textId="77777777" w:rsidR="00512EBC" w:rsidRPr="0080598F" w:rsidRDefault="00512EBC" w:rsidP="00833DE1">
            <w:pPr>
              <w:jc w:val="center"/>
            </w:pPr>
            <w:r w:rsidRPr="0080598F">
              <w:t>0</w:t>
            </w:r>
          </w:p>
        </w:tc>
      </w:tr>
      <w:tr w:rsidR="00512EBC" w:rsidRPr="0080598F" w14:paraId="18C700E1" w14:textId="77777777" w:rsidTr="00833DE1">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EFFD27" w14:textId="77777777" w:rsidR="00512EBC" w:rsidRPr="0080598F" w:rsidRDefault="00512EBC" w:rsidP="00833DE1">
            <w:pPr>
              <w:pStyle w:val="ConsPlusNormal"/>
              <w:rPr>
                <w:szCs w:val="22"/>
              </w:rPr>
            </w:pPr>
            <w:r w:rsidRPr="0080598F">
              <w:rPr>
                <w:szCs w:val="22"/>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4CFB41B" w14:textId="77777777" w:rsidR="00512EBC" w:rsidRPr="0080598F" w:rsidRDefault="00512EBC" w:rsidP="00833DE1">
            <w:pPr>
              <w:autoSpaceDE w:val="0"/>
              <w:autoSpaceDN w:val="0"/>
            </w:pPr>
            <w:r w:rsidRPr="0080598F">
              <w:t>Прирост протяженности сети автомобильных дорог общего пользования местного значения в результате строительства новых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F3D623A" w14:textId="77777777" w:rsidR="00512EBC" w:rsidRPr="0080598F" w:rsidRDefault="00512EBC" w:rsidP="00833DE1">
            <w:r w:rsidRPr="0080598F">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E0C8F" w14:textId="77777777" w:rsidR="00512EBC" w:rsidRPr="0080598F" w:rsidRDefault="00512EBC" w:rsidP="00833DE1">
            <w:pPr>
              <w:autoSpaceDE w:val="0"/>
              <w:autoSpaceDN w:val="0"/>
              <w:ind w:left="-108"/>
              <w:jc w:val="center"/>
            </w:pPr>
            <w:r w:rsidRPr="0080598F">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49A5A" w14:textId="77777777" w:rsidR="00512EBC" w:rsidRPr="0080598F" w:rsidRDefault="00512EBC" w:rsidP="00833DE1">
            <w:pPr>
              <w:jc w:val="center"/>
            </w:pPr>
            <w:r w:rsidRPr="0080598F">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21E5A" w14:textId="77777777" w:rsidR="00512EBC" w:rsidRPr="0080598F" w:rsidRDefault="00512EBC" w:rsidP="00833DE1">
            <w:pPr>
              <w:jc w:val="center"/>
            </w:pPr>
            <w:r w:rsidRPr="0080598F">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32A40" w14:textId="77777777" w:rsidR="00512EBC" w:rsidRPr="0080598F" w:rsidRDefault="00512EBC" w:rsidP="00833DE1">
            <w:pPr>
              <w:jc w:val="center"/>
            </w:pPr>
            <w:r w:rsidRPr="0080598F">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8C4FE" w14:textId="77777777" w:rsidR="00512EBC" w:rsidRPr="0080598F" w:rsidRDefault="00512EBC" w:rsidP="00833DE1">
            <w:pPr>
              <w:jc w:val="center"/>
            </w:pPr>
            <w:r w:rsidRPr="0080598F">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A4C1F" w14:textId="77777777" w:rsidR="00512EBC" w:rsidRPr="0080598F" w:rsidRDefault="00512EBC" w:rsidP="00833DE1">
            <w:pPr>
              <w:jc w:val="center"/>
            </w:pPr>
            <w:r w:rsidRPr="0080598F">
              <w:t>0</w:t>
            </w:r>
          </w:p>
        </w:tc>
      </w:tr>
      <w:tr w:rsidR="00512EBC" w:rsidRPr="0080598F" w14:paraId="62A9A941" w14:textId="77777777" w:rsidTr="00833DE1">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797362" w14:textId="77777777" w:rsidR="00512EBC" w:rsidRPr="0080598F" w:rsidRDefault="00512EBC" w:rsidP="00833DE1">
            <w:pPr>
              <w:pStyle w:val="ConsPlusNormal"/>
              <w:rPr>
                <w:szCs w:val="22"/>
              </w:rPr>
            </w:pPr>
            <w:r w:rsidRPr="0080598F">
              <w:rPr>
                <w:szCs w:val="22"/>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F4C408E" w14:textId="77777777" w:rsidR="00512EBC" w:rsidRPr="0080598F" w:rsidRDefault="00512EBC" w:rsidP="00833DE1">
            <w:pPr>
              <w:autoSpaceDE w:val="0"/>
              <w:autoSpaceDN w:val="0"/>
            </w:pPr>
            <w:r w:rsidRPr="0080598F">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B556C23" w14:textId="77777777" w:rsidR="00512EBC" w:rsidRPr="0080598F" w:rsidRDefault="00512EBC" w:rsidP="00833DE1">
            <w:r w:rsidRPr="0080598F">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271C7" w14:textId="77777777" w:rsidR="00512EBC" w:rsidRPr="0080598F" w:rsidRDefault="00512EBC" w:rsidP="00833DE1">
            <w:pPr>
              <w:autoSpaceDE w:val="0"/>
              <w:autoSpaceDN w:val="0"/>
              <w:ind w:left="-108"/>
              <w:jc w:val="center"/>
            </w:pPr>
            <w:r w:rsidRPr="0080598F">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3AAE6" w14:textId="77777777" w:rsidR="00512EBC" w:rsidRPr="0080598F" w:rsidRDefault="00512EBC" w:rsidP="00833DE1">
            <w:pPr>
              <w:jc w:val="center"/>
            </w:pPr>
            <w:r w:rsidRPr="0080598F">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FF798" w14:textId="77777777" w:rsidR="00512EBC" w:rsidRPr="0080598F" w:rsidRDefault="00512EBC" w:rsidP="00833DE1">
            <w:pPr>
              <w:jc w:val="center"/>
            </w:pPr>
            <w:r w:rsidRPr="0080598F">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A6B58" w14:textId="77777777" w:rsidR="00512EBC" w:rsidRPr="0080598F" w:rsidRDefault="00512EBC" w:rsidP="00833DE1">
            <w:pPr>
              <w:jc w:val="center"/>
            </w:pPr>
            <w:r w:rsidRPr="0080598F">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4E2BD" w14:textId="77777777" w:rsidR="00512EBC" w:rsidRPr="0080598F" w:rsidRDefault="00512EBC" w:rsidP="00833DE1">
            <w:pPr>
              <w:jc w:val="center"/>
            </w:pPr>
            <w:r w:rsidRPr="0080598F">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B4959" w14:textId="77777777" w:rsidR="00512EBC" w:rsidRPr="0080598F" w:rsidRDefault="00512EBC" w:rsidP="00833DE1">
            <w:pPr>
              <w:jc w:val="center"/>
            </w:pPr>
            <w:r w:rsidRPr="0080598F">
              <w:t>0</w:t>
            </w:r>
          </w:p>
        </w:tc>
      </w:tr>
      <w:tr w:rsidR="00512EBC" w:rsidRPr="0080598F" w14:paraId="06B97FCD" w14:textId="77777777" w:rsidTr="00833DE1">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CF1F39" w14:textId="77777777" w:rsidR="00512EBC" w:rsidRPr="0080598F" w:rsidRDefault="00512EBC" w:rsidP="00833DE1">
            <w:pPr>
              <w:pStyle w:val="ConsPlusNormal"/>
              <w:rPr>
                <w:szCs w:val="22"/>
              </w:rPr>
            </w:pPr>
            <w:r w:rsidRPr="0080598F">
              <w:rPr>
                <w:szCs w:val="22"/>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1ED83CF" w14:textId="77777777" w:rsidR="00512EBC" w:rsidRPr="0080598F" w:rsidRDefault="00512EBC" w:rsidP="00833DE1">
            <w:pPr>
              <w:autoSpaceDE w:val="0"/>
              <w:autoSpaceDN w:val="0"/>
            </w:pPr>
            <w:r w:rsidRPr="0080598F">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65539" w14:textId="77777777" w:rsidR="00512EBC" w:rsidRPr="0080598F" w:rsidRDefault="00512EBC" w:rsidP="00833DE1">
            <w:pPr>
              <w:jc w:val="center"/>
            </w:pPr>
            <w:r w:rsidRPr="0080598F">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027F3" w14:textId="77777777" w:rsidR="00512EBC" w:rsidRPr="0080598F" w:rsidRDefault="00512EBC" w:rsidP="00833DE1">
            <w:pPr>
              <w:jc w:val="center"/>
            </w:pPr>
            <w:r w:rsidRPr="0080598F">
              <w:t>2,2543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9709E" w14:textId="77777777" w:rsidR="00512EBC" w:rsidRPr="0080598F" w:rsidRDefault="00512EBC" w:rsidP="00833DE1">
            <w:pPr>
              <w:jc w:val="center"/>
              <w:rPr>
                <w:lang w:val="en-US"/>
              </w:rPr>
            </w:pPr>
            <w:r w:rsidRPr="0080598F">
              <w:t>1,439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220FB" w14:textId="77777777" w:rsidR="00512EBC" w:rsidRPr="0080598F" w:rsidRDefault="00512EBC" w:rsidP="00833DE1">
            <w:pPr>
              <w:jc w:val="center"/>
            </w:pPr>
            <w:r w:rsidRPr="0080598F">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8373E" w14:textId="77777777" w:rsidR="00512EBC" w:rsidRPr="0080598F" w:rsidRDefault="00512EBC" w:rsidP="00833DE1">
            <w:pPr>
              <w:jc w:val="center"/>
            </w:pPr>
            <w:r w:rsidRPr="0080598F">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C1B51" w14:textId="77777777" w:rsidR="00512EBC" w:rsidRPr="0080598F" w:rsidRDefault="00512EBC" w:rsidP="00833DE1">
            <w:pPr>
              <w:jc w:val="center"/>
            </w:pPr>
            <w:r w:rsidRPr="0080598F">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0CB71" w14:textId="77777777" w:rsidR="00512EBC" w:rsidRPr="0080598F" w:rsidRDefault="00512EBC" w:rsidP="00833DE1">
            <w:pPr>
              <w:jc w:val="center"/>
            </w:pPr>
            <w:r w:rsidRPr="0080598F">
              <w:t>1,0</w:t>
            </w:r>
          </w:p>
        </w:tc>
      </w:tr>
      <w:tr w:rsidR="00512EBC" w:rsidRPr="0080598F" w14:paraId="5C72C68F" w14:textId="77777777" w:rsidTr="00833DE1">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689578" w14:textId="77777777" w:rsidR="00512EBC" w:rsidRPr="0080598F" w:rsidRDefault="00512EBC" w:rsidP="00833DE1">
            <w:pPr>
              <w:pStyle w:val="ConsPlusNormal"/>
              <w:rPr>
                <w:szCs w:val="22"/>
              </w:rPr>
            </w:pPr>
            <w:r w:rsidRPr="0080598F">
              <w:rPr>
                <w:szCs w:val="22"/>
              </w:rPr>
              <w:lastRenderedPageBreak/>
              <w:t>5.1.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83AE6B2" w14:textId="77777777" w:rsidR="00512EBC" w:rsidRPr="0080598F" w:rsidRDefault="00512EBC" w:rsidP="00833DE1">
            <w:pPr>
              <w:autoSpaceDE w:val="0"/>
              <w:autoSpaceDN w:val="0"/>
            </w:pPr>
            <w:r w:rsidRPr="0080598F">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12D28" w14:textId="77777777" w:rsidR="00512EBC" w:rsidRPr="0080598F" w:rsidRDefault="00512EBC" w:rsidP="00833DE1">
            <w:pPr>
              <w:jc w:val="center"/>
            </w:pPr>
            <w:r w:rsidRPr="0080598F">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E1FFD" w14:textId="77777777" w:rsidR="00512EBC" w:rsidRPr="0080598F" w:rsidRDefault="00512EBC" w:rsidP="00833DE1">
            <w:pPr>
              <w:jc w:val="center"/>
            </w:pPr>
            <w:r w:rsidRPr="0080598F">
              <w:t>1,2077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DF931" w14:textId="77777777" w:rsidR="00512EBC" w:rsidRPr="0080598F" w:rsidRDefault="00512EBC" w:rsidP="00833DE1">
            <w:pPr>
              <w:jc w:val="center"/>
              <w:rPr>
                <w:color w:val="000000" w:themeColor="text1"/>
                <w:lang w:val="en-US"/>
              </w:rPr>
            </w:pPr>
            <w:r w:rsidRPr="0080598F">
              <w:rPr>
                <w:color w:val="000000" w:themeColor="text1"/>
              </w:rPr>
              <w:t>1,</w:t>
            </w:r>
            <w:r w:rsidRPr="0080598F">
              <w:rPr>
                <w:color w:val="000000" w:themeColor="text1"/>
                <w:lang w:val="en-US"/>
              </w:rPr>
              <w:t>289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D7CD4" w14:textId="77777777" w:rsidR="00512EBC" w:rsidRPr="0080598F" w:rsidRDefault="00512EBC" w:rsidP="00833DE1">
            <w:pPr>
              <w:jc w:val="center"/>
            </w:pPr>
            <w:r w:rsidRPr="0080598F">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ABB69" w14:textId="77777777" w:rsidR="00512EBC" w:rsidRPr="0080598F" w:rsidRDefault="00512EBC" w:rsidP="00833DE1">
            <w:pPr>
              <w:jc w:val="center"/>
            </w:pPr>
            <w:r w:rsidRPr="0080598F">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4A8A6" w14:textId="77777777" w:rsidR="00512EBC" w:rsidRPr="0080598F" w:rsidRDefault="00512EBC" w:rsidP="00833DE1">
            <w:pPr>
              <w:jc w:val="center"/>
            </w:pPr>
            <w:r w:rsidRPr="0080598F">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6CBBD" w14:textId="77777777" w:rsidR="00512EBC" w:rsidRPr="0080598F" w:rsidRDefault="00512EBC" w:rsidP="00833DE1">
            <w:pPr>
              <w:jc w:val="center"/>
            </w:pPr>
            <w:r w:rsidRPr="0080598F">
              <w:t>0,0</w:t>
            </w:r>
          </w:p>
        </w:tc>
      </w:tr>
      <w:tr w:rsidR="00512EBC" w:rsidRPr="0080598F" w14:paraId="336DFA62" w14:textId="77777777" w:rsidTr="00833DE1">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A383EEE" w14:textId="77777777" w:rsidR="00512EBC" w:rsidRPr="0080598F" w:rsidRDefault="00512EBC" w:rsidP="00833DE1">
            <w:pPr>
              <w:pStyle w:val="ConsPlusNormal"/>
              <w:rPr>
                <w:szCs w:val="22"/>
              </w:rPr>
            </w:pPr>
            <w:r w:rsidRPr="0080598F">
              <w:rPr>
                <w:szCs w:val="22"/>
              </w:rPr>
              <w:t>5.2.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AD30848" w14:textId="77777777" w:rsidR="00512EBC" w:rsidRPr="0080598F" w:rsidRDefault="00512EBC" w:rsidP="00833DE1">
            <w:pPr>
              <w:autoSpaceDE w:val="0"/>
              <w:autoSpaceDN w:val="0"/>
            </w:pPr>
            <w:r w:rsidRPr="0080598F">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16123" w14:textId="77777777" w:rsidR="00512EBC" w:rsidRPr="0080598F" w:rsidRDefault="00512EBC" w:rsidP="00833DE1">
            <w:pPr>
              <w:jc w:val="center"/>
            </w:pPr>
            <w:r w:rsidRPr="0080598F">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85148" w14:textId="77777777" w:rsidR="00512EBC" w:rsidRPr="0080598F" w:rsidRDefault="00512EBC" w:rsidP="00833DE1">
            <w:pPr>
              <w:jc w:val="center"/>
              <w:rPr>
                <w:color w:val="000000" w:themeColor="text1"/>
              </w:rPr>
            </w:pPr>
            <w:r w:rsidRPr="0080598F">
              <w:rPr>
                <w:color w:val="000000" w:themeColor="text1"/>
              </w:rPr>
              <w:t>1,0466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321A0" w14:textId="77777777" w:rsidR="00512EBC" w:rsidRPr="0080598F" w:rsidRDefault="00512EBC" w:rsidP="00833DE1">
            <w:pPr>
              <w:jc w:val="center"/>
              <w:rPr>
                <w:color w:val="000000" w:themeColor="text1"/>
              </w:rPr>
            </w:pPr>
            <w:r w:rsidRPr="0080598F">
              <w:rPr>
                <w:color w:val="000000" w:themeColor="text1"/>
              </w:rPr>
              <w:t>0,150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DFB99" w14:textId="77777777" w:rsidR="00512EBC" w:rsidRPr="0080598F" w:rsidRDefault="00512EBC" w:rsidP="00833DE1">
            <w:pPr>
              <w:jc w:val="center"/>
              <w:rPr>
                <w:color w:val="000000" w:themeColor="text1"/>
              </w:rPr>
            </w:pPr>
            <w:r w:rsidRPr="0080598F">
              <w:rPr>
                <w:color w:val="000000" w:themeColor="text1"/>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9FBD2" w14:textId="77777777" w:rsidR="00512EBC" w:rsidRPr="0080598F" w:rsidRDefault="00512EBC" w:rsidP="00833DE1">
            <w:pPr>
              <w:jc w:val="center"/>
              <w:rPr>
                <w:color w:val="000000" w:themeColor="text1"/>
              </w:rPr>
            </w:pPr>
            <w:r w:rsidRPr="0080598F">
              <w:rPr>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E5597" w14:textId="77777777" w:rsidR="00512EBC" w:rsidRPr="0080598F" w:rsidRDefault="00512EBC" w:rsidP="00833DE1">
            <w:pPr>
              <w:jc w:val="center"/>
              <w:rPr>
                <w:color w:val="000000" w:themeColor="text1"/>
              </w:rPr>
            </w:pPr>
            <w:r w:rsidRPr="0080598F">
              <w:rPr>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68BCD" w14:textId="77777777" w:rsidR="00512EBC" w:rsidRPr="0080598F" w:rsidRDefault="00512EBC" w:rsidP="00833DE1">
            <w:pPr>
              <w:jc w:val="center"/>
              <w:rPr>
                <w:color w:val="000000" w:themeColor="text1"/>
              </w:rPr>
            </w:pPr>
            <w:r w:rsidRPr="0080598F">
              <w:rPr>
                <w:color w:val="000000" w:themeColor="text1"/>
              </w:rPr>
              <w:t>0,0</w:t>
            </w:r>
          </w:p>
        </w:tc>
      </w:tr>
      <w:tr w:rsidR="00512EBC" w:rsidRPr="0080598F" w14:paraId="0B56F0C6" w14:textId="77777777" w:rsidTr="00833DE1">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2B634F" w14:textId="77777777" w:rsidR="00512EBC" w:rsidRPr="0080598F" w:rsidRDefault="00512EBC" w:rsidP="00833DE1">
            <w:pPr>
              <w:pStyle w:val="ConsPlusNormal"/>
              <w:rPr>
                <w:szCs w:val="22"/>
              </w:rPr>
            </w:pPr>
            <w:r w:rsidRPr="0080598F">
              <w:rPr>
                <w:szCs w:val="22"/>
              </w:rPr>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48DA225" w14:textId="77777777" w:rsidR="00512EBC" w:rsidRPr="0080598F" w:rsidRDefault="00512EBC" w:rsidP="00833DE1">
            <w:pPr>
              <w:autoSpaceDE w:val="0"/>
              <w:autoSpaceDN w:val="0"/>
            </w:pPr>
            <w:r w:rsidRPr="0080598F">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2341D" w14:textId="77777777" w:rsidR="00512EBC" w:rsidRPr="0080598F" w:rsidRDefault="00512EBC" w:rsidP="00833DE1">
            <w:pPr>
              <w:jc w:val="center"/>
            </w:pPr>
            <w:r w:rsidRPr="0080598F">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63219" w14:textId="77777777" w:rsidR="00512EBC" w:rsidRPr="0080598F" w:rsidRDefault="00512EBC" w:rsidP="00833DE1">
            <w:pPr>
              <w:jc w:val="center"/>
              <w:rPr>
                <w:color w:val="000000" w:themeColor="text1"/>
              </w:rPr>
            </w:pPr>
            <w:r w:rsidRPr="0080598F">
              <w:rPr>
                <w:color w:val="000000" w:themeColor="text1"/>
              </w:rPr>
              <w:t>66,69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CC2B2" w14:textId="77777777" w:rsidR="00512EBC" w:rsidRPr="0080598F" w:rsidRDefault="00512EBC" w:rsidP="00833DE1">
            <w:pPr>
              <w:jc w:val="center"/>
              <w:rPr>
                <w:color w:val="000000" w:themeColor="text1"/>
                <w:lang w:val="en-US"/>
              </w:rPr>
            </w:pPr>
            <w:r w:rsidRPr="0080598F">
              <w:rPr>
                <w:color w:val="000000" w:themeColor="text1"/>
              </w:rPr>
              <w:t>68,13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609CB" w14:textId="77777777" w:rsidR="00512EBC" w:rsidRPr="0080598F" w:rsidRDefault="00512EBC" w:rsidP="00833DE1">
            <w:pPr>
              <w:jc w:val="center"/>
            </w:pPr>
            <w:r w:rsidRPr="0080598F">
              <w:rPr>
                <w:color w:val="000000" w:themeColor="text1"/>
              </w:rPr>
              <w:t>69,66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29680" w14:textId="77777777" w:rsidR="00512EBC" w:rsidRPr="0080598F" w:rsidRDefault="00512EBC" w:rsidP="00833DE1">
            <w:pPr>
              <w:jc w:val="center"/>
            </w:pPr>
            <w:r w:rsidRPr="0080598F">
              <w:rPr>
                <w:color w:val="000000" w:themeColor="text1"/>
              </w:rPr>
              <w:t>70,66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4799A" w14:textId="77777777" w:rsidR="00512EBC" w:rsidRPr="0080598F" w:rsidRDefault="00512EBC" w:rsidP="00833DE1">
            <w:pPr>
              <w:jc w:val="center"/>
            </w:pPr>
            <w:r w:rsidRPr="0080598F">
              <w:rPr>
                <w:color w:val="000000" w:themeColor="text1"/>
              </w:rPr>
              <w:t>71,66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9DF43" w14:textId="77777777" w:rsidR="00512EBC" w:rsidRPr="0080598F" w:rsidRDefault="00512EBC" w:rsidP="00833DE1">
            <w:pPr>
              <w:jc w:val="center"/>
            </w:pPr>
            <w:r w:rsidRPr="0080598F">
              <w:rPr>
                <w:color w:val="000000" w:themeColor="text1"/>
              </w:rPr>
              <w:t>72,66</w:t>
            </w:r>
          </w:p>
        </w:tc>
      </w:tr>
      <w:tr w:rsidR="00512EBC" w:rsidRPr="0080598F" w14:paraId="4CF6F63A" w14:textId="77777777" w:rsidTr="00833DE1">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5F90D5" w14:textId="77777777" w:rsidR="00512EBC" w:rsidRPr="0080598F" w:rsidRDefault="00512EBC" w:rsidP="00833DE1">
            <w:pPr>
              <w:pStyle w:val="ConsPlusNormal"/>
              <w:rPr>
                <w:szCs w:val="22"/>
              </w:rPr>
            </w:pPr>
            <w:r w:rsidRPr="0080598F">
              <w:rPr>
                <w:szCs w:val="22"/>
              </w:rPr>
              <w:t>6.1.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A43F7FE" w14:textId="77777777" w:rsidR="00512EBC" w:rsidRPr="0080598F" w:rsidRDefault="00512EBC" w:rsidP="00833DE1">
            <w:pPr>
              <w:autoSpaceDE w:val="0"/>
              <w:autoSpaceDN w:val="0"/>
            </w:pPr>
            <w:r w:rsidRPr="0080598F">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DC974" w14:textId="77777777" w:rsidR="00512EBC" w:rsidRPr="0080598F" w:rsidRDefault="00512EBC" w:rsidP="00833DE1">
            <w:pPr>
              <w:jc w:val="center"/>
            </w:pPr>
            <w:r w:rsidRPr="0080598F">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63C7B" w14:textId="77777777" w:rsidR="00512EBC" w:rsidRPr="0080598F" w:rsidRDefault="00512EBC" w:rsidP="00833DE1">
            <w:pPr>
              <w:jc w:val="center"/>
              <w:rPr>
                <w:color w:val="000000" w:themeColor="text1"/>
              </w:rPr>
            </w:pPr>
            <w:r w:rsidRPr="0080598F">
              <w:rPr>
                <w:color w:val="000000" w:themeColor="text1"/>
              </w:rPr>
              <w:t>65,65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B369E" w14:textId="77777777" w:rsidR="00512EBC" w:rsidRPr="0080598F" w:rsidRDefault="00512EBC" w:rsidP="00833DE1">
            <w:pPr>
              <w:jc w:val="center"/>
              <w:rPr>
                <w:color w:val="000000" w:themeColor="text1"/>
                <w:lang w:val="en-US"/>
              </w:rPr>
            </w:pPr>
            <w:r w:rsidRPr="0080598F">
              <w:rPr>
                <w:color w:val="000000" w:themeColor="text1"/>
              </w:rPr>
              <w:t>66,94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B0FA9" w14:textId="77777777" w:rsidR="00512EBC" w:rsidRPr="0080598F" w:rsidRDefault="00512EBC" w:rsidP="00833DE1">
            <w:pPr>
              <w:jc w:val="center"/>
              <w:rPr>
                <w:color w:val="000000" w:themeColor="text1"/>
              </w:rPr>
            </w:pPr>
            <w:r w:rsidRPr="0080598F">
              <w:rPr>
                <w:color w:val="000000" w:themeColor="text1"/>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48C15" w14:textId="77777777" w:rsidR="00512EBC" w:rsidRPr="0080598F" w:rsidRDefault="00512EBC" w:rsidP="00833DE1">
            <w:pPr>
              <w:jc w:val="center"/>
              <w:rPr>
                <w:color w:val="000000" w:themeColor="text1"/>
              </w:rPr>
            </w:pPr>
            <w:r w:rsidRPr="0080598F">
              <w:rPr>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EB241" w14:textId="77777777" w:rsidR="00512EBC" w:rsidRPr="0080598F" w:rsidRDefault="00512EBC" w:rsidP="00833DE1">
            <w:pPr>
              <w:jc w:val="center"/>
              <w:rPr>
                <w:color w:val="000000" w:themeColor="text1"/>
              </w:rPr>
            </w:pPr>
            <w:r w:rsidRPr="0080598F">
              <w:rPr>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96365" w14:textId="77777777" w:rsidR="00512EBC" w:rsidRPr="0080598F" w:rsidRDefault="00512EBC" w:rsidP="00833DE1">
            <w:pPr>
              <w:jc w:val="center"/>
              <w:rPr>
                <w:color w:val="000000" w:themeColor="text1"/>
              </w:rPr>
            </w:pPr>
            <w:r w:rsidRPr="0080598F">
              <w:rPr>
                <w:color w:val="000000" w:themeColor="text1"/>
              </w:rPr>
              <w:t>0,0</w:t>
            </w:r>
          </w:p>
        </w:tc>
      </w:tr>
      <w:tr w:rsidR="00512EBC" w:rsidRPr="0080598F" w14:paraId="2B12A9B6" w14:textId="77777777" w:rsidTr="00833DE1">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950F56C" w14:textId="77777777" w:rsidR="00512EBC" w:rsidRPr="0080598F" w:rsidRDefault="00512EBC" w:rsidP="00833DE1">
            <w:pPr>
              <w:pStyle w:val="ConsPlusNormal"/>
              <w:rPr>
                <w:szCs w:val="22"/>
              </w:rPr>
            </w:pPr>
            <w:r w:rsidRPr="0080598F">
              <w:rPr>
                <w:szCs w:val="22"/>
              </w:rPr>
              <w:t>6.2.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1E40EB7" w14:textId="77777777" w:rsidR="00512EBC" w:rsidRPr="0080598F" w:rsidRDefault="00512EBC" w:rsidP="00833DE1">
            <w:pPr>
              <w:autoSpaceDE w:val="0"/>
              <w:autoSpaceDN w:val="0"/>
            </w:pPr>
            <w:r w:rsidRPr="0080598F">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5848E" w14:textId="77777777" w:rsidR="00512EBC" w:rsidRPr="0080598F" w:rsidRDefault="00512EBC" w:rsidP="00833DE1">
            <w:pPr>
              <w:jc w:val="center"/>
            </w:pPr>
            <w:r w:rsidRPr="0080598F">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B2204" w14:textId="77777777" w:rsidR="00512EBC" w:rsidRPr="0080598F" w:rsidRDefault="00512EBC" w:rsidP="00833DE1">
            <w:pPr>
              <w:jc w:val="center"/>
            </w:pPr>
            <w:r w:rsidRPr="0080598F">
              <w:t>65,48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4B28B" w14:textId="77777777" w:rsidR="00512EBC" w:rsidRPr="0080598F" w:rsidRDefault="00512EBC" w:rsidP="00833DE1">
            <w:pPr>
              <w:jc w:val="center"/>
              <w:rPr>
                <w:color w:val="000000" w:themeColor="text1"/>
              </w:rPr>
            </w:pPr>
            <w:r w:rsidRPr="0080598F">
              <w:rPr>
                <w:color w:val="000000" w:themeColor="text1"/>
              </w:rPr>
              <w:t>65,63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25617" w14:textId="77777777" w:rsidR="00512EBC" w:rsidRPr="0080598F" w:rsidRDefault="00512EBC" w:rsidP="00833DE1">
            <w:pPr>
              <w:jc w:val="center"/>
            </w:pPr>
            <w:r w:rsidRPr="0080598F">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D70CA" w14:textId="77777777" w:rsidR="00512EBC" w:rsidRPr="0080598F" w:rsidRDefault="00512EBC" w:rsidP="00833DE1">
            <w:pPr>
              <w:jc w:val="center"/>
            </w:pPr>
            <w:r w:rsidRPr="0080598F">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CFDAD" w14:textId="77777777" w:rsidR="00512EBC" w:rsidRPr="0080598F" w:rsidRDefault="00512EBC" w:rsidP="00833DE1">
            <w:pPr>
              <w:jc w:val="center"/>
            </w:pPr>
            <w:r w:rsidRPr="0080598F">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CBF45" w14:textId="77777777" w:rsidR="00512EBC" w:rsidRPr="0080598F" w:rsidRDefault="00512EBC" w:rsidP="00833DE1">
            <w:pPr>
              <w:jc w:val="center"/>
            </w:pPr>
            <w:r w:rsidRPr="0080598F">
              <w:t>0,0</w:t>
            </w:r>
          </w:p>
        </w:tc>
      </w:tr>
      <w:tr w:rsidR="00512EBC" w:rsidRPr="0080598F" w14:paraId="69663126" w14:textId="77777777" w:rsidTr="00833DE1">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057753" w14:textId="77777777" w:rsidR="00512EBC" w:rsidRPr="0080598F" w:rsidRDefault="00512EBC" w:rsidP="00833DE1">
            <w:pPr>
              <w:pStyle w:val="ConsPlusNormal"/>
              <w:rPr>
                <w:szCs w:val="22"/>
              </w:rPr>
            </w:pPr>
            <w:r w:rsidRPr="0080598F">
              <w:rPr>
                <w:szCs w:val="22"/>
              </w:rPr>
              <w:lastRenderedPageBreak/>
              <w:t xml:space="preserve">7.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ABF5437" w14:textId="77777777" w:rsidR="00512EBC" w:rsidRPr="0080598F" w:rsidRDefault="00512EBC" w:rsidP="00833DE1">
            <w:pPr>
              <w:autoSpaceDE w:val="0"/>
              <w:autoSpaceDN w:val="0"/>
            </w:pPr>
            <w:r w:rsidRPr="0080598F">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E8A23" w14:textId="77777777" w:rsidR="00512EBC" w:rsidRPr="0080598F" w:rsidRDefault="00512EBC" w:rsidP="00833DE1">
            <w:pPr>
              <w:autoSpaceDE w:val="0"/>
              <w:autoSpaceDN w:val="0"/>
              <w:jc w:val="center"/>
            </w:pPr>
            <w:r w:rsidRPr="0080598F">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6377A" w14:textId="77777777" w:rsidR="00512EBC" w:rsidRPr="0080598F" w:rsidRDefault="00512EBC" w:rsidP="00833DE1">
            <w:pPr>
              <w:jc w:val="center"/>
            </w:pPr>
            <w:r w:rsidRPr="0080598F">
              <w:t>52,05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B5090" w14:textId="77777777" w:rsidR="00512EBC" w:rsidRPr="0080598F" w:rsidRDefault="00512EBC" w:rsidP="00833DE1">
            <w:pPr>
              <w:autoSpaceDE w:val="0"/>
              <w:autoSpaceDN w:val="0"/>
              <w:jc w:val="center"/>
            </w:pPr>
            <w:r w:rsidRPr="0080598F">
              <w:t>53,17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E66ED" w14:textId="77777777" w:rsidR="00512EBC" w:rsidRPr="0080598F" w:rsidRDefault="00512EBC" w:rsidP="00833DE1">
            <w:pPr>
              <w:jc w:val="center"/>
              <w:rPr>
                <w:lang w:val="en-US"/>
              </w:rPr>
            </w:pPr>
            <w:r w:rsidRPr="0080598F">
              <w:t>54,36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F57EF" w14:textId="77777777" w:rsidR="00512EBC" w:rsidRPr="0080598F" w:rsidRDefault="00512EBC" w:rsidP="00833DE1">
            <w:pPr>
              <w:jc w:val="center"/>
              <w:rPr>
                <w:lang w:val="en-US"/>
              </w:rPr>
            </w:pPr>
            <w:r w:rsidRPr="0080598F">
              <w:t>55,14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D2A63" w14:textId="77777777" w:rsidR="00512EBC" w:rsidRPr="0080598F" w:rsidRDefault="00512EBC" w:rsidP="00833DE1">
            <w:pPr>
              <w:jc w:val="center"/>
              <w:rPr>
                <w:lang w:val="en-US"/>
              </w:rPr>
            </w:pPr>
            <w:r w:rsidRPr="0080598F">
              <w:t>55,93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00B80" w14:textId="77777777" w:rsidR="00512EBC" w:rsidRPr="0080598F" w:rsidRDefault="00512EBC" w:rsidP="00833DE1">
            <w:pPr>
              <w:jc w:val="center"/>
              <w:rPr>
                <w:lang w:val="en-US"/>
              </w:rPr>
            </w:pPr>
            <w:r w:rsidRPr="0080598F">
              <w:t>56,71</w:t>
            </w:r>
          </w:p>
        </w:tc>
      </w:tr>
      <w:tr w:rsidR="00512EBC" w:rsidRPr="0080598F" w14:paraId="77C6F318" w14:textId="77777777" w:rsidTr="00833DE1">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785E31" w14:textId="77777777" w:rsidR="00512EBC" w:rsidRPr="0080598F" w:rsidRDefault="00512EBC" w:rsidP="00833DE1">
            <w:pPr>
              <w:pStyle w:val="ConsPlusNormal"/>
              <w:rPr>
                <w:szCs w:val="22"/>
              </w:rPr>
            </w:pPr>
            <w:r w:rsidRPr="0080598F">
              <w:rPr>
                <w:szCs w:val="22"/>
              </w:rPr>
              <w:t>7.1.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4C23A0A" w14:textId="77777777" w:rsidR="00512EBC" w:rsidRPr="0080598F" w:rsidRDefault="00512EBC" w:rsidP="00833DE1">
            <w:pPr>
              <w:autoSpaceDE w:val="0"/>
              <w:autoSpaceDN w:val="0"/>
            </w:pPr>
            <w:r w:rsidRPr="0080598F">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99355" w14:textId="77777777" w:rsidR="00512EBC" w:rsidRPr="0080598F" w:rsidRDefault="00512EBC" w:rsidP="00833DE1">
            <w:pPr>
              <w:autoSpaceDE w:val="0"/>
              <w:autoSpaceDN w:val="0"/>
              <w:jc w:val="center"/>
            </w:pPr>
            <w:r w:rsidRPr="0080598F">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60DE6" w14:textId="77777777" w:rsidR="00512EBC" w:rsidRPr="0080598F" w:rsidRDefault="00512EBC" w:rsidP="00833DE1">
            <w:pPr>
              <w:jc w:val="center"/>
              <w:rPr>
                <w:color w:val="000000" w:themeColor="text1"/>
              </w:rPr>
            </w:pPr>
            <w:r w:rsidRPr="0080598F">
              <w:rPr>
                <w:color w:val="000000" w:themeColor="text1"/>
              </w:rPr>
              <w:t>51,24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03195" w14:textId="77777777" w:rsidR="00512EBC" w:rsidRPr="0080598F" w:rsidRDefault="00512EBC" w:rsidP="00833DE1">
            <w:pPr>
              <w:jc w:val="center"/>
              <w:rPr>
                <w:color w:val="000000" w:themeColor="text1"/>
                <w:lang w:val="en-US"/>
              </w:rPr>
            </w:pPr>
            <w:r w:rsidRPr="0080598F">
              <w:rPr>
                <w:color w:val="000000" w:themeColor="text1"/>
              </w:rPr>
              <w:t>52,24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AF2DF" w14:textId="77777777" w:rsidR="00512EBC" w:rsidRPr="0080598F" w:rsidRDefault="00512EBC" w:rsidP="00833DE1">
            <w:pPr>
              <w:jc w:val="center"/>
              <w:rPr>
                <w:color w:val="000000" w:themeColor="text1"/>
              </w:rPr>
            </w:pPr>
            <w:r w:rsidRPr="0080598F">
              <w:rPr>
                <w:color w:val="000000" w:themeColor="text1"/>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45BBC" w14:textId="77777777" w:rsidR="00512EBC" w:rsidRPr="0080598F" w:rsidRDefault="00512EBC" w:rsidP="00833DE1">
            <w:pPr>
              <w:jc w:val="center"/>
              <w:rPr>
                <w:color w:val="000000" w:themeColor="text1"/>
              </w:rPr>
            </w:pPr>
            <w:r w:rsidRPr="0080598F">
              <w:rPr>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0058D" w14:textId="77777777" w:rsidR="00512EBC" w:rsidRPr="0080598F" w:rsidRDefault="00512EBC" w:rsidP="00833DE1">
            <w:pPr>
              <w:jc w:val="center"/>
              <w:rPr>
                <w:color w:val="000000" w:themeColor="text1"/>
              </w:rPr>
            </w:pPr>
            <w:r w:rsidRPr="0080598F">
              <w:rPr>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1CC48" w14:textId="77777777" w:rsidR="00512EBC" w:rsidRPr="0080598F" w:rsidRDefault="00512EBC" w:rsidP="00833DE1">
            <w:pPr>
              <w:jc w:val="center"/>
              <w:rPr>
                <w:color w:val="000000" w:themeColor="text1"/>
              </w:rPr>
            </w:pPr>
            <w:r w:rsidRPr="0080598F">
              <w:rPr>
                <w:color w:val="000000" w:themeColor="text1"/>
              </w:rPr>
              <w:t>0,0</w:t>
            </w:r>
          </w:p>
        </w:tc>
      </w:tr>
      <w:tr w:rsidR="00512EBC" w:rsidRPr="0080598F" w14:paraId="1C456030" w14:textId="77777777" w:rsidTr="00833DE1">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68D32F" w14:textId="77777777" w:rsidR="00512EBC" w:rsidRPr="0080598F" w:rsidRDefault="00512EBC" w:rsidP="00833DE1">
            <w:pPr>
              <w:pStyle w:val="ConsPlusNormal"/>
              <w:rPr>
                <w:szCs w:val="22"/>
              </w:rPr>
            </w:pPr>
            <w:r w:rsidRPr="0080598F">
              <w:rPr>
                <w:szCs w:val="22"/>
              </w:rPr>
              <w:t>7.2.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E7A8878" w14:textId="77777777" w:rsidR="00512EBC" w:rsidRPr="0080598F" w:rsidRDefault="00512EBC" w:rsidP="00833DE1">
            <w:pPr>
              <w:autoSpaceDE w:val="0"/>
              <w:autoSpaceDN w:val="0"/>
            </w:pPr>
            <w:r w:rsidRPr="0080598F">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227A1" w14:textId="77777777" w:rsidR="00512EBC" w:rsidRPr="0080598F" w:rsidRDefault="00512EBC" w:rsidP="00833DE1">
            <w:pPr>
              <w:autoSpaceDE w:val="0"/>
              <w:autoSpaceDN w:val="0"/>
              <w:jc w:val="center"/>
            </w:pPr>
            <w:r w:rsidRPr="0080598F">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722A1" w14:textId="77777777" w:rsidR="00512EBC" w:rsidRPr="0080598F" w:rsidRDefault="00512EBC" w:rsidP="00833DE1">
            <w:pPr>
              <w:jc w:val="center"/>
              <w:rPr>
                <w:color w:val="000000" w:themeColor="text1"/>
              </w:rPr>
            </w:pPr>
            <w:r w:rsidRPr="0080598F">
              <w:rPr>
                <w:color w:val="000000" w:themeColor="text1"/>
              </w:rPr>
              <w:t>51,11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85DD7" w14:textId="77777777" w:rsidR="00512EBC" w:rsidRPr="0080598F" w:rsidRDefault="00512EBC" w:rsidP="00833DE1">
            <w:pPr>
              <w:jc w:val="center"/>
              <w:rPr>
                <w:color w:val="000000" w:themeColor="text1"/>
              </w:rPr>
            </w:pPr>
            <w:r w:rsidRPr="0080598F">
              <w:rPr>
                <w:color w:val="000000" w:themeColor="text1"/>
              </w:rPr>
              <w:t>51,22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4FBC4" w14:textId="77777777" w:rsidR="00512EBC" w:rsidRPr="0080598F" w:rsidRDefault="00512EBC" w:rsidP="00833DE1">
            <w:pPr>
              <w:jc w:val="center"/>
              <w:rPr>
                <w:color w:val="000000" w:themeColor="text1"/>
              </w:rPr>
            </w:pPr>
            <w:r w:rsidRPr="0080598F">
              <w:rPr>
                <w:color w:val="000000" w:themeColor="text1"/>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B4EF2" w14:textId="77777777" w:rsidR="00512EBC" w:rsidRPr="0080598F" w:rsidRDefault="00512EBC" w:rsidP="00833DE1">
            <w:pPr>
              <w:jc w:val="center"/>
              <w:rPr>
                <w:color w:val="000000" w:themeColor="text1"/>
              </w:rPr>
            </w:pPr>
            <w:r w:rsidRPr="0080598F">
              <w:rPr>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04AFF" w14:textId="77777777" w:rsidR="00512EBC" w:rsidRPr="0080598F" w:rsidRDefault="00512EBC" w:rsidP="00833DE1">
            <w:pPr>
              <w:jc w:val="center"/>
              <w:rPr>
                <w:color w:val="000000" w:themeColor="text1"/>
              </w:rPr>
            </w:pPr>
            <w:r w:rsidRPr="0080598F">
              <w:rPr>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9E225" w14:textId="77777777" w:rsidR="00512EBC" w:rsidRPr="0080598F" w:rsidRDefault="00512EBC" w:rsidP="00833DE1">
            <w:pPr>
              <w:jc w:val="center"/>
              <w:rPr>
                <w:color w:val="000000" w:themeColor="text1"/>
              </w:rPr>
            </w:pPr>
            <w:r w:rsidRPr="0080598F">
              <w:rPr>
                <w:color w:val="000000" w:themeColor="text1"/>
              </w:rPr>
              <w:t>0,0</w:t>
            </w:r>
          </w:p>
        </w:tc>
      </w:tr>
      <w:tr w:rsidR="00512EBC" w:rsidRPr="0080598F" w14:paraId="1B5CB8FC" w14:textId="77777777" w:rsidTr="00833DE1">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87D480" w14:textId="77777777" w:rsidR="00512EBC" w:rsidRPr="0080598F" w:rsidRDefault="00512EBC" w:rsidP="00833DE1">
            <w:pPr>
              <w:pStyle w:val="ConsPlusNormal"/>
              <w:rPr>
                <w:szCs w:val="22"/>
              </w:rPr>
            </w:pPr>
            <w:r w:rsidRPr="0080598F">
              <w:rPr>
                <w:szCs w:val="22"/>
              </w:rPr>
              <w:t>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1EFFBC7" w14:textId="77777777" w:rsidR="00512EBC" w:rsidRPr="0080598F" w:rsidRDefault="00512EBC" w:rsidP="00833DE1">
            <w:pPr>
              <w:autoSpaceDE w:val="0"/>
              <w:autoSpaceDN w:val="0"/>
            </w:pPr>
            <w:r w:rsidRPr="0080598F">
              <w:t>Количество разработанных проектно-сметных документаций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AF3DC" w14:textId="77777777" w:rsidR="00512EBC" w:rsidRPr="0080598F" w:rsidRDefault="00512EBC" w:rsidP="00833DE1">
            <w:pPr>
              <w:autoSpaceDE w:val="0"/>
              <w:autoSpaceDN w:val="0"/>
              <w:jc w:val="center"/>
            </w:pPr>
            <w:r w:rsidRPr="0080598F">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A0E6C" w14:textId="77777777" w:rsidR="00512EBC" w:rsidRPr="0080598F" w:rsidRDefault="00512EBC" w:rsidP="00833DE1">
            <w:pPr>
              <w:jc w:val="center"/>
            </w:pPr>
            <w:r w:rsidRPr="0080598F">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8145D" w14:textId="77777777" w:rsidR="00512EBC" w:rsidRPr="0080598F" w:rsidRDefault="00512EBC" w:rsidP="00833DE1">
            <w:pPr>
              <w:autoSpaceDE w:val="0"/>
              <w:autoSpaceDN w:val="0"/>
              <w:jc w:val="center"/>
            </w:pPr>
            <w:r w:rsidRPr="0080598F">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E011" w14:textId="77777777" w:rsidR="00512EBC" w:rsidRPr="0080598F" w:rsidRDefault="00512EBC" w:rsidP="00833DE1">
            <w:pPr>
              <w:jc w:val="center"/>
            </w:pPr>
            <w:r w:rsidRPr="0080598F">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DD36E" w14:textId="77777777" w:rsidR="00512EBC" w:rsidRPr="0080598F" w:rsidRDefault="00512EBC" w:rsidP="00833DE1">
            <w:pPr>
              <w:jc w:val="center"/>
            </w:pPr>
            <w:r w:rsidRPr="0080598F">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4F05C" w14:textId="77777777" w:rsidR="00512EBC" w:rsidRPr="0080598F" w:rsidRDefault="00512EBC" w:rsidP="00833DE1">
            <w:pPr>
              <w:jc w:val="center"/>
            </w:pPr>
            <w:r w:rsidRPr="0080598F">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5EB9C" w14:textId="77777777" w:rsidR="00512EBC" w:rsidRPr="0080598F" w:rsidRDefault="00512EBC" w:rsidP="00833DE1">
            <w:pPr>
              <w:jc w:val="center"/>
            </w:pPr>
            <w:r w:rsidRPr="0080598F">
              <w:t>0</w:t>
            </w:r>
          </w:p>
        </w:tc>
      </w:tr>
      <w:tr w:rsidR="00512EBC" w:rsidRPr="0080598F" w14:paraId="322185CF" w14:textId="77777777" w:rsidTr="00833DE1">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4F3151F2" w14:textId="77777777" w:rsidR="00512EBC" w:rsidRPr="0080598F" w:rsidRDefault="00512EBC" w:rsidP="00833DE1">
            <w:pPr>
              <w:pStyle w:val="a4"/>
              <w:jc w:val="both"/>
              <w:rPr>
                <w:rFonts w:ascii="Times New Roman" w:hAnsi="Times New Roman"/>
                <w:lang w:eastAsia="ar-SA"/>
              </w:rPr>
            </w:pPr>
            <w:r w:rsidRPr="0080598F">
              <w:rPr>
                <w:rFonts w:ascii="Times New Roman" w:hAnsi="Times New Roman"/>
              </w:rPr>
              <w:t>Организация выполнения работ и услуг по содержанию автомобильных дорог и элементов обустройства автомобильных дорог.</w:t>
            </w:r>
          </w:p>
        </w:tc>
      </w:tr>
      <w:tr w:rsidR="00512EBC" w:rsidRPr="0080598F" w14:paraId="5E02485F" w14:textId="77777777" w:rsidTr="00833DE1">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B172852" w14:textId="77777777" w:rsidR="00512EBC" w:rsidRPr="0080598F" w:rsidRDefault="00512EBC" w:rsidP="00833DE1">
            <w:pPr>
              <w:pStyle w:val="a4"/>
              <w:jc w:val="both"/>
              <w:rPr>
                <w:rFonts w:ascii="Times New Roman" w:hAnsi="Times New Roman"/>
              </w:rPr>
            </w:pPr>
            <w:r w:rsidRPr="0080598F">
              <w:rPr>
                <w:rFonts w:ascii="Times New Roman" w:hAnsi="Times New Roman"/>
              </w:rPr>
              <w:t>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272AEA0" w14:textId="77777777" w:rsidR="00512EBC" w:rsidRPr="0080598F" w:rsidRDefault="00512EBC" w:rsidP="00833DE1">
            <w:pPr>
              <w:pStyle w:val="a4"/>
              <w:jc w:val="both"/>
              <w:rPr>
                <w:rFonts w:ascii="Times New Roman" w:hAnsi="Times New Roman"/>
                <w:lang w:eastAsia="ar-SA"/>
              </w:rPr>
            </w:pPr>
            <w:r w:rsidRPr="0080598F">
              <w:rPr>
                <w:rFonts w:ascii="Times New Roman" w:hAnsi="Times New Roman"/>
              </w:rPr>
              <w:t xml:space="preserve">Содержание автомобильных дорог.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4A20BFD" w14:textId="77777777" w:rsidR="00512EBC" w:rsidRPr="0080598F" w:rsidRDefault="00512EBC" w:rsidP="00833DE1">
            <w:pPr>
              <w:pStyle w:val="a4"/>
              <w:jc w:val="both"/>
              <w:rPr>
                <w:rFonts w:ascii="Times New Roman" w:hAnsi="Times New Roman"/>
                <w:lang w:eastAsia="ar-SA"/>
              </w:rPr>
            </w:pPr>
            <w:r w:rsidRPr="0080598F">
              <w:rPr>
                <w:rFonts w:ascii="Times New Roman" w:hAnsi="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B2B6EA" w14:textId="77777777" w:rsidR="00512EBC" w:rsidRPr="0080598F" w:rsidRDefault="00512EBC" w:rsidP="00833DE1">
            <w:r w:rsidRPr="0080598F">
              <w:rPr>
                <w:bC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1FE5DC" w14:textId="77777777" w:rsidR="00512EBC" w:rsidRPr="0080598F" w:rsidRDefault="00512EBC" w:rsidP="00833DE1">
            <w:r w:rsidRPr="0080598F">
              <w:rPr>
                <w:bC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C1DAE5" w14:textId="77777777" w:rsidR="00512EBC" w:rsidRPr="0080598F" w:rsidRDefault="00512EBC" w:rsidP="00833DE1">
            <w:r w:rsidRPr="0080598F">
              <w:rPr>
                <w:bCs/>
              </w:rPr>
              <w:t>128,13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FF78950" w14:textId="77777777" w:rsidR="00512EBC" w:rsidRPr="0080598F" w:rsidRDefault="00512EBC" w:rsidP="00833DE1">
            <w:r w:rsidRPr="0080598F">
              <w:rPr>
                <w:bC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5BA14D" w14:textId="77777777" w:rsidR="00512EBC" w:rsidRPr="0080598F" w:rsidRDefault="00512EBC" w:rsidP="00833DE1">
            <w:r w:rsidRPr="0080598F">
              <w:rPr>
                <w:bC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447B547" w14:textId="77777777" w:rsidR="00512EBC" w:rsidRPr="0080598F" w:rsidRDefault="00512EBC" w:rsidP="00833DE1">
            <w:r w:rsidRPr="0080598F">
              <w:rPr>
                <w:bCs/>
              </w:rPr>
              <w:t>128,13</w:t>
            </w:r>
          </w:p>
        </w:tc>
      </w:tr>
      <w:tr w:rsidR="00512EBC" w:rsidRPr="0080598F" w14:paraId="7345F414" w14:textId="77777777" w:rsidTr="00833DE1">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89F4DB7" w14:textId="77777777" w:rsidR="00512EBC" w:rsidRPr="0080598F" w:rsidRDefault="00512EBC" w:rsidP="00833DE1">
            <w:pPr>
              <w:pStyle w:val="a4"/>
              <w:jc w:val="both"/>
              <w:rPr>
                <w:rFonts w:ascii="Times New Roman" w:hAnsi="Times New Roman"/>
              </w:rPr>
            </w:pPr>
            <w:r w:rsidRPr="0080598F">
              <w:rPr>
                <w:rFonts w:ascii="Times New Roman" w:hAnsi="Times New Roman"/>
              </w:rPr>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27519DB" w14:textId="77777777" w:rsidR="00512EBC" w:rsidRPr="0080598F" w:rsidRDefault="00512EBC" w:rsidP="00833DE1">
            <w:pPr>
              <w:pStyle w:val="a4"/>
              <w:jc w:val="both"/>
              <w:rPr>
                <w:rFonts w:ascii="Times New Roman" w:hAnsi="Times New Roman"/>
                <w:lang w:eastAsia="ar-SA"/>
              </w:rPr>
            </w:pPr>
            <w:r w:rsidRPr="0080598F">
              <w:rPr>
                <w:rFonts w:ascii="Times New Roman" w:hAnsi="Times New Roman"/>
              </w:rPr>
              <w:t xml:space="preserve">Устранение деформаций и повреждений покрытий, восстановление изношенных верхних слоев асфальтобетонных покрытий на отдельных участках длиной до 50 м.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6DBF20" w14:textId="77777777" w:rsidR="00512EBC" w:rsidRPr="0080598F" w:rsidRDefault="00512EBC" w:rsidP="00833DE1">
            <w:pPr>
              <w:pStyle w:val="a4"/>
              <w:jc w:val="both"/>
              <w:rPr>
                <w:rFonts w:ascii="Times New Roman" w:hAnsi="Times New Roman"/>
                <w:lang w:eastAsia="ar-SA"/>
              </w:rPr>
            </w:pPr>
            <w:r w:rsidRPr="0080598F">
              <w:rPr>
                <w:rFonts w:ascii="Times New Roman" w:hAnsi="Times New Roman"/>
              </w:rPr>
              <w:t>тыс. м2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9FCEC"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8E2D3"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25A25"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0,95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91EB3"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B8A07"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AEF94"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0,95</w:t>
            </w:r>
          </w:p>
        </w:tc>
      </w:tr>
      <w:tr w:rsidR="00512EBC" w:rsidRPr="0080598F" w14:paraId="16A6F31F" w14:textId="77777777" w:rsidTr="00833DE1">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B19202" w14:textId="77777777" w:rsidR="00512EBC" w:rsidRPr="0080598F" w:rsidRDefault="00512EBC" w:rsidP="00833DE1">
            <w:pPr>
              <w:pStyle w:val="a4"/>
              <w:jc w:val="both"/>
              <w:rPr>
                <w:rFonts w:ascii="Times New Roman" w:hAnsi="Times New Roman"/>
              </w:rPr>
            </w:pPr>
            <w:r w:rsidRPr="0080598F">
              <w:rPr>
                <w:rFonts w:ascii="Times New Roman" w:hAnsi="Times New Roman"/>
              </w:rPr>
              <w:t>11.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03B428D" w14:textId="77777777" w:rsidR="00512EBC" w:rsidRPr="0080598F" w:rsidRDefault="00512EBC" w:rsidP="00833DE1">
            <w:pPr>
              <w:pStyle w:val="a4"/>
              <w:jc w:val="both"/>
              <w:rPr>
                <w:rFonts w:ascii="Times New Roman" w:hAnsi="Times New Roman"/>
              </w:rPr>
            </w:pPr>
            <w:r w:rsidRPr="0080598F">
              <w:rPr>
                <w:rFonts w:ascii="Times New Roman" w:hAnsi="Times New Roman"/>
              </w:rPr>
              <w:t>Установка и замена дорожных знаков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C74DD4E" w14:textId="77777777" w:rsidR="00512EBC" w:rsidRPr="0080598F" w:rsidRDefault="00512EBC" w:rsidP="00833DE1">
            <w:pPr>
              <w:pStyle w:val="a4"/>
              <w:jc w:val="both"/>
              <w:rPr>
                <w:rFonts w:ascii="Times New Roman" w:hAnsi="Times New Roman"/>
              </w:rPr>
            </w:pPr>
            <w:r w:rsidRPr="0080598F">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B017C"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4B590"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5FBAD"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4F5B0"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240FE"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44B3C"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11</w:t>
            </w:r>
          </w:p>
        </w:tc>
      </w:tr>
      <w:tr w:rsidR="00512EBC" w:rsidRPr="0080598F" w14:paraId="339B7A8B" w14:textId="77777777" w:rsidTr="00833DE1">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C9BA31" w14:textId="77777777" w:rsidR="00512EBC" w:rsidRPr="0080598F" w:rsidRDefault="00512EBC" w:rsidP="00833DE1">
            <w:pPr>
              <w:pStyle w:val="a4"/>
              <w:jc w:val="both"/>
              <w:rPr>
                <w:rFonts w:ascii="Times New Roman" w:hAnsi="Times New Roman"/>
              </w:rPr>
            </w:pPr>
            <w:r w:rsidRPr="0080598F">
              <w:rPr>
                <w:rFonts w:ascii="Times New Roman" w:hAnsi="Times New Roman"/>
              </w:rPr>
              <w:t>12.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EF899AE" w14:textId="77777777" w:rsidR="00512EBC" w:rsidRPr="0080598F" w:rsidRDefault="00512EBC" w:rsidP="00833DE1">
            <w:pPr>
              <w:pStyle w:val="a4"/>
              <w:jc w:val="both"/>
              <w:rPr>
                <w:rFonts w:ascii="Times New Roman" w:hAnsi="Times New Roman"/>
              </w:rPr>
            </w:pPr>
            <w:r w:rsidRPr="0080598F">
              <w:rPr>
                <w:rFonts w:ascii="Times New Roman" w:hAnsi="Times New Roman"/>
              </w:rPr>
              <w:t>Нанесение дорожной разметки, пешеходных переходов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22C84AD" w14:textId="77777777" w:rsidR="00512EBC" w:rsidRPr="0080598F" w:rsidRDefault="00512EBC" w:rsidP="00833DE1">
            <w:pPr>
              <w:pStyle w:val="a4"/>
              <w:jc w:val="both"/>
              <w:rPr>
                <w:rFonts w:ascii="Times New Roman" w:hAnsi="Times New Roman"/>
              </w:rPr>
            </w:pPr>
            <w:r w:rsidRPr="0080598F">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A99DF"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DBC42"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BFBF2"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74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D670E"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74C64"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A7D08"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74</w:t>
            </w:r>
          </w:p>
        </w:tc>
      </w:tr>
      <w:tr w:rsidR="00512EBC" w:rsidRPr="0080598F" w14:paraId="2919A7DD" w14:textId="77777777" w:rsidTr="00833DE1">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B8E9C7" w14:textId="77777777" w:rsidR="00512EBC" w:rsidRPr="0080598F" w:rsidRDefault="00512EBC" w:rsidP="00833DE1">
            <w:pPr>
              <w:pStyle w:val="a4"/>
              <w:jc w:val="both"/>
              <w:rPr>
                <w:rFonts w:ascii="Times New Roman" w:hAnsi="Times New Roman"/>
              </w:rPr>
            </w:pPr>
            <w:r w:rsidRPr="0080598F">
              <w:rPr>
                <w:rFonts w:ascii="Times New Roman" w:hAnsi="Times New Roman"/>
              </w:rPr>
              <w:t>13.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6ED7BD7" w14:textId="77777777" w:rsidR="00512EBC" w:rsidRPr="0080598F" w:rsidRDefault="00512EBC" w:rsidP="00833DE1">
            <w:pPr>
              <w:pStyle w:val="a4"/>
              <w:jc w:val="both"/>
              <w:rPr>
                <w:rFonts w:ascii="Times New Roman" w:hAnsi="Times New Roman"/>
              </w:rPr>
            </w:pPr>
            <w:r w:rsidRPr="0080598F">
              <w:rPr>
                <w:rFonts w:ascii="Times New Roman" w:hAnsi="Times New Roman"/>
              </w:rPr>
              <w:t>Нанесение горизонтальной дорожной разметки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FB4CD63" w14:textId="77777777" w:rsidR="00512EBC" w:rsidRPr="0080598F" w:rsidRDefault="00512EBC" w:rsidP="00833DE1">
            <w:pPr>
              <w:pStyle w:val="a4"/>
              <w:jc w:val="both"/>
              <w:rPr>
                <w:rFonts w:ascii="Times New Roman" w:hAnsi="Times New Roman"/>
              </w:rPr>
            </w:pPr>
            <w:r w:rsidRPr="0080598F">
              <w:rPr>
                <w:rFonts w:ascii="Times New Roman" w:hAnsi="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8001D"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95EBB" w14:textId="77777777" w:rsidR="00512EBC" w:rsidRPr="0080598F" w:rsidRDefault="00512EBC" w:rsidP="00833DE1">
            <w:pPr>
              <w:jc w:val="center"/>
              <w:rPr>
                <w:lang w:eastAsia="ar-SA"/>
              </w:rPr>
            </w:pPr>
            <w:r w:rsidRPr="0080598F">
              <w:rPr>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41210" w14:textId="77777777" w:rsidR="00512EBC" w:rsidRPr="0080598F" w:rsidRDefault="00512EBC" w:rsidP="00833DE1">
            <w:pPr>
              <w:jc w:val="center"/>
              <w:rPr>
                <w:lang w:eastAsia="ar-SA"/>
              </w:rPr>
            </w:pPr>
            <w:r w:rsidRPr="0080598F">
              <w:rPr>
                <w:lang w:eastAsia="ar-SA"/>
              </w:rPr>
              <w:t>26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5B964" w14:textId="77777777" w:rsidR="00512EBC" w:rsidRPr="0080598F" w:rsidRDefault="00512EBC" w:rsidP="00833DE1">
            <w:pPr>
              <w:jc w:val="center"/>
              <w:rPr>
                <w:lang w:eastAsia="ar-SA"/>
              </w:rPr>
            </w:pPr>
            <w:r w:rsidRPr="0080598F">
              <w:rPr>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61967" w14:textId="77777777" w:rsidR="00512EBC" w:rsidRPr="0080598F" w:rsidRDefault="00512EBC" w:rsidP="00833DE1">
            <w:pPr>
              <w:jc w:val="center"/>
              <w:rPr>
                <w:lang w:eastAsia="ar-SA"/>
              </w:rPr>
            </w:pPr>
            <w:r w:rsidRPr="0080598F">
              <w:rPr>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969BA" w14:textId="77777777" w:rsidR="00512EBC" w:rsidRPr="0080598F" w:rsidRDefault="00512EBC" w:rsidP="00833DE1">
            <w:pPr>
              <w:jc w:val="center"/>
              <w:rPr>
                <w:lang w:eastAsia="ar-SA"/>
              </w:rPr>
            </w:pPr>
            <w:r w:rsidRPr="0080598F">
              <w:rPr>
                <w:lang w:eastAsia="ar-SA"/>
              </w:rPr>
              <w:t>26</w:t>
            </w:r>
          </w:p>
        </w:tc>
      </w:tr>
      <w:tr w:rsidR="00512EBC" w:rsidRPr="0080598F" w14:paraId="69B0126E" w14:textId="77777777" w:rsidTr="00833DE1">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84991F7" w14:textId="77777777" w:rsidR="00512EBC" w:rsidRPr="0080598F" w:rsidRDefault="00512EBC" w:rsidP="00833DE1">
            <w:pPr>
              <w:pStyle w:val="a4"/>
              <w:jc w:val="both"/>
              <w:rPr>
                <w:rFonts w:ascii="Times New Roman" w:hAnsi="Times New Roman"/>
              </w:rPr>
            </w:pPr>
            <w:r w:rsidRPr="0080598F">
              <w:rPr>
                <w:rFonts w:ascii="Times New Roman" w:hAnsi="Times New Roman"/>
              </w:rPr>
              <w:lastRenderedPageBreak/>
              <w:t>14.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97191EA" w14:textId="77777777" w:rsidR="00512EBC" w:rsidRPr="0080598F" w:rsidRDefault="00512EBC" w:rsidP="00833DE1">
            <w:pPr>
              <w:pStyle w:val="a4"/>
              <w:jc w:val="both"/>
              <w:rPr>
                <w:rFonts w:ascii="Times New Roman" w:hAnsi="Times New Roman"/>
              </w:rPr>
            </w:pPr>
            <w:r w:rsidRPr="0080598F">
              <w:rPr>
                <w:rFonts w:ascii="Times New Roman" w:hAnsi="Times New Roman"/>
              </w:rPr>
              <w:t>Изготовление, ремонт и установка автобусных павильонов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4F7880A" w14:textId="77777777" w:rsidR="00512EBC" w:rsidRPr="0080598F" w:rsidRDefault="00512EBC" w:rsidP="00833DE1">
            <w:pPr>
              <w:pStyle w:val="a4"/>
              <w:jc w:val="both"/>
              <w:rPr>
                <w:rFonts w:ascii="Times New Roman" w:hAnsi="Times New Roman"/>
              </w:rPr>
            </w:pPr>
            <w:r w:rsidRPr="0080598F">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AACCB"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3B452" w14:textId="77777777" w:rsidR="00512EBC" w:rsidRPr="0080598F" w:rsidRDefault="00512EBC" w:rsidP="00833DE1">
            <w:pPr>
              <w:jc w:val="center"/>
              <w:rPr>
                <w:lang w:eastAsia="ar-SA"/>
              </w:rPr>
            </w:pPr>
            <w:r w:rsidRPr="0080598F">
              <w:rPr>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9A00D" w14:textId="77777777" w:rsidR="00512EBC" w:rsidRPr="0080598F" w:rsidRDefault="00512EBC" w:rsidP="00833DE1">
            <w:pPr>
              <w:jc w:val="center"/>
              <w:rPr>
                <w:lang w:eastAsia="ar-SA"/>
              </w:rPr>
            </w:pPr>
            <w:r w:rsidRPr="0080598F">
              <w:rPr>
                <w:lang w:eastAsia="ar-SA"/>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E1300" w14:textId="77777777" w:rsidR="00512EBC" w:rsidRPr="0080598F" w:rsidRDefault="00512EBC" w:rsidP="00833DE1">
            <w:pPr>
              <w:jc w:val="center"/>
              <w:rPr>
                <w:lang w:eastAsia="ar-SA"/>
              </w:rPr>
            </w:pPr>
            <w:r w:rsidRPr="0080598F">
              <w:rPr>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BBFA4" w14:textId="77777777" w:rsidR="00512EBC" w:rsidRPr="0080598F" w:rsidRDefault="00512EBC" w:rsidP="00833DE1">
            <w:pPr>
              <w:jc w:val="center"/>
              <w:rPr>
                <w:lang w:eastAsia="ar-SA"/>
              </w:rPr>
            </w:pPr>
            <w:r w:rsidRPr="0080598F">
              <w:rPr>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CBD8" w14:textId="77777777" w:rsidR="00512EBC" w:rsidRPr="0080598F" w:rsidRDefault="00512EBC" w:rsidP="00833DE1">
            <w:pPr>
              <w:jc w:val="center"/>
              <w:rPr>
                <w:lang w:eastAsia="ar-SA"/>
              </w:rPr>
            </w:pPr>
            <w:r w:rsidRPr="0080598F">
              <w:rPr>
                <w:lang w:eastAsia="ar-SA"/>
              </w:rPr>
              <w:t>25</w:t>
            </w:r>
          </w:p>
        </w:tc>
      </w:tr>
      <w:tr w:rsidR="00512EBC" w:rsidRPr="0080598F" w14:paraId="3915C952" w14:textId="77777777" w:rsidTr="00833DE1">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22BFF48F" w14:textId="77777777" w:rsidR="00512EBC" w:rsidRPr="0080598F" w:rsidRDefault="00512EBC" w:rsidP="00833DE1">
            <w:pPr>
              <w:pStyle w:val="a4"/>
              <w:jc w:val="both"/>
              <w:rPr>
                <w:rFonts w:ascii="Times New Roman" w:hAnsi="Times New Roman"/>
                <w:lang w:eastAsia="ar-SA"/>
              </w:rPr>
            </w:pPr>
            <w:r w:rsidRPr="0080598F">
              <w:rPr>
                <w:rFonts w:ascii="Times New Roman" w:hAnsi="Times New Roman"/>
              </w:rPr>
              <w:t>Проведение ремонта, капитального ремонта автомобильных дорог местного значения и сооружений на них.</w:t>
            </w:r>
          </w:p>
        </w:tc>
      </w:tr>
      <w:tr w:rsidR="00512EBC" w:rsidRPr="0080598F" w14:paraId="5A24EA23" w14:textId="77777777" w:rsidTr="00833DE1">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3D9318C" w14:textId="77777777" w:rsidR="00512EBC" w:rsidRPr="0080598F" w:rsidRDefault="00512EBC" w:rsidP="00833DE1">
            <w:pPr>
              <w:pStyle w:val="a4"/>
              <w:jc w:val="both"/>
              <w:rPr>
                <w:rFonts w:ascii="Times New Roman" w:hAnsi="Times New Roman"/>
              </w:rPr>
            </w:pPr>
            <w:r w:rsidRPr="0080598F">
              <w:rPr>
                <w:rFonts w:ascii="Times New Roman" w:hAnsi="Times New Roman"/>
              </w:rPr>
              <w:t>15.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E4E8AC6" w14:textId="77777777" w:rsidR="00512EBC" w:rsidRPr="0080598F" w:rsidRDefault="00512EBC" w:rsidP="00833DE1">
            <w:pPr>
              <w:pStyle w:val="a4"/>
              <w:jc w:val="both"/>
              <w:rPr>
                <w:rFonts w:ascii="Times New Roman" w:hAnsi="Times New Roman"/>
                <w:lang w:eastAsia="ar-SA"/>
              </w:rPr>
            </w:pPr>
            <w:r w:rsidRPr="0080598F">
              <w:rPr>
                <w:rFonts w:ascii="Times New Roman" w:hAnsi="Times New Roman"/>
              </w:rPr>
              <w:t>Ремонт автомобильных дорог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62E8945" w14:textId="77777777" w:rsidR="00512EBC" w:rsidRPr="0080598F" w:rsidRDefault="00512EBC" w:rsidP="00833DE1">
            <w:pPr>
              <w:pStyle w:val="a4"/>
              <w:jc w:val="both"/>
              <w:rPr>
                <w:rFonts w:ascii="Times New Roman" w:hAnsi="Times New Roman"/>
                <w:lang w:eastAsia="ar-SA"/>
              </w:rPr>
            </w:pPr>
            <w:r w:rsidRPr="0080598F">
              <w:rPr>
                <w:rFonts w:ascii="Times New Roman" w:hAnsi="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516DF"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rPr>
              <w:t>2,2543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B5E20" w14:textId="77777777" w:rsidR="00512EBC" w:rsidRPr="0080598F" w:rsidRDefault="00512EBC" w:rsidP="00833DE1">
            <w:pPr>
              <w:jc w:val="center"/>
            </w:pPr>
            <w:r w:rsidRPr="0080598F">
              <w:t>1,439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6C7DE" w14:textId="77777777" w:rsidR="00512EBC" w:rsidRPr="0080598F" w:rsidRDefault="00512EBC" w:rsidP="00833DE1">
            <w:pPr>
              <w:jc w:val="center"/>
            </w:pPr>
            <w:r w:rsidRPr="0080598F">
              <w:rPr>
                <w:lang w:eastAsia="ar-SA"/>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E6C1D" w14:textId="77777777" w:rsidR="00512EBC" w:rsidRPr="0080598F" w:rsidRDefault="00512EBC" w:rsidP="00833DE1">
            <w:pPr>
              <w:jc w:val="center"/>
            </w:pPr>
            <w:r w:rsidRPr="0080598F">
              <w:rPr>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64D8E" w14:textId="77777777" w:rsidR="00512EBC" w:rsidRPr="0080598F" w:rsidRDefault="00512EBC" w:rsidP="00833DE1">
            <w:pPr>
              <w:jc w:val="center"/>
            </w:pPr>
            <w:r w:rsidRPr="0080598F">
              <w:rPr>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A2332" w14:textId="77777777" w:rsidR="00512EBC" w:rsidRPr="0080598F" w:rsidRDefault="00512EBC" w:rsidP="00833DE1">
            <w:pPr>
              <w:jc w:val="center"/>
            </w:pPr>
            <w:r w:rsidRPr="0080598F">
              <w:rPr>
                <w:lang w:eastAsia="ar-SA"/>
              </w:rPr>
              <w:t>1,0</w:t>
            </w:r>
          </w:p>
        </w:tc>
      </w:tr>
      <w:tr w:rsidR="00512EBC" w:rsidRPr="0080598F" w14:paraId="4BFD5639" w14:textId="77777777" w:rsidTr="00833DE1">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372AAA" w14:textId="77777777" w:rsidR="00512EBC" w:rsidRPr="0080598F" w:rsidRDefault="00512EBC" w:rsidP="00833DE1">
            <w:pPr>
              <w:pStyle w:val="a4"/>
              <w:jc w:val="both"/>
              <w:rPr>
                <w:rFonts w:ascii="Times New Roman" w:hAnsi="Times New Roman"/>
              </w:rPr>
            </w:pPr>
            <w:r w:rsidRPr="0080598F">
              <w:rPr>
                <w:rFonts w:ascii="Times New Roman" w:hAnsi="Times New Roman"/>
              </w:rPr>
              <w:t xml:space="preserve">16.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06C8F74" w14:textId="77777777" w:rsidR="00512EBC" w:rsidRPr="0080598F" w:rsidRDefault="00512EBC" w:rsidP="00833DE1">
            <w:pPr>
              <w:pStyle w:val="a4"/>
              <w:jc w:val="both"/>
              <w:rPr>
                <w:rFonts w:ascii="Times New Roman" w:hAnsi="Times New Roman"/>
              </w:rPr>
            </w:pPr>
            <w:r w:rsidRPr="0080598F">
              <w:rPr>
                <w:rFonts w:ascii="Times New Roman" w:hAnsi="Times New Roman"/>
              </w:rPr>
              <w:t>Протяженность автомобильных дорог обустроенных электроосвещением</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FC82ADC" w14:textId="77777777" w:rsidR="00512EBC" w:rsidRPr="0080598F" w:rsidRDefault="00512EBC" w:rsidP="00833DE1">
            <w:pPr>
              <w:pStyle w:val="a4"/>
              <w:jc w:val="both"/>
              <w:rPr>
                <w:rFonts w:ascii="Times New Roman" w:hAnsi="Times New Roman"/>
                <w:lang w:eastAsia="ar-SA"/>
              </w:rPr>
            </w:pPr>
            <w:r w:rsidRPr="0080598F">
              <w:rPr>
                <w:rFonts w:ascii="Times New Roman" w:hAnsi="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10BF8" w14:textId="77777777" w:rsidR="00512EBC" w:rsidRPr="0080598F" w:rsidRDefault="00512EBC" w:rsidP="00833DE1">
            <w:pPr>
              <w:pStyle w:val="a4"/>
              <w:jc w:val="center"/>
              <w:rPr>
                <w:rFonts w:ascii="Times New Roman" w:hAnsi="Times New Roman"/>
              </w:rPr>
            </w:pPr>
            <w:r w:rsidRPr="0080598F">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4FEF6" w14:textId="77777777" w:rsidR="00512EBC" w:rsidRPr="0080598F" w:rsidRDefault="00512EBC" w:rsidP="00833DE1">
            <w:pPr>
              <w:jc w:val="center"/>
            </w:pPr>
            <w: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6035A" w14:textId="77777777" w:rsidR="00512EBC" w:rsidRPr="0080598F" w:rsidRDefault="00512EBC" w:rsidP="00833DE1">
            <w:pPr>
              <w:jc w:val="center"/>
              <w:rPr>
                <w:lang w:eastAsia="ar-SA"/>
              </w:rPr>
            </w:pPr>
            <w:r w:rsidRPr="0080598F">
              <w:t>128,1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B6153" w14:textId="77777777" w:rsidR="00512EBC" w:rsidRPr="0080598F" w:rsidRDefault="00512EBC" w:rsidP="00833DE1">
            <w:pPr>
              <w:jc w:val="center"/>
              <w:rPr>
                <w:lang w:eastAsia="ar-SA"/>
              </w:rPr>
            </w:pPr>
            <w:r w:rsidRPr="0080598F">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16785" w14:textId="77777777" w:rsidR="00512EBC" w:rsidRPr="0080598F" w:rsidRDefault="00512EBC" w:rsidP="00833DE1">
            <w:pPr>
              <w:jc w:val="center"/>
              <w:rPr>
                <w:lang w:eastAsia="ar-SA"/>
              </w:rPr>
            </w:pPr>
            <w:r w:rsidRPr="0080598F">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D4643" w14:textId="77777777" w:rsidR="00512EBC" w:rsidRPr="0080598F" w:rsidRDefault="00512EBC" w:rsidP="00833DE1">
            <w:pPr>
              <w:jc w:val="center"/>
              <w:rPr>
                <w:lang w:eastAsia="ar-SA"/>
              </w:rPr>
            </w:pPr>
            <w:r w:rsidRPr="0080598F">
              <w:rPr>
                <w:lang w:eastAsia="ar-SA"/>
              </w:rPr>
              <w:t>0</w:t>
            </w:r>
          </w:p>
        </w:tc>
      </w:tr>
    </w:tbl>
    <w:p w14:paraId="50E1B966" w14:textId="77777777" w:rsidR="00512EBC" w:rsidRPr="0080598F" w:rsidRDefault="00512EBC" w:rsidP="00512EBC">
      <w:pPr>
        <w:autoSpaceDE w:val="0"/>
        <w:autoSpaceDN w:val="0"/>
        <w:ind w:firstLine="709"/>
      </w:pPr>
    </w:p>
    <w:p w14:paraId="7E925F15" w14:textId="77777777" w:rsidR="00512EBC" w:rsidRPr="0080598F" w:rsidRDefault="00512EBC" w:rsidP="00512EBC">
      <w:pPr>
        <w:ind w:right="-1"/>
        <w:jc w:val="center"/>
      </w:pPr>
    </w:p>
    <w:p w14:paraId="5056B173" w14:textId="77777777" w:rsidR="00512EBC" w:rsidRPr="0080598F" w:rsidRDefault="00512EBC" w:rsidP="00512EBC">
      <w:pPr>
        <w:tabs>
          <w:tab w:val="left" w:pos="8070"/>
        </w:tabs>
        <w:ind w:right="-1"/>
      </w:pPr>
    </w:p>
    <w:p w14:paraId="28E25654" w14:textId="77777777" w:rsidR="00512EBC" w:rsidRDefault="00512EBC" w:rsidP="00512EBC">
      <w:r>
        <w:br w:type="page"/>
      </w:r>
    </w:p>
    <w:p w14:paraId="0E16AE48" w14:textId="77777777" w:rsidR="00512EBC" w:rsidRPr="0080598F" w:rsidRDefault="00512EBC" w:rsidP="00512EBC">
      <w:pPr>
        <w:jc w:val="right"/>
      </w:pPr>
      <w:r w:rsidRPr="0080598F">
        <w:lastRenderedPageBreak/>
        <w:t>Приложение № 3</w:t>
      </w:r>
    </w:p>
    <w:p w14:paraId="1728CADD" w14:textId="77777777" w:rsidR="00512EBC" w:rsidRPr="0080598F" w:rsidRDefault="00512EBC" w:rsidP="00512EBC">
      <w:pPr>
        <w:ind w:right="-1"/>
        <w:jc w:val="right"/>
      </w:pPr>
      <w:r w:rsidRPr="0080598F">
        <w:t>к постановлению администрации</w:t>
      </w:r>
    </w:p>
    <w:p w14:paraId="12FB376F" w14:textId="77777777" w:rsidR="00512EBC" w:rsidRPr="0080598F" w:rsidRDefault="00512EBC" w:rsidP="00512EBC">
      <w:pPr>
        <w:ind w:right="-1"/>
        <w:jc w:val="right"/>
      </w:pPr>
      <w:r w:rsidRPr="0080598F">
        <w:t xml:space="preserve"> городского округа Тейково</w:t>
      </w:r>
    </w:p>
    <w:p w14:paraId="4A8A6B2D" w14:textId="77777777" w:rsidR="00512EBC" w:rsidRPr="0080598F" w:rsidRDefault="00512EBC" w:rsidP="00512EBC">
      <w:pPr>
        <w:ind w:right="-1"/>
        <w:jc w:val="right"/>
      </w:pPr>
      <w:r w:rsidRPr="0080598F">
        <w:t>Ивановской области</w:t>
      </w:r>
    </w:p>
    <w:p w14:paraId="3B3E6C9F" w14:textId="77777777" w:rsidR="00512EBC" w:rsidRPr="0080598F" w:rsidRDefault="00512EBC" w:rsidP="00512EBC">
      <w:pPr>
        <w:ind w:right="-1"/>
        <w:jc w:val="center"/>
      </w:pPr>
      <w:r w:rsidRPr="0080598F">
        <w:t xml:space="preserve">                                                                                                                 от   </w:t>
      </w:r>
      <w:r>
        <w:t>04.04.2024</w:t>
      </w:r>
      <w:r w:rsidRPr="0080598F">
        <w:t xml:space="preserve">            №</w:t>
      </w:r>
      <w:r>
        <w:t>198</w:t>
      </w:r>
      <w:r w:rsidRPr="0080598F">
        <w:t xml:space="preserve">  </w:t>
      </w:r>
    </w:p>
    <w:p w14:paraId="64D9F058" w14:textId="77777777" w:rsidR="00512EBC" w:rsidRPr="0080598F" w:rsidRDefault="00512EBC" w:rsidP="00512EBC">
      <w:pPr>
        <w:tabs>
          <w:tab w:val="left" w:pos="8070"/>
        </w:tabs>
        <w:ind w:right="-1"/>
      </w:pPr>
    </w:p>
    <w:p w14:paraId="17E63EFB" w14:textId="77777777" w:rsidR="00512EBC" w:rsidRPr="0080598F" w:rsidRDefault="00512EBC" w:rsidP="00512EBC">
      <w:pPr>
        <w:autoSpaceDE w:val="0"/>
        <w:autoSpaceDN w:val="0"/>
        <w:ind w:firstLine="709"/>
        <w:jc w:val="both"/>
      </w:pPr>
      <w:r w:rsidRPr="0080598F">
        <w:t>3.3.4. Благоустройство г.о. Тейково,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bl>
      <w:tblPr>
        <w:tblpPr w:leftFromText="180" w:rightFromText="180" w:vertAnchor="text" w:tblpY="1"/>
        <w:tblOverlap w:val="never"/>
        <w:tblW w:w="10348" w:type="dxa"/>
        <w:tblLayout w:type="fixed"/>
        <w:tblLook w:val="04A0" w:firstRow="1" w:lastRow="0" w:firstColumn="1" w:lastColumn="0" w:noHBand="0" w:noVBand="1"/>
      </w:tblPr>
      <w:tblGrid>
        <w:gridCol w:w="593"/>
        <w:gridCol w:w="2951"/>
        <w:gridCol w:w="851"/>
        <w:gridCol w:w="992"/>
        <w:gridCol w:w="992"/>
        <w:gridCol w:w="992"/>
        <w:gridCol w:w="993"/>
        <w:gridCol w:w="992"/>
        <w:gridCol w:w="992"/>
      </w:tblGrid>
      <w:tr w:rsidR="00512EBC" w:rsidRPr="0080598F" w14:paraId="55DE3EAE" w14:textId="77777777" w:rsidTr="00833DE1">
        <w:trPr>
          <w:cantSplit/>
          <w:trHeight w:val="705"/>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770AE2F2" w14:textId="77777777" w:rsidR="00512EBC" w:rsidRPr="0080598F" w:rsidRDefault="00512EBC" w:rsidP="00833DE1">
            <w:pPr>
              <w:pStyle w:val="a4"/>
              <w:rPr>
                <w:rFonts w:ascii="Times New Roman" w:hAnsi="Times New Roman"/>
                <w:lang w:eastAsia="ar-SA"/>
              </w:rPr>
            </w:pPr>
            <w:r w:rsidRPr="0080598F">
              <w:rPr>
                <w:rFonts w:ascii="Times New Roman" w:hAnsi="Times New Roman"/>
              </w:rPr>
              <w:t>№ п/п</w:t>
            </w:r>
          </w:p>
        </w:tc>
        <w:tc>
          <w:tcPr>
            <w:tcW w:w="2951" w:type="dxa"/>
            <w:tcBorders>
              <w:top w:val="single" w:sz="4" w:space="0" w:color="000000"/>
              <w:left w:val="single" w:sz="4" w:space="0" w:color="000000"/>
              <w:bottom w:val="single" w:sz="4" w:space="0" w:color="000000"/>
              <w:right w:val="single" w:sz="4" w:space="0" w:color="000000"/>
            </w:tcBorders>
            <w:shd w:val="clear" w:color="auto" w:fill="auto"/>
            <w:hideMark/>
          </w:tcPr>
          <w:p w14:paraId="77B14DDB" w14:textId="77777777" w:rsidR="00512EBC" w:rsidRPr="0080598F" w:rsidRDefault="00512EBC" w:rsidP="00833DE1">
            <w:pPr>
              <w:pStyle w:val="a4"/>
              <w:rPr>
                <w:rFonts w:ascii="Times New Roman" w:hAnsi="Times New Roman"/>
                <w:lang w:eastAsia="ar-SA"/>
              </w:rPr>
            </w:pPr>
            <w:r w:rsidRPr="0080598F">
              <w:rPr>
                <w:rFonts w:ascii="Times New Roman" w:hAnsi="Times New Roman"/>
              </w:rPr>
              <w:t>Наименование целевого индикатора</w:t>
            </w:r>
          </w:p>
          <w:p w14:paraId="6804B2C8" w14:textId="77777777" w:rsidR="00512EBC" w:rsidRPr="0080598F" w:rsidRDefault="00512EBC" w:rsidP="00833DE1">
            <w:pPr>
              <w:pStyle w:val="a4"/>
              <w:rPr>
                <w:rFonts w:ascii="Times New Roman" w:hAnsi="Times New Roman"/>
                <w:lang w:eastAsia="ar-SA"/>
              </w:rPr>
            </w:pPr>
            <w:r w:rsidRPr="0080598F">
              <w:rPr>
                <w:rFonts w:ascii="Times New Roman" w:hAnsi="Times New Roman"/>
              </w:rPr>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74B95F9" w14:textId="77777777" w:rsidR="00512EBC" w:rsidRPr="0080598F" w:rsidRDefault="00512EBC" w:rsidP="00833DE1">
            <w:pPr>
              <w:pStyle w:val="a4"/>
              <w:rPr>
                <w:rFonts w:ascii="Times New Roman" w:hAnsi="Times New Roman"/>
                <w:lang w:eastAsia="ar-SA"/>
              </w:rPr>
            </w:pPr>
            <w:r w:rsidRPr="0080598F">
              <w:rPr>
                <w:rFonts w:ascii="Times New Roman" w:hAnsi="Times New Roman"/>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539D6" w14:textId="77777777" w:rsidR="00512EBC" w:rsidRPr="0080598F" w:rsidRDefault="00512EBC" w:rsidP="00833DE1">
            <w:pPr>
              <w:pStyle w:val="a4"/>
              <w:jc w:val="center"/>
              <w:rPr>
                <w:rFonts w:ascii="Times New Roman" w:hAnsi="Times New Roman"/>
              </w:rPr>
            </w:pPr>
            <w:r w:rsidRPr="0080598F">
              <w:rPr>
                <w:rFonts w:ascii="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8B26A" w14:textId="77777777" w:rsidR="00512EBC" w:rsidRPr="0080598F" w:rsidRDefault="00512EBC" w:rsidP="00833DE1">
            <w:pPr>
              <w:pStyle w:val="a4"/>
              <w:jc w:val="center"/>
              <w:rPr>
                <w:rFonts w:ascii="Times New Roman" w:hAnsi="Times New Roman"/>
              </w:rPr>
            </w:pPr>
            <w:r w:rsidRPr="0080598F">
              <w:rPr>
                <w:rFonts w:ascii="Times New Roman" w:hAnsi="Times New Roman"/>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16706" w14:textId="77777777" w:rsidR="00512EBC" w:rsidRPr="0080598F" w:rsidRDefault="00512EBC" w:rsidP="00833DE1">
            <w:pPr>
              <w:pStyle w:val="a4"/>
              <w:jc w:val="center"/>
              <w:rPr>
                <w:rFonts w:ascii="Times New Roman" w:hAnsi="Times New Roman"/>
              </w:rPr>
            </w:pPr>
            <w:r w:rsidRPr="0080598F">
              <w:rPr>
                <w:rFonts w:ascii="Times New Roman" w:hAnsi="Times New Roman"/>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A14D8" w14:textId="77777777" w:rsidR="00512EBC" w:rsidRPr="0080598F" w:rsidRDefault="00512EBC" w:rsidP="00833DE1">
            <w:pPr>
              <w:pStyle w:val="a4"/>
              <w:jc w:val="center"/>
              <w:rPr>
                <w:rFonts w:ascii="Times New Roman" w:hAnsi="Times New Roman"/>
              </w:rPr>
            </w:pPr>
            <w:r w:rsidRPr="0080598F">
              <w:rPr>
                <w:rFonts w:ascii="Times New Roman" w:hAnsi="Times New Roman"/>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E56C4" w14:textId="77777777" w:rsidR="00512EBC" w:rsidRPr="0080598F" w:rsidRDefault="00512EBC" w:rsidP="00833DE1">
            <w:pPr>
              <w:pStyle w:val="a4"/>
              <w:jc w:val="center"/>
              <w:rPr>
                <w:rFonts w:ascii="Times New Roman" w:hAnsi="Times New Roman"/>
              </w:rPr>
            </w:pPr>
            <w:r w:rsidRPr="0080598F">
              <w:rPr>
                <w:rFonts w:ascii="Times New Roman" w:hAnsi="Times New Roman"/>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3952A" w14:textId="77777777" w:rsidR="00512EBC" w:rsidRPr="0080598F" w:rsidRDefault="00512EBC" w:rsidP="00833DE1">
            <w:pPr>
              <w:pStyle w:val="a4"/>
              <w:jc w:val="center"/>
              <w:rPr>
                <w:rFonts w:ascii="Times New Roman" w:hAnsi="Times New Roman"/>
              </w:rPr>
            </w:pPr>
            <w:r w:rsidRPr="0080598F">
              <w:rPr>
                <w:rFonts w:ascii="Times New Roman" w:hAnsi="Times New Roman"/>
              </w:rPr>
              <w:t>2028</w:t>
            </w:r>
          </w:p>
        </w:tc>
      </w:tr>
      <w:tr w:rsidR="00512EBC" w:rsidRPr="0080598F" w14:paraId="7F861853" w14:textId="77777777" w:rsidTr="00833DE1">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4A176B8F"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rPr>
              <w:t>Ремонт и содержание объектов внешнего благоустройства и мест захоронения города Тейково</w:t>
            </w:r>
          </w:p>
        </w:tc>
      </w:tr>
      <w:tr w:rsidR="00512EBC" w:rsidRPr="0080598F" w14:paraId="7A11BD4C" w14:textId="77777777" w:rsidTr="00833DE1">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56601E03" w14:textId="77777777" w:rsidR="00512EBC" w:rsidRPr="0080598F" w:rsidRDefault="00512EBC" w:rsidP="00833DE1">
            <w:pPr>
              <w:pStyle w:val="a4"/>
              <w:jc w:val="both"/>
              <w:rPr>
                <w:rFonts w:ascii="Times New Roman" w:hAnsi="Times New Roman"/>
                <w:lang w:eastAsia="ar-SA"/>
              </w:rPr>
            </w:pPr>
            <w:r w:rsidRPr="0080598F">
              <w:rPr>
                <w:rFonts w:ascii="Times New Roman" w:hAnsi="Times New Roman"/>
                <w:lang w:eastAsia="ar-SA"/>
              </w:rPr>
              <w:t>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406C4EA7" w14:textId="77777777" w:rsidR="00512EBC" w:rsidRPr="0080598F" w:rsidRDefault="00512EBC" w:rsidP="00833DE1">
            <w:pPr>
              <w:pStyle w:val="ConsPlusNormal"/>
              <w:rPr>
                <w:sz w:val="24"/>
                <w:szCs w:val="24"/>
              </w:rPr>
            </w:pPr>
            <w:r w:rsidRPr="0080598F">
              <w:rPr>
                <w:sz w:val="24"/>
                <w:szCs w:val="24"/>
              </w:rPr>
              <w:t xml:space="preserve">Уборка территории города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6123649" w14:textId="77777777" w:rsidR="00512EBC" w:rsidRPr="0080598F" w:rsidRDefault="00512EBC" w:rsidP="00833DE1">
            <w:pPr>
              <w:pStyle w:val="a4"/>
              <w:jc w:val="both"/>
              <w:rPr>
                <w:rFonts w:ascii="Times New Roman" w:hAnsi="Times New Roman"/>
                <w:lang w:eastAsia="ar-SA"/>
              </w:rPr>
            </w:pPr>
            <w:r w:rsidRPr="0080598F">
              <w:rPr>
                <w:rFonts w:ascii="Times New Roman" w:hAnsi="Times New Roman"/>
                <w:lang w:eastAsia="ar-SA"/>
              </w:rPr>
              <w:t>га.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94B49"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61,08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A1547"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61,08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EEB87"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61,08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E96BA"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61,08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91AA3"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61,08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FBA7B"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61,08</w:t>
            </w:r>
          </w:p>
        </w:tc>
      </w:tr>
      <w:tr w:rsidR="00512EBC" w:rsidRPr="0080598F" w14:paraId="263DB3A7" w14:textId="77777777" w:rsidTr="00833DE1">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15980ACB" w14:textId="77777777" w:rsidR="00512EBC" w:rsidRPr="0080598F" w:rsidRDefault="00512EBC" w:rsidP="00833DE1">
            <w:pPr>
              <w:pStyle w:val="a4"/>
              <w:jc w:val="both"/>
              <w:rPr>
                <w:rFonts w:ascii="Times New Roman" w:hAnsi="Times New Roman"/>
                <w:lang w:eastAsia="ar-SA"/>
              </w:rPr>
            </w:pPr>
            <w:r w:rsidRPr="0080598F">
              <w:rPr>
                <w:rFonts w:ascii="Times New Roman" w:hAnsi="Times New Roman"/>
                <w:lang w:eastAsia="ar-SA"/>
              </w:rPr>
              <w:t>2.</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04E2BCBB" w14:textId="77777777" w:rsidR="00512EBC" w:rsidRPr="0080598F" w:rsidRDefault="00512EBC" w:rsidP="00833DE1">
            <w:pPr>
              <w:pStyle w:val="ConsPlusNormal"/>
              <w:jc w:val="both"/>
              <w:rPr>
                <w:sz w:val="24"/>
                <w:szCs w:val="24"/>
              </w:rPr>
            </w:pPr>
            <w:r w:rsidRPr="0080598F">
              <w:rPr>
                <w:sz w:val="24"/>
                <w:szCs w:val="24"/>
              </w:rPr>
              <w:t xml:space="preserve">Погрузка, вывоз и утилизация мусора (веток)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96F0124" w14:textId="77777777" w:rsidR="00512EBC" w:rsidRPr="0080598F" w:rsidRDefault="00512EBC" w:rsidP="00833DE1">
            <w:pPr>
              <w:pStyle w:val="a4"/>
              <w:jc w:val="both"/>
              <w:rPr>
                <w:rFonts w:ascii="Times New Roman" w:hAnsi="Times New Roman"/>
                <w:lang w:eastAsia="ar-SA"/>
              </w:rPr>
            </w:pPr>
            <w:r w:rsidRPr="0080598F">
              <w:rPr>
                <w:rFonts w:ascii="Times New Roman" w:hAnsi="Times New Roman"/>
                <w:lang w:eastAsia="ar-SA"/>
              </w:rPr>
              <w:t>куб.м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B8631"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9900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7BD8C"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F8318"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8000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51B64"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8A5D7"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F1322"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8000</w:t>
            </w:r>
          </w:p>
        </w:tc>
      </w:tr>
      <w:tr w:rsidR="00512EBC" w:rsidRPr="0080598F" w14:paraId="05C5B2F0" w14:textId="77777777" w:rsidTr="00833DE1">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2821DF44" w14:textId="77777777" w:rsidR="00512EBC" w:rsidRPr="0080598F" w:rsidRDefault="00512EBC" w:rsidP="00833DE1">
            <w:pPr>
              <w:pStyle w:val="a4"/>
              <w:jc w:val="both"/>
              <w:rPr>
                <w:rFonts w:ascii="Times New Roman" w:hAnsi="Times New Roman"/>
              </w:rPr>
            </w:pPr>
            <w:r w:rsidRPr="0080598F">
              <w:rPr>
                <w:rFonts w:ascii="Times New Roman" w:hAnsi="Times New Roman"/>
              </w:rPr>
              <w:t>3.</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367F0620" w14:textId="77777777" w:rsidR="00512EBC" w:rsidRPr="0080598F" w:rsidRDefault="00512EBC" w:rsidP="00833DE1">
            <w:pPr>
              <w:pStyle w:val="ConsPlusNormal"/>
              <w:jc w:val="both"/>
              <w:rPr>
                <w:sz w:val="24"/>
                <w:szCs w:val="24"/>
              </w:rPr>
            </w:pPr>
            <w:r w:rsidRPr="0080598F">
              <w:rPr>
                <w:sz w:val="24"/>
                <w:szCs w:val="24"/>
              </w:rPr>
              <w:t xml:space="preserve">Выкашивание травы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21ACBF9" w14:textId="77777777" w:rsidR="00512EBC" w:rsidRPr="0080598F" w:rsidRDefault="00512EBC" w:rsidP="00833DE1">
            <w:pPr>
              <w:pStyle w:val="a4"/>
              <w:jc w:val="both"/>
              <w:rPr>
                <w:rFonts w:ascii="Times New Roman" w:hAnsi="Times New Roman"/>
                <w:lang w:eastAsia="ar-SA"/>
              </w:rPr>
            </w:pPr>
            <w:r w:rsidRPr="0080598F">
              <w:rPr>
                <w:rFonts w:ascii="Times New Roman" w:hAnsi="Times New Roman"/>
                <w:lang w:eastAsia="ar-SA"/>
              </w:rPr>
              <w:t>кв.м.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FDAD6"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B133F"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E00A6"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442548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BB2F4"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CFB87"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A4F6D"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442548</w:t>
            </w:r>
          </w:p>
        </w:tc>
      </w:tr>
      <w:tr w:rsidR="00512EBC" w:rsidRPr="0080598F" w14:paraId="743C8D30" w14:textId="77777777" w:rsidTr="00833DE1">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0C6E465B" w14:textId="77777777" w:rsidR="00512EBC" w:rsidRPr="0080598F" w:rsidRDefault="00512EBC" w:rsidP="00833DE1">
            <w:pPr>
              <w:pStyle w:val="a4"/>
              <w:jc w:val="both"/>
              <w:rPr>
                <w:rFonts w:ascii="Times New Roman" w:hAnsi="Times New Roman"/>
              </w:rPr>
            </w:pPr>
            <w:r w:rsidRPr="0080598F">
              <w:rPr>
                <w:rFonts w:ascii="Times New Roman" w:hAnsi="Times New Roman"/>
              </w:rPr>
              <w:t>4.</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7D8DC821" w14:textId="77777777" w:rsidR="00512EBC" w:rsidRPr="0080598F" w:rsidRDefault="00512EBC" w:rsidP="00833DE1">
            <w:pPr>
              <w:pStyle w:val="ConsPlusNormal"/>
              <w:jc w:val="both"/>
              <w:rPr>
                <w:sz w:val="24"/>
                <w:szCs w:val="24"/>
              </w:rPr>
            </w:pPr>
            <w:r w:rsidRPr="0080598F">
              <w:rPr>
                <w:sz w:val="24"/>
                <w:szCs w:val="24"/>
              </w:rPr>
              <w:t xml:space="preserve">Погрузка, перевозка снега, боя, шлака, грунта, песка, щебня, и т.д.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343873C" w14:textId="77777777" w:rsidR="00512EBC" w:rsidRPr="0080598F" w:rsidRDefault="00512EBC" w:rsidP="00833DE1">
            <w:pPr>
              <w:pStyle w:val="a4"/>
              <w:jc w:val="both"/>
              <w:rPr>
                <w:rFonts w:ascii="Times New Roman" w:hAnsi="Times New Roman"/>
                <w:lang w:eastAsia="ar-SA"/>
              </w:rPr>
            </w:pPr>
            <w:r w:rsidRPr="0080598F">
              <w:rPr>
                <w:rFonts w:ascii="Times New Roman" w:hAnsi="Times New Roman"/>
                <w:lang w:eastAsia="ar-SA"/>
              </w:rPr>
              <w:t>тонн</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7DC58"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10700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CE3C1"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13000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A1709"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13000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2AFC1"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13000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D3FC8"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13000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485C4"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13000</w:t>
            </w:r>
          </w:p>
        </w:tc>
      </w:tr>
      <w:tr w:rsidR="00512EBC" w:rsidRPr="0080598F" w14:paraId="45C144E2" w14:textId="77777777" w:rsidTr="00833DE1">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5201543C" w14:textId="77777777" w:rsidR="00512EBC" w:rsidRPr="0080598F" w:rsidRDefault="00512EBC" w:rsidP="00833DE1">
            <w:pPr>
              <w:pStyle w:val="a4"/>
              <w:jc w:val="both"/>
              <w:rPr>
                <w:rFonts w:ascii="Times New Roman" w:hAnsi="Times New Roman"/>
              </w:rPr>
            </w:pPr>
            <w:r w:rsidRPr="0080598F">
              <w:rPr>
                <w:rFonts w:ascii="Times New Roman" w:hAnsi="Times New Roman"/>
              </w:rPr>
              <w:t>5.</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18096DEC" w14:textId="77777777" w:rsidR="00512EBC" w:rsidRPr="0080598F" w:rsidRDefault="00512EBC" w:rsidP="00833DE1">
            <w:pPr>
              <w:pStyle w:val="ConsPlusNormal"/>
              <w:jc w:val="both"/>
              <w:rPr>
                <w:sz w:val="24"/>
                <w:szCs w:val="24"/>
              </w:rPr>
            </w:pPr>
            <w:r w:rsidRPr="0080598F">
              <w:rPr>
                <w:sz w:val="24"/>
                <w:szCs w:val="24"/>
              </w:rPr>
              <w:t>Обрезка крон деревьев (удаление), кустарников, установка (снятие) и замена баннеров, праздничной атрибутики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CCAAE55" w14:textId="77777777" w:rsidR="00512EBC" w:rsidRPr="0080598F" w:rsidRDefault="00512EBC" w:rsidP="00833DE1">
            <w:pPr>
              <w:pStyle w:val="a4"/>
              <w:jc w:val="both"/>
              <w:rPr>
                <w:rFonts w:ascii="Times New Roman" w:hAnsi="Times New Roman"/>
                <w:lang w:eastAsia="ar-SA"/>
              </w:rPr>
            </w:pPr>
            <w:r w:rsidRPr="0080598F">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EC42D"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308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8CF42"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180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3F9CE"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180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34428"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180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A70B8"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180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339E8"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180</w:t>
            </w:r>
          </w:p>
        </w:tc>
      </w:tr>
      <w:tr w:rsidR="00512EBC" w:rsidRPr="0080598F" w14:paraId="6620C062" w14:textId="77777777" w:rsidTr="00833DE1">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227C7682" w14:textId="77777777" w:rsidR="00512EBC" w:rsidRPr="0080598F" w:rsidRDefault="00512EBC" w:rsidP="00833DE1">
            <w:pPr>
              <w:pStyle w:val="a4"/>
              <w:jc w:val="both"/>
              <w:rPr>
                <w:rFonts w:ascii="Times New Roman" w:hAnsi="Times New Roman"/>
              </w:rPr>
            </w:pPr>
            <w:r w:rsidRPr="0080598F">
              <w:rPr>
                <w:rFonts w:ascii="Times New Roman" w:hAnsi="Times New Roman"/>
              </w:rPr>
              <w:t>6.</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1BDB1BFD" w14:textId="77777777" w:rsidR="00512EBC" w:rsidRPr="0080598F" w:rsidRDefault="00512EBC" w:rsidP="00833DE1">
            <w:pPr>
              <w:pStyle w:val="ConsPlusNormal"/>
              <w:jc w:val="both"/>
              <w:rPr>
                <w:sz w:val="24"/>
                <w:szCs w:val="24"/>
              </w:rPr>
            </w:pPr>
            <w:r w:rsidRPr="0080598F">
              <w:rPr>
                <w:sz w:val="24"/>
                <w:szCs w:val="24"/>
              </w:rPr>
              <w:t xml:space="preserve">Посадка цветов, озеленение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FCD8CAE" w14:textId="77777777" w:rsidR="00512EBC" w:rsidRPr="0080598F" w:rsidRDefault="00512EBC" w:rsidP="00833DE1">
            <w:pPr>
              <w:pStyle w:val="a4"/>
              <w:jc w:val="both"/>
              <w:rPr>
                <w:rFonts w:ascii="Times New Roman" w:hAnsi="Times New Roman"/>
                <w:lang w:eastAsia="ar-SA"/>
              </w:rPr>
            </w:pPr>
            <w:r w:rsidRPr="0080598F">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ACBE6"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6603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D047C"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7633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1B8EE"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7633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03890"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7633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6A554"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7633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1907C"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7633</w:t>
            </w:r>
          </w:p>
        </w:tc>
      </w:tr>
      <w:tr w:rsidR="00512EBC" w:rsidRPr="0080598F" w14:paraId="72A39D07" w14:textId="77777777" w:rsidTr="00833DE1">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1181598E" w14:textId="77777777" w:rsidR="00512EBC" w:rsidRPr="0080598F" w:rsidRDefault="00512EBC" w:rsidP="00833DE1">
            <w:pPr>
              <w:pStyle w:val="a4"/>
              <w:jc w:val="both"/>
              <w:rPr>
                <w:rFonts w:ascii="Times New Roman" w:hAnsi="Times New Roman"/>
              </w:rPr>
            </w:pPr>
            <w:r w:rsidRPr="0080598F">
              <w:rPr>
                <w:rFonts w:ascii="Times New Roman" w:hAnsi="Times New Roman"/>
              </w:rPr>
              <w:t>7.</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2A5549EB" w14:textId="77777777" w:rsidR="00512EBC" w:rsidRPr="0080598F" w:rsidRDefault="00512EBC" w:rsidP="00833DE1">
            <w:pPr>
              <w:pStyle w:val="ConsPlusNormal"/>
              <w:jc w:val="both"/>
              <w:rPr>
                <w:sz w:val="24"/>
                <w:szCs w:val="24"/>
              </w:rPr>
            </w:pPr>
            <w:r w:rsidRPr="0080598F">
              <w:rPr>
                <w:sz w:val="24"/>
                <w:szCs w:val="24"/>
              </w:rPr>
              <w:t>Акарицидная и санитарно-эпидемиологическая обработка городских территорий, парков, зон отдыха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5019217" w14:textId="77777777" w:rsidR="00512EBC" w:rsidRPr="0080598F" w:rsidRDefault="00512EBC" w:rsidP="00833DE1">
            <w:pPr>
              <w:pStyle w:val="a4"/>
              <w:jc w:val="both"/>
              <w:rPr>
                <w:rFonts w:ascii="Times New Roman" w:hAnsi="Times New Roman"/>
                <w:lang w:eastAsia="ar-SA"/>
              </w:rPr>
            </w:pPr>
            <w:r w:rsidRPr="0080598F">
              <w:rPr>
                <w:rFonts w:ascii="Times New Roman" w:hAnsi="Times New Roman"/>
                <w:lang w:eastAsia="ar-SA"/>
              </w:rPr>
              <w:t>га.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E4E67"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29B48"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C1F80"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11,28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1658F"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22D17"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894DD"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11,28</w:t>
            </w:r>
          </w:p>
        </w:tc>
      </w:tr>
      <w:tr w:rsidR="00512EBC" w:rsidRPr="0080598F" w14:paraId="62A6F0AB" w14:textId="77777777" w:rsidTr="00833DE1">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09CBFEF9" w14:textId="77777777" w:rsidR="00512EBC" w:rsidRPr="0080598F" w:rsidRDefault="00512EBC" w:rsidP="00833DE1">
            <w:pPr>
              <w:pStyle w:val="a4"/>
              <w:jc w:val="both"/>
              <w:rPr>
                <w:rFonts w:ascii="Times New Roman" w:hAnsi="Times New Roman"/>
              </w:rPr>
            </w:pPr>
            <w:r w:rsidRPr="0080598F">
              <w:rPr>
                <w:rFonts w:ascii="Times New Roman" w:hAnsi="Times New Roman"/>
              </w:rPr>
              <w:t>8.</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72013972" w14:textId="77777777" w:rsidR="00512EBC" w:rsidRPr="0080598F" w:rsidRDefault="00512EBC" w:rsidP="00833DE1">
            <w:pPr>
              <w:pStyle w:val="ConsPlusNormal"/>
              <w:jc w:val="both"/>
              <w:rPr>
                <w:sz w:val="24"/>
                <w:szCs w:val="24"/>
              </w:rPr>
            </w:pPr>
            <w:r w:rsidRPr="0080598F">
              <w:rPr>
                <w:sz w:val="24"/>
                <w:szCs w:val="24"/>
              </w:rPr>
              <w:t>Опахивание границ города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405C3F3" w14:textId="77777777" w:rsidR="00512EBC" w:rsidRPr="0080598F" w:rsidRDefault="00512EBC" w:rsidP="00833DE1">
            <w:pPr>
              <w:pStyle w:val="a4"/>
              <w:jc w:val="both"/>
              <w:rPr>
                <w:rFonts w:ascii="Times New Roman" w:hAnsi="Times New Roman"/>
                <w:lang w:eastAsia="ar-SA"/>
              </w:rPr>
            </w:pPr>
            <w:r w:rsidRPr="0080598F">
              <w:rPr>
                <w:rFonts w:ascii="Times New Roman" w:hAnsi="Times New Roman"/>
                <w:lang w:eastAsia="ar-SA"/>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B0CBB"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43866"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4926B" w14:textId="77777777" w:rsidR="00512EBC" w:rsidRPr="0080598F" w:rsidRDefault="00512EBC" w:rsidP="00833DE1">
            <w:pPr>
              <w:jc w:val="center"/>
              <w:rPr>
                <w:rFonts w:eastAsia="Calibri"/>
                <w:lang w:eastAsia="ar-SA"/>
              </w:rPr>
            </w:pPr>
            <w:r w:rsidRPr="0080598F">
              <w:rPr>
                <w:rFonts w:eastAsia="Calibri"/>
                <w:lang w:eastAsia="ar-SA"/>
              </w:rPr>
              <w:t>64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20C42" w14:textId="77777777" w:rsidR="00512EBC" w:rsidRPr="0080598F" w:rsidRDefault="00512EBC" w:rsidP="00833DE1">
            <w:pPr>
              <w:jc w:val="center"/>
              <w:rPr>
                <w:rFonts w:eastAsia="Calibri"/>
                <w:lang w:eastAsia="ar-SA"/>
              </w:rPr>
            </w:pPr>
            <w:r w:rsidRPr="0080598F">
              <w:rPr>
                <w:rFonts w:eastAsia="Calibri"/>
                <w:lang w:eastAsia="ar-SA"/>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CFD57" w14:textId="77777777" w:rsidR="00512EBC" w:rsidRPr="0080598F" w:rsidRDefault="00512EBC" w:rsidP="00833DE1">
            <w:pPr>
              <w:jc w:val="center"/>
              <w:rPr>
                <w:rFonts w:eastAsia="Calibri"/>
                <w:lang w:eastAsia="ar-SA"/>
              </w:rPr>
            </w:pPr>
            <w:r w:rsidRPr="0080598F">
              <w:rPr>
                <w:rFonts w:eastAsia="Calibri"/>
                <w:lang w:eastAsia="ar-SA"/>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FE9BD" w14:textId="77777777" w:rsidR="00512EBC" w:rsidRPr="0080598F" w:rsidRDefault="00512EBC" w:rsidP="00833DE1">
            <w:pPr>
              <w:jc w:val="center"/>
              <w:rPr>
                <w:rFonts w:eastAsia="Calibri"/>
                <w:lang w:eastAsia="ar-SA"/>
              </w:rPr>
            </w:pPr>
            <w:r w:rsidRPr="0080598F">
              <w:rPr>
                <w:rFonts w:eastAsia="Calibri"/>
                <w:lang w:eastAsia="ar-SA"/>
              </w:rPr>
              <w:t>64</w:t>
            </w:r>
          </w:p>
        </w:tc>
      </w:tr>
      <w:tr w:rsidR="00512EBC" w:rsidRPr="0080598F" w14:paraId="509E09A2" w14:textId="77777777" w:rsidTr="00833DE1">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396BB75F" w14:textId="77777777" w:rsidR="00512EBC" w:rsidRPr="0080598F" w:rsidRDefault="00512EBC" w:rsidP="00833DE1">
            <w:pPr>
              <w:pStyle w:val="a4"/>
              <w:jc w:val="both"/>
              <w:rPr>
                <w:rFonts w:ascii="Times New Roman" w:hAnsi="Times New Roman"/>
              </w:rPr>
            </w:pPr>
            <w:r w:rsidRPr="0080598F">
              <w:rPr>
                <w:rFonts w:ascii="Times New Roman" w:hAnsi="Times New Roman"/>
              </w:rPr>
              <w:t>9.</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74669CE3" w14:textId="77777777" w:rsidR="00512EBC" w:rsidRPr="0080598F" w:rsidRDefault="00512EBC" w:rsidP="00833DE1">
            <w:pPr>
              <w:pStyle w:val="ConsPlusNormal"/>
              <w:jc w:val="both"/>
              <w:rPr>
                <w:sz w:val="24"/>
                <w:szCs w:val="24"/>
              </w:rPr>
            </w:pPr>
            <w:r w:rsidRPr="0080598F">
              <w:rPr>
                <w:sz w:val="24"/>
                <w:szCs w:val="24"/>
              </w:rPr>
              <w:t xml:space="preserve">Подготовительные работы к праздничным мероприятиям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F9DA774" w14:textId="77777777" w:rsidR="00512EBC" w:rsidRPr="0080598F" w:rsidRDefault="00512EBC" w:rsidP="00833DE1">
            <w:pPr>
              <w:pStyle w:val="a4"/>
              <w:jc w:val="both"/>
              <w:rPr>
                <w:rFonts w:ascii="Times New Roman" w:hAnsi="Times New Roman"/>
                <w:lang w:eastAsia="ar-SA"/>
              </w:rPr>
            </w:pPr>
            <w:r w:rsidRPr="0080598F">
              <w:rPr>
                <w:rFonts w:ascii="Times New Roman" w:hAnsi="Times New Roman"/>
                <w:lang w:eastAsia="ar-SA"/>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DD1B2"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2A196"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DBE27"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49CA9"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AC59B"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B865A"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4</w:t>
            </w:r>
          </w:p>
        </w:tc>
      </w:tr>
      <w:tr w:rsidR="00512EBC" w:rsidRPr="0080598F" w14:paraId="649C5628" w14:textId="77777777" w:rsidTr="00833DE1">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59E45BA6" w14:textId="77777777" w:rsidR="00512EBC" w:rsidRPr="0080598F" w:rsidRDefault="00512EBC" w:rsidP="00833DE1">
            <w:pPr>
              <w:pStyle w:val="a4"/>
              <w:jc w:val="both"/>
              <w:rPr>
                <w:rFonts w:ascii="Times New Roman" w:hAnsi="Times New Roman"/>
              </w:rPr>
            </w:pPr>
            <w:r w:rsidRPr="0080598F">
              <w:rPr>
                <w:rFonts w:ascii="Times New Roman" w:hAnsi="Times New Roman"/>
              </w:rPr>
              <w:t>10.</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289CDA4E" w14:textId="77777777" w:rsidR="00512EBC" w:rsidRPr="0080598F" w:rsidRDefault="00512EBC" w:rsidP="00833DE1">
            <w:pPr>
              <w:pStyle w:val="ConsPlusNormal"/>
              <w:jc w:val="both"/>
              <w:rPr>
                <w:sz w:val="24"/>
                <w:szCs w:val="24"/>
              </w:rPr>
            </w:pPr>
            <w:r w:rsidRPr="0080598F">
              <w:rPr>
                <w:sz w:val="24"/>
                <w:szCs w:val="24"/>
              </w:rPr>
              <w:t>Чистка и посыпка тротуаров (зима), подметание (лето)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46FA480" w14:textId="77777777" w:rsidR="00512EBC" w:rsidRPr="0080598F" w:rsidRDefault="00512EBC" w:rsidP="00833DE1">
            <w:pPr>
              <w:pStyle w:val="a4"/>
              <w:jc w:val="both"/>
              <w:rPr>
                <w:rFonts w:ascii="Times New Roman" w:hAnsi="Times New Roman"/>
                <w:lang w:eastAsia="ar-SA"/>
              </w:rPr>
            </w:pPr>
            <w:r w:rsidRPr="0080598F">
              <w:rPr>
                <w:rFonts w:ascii="Times New Roman" w:hAnsi="Times New Roman"/>
                <w:lang w:eastAsia="ar-SA"/>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684E2"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4CFC2" w14:textId="77777777" w:rsidR="00512EBC" w:rsidRPr="0080598F" w:rsidRDefault="00512EBC" w:rsidP="00833DE1">
            <w:pPr>
              <w:jc w:val="center"/>
            </w:pPr>
            <w:r w:rsidRPr="0080598F">
              <w:rPr>
                <w:lang w:eastAsia="ar-SA"/>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31067" w14:textId="77777777" w:rsidR="00512EBC" w:rsidRPr="0080598F" w:rsidRDefault="00512EBC" w:rsidP="00833DE1">
            <w:pPr>
              <w:jc w:val="center"/>
            </w:pPr>
            <w:r w:rsidRPr="0080598F">
              <w:rPr>
                <w:lang w:eastAsia="ar-SA"/>
              </w:rPr>
              <w:t>28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931D5" w14:textId="77777777" w:rsidR="00512EBC" w:rsidRPr="0080598F" w:rsidRDefault="00512EBC" w:rsidP="00833DE1">
            <w:pPr>
              <w:jc w:val="center"/>
            </w:pPr>
            <w:r w:rsidRPr="0080598F">
              <w:rPr>
                <w:lang w:eastAsia="ar-SA"/>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9A04F" w14:textId="77777777" w:rsidR="00512EBC" w:rsidRPr="0080598F" w:rsidRDefault="00512EBC" w:rsidP="00833DE1">
            <w:pPr>
              <w:jc w:val="center"/>
            </w:pPr>
            <w:r w:rsidRPr="0080598F">
              <w:rPr>
                <w:lang w:eastAsia="ar-SA"/>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7A7C7" w14:textId="77777777" w:rsidR="00512EBC" w:rsidRPr="0080598F" w:rsidRDefault="00512EBC" w:rsidP="00833DE1">
            <w:pPr>
              <w:jc w:val="center"/>
            </w:pPr>
            <w:r w:rsidRPr="0080598F">
              <w:rPr>
                <w:lang w:eastAsia="ar-SA"/>
              </w:rPr>
              <w:t>28</w:t>
            </w:r>
          </w:p>
        </w:tc>
      </w:tr>
      <w:tr w:rsidR="00512EBC" w:rsidRPr="0080598F" w14:paraId="5D49BBF4" w14:textId="77777777" w:rsidTr="00833DE1">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5CA226B4" w14:textId="77777777" w:rsidR="00512EBC" w:rsidRPr="0080598F" w:rsidRDefault="00512EBC" w:rsidP="00833DE1">
            <w:pPr>
              <w:pStyle w:val="a4"/>
              <w:jc w:val="both"/>
              <w:rPr>
                <w:rFonts w:ascii="Times New Roman" w:hAnsi="Times New Roman"/>
              </w:rPr>
            </w:pPr>
            <w:r w:rsidRPr="0080598F">
              <w:rPr>
                <w:rFonts w:ascii="Times New Roman" w:hAnsi="Times New Roman"/>
              </w:rPr>
              <w:t>11.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53B3AFFD" w14:textId="77777777" w:rsidR="00512EBC" w:rsidRPr="0080598F" w:rsidRDefault="00512EBC" w:rsidP="00833DE1">
            <w:pPr>
              <w:pStyle w:val="ConsPlusNormal"/>
              <w:jc w:val="both"/>
              <w:rPr>
                <w:sz w:val="24"/>
                <w:szCs w:val="24"/>
              </w:rPr>
            </w:pPr>
            <w:r w:rsidRPr="0080598F">
              <w:rPr>
                <w:sz w:val="24"/>
                <w:szCs w:val="24"/>
              </w:rPr>
              <w:t>Содержание детских игровых элементов, спортивных площадок, тренажерных беседок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F736CA1" w14:textId="77777777" w:rsidR="00512EBC" w:rsidRPr="0080598F" w:rsidRDefault="00512EBC" w:rsidP="00833DE1">
            <w:pPr>
              <w:pStyle w:val="a4"/>
              <w:jc w:val="both"/>
              <w:rPr>
                <w:rFonts w:ascii="Times New Roman" w:hAnsi="Times New Roman"/>
                <w:lang w:eastAsia="ar-SA"/>
              </w:rPr>
            </w:pPr>
            <w:r w:rsidRPr="0080598F">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B2FA8"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31B4" w14:textId="77777777" w:rsidR="00512EBC" w:rsidRPr="0080598F" w:rsidRDefault="00512EBC" w:rsidP="00833DE1">
            <w:pPr>
              <w:jc w:val="center"/>
            </w:pPr>
            <w:r w:rsidRPr="0080598F">
              <w:rPr>
                <w:lang w:eastAsia="ar-SA"/>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F68A3" w14:textId="77777777" w:rsidR="00512EBC" w:rsidRPr="0080598F" w:rsidRDefault="00512EBC" w:rsidP="00833DE1">
            <w:pPr>
              <w:jc w:val="center"/>
            </w:pPr>
            <w:r w:rsidRPr="0080598F">
              <w:rPr>
                <w:lang w:eastAsia="ar-SA"/>
              </w:rPr>
              <w:t>46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DE912" w14:textId="77777777" w:rsidR="00512EBC" w:rsidRPr="0080598F" w:rsidRDefault="00512EBC" w:rsidP="00833DE1">
            <w:pPr>
              <w:jc w:val="center"/>
            </w:pPr>
            <w:r w:rsidRPr="0080598F">
              <w:rPr>
                <w:lang w:eastAsia="ar-SA"/>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30D1D" w14:textId="77777777" w:rsidR="00512EBC" w:rsidRPr="0080598F" w:rsidRDefault="00512EBC" w:rsidP="00833DE1">
            <w:pPr>
              <w:jc w:val="center"/>
            </w:pPr>
            <w:r w:rsidRPr="0080598F">
              <w:rPr>
                <w:lang w:eastAsia="ar-SA"/>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AE680" w14:textId="77777777" w:rsidR="00512EBC" w:rsidRPr="0080598F" w:rsidRDefault="00512EBC" w:rsidP="00833DE1">
            <w:pPr>
              <w:jc w:val="center"/>
            </w:pPr>
            <w:r w:rsidRPr="0080598F">
              <w:rPr>
                <w:lang w:eastAsia="ar-SA"/>
              </w:rPr>
              <w:t>46</w:t>
            </w:r>
          </w:p>
        </w:tc>
      </w:tr>
      <w:tr w:rsidR="00512EBC" w:rsidRPr="0080598F" w14:paraId="70C09ED1" w14:textId="77777777" w:rsidTr="00833DE1">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70BC586E" w14:textId="77777777" w:rsidR="00512EBC" w:rsidRPr="0080598F" w:rsidRDefault="00512EBC" w:rsidP="00833DE1">
            <w:pPr>
              <w:pStyle w:val="a4"/>
              <w:jc w:val="both"/>
              <w:rPr>
                <w:rFonts w:ascii="Times New Roman" w:hAnsi="Times New Roman"/>
              </w:rPr>
            </w:pPr>
            <w:r w:rsidRPr="0080598F">
              <w:rPr>
                <w:rFonts w:ascii="Times New Roman" w:hAnsi="Times New Roman"/>
              </w:rPr>
              <w:t>12.</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0499572C" w14:textId="77777777" w:rsidR="00512EBC" w:rsidRPr="0080598F" w:rsidRDefault="00512EBC" w:rsidP="00833DE1">
            <w:pPr>
              <w:pStyle w:val="ConsPlusNormal"/>
              <w:rPr>
                <w:sz w:val="24"/>
                <w:szCs w:val="24"/>
              </w:rPr>
            </w:pPr>
            <w:r w:rsidRPr="0080598F">
              <w:rPr>
                <w:sz w:val="24"/>
                <w:szCs w:val="24"/>
              </w:rPr>
              <w:t xml:space="preserve">Содержание кладбища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9B1D2FB" w14:textId="77777777" w:rsidR="00512EBC" w:rsidRPr="0080598F" w:rsidRDefault="00512EBC" w:rsidP="00833DE1">
            <w:pPr>
              <w:pStyle w:val="a4"/>
              <w:jc w:val="both"/>
              <w:rPr>
                <w:rFonts w:ascii="Times New Roman" w:hAnsi="Times New Roman"/>
                <w:lang w:eastAsia="ar-SA"/>
              </w:rPr>
            </w:pPr>
            <w:r w:rsidRPr="0080598F">
              <w:rPr>
                <w:rFonts w:ascii="Times New Roman" w:hAnsi="Times New Roman"/>
                <w:lang w:eastAsia="ar-SA"/>
              </w:rPr>
              <w:t>кв.м.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7B02B"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E11F4"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37730"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203000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03317"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50493"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D41C2"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203000</w:t>
            </w:r>
          </w:p>
        </w:tc>
      </w:tr>
      <w:tr w:rsidR="00512EBC" w:rsidRPr="0080598F" w14:paraId="6EBAC1B7" w14:textId="77777777" w:rsidTr="00833DE1">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2899B522" w14:textId="77777777" w:rsidR="00512EBC" w:rsidRPr="0080598F" w:rsidRDefault="00512EBC" w:rsidP="00833DE1">
            <w:pPr>
              <w:pStyle w:val="a4"/>
              <w:jc w:val="both"/>
              <w:rPr>
                <w:rFonts w:ascii="Times New Roman" w:hAnsi="Times New Roman"/>
              </w:rPr>
            </w:pPr>
            <w:r w:rsidRPr="0080598F">
              <w:rPr>
                <w:rFonts w:ascii="Times New Roman" w:hAnsi="Times New Roman"/>
              </w:rPr>
              <w:t>13.</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2BC6A0E9" w14:textId="77777777" w:rsidR="00512EBC" w:rsidRPr="0080598F" w:rsidRDefault="00512EBC" w:rsidP="00833DE1">
            <w:pPr>
              <w:pStyle w:val="ConsPlusNormal"/>
              <w:rPr>
                <w:sz w:val="24"/>
                <w:szCs w:val="24"/>
              </w:rPr>
            </w:pPr>
            <w:r w:rsidRPr="0080598F">
              <w:rPr>
                <w:sz w:val="24"/>
                <w:szCs w:val="24"/>
              </w:rPr>
              <w:t>Содержание пожарных водоемов, прудов, фонтанов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E17D006" w14:textId="77777777" w:rsidR="00512EBC" w:rsidRPr="0080598F" w:rsidRDefault="00512EBC" w:rsidP="00833DE1">
            <w:pPr>
              <w:pStyle w:val="a4"/>
              <w:jc w:val="both"/>
              <w:rPr>
                <w:rFonts w:ascii="Times New Roman" w:hAnsi="Times New Roman"/>
                <w:lang w:eastAsia="ar-SA"/>
              </w:rPr>
            </w:pPr>
            <w:r w:rsidRPr="0080598F">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47E06"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39228"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AEA9E"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22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759F4"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2EC70"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555D6"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22</w:t>
            </w:r>
          </w:p>
        </w:tc>
      </w:tr>
      <w:tr w:rsidR="00512EBC" w:rsidRPr="0080598F" w14:paraId="7A7E7A8F" w14:textId="77777777" w:rsidTr="00833DE1">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0DA6748E" w14:textId="77777777" w:rsidR="00512EBC" w:rsidRPr="0080598F" w:rsidRDefault="00512EBC" w:rsidP="00833DE1">
            <w:pPr>
              <w:pStyle w:val="a4"/>
              <w:jc w:val="both"/>
              <w:rPr>
                <w:rFonts w:ascii="Times New Roman" w:hAnsi="Times New Roman"/>
              </w:rPr>
            </w:pPr>
            <w:r w:rsidRPr="0080598F">
              <w:rPr>
                <w:rFonts w:ascii="Times New Roman" w:hAnsi="Times New Roman"/>
              </w:rPr>
              <w:t>14.</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45D234CA" w14:textId="77777777" w:rsidR="00512EBC" w:rsidRPr="0080598F" w:rsidRDefault="00512EBC" w:rsidP="00833DE1">
            <w:pPr>
              <w:pStyle w:val="ConsPlusNormal"/>
              <w:jc w:val="both"/>
              <w:rPr>
                <w:sz w:val="24"/>
                <w:szCs w:val="24"/>
              </w:rPr>
            </w:pPr>
            <w:r w:rsidRPr="0080598F">
              <w:rPr>
                <w:sz w:val="24"/>
                <w:szCs w:val="24"/>
              </w:rPr>
              <w:t xml:space="preserve">Ремонт, установка </w:t>
            </w:r>
            <w:r w:rsidRPr="0080598F">
              <w:rPr>
                <w:sz w:val="24"/>
                <w:szCs w:val="24"/>
              </w:rPr>
              <w:lastRenderedPageBreak/>
              <w:t xml:space="preserve">контейнерных площадок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C4014FB" w14:textId="77777777" w:rsidR="00512EBC" w:rsidRPr="0080598F" w:rsidRDefault="00512EBC" w:rsidP="00833DE1">
            <w:pPr>
              <w:pStyle w:val="a4"/>
              <w:jc w:val="both"/>
              <w:rPr>
                <w:rFonts w:ascii="Times New Roman" w:hAnsi="Times New Roman"/>
                <w:lang w:eastAsia="ar-SA"/>
              </w:rPr>
            </w:pPr>
            <w:r w:rsidRPr="0080598F">
              <w:rPr>
                <w:rFonts w:ascii="Times New Roman" w:hAnsi="Times New Roman"/>
              </w:rPr>
              <w:lastRenderedPageBreak/>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1B4BB"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F31B6"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313C6"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32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A41C4"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99D7A"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AF74F"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32</w:t>
            </w:r>
          </w:p>
        </w:tc>
      </w:tr>
      <w:tr w:rsidR="00512EBC" w:rsidRPr="0080598F" w14:paraId="3BCFB669" w14:textId="77777777" w:rsidTr="00833DE1">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6130B4E9" w14:textId="77777777" w:rsidR="00512EBC" w:rsidRPr="0080598F" w:rsidRDefault="00512EBC" w:rsidP="00833DE1">
            <w:pPr>
              <w:pStyle w:val="a4"/>
              <w:jc w:val="both"/>
              <w:rPr>
                <w:rFonts w:ascii="Times New Roman" w:hAnsi="Times New Roman"/>
              </w:rPr>
            </w:pPr>
            <w:r w:rsidRPr="0080598F">
              <w:rPr>
                <w:rFonts w:ascii="Times New Roman" w:hAnsi="Times New Roman"/>
              </w:rPr>
              <w:t>15.</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24993D51" w14:textId="77777777" w:rsidR="00512EBC" w:rsidRPr="0080598F" w:rsidRDefault="00512EBC" w:rsidP="00833DE1">
            <w:pPr>
              <w:pStyle w:val="ConsPlusNormal"/>
              <w:rPr>
                <w:sz w:val="24"/>
                <w:szCs w:val="24"/>
              </w:rPr>
            </w:pPr>
            <w:r w:rsidRPr="0080598F">
              <w:rPr>
                <w:sz w:val="24"/>
                <w:szCs w:val="24"/>
              </w:rPr>
              <w:t xml:space="preserve">Устройство, обслуживание и содержание сетей уличного освещения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5D20AC5" w14:textId="77777777" w:rsidR="00512EBC" w:rsidRPr="0080598F" w:rsidRDefault="00512EBC" w:rsidP="00833DE1">
            <w:pPr>
              <w:pStyle w:val="a4"/>
              <w:jc w:val="both"/>
              <w:rPr>
                <w:rFonts w:ascii="Times New Roman" w:hAnsi="Times New Roman"/>
                <w:lang w:eastAsia="ar-SA"/>
              </w:rPr>
            </w:pPr>
            <w:r w:rsidRPr="0080598F">
              <w:rPr>
                <w:rFonts w:ascii="Times New Roman" w:hAnsi="Times New Roman"/>
                <w:lang w:eastAsia="ar-SA"/>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3DFD7"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EFE63"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22083"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22,3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627DE"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4472A"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AF618"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22,3</w:t>
            </w:r>
          </w:p>
        </w:tc>
      </w:tr>
      <w:tr w:rsidR="00512EBC" w:rsidRPr="0080598F" w14:paraId="558BC128" w14:textId="77777777" w:rsidTr="00833DE1">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2A959CC2" w14:textId="77777777" w:rsidR="00512EBC" w:rsidRPr="0080598F" w:rsidRDefault="00512EBC" w:rsidP="00833DE1">
            <w:pPr>
              <w:pStyle w:val="a4"/>
              <w:jc w:val="both"/>
              <w:rPr>
                <w:rFonts w:ascii="Times New Roman" w:hAnsi="Times New Roman"/>
              </w:rPr>
            </w:pPr>
            <w:r w:rsidRPr="0080598F">
              <w:rPr>
                <w:rFonts w:ascii="Times New Roman" w:hAnsi="Times New Roman"/>
              </w:rPr>
              <w:t>16.</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48AB844F" w14:textId="77777777" w:rsidR="00512EBC" w:rsidRPr="0080598F" w:rsidRDefault="00512EBC" w:rsidP="00833DE1">
            <w:pPr>
              <w:pStyle w:val="ConsPlusNormal"/>
              <w:rPr>
                <w:sz w:val="24"/>
                <w:szCs w:val="24"/>
              </w:rPr>
            </w:pPr>
            <w:r w:rsidRPr="0080598F">
              <w:rPr>
                <w:sz w:val="24"/>
                <w:szCs w:val="24"/>
              </w:rPr>
              <w:t>Обслуживание светильников  уличного освещения.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6FFAFA0" w14:textId="77777777" w:rsidR="00512EBC" w:rsidRPr="0080598F" w:rsidRDefault="00512EBC" w:rsidP="00833DE1">
            <w:pPr>
              <w:pStyle w:val="a4"/>
              <w:jc w:val="both"/>
              <w:rPr>
                <w:rFonts w:ascii="Times New Roman" w:hAnsi="Times New Roman"/>
                <w:lang w:eastAsia="ar-SA"/>
              </w:rPr>
            </w:pPr>
            <w:r w:rsidRPr="0080598F">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180AA"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2252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1D732"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2237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9600B" w14:textId="77777777" w:rsidR="00512EBC" w:rsidRPr="0080598F" w:rsidRDefault="00512EBC" w:rsidP="00833DE1">
            <w:pPr>
              <w:jc w:val="center"/>
            </w:pPr>
            <w:r w:rsidRPr="0080598F">
              <w:rPr>
                <w:lang w:eastAsia="ar-SA"/>
              </w:rPr>
              <w:t>2237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67FC2" w14:textId="77777777" w:rsidR="00512EBC" w:rsidRPr="0080598F" w:rsidRDefault="00512EBC" w:rsidP="00833DE1">
            <w:pPr>
              <w:jc w:val="center"/>
            </w:pPr>
            <w:r w:rsidRPr="0080598F">
              <w:rPr>
                <w:lang w:eastAsia="ar-SA"/>
              </w:rPr>
              <w:t>2237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FEF53" w14:textId="77777777" w:rsidR="00512EBC" w:rsidRPr="0080598F" w:rsidRDefault="00512EBC" w:rsidP="00833DE1">
            <w:pPr>
              <w:jc w:val="center"/>
            </w:pPr>
            <w:r w:rsidRPr="0080598F">
              <w:rPr>
                <w:lang w:eastAsia="ar-SA"/>
              </w:rPr>
              <w:t>2237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CFF52" w14:textId="77777777" w:rsidR="00512EBC" w:rsidRPr="0080598F" w:rsidRDefault="00512EBC" w:rsidP="00833DE1">
            <w:pPr>
              <w:jc w:val="center"/>
            </w:pPr>
            <w:r w:rsidRPr="0080598F">
              <w:rPr>
                <w:lang w:eastAsia="ar-SA"/>
              </w:rPr>
              <w:t>2237</w:t>
            </w:r>
          </w:p>
        </w:tc>
      </w:tr>
      <w:tr w:rsidR="00512EBC" w:rsidRPr="0080598F" w14:paraId="67BC9E50" w14:textId="77777777" w:rsidTr="00833DE1">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6D7E0999" w14:textId="77777777" w:rsidR="00512EBC" w:rsidRPr="0080598F" w:rsidRDefault="00512EBC" w:rsidP="00833DE1">
            <w:pPr>
              <w:pStyle w:val="a4"/>
              <w:jc w:val="both"/>
              <w:rPr>
                <w:rFonts w:ascii="Times New Roman" w:hAnsi="Times New Roman"/>
              </w:rPr>
            </w:pPr>
            <w:r w:rsidRPr="0080598F">
              <w:rPr>
                <w:rFonts w:ascii="Times New Roman" w:hAnsi="Times New Roman"/>
              </w:rPr>
              <w:t>17.</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17432C45" w14:textId="77777777" w:rsidR="00512EBC" w:rsidRPr="0080598F" w:rsidRDefault="00512EBC" w:rsidP="00833DE1">
            <w:pPr>
              <w:pStyle w:val="ConsPlusNormal"/>
              <w:jc w:val="both"/>
              <w:rPr>
                <w:sz w:val="24"/>
                <w:szCs w:val="24"/>
              </w:rPr>
            </w:pPr>
            <w:r w:rsidRPr="0080598F">
              <w:rPr>
                <w:sz w:val="24"/>
                <w:szCs w:val="24"/>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70605F2" w14:textId="77777777" w:rsidR="00512EBC" w:rsidRPr="0080598F" w:rsidRDefault="00512EBC" w:rsidP="00833DE1">
            <w:pPr>
              <w:pStyle w:val="a4"/>
              <w:jc w:val="both"/>
              <w:rPr>
                <w:rFonts w:ascii="Times New Roman" w:hAnsi="Times New Roman"/>
              </w:rPr>
            </w:pPr>
            <w:r w:rsidRPr="0080598F">
              <w:rPr>
                <w:rFonts w:ascii="Times New Roman" w:hAnsi="Times New Roman"/>
              </w:rPr>
              <w:t>голов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ED535"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5FFE2"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672B1"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AD83A"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60083"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E7A75"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6</w:t>
            </w:r>
          </w:p>
        </w:tc>
      </w:tr>
      <w:tr w:rsidR="00512EBC" w:rsidRPr="0080598F" w14:paraId="7F80931F" w14:textId="77777777" w:rsidTr="00833DE1">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4A124BA9" w14:textId="77777777" w:rsidR="00512EBC" w:rsidRPr="0080598F" w:rsidRDefault="00512EBC" w:rsidP="00833DE1">
            <w:pPr>
              <w:pStyle w:val="a4"/>
              <w:jc w:val="both"/>
              <w:rPr>
                <w:rFonts w:ascii="Times New Roman" w:hAnsi="Times New Roman"/>
              </w:rPr>
            </w:pPr>
            <w:r w:rsidRPr="0080598F">
              <w:rPr>
                <w:rFonts w:ascii="Times New Roman" w:hAnsi="Times New Roman"/>
              </w:rPr>
              <w:t>18.</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3AED821D" w14:textId="77777777" w:rsidR="00512EBC" w:rsidRPr="0080598F" w:rsidRDefault="00512EBC" w:rsidP="00833DE1">
            <w:pPr>
              <w:pStyle w:val="ConsPlusNormal"/>
              <w:jc w:val="both"/>
              <w:rPr>
                <w:sz w:val="24"/>
                <w:szCs w:val="24"/>
              </w:rPr>
            </w:pPr>
            <w:r w:rsidRPr="0080598F">
              <w:rPr>
                <w:sz w:val="24"/>
                <w:szCs w:val="24"/>
              </w:rPr>
              <w:t>Реализация мероприятий федеральной целевой программы «Увековечение памяти погибших при защите Отечества на 2019 – 2024 годы»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4A565B5" w14:textId="77777777" w:rsidR="00512EBC" w:rsidRPr="0080598F" w:rsidRDefault="00512EBC" w:rsidP="00833DE1">
            <w:pPr>
              <w:pStyle w:val="a4"/>
              <w:jc w:val="both"/>
              <w:rPr>
                <w:rFonts w:ascii="Times New Roman" w:hAnsi="Times New Roman"/>
              </w:rPr>
            </w:pPr>
            <w:r w:rsidRPr="0080598F">
              <w:rPr>
                <w:rFonts w:ascii="Times New Roman" w:hAnsi="Times New Roman"/>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B9C0F"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EB3FB"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B776F"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1893C"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A8735"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1CFE0"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0</w:t>
            </w:r>
          </w:p>
        </w:tc>
      </w:tr>
      <w:tr w:rsidR="00512EBC" w:rsidRPr="0080598F" w14:paraId="21272A81" w14:textId="77777777" w:rsidTr="00833DE1">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029908CC" w14:textId="77777777" w:rsidR="00512EBC" w:rsidRPr="0080598F" w:rsidRDefault="00512EBC" w:rsidP="00833DE1">
            <w:pPr>
              <w:pStyle w:val="a4"/>
              <w:jc w:val="both"/>
              <w:rPr>
                <w:rFonts w:ascii="Times New Roman" w:hAnsi="Times New Roman"/>
              </w:rPr>
            </w:pPr>
            <w:r w:rsidRPr="0080598F">
              <w:rPr>
                <w:rFonts w:ascii="Times New Roman" w:hAnsi="Times New Roman"/>
              </w:rPr>
              <w:t>19.</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43F32964" w14:textId="77777777" w:rsidR="00512EBC" w:rsidRPr="0080598F" w:rsidRDefault="00512EBC" w:rsidP="00833DE1">
            <w:pPr>
              <w:pStyle w:val="ConsPlusNormal"/>
              <w:jc w:val="both"/>
              <w:rPr>
                <w:sz w:val="24"/>
                <w:szCs w:val="24"/>
              </w:rPr>
            </w:pPr>
            <w:r w:rsidRPr="0080598F">
              <w:rPr>
                <w:sz w:val="24"/>
                <w:szCs w:val="24"/>
              </w:rPr>
              <w:t>Ремонт «Монумента Славы» на территории городского округа Тейково Ивановской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287AC68" w14:textId="77777777" w:rsidR="00512EBC" w:rsidRPr="0080598F" w:rsidRDefault="00512EBC" w:rsidP="00833DE1">
            <w:pPr>
              <w:pStyle w:val="a4"/>
              <w:jc w:val="both"/>
              <w:rPr>
                <w:rFonts w:ascii="Times New Roman" w:hAnsi="Times New Roman"/>
              </w:rPr>
            </w:pPr>
            <w:r w:rsidRPr="0080598F">
              <w:rPr>
                <w:rFonts w:ascii="Times New Roman" w:hAnsi="Times New Roman"/>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E02C7"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D3C7A"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5BFEE"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0DC5D"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29987"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89D4C"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0</w:t>
            </w:r>
          </w:p>
        </w:tc>
      </w:tr>
      <w:tr w:rsidR="00512EBC" w:rsidRPr="0080598F" w14:paraId="2776BA13" w14:textId="77777777" w:rsidTr="00833DE1">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76964BAF" w14:textId="77777777" w:rsidR="00512EBC" w:rsidRPr="0080598F" w:rsidRDefault="00512EBC" w:rsidP="00833DE1">
            <w:pPr>
              <w:pStyle w:val="a4"/>
              <w:jc w:val="both"/>
              <w:rPr>
                <w:rFonts w:ascii="Times New Roman" w:hAnsi="Times New Roman"/>
              </w:rPr>
            </w:pPr>
            <w:r w:rsidRPr="0080598F">
              <w:rPr>
                <w:rFonts w:ascii="Times New Roman" w:hAnsi="Times New Roman"/>
              </w:rPr>
              <w:t>20.</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7EE27AF2" w14:textId="77777777" w:rsidR="00512EBC" w:rsidRPr="0080598F" w:rsidRDefault="00512EBC" w:rsidP="00833DE1">
            <w:pPr>
              <w:pStyle w:val="ConsPlusNormal"/>
              <w:jc w:val="both"/>
              <w:rPr>
                <w:sz w:val="24"/>
                <w:szCs w:val="24"/>
              </w:rPr>
            </w:pPr>
            <w:r w:rsidRPr="0080598F">
              <w:rPr>
                <w:sz w:val="24"/>
                <w:szCs w:val="24"/>
              </w:rPr>
              <w:t>Создание мест (площадок) накопления ТКО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1939837" w14:textId="77777777" w:rsidR="00512EBC" w:rsidRPr="0080598F" w:rsidRDefault="00512EBC" w:rsidP="00833DE1">
            <w:pPr>
              <w:pStyle w:val="a4"/>
              <w:jc w:val="both"/>
              <w:rPr>
                <w:rFonts w:ascii="Times New Roman" w:hAnsi="Times New Roman"/>
              </w:rPr>
            </w:pPr>
            <w:r w:rsidRPr="0080598F">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34B07"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2053C"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FC9C2"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BCDCC"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2FF66"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CC24D"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0</w:t>
            </w:r>
          </w:p>
        </w:tc>
      </w:tr>
      <w:tr w:rsidR="00512EBC" w:rsidRPr="0080598F" w14:paraId="4064B497" w14:textId="77777777" w:rsidTr="00833DE1">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10CD23ED" w14:textId="77777777" w:rsidR="00512EBC" w:rsidRPr="0080598F" w:rsidRDefault="00512EBC" w:rsidP="00833DE1">
            <w:pPr>
              <w:pStyle w:val="a4"/>
              <w:jc w:val="both"/>
              <w:rPr>
                <w:rFonts w:ascii="Times New Roman" w:hAnsi="Times New Roman"/>
              </w:rPr>
            </w:pPr>
            <w:r w:rsidRPr="0080598F">
              <w:rPr>
                <w:rFonts w:ascii="Times New Roman" w:hAnsi="Times New Roman"/>
              </w:rPr>
              <w:t>21.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28E7F757" w14:textId="77777777" w:rsidR="00512EBC" w:rsidRPr="0080598F" w:rsidRDefault="00512EBC" w:rsidP="00833DE1">
            <w:pPr>
              <w:pStyle w:val="ConsPlusNormal"/>
              <w:jc w:val="both"/>
              <w:rPr>
                <w:sz w:val="24"/>
                <w:szCs w:val="24"/>
              </w:rPr>
            </w:pPr>
            <w:r w:rsidRPr="0080598F">
              <w:rPr>
                <w:sz w:val="24"/>
                <w:szCs w:val="24"/>
              </w:rPr>
              <w:t>Обустройство контейнерных площадок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6089FF1" w14:textId="77777777" w:rsidR="00512EBC" w:rsidRPr="0080598F" w:rsidRDefault="00512EBC" w:rsidP="00833DE1">
            <w:pPr>
              <w:pStyle w:val="a4"/>
              <w:jc w:val="both"/>
              <w:rPr>
                <w:rFonts w:ascii="Times New Roman" w:hAnsi="Times New Roman"/>
              </w:rPr>
            </w:pPr>
            <w:r w:rsidRPr="0080598F">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CCA7F"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16432"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DA7F5"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13B05"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20090"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C74AB"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0</w:t>
            </w:r>
          </w:p>
        </w:tc>
      </w:tr>
      <w:tr w:rsidR="00512EBC" w:rsidRPr="0080598F" w14:paraId="496C2338" w14:textId="77777777" w:rsidTr="00833DE1">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7270D10E" w14:textId="77777777" w:rsidR="00512EBC" w:rsidRPr="0080598F" w:rsidRDefault="00512EBC" w:rsidP="00833DE1">
            <w:pPr>
              <w:pStyle w:val="a4"/>
              <w:jc w:val="both"/>
              <w:rPr>
                <w:rFonts w:ascii="Times New Roman" w:hAnsi="Times New Roman"/>
              </w:rPr>
            </w:pPr>
            <w:r w:rsidRPr="0080598F">
              <w:rPr>
                <w:rFonts w:ascii="Times New Roman" w:hAnsi="Times New Roman"/>
              </w:rPr>
              <w:t>22.</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6D10FBDF" w14:textId="77777777" w:rsidR="00512EBC" w:rsidRPr="0080598F" w:rsidRDefault="00512EBC" w:rsidP="00833DE1">
            <w:pPr>
              <w:pStyle w:val="ConsPlusNormal"/>
              <w:jc w:val="both"/>
              <w:rPr>
                <w:sz w:val="24"/>
                <w:szCs w:val="24"/>
              </w:rPr>
            </w:pPr>
            <w:r w:rsidRPr="0080598F">
              <w:rPr>
                <w:sz w:val="24"/>
                <w:szCs w:val="24"/>
              </w:rPr>
              <w:t>Количество снесенных объектов капитального строительства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F9B8888" w14:textId="77777777" w:rsidR="00512EBC" w:rsidRPr="0080598F" w:rsidRDefault="00512EBC" w:rsidP="00833DE1">
            <w:pPr>
              <w:pStyle w:val="a4"/>
              <w:jc w:val="both"/>
              <w:rPr>
                <w:rFonts w:ascii="Times New Roman" w:hAnsi="Times New Roman"/>
              </w:rPr>
            </w:pPr>
            <w:r w:rsidRPr="0080598F">
              <w:rPr>
                <w:rFonts w:ascii="Times New Roman" w:hAnsi="Times New Roman"/>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1A03F"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D7EBC"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3B0B7"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F1BB9"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74760"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9E613"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0</w:t>
            </w:r>
          </w:p>
        </w:tc>
      </w:tr>
    </w:tbl>
    <w:p w14:paraId="548FFDA6" w14:textId="77777777" w:rsidR="00512EBC" w:rsidRPr="0080598F" w:rsidRDefault="00512EBC" w:rsidP="00512EBC">
      <w:pPr>
        <w:pStyle w:val="ConsPlusNormal"/>
        <w:ind w:right="-1" w:firstLine="708"/>
        <w:jc w:val="both"/>
        <w:rPr>
          <w:sz w:val="24"/>
          <w:szCs w:val="24"/>
        </w:rPr>
      </w:pPr>
      <w:r w:rsidRPr="0080598F">
        <w:rPr>
          <w:sz w:val="24"/>
          <w:szCs w:val="24"/>
        </w:rPr>
        <w:t>*Значение целевых индикаторов подлежит уточнению по мере принятия нормативных правовых актов о выделении (распределении) денежных средств.</w:t>
      </w:r>
    </w:p>
    <w:p w14:paraId="3302AF22" w14:textId="77777777" w:rsidR="00512EBC" w:rsidRPr="0080598F" w:rsidRDefault="00512EBC" w:rsidP="00512EBC">
      <w:pPr>
        <w:tabs>
          <w:tab w:val="left" w:pos="8070"/>
        </w:tabs>
        <w:ind w:right="-1"/>
      </w:pPr>
    </w:p>
    <w:p w14:paraId="09057F6D" w14:textId="77777777" w:rsidR="00512EBC" w:rsidRPr="0080598F" w:rsidRDefault="00512EBC" w:rsidP="00512EBC">
      <w:pPr>
        <w:tabs>
          <w:tab w:val="left" w:pos="8070"/>
        </w:tabs>
        <w:ind w:right="-1"/>
      </w:pPr>
    </w:p>
    <w:p w14:paraId="32F6246F" w14:textId="77777777" w:rsidR="00512EBC" w:rsidRDefault="00512EBC" w:rsidP="00512EBC">
      <w:r>
        <w:br w:type="page"/>
      </w:r>
    </w:p>
    <w:p w14:paraId="27E073C4" w14:textId="77777777" w:rsidR="00512EBC" w:rsidRPr="0080598F" w:rsidRDefault="00512EBC" w:rsidP="00512EBC">
      <w:pPr>
        <w:jc w:val="right"/>
      </w:pPr>
      <w:r w:rsidRPr="0080598F">
        <w:lastRenderedPageBreak/>
        <w:t>Приложение № 4</w:t>
      </w:r>
    </w:p>
    <w:p w14:paraId="68C5FDF1" w14:textId="77777777" w:rsidR="00512EBC" w:rsidRPr="0080598F" w:rsidRDefault="00512EBC" w:rsidP="00512EBC">
      <w:pPr>
        <w:ind w:right="-1"/>
        <w:jc w:val="right"/>
      </w:pPr>
      <w:r w:rsidRPr="0080598F">
        <w:t>к постановлению администрации</w:t>
      </w:r>
    </w:p>
    <w:p w14:paraId="0EABFB4B" w14:textId="77777777" w:rsidR="00512EBC" w:rsidRPr="0080598F" w:rsidRDefault="00512EBC" w:rsidP="00512EBC">
      <w:pPr>
        <w:ind w:right="-1"/>
        <w:jc w:val="right"/>
      </w:pPr>
      <w:r w:rsidRPr="0080598F">
        <w:t xml:space="preserve"> городского округа Тейково</w:t>
      </w:r>
    </w:p>
    <w:p w14:paraId="76D41F92" w14:textId="77777777" w:rsidR="00512EBC" w:rsidRPr="0080598F" w:rsidRDefault="00512EBC" w:rsidP="00512EBC">
      <w:pPr>
        <w:ind w:right="-1"/>
        <w:jc w:val="right"/>
      </w:pPr>
      <w:r w:rsidRPr="0080598F">
        <w:t>Ивановской области</w:t>
      </w:r>
    </w:p>
    <w:p w14:paraId="42CC0E23" w14:textId="77777777" w:rsidR="00512EBC" w:rsidRPr="0080598F" w:rsidRDefault="00512EBC" w:rsidP="00512EBC">
      <w:pPr>
        <w:ind w:right="-1"/>
        <w:jc w:val="center"/>
      </w:pPr>
      <w:r w:rsidRPr="0080598F">
        <w:t xml:space="preserve">                                                                                         </w:t>
      </w:r>
      <w:r>
        <w:t xml:space="preserve">                        от   04.04.2024</w:t>
      </w:r>
      <w:r w:rsidRPr="0080598F">
        <w:t xml:space="preserve">           № </w:t>
      </w:r>
      <w:r>
        <w:t>198</w:t>
      </w:r>
      <w:r w:rsidRPr="0080598F">
        <w:t xml:space="preserve"> </w:t>
      </w:r>
    </w:p>
    <w:p w14:paraId="29473659" w14:textId="77777777" w:rsidR="00512EBC" w:rsidRPr="0080598F" w:rsidRDefault="00512EBC" w:rsidP="00512EBC">
      <w:pPr>
        <w:tabs>
          <w:tab w:val="left" w:pos="8070"/>
        </w:tabs>
        <w:ind w:right="-1"/>
      </w:pPr>
    </w:p>
    <w:p w14:paraId="2BFCC1CF" w14:textId="77777777" w:rsidR="00512EBC" w:rsidRPr="0080598F" w:rsidRDefault="00512EBC" w:rsidP="00512EBC">
      <w:pPr>
        <w:ind w:right="-1" w:firstLine="708"/>
        <w:rPr>
          <w:b/>
        </w:rPr>
      </w:pPr>
      <w:r w:rsidRPr="0080598F">
        <w:rPr>
          <w:b/>
        </w:rPr>
        <w:t>4. Ресурсное обеспечение муниципальной программы.</w:t>
      </w:r>
    </w:p>
    <w:p w14:paraId="1AA3F4FF" w14:textId="77777777" w:rsidR="00512EBC" w:rsidRPr="0080598F" w:rsidRDefault="00512EBC" w:rsidP="00512EBC">
      <w:pPr>
        <w:ind w:right="-1" w:firstLine="708"/>
        <w:jc w:val="right"/>
      </w:pPr>
      <w:r w:rsidRPr="0080598F">
        <w:t>(тыс. руб.)</w:t>
      </w: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141"/>
        <w:gridCol w:w="2268"/>
        <w:gridCol w:w="1276"/>
        <w:gridCol w:w="1276"/>
        <w:gridCol w:w="1276"/>
        <w:gridCol w:w="1275"/>
        <w:gridCol w:w="1276"/>
        <w:gridCol w:w="1276"/>
      </w:tblGrid>
      <w:tr w:rsidR="00512EBC" w:rsidRPr="00351865" w14:paraId="7FB0183C" w14:textId="77777777" w:rsidTr="00833DE1">
        <w:tc>
          <w:tcPr>
            <w:tcW w:w="488" w:type="dxa"/>
            <w:shd w:val="clear" w:color="auto" w:fill="auto"/>
          </w:tcPr>
          <w:p w14:paraId="1EFAA977" w14:textId="77777777" w:rsidR="00512EBC" w:rsidRPr="00351865" w:rsidRDefault="00512EBC" w:rsidP="00833DE1">
            <w:pPr>
              <w:pStyle w:val="ConsPlusNormal"/>
              <w:jc w:val="center"/>
              <w:rPr>
                <w:sz w:val="20"/>
              </w:rPr>
            </w:pPr>
            <w:r w:rsidRPr="00351865">
              <w:rPr>
                <w:sz w:val="20"/>
              </w:rPr>
              <w:t>№ п/п</w:t>
            </w:r>
          </w:p>
        </w:tc>
        <w:tc>
          <w:tcPr>
            <w:tcW w:w="2409" w:type="dxa"/>
            <w:gridSpan w:val="2"/>
            <w:shd w:val="clear" w:color="auto" w:fill="auto"/>
          </w:tcPr>
          <w:p w14:paraId="1143F102" w14:textId="77777777" w:rsidR="00512EBC" w:rsidRPr="00351865" w:rsidRDefault="00512EBC" w:rsidP="00833DE1">
            <w:pPr>
              <w:pStyle w:val="ConsPlusNormal"/>
              <w:jc w:val="center"/>
              <w:rPr>
                <w:sz w:val="20"/>
              </w:rPr>
            </w:pPr>
            <w:r w:rsidRPr="00351865">
              <w:rPr>
                <w:sz w:val="20"/>
              </w:rPr>
              <w:t>Наименование муниципальной подпрограммы/источник ресурсного обеспечения</w:t>
            </w:r>
          </w:p>
        </w:tc>
        <w:tc>
          <w:tcPr>
            <w:tcW w:w="1276" w:type="dxa"/>
            <w:shd w:val="clear" w:color="auto" w:fill="auto"/>
          </w:tcPr>
          <w:p w14:paraId="768184BB" w14:textId="77777777" w:rsidR="00512EBC" w:rsidRPr="00351865" w:rsidRDefault="00512EBC" w:rsidP="00833DE1">
            <w:pPr>
              <w:pStyle w:val="ConsPlusNormal"/>
              <w:jc w:val="center"/>
              <w:rPr>
                <w:sz w:val="20"/>
              </w:rPr>
            </w:pPr>
            <w:r w:rsidRPr="00351865">
              <w:rPr>
                <w:sz w:val="20"/>
              </w:rPr>
              <w:t>2023</w:t>
            </w:r>
          </w:p>
        </w:tc>
        <w:tc>
          <w:tcPr>
            <w:tcW w:w="1276" w:type="dxa"/>
            <w:shd w:val="clear" w:color="auto" w:fill="auto"/>
          </w:tcPr>
          <w:p w14:paraId="61CE042D" w14:textId="77777777" w:rsidR="00512EBC" w:rsidRPr="00351865" w:rsidRDefault="00512EBC" w:rsidP="00833DE1">
            <w:pPr>
              <w:pStyle w:val="ConsPlusNormal"/>
              <w:jc w:val="center"/>
              <w:rPr>
                <w:sz w:val="20"/>
              </w:rPr>
            </w:pPr>
            <w:r w:rsidRPr="00351865">
              <w:rPr>
                <w:sz w:val="20"/>
              </w:rPr>
              <w:t>2024</w:t>
            </w:r>
          </w:p>
        </w:tc>
        <w:tc>
          <w:tcPr>
            <w:tcW w:w="1276" w:type="dxa"/>
            <w:shd w:val="clear" w:color="auto" w:fill="auto"/>
          </w:tcPr>
          <w:p w14:paraId="37831122" w14:textId="77777777" w:rsidR="00512EBC" w:rsidRPr="00351865" w:rsidRDefault="00512EBC" w:rsidP="00833DE1">
            <w:pPr>
              <w:pStyle w:val="ConsPlusNormal"/>
              <w:jc w:val="center"/>
              <w:rPr>
                <w:sz w:val="20"/>
              </w:rPr>
            </w:pPr>
            <w:r w:rsidRPr="00351865">
              <w:rPr>
                <w:sz w:val="20"/>
              </w:rPr>
              <w:t>2025</w:t>
            </w:r>
          </w:p>
        </w:tc>
        <w:tc>
          <w:tcPr>
            <w:tcW w:w="1275" w:type="dxa"/>
            <w:shd w:val="clear" w:color="auto" w:fill="auto"/>
          </w:tcPr>
          <w:p w14:paraId="3A351693" w14:textId="77777777" w:rsidR="00512EBC" w:rsidRPr="00351865" w:rsidRDefault="00512EBC" w:rsidP="00833DE1">
            <w:pPr>
              <w:pStyle w:val="ConsPlusNormal"/>
              <w:jc w:val="center"/>
              <w:rPr>
                <w:sz w:val="20"/>
              </w:rPr>
            </w:pPr>
            <w:r w:rsidRPr="00351865">
              <w:rPr>
                <w:sz w:val="20"/>
              </w:rPr>
              <w:t>2026</w:t>
            </w:r>
          </w:p>
        </w:tc>
        <w:tc>
          <w:tcPr>
            <w:tcW w:w="1276" w:type="dxa"/>
            <w:shd w:val="clear" w:color="auto" w:fill="auto"/>
          </w:tcPr>
          <w:p w14:paraId="21AFDB59" w14:textId="77777777" w:rsidR="00512EBC" w:rsidRPr="00351865" w:rsidRDefault="00512EBC" w:rsidP="00833DE1">
            <w:pPr>
              <w:pStyle w:val="ConsPlusNormal"/>
              <w:jc w:val="center"/>
              <w:rPr>
                <w:sz w:val="20"/>
              </w:rPr>
            </w:pPr>
            <w:r w:rsidRPr="00351865">
              <w:rPr>
                <w:sz w:val="20"/>
              </w:rPr>
              <w:t>2027*</w:t>
            </w:r>
          </w:p>
        </w:tc>
        <w:tc>
          <w:tcPr>
            <w:tcW w:w="1276" w:type="dxa"/>
            <w:shd w:val="clear" w:color="auto" w:fill="auto"/>
          </w:tcPr>
          <w:p w14:paraId="727EA5EB" w14:textId="77777777" w:rsidR="00512EBC" w:rsidRPr="00351865" w:rsidRDefault="00512EBC" w:rsidP="00833DE1">
            <w:pPr>
              <w:pStyle w:val="ConsPlusNormal"/>
              <w:jc w:val="center"/>
              <w:rPr>
                <w:sz w:val="20"/>
              </w:rPr>
            </w:pPr>
            <w:r w:rsidRPr="00351865">
              <w:rPr>
                <w:sz w:val="20"/>
              </w:rPr>
              <w:t>2028*</w:t>
            </w:r>
          </w:p>
        </w:tc>
      </w:tr>
      <w:tr w:rsidR="00512EBC" w:rsidRPr="00351865" w14:paraId="4D340E06" w14:textId="77777777" w:rsidTr="00833DE1">
        <w:tc>
          <w:tcPr>
            <w:tcW w:w="2897" w:type="dxa"/>
            <w:gridSpan w:val="3"/>
            <w:shd w:val="clear" w:color="auto" w:fill="auto"/>
          </w:tcPr>
          <w:p w14:paraId="219EBD58" w14:textId="77777777" w:rsidR="00512EBC" w:rsidRPr="00351865" w:rsidRDefault="00512EBC" w:rsidP="00833DE1">
            <w:pPr>
              <w:pStyle w:val="ConsPlusNormal"/>
              <w:jc w:val="both"/>
              <w:rPr>
                <w:sz w:val="20"/>
              </w:rPr>
            </w:pPr>
            <w:r w:rsidRPr="00351865">
              <w:rPr>
                <w:sz w:val="20"/>
              </w:rPr>
              <w:t>Программа, всего:</w:t>
            </w:r>
          </w:p>
        </w:tc>
        <w:tc>
          <w:tcPr>
            <w:tcW w:w="1276" w:type="dxa"/>
            <w:shd w:val="clear" w:color="auto" w:fill="auto"/>
          </w:tcPr>
          <w:p w14:paraId="61D2A312" w14:textId="77777777" w:rsidR="00512EBC" w:rsidRPr="00351865" w:rsidRDefault="00512EBC" w:rsidP="00833DE1">
            <w:pPr>
              <w:pStyle w:val="ConsPlusNormal"/>
              <w:jc w:val="center"/>
              <w:rPr>
                <w:sz w:val="20"/>
              </w:rPr>
            </w:pPr>
            <w:r w:rsidRPr="00351865">
              <w:rPr>
                <w:sz w:val="20"/>
              </w:rPr>
              <w:t>200 574,15021</w:t>
            </w:r>
          </w:p>
        </w:tc>
        <w:tc>
          <w:tcPr>
            <w:tcW w:w="1276" w:type="dxa"/>
            <w:shd w:val="clear" w:color="auto" w:fill="auto"/>
          </w:tcPr>
          <w:p w14:paraId="68C6DC07" w14:textId="77777777" w:rsidR="00512EBC" w:rsidRPr="00351865" w:rsidRDefault="00512EBC" w:rsidP="00833DE1">
            <w:pPr>
              <w:pStyle w:val="ConsPlusNormal"/>
              <w:jc w:val="center"/>
              <w:rPr>
                <w:sz w:val="20"/>
              </w:rPr>
            </w:pPr>
            <w:r w:rsidRPr="00351865">
              <w:rPr>
                <w:sz w:val="20"/>
              </w:rPr>
              <w:t>171 679,50247</w:t>
            </w:r>
          </w:p>
        </w:tc>
        <w:tc>
          <w:tcPr>
            <w:tcW w:w="1276" w:type="dxa"/>
            <w:shd w:val="clear" w:color="auto" w:fill="auto"/>
          </w:tcPr>
          <w:p w14:paraId="2FF3E75D" w14:textId="77777777" w:rsidR="00512EBC" w:rsidRPr="00351865" w:rsidRDefault="00512EBC" w:rsidP="00833DE1">
            <w:pPr>
              <w:pStyle w:val="ConsPlusNormal"/>
              <w:jc w:val="center"/>
              <w:rPr>
                <w:sz w:val="20"/>
              </w:rPr>
            </w:pPr>
            <w:r w:rsidRPr="00351865">
              <w:rPr>
                <w:sz w:val="20"/>
              </w:rPr>
              <w:t>95 340,36345</w:t>
            </w:r>
          </w:p>
        </w:tc>
        <w:tc>
          <w:tcPr>
            <w:tcW w:w="1275" w:type="dxa"/>
            <w:shd w:val="clear" w:color="auto" w:fill="auto"/>
          </w:tcPr>
          <w:p w14:paraId="3AFFA710" w14:textId="77777777" w:rsidR="00512EBC" w:rsidRPr="00351865" w:rsidRDefault="00512EBC" w:rsidP="00833DE1">
            <w:pPr>
              <w:pStyle w:val="ConsPlusNormal"/>
              <w:jc w:val="center"/>
              <w:rPr>
                <w:sz w:val="20"/>
              </w:rPr>
            </w:pPr>
            <w:r w:rsidRPr="00351865">
              <w:rPr>
                <w:sz w:val="20"/>
              </w:rPr>
              <w:t>94 016,99564</w:t>
            </w:r>
          </w:p>
        </w:tc>
        <w:tc>
          <w:tcPr>
            <w:tcW w:w="1276" w:type="dxa"/>
            <w:shd w:val="clear" w:color="auto" w:fill="auto"/>
          </w:tcPr>
          <w:p w14:paraId="7CB8E734" w14:textId="77777777" w:rsidR="00512EBC" w:rsidRPr="00351865" w:rsidRDefault="00512EBC" w:rsidP="00833DE1">
            <w:pPr>
              <w:pStyle w:val="ConsPlusNormal"/>
              <w:jc w:val="center"/>
              <w:rPr>
                <w:sz w:val="20"/>
              </w:rPr>
            </w:pPr>
            <w:r w:rsidRPr="00351865">
              <w:rPr>
                <w:sz w:val="20"/>
              </w:rPr>
              <w:t>17 298,39287</w:t>
            </w:r>
          </w:p>
        </w:tc>
        <w:tc>
          <w:tcPr>
            <w:tcW w:w="1276" w:type="dxa"/>
            <w:shd w:val="clear" w:color="auto" w:fill="auto"/>
          </w:tcPr>
          <w:p w14:paraId="5C8AA04A" w14:textId="77777777" w:rsidR="00512EBC" w:rsidRPr="00351865" w:rsidRDefault="00512EBC" w:rsidP="00833DE1">
            <w:pPr>
              <w:pStyle w:val="ConsPlusNormal"/>
              <w:jc w:val="center"/>
              <w:rPr>
                <w:sz w:val="20"/>
              </w:rPr>
            </w:pPr>
            <w:r w:rsidRPr="00351865">
              <w:rPr>
                <w:sz w:val="20"/>
              </w:rPr>
              <w:t>17 298,39287</w:t>
            </w:r>
          </w:p>
        </w:tc>
      </w:tr>
      <w:tr w:rsidR="00512EBC" w:rsidRPr="00351865" w14:paraId="60DD765F" w14:textId="77777777" w:rsidTr="00833DE1">
        <w:tc>
          <w:tcPr>
            <w:tcW w:w="2897" w:type="dxa"/>
            <w:gridSpan w:val="3"/>
            <w:shd w:val="clear" w:color="auto" w:fill="auto"/>
          </w:tcPr>
          <w:p w14:paraId="610ADF88" w14:textId="77777777" w:rsidR="00512EBC" w:rsidRPr="00351865" w:rsidRDefault="00512EBC" w:rsidP="00833DE1">
            <w:pPr>
              <w:pStyle w:val="ConsPlusNormal"/>
              <w:jc w:val="both"/>
              <w:rPr>
                <w:sz w:val="20"/>
              </w:rPr>
            </w:pPr>
            <w:r w:rsidRPr="00351865">
              <w:rPr>
                <w:sz w:val="20"/>
              </w:rPr>
              <w:t>бюджетные ассигнования:</w:t>
            </w:r>
          </w:p>
        </w:tc>
        <w:tc>
          <w:tcPr>
            <w:tcW w:w="1276" w:type="dxa"/>
            <w:shd w:val="clear" w:color="auto" w:fill="auto"/>
          </w:tcPr>
          <w:p w14:paraId="792E5F10" w14:textId="77777777" w:rsidR="00512EBC" w:rsidRPr="00351865" w:rsidRDefault="00512EBC" w:rsidP="00833DE1">
            <w:pPr>
              <w:pStyle w:val="ConsPlusNormal"/>
              <w:jc w:val="center"/>
              <w:rPr>
                <w:sz w:val="20"/>
              </w:rPr>
            </w:pPr>
          </w:p>
        </w:tc>
        <w:tc>
          <w:tcPr>
            <w:tcW w:w="1276" w:type="dxa"/>
            <w:shd w:val="clear" w:color="auto" w:fill="auto"/>
          </w:tcPr>
          <w:p w14:paraId="0301CFEB" w14:textId="77777777" w:rsidR="00512EBC" w:rsidRPr="00351865" w:rsidRDefault="00512EBC" w:rsidP="00833DE1">
            <w:pPr>
              <w:pStyle w:val="ConsPlusNormal"/>
              <w:jc w:val="center"/>
              <w:rPr>
                <w:sz w:val="20"/>
              </w:rPr>
            </w:pPr>
          </w:p>
        </w:tc>
        <w:tc>
          <w:tcPr>
            <w:tcW w:w="1276" w:type="dxa"/>
            <w:shd w:val="clear" w:color="auto" w:fill="auto"/>
          </w:tcPr>
          <w:p w14:paraId="77921B72" w14:textId="77777777" w:rsidR="00512EBC" w:rsidRPr="00351865" w:rsidRDefault="00512EBC" w:rsidP="00833DE1">
            <w:pPr>
              <w:pStyle w:val="ConsPlusNormal"/>
              <w:jc w:val="center"/>
              <w:rPr>
                <w:sz w:val="20"/>
              </w:rPr>
            </w:pPr>
          </w:p>
        </w:tc>
        <w:tc>
          <w:tcPr>
            <w:tcW w:w="1275" w:type="dxa"/>
            <w:shd w:val="clear" w:color="auto" w:fill="auto"/>
          </w:tcPr>
          <w:p w14:paraId="3B33E3A5" w14:textId="77777777" w:rsidR="00512EBC" w:rsidRPr="00351865" w:rsidRDefault="00512EBC" w:rsidP="00833DE1">
            <w:pPr>
              <w:pStyle w:val="ConsPlusNormal"/>
              <w:jc w:val="center"/>
              <w:rPr>
                <w:sz w:val="20"/>
              </w:rPr>
            </w:pPr>
          </w:p>
        </w:tc>
        <w:tc>
          <w:tcPr>
            <w:tcW w:w="1276" w:type="dxa"/>
            <w:shd w:val="clear" w:color="auto" w:fill="auto"/>
          </w:tcPr>
          <w:p w14:paraId="50B10BD4" w14:textId="77777777" w:rsidR="00512EBC" w:rsidRPr="00351865" w:rsidRDefault="00512EBC" w:rsidP="00833DE1">
            <w:pPr>
              <w:pStyle w:val="ConsPlusNormal"/>
              <w:jc w:val="center"/>
              <w:rPr>
                <w:sz w:val="20"/>
              </w:rPr>
            </w:pPr>
          </w:p>
        </w:tc>
        <w:tc>
          <w:tcPr>
            <w:tcW w:w="1276" w:type="dxa"/>
            <w:shd w:val="clear" w:color="auto" w:fill="auto"/>
          </w:tcPr>
          <w:p w14:paraId="331FAA85" w14:textId="77777777" w:rsidR="00512EBC" w:rsidRPr="00351865" w:rsidRDefault="00512EBC" w:rsidP="00833DE1">
            <w:pPr>
              <w:pStyle w:val="ConsPlusNormal"/>
              <w:jc w:val="center"/>
              <w:rPr>
                <w:sz w:val="20"/>
              </w:rPr>
            </w:pPr>
          </w:p>
        </w:tc>
      </w:tr>
      <w:tr w:rsidR="00512EBC" w:rsidRPr="00351865" w14:paraId="060B6CF5" w14:textId="77777777" w:rsidTr="00833DE1">
        <w:tc>
          <w:tcPr>
            <w:tcW w:w="2897" w:type="dxa"/>
            <w:gridSpan w:val="3"/>
            <w:shd w:val="clear" w:color="auto" w:fill="auto"/>
          </w:tcPr>
          <w:p w14:paraId="2B131459" w14:textId="77777777" w:rsidR="00512EBC" w:rsidRPr="00351865" w:rsidRDefault="00512EBC" w:rsidP="00833DE1">
            <w:pPr>
              <w:pStyle w:val="ConsPlusNormal"/>
              <w:jc w:val="both"/>
              <w:rPr>
                <w:sz w:val="20"/>
              </w:rPr>
            </w:pPr>
            <w:r w:rsidRPr="00351865">
              <w:rPr>
                <w:sz w:val="20"/>
              </w:rPr>
              <w:t>- местный бюджет</w:t>
            </w:r>
          </w:p>
        </w:tc>
        <w:tc>
          <w:tcPr>
            <w:tcW w:w="1276" w:type="dxa"/>
            <w:shd w:val="clear" w:color="auto" w:fill="auto"/>
          </w:tcPr>
          <w:p w14:paraId="16005B26" w14:textId="77777777" w:rsidR="00512EBC" w:rsidRPr="00351865" w:rsidRDefault="00512EBC" w:rsidP="00833DE1">
            <w:pPr>
              <w:pStyle w:val="ConsPlusNormal"/>
              <w:jc w:val="center"/>
              <w:rPr>
                <w:sz w:val="20"/>
              </w:rPr>
            </w:pPr>
            <w:r w:rsidRPr="00351865">
              <w:rPr>
                <w:sz w:val="20"/>
              </w:rPr>
              <w:t>79 966,17051</w:t>
            </w:r>
          </w:p>
        </w:tc>
        <w:tc>
          <w:tcPr>
            <w:tcW w:w="1276" w:type="dxa"/>
            <w:shd w:val="clear" w:color="auto" w:fill="auto"/>
          </w:tcPr>
          <w:p w14:paraId="26B578DA" w14:textId="77777777" w:rsidR="00512EBC" w:rsidRPr="00351865" w:rsidRDefault="00512EBC" w:rsidP="00833DE1">
            <w:pPr>
              <w:pStyle w:val="ConsPlusNormal"/>
              <w:jc w:val="center"/>
              <w:rPr>
                <w:sz w:val="20"/>
              </w:rPr>
            </w:pPr>
            <w:r w:rsidRPr="00351865">
              <w:rPr>
                <w:sz w:val="20"/>
              </w:rPr>
              <w:t>69 523,05098</w:t>
            </w:r>
          </w:p>
        </w:tc>
        <w:tc>
          <w:tcPr>
            <w:tcW w:w="1276" w:type="dxa"/>
            <w:shd w:val="clear" w:color="auto" w:fill="auto"/>
          </w:tcPr>
          <w:p w14:paraId="1AEA17F1" w14:textId="77777777" w:rsidR="00512EBC" w:rsidRPr="00351865" w:rsidRDefault="00512EBC" w:rsidP="00833DE1">
            <w:pPr>
              <w:pStyle w:val="ConsPlusNormal"/>
              <w:jc w:val="center"/>
              <w:rPr>
                <w:sz w:val="20"/>
              </w:rPr>
            </w:pPr>
            <w:r w:rsidRPr="00351865">
              <w:rPr>
                <w:sz w:val="20"/>
              </w:rPr>
              <w:t>48 683,93774</w:t>
            </w:r>
          </w:p>
        </w:tc>
        <w:tc>
          <w:tcPr>
            <w:tcW w:w="1275" w:type="dxa"/>
            <w:shd w:val="clear" w:color="auto" w:fill="auto"/>
          </w:tcPr>
          <w:p w14:paraId="21A53CBD" w14:textId="77777777" w:rsidR="00512EBC" w:rsidRPr="00351865" w:rsidRDefault="00512EBC" w:rsidP="00833DE1">
            <w:pPr>
              <w:pStyle w:val="ConsPlusNormal"/>
              <w:jc w:val="center"/>
              <w:rPr>
                <w:sz w:val="20"/>
              </w:rPr>
            </w:pPr>
            <w:r w:rsidRPr="00351865">
              <w:rPr>
                <w:sz w:val="20"/>
              </w:rPr>
              <w:t>48 369,73812</w:t>
            </w:r>
          </w:p>
        </w:tc>
        <w:tc>
          <w:tcPr>
            <w:tcW w:w="1276" w:type="dxa"/>
            <w:shd w:val="clear" w:color="auto" w:fill="auto"/>
          </w:tcPr>
          <w:p w14:paraId="5B17DD60" w14:textId="77777777" w:rsidR="00512EBC" w:rsidRPr="00351865" w:rsidRDefault="00512EBC" w:rsidP="00833DE1">
            <w:pPr>
              <w:pStyle w:val="ConsPlusNormal"/>
              <w:jc w:val="center"/>
              <w:rPr>
                <w:sz w:val="20"/>
              </w:rPr>
            </w:pPr>
            <w:r w:rsidRPr="00351865">
              <w:rPr>
                <w:sz w:val="20"/>
              </w:rPr>
              <w:t>17 298,39287</w:t>
            </w:r>
          </w:p>
        </w:tc>
        <w:tc>
          <w:tcPr>
            <w:tcW w:w="1276" w:type="dxa"/>
            <w:shd w:val="clear" w:color="auto" w:fill="auto"/>
          </w:tcPr>
          <w:p w14:paraId="3D9486FD" w14:textId="77777777" w:rsidR="00512EBC" w:rsidRPr="00351865" w:rsidRDefault="00512EBC" w:rsidP="00833DE1">
            <w:pPr>
              <w:pStyle w:val="ConsPlusNormal"/>
              <w:jc w:val="center"/>
              <w:rPr>
                <w:sz w:val="20"/>
              </w:rPr>
            </w:pPr>
            <w:r w:rsidRPr="00351865">
              <w:rPr>
                <w:sz w:val="20"/>
              </w:rPr>
              <w:t>17 298,39287</w:t>
            </w:r>
          </w:p>
        </w:tc>
      </w:tr>
      <w:tr w:rsidR="00512EBC" w:rsidRPr="00351865" w14:paraId="60241E05" w14:textId="77777777" w:rsidTr="00833DE1">
        <w:tc>
          <w:tcPr>
            <w:tcW w:w="2897" w:type="dxa"/>
            <w:gridSpan w:val="3"/>
            <w:shd w:val="clear" w:color="auto" w:fill="auto"/>
          </w:tcPr>
          <w:p w14:paraId="7F5FACB2" w14:textId="77777777" w:rsidR="00512EBC" w:rsidRPr="00351865" w:rsidRDefault="00512EBC" w:rsidP="00833DE1">
            <w:pPr>
              <w:pStyle w:val="ConsPlusNormal"/>
              <w:jc w:val="both"/>
              <w:rPr>
                <w:sz w:val="20"/>
              </w:rPr>
            </w:pPr>
            <w:r w:rsidRPr="00351865">
              <w:rPr>
                <w:sz w:val="20"/>
              </w:rPr>
              <w:t>- областной бюджет</w:t>
            </w:r>
          </w:p>
        </w:tc>
        <w:tc>
          <w:tcPr>
            <w:tcW w:w="1276" w:type="dxa"/>
            <w:shd w:val="clear" w:color="auto" w:fill="auto"/>
          </w:tcPr>
          <w:p w14:paraId="147123A0" w14:textId="77777777" w:rsidR="00512EBC" w:rsidRPr="00351865" w:rsidRDefault="00512EBC" w:rsidP="00833DE1">
            <w:pPr>
              <w:pStyle w:val="ConsPlusNormal"/>
              <w:jc w:val="center"/>
              <w:rPr>
                <w:sz w:val="20"/>
              </w:rPr>
            </w:pPr>
            <w:r w:rsidRPr="00351865">
              <w:rPr>
                <w:sz w:val="20"/>
              </w:rPr>
              <w:t>105 272,93125</w:t>
            </w:r>
          </w:p>
        </w:tc>
        <w:tc>
          <w:tcPr>
            <w:tcW w:w="1276" w:type="dxa"/>
            <w:shd w:val="clear" w:color="auto" w:fill="auto"/>
          </w:tcPr>
          <w:p w14:paraId="53706772" w14:textId="77777777" w:rsidR="00512EBC" w:rsidRPr="00351865" w:rsidRDefault="00512EBC" w:rsidP="00833DE1">
            <w:pPr>
              <w:pStyle w:val="ConsPlusNormal"/>
              <w:jc w:val="center"/>
              <w:rPr>
                <w:sz w:val="20"/>
              </w:rPr>
            </w:pPr>
            <w:r w:rsidRPr="00351865">
              <w:rPr>
                <w:sz w:val="20"/>
              </w:rPr>
              <w:t>98 196,45149</w:t>
            </w:r>
          </w:p>
        </w:tc>
        <w:tc>
          <w:tcPr>
            <w:tcW w:w="1276" w:type="dxa"/>
            <w:shd w:val="clear" w:color="auto" w:fill="auto"/>
          </w:tcPr>
          <w:p w14:paraId="1A3D74B5" w14:textId="77777777" w:rsidR="00512EBC" w:rsidRPr="00351865" w:rsidRDefault="00512EBC" w:rsidP="00833DE1">
            <w:pPr>
              <w:pStyle w:val="ConsPlusNormal"/>
              <w:jc w:val="center"/>
              <w:rPr>
                <w:sz w:val="20"/>
              </w:rPr>
            </w:pPr>
            <w:r w:rsidRPr="00351865">
              <w:rPr>
                <w:sz w:val="20"/>
              </w:rPr>
              <w:t>46 656,42571</w:t>
            </w:r>
          </w:p>
        </w:tc>
        <w:tc>
          <w:tcPr>
            <w:tcW w:w="1275" w:type="dxa"/>
            <w:shd w:val="clear" w:color="auto" w:fill="auto"/>
          </w:tcPr>
          <w:p w14:paraId="42B2F3A2" w14:textId="77777777" w:rsidR="00512EBC" w:rsidRPr="00351865" w:rsidRDefault="00512EBC" w:rsidP="00833DE1">
            <w:pPr>
              <w:pStyle w:val="ConsPlusNormal"/>
              <w:jc w:val="center"/>
              <w:rPr>
                <w:sz w:val="20"/>
              </w:rPr>
            </w:pPr>
            <w:r w:rsidRPr="00351865">
              <w:rPr>
                <w:sz w:val="20"/>
              </w:rPr>
              <w:t>45 647,25752</w:t>
            </w:r>
          </w:p>
        </w:tc>
        <w:tc>
          <w:tcPr>
            <w:tcW w:w="1276" w:type="dxa"/>
            <w:shd w:val="clear" w:color="auto" w:fill="auto"/>
          </w:tcPr>
          <w:p w14:paraId="66396A50"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3B05E72" w14:textId="77777777" w:rsidR="00512EBC" w:rsidRPr="00351865" w:rsidRDefault="00512EBC" w:rsidP="00833DE1">
            <w:pPr>
              <w:pStyle w:val="ConsPlusNormal"/>
              <w:jc w:val="center"/>
              <w:rPr>
                <w:sz w:val="20"/>
              </w:rPr>
            </w:pPr>
            <w:r w:rsidRPr="00351865">
              <w:rPr>
                <w:sz w:val="20"/>
              </w:rPr>
              <w:t>0,00</w:t>
            </w:r>
          </w:p>
        </w:tc>
      </w:tr>
      <w:tr w:rsidR="00512EBC" w:rsidRPr="00351865" w14:paraId="45A62839" w14:textId="77777777" w:rsidTr="00833DE1">
        <w:tc>
          <w:tcPr>
            <w:tcW w:w="2897" w:type="dxa"/>
            <w:gridSpan w:val="3"/>
            <w:shd w:val="clear" w:color="auto" w:fill="auto"/>
          </w:tcPr>
          <w:p w14:paraId="64A08127" w14:textId="77777777" w:rsidR="00512EBC" w:rsidRPr="00351865" w:rsidRDefault="00512EBC" w:rsidP="00833DE1">
            <w:pPr>
              <w:pStyle w:val="ConsPlusNormal"/>
              <w:jc w:val="both"/>
              <w:rPr>
                <w:sz w:val="20"/>
              </w:rPr>
            </w:pPr>
            <w:r w:rsidRPr="00351865">
              <w:rPr>
                <w:sz w:val="20"/>
              </w:rPr>
              <w:t>- федеральный бюджет</w:t>
            </w:r>
          </w:p>
        </w:tc>
        <w:tc>
          <w:tcPr>
            <w:tcW w:w="1276" w:type="dxa"/>
            <w:shd w:val="clear" w:color="auto" w:fill="auto"/>
          </w:tcPr>
          <w:p w14:paraId="7C879F1D" w14:textId="77777777" w:rsidR="00512EBC" w:rsidRPr="00351865" w:rsidRDefault="00512EBC" w:rsidP="00833DE1">
            <w:pPr>
              <w:pStyle w:val="ConsPlusNormal"/>
              <w:jc w:val="center"/>
              <w:rPr>
                <w:sz w:val="20"/>
              </w:rPr>
            </w:pPr>
            <w:r w:rsidRPr="00351865">
              <w:rPr>
                <w:sz w:val="20"/>
              </w:rPr>
              <w:t>15 335,04845</w:t>
            </w:r>
          </w:p>
        </w:tc>
        <w:tc>
          <w:tcPr>
            <w:tcW w:w="1276" w:type="dxa"/>
            <w:shd w:val="clear" w:color="auto" w:fill="auto"/>
          </w:tcPr>
          <w:p w14:paraId="79F01597" w14:textId="77777777" w:rsidR="00512EBC" w:rsidRPr="00351865" w:rsidRDefault="00512EBC" w:rsidP="00833DE1">
            <w:pPr>
              <w:pStyle w:val="ConsPlusNormal"/>
              <w:jc w:val="center"/>
              <w:rPr>
                <w:sz w:val="20"/>
              </w:rPr>
            </w:pPr>
            <w:r w:rsidRPr="00351865">
              <w:rPr>
                <w:sz w:val="20"/>
              </w:rPr>
              <w:t>3 960,00000</w:t>
            </w:r>
          </w:p>
        </w:tc>
        <w:tc>
          <w:tcPr>
            <w:tcW w:w="1276" w:type="dxa"/>
            <w:shd w:val="clear" w:color="auto" w:fill="auto"/>
          </w:tcPr>
          <w:p w14:paraId="0A793E04"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684CD22D"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628076D"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8B1BCD6" w14:textId="77777777" w:rsidR="00512EBC" w:rsidRPr="00351865" w:rsidRDefault="00512EBC" w:rsidP="00833DE1">
            <w:pPr>
              <w:pStyle w:val="ConsPlusNormal"/>
              <w:jc w:val="center"/>
              <w:rPr>
                <w:sz w:val="20"/>
              </w:rPr>
            </w:pPr>
            <w:r w:rsidRPr="00351865">
              <w:rPr>
                <w:sz w:val="20"/>
              </w:rPr>
              <w:t>0,00</w:t>
            </w:r>
          </w:p>
        </w:tc>
      </w:tr>
      <w:tr w:rsidR="00512EBC" w:rsidRPr="00351865" w14:paraId="6A6C32F8" w14:textId="77777777" w:rsidTr="00833DE1">
        <w:tc>
          <w:tcPr>
            <w:tcW w:w="629" w:type="dxa"/>
            <w:gridSpan w:val="2"/>
            <w:vMerge w:val="restart"/>
            <w:shd w:val="clear" w:color="auto" w:fill="auto"/>
          </w:tcPr>
          <w:p w14:paraId="1261DB51" w14:textId="77777777" w:rsidR="00512EBC" w:rsidRPr="00351865" w:rsidRDefault="00512EBC" w:rsidP="00833DE1">
            <w:pPr>
              <w:pStyle w:val="ConsPlusNormal"/>
              <w:jc w:val="both"/>
              <w:rPr>
                <w:sz w:val="20"/>
              </w:rPr>
            </w:pPr>
            <w:r w:rsidRPr="00351865">
              <w:rPr>
                <w:sz w:val="20"/>
              </w:rPr>
              <w:t>1.1.</w:t>
            </w:r>
          </w:p>
        </w:tc>
        <w:tc>
          <w:tcPr>
            <w:tcW w:w="2268" w:type="dxa"/>
            <w:shd w:val="clear" w:color="auto" w:fill="auto"/>
          </w:tcPr>
          <w:p w14:paraId="4F276647" w14:textId="77777777" w:rsidR="00512EBC" w:rsidRPr="00351865" w:rsidRDefault="00512EBC" w:rsidP="00833DE1">
            <w:pPr>
              <w:pStyle w:val="ConsPlusNormal"/>
              <w:jc w:val="both"/>
              <w:rPr>
                <w:sz w:val="20"/>
              </w:rPr>
            </w:pPr>
            <w:r w:rsidRPr="00351865">
              <w:rPr>
                <w:sz w:val="20"/>
              </w:rPr>
              <w:t>Реализация мероприятий по обеспечению населения городского округа Тейково Ивановской области водоснабжением, водоотведением и услугами бань.</w:t>
            </w:r>
          </w:p>
        </w:tc>
        <w:tc>
          <w:tcPr>
            <w:tcW w:w="1276" w:type="dxa"/>
            <w:shd w:val="clear" w:color="auto" w:fill="auto"/>
          </w:tcPr>
          <w:p w14:paraId="358B7FF2" w14:textId="77777777" w:rsidR="00512EBC" w:rsidRPr="00351865" w:rsidRDefault="00512EBC" w:rsidP="00833DE1">
            <w:pPr>
              <w:pStyle w:val="ConsPlusNormal"/>
              <w:jc w:val="center"/>
              <w:rPr>
                <w:sz w:val="20"/>
              </w:rPr>
            </w:pPr>
            <w:r w:rsidRPr="00351865">
              <w:rPr>
                <w:sz w:val="20"/>
              </w:rPr>
              <w:t>14 198,64534</w:t>
            </w:r>
          </w:p>
        </w:tc>
        <w:tc>
          <w:tcPr>
            <w:tcW w:w="1276" w:type="dxa"/>
            <w:shd w:val="clear" w:color="auto" w:fill="auto"/>
          </w:tcPr>
          <w:p w14:paraId="43B82BB3" w14:textId="77777777" w:rsidR="00512EBC" w:rsidRPr="00351865" w:rsidRDefault="00512EBC" w:rsidP="00833DE1">
            <w:pPr>
              <w:pStyle w:val="ConsPlusNormal"/>
              <w:jc w:val="center"/>
              <w:rPr>
                <w:sz w:val="20"/>
              </w:rPr>
            </w:pPr>
            <w:r w:rsidRPr="00351865">
              <w:rPr>
                <w:sz w:val="20"/>
              </w:rPr>
              <w:t>45 793,65244</w:t>
            </w:r>
          </w:p>
        </w:tc>
        <w:tc>
          <w:tcPr>
            <w:tcW w:w="1276" w:type="dxa"/>
            <w:shd w:val="clear" w:color="auto" w:fill="auto"/>
          </w:tcPr>
          <w:p w14:paraId="0B714221" w14:textId="77777777" w:rsidR="00512EBC" w:rsidRPr="00351865" w:rsidRDefault="00512EBC" w:rsidP="00833DE1">
            <w:pPr>
              <w:pStyle w:val="ConsPlusNormal"/>
              <w:jc w:val="center"/>
              <w:rPr>
                <w:sz w:val="20"/>
              </w:rPr>
            </w:pPr>
            <w:r w:rsidRPr="00351865">
              <w:rPr>
                <w:sz w:val="20"/>
              </w:rPr>
              <w:t>2 083,78000</w:t>
            </w:r>
          </w:p>
        </w:tc>
        <w:tc>
          <w:tcPr>
            <w:tcW w:w="1275" w:type="dxa"/>
            <w:shd w:val="clear" w:color="auto" w:fill="auto"/>
          </w:tcPr>
          <w:p w14:paraId="1302A623" w14:textId="77777777" w:rsidR="00512EBC" w:rsidRPr="00351865" w:rsidRDefault="00512EBC" w:rsidP="00833DE1">
            <w:pPr>
              <w:pStyle w:val="ConsPlusNormal"/>
              <w:jc w:val="center"/>
              <w:rPr>
                <w:sz w:val="20"/>
              </w:rPr>
            </w:pPr>
            <w:r w:rsidRPr="00351865">
              <w:rPr>
                <w:sz w:val="20"/>
              </w:rPr>
              <w:t>1 928,78000</w:t>
            </w:r>
          </w:p>
        </w:tc>
        <w:tc>
          <w:tcPr>
            <w:tcW w:w="1276" w:type="dxa"/>
            <w:shd w:val="clear" w:color="auto" w:fill="auto"/>
          </w:tcPr>
          <w:p w14:paraId="67AC3E64" w14:textId="77777777" w:rsidR="00512EBC" w:rsidRPr="00351865" w:rsidRDefault="00512EBC" w:rsidP="00833DE1">
            <w:pPr>
              <w:pStyle w:val="ConsPlusNormal"/>
              <w:jc w:val="center"/>
              <w:rPr>
                <w:sz w:val="20"/>
              </w:rPr>
            </w:pPr>
            <w:r w:rsidRPr="00351865">
              <w:rPr>
                <w:sz w:val="20"/>
              </w:rPr>
              <w:t>1 928,78000</w:t>
            </w:r>
          </w:p>
        </w:tc>
        <w:tc>
          <w:tcPr>
            <w:tcW w:w="1276" w:type="dxa"/>
            <w:shd w:val="clear" w:color="auto" w:fill="auto"/>
          </w:tcPr>
          <w:p w14:paraId="55E26C93" w14:textId="77777777" w:rsidR="00512EBC" w:rsidRPr="00351865" w:rsidRDefault="00512EBC" w:rsidP="00833DE1">
            <w:pPr>
              <w:pStyle w:val="ConsPlusNormal"/>
              <w:jc w:val="center"/>
              <w:rPr>
                <w:sz w:val="20"/>
              </w:rPr>
            </w:pPr>
            <w:r w:rsidRPr="00351865">
              <w:rPr>
                <w:sz w:val="20"/>
              </w:rPr>
              <w:t>1 928,78000</w:t>
            </w:r>
          </w:p>
        </w:tc>
      </w:tr>
      <w:tr w:rsidR="00512EBC" w:rsidRPr="00351865" w14:paraId="61B65794" w14:textId="77777777" w:rsidTr="00833DE1">
        <w:tc>
          <w:tcPr>
            <w:tcW w:w="629" w:type="dxa"/>
            <w:gridSpan w:val="2"/>
            <w:vMerge/>
            <w:shd w:val="clear" w:color="auto" w:fill="auto"/>
          </w:tcPr>
          <w:p w14:paraId="53EC3FB1" w14:textId="77777777" w:rsidR="00512EBC" w:rsidRPr="00351865" w:rsidRDefault="00512EBC" w:rsidP="00833DE1">
            <w:pPr>
              <w:rPr>
                <w:sz w:val="20"/>
                <w:szCs w:val="20"/>
              </w:rPr>
            </w:pPr>
          </w:p>
        </w:tc>
        <w:tc>
          <w:tcPr>
            <w:tcW w:w="2268" w:type="dxa"/>
            <w:shd w:val="clear" w:color="auto" w:fill="auto"/>
          </w:tcPr>
          <w:p w14:paraId="29543CD9" w14:textId="77777777" w:rsidR="00512EBC" w:rsidRPr="00351865" w:rsidRDefault="00512EBC" w:rsidP="00833DE1">
            <w:pPr>
              <w:pStyle w:val="ConsPlusNormal"/>
              <w:jc w:val="both"/>
              <w:rPr>
                <w:sz w:val="20"/>
              </w:rPr>
            </w:pPr>
            <w:r w:rsidRPr="00351865">
              <w:rPr>
                <w:sz w:val="20"/>
              </w:rPr>
              <w:t>бюджетные ассигнования:</w:t>
            </w:r>
          </w:p>
        </w:tc>
        <w:tc>
          <w:tcPr>
            <w:tcW w:w="1276" w:type="dxa"/>
            <w:shd w:val="clear" w:color="auto" w:fill="auto"/>
          </w:tcPr>
          <w:p w14:paraId="1FAF189E" w14:textId="77777777" w:rsidR="00512EBC" w:rsidRPr="00351865" w:rsidRDefault="00512EBC" w:rsidP="00833DE1">
            <w:pPr>
              <w:pStyle w:val="ConsPlusNormal"/>
              <w:jc w:val="center"/>
              <w:rPr>
                <w:sz w:val="20"/>
              </w:rPr>
            </w:pPr>
          </w:p>
        </w:tc>
        <w:tc>
          <w:tcPr>
            <w:tcW w:w="1276" w:type="dxa"/>
            <w:shd w:val="clear" w:color="auto" w:fill="auto"/>
          </w:tcPr>
          <w:p w14:paraId="1B501954" w14:textId="77777777" w:rsidR="00512EBC" w:rsidRPr="00351865" w:rsidRDefault="00512EBC" w:rsidP="00833DE1">
            <w:pPr>
              <w:pStyle w:val="ConsPlusNormal"/>
              <w:jc w:val="center"/>
              <w:rPr>
                <w:sz w:val="20"/>
              </w:rPr>
            </w:pPr>
          </w:p>
        </w:tc>
        <w:tc>
          <w:tcPr>
            <w:tcW w:w="1276" w:type="dxa"/>
            <w:shd w:val="clear" w:color="auto" w:fill="auto"/>
          </w:tcPr>
          <w:p w14:paraId="6AE85A45" w14:textId="77777777" w:rsidR="00512EBC" w:rsidRPr="00351865" w:rsidRDefault="00512EBC" w:rsidP="00833DE1">
            <w:pPr>
              <w:pStyle w:val="ConsPlusNormal"/>
              <w:jc w:val="center"/>
              <w:rPr>
                <w:sz w:val="20"/>
              </w:rPr>
            </w:pPr>
          </w:p>
        </w:tc>
        <w:tc>
          <w:tcPr>
            <w:tcW w:w="1275" w:type="dxa"/>
            <w:shd w:val="clear" w:color="auto" w:fill="auto"/>
          </w:tcPr>
          <w:p w14:paraId="6EDBF017" w14:textId="77777777" w:rsidR="00512EBC" w:rsidRPr="00351865" w:rsidRDefault="00512EBC" w:rsidP="00833DE1">
            <w:pPr>
              <w:pStyle w:val="ConsPlusNormal"/>
              <w:jc w:val="center"/>
              <w:rPr>
                <w:sz w:val="20"/>
              </w:rPr>
            </w:pPr>
          </w:p>
        </w:tc>
        <w:tc>
          <w:tcPr>
            <w:tcW w:w="1276" w:type="dxa"/>
            <w:shd w:val="clear" w:color="auto" w:fill="auto"/>
          </w:tcPr>
          <w:p w14:paraId="06969945" w14:textId="77777777" w:rsidR="00512EBC" w:rsidRPr="00351865" w:rsidRDefault="00512EBC" w:rsidP="00833DE1">
            <w:pPr>
              <w:pStyle w:val="ConsPlusNormal"/>
              <w:jc w:val="center"/>
              <w:rPr>
                <w:sz w:val="20"/>
              </w:rPr>
            </w:pPr>
          </w:p>
        </w:tc>
        <w:tc>
          <w:tcPr>
            <w:tcW w:w="1276" w:type="dxa"/>
            <w:shd w:val="clear" w:color="auto" w:fill="auto"/>
          </w:tcPr>
          <w:p w14:paraId="5A82A9BB" w14:textId="77777777" w:rsidR="00512EBC" w:rsidRPr="00351865" w:rsidRDefault="00512EBC" w:rsidP="00833DE1">
            <w:pPr>
              <w:pStyle w:val="ConsPlusNormal"/>
              <w:jc w:val="center"/>
              <w:rPr>
                <w:sz w:val="20"/>
              </w:rPr>
            </w:pPr>
          </w:p>
        </w:tc>
      </w:tr>
      <w:tr w:rsidR="00512EBC" w:rsidRPr="00351865" w14:paraId="2CDD3797" w14:textId="77777777" w:rsidTr="00833DE1">
        <w:tc>
          <w:tcPr>
            <w:tcW w:w="629" w:type="dxa"/>
            <w:gridSpan w:val="2"/>
            <w:vMerge/>
            <w:shd w:val="clear" w:color="auto" w:fill="auto"/>
          </w:tcPr>
          <w:p w14:paraId="2B4AB124" w14:textId="77777777" w:rsidR="00512EBC" w:rsidRPr="00351865" w:rsidRDefault="00512EBC" w:rsidP="00833DE1">
            <w:pPr>
              <w:rPr>
                <w:sz w:val="20"/>
                <w:szCs w:val="20"/>
              </w:rPr>
            </w:pPr>
          </w:p>
        </w:tc>
        <w:tc>
          <w:tcPr>
            <w:tcW w:w="2268" w:type="dxa"/>
            <w:shd w:val="clear" w:color="auto" w:fill="auto"/>
          </w:tcPr>
          <w:p w14:paraId="6B7A8CE4" w14:textId="77777777" w:rsidR="00512EBC" w:rsidRPr="00351865" w:rsidRDefault="00512EBC" w:rsidP="00833DE1">
            <w:pPr>
              <w:pStyle w:val="ConsPlusNormal"/>
              <w:jc w:val="both"/>
              <w:rPr>
                <w:sz w:val="20"/>
              </w:rPr>
            </w:pPr>
            <w:r w:rsidRPr="00351865">
              <w:rPr>
                <w:sz w:val="20"/>
              </w:rPr>
              <w:t>- местный бюджет</w:t>
            </w:r>
          </w:p>
        </w:tc>
        <w:tc>
          <w:tcPr>
            <w:tcW w:w="1276" w:type="dxa"/>
            <w:shd w:val="clear" w:color="auto" w:fill="auto"/>
          </w:tcPr>
          <w:p w14:paraId="577BE65C" w14:textId="77777777" w:rsidR="00512EBC" w:rsidRPr="00351865" w:rsidRDefault="00512EBC" w:rsidP="00833DE1">
            <w:pPr>
              <w:pStyle w:val="ConsPlusNormal"/>
              <w:jc w:val="center"/>
              <w:rPr>
                <w:sz w:val="20"/>
              </w:rPr>
            </w:pPr>
            <w:r w:rsidRPr="00351865">
              <w:rPr>
                <w:sz w:val="20"/>
              </w:rPr>
              <w:t>14 198,64534</w:t>
            </w:r>
          </w:p>
        </w:tc>
        <w:tc>
          <w:tcPr>
            <w:tcW w:w="1276" w:type="dxa"/>
            <w:shd w:val="clear" w:color="auto" w:fill="auto"/>
          </w:tcPr>
          <w:p w14:paraId="4741480A" w14:textId="77777777" w:rsidR="00512EBC" w:rsidRPr="00351865" w:rsidRDefault="00512EBC" w:rsidP="00833DE1">
            <w:pPr>
              <w:pStyle w:val="ConsPlusNormal"/>
              <w:jc w:val="center"/>
              <w:rPr>
                <w:sz w:val="20"/>
              </w:rPr>
            </w:pPr>
            <w:r w:rsidRPr="00351865">
              <w:rPr>
                <w:sz w:val="20"/>
              </w:rPr>
              <w:t>14 940,63544</w:t>
            </w:r>
          </w:p>
        </w:tc>
        <w:tc>
          <w:tcPr>
            <w:tcW w:w="1276" w:type="dxa"/>
            <w:shd w:val="clear" w:color="auto" w:fill="auto"/>
          </w:tcPr>
          <w:p w14:paraId="2E7581B3" w14:textId="77777777" w:rsidR="00512EBC" w:rsidRPr="00351865" w:rsidRDefault="00512EBC" w:rsidP="00833DE1">
            <w:pPr>
              <w:pStyle w:val="ConsPlusNormal"/>
              <w:jc w:val="center"/>
              <w:rPr>
                <w:sz w:val="20"/>
              </w:rPr>
            </w:pPr>
            <w:r w:rsidRPr="00351865">
              <w:rPr>
                <w:sz w:val="20"/>
              </w:rPr>
              <w:t>2 083,78000</w:t>
            </w:r>
          </w:p>
        </w:tc>
        <w:tc>
          <w:tcPr>
            <w:tcW w:w="1275" w:type="dxa"/>
            <w:shd w:val="clear" w:color="auto" w:fill="auto"/>
          </w:tcPr>
          <w:p w14:paraId="6CFD703D" w14:textId="77777777" w:rsidR="00512EBC" w:rsidRPr="00351865" w:rsidRDefault="00512EBC" w:rsidP="00833DE1">
            <w:pPr>
              <w:pStyle w:val="ConsPlusNormal"/>
              <w:jc w:val="center"/>
              <w:rPr>
                <w:sz w:val="20"/>
              </w:rPr>
            </w:pPr>
            <w:r w:rsidRPr="00351865">
              <w:rPr>
                <w:sz w:val="20"/>
              </w:rPr>
              <w:t>1 928,78000</w:t>
            </w:r>
          </w:p>
        </w:tc>
        <w:tc>
          <w:tcPr>
            <w:tcW w:w="1276" w:type="dxa"/>
            <w:shd w:val="clear" w:color="auto" w:fill="auto"/>
          </w:tcPr>
          <w:p w14:paraId="51C7C78D" w14:textId="77777777" w:rsidR="00512EBC" w:rsidRPr="00351865" w:rsidRDefault="00512EBC" w:rsidP="00833DE1">
            <w:pPr>
              <w:pStyle w:val="ConsPlusNormal"/>
              <w:jc w:val="center"/>
              <w:rPr>
                <w:sz w:val="20"/>
              </w:rPr>
            </w:pPr>
            <w:r w:rsidRPr="00351865">
              <w:rPr>
                <w:sz w:val="20"/>
              </w:rPr>
              <w:t>1 928,78000</w:t>
            </w:r>
          </w:p>
        </w:tc>
        <w:tc>
          <w:tcPr>
            <w:tcW w:w="1276" w:type="dxa"/>
            <w:shd w:val="clear" w:color="auto" w:fill="auto"/>
          </w:tcPr>
          <w:p w14:paraId="783F3B92" w14:textId="77777777" w:rsidR="00512EBC" w:rsidRPr="00351865" w:rsidRDefault="00512EBC" w:rsidP="00833DE1">
            <w:pPr>
              <w:pStyle w:val="ConsPlusNormal"/>
              <w:jc w:val="center"/>
              <w:rPr>
                <w:sz w:val="20"/>
              </w:rPr>
            </w:pPr>
            <w:r w:rsidRPr="00351865">
              <w:rPr>
                <w:sz w:val="20"/>
              </w:rPr>
              <w:t>1 928,78000</w:t>
            </w:r>
          </w:p>
        </w:tc>
      </w:tr>
      <w:tr w:rsidR="00512EBC" w:rsidRPr="00351865" w14:paraId="083D5623" w14:textId="77777777" w:rsidTr="00833DE1">
        <w:tc>
          <w:tcPr>
            <w:tcW w:w="629" w:type="dxa"/>
            <w:gridSpan w:val="2"/>
            <w:vMerge/>
            <w:shd w:val="clear" w:color="auto" w:fill="auto"/>
          </w:tcPr>
          <w:p w14:paraId="3DAA76E5" w14:textId="77777777" w:rsidR="00512EBC" w:rsidRPr="00351865" w:rsidRDefault="00512EBC" w:rsidP="00833DE1">
            <w:pPr>
              <w:rPr>
                <w:sz w:val="20"/>
                <w:szCs w:val="20"/>
              </w:rPr>
            </w:pPr>
          </w:p>
        </w:tc>
        <w:tc>
          <w:tcPr>
            <w:tcW w:w="2268" w:type="dxa"/>
            <w:shd w:val="clear" w:color="auto" w:fill="auto"/>
          </w:tcPr>
          <w:p w14:paraId="4F9FFD44" w14:textId="77777777" w:rsidR="00512EBC" w:rsidRPr="00351865" w:rsidRDefault="00512EBC" w:rsidP="00833DE1">
            <w:pPr>
              <w:pStyle w:val="ConsPlusNormal"/>
              <w:jc w:val="both"/>
              <w:rPr>
                <w:sz w:val="20"/>
              </w:rPr>
            </w:pPr>
            <w:r w:rsidRPr="00351865">
              <w:rPr>
                <w:sz w:val="20"/>
              </w:rPr>
              <w:t>- областной бюджет</w:t>
            </w:r>
          </w:p>
        </w:tc>
        <w:tc>
          <w:tcPr>
            <w:tcW w:w="1276" w:type="dxa"/>
            <w:shd w:val="clear" w:color="auto" w:fill="auto"/>
          </w:tcPr>
          <w:p w14:paraId="47C3FDE2"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4EF9B52" w14:textId="77777777" w:rsidR="00512EBC" w:rsidRPr="00351865" w:rsidRDefault="00512EBC" w:rsidP="00833DE1">
            <w:pPr>
              <w:pStyle w:val="ConsPlusNormal"/>
              <w:jc w:val="center"/>
              <w:rPr>
                <w:sz w:val="20"/>
              </w:rPr>
            </w:pPr>
            <w:r w:rsidRPr="00351865">
              <w:rPr>
                <w:sz w:val="20"/>
              </w:rPr>
              <w:t>30 853,01700</w:t>
            </w:r>
          </w:p>
        </w:tc>
        <w:tc>
          <w:tcPr>
            <w:tcW w:w="1276" w:type="dxa"/>
            <w:shd w:val="clear" w:color="auto" w:fill="auto"/>
          </w:tcPr>
          <w:p w14:paraId="372678EC"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59F9D14C"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FDF2919"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F3891C8" w14:textId="77777777" w:rsidR="00512EBC" w:rsidRPr="00351865" w:rsidRDefault="00512EBC" w:rsidP="00833DE1">
            <w:pPr>
              <w:pStyle w:val="ConsPlusNormal"/>
              <w:jc w:val="center"/>
              <w:rPr>
                <w:sz w:val="20"/>
              </w:rPr>
            </w:pPr>
            <w:r w:rsidRPr="00351865">
              <w:rPr>
                <w:sz w:val="20"/>
              </w:rPr>
              <w:t>0,00</w:t>
            </w:r>
          </w:p>
        </w:tc>
      </w:tr>
      <w:tr w:rsidR="00512EBC" w:rsidRPr="00351865" w14:paraId="29CDA249" w14:textId="77777777" w:rsidTr="00833DE1">
        <w:tc>
          <w:tcPr>
            <w:tcW w:w="629" w:type="dxa"/>
            <w:gridSpan w:val="2"/>
            <w:vMerge/>
            <w:shd w:val="clear" w:color="auto" w:fill="auto"/>
          </w:tcPr>
          <w:p w14:paraId="341E4433" w14:textId="77777777" w:rsidR="00512EBC" w:rsidRPr="00351865" w:rsidRDefault="00512EBC" w:rsidP="00833DE1">
            <w:pPr>
              <w:rPr>
                <w:sz w:val="20"/>
                <w:szCs w:val="20"/>
              </w:rPr>
            </w:pPr>
          </w:p>
        </w:tc>
        <w:tc>
          <w:tcPr>
            <w:tcW w:w="2268" w:type="dxa"/>
            <w:shd w:val="clear" w:color="auto" w:fill="auto"/>
          </w:tcPr>
          <w:p w14:paraId="082B16F2" w14:textId="77777777" w:rsidR="00512EBC" w:rsidRPr="00351865" w:rsidRDefault="00512EBC" w:rsidP="00833DE1">
            <w:pPr>
              <w:pStyle w:val="ConsPlusNormal"/>
              <w:jc w:val="both"/>
              <w:rPr>
                <w:sz w:val="20"/>
              </w:rPr>
            </w:pPr>
            <w:r w:rsidRPr="00351865">
              <w:rPr>
                <w:sz w:val="20"/>
              </w:rPr>
              <w:t>- федеральный бюджет</w:t>
            </w:r>
          </w:p>
        </w:tc>
        <w:tc>
          <w:tcPr>
            <w:tcW w:w="1276" w:type="dxa"/>
            <w:shd w:val="clear" w:color="auto" w:fill="auto"/>
          </w:tcPr>
          <w:p w14:paraId="781C0127"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5651AB2"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2BDFD4C"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7DAB3641"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C4D6050"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F74AAEA" w14:textId="77777777" w:rsidR="00512EBC" w:rsidRPr="00351865" w:rsidRDefault="00512EBC" w:rsidP="00833DE1">
            <w:pPr>
              <w:pStyle w:val="ConsPlusNormal"/>
              <w:jc w:val="center"/>
              <w:rPr>
                <w:sz w:val="20"/>
              </w:rPr>
            </w:pPr>
            <w:r w:rsidRPr="00351865">
              <w:rPr>
                <w:sz w:val="20"/>
              </w:rPr>
              <w:t>0,00</w:t>
            </w:r>
          </w:p>
        </w:tc>
      </w:tr>
      <w:tr w:rsidR="00512EBC" w:rsidRPr="00351865" w14:paraId="1F963682" w14:textId="77777777" w:rsidTr="00833DE1">
        <w:tc>
          <w:tcPr>
            <w:tcW w:w="629" w:type="dxa"/>
            <w:gridSpan w:val="2"/>
            <w:vMerge w:val="restart"/>
            <w:shd w:val="clear" w:color="auto" w:fill="auto"/>
          </w:tcPr>
          <w:p w14:paraId="50D784BD" w14:textId="77777777" w:rsidR="00512EBC" w:rsidRPr="00351865" w:rsidRDefault="00512EBC" w:rsidP="00833DE1">
            <w:pPr>
              <w:pStyle w:val="ConsPlusNormal"/>
              <w:jc w:val="both"/>
              <w:rPr>
                <w:sz w:val="20"/>
              </w:rPr>
            </w:pPr>
            <w:r w:rsidRPr="00351865">
              <w:rPr>
                <w:sz w:val="20"/>
              </w:rPr>
              <w:t>1.2.</w:t>
            </w:r>
          </w:p>
        </w:tc>
        <w:tc>
          <w:tcPr>
            <w:tcW w:w="2268" w:type="dxa"/>
            <w:shd w:val="clear" w:color="auto" w:fill="auto"/>
          </w:tcPr>
          <w:p w14:paraId="770C25AB" w14:textId="77777777" w:rsidR="00512EBC" w:rsidRPr="00351865" w:rsidRDefault="00512EBC" w:rsidP="00833DE1">
            <w:pPr>
              <w:pStyle w:val="ConsPlusNormal"/>
              <w:jc w:val="both"/>
              <w:rPr>
                <w:sz w:val="20"/>
              </w:rPr>
            </w:pPr>
            <w:r w:rsidRPr="00351865">
              <w:rPr>
                <w:sz w:val="20"/>
              </w:rPr>
              <w:t>Ремонт, капитальный ремонт и содержание автомобильных дорог общего пользования местного значения.</w:t>
            </w:r>
          </w:p>
        </w:tc>
        <w:tc>
          <w:tcPr>
            <w:tcW w:w="1276" w:type="dxa"/>
            <w:shd w:val="clear" w:color="auto" w:fill="auto"/>
          </w:tcPr>
          <w:p w14:paraId="280DF740" w14:textId="77777777" w:rsidR="00512EBC" w:rsidRPr="00351865" w:rsidRDefault="00512EBC" w:rsidP="00833DE1">
            <w:pPr>
              <w:pStyle w:val="ConsPlusNormal"/>
              <w:jc w:val="center"/>
              <w:rPr>
                <w:sz w:val="20"/>
              </w:rPr>
            </w:pPr>
            <w:r w:rsidRPr="00351865">
              <w:rPr>
                <w:sz w:val="20"/>
              </w:rPr>
              <w:t>106 265,84298</w:t>
            </w:r>
          </w:p>
        </w:tc>
        <w:tc>
          <w:tcPr>
            <w:tcW w:w="1276" w:type="dxa"/>
            <w:shd w:val="clear" w:color="auto" w:fill="auto"/>
          </w:tcPr>
          <w:p w14:paraId="3AD31BE8" w14:textId="77777777" w:rsidR="00512EBC" w:rsidRPr="00351865" w:rsidRDefault="00512EBC" w:rsidP="00833DE1">
            <w:pPr>
              <w:pStyle w:val="ConsPlusNormal"/>
              <w:jc w:val="center"/>
              <w:rPr>
                <w:sz w:val="20"/>
              </w:rPr>
            </w:pPr>
            <w:r w:rsidRPr="00351865">
              <w:rPr>
                <w:sz w:val="20"/>
              </w:rPr>
              <w:t>65 994,70546</w:t>
            </w:r>
          </w:p>
        </w:tc>
        <w:tc>
          <w:tcPr>
            <w:tcW w:w="1276" w:type="dxa"/>
            <w:shd w:val="clear" w:color="auto" w:fill="auto"/>
          </w:tcPr>
          <w:p w14:paraId="4FE25BF6" w14:textId="77777777" w:rsidR="00512EBC" w:rsidRPr="00351865" w:rsidRDefault="00512EBC" w:rsidP="00833DE1">
            <w:pPr>
              <w:pStyle w:val="ConsPlusNormal"/>
              <w:jc w:val="center"/>
              <w:rPr>
                <w:sz w:val="20"/>
              </w:rPr>
            </w:pPr>
            <w:r w:rsidRPr="00351865">
              <w:rPr>
                <w:sz w:val="20"/>
              </w:rPr>
              <w:t>60 849,51385</w:t>
            </w:r>
          </w:p>
        </w:tc>
        <w:tc>
          <w:tcPr>
            <w:tcW w:w="1275" w:type="dxa"/>
            <w:shd w:val="clear" w:color="auto" w:fill="auto"/>
          </w:tcPr>
          <w:p w14:paraId="39EECD8D" w14:textId="77777777" w:rsidR="00512EBC" w:rsidRPr="00351865" w:rsidRDefault="00512EBC" w:rsidP="00833DE1">
            <w:pPr>
              <w:pStyle w:val="ConsPlusNormal"/>
              <w:jc w:val="center"/>
              <w:rPr>
                <w:sz w:val="20"/>
              </w:rPr>
            </w:pPr>
            <w:r w:rsidRPr="00351865">
              <w:rPr>
                <w:sz w:val="20"/>
              </w:rPr>
              <w:t>61 849,40396</w:t>
            </w:r>
          </w:p>
        </w:tc>
        <w:tc>
          <w:tcPr>
            <w:tcW w:w="1276" w:type="dxa"/>
            <w:shd w:val="clear" w:color="auto" w:fill="auto"/>
          </w:tcPr>
          <w:p w14:paraId="19506441" w14:textId="77777777" w:rsidR="00512EBC" w:rsidRPr="00351865" w:rsidRDefault="00512EBC" w:rsidP="00833DE1">
            <w:pPr>
              <w:pStyle w:val="ConsPlusNormal"/>
              <w:jc w:val="center"/>
              <w:rPr>
                <w:sz w:val="20"/>
              </w:rPr>
            </w:pPr>
            <w:r w:rsidRPr="00351865">
              <w:rPr>
                <w:sz w:val="20"/>
              </w:rPr>
              <w:t>1 119,84513</w:t>
            </w:r>
          </w:p>
        </w:tc>
        <w:tc>
          <w:tcPr>
            <w:tcW w:w="1276" w:type="dxa"/>
            <w:shd w:val="clear" w:color="auto" w:fill="auto"/>
          </w:tcPr>
          <w:p w14:paraId="3C22D6C6" w14:textId="77777777" w:rsidR="00512EBC" w:rsidRPr="00351865" w:rsidRDefault="00512EBC" w:rsidP="00833DE1">
            <w:pPr>
              <w:pStyle w:val="ConsPlusNormal"/>
              <w:jc w:val="center"/>
              <w:rPr>
                <w:sz w:val="20"/>
              </w:rPr>
            </w:pPr>
            <w:r w:rsidRPr="00351865">
              <w:rPr>
                <w:sz w:val="20"/>
              </w:rPr>
              <w:t>1 119,84513</w:t>
            </w:r>
          </w:p>
        </w:tc>
      </w:tr>
      <w:tr w:rsidR="00512EBC" w:rsidRPr="00351865" w14:paraId="21FBE398" w14:textId="77777777" w:rsidTr="00833DE1">
        <w:tc>
          <w:tcPr>
            <w:tcW w:w="629" w:type="dxa"/>
            <w:gridSpan w:val="2"/>
            <w:vMerge/>
            <w:shd w:val="clear" w:color="auto" w:fill="auto"/>
          </w:tcPr>
          <w:p w14:paraId="60B5E521" w14:textId="77777777" w:rsidR="00512EBC" w:rsidRPr="00351865" w:rsidRDefault="00512EBC" w:rsidP="00833DE1">
            <w:pPr>
              <w:rPr>
                <w:sz w:val="20"/>
                <w:szCs w:val="20"/>
              </w:rPr>
            </w:pPr>
          </w:p>
        </w:tc>
        <w:tc>
          <w:tcPr>
            <w:tcW w:w="2268" w:type="dxa"/>
            <w:shd w:val="clear" w:color="auto" w:fill="auto"/>
          </w:tcPr>
          <w:p w14:paraId="3D23FCE7" w14:textId="77777777" w:rsidR="00512EBC" w:rsidRPr="00351865" w:rsidRDefault="00512EBC" w:rsidP="00833DE1">
            <w:pPr>
              <w:pStyle w:val="ConsPlusNormal"/>
              <w:jc w:val="both"/>
              <w:rPr>
                <w:sz w:val="20"/>
              </w:rPr>
            </w:pPr>
            <w:r w:rsidRPr="00351865">
              <w:rPr>
                <w:sz w:val="20"/>
              </w:rPr>
              <w:t>бюджетные ассигнования:</w:t>
            </w:r>
          </w:p>
        </w:tc>
        <w:tc>
          <w:tcPr>
            <w:tcW w:w="1276" w:type="dxa"/>
            <w:shd w:val="clear" w:color="auto" w:fill="auto"/>
          </w:tcPr>
          <w:p w14:paraId="28AA028F" w14:textId="77777777" w:rsidR="00512EBC" w:rsidRPr="00351865" w:rsidRDefault="00512EBC" w:rsidP="00833DE1">
            <w:pPr>
              <w:pStyle w:val="ConsPlusNormal"/>
              <w:jc w:val="center"/>
              <w:rPr>
                <w:sz w:val="20"/>
              </w:rPr>
            </w:pPr>
          </w:p>
        </w:tc>
        <w:tc>
          <w:tcPr>
            <w:tcW w:w="1276" w:type="dxa"/>
            <w:shd w:val="clear" w:color="auto" w:fill="auto"/>
          </w:tcPr>
          <w:p w14:paraId="1D30FD38" w14:textId="77777777" w:rsidR="00512EBC" w:rsidRPr="00351865" w:rsidRDefault="00512EBC" w:rsidP="00833DE1">
            <w:pPr>
              <w:pStyle w:val="ConsPlusNormal"/>
              <w:jc w:val="center"/>
              <w:rPr>
                <w:sz w:val="20"/>
              </w:rPr>
            </w:pPr>
          </w:p>
        </w:tc>
        <w:tc>
          <w:tcPr>
            <w:tcW w:w="1276" w:type="dxa"/>
            <w:shd w:val="clear" w:color="auto" w:fill="auto"/>
          </w:tcPr>
          <w:p w14:paraId="7B6F1BF1" w14:textId="77777777" w:rsidR="00512EBC" w:rsidRPr="00351865" w:rsidRDefault="00512EBC" w:rsidP="00833DE1">
            <w:pPr>
              <w:pStyle w:val="ConsPlusNormal"/>
              <w:jc w:val="center"/>
              <w:rPr>
                <w:sz w:val="20"/>
              </w:rPr>
            </w:pPr>
          </w:p>
        </w:tc>
        <w:tc>
          <w:tcPr>
            <w:tcW w:w="1275" w:type="dxa"/>
            <w:shd w:val="clear" w:color="auto" w:fill="auto"/>
          </w:tcPr>
          <w:p w14:paraId="708FDB24" w14:textId="77777777" w:rsidR="00512EBC" w:rsidRPr="00351865" w:rsidRDefault="00512EBC" w:rsidP="00833DE1">
            <w:pPr>
              <w:pStyle w:val="ConsPlusNormal"/>
              <w:jc w:val="center"/>
              <w:rPr>
                <w:sz w:val="20"/>
              </w:rPr>
            </w:pPr>
          </w:p>
        </w:tc>
        <w:tc>
          <w:tcPr>
            <w:tcW w:w="1276" w:type="dxa"/>
            <w:shd w:val="clear" w:color="auto" w:fill="auto"/>
          </w:tcPr>
          <w:p w14:paraId="59D6F82D" w14:textId="77777777" w:rsidR="00512EBC" w:rsidRPr="00351865" w:rsidRDefault="00512EBC" w:rsidP="00833DE1">
            <w:pPr>
              <w:pStyle w:val="ConsPlusNormal"/>
              <w:jc w:val="center"/>
              <w:rPr>
                <w:sz w:val="20"/>
              </w:rPr>
            </w:pPr>
          </w:p>
        </w:tc>
        <w:tc>
          <w:tcPr>
            <w:tcW w:w="1276" w:type="dxa"/>
            <w:shd w:val="clear" w:color="auto" w:fill="auto"/>
          </w:tcPr>
          <w:p w14:paraId="26FBB92E" w14:textId="77777777" w:rsidR="00512EBC" w:rsidRPr="00351865" w:rsidRDefault="00512EBC" w:rsidP="00833DE1">
            <w:pPr>
              <w:pStyle w:val="ConsPlusNormal"/>
              <w:jc w:val="center"/>
              <w:rPr>
                <w:sz w:val="20"/>
              </w:rPr>
            </w:pPr>
          </w:p>
        </w:tc>
      </w:tr>
      <w:tr w:rsidR="00512EBC" w:rsidRPr="00351865" w14:paraId="787C59C7" w14:textId="77777777" w:rsidTr="00833DE1">
        <w:tc>
          <w:tcPr>
            <w:tcW w:w="629" w:type="dxa"/>
            <w:gridSpan w:val="2"/>
            <w:vMerge/>
            <w:shd w:val="clear" w:color="auto" w:fill="auto"/>
          </w:tcPr>
          <w:p w14:paraId="5756F571" w14:textId="77777777" w:rsidR="00512EBC" w:rsidRPr="00351865" w:rsidRDefault="00512EBC" w:rsidP="00833DE1">
            <w:pPr>
              <w:rPr>
                <w:sz w:val="20"/>
                <w:szCs w:val="20"/>
              </w:rPr>
            </w:pPr>
          </w:p>
        </w:tc>
        <w:tc>
          <w:tcPr>
            <w:tcW w:w="2268" w:type="dxa"/>
            <w:shd w:val="clear" w:color="auto" w:fill="auto"/>
          </w:tcPr>
          <w:p w14:paraId="3E12C4DF" w14:textId="77777777" w:rsidR="00512EBC" w:rsidRPr="00351865" w:rsidRDefault="00512EBC" w:rsidP="00833DE1">
            <w:pPr>
              <w:pStyle w:val="ConsPlusNormal"/>
              <w:jc w:val="both"/>
              <w:rPr>
                <w:sz w:val="20"/>
              </w:rPr>
            </w:pPr>
            <w:r w:rsidRPr="00351865">
              <w:rPr>
                <w:sz w:val="20"/>
              </w:rPr>
              <w:t>- местный бюджет</w:t>
            </w:r>
          </w:p>
        </w:tc>
        <w:tc>
          <w:tcPr>
            <w:tcW w:w="1276" w:type="dxa"/>
            <w:shd w:val="clear" w:color="auto" w:fill="auto"/>
          </w:tcPr>
          <w:p w14:paraId="71176A2A" w14:textId="77777777" w:rsidR="00512EBC" w:rsidRPr="00351865" w:rsidRDefault="00512EBC" w:rsidP="00833DE1">
            <w:pPr>
              <w:pStyle w:val="ConsPlusNormal"/>
              <w:jc w:val="center"/>
              <w:rPr>
                <w:sz w:val="20"/>
              </w:rPr>
            </w:pPr>
            <w:r w:rsidRPr="00351865">
              <w:rPr>
                <w:sz w:val="20"/>
              </w:rPr>
              <w:t>27 398,74442</w:t>
            </w:r>
          </w:p>
        </w:tc>
        <w:tc>
          <w:tcPr>
            <w:tcW w:w="1276" w:type="dxa"/>
            <w:shd w:val="clear" w:color="auto" w:fill="auto"/>
          </w:tcPr>
          <w:p w14:paraId="2A50AE37" w14:textId="77777777" w:rsidR="00512EBC" w:rsidRPr="00351865" w:rsidRDefault="00512EBC" w:rsidP="00833DE1">
            <w:pPr>
              <w:pStyle w:val="ConsPlusNormal"/>
              <w:jc w:val="center"/>
              <w:rPr>
                <w:sz w:val="20"/>
              </w:rPr>
            </w:pPr>
            <w:r w:rsidRPr="00351865">
              <w:rPr>
                <w:sz w:val="20"/>
              </w:rPr>
              <w:t>23 454,62371</w:t>
            </w:r>
          </w:p>
        </w:tc>
        <w:tc>
          <w:tcPr>
            <w:tcW w:w="1276" w:type="dxa"/>
            <w:shd w:val="clear" w:color="auto" w:fill="auto"/>
          </w:tcPr>
          <w:p w14:paraId="74384F9D" w14:textId="77777777" w:rsidR="00512EBC" w:rsidRPr="00351865" w:rsidRDefault="00512EBC" w:rsidP="00833DE1">
            <w:pPr>
              <w:pStyle w:val="ConsPlusNormal"/>
              <w:jc w:val="center"/>
              <w:rPr>
                <w:sz w:val="20"/>
              </w:rPr>
            </w:pPr>
            <w:r w:rsidRPr="00351865">
              <w:rPr>
                <w:sz w:val="20"/>
              </w:rPr>
              <w:t>20 700,30000</w:t>
            </w:r>
          </w:p>
        </w:tc>
        <w:tc>
          <w:tcPr>
            <w:tcW w:w="1275" w:type="dxa"/>
            <w:shd w:val="clear" w:color="auto" w:fill="auto"/>
          </w:tcPr>
          <w:p w14:paraId="2F533FDC" w14:textId="77777777" w:rsidR="00512EBC" w:rsidRPr="00351865" w:rsidRDefault="00512EBC" w:rsidP="00833DE1">
            <w:pPr>
              <w:pStyle w:val="ConsPlusNormal"/>
              <w:jc w:val="center"/>
              <w:rPr>
                <w:sz w:val="20"/>
              </w:rPr>
            </w:pPr>
            <w:r w:rsidRPr="00351865">
              <w:rPr>
                <w:sz w:val="20"/>
              </w:rPr>
              <w:t>20 710,29888</w:t>
            </w:r>
          </w:p>
        </w:tc>
        <w:tc>
          <w:tcPr>
            <w:tcW w:w="1276" w:type="dxa"/>
            <w:shd w:val="clear" w:color="auto" w:fill="auto"/>
          </w:tcPr>
          <w:p w14:paraId="27C59E49" w14:textId="77777777" w:rsidR="00512EBC" w:rsidRPr="00351865" w:rsidRDefault="00512EBC" w:rsidP="00833DE1">
            <w:pPr>
              <w:pStyle w:val="ConsPlusNormal"/>
              <w:jc w:val="center"/>
              <w:rPr>
                <w:sz w:val="20"/>
              </w:rPr>
            </w:pPr>
            <w:r w:rsidRPr="00351865">
              <w:rPr>
                <w:sz w:val="20"/>
              </w:rPr>
              <w:t>1 119,84513</w:t>
            </w:r>
          </w:p>
        </w:tc>
        <w:tc>
          <w:tcPr>
            <w:tcW w:w="1276" w:type="dxa"/>
            <w:shd w:val="clear" w:color="auto" w:fill="auto"/>
          </w:tcPr>
          <w:p w14:paraId="6356154F" w14:textId="77777777" w:rsidR="00512EBC" w:rsidRPr="00351865" w:rsidRDefault="00512EBC" w:rsidP="00833DE1">
            <w:pPr>
              <w:pStyle w:val="ConsPlusNormal"/>
              <w:jc w:val="center"/>
              <w:rPr>
                <w:sz w:val="20"/>
              </w:rPr>
            </w:pPr>
            <w:r w:rsidRPr="00351865">
              <w:rPr>
                <w:sz w:val="20"/>
              </w:rPr>
              <w:t>1 119,84513</w:t>
            </w:r>
          </w:p>
        </w:tc>
      </w:tr>
      <w:tr w:rsidR="00512EBC" w:rsidRPr="00351865" w14:paraId="1E1BF15B" w14:textId="77777777" w:rsidTr="00833DE1">
        <w:tc>
          <w:tcPr>
            <w:tcW w:w="629" w:type="dxa"/>
            <w:gridSpan w:val="2"/>
            <w:vMerge/>
            <w:shd w:val="clear" w:color="auto" w:fill="auto"/>
          </w:tcPr>
          <w:p w14:paraId="558D1E94" w14:textId="77777777" w:rsidR="00512EBC" w:rsidRPr="00351865" w:rsidRDefault="00512EBC" w:rsidP="00833DE1">
            <w:pPr>
              <w:rPr>
                <w:sz w:val="20"/>
                <w:szCs w:val="20"/>
              </w:rPr>
            </w:pPr>
          </w:p>
        </w:tc>
        <w:tc>
          <w:tcPr>
            <w:tcW w:w="2268" w:type="dxa"/>
            <w:shd w:val="clear" w:color="auto" w:fill="auto"/>
          </w:tcPr>
          <w:p w14:paraId="21DAF433" w14:textId="77777777" w:rsidR="00512EBC" w:rsidRPr="00351865" w:rsidRDefault="00512EBC" w:rsidP="00833DE1">
            <w:pPr>
              <w:pStyle w:val="ConsPlusNormal"/>
              <w:jc w:val="both"/>
              <w:rPr>
                <w:sz w:val="20"/>
              </w:rPr>
            </w:pPr>
            <w:r w:rsidRPr="00351865">
              <w:rPr>
                <w:sz w:val="20"/>
              </w:rPr>
              <w:t>- областной бюджет</w:t>
            </w:r>
          </w:p>
        </w:tc>
        <w:tc>
          <w:tcPr>
            <w:tcW w:w="1276" w:type="dxa"/>
            <w:shd w:val="clear" w:color="auto" w:fill="auto"/>
          </w:tcPr>
          <w:p w14:paraId="67D71999" w14:textId="77777777" w:rsidR="00512EBC" w:rsidRPr="00351865" w:rsidRDefault="00512EBC" w:rsidP="00833DE1">
            <w:pPr>
              <w:pStyle w:val="ConsPlusNormal"/>
              <w:jc w:val="center"/>
              <w:rPr>
                <w:sz w:val="20"/>
              </w:rPr>
            </w:pPr>
            <w:r w:rsidRPr="00351865">
              <w:rPr>
                <w:sz w:val="20"/>
              </w:rPr>
              <w:t>78 867,09856</w:t>
            </w:r>
          </w:p>
        </w:tc>
        <w:tc>
          <w:tcPr>
            <w:tcW w:w="1276" w:type="dxa"/>
            <w:shd w:val="clear" w:color="auto" w:fill="auto"/>
          </w:tcPr>
          <w:p w14:paraId="41FDF0F4" w14:textId="77777777" w:rsidR="00512EBC" w:rsidRPr="00351865" w:rsidRDefault="00512EBC" w:rsidP="00833DE1">
            <w:pPr>
              <w:pStyle w:val="ConsPlusNormal"/>
              <w:jc w:val="center"/>
              <w:rPr>
                <w:sz w:val="20"/>
              </w:rPr>
            </w:pPr>
            <w:r w:rsidRPr="00351865">
              <w:rPr>
                <w:sz w:val="20"/>
              </w:rPr>
              <w:t>42 540,08175</w:t>
            </w:r>
          </w:p>
        </w:tc>
        <w:tc>
          <w:tcPr>
            <w:tcW w:w="1276" w:type="dxa"/>
            <w:shd w:val="clear" w:color="auto" w:fill="auto"/>
          </w:tcPr>
          <w:p w14:paraId="46118979" w14:textId="77777777" w:rsidR="00512EBC" w:rsidRPr="00351865" w:rsidRDefault="00512EBC" w:rsidP="00833DE1">
            <w:pPr>
              <w:pStyle w:val="ConsPlusNormal"/>
              <w:jc w:val="center"/>
              <w:rPr>
                <w:sz w:val="20"/>
              </w:rPr>
            </w:pPr>
            <w:r w:rsidRPr="00351865">
              <w:rPr>
                <w:sz w:val="20"/>
              </w:rPr>
              <w:t>40 149,21385</w:t>
            </w:r>
          </w:p>
        </w:tc>
        <w:tc>
          <w:tcPr>
            <w:tcW w:w="1275" w:type="dxa"/>
            <w:shd w:val="clear" w:color="auto" w:fill="auto"/>
          </w:tcPr>
          <w:p w14:paraId="29D3AFB7" w14:textId="77777777" w:rsidR="00512EBC" w:rsidRPr="00351865" w:rsidRDefault="00512EBC" w:rsidP="00833DE1">
            <w:pPr>
              <w:pStyle w:val="ConsPlusNormal"/>
              <w:jc w:val="center"/>
              <w:rPr>
                <w:sz w:val="20"/>
              </w:rPr>
            </w:pPr>
            <w:r w:rsidRPr="00351865">
              <w:rPr>
                <w:sz w:val="20"/>
              </w:rPr>
              <w:t>41139,10508</w:t>
            </w:r>
          </w:p>
        </w:tc>
        <w:tc>
          <w:tcPr>
            <w:tcW w:w="1276" w:type="dxa"/>
            <w:shd w:val="clear" w:color="auto" w:fill="auto"/>
          </w:tcPr>
          <w:p w14:paraId="3908C145"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FEB39FA" w14:textId="77777777" w:rsidR="00512EBC" w:rsidRPr="00351865" w:rsidRDefault="00512EBC" w:rsidP="00833DE1">
            <w:pPr>
              <w:pStyle w:val="ConsPlusNormal"/>
              <w:jc w:val="center"/>
              <w:rPr>
                <w:sz w:val="20"/>
              </w:rPr>
            </w:pPr>
            <w:r w:rsidRPr="00351865">
              <w:rPr>
                <w:sz w:val="20"/>
              </w:rPr>
              <w:t>0,00</w:t>
            </w:r>
          </w:p>
        </w:tc>
      </w:tr>
      <w:tr w:rsidR="00512EBC" w:rsidRPr="00351865" w14:paraId="642BA84E" w14:textId="77777777" w:rsidTr="00833DE1">
        <w:tc>
          <w:tcPr>
            <w:tcW w:w="629" w:type="dxa"/>
            <w:gridSpan w:val="2"/>
            <w:vMerge/>
            <w:shd w:val="clear" w:color="auto" w:fill="auto"/>
          </w:tcPr>
          <w:p w14:paraId="3106F91D" w14:textId="77777777" w:rsidR="00512EBC" w:rsidRPr="00351865" w:rsidRDefault="00512EBC" w:rsidP="00833DE1">
            <w:pPr>
              <w:rPr>
                <w:sz w:val="20"/>
                <w:szCs w:val="20"/>
              </w:rPr>
            </w:pPr>
          </w:p>
        </w:tc>
        <w:tc>
          <w:tcPr>
            <w:tcW w:w="2268" w:type="dxa"/>
            <w:shd w:val="clear" w:color="auto" w:fill="auto"/>
          </w:tcPr>
          <w:p w14:paraId="738FAB31" w14:textId="77777777" w:rsidR="00512EBC" w:rsidRPr="00351865" w:rsidRDefault="00512EBC" w:rsidP="00833DE1">
            <w:pPr>
              <w:pStyle w:val="ConsPlusNormal"/>
              <w:jc w:val="both"/>
              <w:rPr>
                <w:sz w:val="20"/>
              </w:rPr>
            </w:pPr>
            <w:r w:rsidRPr="00351865">
              <w:rPr>
                <w:sz w:val="20"/>
              </w:rPr>
              <w:t>- федеральный бюджет</w:t>
            </w:r>
          </w:p>
        </w:tc>
        <w:tc>
          <w:tcPr>
            <w:tcW w:w="1276" w:type="dxa"/>
            <w:shd w:val="clear" w:color="auto" w:fill="auto"/>
          </w:tcPr>
          <w:p w14:paraId="69A778F3"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8D7EFBF"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F155AAF"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2144E5C9"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B300D62"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D7E5FBD" w14:textId="77777777" w:rsidR="00512EBC" w:rsidRPr="00351865" w:rsidRDefault="00512EBC" w:rsidP="00833DE1">
            <w:pPr>
              <w:pStyle w:val="ConsPlusNormal"/>
              <w:jc w:val="center"/>
              <w:rPr>
                <w:sz w:val="20"/>
              </w:rPr>
            </w:pPr>
            <w:r w:rsidRPr="00351865">
              <w:rPr>
                <w:sz w:val="20"/>
              </w:rPr>
              <w:t>0,00</w:t>
            </w:r>
          </w:p>
        </w:tc>
      </w:tr>
      <w:tr w:rsidR="00512EBC" w:rsidRPr="00351865" w14:paraId="3AD1F890" w14:textId="77777777" w:rsidTr="00833DE1">
        <w:tc>
          <w:tcPr>
            <w:tcW w:w="629" w:type="dxa"/>
            <w:gridSpan w:val="2"/>
            <w:shd w:val="clear" w:color="auto" w:fill="auto"/>
          </w:tcPr>
          <w:p w14:paraId="79E49F95" w14:textId="77777777" w:rsidR="00512EBC" w:rsidRPr="00351865" w:rsidRDefault="00512EBC" w:rsidP="00833DE1">
            <w:pPr>
              <w:rPr>
                <w:sz w:val="20"/>
                <w:szCs w:val="20"/>
              </w:rPr>
            </w:pPr>
            <w:r w:rsidRPr="00351865">
              <w:rPr>
                <w:sz w:val="20"/>
                <w:szCs w:val="20"/>
              </w:rPr>
              <w:t>1.3.</w:t>
            </w:r>
          </w:p>
        </w:tc>
        <w:tc>
          <w:tcPr>
            <w:tcW w:w="2268" w:type="dxa"/>
            <w:shd w:val="clear" w:color="auto" w:fill="auto"/>
          </w:tcPr>
          <w:p w14:paraId="52CB22DF" w14:textId="77777777" w:rsidR="00512EBC" w:rsidRPr="00351865" w:rsidRDefault="00512EBC" w:rsidP="00833DE1">
            <w:pPr>
              <w:pStyle w:val="ConsPlusNormal"/>
              <w:jc w:val="both"/>
              <w:rPr>
                <w:sz w:val="20"/>
              </w:rPr>
            </w:pPr>
            <w:r w:rsidRPr="00351865">
              <w:rPr>
                <w:sz w:val="20"/>
              </w:rPr>
              <w:t>Обеспечение жильем молодых семей.</w:t>
            </w:r>
          </w:p>
        </w:tc>
        <w:tc>
          <w:tcPr>
            <w:tcW w:w="1276" w:type="dxa"/>
            <w:shd w:val="clear" w:color="auto" w:fill="auto"/>
          </w:tcPr>
          <w:p w14:paraId="560595B5"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F4D32A5" w14:textId="77777777" w:rsidR="00512EBC" w:rsidRPr="00351865" w:rsidRDefault="00512EBC" w:rsidP="00833DE1">
            <w:pPr>
              <w:pStyle w:val="ConsPlusNormal"/>
              <w:jc w:val="center"/>
              <w:rPr>
                <w:sz w:val="20"/>
              </w:rPr>
            </w:pPr>
            <w:r w:rsidRPr="00351865">
              <w:rPr>
                <w:sz w:val="20"/>
              </w:rPr>
              <w:t>99,95120</w:t>
            </w:r>
          </w:p>
        </w:tc>
        <w:tc>
          <w:tcPr>
            <w:tcW w:w="1276" w:type="dxa"/>
            <w:shd w:val="clear" w:color="auto" w:fill="auto"/>
          </w:tcPr>
          <w:p w14:paraId="3F9CC161" w14:textId="77777777" w:rsidR="00512EBC" w:rsidRPr="00351865" w:rsidRDefault="00512EBC" w:rsidP="00833DE1">
            <w:pPr>
              <w:pStyle w:val="ConsPlusNormal"/>
              <w:jc w:val="center"/>
              <w:rPr>
                <w:sz w:val="20"/>
              </w:rPr>
            </w:pPr>
            <w:r w:rsidRPr="00351865">
              <w:rPr>
                <w:sz w:val="20"/>
              </w:rPr>
              <w:t>99,95120</w:t>
            </w:r>
          </w:p>
        </w:tc>
        <w:tc>
          <w:tcPr>
            <w:tcW w:w="1275" w:type="dxa"/>
            <w:shd w:val="clear" w:color="auto" w:fill="auto"/>
          </w:tcPr>
          <w:p w14:paraId="7BB36D1E" w14:textId="77777777" w:rsidR="00512EBC" w:rsidRPr="00351865" w:rsidRDefault="00512EBC" w:rsidP="00833DE1">
            <w:pPr>
              <w:pStyle w:val="ConsPlusNormal"/>
              <w:jc w:val="center"/>
              <w:rPr>
                <w:sz w:val="20"/>
              </w:rPr>
            </w:pPr>
            <w:r w:rsidRPr="00351865">
              <w:rPr>
                <w:sz w:val="20"/>
              </w:rPr>
              <w:t>99,95120</w:t>
            </w:r>
          </w:p>
        </w:tc>
        <w:tc>
          <w:tcPr>
            <w:tcW w:w="1276" w:type="dxa"/>
            <w:shd w:val="clear" w:color="auto" w:fill="auto"/>
          </w:tcPr>
          <w:p w14:paraId="2D6E11A9" w14:textId="77777777" w:rsidR="00512EBC" w:rsidRPr="00351865" w:rsidRDefault="00512EBC" w:rsidP="00833DE1">
            <w:pPr>
              <w:pStyle w:val="ConsPlusNormal"/>
              <w:jc w:val="center"/>
              <w:rPr>
                <w:sz w:val="20"/>
              </w:rPr>
            </w:pPr>
            <w:r w:rsidRPr="00351865">
              <w:rPr>
                <w:sz w:val="20"/>
              </w:rPr>
              <w:t>99,95120</w:t>
            </w:r>
          </w:p>
        </w:tc>
        <w:tc>
          <w:tcPr>
            <w:tcW w:w="1276" w:type="dxa"/>
            <w:shd w:val="clear" w:color="auto" w:fill="auto"/>
          </w:tcPr>
          <w:p w14:paraId="72A83A50" w14:textId="77777777" w:rsidR="00512EBC" w:rsidRPr="00351865" w:rsidRDefault="00512EBC" w:rsidP="00833DE1">
            <w:pPr>
              <w:pStyle w:val="ConsPlusNormal"/>
              <w:jc w:val="center"/>
              <w:rPr>
                <w:sz w:val="20"/>
              </w:rPr>
            </w:pPr>
            <w:r w:rsidRPr="00351865">
              <w:rPr>
                <w:sz w:val="20"/>
              </w:rPr>
              <w:t>99,95120</w:t>
            </w:r>
          </w:p>
        </w:tc>
      </w:tr>
      <w:tr w:rsidR="00512EBC" w:rsidRPr="00351865" w14:paraId="6D8524D4" w14:textId="77777777" w:rsidTr="00833DE1">
        <w:tc>
          <w:tcPr>
            <w:tcW w:w="629" w:type="dxa"/>
            <w:gridSpan w:val="2"/>
            <w:shd w:val="clear" w:color="auto" w:fill="auto"/>
          </w:tcPr>
          <w:p w14:paraId="24397C90" w14:textId="77777777" w:rsidR="00512EBC" w:rsidRPr="00351865" w:rsidRDefault="00512EBC" w:rsidP="00833DE1">
            <w:pPr>
              <w:rPr>
                <w:sz w:val="20"/>
                <w:szCs w:val="20"/>
              </w:rPr>
            </w:pPr>
          </w:p>
        </w:tc>
        <w:tc>
          <w:tcPr>
            <w:tcW w:w="2268" w:type="dxa"/>
            <w:shd w:val="clear" w:color="auto" w:fill="auto"/>
          </w:tcPr>
          <w:p w14:paraId="4C6C6865" w14:textId="77777777" w:rsidR="00512EBC" w:rsidRPr="00351865" w:rsidRDefault="00512EBC" w:rsidP="00833DE1">
            <w:pPr>
              <w:pStyle w:val="ConsPlusNormal"/>
              <w:jc w:val="both"/>
              <w:rPr>
                <w:sz w:val="20"/>
              </w:rPr>
            </w:pPr>
            <w:r w:rsidRPr="00351865">
              <w:rPr>
                <w:sz w:val="20"/>
              </w:rPr>
              <w:t>бюджетные ассигнования:</w:t>
            </w:r>
          </w:p>
        </w:tc>
        <w:tc>
          <w:tcPr>
            <w:tcW w:w="1276" w:type="dxa"/>
            <w:shd w:val="clear" w:color="auto" w:fill="auto"/>
          </w:tcPr>
          <w:p w14:paraId="75EDBA7D" w14:textId="77777777" w:rsidR="00512EBC" w:rsidRPr="00351865" w:rsidRDefault="00512EBC" w:rsidP="00833DE1">
            <w:pPr>
              <w:pStyle w:val="ConsPlusNormal"/>
              <w:jc w:val="center"/>
              <w:rPr>
                <w:sz w:val="20"/>
              </w:rPr>
            </w:pPr>
          </w:p>
        </w:tc>
        <w:tc>
          <w:tcPr>
            <w:tcW w:w="1276" w:type="dxa"/>
            <w:shd w:val="clear" w:color="auto" w:fill="auto"/>
          </w:tcPr>
          <w:p w14:paraId="3C183869" w14:textId="77777777" w:rsidR="00512EBC" w:rsidRPr="00351865" w:rsidRDefault="00512EBC" w:rsidP="00833DE1">
            <w:pPr>
              <w:pStyle w:val="ConsPlusNormal"/>
              <w:jc w:val="center"/>
              <w:rPr>
                <w:sz w:val="20"/>
              </w:rPr>
            </w:pPr>
          </w:p>
        </w:tc>
        <w:tc>
          <w:tcPr>
            <w:tcW w:w="1276" w:type="dxa"/>
            <w:shd w:val="clear" w:color="auto" w:fill="auto"/>
          </w:tcPr>
          <w:p w14:paraId="0838D64F" w14:textId="77777777" w:rsidR="00512EBC" w:rsidRPr="00351865" w:rsidRDefault="00512EBC" w:rsidP="00833DE1">
            <w:pPr>
              <w:pStyle w:val="ConsPlusNormal"/>
              <w:jc w:val="center"/>
              <w:rPr>
                <w:sz w:val="20"/>
              </w:rPr>
            </w:pPr>
          </w:p>
        </w:tc>
        <w:tc>
          <w:tcPr>
            <w:tcW w:w="1275" w:type="dxa"/>
            <w:shd w:val="clear" w:color="auto" w:fill="auto"/>
          </w:tcPr>
          <w:p w14:paraId="07825717" w14:textId="77777777" w:rsidR="00512EBC" w:rsidRPr="00351865" w:rsidRDefault="00512EBC" w:rsidP="00833DE1">
            <w:pPr>
              <w:pStyle w:val="ConsPlusNormal"/>
              <w:jc w:val="center"/>
              <w:rPr>
                <w:sz w:val="20"/>
              </w:rPr>
            </w:pPr>
          </w:p>
        </w:tc>
        <w:tc>
          <w:tcPr>
            <w:tcW w:w="1276" w:type="dxa"/>
            <w:shd w:val="clear" w:color="auto" w:fill="auto"/>
          </w:tcPr>
          <w:p w14:paraId="2E53BE49" w14:textId="77777777" w:rsidR="00512EBC" w:rsidRPr="00351865" w:rsidRDefault="00512EBC" w:rsidP="00833DE1">
            <w:pPr>
              <w:pStyle w:val="ConsPlusNormal"/>
              <w:jc w:val="center"/>
              <w:rPr>
                <w:sz w:val="20"/>
              </w:rPr>
            </w:pPr>
          </w:p>
        </w:tc>
        <w:tc>
          <w:tcPr>
            <w:tcW w:w="1276" w:type="dxa"/>
            <w:shd w:val="clear" w:color="auto" w:fill="auto"/>
          </w:tcPr>
          <w:p w14:paraId="5DB7C172" w14:textId="77777777" w:rsidR="00512EBC" w:rsidRPr="00351865" w:rsidRDefault="00512EBC" w:rsidP="00833DE1">
            <w:pPr>
              <w:pStyle w:val="ConsPlusNormal"/>
              <w:jc w:val="center"/>
              <w:rPr>
                <w:sz w:val="20"/>
              </w:rPr>
            </w:pPr>
          </w:p>
        </w:tc>
      </w:tr>
      <w:tr w:rsidR="00512EBC" w:rsidRPr="00351865" w14:paraId="5FA43E31" w14:textId="77777777" w:rsidTr="00833DE1">
        <w:tc>
          <w:tcPr>
            <w:tcW w:w="629" w:type="dxa"/>
            <w:gridSpan w:val="2"/>
            <w:shd w:val="clear" w:color="auto" w:fill="auto"/>
          </w:tcPr>
          <w:p w14:paraId="27E2C0DE" w14:textId="77777777" w:rsidR="00512EBC" w:rsidRPr="00351865" w:rsidRDefault="00512EBC" w:rsidP="00833DE1">
            <w:pPr>
              <w:rPr>
                <w:sz w:val="20"/>
                <w:szCs w:val="20"/>
              </w:rPr>
            </w:pPr>
          </w:p>
        </w:tc>
        <w:tc>
          <w:tcPr>
            <w:tcW w:w="2268" w:type="dxa"/>
            <w:shd w:val="clear" w:color="auto" w:fill="auto"/>
          </w:tcPr>
          <w:p w14:paraId="410DD532" w14:textId="77777777" w:rsidR="00512EBC" w:rsidRPr="00351865" w:rsidRDefault="00512EBC" w:rsidP="00833DE1">
            <w:pPr>
              <w:pStyle w:val="ConsPlusNormal"/>
              <w:jc w:val="both"/>
              <w:rPr>
                <w:sz w:val="20"/>
              </w:rPr>
            </w:pPr>
            <w:r w:rsidRPr="00351865">
              <w:rPr>
                <w:sz w:val="20"/>
              </w:rPr>
              <w:t>- местный бюджет</w:t>
            </w:r>
          </w:p>
        </w:tc>
        <w:tc>
          <w:tcPr>
            <w:tcW w:w="1276" w:type="dxa"/>
            <w:shd w:val="clear" w:color="auto" w:fill="auto"/>
          </w:tcPr>
          <w:p w14:paraId="4AB8C31E"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D223B94" w14:textId="77777777" w:rsidR="00512EBC" w:rsidRPr="00351865" w:rsidRDefault="00512EBC" w:rsidP="00833DE1">
            <w:pPr>
              <w:pStyle w:val="ConsPlusNormal"/>
              <w:jc w:val="center"/>
              <w:rPr>
                <w:sz w:val="20"/>
              </w:rPr>
            </w:pPr>
            <w:r w:rsidRPr="00351865">
              <w:rPr>
                <w:sz w:val="20"/>
              </w:rPr>
              <w:t>99,95120</w:t>
            </w:r>
          </w:p>
        </w:tc>
        <w:tc>
          <w:tcPr>
            <w:tcW w:w="1276" w:type="dxa"/>
            <w:shd w:val="clear" w:color="auto" w:fill="auto"/>
          </w:tcPr>
          <w:p w14:paraId="155462E7" w14:textId="77777777" w:rsidR="00512EBC" w:rsidRPr="00351865" w:rsidRDefault="00512EBC" w:rsidP="00833DE1">
            <w:pPr>
              <w:pStyle w:val="ConsPlusNormal"/>
              <w:jc w:val="center"/>
              <w:rPr>
                <w:sz w:val="20"/>
              </w:rPr>
            </w:pPr>
            <w:r w:rsidRPr="00351865">
              <w:rPr>
                <w:sz w:val="20"/>
              </w:rPr>
              <w:t>99,95120</w:t>
            </w:r>
          </w:p>
        </w:tc>
        <w:tc>
          <w:tcPr>
            <w:tcW w:w="1275" w:type="dxa"/>
            <w:shd w:val="clear" w:color="auto" w:fill="auto"/>
          </w:tcPr>
          <w:p w14:paraId="6162EBFE" w14:textId="77777777" w:rsidR="00512EBC" w:rsidRPr="00351865" w:rsidRDefault="00512EBC" w:rsidP="00833DE1">
            <w:pPr>
              <w:pStyle w:val="ConsPlusNormal"/>
              <w:jc w:val="center"/>
              <w:rPr>
                <w:sz w:val="20"/>
              </w:rPr>
            </w:pPr>
            <w:r w:rsidRPr="00351865">
              <w:rPr>
                <w:sz w:val="20"/>
              </w:rPr>
              <w:t>99,95120</w:t>
            </w:r>
          </w:p>
        </w:tc>
        <w:tc>
          <w:tcPr>
            <w:tcW w:w="1276" w:type="dxa"/>
            <w:shd w:val="clear" w:color="auto" w:fill="auto"/>
          </w:tcPr>
          <w:p w14:paraId="2B045255" w14:textId="77777777" w:rsidR="00512EBC" w:rsidRPr="00351865" w:rsidRDefault="00512EBC" w:rsidP="00833DE1">
            <w:pPr>
              <w:pStyle w:val="ConsPlusNormal"/>
              <w:jc w:val="center"/>
              <w:rPr>
                <w:sz w:val="20"/>
              </w:rPr>
            </w:pPr>
            <w:r w:rsidRPr="00351865">
              <w:rPr>
                <w:sz w:val="20"/>
              </w:rPr>
              <w:t>99,95120</w:t>
            </w:r>
          </w:p>
        </w:tc>
        <w:tc>
          <w:tcPr>
            <w:tcW w:w="1276" w:type="dxa"/>
            <w:shd w:val="clear" w:color="auto" w:fill="auto"/>
          </w:tcPr>
          <w:p w14:paraId="5FD73F4C" w14:textId="77777777" w:rsidR="00512EBC" w:rsidRPr="00351865" w:rsidRDefault="00512EBC" w:rsidP="00833DE1">
            <w:pPr>
              <w:pStyle w:val="ConsPlusNormal"/>
              <w:jc w:val="center"/>
              <w:rPr>
                <w:sz w:val="20"/>
              </w:rPr>
            </w:pPr>
            <w:r w:rsidRPr="00351865">
              <w:rPr>
                <w:sz w:val="20"/>
              </w:rPr>
              <w:t>99,95120</w:t>
            </w:r>
          </w:p>
        </w:tc>
      </w:tr>
      <w:tr w:rsidR="00512EBC" w:rsidRPr="00351865" w14:paraId="23206159" w14:textId="77777777" w:rsidTr="00833DE1">
        <w:tc>
          <w:tcPr>
            <w:tcW w:w="629" w:type="dxa"/>
            <w:gridSpan w:val="2"/>
            <w:shd w:val="clear" w:color="auto" w:fill="auto"/>
          </w:tcPr>
          <w:p w14:paraId="3AF2DA1C" w14:textId="77777777" w:rsidR="00512EBC" w:rsidRPr="00351865" w:rsidRDefault="00512EBC" w:rsidP="00833DE1">
            <w:pPr>
              <w:rPr>
                <w:sz w:val="20"/>
                <w:szCs w:val="20"/>
              </w:rPr>
            </w:pPr>
          </w:p>
        </w:tc>
        <w:tc>
          <w:tcPr>
            <w:tcW w:w="2268" w:type="dxa"/>
            <w:shd w:val="clear" w:color="auto" w:fill="auto"/>
          </w:tcPr>
          <w:p w14:paraId="11A624C3" w14:textId="77777777" w:rsidR="00512EBC" w:rsidRPr="00351865" w:rsidRDefault="00512EBC" w:rsidP="00833DE1">
            <w:pPr>
              <w:pStyle w:val="ConsPlusNormal"/>
              <w:jc w:val="both"/>
              <w:rPr>
                <w:sz w:val="20"/>
              </w:rPr>
            </w:pPr>
            <w:r w:rsidRPr="00351865">
              <w:rPr>
                <w:sz w:val="20"/>
              </w:rPr>
              <w:t>- областной бюджет</w:t>
            </w:r>
          </w:p>
        </w:tc>
        <w:tc>
          <w:tcPr>
            <w:tcW w:w="1276" w:type="dxa"/>
            <w:shd w:val="clear" w:color="auto" w:fill="auto"/>
          </w:tcPr>
          <w:p w14:paraId="2DDD1659"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5AF0F14"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7E23553"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3C24A0CC"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4397E76"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CB5523B" w14:textId="77777777" w:rsidR="00512EBC" w:rsidRPr="00351865" w:rsidRDefault="00512EBC" w:rsidP="00833DE1">
            <w:pPr>
              <w:pStyle w:val="ConsPlusNormal"/>
              <w:jc w:val="center"/>
              <w:rPr>
                <w:sz w:val="20"/>
              </w:rPr>
            </w:pPr>
            <w:r w:rsidRPr="00351865">
              <w:rPr>
                <w:sz w:val="20"/>
              </w:rPr>
              <w:t>0,00</w:t>
            </w:r>
          </w:p>
        </w:tc>
      </w:tr>
      <w:tr w:rsidR="00512EBC" w:rsidRPr="00351865" w14:paraId="6BE5031F" w14:textId="77777777" w:rsidTr="00833DE1">
        <w:tc>
          <w:tcPr>
            <w:tcW w:w="629" w:type="dxa"/>
            <w:gridSpan w:val="2"/>
            <w:shd w:val="clear" w:color="auto" w:fill="auto"/>
          </w:tcPr>
          <w:p w14:paraId="2C436ADA" w14:textId="77777777" w:rsidR="00512EBC" w:rsidRPr="00351865" w:rsidRDefault="00512EBC" w:rsidP="00833DE1">
            <w:pPr>
              <w:rPr>
                <w:sz w:val="20"/>
                <w:szCs w:val="20"/>
              </w:rPr>
            </w:pPr>
          </w:p>
        </w:tc>
        <w:tc>
          <w:tcPr>
            <w:tcW w:w="2268" w:type="dxa"/>
            <w:shd w:val="clear" w:color="auto" w:fill="auto"/>
          </w:tcPr>
          <w:p w14:paraId="3166E6AB" w14:textId="77777777" w:rsidR="00512EBC" w:rsidRPr="00351865" w:rsidRDefault="00512EBC" w:rsidP="00833DE1">
            <w:pPr>
              <w:pStyle w:val="ConsPlusNormal"/>
              <w:jc w:val="both"/>
              <w:rPr>
                <w:sz w:val="20"/>
              </w:rPr>
            </w:pPr>
            <w:r w:rsidRPr="00351865">
              <w:rPr>
                <w:sz w:val="20"/>
              </w:rPr>
              <w:t>- федеральный бюджет</w:t>
            </w:r>
          </w:p>
        </w:tc>
        <w:tc>
          <w:tcPr>
            <w:tcW w:w="1276" w:type="dxa"/>
            <w:shd w:val="clear" w:color="auto" w:fill="auto"/>
          </w:tcPr>
          <w:p w14:paraId="53ABEDCF"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5CF072D"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2530F2E"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777A3CA3"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7752CD5"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545A558" w14:textId="77777777" w:rsidR="00512EBC" w:rsidRPr="00351865" w:rsidRDefault="00512EBC" w:rsidP="00833DE1">
            <w:pPr>
              <w:pStyle w:val="ConsPlusNormal"/>
              <w:jc w:val="center"/>
              <w:rPr>
                <w:sz w:val="20"/>
              </w:rPr>
            </w:pPr>
            <w:r w:rsidRPr="00351865">
              <w:rPr>
                <w:sz w:val="20"/>
              </w:rPr>
              <w:t>0,00</w:t>
            </w:r>
          </w:p>
        </w:tc>
      </w:tr>
      <w:tr w:rsidR="00512EBC" w:rsidRPr="00351865" w14:paraId="225A0972" w14:textId="77777777" w:rsidTr="00833DE1">
        <w:tc>
          <w:tcPr>
            <w:tcW w:w="629" w:type="dxa"/>
            <w:gridSpan w:val="2"/>
            <w:shd w:val="clear" w:color="auto" w:fill="auto"/>
          </w:tcPr>
          <w:p w14:paraId="4BB5BA84" w14:textId="77777777" w:rsidR="00512EBC" w:rsidRPr="00351865" w:rsidRDefault="00512EBC" w:rsidP="00833DE1">
            <w:pPr>
              <w:rPr>
                <w:sz w:val="20"/>
                <w:szCs w:val="20"/>
              </w:rPr>
            </w:pPr>
            <w:r w:rsidRPr="00351865">
              <w:rPr>
                <w:sz w:val="20"/>
                <w:szCs w:val="20"/>
              </w:rPr>
              <w:t>1.4.</w:t>
            </w:r>
          </w:p>
        </w:tc>
        <w:tc>
          <w:tcPr>
            <w:tcW w:w="2268" w:type="dxa"/>
            <w:shd w:val="clear" w:color="auto" w:fill="auto"/>
          </w:tcPr>
          <w:p w14:paraId="15C13658" w14:textId="77777777" w:rsidR="00512EBC" w:rsidRPr="00351865" w:rsidRDefault="00512EBC" w:rsidP="00833DE1">
            <w:pPr>
              <w:autoSpaceDE w:val="0"/>
              <w:autoSpaceDN w:val="0"/>
              <w:rPr>
                <w:sz w:val="20"/>
                <w:szCs w:val="20"/>
              </w:rPr>
            </w:pPr>
            <w:r w:rsidRPr="00351865">
              <w:rPr>
                <w:sz w:val="20"/>
                <w:szCs w:val="20"/>
              </w:rPr>
              <w:t xml:space="preserve">Благоустройство городского округа Тейково Ивановской области, осуществление отдельных </w:t>
            </w:r>
            <w:r w:rsidRPr="00351865">
              <w:rPr>
                <w:sz w:val="20"/>
                <w:szCs w:val="20"/>
              </w:rPr>
              <w:lastRenderedPageBreak/>
              <w:t>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276" w:type="dxa"/>
            <w:shd w:val="clear" w:color="auto" w:fill="auto"/>
          </w:tcPr>
          <w:p w14:paraId="304E8006" w14:textId="77777777" w:rsidR="00512EBC" w:rsidRPr="00351865" w:rsidRDefault="00512EBC" w:rsidP="00833DE1">
            <w:pPr>
              <w:pStyle w:val="ConsPlusNormal"/>
              <w:jc w:val="center"/>
              <w:rPr>
                <w:sz w:val="20"/>
              </w:rPr>
            </w:pPr>
            <w:r w:rsidRPr="00351865">
              <w:rPr>
                <w:sz w:val="20"/>
              </w:rPr>
              <w:lastRenderedPageBreak/>
              <w:t>31 456,03492</w:t>
            </w:r>
          </w:p>
        </w:tc>
        <w:tc>
          <w:tcPr>
            <w:tcW w:w="1276" w:type="dxa"/>
            <w:shd w:val="clear" w:color="auto" w:fill="auto"/>
          </w:tcPr>
          <w:p w14:paraId="4E92268B" w14:textId="77777777" w:rsidR="00512EBC" w:rsidRPr="00351865" w:rsidRDefault="00512EBC" w:rsidP="00833DE1">
            <w:pPr>
              <w:pStyle w:val="ConsPlusNormal"/>
              <w:jc w:val="center"/>
              <w:rPr>
                <w:sz w:val="20"/>
              </w:rPr>
            </w:pPr>
            <w:r w:rsidRPr="00351865">
              <w:rPr>
                <w:sz w:val="20"/>
              </w:rPr>
              <w:t>31 554,92602</w:t>
            </w:r>
          </w:p>
        </w:tc>
        <w:tc>
          <w:tcPr>
            <w:tcW w:w="1276" w:type="dxa"/>
            <w:shd w:val="clear" w:color="auto" w:fill="auto"/>
          </w:tcPr>
          <w:p w14:paraId="57DD7D75" w14:textId="77777777" w:rsidR="00512EBC" w:rsidRPr="00351865" w:rsidRDefault="00512EBC" w:rsidP="00833DE1">
            <w:pPr>
              <w:pStyle w:val="ConsPlusNormal"/>
              <w:jc w:val="center"/>
              <w:rPr>
                <w:sz w:val="20"/>
              </w:rPr>
            </w:pPr>
            <w:r w:rsidRPr="00351865">
              <w:rPr>
                <w:sz w:val="20"/>
              </w:rPr>
              <w:t>25 174,00942</w:t>
            </w:r>
          </w:p>
        </w:tc>
        <w:tc>
          <w:tcPr>
            <w:tcW w:w="1275" w:type="dxa"/>
            <w:shd w:val="clear" w:color="auto" w:fill="auto"/>
          </w:tcPr>
          <w:p w14:paraId="6722DEF9" w14:textId="77777777" w:rsidR="00512EBC" w:rsidRPr="00351865" w:rsidRDefault="00512EBC" w:rsidP="00833DE1">
            <w:pPr>
              <w:pStyle w:val="ConsPlusNormal"/>
              <w:jc w:val="center"/>
              <w:rPr>
                <w:sz w:val="20"/>
              </w:rPr>
            </w:pPr>
            <w:r w:rsidRPr="00351865">
              <w:rPr>
                <w:sz w:val="20"/>
              </w:rPr>
              <w:t>25 004,81092</w:t>
            </w:r>
          </w:p>
        </w:tc>
        <w:tc>
          <w:tcPr>
            <w:tcW w:w="1276" w:type="dxa"/>
            <w:shd w:val="clear" w:color="auto" w:fill="auto"/>
          </w:tcPr>
          <w:p w14:paraId="3FD0DEC2" w14:textId="77777777" w:rsidR="00512EBC" w:rsidRPr="00351865" w:rsidRDefault="00512EBC" w:rsidP="00833DE1">
            <w:pPr>
              <w:pStyle w:val="ConsPlusNormal"/>
              <w:jc w:val="center"/>
              <w:rPr>
                <w:sz w:val="20"/>
              </w:rPr>
            </w:pPr>
            <w:r w:rsidRPr="00351865">
              <w:rPr>
                <w:sz w:val="20"/>
              </w:rPr>
              <w:t>13313,43354</w:t>
            </w:r>
          </w:p>
        </w:tc>
        <w:tc>
          <w:tcPr>
            <w:tcW w:w="1276" w:type="dxa"/>
            <w:shd w:val="clear" w:color="auto" w:fill="auto"/>
          </w:tcPr>
          <w:p w14:paraId="4AFE8C52" w14:textId="77777777" w:rsidR="00512EBC" w:rsidRPr="00351865" w:rsidRDefault="00512EBC" w:rsidP="00833DE1">
            <w:pPr>
              <w:pStyle w:val="ConsPlusNormal"/>
              <w:jc w:val="center"/>
              <w:rPr>
                <w:sz w:val="20"/>
              </w:rPr>
            </w:pPr>
            <w:r w:rsidRPr="00351865">
              <w:rPr>
                <w:sz w:val="20"/>
              </w:rPr>
              <w:t>13313,43354</w:t>
            </w:r>
          </w:p>
        </w:tc>
      </w:tr>
      <w:tr w:rsidR="00512EBC" w:rsidRPr="00351865" w14:paraId="4AFC60B8" w14:textId="77777777" w:rsidTr="00833DE1">
        <w:tc>
          <w:tcPr>
            <w:tcW w:w="629" w:type="dxa"/>
            <w:gridSpan w:val="2"/>
            <w:shd w:val="clear" w:color="auto" w:fill="auto"/>
          </w:tcPr>
          <w:p w14:paraId="73292437" w14:textId="77777777" w:rsidR="00512EBC" w:rsidRPr="00351865" w:rsidRDefault="00512EBC" w:rsidP="00833DE1">
            <w:pPr>
              <w:rPr>
                <w:sz w:val="20"/>
                <w:szCs w:val="20"/>
              </w:rPr>
            </w:pPr>
          </w:p>
        </w:tc>
        <w:tc>
          <w:tcPr>
            <w:tcW w:w="2268" w:type="dxa"/>
            <w:shd w:val="clear" w:color="auto" w:fill="auto"/>
          </w:tcPr>
          <w:p w14:paraId="0C5F4EF7" w14:textId="77777777" w:rsidR="00512EBC" w:rsidRPr="00351865" w:rsidRDefault="00512EBC" w:rsidP="00833DE1">
            <w:pPr>
              <w:pStyle w:val="ConsPlusNormal"/>
              <w:jc w:val="both"/>
              <w:rPr>
                <w:sz w:val="20"/>
              </w:rPr>
            </w:pPr>
            <w:r w:rsidRPr="00351865">
              <w:rPr>
                <w:sz w:val="20"/>
              </w:rPr>
              <w:t>бюджетные ассигнования:</w:t>
            </w:r>
          </w:p>
        </w:tc>
        <w:tc>
          <w:tcPr>
            <w:tcW w:w="1276" w:type="dxa"/>
            <w:shd w:val="clear" w:color="auto" w:fill="auto"/>
          </w:tcPr>
          <w:p w14:paraId="3F650C4F" w14:textId="77777777" w:rsidR="00512EBC" w:rsidRPr="00351865" w:rsidRDefault="00512EBC" w:rsidP="00833DE1">
            <w:pPr>
              <w:pStyle w:val="ConsPlusNormal"/>
              <w:jc w:val="center"/>
              <w:rPr>
                <w:sz w:val="20"/>
              </w:rPr>
            </w:pPr>
          </w:p>
        </w:tc>
        <w:tc>
          <w:tcPr>
            <w:tcW w:w="1276" w:type="dxa"/>
            <w:shd w:val="clear" w:color="auto" w:fill="auto"/>
          </w:tcPr>
          <w:p w14:paraId="2295FD7B" w14:textId="77777777" w:rsidR="00512EBC" w:rsidRPr="00351865" w:rsidRDefault="00512EBC" w:rsidP="00833DE1">
            <w:pPr>
              <w:pStyle w:val="ConsPlusNormal"/>
              <w:jc w:val="center"/>
              <w:rPr>
                <w:sz w:val="20"/>
              </w:rPr>
            </w:pPr>
          </w:p>
        </w:tc>
        <w:tc>
          <w:tcPr>
            <w:tcW w:w="1276" w:type="dxa"/>
            <w:shd w:val="clear" w:color="auto" w:fill="auto"/>
          </w:tcPr>
          <w:p w14:paraId="6F2A15CC" w14:textId="77777777" w:rsidR="00512EBC" w:rsidRPr="00351865" w:rsidRDefault="00512EBC" w:rsidP="00833DE1">
            <w:pPr>
              <w:pStyle w:val="ConsPlusNormal"/>
              <w:jc w:val="center"/>
              <w:rPr>
                <w:sz w:val="20"/>
              </w:rPr>
            </w:pPr>
          </w:p>
        </w:tc>
        <w:tc>
          <w:tcPr>
            <w:tcW w:w="1275" w:type="dxa"/>
            <w:shd w:val="clear" w:color="auto" w:fill="auto"/>
          </w:tcPr>
          <w:p w14:paraId="3C932334" w14:textId="77777777" w:rsidR="00512EBC" w:rsidRPr="00351865" w:rsidRDefault="00512EBC" w:rsidP="00833DE1">
            <w:pPr>
              <w:pStyle w:val="ConsPlusNormal"/>
              <w:jc w:val="center"/>
              <w:rPr>
                <w:sz w:val="20"/>
              </w:rPr>
            </w:pPr>
          </w:p>
        </w:tc>
        <w:tc>
          <w:tcPr>
            <w:tcW w:w="1276" w:type="dxa"/>
            <w:shd w:val="clear" w:color="auto" w:fill="auto"/>
          </w:tcPr>
          <w:p w14:paraId="73BA5189" w14:textId="77777777" w:rsidR="00512EBC" w:rsidRPr="00351865" w:rsidRDefault="00512EBC" w:rsidP="00833DE1">
            <w:pPr>
              <w:pStyle w:val="ConsPlusNormal"/>
              <w:jc w:val="center"/>
              <w:rPr>
                <w:sz w:val="20"/>
              </w:rPr>
            </w:pPr>
          </w:p>
        </w:tc>
        <w:tc>
          <w:tcPr>
            <w:tcW w:w="1276" w:type="dxa"/>
            <w:shd w:val="clear" w:color="auto" w:fill="auto"/>
          </w:tcPr>
          <w:p w14:paraId="4DD6F831" w14:textId="77777777" w:rsidR="00512EBC" w:rsidRPr="00351865" w:rsidRDefault="00512EBC" w:rsidP="00833DE1">
            <w:pPr>
              <w:pStyle w:val="ConsPlusNormal"/>
              <w:jc w:val="center"/>
              <w:rPr>
                <w:sz w:val="20"/>
              </w:rPr>
            </w:pPr>
          </w:p>
        </w:tc>
      </w:tr>
      <w:tr w:rsidR="00512EBC" w:rsidRPr="00351865" w14:paraId="2485B7A5" w14:textId="77777777" w:rsidTr="00833DE1">
        <w:tc>
          <w:tcPr>
            <w:tcW w:w="629" w:type="dxa"/>
            <w:gridSpan w:val="2"/>
            <w:shd w:val="clear" w:color="auto" w:fill="auto"/>
          </w:tcPr>
          <w:p w14:paraId="4F17426B" w14:textId="77777777" w:rsidR="00512EBC" w:rsidRPr="00351865" w:rsidRDefault="00512EBC" w:rsidP="00833DE1">
            <w:pPr>
              <w:rPr>
                <w:sz w:val="20"/>
                <w:szCs w:val="20"/>
              </w:rPr>
            </w:pPr>
          </w:p>
        </w:tc>
        <w:tc>
          <w:tcPr>
            <w:tcW w:w="2268" w:type="dxa"/>
            <w:shd w:val="clear" w:color="auto" w:fill="auto"/>
          </w:tcPr>
          <w:p w14:paraId="4A5BD8F7" w14:textId="77777777" w:rsidR="00512EBC" w:rsidRPr="00351865" w:rsidRDefault="00512EBC" w:rsidP="00833DE1">
            <w:pPr>
              <w:pStyle w:val="ConsPlusNormal"/>
              <w:jc w:val="both"/>
              <w:rPr>
                <w:sz w:val="20"/>
              </w:rPr>
            </w:pPr>
            <w:r w:rsidRPr="00351865">
              <w:rPr>
                <w:sz w:val="20"/>
              </w:rPr>
              <w:t>- местный бюджет</w:t>
            </w:r>
          </w:p>
        </w:tc>
        <w:tc>
          <w:tcPr>
            <w:tcW w:w="1276" w:type="dxa"/>
            <w:shd w:val="clear" w:color="auto" w:fill="auto"/>
          </w:tcPr>
          <w:p w14:paraId="409F4A41" w14:textId="77777777" w:rsidR="00512EBC" w:rsidRPr="00351865" w:rsidRDefault="00512EBC" w:rsidP="00833DE1">
            <w:pPr>
              <w:pStyle w:val="ConsPlusNormal"/>
              <w:jc w:val="center"/>
              <w:rPr>
                <w:sz w:val="20"/>
              </w:rPr>
            </w:pPr>
            <w:r w:rsidRPr="00351865">
              <w:rPr>
                <w:sz w:val="20"/>
              </w:rPr>
              <w:t>25 823,39644</w:t>
            </w:r>
          </w:p>
        </w:tc>
        <w:tc>
          <w:tcPr>
            <w:tcW w:w="1276" w:type="dxa"/>
            <w:shd w:val="clear" w:color="auto" w:fill="auto"/>
          </w:tcPr>
          <w:p w14:paraId="39F0873D" w14:textId="77777777" w:rsidR="00512EBC" w:rsidRPr="00351865" w:rsidRDefault="00512EBC" w:rsidP="00833DE1">
            <w:pPr>
              <w:pStyle w:val="ConsPlusNormal"/>
              <w:jc w:val="center"/>
              <w:rPr>
                <w:sz w:val="20"/>
              </w:rPr>
            </w:pPr>
            <w:r w:rsidRPr="00351865">
              <w:rPr>
                <w:sz w:val="20"/>
              </w:rPr>
              <w:t>28 137,91739</w:t>
            </w:r>
          </w:p>
        </w:tc>
        <w:tc>
          <w:tcPr>
            <w:tcW w:w="1276" w:type="dxa"/>
            <w:shd w:val="clear" w:color="auto" w:fill="auto"/>
          </w:tcPr>
          <w:p w14:paraId="5B811104" w14:textId="77777777" w:rsidR="00512EBC" w:rsidRPr="00351865" w:rsidRDefault="00512EBC" w:rsidP="00833DE1">
            <w:pPr>
              <w:pStyle w:val="ConsPlusNormal"/>
              <w:jc w:val="center"/>
              <w:rPr>
                <w:sz w:val="20"/>
              </w:rPr>
            </w:pPr>
            <w:r w:rsidRPr="00351865">
              <w:rPr>
                <w:sz w:val="20"/>
              </w:rPr>
              <w:t>24 963,52354</w:t>
            </w:r>
          </w:p>
        </w:tc>
        <w:tc>
          <w:tcPr>
            <w:tcW w:w="1275" w:type="dxa"/>
            <w:shd w:val="clear" w:color="auto" w:fill="auto"/>
          </w:tcPr>
          <w:p w14:paraId="0176A8D7" w14:textId="77777777" w:rsidR="00512EBC" w:rsidRPr="00351865" w:rsidRDefault="00512EBC" w:rsidP="00833DE1">
            <w:pPr>
              <w:pStyle w:val="ConsPlusNormal"/>
              <w:jc w:val="center"/>
              <w:rPr>
                <w:sz w:val="20"/>
              </w:rPr>
            </w:pPr>
            <w:r w:rsidRPr="00351865">
              <w:rPr>
                <w:sz w:val="20"/>
              </w:rPr>
              <w:t xml:space="preserve">24 794,32504 </w:t>
            </w:r>
          </w:p>
        </w:tc>
        <w:tc>
          <w:tcPr>
            <w:tcW w:w="1276" w:type="dxa"/>
            <w:shd w:val="clear" w:color="auto" w:fill="auto"/>
          </w:tcPr>
          <w:p w14:paraId="4037E02D" w14:textId="77777777" w:rsidR="00512EBC" w:rsidRPr="00351865" w:rsidRDefault="00512EBC" w:rsidP="00833DE1">
            <w:pPr>
              <w:pStyle w:val="ConsPlusNormal"/>
              <w:jc w:val="center"/>
              <w:rPr>
                <w:sz w:val="20"/>
              </w:rPr>
            </w:pPr>
            <w:r w:rsidRPr="00351865">
              <w:rPr>
                <w:sz w:val="20"/>
              </w:rPr>
              <w:t>13313,43354</w:t>
            </w:r>
          </w:p>
        </w:tc>
        <w:tc>
          <w:tcPr>
            <w:tcW w:w="1276" w:type="dxa"/>
            <w:shd w:val="clear" w:color="auto" w:fill="auto"/>
          </w:tcPr>
          <w:p w14:paraId="3A9FEE4C" w14:textId="77777777" w:rsidR="00512EBC" w:rsidRPr="00351865" w:rsidRDefault="00512EBC" w:rsidP="00833DE1">
            <w:pPr>
              <w:pStyle w:val="ConsPlusNormal"/>
              <w:jc w:val="center"/>
              <w:rPr>
                <w:sz w:val="20"/>
              </w:rPr>
            </w:pPr>
            <w:r w:rsidRPr="00351865">
              <w:rPr>
                <w:sz w:val="20"/>
              </w:rPr>
              <w:t>13313,43354</w:t>
            </w:r>
          </w:p>
        </w:tc>
      </w:tr>
      <w:tr w:rsidR="00512EBC" w:rsidRPr="00351865" w14:paraId="2538F674" w14:textId="77777777" w:rsidTr="00833DE1">
        <w:tc>
          <w:tcPr>
            <w:tcW w:w="629" w:type="dxa"/>
            <w:gridSpan w:val="2"/>
            <w:shd w:val="clear" w:color="auto" w:fill="auto"/>
          </w:tcPr>
          <w:p w14:paraId="38E30D35" w14:textId="77777777" w:rsidR="00512EBC" w:rsidRPr="00351865" w:rsidRDefault="00512EBC" w:rsidP="00833DE1">
            <w:pPr>
              <w:rPr>
                <w:sz w:val="20"/>
                <w:szCs w:val="20"/>
              </w:rPr>
            </w:pPr>
          </w:p>
        </w:tc>
        <w:tc>
          <w:tcPr>
            <w:tcW w:w="2268" w:type="dxa"/>
            <w:shd w:val="clear" w:color="auto" w:fill="auto"/>
          </w:tcPr>
          <w:p w14:paraId="797E830A" w14:textId="77777777" w:rsidR="00512EBC" w:rsidRPr="00351865" w:rsidRDefault="00512EBC" w:rsidP="00833DE1">
            <w:pPr>
              <w:pStyle w:val="ConsPlusNormal"/>
              <w:jc w:val="both"/>
              <w:rPr>
                <w:sz w:val="20"/>
              </w:rPr>
            </w:pPr>
            <w:r w:rsidRPr="00351865">
              <w:rPr>
                <w:sz w:val="20"/>
              </w:rPr>
              <w:t>- областной бюджет</w:t>
            </w:r>
          </w:p>
        </w:tc>
        <w:tc>
          <w:tcPr>
            <w:tcW w:w="1276" w:type="dxa"/>
            <w:shd w:val="clear" w:color="auto" w:fill="auto"/>
          </w:tcPr>
          <w:p w14:paraId="05762034" w14:textId="77777777" w:rsidR="00512EBC" w:rsidRPr="00351865" w:rsidRDefault="00512EBC" w:rsidP="00833DE1">
            <w:pPr>
              <w:pStyle w:val="ConsPlusNormal"/>
              <w:jc w:val="center"/>
              <w:rPr>
                <w:sz w:val="20"/>
              </w:rPr>
            </w:pPr>
            <w:r w:rsidRPr="00351865">
              <w:rPr>
                <w:sz w:val="20"/>
              </w:rPr>
              <w:t>2 389,58656</w:t>
            </w:r>
          </w:p>
        </w:tc>
        <w:tc>
          <w:tcPr>
            <w:tcW w:w="1276" w:type="dxa"/>
            <w:shd w:val="clear" w:color="auto" w:fill="auto"/>
          </w:tcPr>
          <w:p w14:paraId="1FBE3140" w14:textId="77777777" w:rsidR="00512EBC" w:rsidRPr="00351865" w:rsidRDefault="00512EBC" w:rsidP="00833DE1">
            <w:pPr>
              <w:pStyle w:val="ConsPlusNormal"/>
              <w:jc w:val="center"/>
              <w:rPr>
                <w:sz w:val="20"/>
              </w:rPr>
            </w:pPr>
            <w:r w:rsidRPr="00351865">
              <w:rPr>
                <w:sz w:val="20"/>
              </w:rPr>
              <w:t>3 417,00863</w:t>
            </w:r>
          </w:p>
        </w:tc>
        <w:tc>
          <w:tcPr>
            <w:tcW w:w="1276" w:type="dxa"/>
            <w:shd w:val="clear" w:color="auto" w:fill="auto"/>
          </w:tcPr>
          <w:p w14:paraId="5E742D3B" w14:textId="77777777" w:rsidR="00512EBC" w:rsidRPr="00351865" w:rsidRDefault="00512EBC" w:rsidP="00833DE1">
            <w:pPr>
              <w:pStyle w:val="ConsPlusNormal"/>
              <w:jc w:val="center"/>
              <w:rPr>
                <w:sz w:val="20"/>
              </w:rPr>
            </w:pPr>
            <w:r w:rsidRPr="00351865">
              <w:rPr>
                <w:sz w:val="20"/>
              </w:rPr>
              <w:t>210,48588</w:t>
            </w:r>
          </w:p>
        </w:tc>
        <w:tc>
          <w:tcPr>
            <w:tcW w:w="1275" w:type="dxa"/>
            <w:shd w:val="clear" w:color="auto" w:fill="auto"/>
          </w:tcPr>
          <w:p w14:paraId="29F80721" w14:textId="77777777" w:rsidR="00512EBC" w:rsidRPr="00351865" w:rsidRDefault="00512EBC" w:rsidP="00833DE1">
            <w:pPr>
              <w:pStyle w:val="ConsPlusNormal"/>
              <w:jc w:val="center"/>
              <w:rPr>
                <w:sz w:val="20"/>
              </w:rPr>
            </w:pPr>
            <w:r w:rsidRPr="00351865">
              <w:rPr>
                <w:sz w:val="20"/>
              </w:rPr>
              <w:t>210,48588</w:t>
            </w:r>
          </w:p>
        </w:tc>
        <w:tc>
          <w:tcPr>
            <w:tcW w:w="1276" w:type="dxa"/>
            <w:shd w:val="clear" w:color="auto" w:fill="auto"/>
          </w:tcPr>
          <w:p w14:paraId="2B363689"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9D6EC6D" w14:textId="77777777" w:rsidR="00512EBC" w:rsidRPr="00351865" w:rsidRDefault="00512EBC" w:rsidP="00833DE1">
            <w:pPr>
              <w:pStyle w:val="ConsPlusNormal"/>
              <w:jc w:val="center"/>
              <w:rPr>
                <w:sz w:val="20"/>
              </w:rPr>
            </w:pPr>
            <w:r w:rsidRPr="00351865">
              <w:rPr>
                <w:sz w:val="20"/>
              </w:rPr>
              <w:t>0,00</w:t>
            </w:r>
          </w:p>
        </w:tc>
      </w:tr>
      <w:tr w:rsidR="00512EBC" w:rsidRPr="00351865" w14:paraId="5FBA343F" w14:textId="77777777" w:rsidTr="00833DE1">
        <w:tc>
          <w:tcPr>
            <w:tcW w:w="629" w:type="dxa"/>
            <w:gridSpan w:val="2"/>
            <w:shd w:val="clear" w:color="auto" w:fill="auto"/>
          </w:tcPr>
          <w:p w14:paraId="1553865A" w14:textId="77777777" w:rsidR="00512EBC" w:rsidRPr="00351865" w:rsidRDefault="00512EBC" w:rsidP="00833DE1">
            <w:pPr>
              <w:rPr>
                <w:sz w:val="20"/>
                <w:szCs w:val="20"/>
              </w:rPr>
            </w:pPr>
          </w:p>
        </w:tc>
        <w:tc>
          <w:tcPr>
            <w:tcW w:w="2268" w:type="dxa"/>
            <w:shd w:val="clear" w:color="auto" w:fill="auto"/>
          </w:tcPr>
          <w:p w14:paraId="4055E5BD" w14:textId="77777777" w:rsidR="00512EBC" w:rsidRPr="00351865" w:rsidRDefault="00512EBC" w:rsidP="00833DE1">
            <w:pPr>
              <w:pStyle w:val="ConsPlusNormal"/>
              <w:jc w:val="both"/>
              <w:rPr>
                <w:sz w:val="20"/>
              </w:rPr>
            </w:pPr>
            <w:r w:rsidRPr="00351865">
              <w:rPr>
                <w:sz w:val="20"/>
              </w:rPr>
              <w:t>- федеральный бюджет</w:t>
            </w:r>
          </w:p>
        </w:tc>
        <w:tc>
          <w:tcPr>
            <w:tcW w:w="1276" w:type="dxa"/>
            <w:shd w:val="clear" w:color="auto" w:fill="auto"/>
          </w:tcPr>
          <w:p w14:paraId="3A5B6298" w14:textId="77777777" w:rsidR="00512EBC" w:rsidRPr="00351865" w:rsidRDefault="00512EBC" w:rsidP="00833DE1">
            <w:pPr>
              <w:pStyle w:val="ConsPlusNormal"/>
              <w:jc w:val="center"/>
              <w:rPr>
                <w:sz w:val="20"/>
              </w:rPr>
            </w:pPr>
            <w:r w:rsidRPr="00351865">
              <w:rPr>
                <w:sz w:val="20"/>
              </w:rPr>
              <w:t>3 243,05192</w:t>
            </w:r>
          </w:p>
        </w:tc>
        <w:tc>
          <w:tcPr>
            <w:tcW w:w="1276" w:type="dxa"/>
            <w:shd w:val="clear" w:color="auto" w:fill="auto"/>
          </w:tcPr>
          <w:p w14:paraId="5EE24060"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8CC96F1"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4BC75CE3"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A43594A"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4C54A25" w14:textId="77777777" w:rsidR="00512EBC" w:rsidRPr="00351865" w:rsidRDefault="00512EBC" w:rsidP="00833DE1">
            <w:pPr>
              <w:pStyle w:val="ConsPlusNormal"/>
              <w:jc w:val="center"/>
              <w:rPr>
                <w:sz w:val="20"/>
              </w:rPr>
            </w:pPr>
            <w:r w:rsidRPr="00351865">
              <w:rPr>
                <w:sz w:val="20"/>
              </w:rPr>
              <w:t>0,00</w:t>
            </w:r>
          </w:p>
        </w:tc>
      </w:tr>
      <w:tr w:rsidR="00512EBC" w:rsidRPr="00351865" w14:paraId="00690215" w14:textId="77777777" w:rsidTr="00833DE1">
        <w:tc>
          <w:tcPr>
            <w:tcW w:w="629" w:type="dxa"/>
            <w:gridSpan w:val="2"/>
            <w:shd w:val="clear" w:color="auto" w:fill="auto"/>
          </w:tcPr>
          <w:p w14:paraId="057347AE" w14:textId="77777777" w:rsidR="00512EBC" w:rsidRPr="00351865" w:rsidRDefault="00512EBC" w:rsidP="00833DE1">
            <w:pPr>
              <w:rPr>
                <w:sz w:val="20"/>
                <w:szCs w:val="20"/>
              </w:rPr>
            </w:pPr>
            <w:r w:rsidRPr="00351865">
              <w:rPr>
                <w:sz w:val="20"/>
                <w:szCs w:val="20"/>
              </w:rPr>
              <w:t>1.5.</w:t>
            </w:r>
          </w:p>
        </w:tc>
        <w:tc>
          <w:tcPr>
            <w:tcW w:w="2268" w:type="dxa"/>
            <w:shd w:val="clear" w:color="auto" w:fill="auto"/>
          </w:tcPr>
          <w:p w14:paraId="32919C2E" w14:textId="77777777" w:rsidR="00512EBC" w:rsidRPr="00351865" w:rsidRDefault="00512EBC" w:rsidP="00833DE1">
            <w:pPr>
              <w:autoSpaceDE w:val="0"/>
              <w:autoSpaceDN w:val="0"/>
              <w:rPr>
                <w:sz w:val="20"/>
                <w:szCs w:val="20"/>
              </w:rPr>
            </w:pPr>
            <w:r w:rsidRPr="00351865">
              <w:rPr>
                <w:sz w:val="20"/>
                <w:szCs w:val="20"/>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276" w:type="dxa"/>
            <w:shd w:val="clear" w:color="auto" w:fill="auto"/>
          </w:tcPr>
          <w:p w14:paraId="17214C82" w14:textId="77777777" w:rsidR="00512EBC" w:rsidRPr="00351865" w:rsidRDefault="00512EBC" w:rsidP="00833DE1">
            <w:pPr>
              <w:pStyle w:val="ConsPlusNormal"/>
              <w:jc w:val="center"/>
              <w:rPr>
                <w:sz w:val="20"/>
              </w:rPr>
            </w:pPr>
            <w:r w:rsidRPr="00351865">
              <w:rPr>
                <w:sz w:val="20"/>
              </w:rPr>
              <w:t>7 266,55202</w:t>
            </w:r>
          </w:p>
        </w:tc>
        <w:tc>
          <w:tcPr>
            <w:tcW w:w="1276" w:type="dxa"/>
            <w:shd w:val="clear" w:color="auto" w:fill="auto"/>
          </w:tcPr>
          <w:p w14:paraId="7380C8C0" w14:textId="77777777" w:rsidR="00512EBC" w:rsidRPr="00351865" w:rsidRDefault="00512EBC" w:rsidP="00833DE1">
            <w:pPr>
              <w:pStyle w:val="ConsPlusNormal"/>
              <w:jc w:val="center"/>
              <w:rPr>
                <w:sz w:val="20"/>
              </w:rPr>
            </w:pPr>
            <w:r w:rsidRPr="00351865">
              <w:rPr>
                <w:sz w:val="20"/>
              </w:rPr>
              <w:t>8 212,01690</w:t>
            </w:r>
          </w:p>
        </w:tc>
        <w:tc>
          <w:tcPr>
            <w:tcW w:w="1276" w:type="dxa"/>
            <w:shd w:val="clear" w:color="auto" w:fill="auto"/>
          </w:tcPr>
          <w:p w14:paraId="2EA2706D" w14:textId="77777777" w:rsidR="00512EBC" w:rsidRPr="00351865" w:rsidRDefault="00512EBC" w:rsidP="00833DE1">
            <w:pPr>
              <w:pStyle w:val="ConsPlusNormal"/>
              <w:jc w:val="center"/>
              <w:rPr>
                <w:sz w:val="20"/>
              </w:rPr>
            </w:pPr>
            <w:r w:rsidRPr="00351865">
              <w:rPr>
                <w:sz w:val="20"/>
              </w:rPr>
              <w:t>6 296,72598</w:t>
            </w:r>
          </w:p>
        </w:tc>
        <w:tc>
          <w:tcPr>
            <w:tcW w:w="1275" w:type="dxa"/>
            <w:shd w:val="clear" w:color="auto" w:fill="auto"/>
          </w:tcPr>
          <w:p w14:paraId="28BFD70C" w14:textId="77777777" w:rsidR="00512EBC" w:rsidRPr="00351865" w:rsidRDefault="00512EBC" w:rsidP="00833DE1">
            <w:pPr>
              <w:pStyle w:val="ConsPlusNormal"/>
              <w:jc w:val="center"/>
              <w:rPr>
                <w:sz w:val="20"/>
              </w:rPr>
            </w:pPr>
            <w:r w:rsidRPr="00351865">
              <w:rPr>
                <w:sz w:val="20"/>
              </w:rPr>
              <w:t>4 297,66656</w:t>
            </w:r>
          </w:p>
        </w:tc>
        <w:tc>
          <w:tcPr>
            <w:tcW w:w="1276" w:type="dxa"/>
            <w:shd w:val="clear" w:color="auto" w:fill="auto"/>
          </w:tcPr>
          <w:p w14:paraId="62A9ABD8"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232580F" w14:textId="77777777" w:rsidR="00512EBC" w:rsidRPr="00351865" w:rsidRDefault="00512EBC" w:rsidP="00833DE1">
            <w:pPr>
              <w:pStyle w:val="ConsPlusNormal"/>
              <w:jc w:val="center"/>
              <w:rPr>
                <w:sz w:val="20"/>
              </w:rPr>
            </w:pPr>
            <w:r w:rsidRPr="00351865">
              <w:rPr>
                <w:sz w:val="20"/>
              </w:rPr>
              <w:t>0,00</w:t>
            </w:r>
          </w:p>
        </w:tc>
      </w:tr>
      <w:tr w:rsidR="00512EBC" w:rsidRPr="00351865" w14:paraId="53A2AEF5" w14:textId="77777777" w:rsidTr="00833DE1">
        <w:tc>
          <w:tcPr>
            <w:tcW w:w="629" w:type="dxa"/>
            <w:gridSpan w:val="2"/>
            <w:shd w:val="clear" w:color="auto" w:fill="auto"/>
          </w:tcPr>
          <w:p w14:paraId="57818FCF" w14:textId="77777777" w:rsidR="00512EBC" w:rsidRPr="00351865" w:rsidRDefault="00512EBC" w:rsidP="00833DE1">
            <w:pPr>
              <w:rPr>
                <w:sz w:val="20"/>
                <w:szCs w:val="20"/>
              </w:rPr>
            </w:pPr>
          </w:p>
        </w:tc>
        <w:tc>
          <w:tcPr>
            <w:tcW w:w="2268" w:type="dxa"/>
            <w:shd w:val="clear" w:color="auto" w:fill="auto"/>
          </w:tcPr>
          <w:p w14:paraId="2076CA2D" w14:textId="77777777" w:rsidR="00512EBC" w:rsidRPr="00351865" w:rsidRDefault="00512EBC" w:rsidP="00833DE1">
            <w:pPr>
              <w:pStyle w:val="ConsPlusNormal"/>
              <w:jc w:val="both"/>
              <w:rPr>
                <w:sz w:val="20"/>
              </w:rPr>
            </w:pPr>
            <w:r w:rsidRPr="00351865">
              <w:rPr>
                <w:sz w:val="20"/>
              </w:rPr>
              <w:t>бюджетные ассигнования:</w:t>
            </w:r>
          </w:p>
        </w:tc>
        <w:tc>
          <w:tcPr>
            <w:tcW w:w="1276" w:type="dxa"/>
            <w:shd w:val="clear" w:color="auto" w:fill="auto"/>
          </w:tcPr>
          <w:p w14:paraId="0836D746" w14:textId="77777777" w:rsidR="00512EBC" w:rsidRPr="00351865" w:rsidRDefault="00512EBC" w:rsidP="00833DE1">
            <w:pPr>
              <w:pStyle w:val="ConsPlusNormal"/>
              <w:jc w:val="center"/>
              <w:rPr>
                <w:sz w:val="20"/>
              </w:rPr>
            </w:pPr>
          </w:p>
        </w:tc>
        <w:tc>
          <w:tcPr>
            <w:tcW w:w="1276" w:type="dxa"/>
            <w:shd w:val="clear" w:color="auto" w:fill="auto"/>
          </w:tcPr>
          <w:p w14:paraId="3AED5160" w14:textId="77777777" w:rsidR="00512EBC" w:rsidRPr="00351865" w:rsidRDefault="00512EBC" w:rsidP="00833DE1">
            <w:pPr>
              <w:pStyle w:val="ConsPlusNormal"/>
              <w:jc w:val="center"/>
              <w:rPr>
                <w:sz w:val="20"/>
              </w:rPr>
            </w:pPr>
          </w:p>
        </w:tc>
        <w:tc>
          <w:tcPr>
            <w:tcW w:w="1276" w:type="dxa"/>
            <w:shd w:val="clear" w:color="auto" w:fill="auto"/>
          </w:tcPr>
          <w:p w14:paraId="3D57AB83" w14:textId="77777777" w:rsidR="00512EBC" w:rsidRPr="00351865" w:rsidRDefault="00512EBC" w:rsidP="00833DE1">
            <w:pPr>
              <w:pStyle w:val="ConsPlusNormal"/>
              <w:jc w:val="center"/>
              <w:rPr>
                <w:sz w:val="20"/>
              </w:rPr>
            </w:pPr>
          </w:p>
        </w:tc>
        <w:tc>
          <w:tcPr>
            <w:tcW w:w="1275" w:type="dxa"/>
            <w:shd w:val="clear" w:color="auto" w:fill="auto"/>
          </w:tcPr>
          <w:p w14:paraId="675BA00C" w14:textId="77777777" w:rsidR="00512EBC" w:rsidRPr="00351865" w:rsidRDefault="00512EBC" w:rsidP="00833DE1">
            <w:pPr>
              <w:pStyle w:val="ConsPlusNormal"/>
              <w:jc w:val="center"/>
              <w:rPr>
                <w:sz w:val="20"/>
              </w:rPr>
            </w:pPr>
          </w:p>
        </w:tc>
        <w:tc>
          <w:tcPr>
            <w:tcW w:w="1276" w:type="dxa"/>
            <w:shd w:val="clear" w:color="auto" w:fill="auto"/>
          </w:tcPr>
          <w:p w14:paraId="4117D5EF" w14:textId="77777777" w:rsidR="00512EBC" w:rsidRPr="00351865" w:rsidRDefault="00512EBC" w:rsidP="00833DE1">
            <w:pPr>
              <w:pStyle w:val="ConsPlusNormal"/>
              <w:jc w:val="center"/>
              <w:rPr>
                <w:sz w:val="20"/>
              </w:rPr>
            </w:pPr>
          </w:p>
        </w:tc>
        <w:tc>
          <w:tcPr>
            <w:tcW w:w="1276" w:type="dxa"/>
            <w:shd w:val="clear" w:color="auto" w:fill="auto"/>
          </w:tcPr>
          <w:p w14:paraId="4A77090A" w14:textId="77777777" w:rsidR="00512EBC" w:rsidRPr="00351865" w:rsidRDefault="00512EBC" w:rsidP="00833DE1">
            <w:pPr>
              <w:pStyle w:val="ConsPlusNormal"/>
              <w:jc w:val="center"/>
              <w:rPr>
                <w:sz w:val="20"/>
              </w:rPr>
            </w:pPr>
          </w:p>
        </w:tc>
      </w:tr>
      <w:tr w:rsidR="00512EBC" w:rsidRPr="00351865" w14:paraId="0512A680" w14:textId="77777777" w:rsidTr="00833DE1">
        <w:tc>
          <w:tcPr>
            <w:tcW w:w="629" w:type="dxa"/>
            <w:gridSpan w:val="2"/>
            <w:shd w:val="clear" w:color="auto" w:fill="auto"/>
          </w:tcPr>
          <w:p w14:paraId="231EBD2E" w14:textId="77777777" w:rsidR="00512EBC" w:rsidRPr="00351865" w:rsidRDefault="00512EBC" w:rsidP="00833DE1">
            <w:pPr>
              <w:rPr>
                <w:sz w:val="20"/>
                <w:szCs w:val="20"/>
              </w:rPr>
            </w:pPr>
          </w:p>
        </w:tc>
        <w:tc>
          <w:tcPr>
            <w:tcW w:w="2268" w:type="dxa"/>
            <w:shd w:val="clear" w:color="auto" w:fill="auto"/>
          </w:tcPr>
          <w:p w14:paraId="6D4C4ED2" w14:textId="77777777" w:rsidR="00512EBC" w:rsidRPr="00351865" w:rsidRDefault="00512EBC" w:rsidP="00833DE1">
            <w:pPr>
              <w:pStyle w:val="ConsPlusNormal"/>
              <w:jc w:val="both"/>
              <w:rPr>
                <w:sz w:val="20"/>
              </w:rPr>
            </w:pPr>
            <w:r w:rsidRPr="00351865">
              <w:rPr>
                <w:sz w:val="20"/>
              </w:rPr>
              <w:t>- местный бюджет</w:t>
            </w:r>
          </w:p>
        </w:tc>
        <w:tc>
          <w:tcPr>
            <w:tcW w:w="1276" w:type="dxa"/>
            <w:shd w:val="clear" w:color="auto" w:fill="auto"/>
          </w:tcPr>
          <w:p w14:paraId="2378C893" w14:textId="77777777" w:rsidR="00512EBC" w:rsidRPr="00351865" w:rsidRDefault="00512EBC" w:rsidP="00833DE1">
            <w:pPr>
              <w:pStyle w:val="ConsPlusNormal"/>
              <w:jc w:val="center"/>
              <w:rPr>
                <w:sz w:val="20"/>
              </w:rPr>
            </w:pPr>
            <w:r w:rsidRPr="00351865">
              <w:rPr>
                <w:sz w:val="20"/>
              </w:rPr>
              <w:t>418,79537</w:t>
            </w:r>
          </w:p>
        </w:tc>
        <w:tc>
          <w:tcPr>
            <w:tcW w:w="1276" w:type="dxa"/>
            <w:shd w:val="clear" w:color="auto" w:fill="auto"/>
          </w:tcPr>
          <w:p w14:paraId="6BB373A9"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E690671"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7E28F430"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42CDF29"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879D5FA" w14:textId="77777777" w:rsidR="00512EBC" w:rsidRPr="00351865" w:rsidRDefault="00512EBC" w:rsidP="00833DE1">
            <w:pPr>
              <w:pStyle w:val="ConsPlusNormal"/>
              <w:jc w:val="center"/>
              <w:rPr>
                <w:sz w:val="20"/>
              </w:rPr>
            </w:pPr>
            <w:r w:rsidRPr="00351865">
              <w:rPr>
                <w:sz w:val="20"/>
              </w:rPr>
              <w:t>0,00</w:t>
            </w:r>
          </w:p>
        </w:tc>
      </w:tr>
      <w:tr w:rsidR="00512EBC" w:rsidRPr="00351865" w14:paraId="72121818" w14:textId="77777777" w:rsidTr="00833DE1">
        <w:tc>
          <w:tcPr>
            <w:tcW w:w="629" w:type="dxa"/>
            <w:gridSpan w:val="2"/>
            <w:shd w:val="clear" w:color="auto" w:fill="auto"/>
          </w:tcPr>
          <w:p w14:paraId="378A2556" w14:textId="77777777" w:rsidR="00512EBC" w:rsidRPr="00351865" w:rsidRDefault="00512EBC" w:rsidP="00833DE1">
            <w:pPr>
              <w:rPr>
                <w:sz w:val="20"/>
                <w:szCs w:val="20"/>
              </w:rPr>
            </w:pPr>
          </w:p>
        </w:tc>
        <w:tc>
          <w:tcPr>
            <w:tcW w:w="2268" w:type="dxa"/>
            <w:shd w:val="clear" w:color="auto" w:fill="auto"/>
          </w:tcPr>
          <w:p w14:paraId="49C72DDB" w14:textId="77777777" w:rsidR="00512EBC" w:rsidRPr="00351865" w:rsidRDefault="00512EBC" w:rsidP="00833DE1">
            <w:pPr>
              <w:pStyle w:val="ConsPlusNormal"/>
              <w:jc w:val="both"/>
              <w:rPr>
                <w:sz w:val="20"/>
              </w:rPr>
            </w:pPr>
            <w:r w:rsidRPr="00351865">
              <w:rPr>
                <w:sz w:val="20"/>
              </w:rPr>
              <w:t>- областной бюджет</w:t>
            </w:r>
          </w:p>
        </w:tc>
        <w:tc>
          <w:tcPr>
            <w:tcW w:w="1276" w:type="dxa"/>
            <w:shd w:val="clear" w:color="auto" w:fill="auto"/>
          </w:tcPr>
          <w:p w14:paraId="79370DB0"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014FEB1" w14:textId="77777777" w:rsidR="00512EBC" w:rsidRPr="00351865" w:rsidRDefault="00512EBC" w:rsidP="00833DE1">
            <w:pPr>
              <w:pStyle w:val="ConsPlusNormal"/>
              <w:jc w:val="center"/>
              <w:rPr>
                <w:sz w:val="20"/>
              </w:rPr>
            </w:pPr>
            <w:r w:rsidRPr="00351865">
              <w:rPr>
                <w:sz w:val="20"/>
              </w:rPr>
              <w:t>8 212,01690</w:t>
            </w:r>
          </w:p>
        </w:tc>
        <w:tc>
          <w:tcPr>
            <w:tcW w:w="1276" w:type="dxa"/>
            <w:shd w:val="clear" w:color="auto" w:fill="auto"/>
          </w:tcPr>
          <w:p w14:paraId="507B998D" w14:textId="77777777" w:rsidR="00512EBC" w:rsidRPr="00351865" w:rsidRDefault="00512EBC" w:rsidP="00833DE1">
            <w:pPr>
              <w:pStyle w:val="ConsPlusNormal"/>
              <w:jc w:val="center"/>
              <w:rPr>
                <w:sz w:val="20"/>
              </w:rPr>
            </w:pPr>
            <w:r w:rsidRPr="00351865">
              <w:rPr>
                <w:sz w:val="20"/>
              </w:rPr>
              <w:t>6 296,72598</w:t>
            </w:r>
          </w:p>
        </w:tc>
        <w:tc>
          <w:tcPr>
            <w:tcW w:w="1275" w:type="dxa"/>
            <w:shd w:val="clear" w:color="auto" w:fill="auto"/>
          </w:tcPr>
          <w:p w14:paraId="30BE9A7A" w14:textId="77777777" w:rsidR="00512EBC" w:rsidRPr="00351865" w:rsidRDefault="00512EBC" w:rsidP="00833DE1">
            <w:pPr>
              <w:pStyle w:val="ConsPlusNormal"/>
              <w:jc w:val="center"/>
              <w:rPr>
                <w:sz w:val="20"/>
              </w:rPr>
            </w:pPr>
            <w:r w:rsidRPr="00351865">
              <w:rPr>
                <w:sz w:val="20"/>
              </w:rPr>
              <w:t>4 297,66656</w:t>
            </w:r>
          </w:p>
        </w:tc>
        <w:tc>
          <w:tcPr>
            <w:tcW w:w="1276" w:type="dxa"/>
            <w:shd w:val="clear" w:color="auto" w:fill="auto"/>
          </w:tcPr>
          <w:p w14:paraId="1B391583"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7FAF83C" w14:textId="77777777" w:rsidR="00512EBC" w:rsidRPr="00351865" w:rsidRDefault="00512EBC" w:rsidP="00833DE1">
            <w:pPr>
              <w:pStyle w:val="ConsPlusNormal"/>
              <w:jc w:val="center"/>
              <w:rPr>
                <w:sz w:val="20"/>
              </w:rPr>
            </w:pPr>
            <w:r w:rsidRPr="00351865">
              <w:rPr>
                <w:sz w:val="20"/>
              </w:rPr>
              <w:t>0,00</w:t>
            </w:r>
          </w:p>
        </w:tc>
      </w:tr>
      <w:tr w:rsidR="00512EBC" w:rsidRPr="00351865" w14:paraId="5F7A02B5" w14:textId="77777777" w:rsidTr="00833DE1">
        <w:tc>
          <w:tcPr>
            <w:tcW w:w="629" w:type="dxa"/>
            <w:gridSpan w:val="2"/>
            <w:shd w:val="clear" w:color="auto" w:fill="auto"/>
          </w:tcPr>
          <w:p w14:paraId="3B334C20" w14:textId="77777777" w:rsidR="00512EBC" w:rsidRPr="00351865" w:rsidRDefault="00512EBC" w:rsidP="00833DE1">
            <w:pPr>
              <w:rPr>
                <w:sz w:val="20"/>
                <w:szCs w:val="20"/>
              </w:rPr>
            </w:pPr>
          </w:p>
        </w:tc>
        <w:tc>
          <w:tcPr>
            <w:tcW w:w="2268" w:type="dxa"/>
            <w:shd w:val="clear" w:color="auto" w:fill="auto"/>
          </w:tcPr>
          <w:p w14:paraId="39FC47C2" w14:textId="77777777" w:rsidR="00512EBC" w:rsidRPr="00351865" w:rsidRDefault="00512EBC" w:rsidP="00833DE1">
            <w:pPr>
              <w:pStyle w:val="ConsPlusNormal"/>
              <w:jc w:val="both"/>
              <w:rPr>
                <w:sz w:val="20"/>
              </w:rPr>
            </w:pPr>
            <w:r w:rsidRPr="00351865">
              <w:rPr>
                <w:sz w:val="20"/>
              </w:rPr>
              <w:t>- федеральный бюджет</w:t>
            </w:r>
          </w:p>
        </w:tc>
        <w:tc>
          <w:tcPr>
            <w:tcW w:w="1276" w:type="dxa"/>
            <w:shd w:val="clear" w:color="auto" w:fill="auto"/>
          </w:tcPr>
          <w:p w14:paraId="1E59B90B" w14:textId="77777777" w:rsidR="00512EBC" w:rsidRPr="00351865" w:rsidRDefault="00512EBC" w:rsidP="00833DE1">
            <w:pPr>
              <w:pStyle w:val="ConsPlusNormal"/>
              <w:jc w:val="center"/>
              <w:rPr>
                <w:sz w:val="20"/>
              </w:rPr>
            </w:pPr>
            <w:r w:rsidRPr="00351865">
              <w:rPr>
                <w:sz w:val="20"/>
              </w:rPr>
              <w:t>6 847,75665</w:t>
            </w:r>
          </w:p>
        </w:tc>
        <w:tc>
          <w:tcPr>
            <w:tcW w:w="1276" w:type="dxa"/>
            <w:shd w:val="clear" w:color="auto" w:fill="auto"/>
          </w:tcPr>
          <w:p w14:paraId="731C8D1F"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95ECBF5"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34C34CD9"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367E850"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44829D8" w14:textId="77777777" w:rsidR="00512EBC" w:rsidRPr="00351865" w:rsidRDefault="00512EBC" w:rsidP="00833DE1">
            <w:pPr>
              <w:pStyle w:val="ConsPlusNormal"/>
              <w:jc w:val="center"/>
              <w:rPr>
                <w:sz w:val="20"/>
              </w:rPr>
            </w:pPr>
            <w:r w:rsidRPr="00351865">
              <w:rPr>
                <w:sz w:val="20"/>
              </w:rPr>
              <w:t>0,00</w:t>
            </w:r>
          </w:p>
        </w:tc>
      </w:tr>
      <w:tr w:rsidR="00512EBC" w:rsidRPr="00351865" w14:paraId="31644263" w14:textId="77777777" w:rsidTr="00833DE1">
        <w:tc>
          <w:tcPr>
            <w:tcW w:w="629" w:type="dxa"/>
            <w:gridSpan w:val="2"/>
            <w:shd w:val="clear" w:color="auto" w:fill="auto"/>
          </w:tcPr>
          <w:p w14:paraId="66C6BF48" w14:textId="77777777" w:rsidR="00512EBC" w:rsidRPr="00351865" w:rsidRDefault="00512EBC" w:rsidP="00833DE1">
            <w:pPr>
              <w:rPr>
                <w:sz w:val="20"/>
                <w:szCs w:val="20"/>
              </w:rPr>
            </w:pPr>
            <w:r w:rsidRPr="00351865">
              <w:rPr>
                <w:sz w:val="20"/>
                <w:szCs w:val="20"/>
              </w:rPr>
              <w:t>1.6.</w:t>
            </w:r>
          </w:p>
        </w:tc>
        <w:tc>
          <w:tcPr>
            <w:tcW w:w="2268" w:type="dxa"/>
            <w:shd w:val="clear" w:color="auto" w:fill="auto"/>
          </w:tcPr>
          <w:p w14:paraId="71A50BB7" w14:textId="77777777" w:rsidR="00512EBC" w:rsidRPr="00351865" w:rsidRDefault="00512EBC" w:rsidP="00833DE1">
            <w:pPr>
              <w:autoSpaceDE w:val="0"/>
              <w:autoSpaceDN w:val="0"/>
              <w:rPr>
                <w:sz w:val="20"/>
                <w:szCs w:val="20"/>
              </w:rPr>
            </w:pPr>
            <w:r w:rsidRPr="00351865">
              <w:rPr>
                <w:sz w:val="20"/>
                <w:szCs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276" w:type="dxa"/>
            <w:shd w:val="clear" w:color="auto" w:fill="auto"/>
          </w:tcPr>
          <w:p w14:paraId="63BF4E29"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D265D47"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3D5333B"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251B0805"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90F7A64"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1D70840" w14:textId="77777777" w:rsidR="00512EBC" w:rsidRPr="00351865" w:rsidRDefault="00512EBC" w:rsidP="00833DE1">
            <w:pPr>
              <w:pStyle w:val="ConsPlusNormal"/>
              <w:jc w:val="center"/>
              <w:rPr>
                <w:sz w:val="20"/>
              </w:rPr>
            </w:pPr>
            <w:r w:rsidRPr="00351865">
              <w:rPr>
                <w:sz w:val="20"/>
              </w:rPr>
              <w:t>0,00</w:t>
            </w:r>
          </w:p>
        </w:tc>
      </w:tr>
      <w:tr w:rsidR="00512EBC" w:rsidRPr="00351865" w14:paraId="32FD7847" w14:textId="77777777" w:rsidTr="00833DE1">
        <w:tc>
          <w:tcPr>
            <w:tcW w:w="629" w:type="dxa"/>
            <w:gridSpan w:val="2"/>
            <w:shd w:val="clear" w:color="auto" w:fill="auto"/>
          </w:tcPr>
          <w:p w14:paraId="6E53A036" w14:textId="77777777" w:rsidR="00512EBC" w:rsidRPr="00351865" w:rsidRDefault="00512EBC" w:rsidP="00833DE1">
            <w:pPr>
              <w:rPr>
                <w:sz w:val="20"/>
                <w:szCs w:val="20"/>
              </w:rPr>
            </w:pPr>
          </w:p>
        </w:tc>
        <w:tc>
          <w:tcPr>
            <w:tcW w:w="2268" w:type="dxa"/>
            <w:shd w:val="clear" w:color="auto" w:fill="auto"/>
          </w:tcPr>
          <w:p w14:paraId="19363D11" w14:textId="77777777" w:rsidR="00512EBC" w:rsidRPr="00351865" w:rsidRDefault="00512EBC" w:rsidP="00833DE1">
            <w:pPr>
              <w:pStyle w:val="ConsPlusNormal"/>
              <w:jc w:val="both"/>
              <w:rPr>
                <w:sz w:val="20"/>
              </w:rPr>
            </w:pPr>
            <w:r w:rsidRPr="00351865">
              <w:rPr>
                <w:sz w:val="20"/>
              </w:rPr>
              <w:t>бюджетные ассигнования:</w:t>
            </w:r>
          </w:p>
        </w:tc>
        <w:tc>
          <w:tcPr>
            <w:tcW w:w="1276" w:type="dxa"/>
            <w:shd w:val="clear" w:color="auto" w:fill="auto"/>
          </w:tcPr>
          <w:p w14:paraId="50D17BFB" w14:textId="77777777" w:rsidR="00512EBC" w:rsidRPr="00351865" w:rsidRDefault="00512EBC" w:rsidP="00833DE1">
            <w:pPr>
              <w:pStyle w:val="ConsPlusNormal"/>
              <w:jc w:val="center"/>
              <w:rPr>
                <w:sz w:val="20"/>
              </w:rPr>
            </w:pPr>
          </w:p>
        </w:tc>
        <w:tc>
          <w:tcPr>
            <w:tcW w:w="1276" w:type="dxa"/>
            <w:shd w:val="clear" w:color="auto" w:fill="auto"/>
          </w:tcPr>
          <w:p w14:paraId="0F8E3EFA" w14:textId="77777777" w:rsidR="00512EBC" w:rsidRPr="00351865" w:rsidRDefault="00512EBC" w:rsidP="00833DE1">
            <w:pPr>
              <w:pStyle w:val="ConsPlusNormal"/>
              <w:jc w:val="center"/>
              <w:rPr>
                <w:sz w:val="20"/>
              </w:rPr>
            </w:pPr>
          </w:p>
        </w:tc>
        <w:tc>
          <w:tcPr>
            <w:tcW w:w="1276" w:type="dxa"/>
            <w:shd w:val="clear" w:color="auto" w:fill="auto"/>
          </w:tcPr>
          <w:p w14:paraId="5F12BAC9" w14:textId="77777777" w:rsidR="00512EBC" w:rsidRPr="00351865" w:rsidRDefault="00512EBC" w:rsidP="00833DE1">
            <w:pPr>
              <w:pStyle w:val="ConsPlusNormal"/>
              <w:jc w:val="center"/>
              <w:rPr>
                <w:sz w:val="20"/>
              </w:rPr>
            </w:pPr>
          </w:p>
        </w:tc>
        <w:tc>
          <w:tcPr>
            <w:tcW w:w="1275" w:type="dxa"/>
            <w:shd w:val="clear" w:color="auto" w:fill="auto"/>
          </w:tcPr>
          <w:p w14:paraId="6C94932C" w14:textId="77777777" w:rsidR="00512EBC" w:rsidRPr="00351865" w:rsidRDefault="00512EBC" w:rsidP="00833DE1">
            <w:pPr>
              <w:pStyle w:val="ConsPlusNormal"/>
              <w:jc w:val="center"/>
              <w:rPr>
                <w:sz w:val="20"/>
              </w:rPr>
            </w:pPr>
          </w:p>
        </w:tc>
        <w:tc>
          <w:tcPr>
            <w:tcW w:w="1276" w:type="dxa"/>
            <w:shd w:val="clear" w:color="auto" w:fill="auto"/>
          </w:tcPr>
          <w:p w14:paraId="1ADEFD3E" w14:textId="77777777" w:rsidR="00512EBC" w:rsidRPr="00351865" w:rsidRDefault="00512EBC" w:rsidP="00833DE1">
            <w:pPr>
              <w:pStyle w:val="ConsPlusNormal"/>
              <w:jc w:val="center"/>
              <w:rPr>
                <w:sz w:val="20"/>
              </w:rPr>
            </w:pPr>
          </w:p>
        </w:tc>
        <w:tc>
          <w:tcPr>
            <w:tcW w:w="1276" w:type="dxa"/>
            <w:shd w:val="clear" w:color="auto" w:fill="auto"/>
          </w:tcPr>
          <w:p w14:paraId="77A5E98B" w14:textId="77777777" w:rsidR="00512EBC" w:rsidRPr="00351865" w:rsidRDefault="00512EBC" w:rsidP="00833DE1">
            <w:pPr>
              <w:pStyle w:val="ConsPlusNormal"/>
              <w:jc w:val="center"/>
              <w:rPr>
                <w:sz w:val="20"/>
              </w:rPr>
            </w:pPr>
          </w:p>
        </w:tc>
      </w:tr>
      <w:tr w:rsidR="00512EBC" w:rsidRPr="00351865" w14:paraId="4A385458" w14:textId="77777777" w:rsidTr="00833DE1">
        <w:tc>
          <w:tcPr>
            <w:tcW w:w="629" w:type="dxa"/>
            <w:gridSpan w:val="2"/>
            <w:shd w:val="clear" w:color="auto" w:fill="auto"/>
          </w:tcPr>
          <w:p w14:paraId="40FBFC28" w14:textId="77777777" w:rsidR="00512EBC" w:rsidRPr="00351865" w:rsidRDefault="00512EBC" w:rsidP="00833DE1">
            <w:pPr>
              <w:rPr>
                <w:sz w:val="20"/>
                <w:szCs w:val="20"/>
              </w:rPr>
            </w:pPr>
          </w:p>
        </w:tc>
        <w:tc>
          <w:tcPr>
            <w:tcW w:w="2268" w:type="dxa"/>
            <w:shd w:val="clear" w:color="auto" w:fill="auto"/>
          </w:tcPr>
          <w:p w14:paraId="1E05657F" w14:textId="77777777" w:rsidR="00512EBC" w:rsidRPr="00351865" w:rsidRDefault="00512EBC" w:rsidP="00833DE1">
            <w:pPr>
              <w:pStyle w:val="ConsPlusNormal"/>
              <w:jc w:val="both"/>
              <w:rPr>
                <w:sz w:val="20"/>
              </w:rPr>
            </w:pPr>
            <w:r w:rsidRPr="00351865">
              <w:rPr>
                <w:sz w:val="20"/>
              </w:rPr>
              <w:t>- местный бюджет</w:t>
            </w:r>
          </w:p>
        </w:tc>
        <w:tc>
          <w:tcPr>
            <w:tcW w:w="1276" w:type="dxa"/>
            <w:shd w:val="clear" w:color="auto" w:fill="auto"/>
          </w:tcPr>
          <w:p w14:paraId="5013803E"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72BB2D4"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2781C80"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54EA17CA"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39F908E"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B795ED9" w14:textId="77777777" w:rsidR="00512EBC" w:rsidRPr="00351865" w:rsidRDefault="00512EBC" w:rsidP="00833DE1">
            <w:pPr>
              <w:pStyle w:val="ConsPlusNormal"/>
              <w:jc w:val="center"/>
              <w:rPr>
                <w:sz w:val="20"/>
              </w:rPr>
            </w:pPr>
            <w:r w:rsidRPr="00351865">
              <w:rPr>
                <w:sz w:val="20"/>
              </w:rPr>
              <w:t>0,00</w:t>
            </w:r>
          </w:p>
        </w:tc>
      </w:tr>
      <w:tr w:rsidR="00512EBC" w:rsidRPr="00351865" w14:paraId="22170E06" w14:textId="77777777" w:rsidTr="00833DE1">
        <w:tc>
          <w:tcPr>
            <w:tcW w:w="629" w:type="dxa"/>
            <w:gridSpan w:val="2"/>
            <w:shd w:val="clear" w:color="auto" w:fill="auto"/>
          </w:tcPr>
          <w:p w14:paraId="6E087F92" w14:textId="77777777" w:rsidR="00512EBC" w:rsidRPr="00351865" w:rsidRDefault="00512EBC" w:rsidP="00833DE1">
            <w:pPr>
              <w:rPr>
                <w:sz w:val="20"/>
                <w:szCs w:val="20"/>
              </w:rPr>
            </w:pPr>
          </w:p>
        </w:tc>
        <w:tc>
          <w:tcPr>
            <w:tcW w:w="2268" w:type="dxa"/>
            <w:shd w:val="clear" w:color="auto" w:fill="auto"/>
          </w:tcPr>
          <w:p w14:paraId="5712E871" w14:textId="77777777" w:rsidR="00512EBC" w:rsidRPr="00351865" w:rsidRDefault="00512EBC" w:rsidP="00833DE1">
            <w:pPr>
              <w:pStyle w:val="ConsPlusNormal"/>
              <w:jc w:val="both"/>
              <w:rPr>
                <w:sz w:val="20"/>
              </w:rPr>
            </w:pPr>
            <w:r w:rsidRPr="00351865">
              <w:rPr>
                <w:sz w:val="20"/>
              </w:rPr>
              <w:t>- областной бюджет</w:t>
            </w:r>
          </w:p>
        </w:tc>
        <w:tc>
          <w:tcPr>
            <w:tcW w:w="1276" w:type="dxa"/>
            <w:shd w:val="clear" w:color="auto" w:fill="auto"/>
          </w:tcPr>
          <w:p w14:paraId="0B6C202E"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E1B321E"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45E8597"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3937996B"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505741E"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D4458FF" w14:textId="77777777" w:rsidR="00512EBC" w:rsidRPr="00351865" w:rsidRDefault="00512EBC" w:rsidP="00833DE1">
            <w:pPr>
              <w:pStyle w:val="ConsPlusNormal"/>
              <w:jc w:val="center"/>
              <w:rPr>
                <w:sz w:val="20"/>
              </w:rPr>
            </w:pPr>
            <w:r w:rsidRPr="00351865">
              <w:rPr>
                <w:sz w:val="20"/>
              </w:rPr>
              <w:t>0,00</w:t>
            </w:r>
          </w:p>
        </w:tc>
      </w:tr>
      <w:tr w:rsidR="00512EBC" w:rsidRPr="00351865" w14:paraId="4264CFA4" w14:textId="77777777" w:rsidTr="00833DE1">
        <w:tc>
          <w:tcPr>
            <w:tcW w:w="629" w:type="dxa"/>
            <w:gridSpan w:val="2"/>
            <w:shd w:val="clear" w:color="auto" w:fill="auto"/>
          </w:tcPr>
          <w:p w14:paraId="6981B86B" w14:textId="77777777" w:rsidR="00512EBC" w:rsidRPr="00351865" w:rsidRDefault="00512EBC" w:rsidP="00833DE1">
            <w:pPr>
              <w:rPr>
                <w:sz w:val="20"/>
                <w:szCs w:val="20"/>
              </w:rPr>
            </w:pPr>
          </w:p>
        </w:tc>
        <w:tc>
          <w:tcPr>
            <w:tcW w:w="2268" w:type="dxa"/>
            <w:shd w:val="clear" w:color="auto" w:fill="auto"/>
          </w:tcPr>
          <w:p w14:paraId="308CE293" w14:textId="77777777" w:rsidR="00512EBC" w:rsidRPr="00351865" w:rsidRDefault="00512EBC" w:rsidP="00833DE1">
            <w:pPr>
              <w:pStyle w:val="ConsPlusNormal"/>
              <w:jc w:val="both"/>
              <w:rPr>
                <w:sz w:val="20"/>
              </w:rPr>
            </w:pPr>
            <w:r w:rsidRPr="00351865">
              <w:rPr>
                <w:sz w:val="20"/>
              </w:rPr>
              <w:t>- федеральный бюджет</w:t>
            </w:r>
          </w:p>
        </w:tc>
        <w:tc>
          <w:tcPr>
            <w:tcW w:w="1276" w:type="dxa"/>
            <w:shd w:val="clear" w:color="auto" w:fill="auto"/>
          </w:tcPr>
          <w:p w14:paraId="27DCE4FD"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049919A"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163BD08"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6A578796"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AF981BA"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0F281A8" w14:textId="77777777" w:rsidR="00512EBC" w:rsidRPr="00351865" w:rsidRDefault="00512EBC" w:rsidP="00833DE1">
            <w:pPr>
              <w:pStyle w:val="ConsPlusNormal"/>
              <w:jc w:val="center"/>
              <w:rPr>
                <w:sz w:val="20"/>
              </w:rPr>
            </w:pPr>
            <w:r w:rsidRPr="00351865">
              <w:rPr>
                <w:sz w:val="20"/>
              </w:rPr>
              <w:t>0,00</w:t>
            </w:r>
          </w:p>
        </w:tc>
      </w:tr>
      <w:tr w:rsidR="00512EBC" w:rsidRPr="00351865" w14:paraId="07B15835" w14:textId="77777777" w:rsidTr="00833DE1">
        <w:tc>
          <w:tcPr>
            <w:tcW w:w="629" w:type="dxa"/>
            <w:gridSpan w:val="2"/>
            <w:shd w:val="clear" w:color="auto" w:fill="auto"/>
          </w:tcPr>
          <w:p w14:paraId="307E969A" w14:textId="77777777" w:rsidR="00512EBC" w:rsidRPr="00351865" w:rsidRDefault="00512EBC" w:rsidP="00833DE1">
            <w:pPr>
              <w:rPr>
                <w:sz w:val="20"/>
                <w:szCs w:val="20"/>
              </w:rPr>
            </w:pPr>
            <w:r w:rsidRPr="00351865">
              <w:rPr>
                <w:sz w:val="20"/>
                <w:szCs w:val="20"/>
              </w:rPr>
              <w:t>1.7.</w:t>
            </w:r>
          </w:p>
        </w:tc>
        <w:tc>
          <w:tcPr>
            <w:tcW w:w="2268" w:type="dxa"/>
            <w:shd w:val="clear" w:color="auto" w:fill="auto"/>
          </w:tcPr>
          <w:p w14:paraId="03646B7D" w14:textId="77777777" w:rsidR="00512EBC" w:rsidRPr="00351865" w:rsidRDefault="00512EBC" w:rsidP="00833DE1">
            <w:pPr>
              <w:autoSpaceDE w:val="0"/>
              <w:autoSpaceDN w:val="0"/>
              <w:rPr>
                <w:sz w:val="20"/>
                <w:szCs w:val="20"/>
              </w:rPr>
            </w:pPr>
            <w:r w:rsidRPr="00351865">
              <w:rPr>
                <w:sz w:val="20"/>
                <w:szCs w:val="20"/>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w:t>
            </w:r>
            <w:r w:rsidRPr="00351865">
              <w:rPr>
                <w:sz w:val="20"/>
                <w:szCs w:val="20"/>
              </w:rPr>
              <w:lastRenderedPageBreak/>
              <w:t>Тейково Ивановской области.</w:t>
            </w:r>
          </w:p>
        </w:tc>
        <w:tc>
          <w:tcPr>
            <w:tcW w:w="1276" w:type="dxa"/>
            <w:shd w:val="clear" w:color="auto" w:fill="auto"/>
          </w:tcPr>
          <w:p w14:paraId="3E7C5036" w14:textId="77777777" w:rsidR="00512EBC" w:rsidRPr="00351865" w:rsidRDefault="00512EBC" w:rsidP="00833DE1">
            <w:pPr>
              <w:pStyle w:val="ConsPlusNormal"/>
              <w:jc w:val="center"/>
              <w:rPr>
                <w:sz w:val="20"/>
              </w:rPr>
            </w:pPr>
            <w:r w:rsidRPr="00351865">
              <w:rPr>
                <w:sz w:val="20"/>
              </w:rPr>
              <w:lastRenderedPageBreak/>
              <w:t>0,00</w:t>
            </w:r>
          </w:p>
        </w:tc>
        <w:tc>
          <w:tcPr>
            <w:tcW w:w="1276" w:type="dxa"/>
            <w:shd w:val="clear" w:color="auto" w:fill="auto"/>
          </w:tcPr>
          <w:p w14:paraId="421DEB21"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0D21DB8"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67CACF51"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A804E75"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74EDE41" w14:textId="77777777" w:rsidR="00512EBC" w:rsidRPr="00351865" w:rsidRDefault="00512EBC" w:rsidP="00833DE1">
            <w:pPr>
              <w:pStyle w:val="ConsPlusNormal"/>
              <w:jc w:val="center"/>
              <w:rPr>
                <w:sz w:val="20"/>
              </w:rPr>
            </w:pPr>
            <w:r w:rsidRPr="00351865">
              <w:rPr>
                <w:sz w:val="20"/>
              </w:rPr>
              <w:t>0,00</w:t>
            </w:r>
          </w:p>
        </w:tc>
      </w:tr>
      <w:tr w:rsidR="00512EBC" w:rsidRPr="00351865" w14:paraId="3CA93BE9" w14:textId="77777777" w:rsidTr="00833DE1">
        <w:tc>
          <w:tcPr>
            <w:tcW w:w="629" w:type="dxa"/>
            <w:gridSpan w:val="2"/>
            <w:shd w:val="clear" w:color="auto" w:fill="auto"/>
          </w:tcPr>
          <w:p w14:paraId="39918EA5" w14:textId="77777777" w:rsidR="00512EBC" w:rsidRPr="00351865" w:rsidRDefault="00512EBC" w:rsidP="00833DE1">
            <w:pPr>
              <w:rPr>
                <w:sz w:val="20"/>
                <w:szCs w:val="20"/>
              </w:rPr>
            </w:pPr>
          </w:p>
        </w:tc>
        <w:tc>
          <w:tcPr>
            <w:tcW w:w="2268" w:type="dxa"/>
            <w:shd w:val="clear" w:color="auto" w:fill="auto"/>
          </w:tcPr>
          <w:p w14:paraId="201A1BEC" w14:textId="77777777" w:rsidR="00512EBC" w:rsidRPr="00351865" w:rsidRDefault="00512EBC" w:rsidP="00833DE1">
            <w:pPr>
              <w:pStyle w:val="ConsPlusNormal"/>
              <w:jc w:val="both"/>
              <w:rPr>
                <w:sz w:val="20"/>
              </w:rPr>
            </w:pPr>
            <w:r w:rsidRPr="00351865">
              <w:rPr>
                <w:sz w:val="20"/>
              </w:rPr>
              <w:t>бюджетные ассигнования:</w:t>
            </w:r>
          </w:p>
        </w:tc>
        <w:tc>
          <w:tcPr>
            <w:tcW w:w="1276" w:type="dxa"/>
            <w:shd w:val="clear" w:color="auto" w:fill="auto"/>
          </w:tcPr>
          <w:p w14:paraId="24ADE741" w14:textId="77777777" w:rsidR="00512EBC" w:rsidRPr="00351865" w:rsidRDefault="00512EBC" w:rsidP="00833DE1">
            <w:pPr>
              <w:pStyle w:val="ConsPlusNormal"/>
              <w:jc w:val="center"/>
              <w:rPr>
                <w:sz w:val="20"/>
              </w:rPr>
            </w:pPr>
          </w:p>
        </w:tc>
        <w:tc>
          <w:tcPr>
            <w:tcW w:w="1276" w:type="dxa"/>
            <w:shd w:val="clear" w:color="auto" w:fill="auto"/>
          </w:tcPr>
          <w:p w14:paraId="3E8D7D22" w14:textId="77777777" w:rsidR="00512EBC" w:rsidRPr="00351865" w:rsidRDefault="00512EBC" w:rsidP="00833DE1">
            <w:pPr>
              <w:pStyle w:val="ConsPlusNormal"/>
              <w:jc w:val="center"/>
              <w:rPr>
                <w:sz w:val="20"/>
              </w:rPr>
            </w:pPr>
          </w:p>
        </w:tc>
        <w:tc>
          <w:tcPr>
            <w:tcW w:w="1276" w:type="dxa"/>
            <w:shd w:val="clear" w:color="auto" w:fill="auto"/>
          </w:tcPr>
          <w:p w14:paraId="550656FE" w14:textId="77777777" w:rsidR="00512EBC" w:rsidRPr="00351865" w:rsidRDefault="00512EBC" w:rsidP="00833DE1">
            <w:pPr>
              <w:pStyle w:val="ConsPlusNormal"/>
              <w:jc w:val="center"/>
              <w:rPr>
                <w:sz w:val="20"/>
              </w:rPr>
            </w:pPr>
          </w:p>
        </w:tc>
        <w:tc>
          <w:tcPr>
            <w:tcW w:w="1275" w:type="dxa"/>
            <w:shd w:val="clear" w:color="auto" w:fill="auto"/>
          </w:tcPr>
          <w:p w14:paraId="6F443FB6" w14:textId="77777777" w:rsidR="00512EBC" w:rsidRPr="00351865" w:rsidRDefault="00512EBC" w:rsidP="00833DE1">
            <w:pPr>
              <w:pStyle w:val="ConsPlusNormal"/>
              <w:jc w:val="center"/>
              <w:rPr>
                <w:sz w:val="20"/>
              </w:rPr>
            </w:pPr>
          </w:p>
        </w:tc>
        <w:tc>
          <w:tcPr>
            <w:tcW w:w="1276" w:type="dxa"/>
            <w:shd w:val="clear" w:color="auto" w:fill="auto"/>
          </w:tcPr>
          <w:p w14:paraId="284D2979" w14:textId="77777777" w:rsidR="00512EBC" w:rsidRPr="00351865" w:rsidRDefault="00512EBC" w:rsidP="00833DE1">
            <w:pPr>
              <w:pStyle w:val="ConsPlusNormal"/>
              <w:jc w:val="center"/>
              <w:rPr>
                <w:sz w:val="20"/>
              </w:rPr>
            </w:pPr>
          </w:p>
        </w:tc>
        <w:tc>
          <w:tcPr>
            <w:tcW w:w="1276" w:type="dxa"/>
            <w:shd w:val="clear" w:color="auto" w:fill="auto"/>
          </w:tcPr>
          <w:p w14:paraId="333CC047" w14:textId="77777777" w:rsidR="00512EBC" w:rsidRPr="00351865" w:rsidRDefault="00512EBC" w:rsidP="00833DE1">
            <w:pPr>
              <w:pStyle w:val="ConsPlusNormal"/>
              <w:jc w:val="center"/>
              <w:rPr>
                <w:sz w:val="20"/>
              </w:rPr>
            </w:pPr>
          </w:p>
        </w:tc>
      </w:tr>
      <w:tr w:rsidR="00512EBC" w:rsidRPr="00351865" w14:paraId="02103DD9" w14:textId="77777777" w:rsidTr="00833DE1">
        <w:tc>
          <w:tcPr>
            <w:tcW w:w="629" w:type="dxa"/>
            <w:gridSpan w:val="2"/>
            <w:shd w:val="clear" w:color="auto" w:fill="auto"/>
          </w:tcPr>
          <w:p w14:paraId="436C247F" w14:textId="77777777" w:rsidR="00512EBC" w:rsidRPr="00351865" w:rsidRDefault="00512EBC" w:rsidP="00833DE1">
            <w:pPr>
              <w:rPr>
                <w:sz w:val="20"/>
                <w:szCs w:val="20"/>
              </w:rPr>
            </w:pPr>
          </w:p>
        </w:tc>
        <w:tc>
          <w:tcPr>
            <w:tcW w:w="2268" w:type="dxa"/>
            <w:shd w:val="clear" w:color="auto" w:fill="auto"/>
          </w:tcPr>
          <w:p w14:paraId="26C10796" w14:textId="77777777" w:rsidR="00512EBC" w:rsidRPr="00351865" w:rsidRDefault="00512EBC" w:rsidP="00833DE1">
            <w:pPr>
              <w:pStyle w:val="ConsPlusNormal"/>
              <w:jc w:val="both"/>
              <w:rPr>
                <w:sz w:val="20"/>
              </w:rPr>
            </w:pPr>
            <w:r w:rsidRPr="00351865">
              <w:rPr>
                <w:sz w:val="20"/>
              </w:rPr>
              <w:t>- местный бюджет</w:t>
            </w:r>
          </w:p>
        </w:tc>
        <w:tc>
          <w:tcPr>
            <w:tcW w:w="1276" w:type="dxa"/>
            <w:shd w:val="clear" w:color="auto" w:fill="auto"/>
          </w:tcPr>
          <w:p w14:paraId="564CCB19"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B187478"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438F922"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28BA6984"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26EB077"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B7491F5" w14:textId="77777777" w:rsidR="00512EBC" w:rsidRPr="00351865" w:rsidRDefault="00512EBC" w:rsidP="00833DE1">
            <w:pPr>
              <w:pStyle w:val="ConsPlusNormal"/>
              <w:jc w:val="center"/>
              <w:rPr>
                <w:sz w:val="20"/>
              </w:rPr>
            </w:pPr>
            <w:r w:rsidRPr="00351865">
              <w:rPr>
                <w:sz w:val="20"/>
              </w:rPr>
              <w:t>0,00</w:t>
            </w:r>
          </w:p>
        </w:tc>
      </w:tr>
      <w:tr w:rsidR="00512EBC" w:rsidRPr="00351865" w14:paraId="10EF36B7" w14:textId="77777777" w:rsidTr="00833DE1">
        <w:tc>
          <w:tcPr>
            <w:tcW w:w="629" w:type="dxa"/>
            <w:gridSpan w:val="2"/>
            <w:shd w:val="clear" w:color="auto" w:fill="auto"/>
          </w:tcPr>
          <w:p w14:paraId="44215924" w14:textId="77777777" w:rsidR="00512EBC" w:rsidRPr="00351865" w:rsidRDefault="00512EBC" w:rsidP="00833DE1">
            <w:pPr>
              <w:rPr>
                <w:sz w:val="20"/>
                <w:szCs w:val="20"/>
              </w:rPr>
            </w:pPr>
          </w:p>
        </w:tc>
        <w:tc>
          <w:tcPr>
            <w:tcW w:w="2268" w:type="dxa"/>
            <w:shd w:val="clear" w:color="auto" w:fill="auto"/>
          </w:tcPr>
          <w:p w14:paraId="4E659378" w14:textId="77777777" w:rsidR="00512EBC" w:rsidRPr="00351865" w:rsidRDefault="00512EBC" w:rsidP="00833DE1">
            <w:pPr>
              <w:pStyle w:val="ConsPlusNormal"/>
              <w:jc w:val="both"/>
              <w:rPr>
                <w:sz w:val="20"/>
              </w:rPr>
            </w:pPr>
            <w:r w:rsidRPr="00351865">
              <w:rPr>
                <w:sz w:val="20"/>
              </w:rPr>
              <w:t>- областной бюджет</w:t>
            </w:r>
          </w:p>
        </w:tc>
        <w:tc>
          <w:tcPr>
            <w:tcW w:w="1276" w:type="dxa"/>
            <w:shd w:val="clear" w:color="auto" w:fill="auto"/>
          </w:tcPr>
          <w:p w14:paraId="29D747D3"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2EB2C57"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310D268"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4764C097"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F3D2E67"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92A258B" w14:textId="77777777" w:rsidR="00512EBC" w:rsidRPr="00351865" w:rsidRDefault="00512EBC" w:rsidP="00833DE1">
            <w:pPr>
              <w:pStyle w:val="ConsPlusNormal"/>
              <w:jc w:val="center"/>
              <w:rPr>
                <w:sz w:val="20"/>
              </w:rPr>
            </w:pPr>
            <w:r w:rsidRPr="00351865">
              <w:rPr>
                <w:sz w:val="20"/>
              </w:rPr>
              <w:t>0,00</w:t>
            </w:r>
          </w:p>
        </w:tc>
      </w:tr>
      <w:tr w:rsidR="00512EBC" w:rsidRPr="00351865" w14:paraId="208EE613" w14:textId="77777777" w:rsidTr="00833DE1">
        <w:tc>
          <w:tcPr>
            <w:tcW w:w="629" w:type="dxa"/>
            <w:gridSpan w:val="2"/>
            <w:shd w:val="clear" w:color="auto" w:fill="auto"/>
          </w:tcPr>
          <w:p w14:paraId="4412CF90" w14:textId="77777777" w:rsidR="00512EBC" w:rsidRPr="00351865" w:rsidRDefault="00512EBC" w:rsidP="00833DE1">
            <w:pPr>
              <w:rPr>
                <w:sz w:val="20"/>
                <w:szCs w:val="20"/>
              </w:rPr>
            </w:pPr>
          </w:p>
        </w:tc>
        <w:tc>
          <w:tcPr>
            <w:tcW w:w="2268" w:type="dxa"/>
            <w:shd w:val="clear" w:color="auto" w:fill="auto"/>
          </w:tcPr>
          <w:p w14:paraId="20B1B349" w14:textId="77777777" w:rsidR="00512EBC" w:rsidRPr="00351865" w:rsidRDefault="00512EBC" w:rsidP="00833DE1">
            <w:pPr>
              <w:pStyle w:val="ConsPlusNormal"/>
              <w:jc w:val="both"/>
              <w:rPr>
                <w:sz w:val="20"/>
              </w:rPr>
            </w:pPr>
            <w:r w:rsidRPr="00351865">
              <w:rPr>
                <w:sz w:val="20"/>
              </w:rPr>
              <w:t>- федеральный бюджет</w:t>
            </w:r>
          </w:p>
        </w:tc>
        <w:tc>
          <w:tcPr>
            <w:tcW w:w="1276" w:type="dxa"/>
            <w:shd w:val="clear" w:color="auto" w:fill="auto"/>
          </w:tcPr>
          <w:p w14:paraId="5C37C78B"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2EEF909"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4D4AA6F"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6D9B27D5"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4540977"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6FC1A6F" w14:textId="77777777" w:rsidR="00512EBC" w:rsidRPr="00351865" w:rsidRDefault="00512EBC" w:rsidP="00833DE1">
            <w:pPr>
              <w:pStyle w:val="ConsPlusNormal"/>
              <w:jc w:val="center"/>
              <w:rPr>
                <w:sz w:val="20"/>
              </w:rPr>
            </w:pPr>
            <w:r w:rsidRPr="00351865">
              <w:rPr>
                <w:sz w:val="20"/>
              </w:rPr>
              <w:t>0,00</w:t>
            </w:r>
          </w:p>
        </w:tc>
      </w:tr>
      <w:tr w:rsidR="00512EBC" w:rsidRPr="00351865" w14:paraId="742BB5BA" w14:textId="77777777" w:rsidTr="00833DE1">
        <w:tc>
          <w:tcPr>
            <w:tcW w:w="629" w:type="dxa"/>
            <w:gridSpan w:val="2"/>
            <w:shd w:val="clear" w:color="auto" w:fill="auto"/>
          </w:tcPr>
          <w:p w14:paraId="251D20E6" w14:textId="77777777" w:rsidR="00512EBC" w:rsidRPr="00351865" w:rsidRDefault="00512EBC" w:rsidP="00833DE1">
            <w:pPr>
              <w:rPr>
                <w:sz w:val="20"/>
                <w:szCs w:val="20"/>
              </w:rPr>
            </w:pPr>
            <w:r w:rsidRPr="00351865">
              <w:rPr>
                <w:sz w:val="20"/>
                <w:szCs w:val="20"/>
              </w:rPr>
              <w:t>1.8.</w:t>
            </w:r>
          </w:p>
        </w:tc>
        <w:tc>
          <w:tcPr>
            <w:tcW w:w="2268" w:type="dxa"/>
            <w:shd w:val="clear" w:color="auto" w:fill="auto"/>
          </w:tcPr>
          <w:p w14:paraId="6983E1A8" w14:textId="77777777" w:rsidR="00512EBC" w:rsidRPr="00351865" w:rsidRDefault="00512EBC" w:rsidP="00833DE1">
            <w:pPr>
              <w:autoSpaceDE w:val="0"/>
              <w:autoSpaceDN w:val="0"/>
              <w:rPr>
                <w:sz w:val="20"/>
                <w:szCs w:val="20"/>
              </w:rPr>
            </w:pPr>
            <w:r w:rsidRPr="00351865">
              <w:rPr>
                <w:sz w:val="20"/>
                <w:szCs w:val="20"/>
              </w:rPr>
              <w:t>Формирование современной городской среды на 2023-2028 годы.</w:t>
            </w:r>
          </w:p>
        </w:tc>
        <w:tc>
          <w:tcPr>
            <w:tcW w:w="1276" w:type="dxa"/>
            <w:shd w:val="clear" w:color="auto" w:fill="auto"/>
          </w:tcPr>
          <w:p w14:paraId="0374DC87" w14:textId="77777777" w:rsidR="00512EBC" w:rsidRPr="00351865" w:rsidRDefault="00512EBC" w:rsidP="00833DE1">
            <w:pPr>
              <w:pStyle w:val="ConsPlusNormal"/>
              <w:jc w:val="center"/>
              <w:rPr>
                <w:sz w:val="20"/>
              </w:rPr>
            </w:pPr>
            <w:r w:rsidRPr="00351865">
              <w:rPr>
                <w:sz w:val="20"/>
              </w:rPr>
              <w:t>41 387,07495</w:t>
            </w:r>
          </w:p>
        </w:tc>
        <w:tc>
          <w:tcPr>
            <w:tcW w:w="1276" w:type="dxa"/>
            <w:shd w:val="clear" w:color="auto" w:fill="auto"/>
          </w:tcPr>
          <w:p w14:paraId="353CC923" w14:textId="77777777" w:rsidR="00512EBC" w:rsidRPr="00351865" w:rsidRDefault="00512EBC" w:rsidP="00833DE1">
            <w:pPr>
              <w:pStyle w:val="ConsPlusNormal"/>
              <w:jc w:val="center"/>
              <w:rPr>
                <w:sz w:val="20"/>
              </w:rPr>
            </w:pPr>
            <w:r w:rsidRPr="00351865">
              <w:rPr>
                <w:sz w:val="20"/>
              </w:rPr>
              <w:t>19 874,25045</w:t>
            </w:r>
          </w:p>
        </w:tc>
        <w:tc>
          <w:tcPr>
            <w:tcW w:w="1276" w:type="dxa"/>
            <w:shd w:val="clear" w:color="auto" w:fill="auto"/>
          </w:tcPr>
          <w:p w14:paraId="77FD0FFD" w14:textId="77777777" w:rsidR="00512EBC" w:rsidRPr="00351865" w:rsidRDefault="00512EBC" w:rsidP="00833DE1">
            <w:pPr>
              <w:pStyle w:val="ConsPlusNormal"/>
              <w:jc w:val="center"/>
              <w:rPr>
                <w:sz w:val="20"/>
              </w:rPr>
            </w:pPr>
            <w:r w:rsidRPr="00351865">
              <w:rPr>
                <w:sz w:val="20"/>
              </w:rPr>
              <w:t>836,38300</w:t>
            </w:r>
          </w:p>
        </w:tc>
        <w:tc>
          <w:tcPr>
            <w:tcW w:w="1275" w:type="dxa"/>
            <w:shd w:val="clear" w:color="auto" w:fill="auto"/>
          </w:tcPr>
          <w:p w14:paraId="425B59AA" w14:textId="77777777" w:rsidR="00512EBC" w:rsidRPr="00351865" w:rsidRDefault="00512EBC" w:rsidP="00833DE1">
            <w:pPr>
              <w:pStyle w:val="ConsPlusNormal"/>
              <w:jc w:val="center"/>
              <w:rPr>
                <w:sz w:val="20"/>
              </w:rPr>
            </w:pPr>
            <w:r w:rsidRPr="00351865">
              <w:rPr>
                <w:sz w:val="20"/>
              </w:rPr>
              <w:t>836,38300</w:t>
            </w:r>
          </w:p>
        </w:tc>
        <w:tc>
          <w:tcPr>
            <w:tcW w:w="1276" w:type="dxa"/>
            <w:shd w:val="clear" w:color="auto" w:fill="auto"/>
          </w:tcPr>
          <w:p w14:paraId="458BB93B" w14:textId="77777777" w:rsidR="00512EBC" w:rsidRPr="00351865" w:rsidRDefault="00512EBC" w:rsidP="00833DE1">
            <w:pPr>
              <w:pStyle w:val="ConsPlusNormal"/>
              <w:jc w:val="center"/>
              <w:rPr>
                <w:sz w:val="20"/>
              </w:rPr>
            </w:pPr>
            <w:r w:rsidRPr="00351865">
              <w:rPr>
                <w:sz w:val="20"/>
              </w:rPr>
              <w:t>836,38300</w:t>
            </w:r>
          </w:p>
        </w:tc>
        <w:tc>
          <w:tcPr>
            <w:tcW w:w="1276" w:type="dxa"/>
            <w:shd w:val="clear" w:color="auto" w:fill="auto"/>
          </w:tcPr>
          <w:p w14:paraId="1C4DEA8C" w14:textId="77777777" w:rsidR="00512EBC" w:rsidRPr="00351865" w:rsidRDefault="00512EBC" w:rsidP="00833DE1">
            <w:pPr>
              <w:pStyle w:val="ConsPlusNormal"/>
              <w:jc w:val="center"/>
              <w:rPr>
                <w:sz w:val="20"/>
              </w:rPr>
            </w:pPr>
            <w:r w:rsidRPr="00351865">
              <w:rPr>
                <w:sz w:val="20"/>
              </w:rPr>
              <w:t>836,38300</w:t>
            </w:r>
          </w:p>
        </w:tc>
      </w:tr>
      <w:tr w:rsidR="00512EBC" w:rsidRPr="00351865" w14:paraId="7E495AD1" w14:textId="77777777" w:rsidTr="00833DE1">
        <w:tc>
          <w:tcPr>
            <w:tcW w:w="629" w:type="dxa"/>
            <w:gridSpan w:val="2"/>
            <w:shd w:val="clear" w:color="auto" w:fill="auto"/>
          </w:tcPr>
          <w:p w14:paraId="4BE79B9A" w14:textId="77777777" w:rsidR="00512EBC" w:rsidRPr="00351865" w:rsidRDefault="00512EBC" w:rsidP="00833DE1">
            <w:pPr>
              <w:rPr>
                <w:sz w:val="20"/>
                <w:szCs w:val="20"/>
              </w:rPr>
            </w:pPr>
          </w:p>
        </w:tc>
        <w:tc>
          <w:tcPr>
            <w:tcW w:w="2268" w:type="dxa"/>
            <w:shd w:val="clear" w:color="auto" w:fill="auto"/>
          </w:tcPr>
          <w:p w14:paraId="0F4946AE" w14:textId="77777777" w:rsidR="00512EBC" w:rsidRPr="00351865" w:rsidRDefault="00512EBC" w:rsidP="00833DE1">
            <w:pPr>
              <w:pStyle w:val="ConsPlusNormal"/>
              <w:jc w:val="both"/>
              <w:rPr>
                <w:sz w:val="20"/>
              </w:rPr>
            </w:pPr>
            <w:r w:rsidRPr="00351865">
              <w:rPr>
                <w:sz w:val="20"/>
              </w:rPr>
              <w:t>бюджетные ассигнования:</w:t>
            </w:r>
          </w:p>
        </w:tc>
        <w:tc>
          <w:tcPr>
            <w:tcW w:w="1276" w:type="dxa"/>
            <w:shd w:val="clear" w:color="auto" w:fill="auto"/>
          </w:tcPr>
          <w:p w14:paraId="09292BA0" w14:textId="77777777" w:rsidR="00512EBC" w:rsidRPr="00351865" w:rsidRDefault="00512EBC" w:rsidP="00833DE1">
            <w:pPr>
              <w:pStyle w:val="ConsPlusNormal"/>
              <w:jc w:val="center"/>
              <w:rPr>
                <w:sz w:val="20"/>
              </w:rPr>
            </w:pPr>
          </w:p>
        </w:tc>
        <w:tc>
          <w:tcPr>
            <w:tcW w:w="1276" w:type="dxa"/>
            <w:shd w:val="clear" w:color="auto" w:fill="auto"/>
          </w:tcPr>
          <w:p w14:paraId="0B7B4543" w14:textId="77777777" w:rsidR="00512EBC" w:rsidRPr="00351865" w:rsidRDefault="00512EBC" w:rsidP="00833DE1">
            <w:pPr>
              <w:pStyle w:val="ConsPlusNormal"/>
              <w:jc w:val="center"/>
              <w:rPr>
                <w:sz w:val="20"/>
              </w:rPr>
            </w:pPr>
          </w:p>
        </w:tc>
        <w:tc>
          <w:tcPr>
            <w:tcW w:w="1276" w:type="dxa"/>
            <w:shd w:val="clear" w:color="auto" w:fill="auto"/>
          </w:tcPr>
          <w:p w14:paraId="131CCE4B" w14:textId="77777777" w:rsidR="00512EBC" w:rsidRPr="00351865" w:rsidRDefault="00512EBC" w:rsidP="00833DE1">
            <w:pPr>
              <w:pStyle w:val="ConsPlusNormal"/>
              <w:jc w:val="center"/>
              <w:rPr>
                <w:sz w:val="20"/>
              </w:rPr>
            </w:pPr>
          </w:p>
        </w:tc>
        <w:tc>
          <w:tcPr>
            <w:tcW w:w="1275" w:type="dxa"/>
            <w:shd w:val="clear" w:color="auto" w:fill="auto"/>
          </w:tcPr>
          <w:p w14:paraId="5322DA81" w14:textId="77777777" w:rsidR="00512EBC" w:rsidRPr="00351865" w:rsidRDefault="00512EBC" w:rsidP="00833DE1">
            <w:pPr>
              <w:pStyle w:val="ConsPlusNormal"/>
              <w:jc w:val="center"/>
              <w:rPr>
                <w:sz w:val="20"/>
              </w:rPr>
            </w:pPr>
          </w:p>
        </w:tc>
        <w:tc>
          <w:tcPr>
            <w:tcW w:w="1276" w:type="dxa"/>
            <w:shd w:val="clear" w:color="auto" w:fill="auto"/>
          </w:tcPr>
          <w:p w14:paraId="7B2556BC" w14:textId="77777777" w:rsidR="00512EBC" w:rsidRPr="00351865" w:rsidRDefault="00512EBC" w:rsidP="00833DE1">
            <w:pPr>
              <w:pStyle w:val="ConsPlusNormal"/>
              <w:jc w:val="center"/>
              <w:rPr>
                <w:sz w:val="20"/>
              </w:rPr>
            </w:pPr>
          </w:p>
        </w:tc>
        <w:tc>
          <w:tcPr>
            <w:tcW w:w="1276" w:type="dxa"/>
            <w:shd w:val="clear" w:color="auto" w:fill="auto"/>
          </w:tcPr>
          <w:p w14:paraId="627D5C43" w14:textId="77777777" w:rsidR="00512EBC" w:rsidRPr="00351865" w:rsidRDefault="00512EBC" w:rsidP="00833DE1">
            <w:pPr>
              <w:pStyle w:val="ConsPlusNormal"/>
              <w:jc w:val="center"/>
              <w:rPr>
                <w:sz w:val="20"/>
              </w:rPr>
            </w:pPr>
          </w:p>
        </w:tc>
      </w:tr>
      <w:tr w:rsidR="00512EBC" w:rsidRPr="00351865" w14:paraId="2A430578" w14:textId="77777777" w:rsidTr="00833DE1">
        <w:tc>
          <w:tcPr>
            <w:tcW w:w="629" w:type="dxa"/>
            <w:gridSpan w:val="2"/>
            <w:shd w:val="clear" w:color="auto" w:fill="auto"/>
          </w:tcPr>
          <w:p w14:paraId="5F2DF404" w14:textId="77777777" w:rsidR="00512EBC" w:rsidRPr="00351865" w:rsidRDefault="00512EBC" w:rsidP="00833DE1">
            <w:pPr>
              <w:rPr>
                <w:sz w:val="20"/>
                <w:szCs w:val="20"/>
              </w:rPr>
            </w:pPr>
          </w:p>
        </w:tc>
        <w:tc>
          <w:tcPr>
            <w:tcW w:w="2268" w:type="dxa"/>
            <w:shd w:val="clear" w:color="auto" w:fill="auto"/>
          </w:tcPr>
          <w:p w14:paraId="00F73378" w14:textId="77777777" w:rsidR="00512EBC" w:rsidRPr="00351865" w:rsidRDefault="00512EBC" w:rsidP="00833DE1">
            <w:pPr>
              <w:pStyle w:val="ConsPlusNormal"/>
              <w:jc w:val="both"/>
              <w:rPr>
                <w:sz w:val="20"/>
              </w:rPr>
            </w:pPr>
            <w:r w:rsidRPr="00351865">
              <w:rPr>
                <w:sz w:val="20"/>
              </w:rPr>
              <w:t>- местный бюджет</w:t>
            </w:r>
          </w:p>
        </w:tc>
        <w:tc>
          <w:tcPr>
            <w:tcW w:w="1276" w:type="dxa"/>
            <w:shd w:val="clear" w:color="auto" w:fill="auto"/>
          </w:tcPr>
          <w:p w14:paraId="267E394B" w14:textId="77777777" w:rsidR="00512EBC" w:rsidRPr="00351865" w:rsidRDefault="00512EBC" w:rsidP="00833DE1">
            <w:pPr>
              <w:pStyle w:val="ConsPlusNormal"/>
              <w:jc w:val="center"/>
              <w:rPr>
                <w:sz w:val="20"/>
              </w:rPr>
            </w:pPr>
            <w:r w:rsidRPr="00351865">
              <w:rPr>
                <w:sz w:val="20"/>
              </w:rPr>
              <w:t>12 126,58894</w:t>
            </w:r>
          </w:p>
        </w:tc>
        <w:tc>
          <w:tcPr>
            <w:tcW w:w="1276" w:type="dxa"/>
            <w:shd w:val="clear" w:color="auto" w:fill="auto"/>
          </w:tcPr>
          <w:p w14:paraId="5368BCA6" w14:textId="77777777" w:rsidR="00512EBC" w:rsidRPr="00351865" w:rsidRDefault="00512EBC" w:rsidP="00833DE1">
            <w:pPr>
              <w:pStyle w:val="ConsPlusNormal"/>
              <w:jc w:val="center"/>
              <w:rPr>
                <w:sz w:val="20"/>
              </w:rPr>
            </w:pPr>
            <w:r w:rsidRPr="00351865">
              <w:rPr>
                <w:sz w:val="20"/>
              </w:rPr>
              <w:t>2 739,92324</w:t>
            </w:r>
          </w:p>
        </w:tc>
        <w:tc>
          <w:tcPr>
            <w:tcW w:w="1276" w:type="dxa"/>
            <w:shd w:val="clear" w:color="auto" w:fill="auto"/>
          </w:tcPr>
          <w:p w14:paraId="741A1FCE" w14:textId="77777777" w:rsidR="00512EBC" w:rsidRPr="00351865" w:rsidRDefault="00512EBC" w:rsidP="00833DE1">
            <w:pPr>
              <w:pStyle w:val="ConsPlusNormal"/>
              <w:jc w:val="center"/>
              <w:rPr>
                <w:sz w:val="20"/>
              </w:rPr>
            </w:pPr>
            <w:r w:rsidRPr="00351865">
              <w:rPr>
                <w:sz w:val="20"/>
              </w:rPr>
              <w:t>836,38300</w:t>
            </w:r>
          </w:p>
        </w:tc>
        <w:tc>
          <w:tcPr>
            <w:tcW w:w="1275" w:type="dxa"/>
            <w:shd w:val="clear" w:color="auto" w:fill="auto"/>
          </w:tcPr>
          <w:p w14:paraId="29430EC9" w14:textId="77777777" w:rsidR="00512EBC" w:rsidRPr="00351865" w:rsidRDefault="00512EBC" w:rsidP="00833DE1">
            <w:pPr>
              <w:pStyle w:val="ConsPlusNormal"/>
              <w:jc w:val="center"/>
              <w:rPr>
                <w:sz w:val="20"/>
              </w:rPr>
            </w:pPr>
            <w:r w:rsidRPr="00351865">
              <w:rPr>
                <w:sz w:val="20"/>
              </w:rPr>
              <w:t>836,38300</w:t>
            </w:r>
          </w:p>
        </w:tc>
        <w:tc>
          <w:tcPr>
            <w:tcW w:w="1276" w:type="dxa"/>
            <w:shd w:val="clear" w:color="auto" w:fill="auto"/>
          </w:tcPr>
          <w:p w14:paraId="0C9AECB2" w14:textId="77777777" w:rsidR="00512EBC" w:rsidRPr="00351865" w:rsidRDefault="00512EBC" w:rsidP="00833DE1">
            <w:pPr>
              <w:pStyle w:val="ConsPlusNormal"/>
              <w:jc w:val="center"/>
              <w:rPr>
                <w:sz w:val="20"/>
              </w:rPr>
            </w:pPr>
            <w:r w:rsidRPr="00351865">
              <w:rPr>
                <w:sz w:val="20"/>
              </w:rPr>
              <w:t>836,38300</w:t>
            </w:r>
          </w:p>
        </w:tc>
        <w:tc>
          <w:tcPr>
            <w:tcW w:w="1276" w:type="dxa"/>
            <w:shd w:val="clear" w:color="auto" w:fill="auto"/>
          </w:tcPr>
          <w:p w14:paraId="2E771A91" w14:textId="77777777" w:rsidR="00512EBC" w:rsidRPr="00351865" w:rsidRDefault="00512EBC" w:rsidP="00833DE1">
            <w:pPr>
              <w:pStyle w:val="ConsPlusNormal"/>
              <w:jc w:val="center"/>
              <w:rPr>
                <w:sz w:val="20"/>
              </w:rPr>
            </w:pPr>
            <w:r w:rsidRPr="00351865">
              <w:rPr>
                <w:sz w:val="20"/>
              </w:rPr>
              <w:t>836,38300</w:t>
            </w:r>
          </w:p>
        </w:tc>
      </w:tr>
      <w:tr w:rsidR="00512EBC" w:rsidRPr="00351865" w14:paraId="355DB479" w14:textId="77777777" w:rsidTr="00833DE1">
        <w:tc>
          <w:tcPr>
            <w:tcW w:w="629" w:type="dxa"/>
            <w:gridSpan w:val="2"/>
            <w:shd w:val="clear" w:color="auto" w:fill="auto"/>
          </w:tcPr>
          <w:p w14:paraId="6835896F" w14:textId="77777777" w:rsidR="00512EBC" w:rsidRPr="00351865" w:rsidRDefault="00512EBC" w:rsidP="00833DE1">
            <w:pPr>
              <w:rPr>
                <w:sz w:val="20"/>
                <w:szCs w:val="20"/>
              </w:rPr>
            </w:pPr>
          </w:p>
        </w:tc>
        <w:tc>
          <w:tcPr>
            <w:tcW w:w="2268" w:type="dxa"/>
            <w:shd w:val="clear" w:color="auto" w:fill="auto"/>
          </w:tcPr>
          <w:p w14:paraId="68E6540B" w14:textId="77777777" w:rsidR="00512EBC" w:rsidRPr="00351865" w:rsidRDefault="00512EBC" w:rsidP="00833DE1">
            <w:pPr>
              <w:pStyle w:val="ConsPlusNormal"/>
              <w:jc w:val="both"/>
              <w:rPr>
                <w:sz w:val="20"/>
              </w:rPr>
            </w:pPr>
            <w:r w:rsidRPr="00351865">
              <w:rPr>
                <w:sz w:val="20"/>
              </w:rPr>
              <w:t>- областной бюджет</w:t>
            </w:r>
          </w:p>
        </w:tc>
        <w:tc>
          <w:tcPr>
            <w:tcW w:w="1276" w:type="dxa"/>
            <w:shd w:val="clear" w:color="auto" w:fill="auto"/>
          </w:tcPr>
          <w:p w14:paraId="67331956" w14:textId="77777777" w:rsidR="00512EBC" w:rsidRPr="00351865" w:rsidRDefault="00512EBC" w:rsidP="00833DE1">
            <w:pPr>
              <w:pStyle w:val="ConsPlusNormal"/>
              <w:jc w:val="center"/>
              <w:rPr>
                <w:sz w:val="20"/>
              </w:rPr>
            </w:pPr>
            <w:r w:rsidRPr="00351865">
              <w:rPr>
                <w:sz w:val="20"/>
              </w:rPr>
              <w:t>24 016,24613</w:t>
            </w:r>
          </w:p>
        </w:tc>
        <w:tc>
          <w:tcPr>
            <w:tcW w:w="1276" w:type="dxa"/>
            <w:shd w:val="clear" w:color="auto" w:fill="auto"/>
          </w:tcPr>
          <w:p w14:paraId="2E5FF54D" w14:textId="77777777" w:rsidR="00512EBC" w:rsidRPr="00351865" w:rsidRDefault="00512EBC" w:rsidP="00833DE1">
            <w:pPr>
              <w:pStyle w:val="ConsPlusNormal"/>
              <w:jc w:val="center"/>
              <w:rPr>
                <w:sz w:val="20"/>
              </w:rPr>
            </w:pPr>
            <w:r w:rsidRPr="00351865">
              <w:rPr>
                <w:sz w:val="20"/>
              </w:rPr>
              <w:t>13 174,32721</w:t>
            </w:r>
          </w:p>
        </w:tc>
        <w:tc>
          <w:tcPr>
            <w:tcW w:w="1276" w:type="dxa"/>
            <w:shd w:val="clear" w:color="auto" w:fill="auto"/>
          </w:tcPr>
          <w:p w14:paraId="32524485"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191B68FA"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B96FD4F"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A80AC44" w14:textId="77777777" w:rsidR="00512EBC" w:rsidRPr="00351865" w:rsidRDefault="00512EBC" w:rsidP="00833DE1">
            <w:pPr>
              <w:pStyle w:val="ConsPlusNormal"/>
              <w:jc w:val="center"/>
              <w:rPr>
                <w:sz w:val="20"/>
              </w:rPr>
            </w:pPr>
            <w:r w:rsidRPr="00351865">
              <w:rPr>
                <w:sz w:val="20"/>
              </w:rPr>
              <w:t>0,00</w:t>
            </w:r>
          </w:p>
        </w:tc>
      </w:tr>
      <w:tr w:rsidR="00512EBC" w:rsidRPr="00351865" w14:paraId="0D9B70E2" w14:textId="77777777" w:rsidTr="00833DE1">
        <w:tc>
          <w:tcPr>
            <w:tcW w:w="629" w:type="dxa"/>
            <w:gridSpan w:val="2"/>
            <w:shd w:val="clear" w:color="auto" w:fill="auto"/>
          </w:tcPr>
          <w:p w14:paraId="66E164E4" w14:textId="77777777" w:rsidR="00512EBC" w:rsidRPr="00351865" w:rsidRDefault="00512EBC" w:rsidP="00833DE1">
            <w:pPr>
              <w:rPr>
                <w:sz w:val="20"/>
                <w:szCs w:val="20"/>
              </w:rPr>
            </w:pPr>
          </w:p>
        </w:tc>
        <w:tc>
          <w:tcPr>
            <w:tcW w:w="2268" w:type="dxa"/>
            <w:shd w:val="clear" w:color="auto" w:fill="auto"/>
          </w:tcPr>
          <w:p w14:paraId="6FE85DFC" w14:textId="77777777" w:rsidR="00512EBC" w:rsidRPr="00351865" w:rsidRDefault="00512EBC" w:rsidP="00833DE1">
            <w:pPr>
              <w:pStyle w:val="ConsPlusNormal"/>
              <w:jc w:val="both"/>
              <w:rPr>
                <w:sz w:val="20"/>
              </w:rPr>
            </w:pPr>
            <w:r w:rsidRPr="00351865">
              <w:rPr>
                <w:sz w:val="20"/>
              </w:rPr>
              <w:t>- федеральный бюджет</w:t>
            </w:r>
          </w:p>
        </w:tc>
        <w:tc>
          <w:tcPr>
            <w:tcW w:w="1276" w:type="dxa"/>
            <w:shd w:val="clear" w:color="auto" w:fill="auto"/>
          </w:tcPr>
          <w:p w14:paraId="406A809C" w14:textId="77777777" w:rsidR="00512EBC" w:rsidRPr="00351865" w:rsidRDefault="00512EBC" w:rsidP="00833DE1">
            <w:pPr>
              <w:pStyle w:val="ConsPlusNormal"/>
              <w:jc w:val="center"/>
              <w:rPr>
                <w:sz w:val="20"/>
              </w:rPr>
            </w:pPr>
            <w:r w:rsidRPr="00351865">
              <w:rPr>
                <w:sz w:val="20"/>
              </w:rPr>
              <w:t>5 244,23988</w:t>
            </w:r>
          </w:p>
        </w:tc>
        <w:tc>
          <w:tcPr>
            <w:tcW w:w="1276" w:type="dxa"/>
            <w:shd w:val="clear" w:color="auto" w:fill="auto"/>
          </w:tcPr>
          <w:p w14:paraId="50D4C872" w14:textId="77777777" w:rsidR="00512EBC" w:rsidRPr="00351865" w:rsidRDefault="00512EBC" w:rsidP="00833DE1">
            <w:pPr>
              <w:pStyle w:val="ConsPlusNormal"/>
              <w:jc w:val="center"/>
              <w:rPr>
                <w:sz w:val="20"/>
              </w:rPr>
            </w:pPr>
            <w:r w:rsidRPr="00351865">
              <w:rPr>
                <w:sz w:val="20"/>
              </w:rPr>
              <w:t>3 960,00</w:t>
            </w:r>
          </w:p>
        </w:tc>
        <w:tc>
          <w:tcPr>
            <w:tcW w:w="1276" w:type="dxa"/>
            <w:shd w:val="clear" w:color="auto" w:fill="auto"/>
          </w:tcPr>
          <w:p w14:paraId="0E1AAD36"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3073A465"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F767DDF"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FC7C347" w14:textId="77777777" w:rsidR="00512EBC" w:rsidRPr="00351865" w:rsidRDefault="00512EBC" w:rsidP="00833DE1">
            <w:pPr>
              <w:pStyle w:val="ConsPlusNormal"/>
              <w:jc w:val="center"/>
              <w:rPr>
                <w:sz w:val="20"/>
              </w:rPr>
            </w:pPr>
            <w:r w:rsidRPr="00351865">
              <w:rPr>
                <w:sz w:val="20"/>
              </w:rPr>
              <w:t>0,00</w:t>
            </w:r>
          </w:p>
        </w:tc>
      </w:tr>
      <w:tr w:rsidR="00512EBC" w:rsidRPr="00351865" w14:paraId="0A5CF703" w14:textId="77777777" w:rsidTr="00833DE1">
        <w:tc>
          <w:tcPr>
            <w:tcW w:w="629" w:type="dxa"/>
            <w:gridSpan w:val="2"/>
            <w:shd w:val="clear" w:color="auto" w:fill="auto"/>
          </w:tcPr>
          <w:p w14:paraId="1F464BC5" w14:textId="77777777" w:rsidR="00512EBC" w:rsidRPr="00351865" w:rsidRDefault="00512EBC" w:rsidP="00833DE1">
            <w:pPr>
              <w:rPr>
                <w:sz w:val="20"/>
                <w:szCs w:val="20"/>
              </w:rPr>
            </w:pPr>
            <w:r w:rsidRPr="00351865">
              <w:rPr>
                <w:sz w:val="20"/>
                <w:szCs w:val="20"/>
              </w:rPr>
              <w:t>1.9.</w:t>
            </w:r>
          </w:p>
        </w:tc>
        <w:tc>
          <w:tcPr>
            <w:tcW w:w="2268" w:type="dxa"/>
            <w:shd w:val="clear" w:color="auto" w:fill="auto"/>
          </w:tcPr>
          <w:p w14:paraId="66D58AD9" w14:textId="77777777" w:rsidR="00512EBC" w:rsidRPr="00351865" w:rsidRDefault="00512EBC" w:rsidP="00833DE1">
            <w:pPr>
              <w:autoSpaceDE w:val="0"/>
              <w:autoSpaceDN w:val="0"/>
              <w:rPr>
                <w:sz w:val="20"/>
                <w:szCs w:val="20"/>
              </w:rPr>
            </w:pPr>
            <w:r w:rsidRPr="00351865">
              <w:rPr>
                <w:sz w:val="20"/>
                <w:szCs w:val="20"/>
              </w:rPr>
              <w:t>Снос домов и хозяйственных построек.</w:t>
            </w:r>
          </w:p>
        </w:tc>
        <w:tc>
          <w:tcPr>
            <w:tcW w:w="1276" w:type="dxa"/>
            <w:shd w:val="clear" w:color="auto" w:fill="auto"/>
          </w:tcPr>
          <w:p w14:paraId="293C8F35"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34EBF12" w14:textId="77777777" w:rsidR="00512EBC" w:rsidRPr="00351865" w:rsidRDefault="00512EBC" w:rsidP="00833DE1">
            <w:pPr>
              <w:pStyle w:val="ConsPlusNormal"/>
              <w:jc w:val="center"/>
              <w:rPr>
                <w:sz w:val="20"/>
              </w:rPr>
            </w:pPr>
            <w:r w:rsidRPr="00351865">
              <w:rPr>
                <w:sz w:val="20"/>
              </w:rPr>
              <w:t>150,00</w:t>
            </w:r>
          </w:p>
        </w:tc>
        <w:tc>
          <w:tcPr>
            <w:tcW w:w="1276" w:type="dxa"/>
            <w:shd w:val="clear" w:color="auto" w:fill="auto"/>
          </w:tcPr>
          <w:p w14:paraId="4F04CEB5"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067AE64D"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3E1C4B5"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7441816" w14:textId="77777777" w:rsidR="00512EBC" w:rsidRPr="00351865" w:rsidRDefault="00512EBC" w:rsidP="00833DE1">
            <w:pPr>
              <w:pStyle w:val="ConsPlusNormal"/>
              <w:jc w:val="center"/>
              <w:rPr>
                <w:sz w:val="20"/>
              </w:rPr>
            </w:pPr>
            <w:r w:rsidRPr="00351865">
              <w:rPr>
                <w:sz w:val="20"/>
              </w:rPr>
              <w:t>0,00</w:t>
            </w:r>
          </w:p>
        </w:tc>
      </w:tr>
      <w:tr w:rsidR="00512EBC" w:rsidRPr="00351865" w14:paraId="2753A620" w14:textId="77777777" w:rsidTr="00833DE1">
        <w:tc>
          <w:tcPr>
            <w:tcW w:w="629" w:type="dxa"/>
            <w:gridSpan w:val="2"/>
            <w:shd w:val="clear" w:color="auto" w:fill="auto"/>
          </w:tcPr>
          <w:p w14:paraId="2B7CDAAC" w14:textId="77777777" w:rsidR="00512EBC" w:rsidRPr="00351865" w:rsidRDefault="00512EBC" w:rsidP="00833DE1">
            <w:pPr>
              <w:rPr>
                <w:sz w:val="20"/>
                <w:szCs w:val="20"/>
              </w:rPr>
            </w:pPr>
          </w:p>
        </w:tc>
        <w:tc>
          <w:tcPr>
            <w:tcW w:w="2268" w:type="dxa"/>
            <w:shd w:val="clear" w:color="auto" w:fill="auto"/>
          </w:tcPr>
          <w:p w14:paraId="6FDDD53E" w14:textId="77777777" w:rsidR="00512EBC" w:rsidRPr="00351865" w:rsidRDefault="00512EBC" w:rsidP="00833DE1">
            <w:pPr>
              <w:pStyle w:val="ConsPlusNormal"/>
              <w:jc w:val="both"/>
              <w:rPr>
                <w:sz w:val="20"/>
              </w:rPr>
            </w:pPr>
            <w:r w:rsidRPr="00351865">
              <w:rPr>
                <w:sz w:val="20"/>
              </w:rPr>
              <w:t>бюджетные ассигнования:</w:t>
            </w:r>
          </w:p>
        </w:tc>
        <w:tc>
          <w:tcPr>
            <w:tcW w:w="1276" w:type="dxa"/>
            <w:shd w:val="clear" w:color="auto" w:fill="auto"/>
          </w:tcPr>
          <w:p w14:paraId="2C4AA6C8" w14:textId="77777777" w:rsidR="00512EBC" w:rsidRPr="00351865" w:rsidRDefault="00512EBC" w:rsidP="00833DE1">
            <w:pPr>
              <w:pStyle w:val="ConsPlusNormal"/>
              <w:jc w:val="center"/>
              <w:rPr>
                <w:sz w:val="20"/>
              </w:rPr>
            </w:pPr>
          </w:p>
        </w:tc>
        <w:tc>
          <w:tcPr>
            <w:tcW w:w="1276" w:type="dxa"/>
            <w:shd w:val="clear" w:color="auto" w:fill="auto"/>
          </w:tcPr>
          <w:p w14:paraId="46ED18DA" w14:textId="77777777" w:rsidR="00512EBC" w:rsidRPr="00351865" w:rsidRDefault="00512EBC" w:rsidP="00833DE1">
            <w:pPr>
              <w:pStyle w:val="ConsPlusNormal"/>
              <w:jc w:val="center"/>
              <w:rPr>
                <w:sz w:val="20"/>
              </w:rPr>
            </w:pPr>
          </w:p>
        </w:tc>
        <w:tc>
          <w:tcPr>
            <w:tcW w:w="1276" w:type="dxa"/>
            <w:shd w:val="clear" w:color="auto" w:fill="auto"/>
          </w:tcPr>
          <w:p w14:paraId="10DF4701" w14:textId="77777777" w:rsidR="00512EBC" w:rsidRPr="00351865" w:rsidRDefault="00512EBC" w:rsidP="00833DE1">
            <w:pPr>
              <w:pStyle w:val="ConsPlusNormal"/>
              <w:jc w:val="center"/>
              <w:rPr>
                <w:sz w:val="20"/>
              </w:rPr>
            </w:pPr>
          </w:p>
        </w:tc>
        <w:tc>
          <w:tcPr>
            <w:tcW w:w="1275" w:type="dxa"/>
            <w:shd w:val="clear" w:color="auto" w:fill="auto"/>
          </w:tcPr>
          <w:p w14:paraId="60B3A2BD" w14:textId="77777777" w:rsidR="00512EBC" w:rsidRPr="00351865" w:rsidRDefault="00512EBC" w:rsidP="00833DE1">
            <w:pPr>
              <w:pStyle w:val="ConsPlusNormal"/>
              <w:jc w:val="center"/>
              <w:rPr>
                <w:sz w:val="20"/>
              </w:rPr>
            </w:pPr>
          </w:p>
        </w:tc>
        <w:tc>
          <w:tcPr>
            <w:tcW w:w="1276" w:type="dxa"/>
            <w:shd w:val="clear" w:color="auto" w:fill="auto"/>
          </w:tcPr>
          <w:p w14:paraId="66772165" w14:textId="77777777" w:rsidR="00512EBC" w:rsidRPr="00351865" w:rsidRDefault="00512EBC" w:rsidP="00833DE1">
            <w:pPr>
              <w:pStyle w:val="ConsPlusNormal"/>
              <w:jc w:val="center"/>
              <w:rPr>
                <w:sz w:val="20"/>
              </w:rPr>
            </w:pPr>
          </w:p>
        </w:tc>
        <w:tc>
          <w:tcPr>
            <w:tcW w:w="1276" w:type="dxa"/>
            <w:shd w:val="clear" w:color="auto" w:fill="auto"/>
          </w:tcPr>
          <w:p w14:paraId="03491FBF" w14:textId="77777777" w:rsidR="00512EBC" w:rsidRPr="00351865" w:rsidRDefault="00512EBC" w:rsidP="00833DE1">
            <w:pPr>
              <w:pStyle w:val="ConsPlusNormal"/>
              <w:jc w:val="center"/>
              <w:rPr>
                <w:sz w:val="20"/>
              </w:rPr>
            </w:pPr>
          </w:p>
        </w:tc>
      </w:tr>
      <w:tr w:rsidR="00512EBC" w:rsidRPr="00351865" w14:paraId="658BD608" w14:textId="77777777" w:rsidTr="00833DE1">
        <w:tc>
          <w:tcPr>
            <w:tcW w:w="629" w:type="dxa"/>
            <w:gridSpan w:val="2"/>
            <w:shd w:val="clear" w:color="auto" w:fill="auto"/>
          </w:tcPr>
          <w:p w14:paraId="4F18D4E5" w14:textId="77777777" w:rsidR="00512EBC" w:rsidRPr="00351865" w:rsidRDefault="00512EBC" w:rsidP="00833DE1">
            <w:pPr>
              <w:rPr>
                <w:sz w:val="20"/>
                <w:szCs w:val="20"/>
              </w:rPr>
            </w:pPr>
          </w:p>
        </w:tc>
        <w:tc>
          <w:tcPr>
            <w:tcW w:w="2268" w:type="dxa"/>
            <w:shd w:val="clear" w:color="auto" w:fill="auto"/>
          </w:tcPr>
          <w:p w14:paraId="06AC39AD" w14:textId="77777777" w:rsidR="00512EBC" w:rsidRPr="00351865" w:rsidRDefault="00512EBC" w:rsidP="00833DE1">
            <w:pPr>
              <w:pStyle w:val="ConsPlusNormal"/>
              <w:jc w:val="both"/>
              <w:rPr>
                <w:sz w:val="20"/>
              </w:rPr>
            </w:pPr>
            <w:r w:rsidRPr="00351865">
              <w:rPr>
                <w:sz w:val="20"/>
              </w:rPr>
              <w:t>- местный бюджет</w:t>
            </w:r>
          </w:p>
        </w:tc>
        <w:tc>
          <w:tcPr>
            <w:tcW w:w="1276" w:type="dxa"/>
            <w:shd w:val="clear" w:color="auto" w:fill="auto"/>
          </w:tcPr>
          <w:p w14:paraId="182D4537"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BC51EA2" w14:textId="77777777" w:rsidR="00512EBC" w:rsidRPr="00351865" w:rsidRDefault="00512EBC" w:rsidP="00833DE1">
            <w:pPr>
              <w:pStyle w:val="ConsPlusNormal"/>
              <w:jc w:val="center"/>
              <w:rPr>
                <w:sz w:val="20"/>
              </w:rPr>
            </w:pPr>
            <w:r w:rsidRPr="00351865">
              <w:rPr>
                <w:sz w:val="20"/>
              </w:rPr>
              <w:t>150,00</w:t>
            </w:r>
          </w:p>
        </w:tc>
        <w:tc>
          <w:tcPr>
            <w:tcW w:w="1276" w:type="dxa"/>
            <w:shd w:val="clear" w:color="auto" w:fill="auto"/>
          </w:tcPr>
          <w:p w14:paraId="7434E38C"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2C0A62A1"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5767C34"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D8795D4" w14:textId="77777777" w:rsidR="00512EBC" w:rsidRPr="00351865" w:rsidRDefault="00512EBC" w:rsidP="00833DE1">
            <w:pPr>
              <w:pStyle w:val="ConsPlusNormal"/>
              <w:jc w:val="center"/>
              <w:rPr>
                <w:sz w:val="20"/>
              </w:rPr>
            </w:pPr>
            <w:r w:rsidRPr="00351865">
              <w:rPr>
                <w:sz w:val="20"/>
              </w:rPr>
              <w:t>0,00</w:t>
            </w:r>
          </w:p>
        </w:tc>
      </w:tr>
      <w:tr w:rsidR="00512EBC" w:rsidRPr="00351865" w14:paraId="19127755" w14:textId="77777777" w:rsidTr="00833DE1">
        <w:tc>
          <w:tcPr>
            <w:tcW w:w="629" w:type="dxa"/>
            <w:gridSpan w:val="2"/>
            <w:shd w:val="clear" w:color="auto" w:fill="auto"/>
          </w:tcPr>
          <w:p w14:paraId="409EDFF3" w14:textId="77777777" w:rsidR="00512EBC" w:rsidRPr="00351865" w:rsidRDefault="00512EBC" w:rsidP="00833DE1">
            <w:pPr>
              <w:rPr>
                <w:sz w:val="20"/>
                <w:szCs w:val="20"/>
              </w:rPr>
            </w:pPr>
          </w:p>
        </w:tc>
        <w:tc>
          <w:tcPr>
            <w:tcW w:w="2268" w:type="dxa"/>
            <w:shd w:val="clear" w:color="auto" w:fill="auto"/>
          </w:tcPr>
          <w:p w14:paraId="2A024E76" w14:textId="77777777" w:rsidR="00512EBC" w:rsidRPr="00351865" w:rsidRDefault="00512EBC" w:rsidP="00833DE1">
            <w:pPr>
              <w:pStyle w:val="ConsPlusNormal"/>
              <w:jc w:val="both"/>
              <w:rPr>
                <w:sz w:val="20"/>
              </w:rPr>
            </w:pPr>
            <w:r w:rsidRPr="00351865">
              <w:rPr>
                <w:sz w:val="20"/>
              </w:rPr>
              <w:t>- областной бюджет</w:t>
            </w:r>
          </w:p>
        </w:tc>
        <w:tc>
          <w:tcPr>
            <w:tcW w:w="1276" w:type="dxa"/>
            <w:shd w:val="clear" w:color="auto" w:fill="auto"/>
          </w:tcPr>
          <w:p w14:paraId="3588CEE6"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C7612B6"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8B8C30F"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231FE25B"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93B709D"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85BE951" w14:textId="77777777" w:rsidR="00512EBC" w:rsidRPr="00351865" w:rsidRDefault="00512EBC" w:rsidP="00833DE1">
            <w:pPr>
              <w:pStyle w:val="ConsPlusNormal"/>
              <w:jc w:val="center"/>
              <w:rPr>
                <w:sz w:val="20"/>
              </w:rPr>
            </w:pPr>
            <w:r w:rsidRPr="00351865">
              <w:rPr>
                <w:sz w:val="20"/>
              </w:rPr>
              <w:t>0,00</w:t>
            </w:r>
          </w:p>
        </w:tc>
      </w:tr>
      <w:tr w:rsidR="00512EBC" w:rsidRPr="00351865" w14:paraId="16C4F236" w14:textId="77777777" w:rsidTr="00833DE1">
        <w:tc>
          <w:tcPr>
            <w:tcW w:w="629" w:type="dxa"/>
            <w:gridSpan w:val="2"/>
            <w:shd w:val="clear" w:color="auto" w:fill="auto"/>
          </w:tcPr>
          <w:p w14:paraId="7478C67A" w14:textId="77777777" w:rsidR="00512EBC" w:rsidRPr="00351865" w:rsidRDefault="00512EBC" w:rsidP="00833DE1">
            <w:pPr>
              <w:rPr>
                <w:sz w:val="20"/>
                <w:szCs w:val="20"/>
              </w:rPr>
            </w:pPr>
          </w:p>
        </w:tc>
        <w:tc>
          <w:tcPr>
            <w:tcW w:w="2268" w:type="dxa"/>
            <w:shd w:val="clear" w:color="auto" w:fill="auto"/>
          </w:tcPr>
          <w:p w14:paraId="586324EA" w14:textId="77777777" w:rsidR="00512EBC" w:rsidRPr="00351865" w:rsidRDefault="00512EBC" w:rsidP="00833DE1">
            <w:pPr>
              <w:pStyle w:val="ConsPlusNormal"/>
              <w:jc w:val="both"/>
              <w:rPr>
                <w:sz w:val="20"/>
              </w:rPr>
            </w:pPr>
            <w:r w:rsidRPr="00351865">
              <w:rPr>
                <w:sz w:val="20"/>
              </w:rPr>
              <w:t>- федеральный бюджет</w:t>
            </w:r>
          </w:p>
        </w:tc>
        <w:tc>
          <w:tcPr>
            <w:tcW w:w="1276" w:type="dxa"/>
            <w:shd w:val="clear" w:color="auto" w:fill="auto"/>
          </w:tcPr>
          <w:p w14:paraId="6E8C02BE"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C5215C8"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41A5CB8"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4263C820"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9013FD5"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FFA7771" w14:textId="77777777" w:rsidR="00512EBC" w:rsidRPr="00351865" w:rsidRDefault="00512EBC" w:rsidP="00833DE1">
            <w:pPr>
              <w:pStyle w:val="ConsPlusNormal"/>
              <w:jc w:val="center"/>
              <w:rPr>
                <w:sz w:val="20"/>
              </w:rPr>
            </w:pPr>
            <w:r w:rsidRPr="00351865">
              <w:rPr>
                <w:sz w:val="20"/>
              </w:rPr>
              <w:t>0,00</w:t>
            </w:r>
          </w:p>
        </w:tc>
      </w:tr>
      <w:tr w:rsidR="00512EBC" w:rsidRPr="00351865" w14:paraId="001284B4" w14:textId="77777777" w:rsidTr="00833DE1">
        <w:tc>
          <w:tcPr>
            <w:tcW w:w="629" w:type="dxa"/>
            <w:gridSpan w:val="2"/>
            <w:shd w:val="clear" w:color="auto" w:fill="auto"/>
          </w:tcPr>
          <w:p w14:paraId="1C8CB206" w14:textId="77777777" w:rsidR="00512EBC" w:rsidRPr="00351865" w:rsidRDefault="00512EBC" w:rsidP="00833DE1">
            <w:pPr>
              <w:rPr>
                <w:sz w:val="20"/>
                <w:szCs w:val="20"/>
              </w:rPr>
            </w:pPr>
            <w:r w:rsidRPr="00351865">
              <w:rPr>
                <w:sz w:val="20"/>
                <w:szCs w:val="20"/>
              </w:rPr>
              <w:t>1.10.</w:t>
            </w:r>
          </w:p>
        </w:tc>
        <w:tc>
          <w:tcPr>
            <w:tcW w:w="2268" w:type="dxa"/>
            <w:shd w:val="clear" w:color="auto" w:fill="auto"/>
          </w:tcPr>
          <w:p w14:paraId="5C9650B1" w14:textId="77777777" w:rsidR="00512EBC" w:rsidRPr="00351865" w:rsidRDefault="00512EBC" w:rsidP="00833DE1">
            <w:pPr>
              <w:autoSpaceDE w:val="0"/>
              <w:autoSpaceDN w:val="0"/>
              <w:rPr>
                <w:sz w:val="20"/>
                <w:szCs w:val="20"/>
              </w:rPr>
            </w:pPr>
            <w:r w:rsidRPr="00351865">
              <w:rPr>
                <w:sz w:val="20"/>
                <w:szCs w:val="20"/>
              </w:rPr>
              <w:t>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276" w:type="dxa"/>
            <w:shd w:val="clear" w:color="auto" w:fill="auto"/>
          </w:tcPr>
          <w:p w14:paraId="0DA27F34"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DF6ACC2"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B4E5129"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368C850F"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7D97155"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BDD9E65" w14:textId="77777777" w:rsidR="00512EBC" w:rsidRPr="00351865" w:rsidRDefault="00512EBC" w:rsidP="00833DE1">
            <w:pPr>
              <w:pStyle w:val="ConsPlusNormal"/>
              <w:jc w:val="center"/>
              <w:rPr>
                <w:sz w:val="20"/>
              </w:rPr>
            </w:pPr>
            <w:r w:rsidRPr="00351865">
              <w:rPr>
                <w:sz w:val="20"/>
              </w:rPr>
              <w:t>0,00</w:t>
            </w:r>
          </w:p>
        </w:tc>
      </w:tr>
      <w:tr w:rsidR="00512EBC" w:rsidRPr="00351865" w14:paraId="0412EBEF" w14:textId="77777777" w:rsidTr="00833DE1">
        <w:tc>
          <w:tcPr>
            <w:tcW w:w="629" w:type="dxa"/>
            <w:gridSpan w:val="2"/>
            <w:shd w:val="clear" w:color="auto" w:fill="auto"/>
          </w:tcPr>
          <w:p w14:paraId="6179922E" w14:textId="77777777" w:rsidR="00512EBC" w:rsidRPr="00351865" w:rsidRDefault="00512EBC" w:rsidP="00833DE1">
            <w:pPr>
              <w:rPr>
                <w:sz w:val="20"/>
                <w:szCs w:val="20"/>
              </w:rPr>
            </w:pPr>
          </w:p>
        </w:tc>
        <w:tc>
          <w:tcPr>
            <w:tcW w:w="2268" w:type="dxa"/>
            <w:shd w:val="clear" w:color="auto" w:fill="auto"/>
          </w:tcPr>
          <w:p w14:paraId="0FE9CFAC" w14:textId="77777777" w:rsidR="00512EBC" w:rsidRPr="00351865" w:rsidRDefault="00512EBC" w:rsidP="00833DE1">
            <w:pPr>
              <w:pStyle w:val="ConsPlusNormal"/>
              <w:jc w:val="both"/>
              <w:rPr>
                <w:sz w:val="20"/>
              </w:rPr>
            </w:pPr>
            <w:r w:rsidRPr="00351865">
              <w:rPr>
                <w:sz w:val="20"/>
              </w:rPr>
              <w:t>бюджетные ассигнования:</w:t>
            </w:r>
          </w:p>
        </w:tc>
        <w:tc>
          <w:tcPr>
            <w:tcW w:w="1276" w:type="dxa"/>
            <w:shd w:val="clear" w:color="auto" w:fill="auto"/>
          </w:tcPr>
          <w:p w14:paraId="17D0BC40" w14:textId="77777777" w:rsidR="00512EBC" w:rsidRPr="00351865" w:rsidRDefault="00512EBC" w:rsidP="00833DE1">
            <w:pPr>
              <w:pStyle w:val="ConsPlusNormal"/>
              <w:jc w:val="center"/>
              <w:rPr>
                <w:sz w:val="20"/>
              </w:rPr>
            </w:pPr>
          </w:p>
        </w:tc>
        <w:tc>
          <w:tcPr>
            <w:tcW w:w="1276" w:type="dxa"/>
            <w:shd w:val="clear" w:color="auto" w:fill="auto"/>
          </w:tcPr>
          <w:p w14:paraId="3DD290A8" w14:textId="77777777" w:rsidR="00512EBC" w:rsidRPr="00351865" w:rsidRDefault="00512EBC" w:rsidP="00833DE1">
            <w:pPr>
              <w:pStyle w:val="ConsPlusNormal"/>
              <w:jc w:val="center"/>
              <w:rPr>
                <w:sz w:val="20"/>
              </w:rPr>
            </w:pPr>
          </w:p>
        </w:tc>
        <w:tc>
          <w:tcPr>
            <w:tcW w:w="1276" w:type="dxa"/>
            <w:shd w:val="clear" w:color="auto" w:fill="auto"/>
          </w:tcPr>
          <w:p w14:paraId="520459B7" w14:textId="77777777" w:rsidR="00512EBC" w:rsidRPr="00351865" w:rsidRDefault="00512EBC" w:rsidP="00833DE1">
            <w:pPr>
              <w:pStyle w:val="ConsPlusNormal"/>
              <w:jc w:val="center"/>
              <w:rPr>
                <w:sz w:val="20"/>
              </w:rPr>
            </w:pPr>
          </w:p>
        </w:tc>
        <w:tc>
          <w:tcPr>
            <w:tcW w:w="1275" w:type="dxa"/>
            <w:shd w:val="clear" w:color="auto" w:fill="auto"/>
          </w:tcPr>
          <w:p w14:paraId="0BF2B5C6" w14:textId="77777777" w:rsidR="00512EBC" w:rsidRPr="00351865" w:rsidRDefault="00512EBC" w:rsidP="00833DE1">
            <w:pPr>
              <w:pStyle w:val="ConsPlusNormal"/>
              <w:jc w:val="center"/>
              <w:rPr>
                <w:sz w:val="20"/>
              </w:rPr>
            </w:pPr>
          </w:p>
        </w:tc>
        <w:tc>
          <w:tcPr>
            <w:tcW w:w="1276" w:type="dxa"/>
            <w:shd w:val="clear" w:color="auto" w:fill="auto"/>
          </w:tcPr>
          <w:p w14:paraId="79341CCE" w14:textId="77777777" w:rsidR="00512EBC" w:rsidRPr="00351865" w:rsidRDefault="00512EBC" w:rsidP="00833DE1">
            <w:pPr>
              <w:pStyle w:val="ConsPlusNormal"/>
              <w:jc w:val="center"/>
              <w:rPr>
                <w:sz w:val="20"/>
              </w:rPr>
            </w:pPr>
          </w:p>
        </w:tc>
        <w:tc>
          <w:tcPr>
            <w:tcW w:w="1276" w:type="dxa"/>
            <w:shd w:val="clear" w:color="auto" w:fill="auto"/>
          </w:tcPr>
          <w:p w14:paraId="5F420DA9" w14:textId="77777777" w:rsidR="00512EBC" w:rsidRPr="00351865" w:rsidRDefault="00512EBC" w:rsidP="00833DE1">
            <w:pPr>
              <w:pStyle w:val="ConsPlusNormal"/>
              <w:jc w:val="center"/>
              <w:rPr>
                <w:sz w:val="20"/>
              </w:rPr>
            </w:pPr>
          </w:p>
        </w:tc>
      </w:tr>
      <w:tr w:rsidR="00512EBC" w:rsidRPr="00351865" w14:paraId="76E1141A" w14:textId="77777777" w:rsidTr="00833DE1">
        <w:tc>
          <w:tcPr>
            <w:tcW w:w="629" w:type="dxa"/>
            <w:gridSpan w:val="2"/>
            <w:shd w:val="clear" w:color="auto" w:fill="auto"/>
          </w:tcPr>
          <w:p w14:paraId="64F1D3A3" w14:textId="77777777" w:rsidR="00512EBC" w:rsidRPr="00351865" w:rsidRDefault="00512EBC" w:rsidP="00833DE1">
            <w:pPr>
              <w:rPr>
                <w:sz w:val="20"/>
                <w:szCs w:val="20"/>
              </w:rPr>
            </w:pPr>
          </w:p>
        </w:tc>
        <w:tc>
          <w:tcPr>
            <w:tcW w:w="2268" w:type="dxa"/>
            <w:shd w:val="clear" w:color="auto" w:fill="auto"/>
          </w:tcPr>
          <w:p w14:paraId="2C510DAD" w14:textId="77777777" w:rsidR="00512EBC" w:rsidRPr="00351865" w:rsidRDefault="00512EBC" w:rsidP="00833DE1">
            <w:pPr>
              <w:pStyle w:val="ConsPlusNormal"/>
              <w:jc w:val="both"/>
              <w:rPr>
                <w:sz w:val="20"/>
              </w:rPr>
            </w:pPr>
            <w:r w:rsidRPr="00351865">
              <w:rPr>
                <w:sz w:val="20"/>
              </w:rPr>
              <w:t>- местный бюджет</w:t>
            </w:r>
          </w:p>
        </w:tc>
        <w:tc>
          <w:tcPr>
            <w:tcW w:w="1276" w:type="dxa"/>
            <w:shd w:val="clear" w:color="auto" w:fill="auto"/>
          </w:tcPr>
          <w:p w14:paraId="3C866A2F"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BA459BB"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B130771"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64114FD8"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730EA7D"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AA068CA" w14:textId="77777777" w:rsidR="00512EBC" w:rsidRPr="00351865" w:rsidRDefault="00512EBC" w:rsidP="00833DE1">
            <w:pPr>
              <w:pStyle w:val="ConsPlusNormal"/>
              <w:jc w:val="center"/>
              <w:rPr>
                <w:sz w:val="20"/>
              </w:rPr>
            </w:pPr>
            <w:r w:rsidRPr="00351865">
              <w:rPr>
                <w:sz w:val="20"/>
              </w:rPr>
              <w:t>0,00</w:t>
            </w:r>
          </w:p>
        </w:tc>
      </w:tr>
      <w:tr w:rsidR="00512EBC" w:rsidRPr="00351865" w14:paraId="3180FCCC" w14:textId="77777777" w:rsidTr="00833DE1">
        <w:tc>
          <w:tcPr>
            <w:tcW w:w="629" w:type="dxa"/>
            <w:gridSpan w:val="2"/>
            <w:shd w:val="clear" w:color="auto" w:fill="auto"/>
          </w:tcPr>
          <w:p w14:paraId="33CD1A10" w14:textId="77777777" w:rsidR="00512EBC" w:rsidRPr="00351865" w:rsidRDefault="00512EBC" w:rsidP="00833DE1">
            <w:pPr>
              <w:rPr>
                <w:sz w:val="20"/>
                <w:szCs w:val="20"/>
              </w:rPr>
            </w:pPr>
          </w:p>
        </w:tc>
        <w:tc>
          <w:tcPr>
            <w:tcW w:w="2268" w:type="dxa"/>
            <w:shd w:val="clear" w:color="auto" w:fill="auto"/>
          </w:tcPr>
          <w:p w14:paraId="5E6DB1F3" w14:textId="77777777" w:rsidR="00512EBC" w:rsidRPr="00351865" w:rsidRDefault="00512EBC" w:rsidP="00833DE1">
            <w:pPr>
              <w:pStyle w:val="ConsPlusNormal"/>
              <w:jc w:val="both"/>
              <w:rPr>
                <w:sz w:val="20"/>
              </w:rPr>
            </w:pPr>
            <w:r w:rsidRPr="00351865">
              <w:rPr>
                <w:sz w:val="20"/>
              </w:rPr>
              <w:t>- областной бюджет</w:t>
            </w:r>
          </w:p>
        </w:tc>
        <w:tc>
          <w:tcPr>
            <w:tcW w:w="1276" w:type="dxa"/>
            <w:shd w:val="clear" w:color="auto" w:fill="auto"/>
          </w:tcPr>
          <w:p w14:paraId="3150A4D3"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DCFFB8E"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EF26CAD"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253FE684"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F7B1C3D"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0F7122C" w14:textId="77777777" w:rsidR="00512EBC" w:rsidRPr="00351865" w:rsidRDefault="00512EBC" w:rsidP="00833DE1">
            <w:pPr>
              <w:pStyle w:val="ConsPlusNormal"/>
              <w:jc w:val="center"/>
              <w:rPr>
                <w:sz w:val="20"/>
              </w:rPr>
            </w:pPr>
            <w:r w:rsidRPr="00351865">
              <w:rPr>
                <w:sz w:val="20"/>
              </w:rPr>
              <w:t>0,00</w:t>
            </w:r>
          </w:p>
        </w:tc>
      </w:tr>
      <w:tr w:rsidR="00512EBC" w:rsidRPr="00351865" w14:paraId="70654515" w14:textId="77777777" w:rsidTr="00833DE1">
        <w:tc>
          <w:tcPr>
            <w:tcW w:w="629" w:type="dxa"/>
            <w:gridSpan w:val="2"/>
            <w:shd w:val="clear" w:color="auto" w:fill="auto"/>
          </w:tcPr>
          <w:p w14:paraId="3C6EFDA5" w14:textId="77777777" w:rsidR="00512EBC" w:rsidRPr="00351865" w:rsidRDefault="00512EBC" w:rsidP="00833DE1">
            <w:pPr>
              <w:rPr>
                <w:sz w:val="20"/>
                <w:szCs w:val="20"/>
              </w:rPr>
            </w:pPr>
          </w:p>
        </w:tc>
        <w:tc>
          <w:tcPr>
            <w:tcW w:w="2268" w:type="dxa"/>
            <w:shd w:val="clear" w:color="auto" w:fill="auto"/>
          </w:tcPr>
          <w:p w14:paraId="09056D20" w14:textId="77777777" w:rsidR="00512EBC" w:rsidRPr="00351865" w:rsidRDefault="00512EBC" w:rsidP="00833DE1">
            <w:pPr>
              <w:pStyle w:val="ConsPlusNormal"/>
              <w:jc w:val="both"/>
              <w:rPr>
                <w:sz w:val="20"/>
              </w:rPr>
            </w:pPr>
            <w:r w:rsidRPr="00351865">
              <w:rPr>
                <w:sz w:val="20"/>
              </w:rPr>
              <w:t>- федеральный бюджет</w:t>
            </w:r>
          </w:p>
        </w:tc>
        <w:tc>
          <w:tcPr>
            <w:tcW w:w="1276" w:type="dxa"/>
            <w:shd w:val="clear" w:color="auto" w:fill="auto"/>
          </w:tcPr>
          <w:p w14:paraId="3038115C"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1FEBAC1"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44F7121"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06B3D1F0"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B899A96"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8FC4163" w14:textId="77777777" w:rsidR="00512EBC" w:rsidRPr="00351865" w:rsidRDefault="00512EBC" w:rsidP="00833DE1">
            <w:pPr>
              <w:pStyle w:val="ConsPlusNormal"/>
              <w:jc w:val="center"/>
              <w:rPr>
                <w:sz w:val="20"/>
              </w:rPr>
            </w:pPr>
            <w:r w:rsidRPr="00351865">
              <w:rPr>
                <w:sz w:val="20"/>
              </w:rPr>
              <w:t>0,00</w:t>
            </w:r>
          </w:p>
        </w:tc>
      </w:tr>
    </w:tbl>
    <w:p w14:paraId="781839D3" w14:textId="77777777" w:rsidR="00512EBC" w:rsidRPr="0080598F" w:rsidRDefault="00512EBC" w:rsidP="00512EBC">
      <w:pPr>
        <w:autoSpaceDE w:val="0"/>
        <w:autoSpaceDN w:val="0"/>
        <w:ind w:firstLine="709"/>
      </w:pPr>
    </w:p>
    <w:p w14:paraId="546F55F4" w14:textId="77777777" w:rsidR="00512EBC" w:rsidRPr="0080598F" w:rsidRDefault="00512EBC" w:rsidP="00512EBC">
      <w:pPr>
        <w:autoSpaceDE w:val="0"/>
        <w:autoSpaceDN w:val="0"/>
        <w:jc w:val="both"/>
      </w:pPr>
      <w:r w:rsidRPr="0080598F">
        <w:t>* информация по объемам финансирования муниципальной программы в 2025-2028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4E4146AF" w14:textId="77777777" w:rsidR="00512EBC" w:rsidRPr="0080598F" w:rsidRDefault="00512EBC" w:rsidP="00512EBC">
      <w:pPr>
        <w:autoSpaceDE w:val="0"/>
        <w:autoSpaceDN w:val="0"/>
        <w:ind w:left="709"/>
      </w:pPr>
    </w:p>
    <w:p w14:paraId="394187A2" w14:textId="77777777" w:rsidR="00512EBC" w:rsidRPr="0080598F" w:rsidRDefault="00512EBC" w:rsidP="00512EBC">
      <w:pPr>
        <w:tabs>
          <w:tab w:val="left" w:pos="8070"/>
        </w:tabs>
        <w:ind w:right="-1"/>
      </w:pPr>
      <w:r w:rsidRPr="0080598F">
        <w:br w:type="page"/>
      </w:r>
    </w:p>
    <w:p w14:paraId="21FD2673" w14:textId="77777777" w:rsidR="00512EBC" w:rsidRPr="0080598F" w:rsidRDefault="00512EBC" w:rsidP="00512EBC">
      <w:pPr>
        <w:jc w:val="right"/>
      </w:pPr>
      <w:r w:rsidRPr="0080598F">
        <w:lastRenderedPageBreak/>
        <w:t>Приложение № 5</w:t>
      </w:r>
    </w:p>
    <w:p w14:paraId="07B8C007" w14:textId="77777777" w:rsidR="00512EBC" w:rsidRPr="0080598F" w:rsidRDefault="00512EBC" w:rsidP="00512EBC">
      <w:pPr>
        <w:ind w:right="-1"/>
        <w:jc w:val="right"/>
      </w:pPr>
      <w:r w:rsidRPr="0080598F">
        <w:t>к постановлению администрации</w:t>
      </w:r>
    </w:p>
    <w:p w14:paraId="55AB9380" w14:textId="77777777" w:rsidR="00512EBC" w:rsidRPr="0080598F" w:rsidRDefault="00512EBC" w:rsidP="00512EBC">
      <w:pPr>
        <w:ind w:right="-1"/>
        <w:jc w:val="right"/>
      </w:pPr>
      <w:r w:rsidRPr="0080598F">
        <w:t xml:space="preserve"> городского округа Тейково</w:t>
      </w:r>
    </w:p>
    <w:p w14:paraId="32466FDD" w14:textId="77777777" w:rsidR="00512EBC" w:rsidRPr="0080598F" w:rsidRDefault="00512EBC" w:rsidP="00512EBC">
      <w:pPr>
        <w:ind w:right="-1"/>
        <w:jc w:val="right"/>
      </w:pPr>
      <w:r w:rsidRPr="0080598F">
        <w:t>Ивановской области</w:t>
      </w:r>
    </w:p>
    <w:p w14:paraId="533E4D5F" w14:textId="77777777" w:rsidR="00512EBC" w:rsidRPr="0080598F" w:rsidRDefault="00512EBC" w:rsidP="00512EBC">
      <w:pPr>
        <w:ind w:right="-1"/>
        <w:jc w:val="center"/>
      </w:pPr>
      <w:r w:rsidRPr="0080598F">
        <w:t xml:space="preserve">                                                                                              </w:t>
      </w:r>
      <w:r>
        <w:t xml:space="preserve">                   от  04.04.2024</w:t>
      </w:r>
      <w:r w:rsidRPr="0080598F">
        <w:t xml:space="preserve">        №  </w:t>
      </w:r>
      <w:r>
        <w:t>198</w:t>
      </w:r>
    </w:p>
    <w:p w14:paraId="182B186B" w14:textId="77777777" w:rsidR="00512EBC" w:rsidRPr="0080598F" w:rsidRDefault="00512EBC" w:rsidP="00512EBC">
      <w:pPr>
        <w:tabs>
          <w:tab w:val="left" w:pos="8070"/>
        </w:tabs>
        <w:ind w:right="-1"/>
      </w:pPr>
    </w:p>
    <w:p w14:paraId="485491B8" w14:textId="77777777" w:rsidR="00512EBC" w:rsidRPr="0080598F" w:rsidRDefault="00512EBC" w:rsidP="00512EBC">
      <w:pPr>
        <w:ind w:right="-1" w:firstLine="708"/>
      </w:pPr>
      <w:r w:rsidRPr="0080598F">
        <w:t>3.Ожидаемые результаты реализации подпрограммы.</w:t>
      </w:r>
    </w:p>
    <w:p w14:paraId="6F67194E" w14:textId="77777777" w:rsidR="00512EBC" w:rsidRPr="0080598F" w:rsidRDefault="00512EBC" w:rsidP="00512EBC">
      <w:pPr>
        <w:pStyle w:val="ConsPlusNormal"/>
        <w:ind w:firstLine="709"/>
        <w:jc w:val="both"/>
        <w:rPr>
          <w:sz w:val="24"/>
          <w:szCs w:val="24"/>
        </w:rPr>
      </w:pPr>
      <w:r w:rsidRPr="0080598F">
        <w:rPr>
          <w:sz w:val="24"/>
          <w:szCs w:val="24"/>
        </w:rPr>
        <w:t>В результате реализации подпрограммы будет обеспечено содержание и ремонт улично-дорожной сети г.о. Тейково.</w:t>
      </w:r>
    </w:p>
    <w:p w14:paraId="6142C0E4" w14:textId="77777777" w:rsidR="00512EBC" w:rsidRPr="0080598F" w:rsidRDefault="00512EBC" w:rsidP="00512EBC">
      <w:pPr>
        <w:ind w:firstLine="709"/>
      </w:pPr>
      <w:r w:rsidRPr="0080598F">
        <w:t>Ожидаемые социально-экономические результаты реализации подпрограммы:</w:t>
      </w:r>
    </w:p>
    <w:p w14:paraId="58EED8E6" w14:textId="77777777" w:rsidR="00512EBC" w:rsidRPr="0080598F" w:rsidRDefault="00512EBC" w:rsidP="00512EBC">
      <w:pPr>
        <w:ind w:firstLine="709"/>
      </w:pPr>
      <w:r w:rsidRPr="0080598F">
        <w:t>- приведение автомобильных дорог общего пользования местного значения к нормативным  транспортно-эксплуатационным показателям;</w:t>
      </w:r>
    </w:p>
    <w:p w14:paraId="5E03C2E0" w14:textId="77777777" w:rsidR="00512EBC" w:rsidRPr="0080598F" w:rsidRDefault="00512EBC" w:rsidP="00512EBC">
      <w:pPr>
        <w:ind w:firstLine="709"/>
      </w:pPr>
      <w:r w:rsidRPr="0080598F">
        <w:t>- обеспечение содержания улично-дорожной сети;</w:t>
      </w:r>
    </w:p>
    <w:p w14:paraId="5157E49D" w14:textId="77777777" w:rsidR="00512EBC" w:rsidRPr="0080598F" w:rsidRDefault="00512EBC" w:rsidP="00512EBC">
      <w:pPr>
        <w:ind w:firstLine="709"/>
      </w:pPr>
      <w:r w:rsidRPr="0080598F">
        <w:t>-  повышение пропускной способности улично-дорожной сети;</w:t>
      </w:r>
    </w:p>
    <w:p w14:paraId="33EA41B0" w14:textId="77777777" w:rsidR="00512EBC" w:rsidRPr="0080598F" w:rsidRDefault="00512EBC" w:rsidP="00512EBC">
      <w:pPr>
        <w:ind w:firstLine="709"/>
      </w:pPr>
      <w:r w:rsidRPr="0080598F">
        <w:t>-  повышение качества транспортного обслуживания населения города;</w:t>
      </w:r>
    </w:p>
    <w:p w14:paraId="3CE6D0EF" w14:textId="77777777" w:rsidR="00512EBC" w:rsidRPr="0080598F" w:rsidRDefault="00512EBC" w:rsidP="00512EBC">
      <w:pPr>
        <w:pStyle w:val="ConsPlusNormal"/>
        <w:ind w:firstLine="709"/>
        <w:jc w:val="both"/>
        <w:rPr>
          <w:sz w:val="24"/>
          <w:szCs w:val="24"/>
        </w:rPr>
      </w:pPr>
      <w:r w:rsidRPr="0080598F">
        <w:rPr>
          <w:sz w:val="24"/>
          <w:szCs w:val="24"/>
        </w:rPr>
        <w:t>-  улучшение качества жизни населения города.</w:t>
      </w:r>
    </w:p>
    <w:p w14:paraId="7DEA2C0C" w14:textId="77777777" w:rsidR="00512EBC" w:rsidRPr="0080598F" w:rsidRDefault="00512EBC" w:rsidP="00512EBC">
      <w:pPr>
        <w:pStyle w:val="ConsPlusNormal"/>
        <w:ind w:firstLine="709"/>
        <w:jc w:val="both"/>
        <w:rPr>
          <w:sz w:val="24"/>
          <w:szCs w:val="24"/>
        </w:rPr>
      </w:pPr>
      <w:r w:rsidRPr="0080598F">
        <w:rPr>
          <w:sz w:val="24"/>
          <w:szCs w:val="24"/>
        </w:rPr>
        <w:t>Целевыми показателями оценки хода реализации подпрограммы и ее эффективности являются следующие количественные показатели:</w:t>
      </w:r>
    </w:p>
    <w:p w14:paraId="1BA8D6A7" w14:textId="77777777" w:rsidR="00512EBC" w:rsidRPr="0080598F" w:rsidRDefault="00512EBC" w:rsidP="00512EBC">
      <w:pPr>
        <w:pStyle w:val="ConsPlusNormal"/>
        <w:ind w:firstLine="709"/>
        <w:jc w:val="right"/>
        <w:rPr>
          <w:sz w:val="24"/>
          <w:szCs w:val="24"/>
        </w:rPr>
      </w:pPr>
      <w:r w:rsidRPr="0080598F">
        <w:rPr>
          <w:sz w:val="24"/>
          <w:szCs w:val="24"/>
        </w:rPr>
        <w:t>Таблица 1.</w:t>
      </w:r>
    </w:p>
    <w:tbl>
      <w:tblPr>
        <w:tblW w:w="10348" w:type="dxa"/>
        <w:tblInd w:w="108" w:type="dxa"/>
        <w:tblLayout w:type="fixed"/>
        <w:tblLook w:val="04A0" w:firstRow="1" w:lastRow="0" w:firstColumn="1" w:lastColumn="0" w:noHBand="0" w:noVBand="1"/>
      </w:tblPr>
      <w:tblGrid>
        <w:gridCol w:w="567"/>
        <w:gridCol w:w="3119"/>
        <w:gridCol w:w="709"/>
        <w:gridCol w:w="992"/>
        <w:gridCol w:w="992"/>
        <w:gridCol w:w="992"/>
        <w:gridCol w:w="993"/>
        <w:gridCol w:w="992"/>
        <w:gridCol w:w="992"/>
      </w:tblGrid>
      <w:tr w:rsidR="00512EBC" w:rsidRPr="0080598F" w14:paraId="34853F8E" w14:textId="77777777" w:rsidTr="00833DE1">
        <w:trPr>
          <w:cantSplit/>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73F75BF" w14:textId="77777777" w:rsidR="00512EBC" w:rsidRPr="0080598F" w:rsidRDefault="00512EBC" w:rsidP="00833DE1">
            <w:pPr>
              <w:pStyle w:val="a4"/>
              <w:ind w:left="-108" w:right="-108"/>
              <w:jc w:val="center"/>
              <w:rPr>
                <w:rFonts w:ascii="Times New Roman" w:hAnsi="Times New Roman"/>
              </w:rPr>
            </w:pPr>
            <w:r w:rsidRPr="0080598F">
              <w:rPr>
                <w:rFonts w:ascii="Times New Roman" w:hAnsi="Times New Roman"/>
              </w:rPr>
              <w:t xml:space="preserve">№ </w:t>
            </w:r>
          </w:p>
          <w:p w14:paraId="1894F941" w14:textId="77777777" w:rsidR="00512EBC" w:rsidRPr="0080598F" w:rsidRDefault="00512EBC" w:rsidP="00833DE1">
            <w:pPr>
              <w:pStyle w:val="a4"/>
              <w:ind w:left="-108" w:right="-108"/>
              <w:jc w:val="center"/>
              <w:rPr>
                <w:rFonts w:ascii="Times New Roman" w:hAnsi="Times New Roman"/>
              </w:rPr>
            </w:pPr>
            <w:r w:rsidRPr="0080598F">
              <w:rPr>
                <w:rFonts w:ascii="Times New Roman" w:hAnsi="Times New Roman"/>
              </w:rPr>
              <w:t>п/п</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14:paraId="262AF66D" w14:textId="77777777" w:rsidR="00512EBC" w:rsidRPr="0080598F" w:rsidRDefault="00512EBC" w:rsidP="00833DE1">
            <w:pPr>
              <w:pStyle w:val="a4"/>
              <w:rPr>
                <w:rFonts w:ascii="Times New Roman" w:hAnsi="Times New Roman"/>
              </w:rPr>
            </w:pPr>
            <w:r w:rsidRPr="0080598F">
              <w:rPr>
                <w:rFonts w:ascii="Times New Roman" w:hAnsi="Times New Roman"/>
              </w:rPr>
              <w:t>Наименование целевого индикатора(показателя)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93C75D5" w14:textId="77777777" w:rsidR="00512EBC" w:rsidRPr="0080598F" w:rsidRDefault="00512EBC" w:rsidP="00833DE1">
            <w:pPr>
              <w:pStyle w:val="a4"/>
              <w:rPr>
                <w:rFonts w:ascii="Times New Roman" w:hAnsi="Times New Roman"/>
              </w:rPr>
            </w:pPr>
            <w:r w:rsidRPr="0080598F">
              <w:rPr>
                <w:rFonts w:ascii="Times New Roman" w:hAnsi="Times New Roman"/>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815C18" w14:textId="77777777" w:rsidR="00512EBC" w:rsidRPr="0080598F" w:rsidRDefault="00512EBC" w:rsidP="00833DE1">
            <w:pPr>
              <w:pStyle w:val="a4"/>
              <w:jc w:val="center"/>
              <w:rPr>
                <w:rFonts w:ascii="Times New Roman" w:hAnsi="Times New Roman"/>
              </w:rPr>
            </w:pPr>
            <w:r w:rsidRPr="0080598F">
              <w:rPr>
                <w:rFonts w:ascii="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0B6FE41" w14:textId="77777777" w:rsidR="00512EBC" w:rsidRPr="0080598F" w:rsidRDefault="00512EBC" w:rsidP="00833DE1">
            <w:pPr>
              <w:pStyle w:val="a4"/>
              <w:jc w:val="center"/>
              <w:rPr>
                <w:rFonts w:ascii="Times New Roman" w:hAnsi="Times New Roman"/>
              </w:rPr>
            </w:pPr>
            <w:r w:rsidRPr="0080598F">
              <w:rPr>
                <w:rFonts w:ascii="Times New Roman" w:hAnsi="Times New Roman"/>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44CF11" w14:textId="77777777" w:rsidR="00512EBC" w:rsidRPr="0080598F" w:rsidRDefault="00512EBC" w:rsidP="00833DE1">
            <w:pPr>
              <w:pStyle w:val="a4"/>
              <w:jc w:val="center"/>
              <w:rPr>
                <w:rFonts w:ascii="Times New Roman" w:hAnsi="Times New Roman"/>
              </w:rPr>
            </w:pPr>
            <w:r w:rsidRPr="0080598F">
              <w:rPr>
                <w:rFonts w:ascii="Times New Roman" w:hAnsi="Times New Roman"/>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5C895A5" w14:textId="77777777" w:rsidR="00512EBC" w:rsidRPr="0080598F" w:rsidRDefault="00512EBC" w:rsidP="00833DE1">
            <w:pPr>
              <w:pStyle w:val="a4"/>
              <w:jc w:val="center"/>
              <w:rPr>
                <w:rFonts w:ascii="Times New Roman" w:hAnsi="Times New Roman"/>
              </w:rPr>
            </w:pPr>
            <w:r w:rsidRPr="0080598F">
              <w:rPr>
                <w:rFonts w:ascii="Times New Roman" w:hAnsi="Times New Roman"/>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B21A5F2" w14:textId="77777777" w:rsidR="00512EBC" w:rsidRPr="0080598F" w:rsidRDefault="00512EBC" w:rsidP="00833DE1">
            <w:pPr>
              <w:pStyle w:val="a4"/>
              <w:jc w:val="center"/>
              <w:rPr>
                <w:rFonts w:ascii="Times New Roman" w:hAnsi="Times New Roman"/>
              </w:rPr>
            </w:pPr>
            <w:r w:rsidRPr="0080598F">
              <w:rPr>
                <w:rFonts w:ascii="Times New Roman" w:hAnsi="Times New Roman"/>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4E807EF" w14:textId="77777777" w:rsidR="00512EBC" w:rsidRPr="0080598F" w:rsidRDefault="00512EBC" w:rsidP="00833DE1">
            <w:pPr>
              <w:pStyle w:val="a4"/>
              <w:jc w:val="center"/>
              <w:rPr>
                <w:rFonts w:ascii="Times New Roman" w:hAnsi="Times New Roman"/>
              </w:rPr>
            </w:pPr>
            <w:r w:rsidRPr="0080598F">
              <w:rPr>
                <w:rFonts w:ascii="Times New Roman" w:hAnsi="Times New Roman"/>
              </w:rPr>
              <w:t>2028</w:t>
            </w:r>
          </w:p>
        </w:tc>
      </w:tr>
      <w:tr w:rsidR="00512EBC" w:rsidRPr="0080598F" w14:paraId="445114AA" w14:textId="77777777" w:rsidTr="00833DE1">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6E3FB5B" w14:textId="77777777" w:rsidR="00512EBC" w:rsidRPr="0080598F" w:rsidRDefault="00512EBC" w:rsidP="00833DE1">
            <w:pPr>
              <w:pStyle w:val="ConsPlusNormal"/>
              <w:rPr>
                <w:szCs w:val="22"/>
              </w:rPr>
            </w:pPr>
            <w:r w:rsidRPr="0080598F">
              <w:rPr>
                <w:szCs w:val="22"/>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32ECAEC" w14:textId="77777777" w:rsidR="00512EBC" w:rsidRPr="0080598F" w:rsidRDefault="00512EBC" w:rsidP="00833DE1">
            <w:pPr>
              <w:autoSpaceDE w:val="0"/>
              <w:autoSpaceDN w:val="0"/>
            </w:pPr>
            <w:r w:rsidRPr="0080598F">
              <w:t>Протяженность сети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52B72C2" w14:textId="77777777" w:rsidR="00512EBC" w:rsidRPr="0080598F" w:rsidRDefault="00512EBC" w:rsidP="00833DE1">
            <w:r w:rsidRPr="0080598F">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E7110" w14:textId="77777777" w:rsidR="00512EBC" w:rsidRPr="0080598F" w:rsidRDefault="00512EBC" w:rsidP="00833DE1">
            <w:pPr>
              <w:jc w:val="center"/>
            </w:pPr>
            <w:r w:rsidRPr="0080598F">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464EE" w14:textId="77777777" w:rsidR="00512EBC" w:rsidRPr="0080598F" w:rsidRDefault="00512EBC" w:rsidP="00833DE1">
            <w:pPr>
              <w:jc w:val="center"/>
            </w:pPr>
            <w:r w:rsidRPr="0080598F">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0CA83" w14:textId="77777777" w:rsidR="00512EBC" w:rsidRPr="0080598F" w:rsidRDefault="00512EBC" w:rsidP="00833DE1">
            <w:pPr>
              <w:jc w:val="center"/>
            </w:pPr>
            <w:r w:rsidRPr="0080598F">
              <w:t>128,13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5EB72" w14:textId="77777777" w:rsidR="00512EBC" w:rsidRPr="0080598F" w:rsidRDefault="00512EBC" w:rsidP="00833DE1">
            <w:pPr>
              <w:jc w:val="center"/>
            </w:pPr>
            <w:r w:rsidRPr="0080598F">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61E72" w14:textId="77777777" w:rsidR="00512EBC" w:rsidRPr="0080598F" w:rsidRDefault="00512EBC" w:rsidP="00833DE1">
            <w:pPr>
              <w:jc w:val="center"/>
            </w:pPr>
            <w:r w:rsidRPr="0080598F">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AF7CB" w14:textId="77777777" w:rsidR="00512EBC" w:rsidRPr="0080598F" w:rsidRDefault="00512EBC" w:rsidP="00833DE1">
            <w:pPr>
              <w:jc w:val="center"/>
            </w:pPr>
            <w:r w:rsidRPr="0080598F">
              <w:t>128,13</w:t>
            </w:r>
          </w:p>
        </w:tc>
      </w:tr>
      <w:tr w:rsidR="00512EBC" w:rsidRPr="0080598F" w14:paraId="2D4BC4EE" w14:textId="77777777" w:rsidTr="00833DE1">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592A980" w14:textId="77777777" w:rsidR="00512EBC" w:rsidRPr="0080598F" w:rsidRDefault="00512EBC" w:rsidP="00833DE1">
            <w:pPr>
              <w:pStyle w:val="ConsPlusNormal"/>
              <w:rPr>
                <w:szCs w:val="22"/>
              </w:rPr>
            </w:pPr>
            <w:r w:rsidRPr="0080598F">
              <w:rPr>
                <w:szCs w:val="22"/>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67D9B59" w14:textId="77777777" w:rsidR="00512EBC" w:rsidRPr="0080598F" w:rsidRDefault="00512EBC" w:rsidP="00833DE1">
            <w:pPr>
              <w:autoSpaceDE w:val="0"/>
              <w:autoSpaceDN w:val="0"/>
            </w:pPr>
            <w:r w:rsidRPr="0080598F">
              <w:t>Объемы ввода в эксплуатацию после строительства и реконструкции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BBD64F2" w14:textId="77777777" w:rsidR="00512EBC" w:rsidRPr="0080598F" w:rsidRDefault="00512EBC" w:rsidP="00833DE1">
            <w:r w:rsidRPr="0080598F">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679EB" w14:textId="77777777" w:rsidR="00512EBC" w:rsidRPr="0080598F" w:rsidRDefault="00512EBC" w:rsidP="00833DE1">
            <w:pPr>
              <w:autoSpaceDE w:val="0"/>
              <w:autoSpaceDN w:val="0"/>
              <w:ind w:left="-108"/>
              <w:jc w:val="center"/>
            </w:pPr>
            <w:r w:rsidRPr="0080598F">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01CB0" w14:textId="77777777" w:rsidR="00512EBC" w:rsidRPr="0080598F" w:rsidRDefault="00512EBC" w:rsidP="00833DE1">
            <w:pPr>
              <w:jc w:val="center"/>
            </w:pPr>
            <w:r w:rsidRPr="0080598F">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9707D" w14:textId="77777777" w:rsidR="00512EBC" w:rsidRPr="0080598F" w:rsidRDefault="00512EBC" w:rsidP="00833DE1">
            <w:pPr>
              <w:jc w:val="center"/>
            </w:pPr>
            <w:r w:rsidRPr="0080598F">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D6278" w14:textId="77777777" w:rsidR="00512EBC" w:rsidRPr="0080598F" w:rsidRDefault="00512EBC" w:rsidP="00833DE1">
            <w:pPr>
              <w:jc w:val="center"/>
            </w:pPr>
            <w:r w:rsidRPr="0080598F">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7877C" w14:textId="77777777" w:rsidR="00512EBC" w:rsidRPr="0080598F" w:rsidRDefault="00512EBC" w:rsidP="00833DE1">
            <w:pPr>
              <w:jc w:val="center"/>
            </w:pPr>
            <w:r w:rsidRPr="0080598F">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57D7D" w14:textId="77777777" w:rsidR="00512EBC" w:rsidRPr="0080598F" w:rsidRDefault="00512EBC" w:rsidP="00833DE1">
            <w:pPr>
              <w:jc w:val="center"/>
            </w:pPr>
            <w:r w:rsidRPr="0080598F">
              <w:t>0</w:t>
            </w:r>
          </w:p>
        </w:tc>
      </w:tr>
      <w:tr w:rsidR="00512EBC" w:rsidRPr="0080598F" w14:paraId="24B45964" w14:textId="77777777" w:rsidTr="00833DE1">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CEB1DB" w14:textId="77777777" w:rsidR="00512EBC" w:rsidRPr="0080598F" w:rsidRDefault="00512EBC" w:rsidP="00833DE1">
            <w:pPr>
              <w:pStyle w:val="ConsPlusNormal"/>
              <w:rPr>
                <w:szCs w:val="22"/>
              </w:rPr>
            </w:pPr>
            <w:r w:rsidRPr="0080598F">
              <w:rPr>
                <w:szCs w:val="22"/>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A89FEC4" w14:textId="77777777" w:rsidR="00512EBC" w:rsidRPr="0080598F" w:rsidRDefault="00512EBC" w:rsidP="00833DE1">
            <w:pPr>
              <w:autoSpaceDE w:val="0"/>
              <w:autoSpaceDN w:val="0"/>
            </w:pPr>
            <w:r w:rsidRPr="0080598F">
              <w:t>Прирост протяженности сети автомобильных дорог общего пользования местного значения в результате строительства новых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AFF87BC" w14:textId="77777777" w:rsidR="00512EBC" w:rsidRPr="0080598F" w:rsidRDefault="00512EBC" w:rsidP="00833DE1">
            <w:r w:rsidRPr="0080598F">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70BAA" w14:textId="77777777" w:rsidR="00512EBC" w:rsidRPr="0080598F" w:rsidRDefault="00512EBC" w:rsidP="00833DE1">
            <w:pPr>
              <w:autoSpaceDE w:val="0"/>
              <w:autoSpaceDN w:val="0"/>
              <w:ind w:left="-108"/>
              <w:jc w:val="center"/>
            </w:pPr>
            <w:r w:rsidRPr="0080598F">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766D4" w14:textId="77777777" w:rsidR="00512EBC" w:rsidRPr="0080598F" w:rsidRDefault="00512EBC" w:rsidP="00833DE1">
            <w:pPr>
              <w:jc w:val="center"/>
            </w:pPr>
            <w:r w:rsidRPr="0080598F">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0A657" w14:textId="77777777" w:rsidR="00512EBC" w:rsidRPr="0080598F" w:rsidRDefault="00512EBC" w:rsidP="00833DE1">
            <w:pPr>
              <w:jc w:val="center"/>
            </w:pPr>
            <w:r w:rsidRPr="0080598F">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A0A7C" w14:textId="77777777" w:rsidR="00512EBC" w:rsidRPr="0080598F" w:rsidRDefault="00512EBC" w:rsidP="00833DE1">
            <w:pPr>
              <w:jc w:val="center"/>
            </w:pPr>
            <w:r w:rsidRPr="0080598F">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0F755" w14:textId="77777777" w:rsidR="00512EBC" w:rsidRPr="0080598F" w:rsidRDefault="00512EBC" w:rsidP="00833DE1">
            <w:pPr>
              <w:jc w:val="center"/>
            </w:pPr>
            <w:r w:rsidRPr="0080598F">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D723D" w14:textId="77777777" w:rsidR="00512EBC" w:rsidRPr="0080598F" w:rsidRDefault="00512EBC" w:rsidP="00833DE1">
            <w:pPr>
              <w:jc w:val="center"/>
            </w:pPr>
            <w:r w:rsidRPr="0080598F">
              <w:t>0</w:t>
            </w:r>
          </w:p>
        </w:tc>
      </w:tr>
      <w:tr w:rsidR="00512EBC" w:rsidRPr="0080598F" w14:paraId="0851E6CC" w14:textId="77777777" w:rsidTr="00833DE1">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5D612E4" w14:textId="77777777" w:rsidR="00512EBC" w:rsidRPr="0080598F" w:rsidRDefault="00512EBC" w:rsidP="00833DE1">
            <w:pPr>
              <w:pStyle w:val="ConsPlusNormal"/>
              <w:rPr>
                <w:szCs w:val="22"/>
              </w:rPr>
            </w:pPr>
            <w:r w:rsidRPr="0080598F">
              <w:rPr>
                <w:szCs w:val="22"/>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09F8C31" w14:textId="77777777" w:rsidR="00512EBC" w:rsidRPr="0080598F" w:rsidRDefault="00512EBC" w:rsidP="00833DE1">
            <w:pPr>
              <w:autoSpaceDE w:val="0"/>
              <w:autoSpaceDN w:val="0"/>
            </w:pPr>
            <w:r w:rsidRPr="0080598F">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3D22C10" w14:textId="77777777" w:rsidR="00512EBC" w:rsidRPr="0080598F" w:rsidRDefault="00512EBC" w:rsidP="00833DE1">
            <w:r w:rsidRPr="0080598F">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129D2" w14:textId="77777777" w:rsidR="00512EBC" w:rsidRPr="0080598F" w:rsidRDefault="00512EBC" w:rsidP="00833DE1">
            <w:pPr>
              <w:autoSpaceDE w:val="0"/>
              <w:autoSpaceDN w:val="0"/>
              <w:ind w:left="-108"/>
              <w:jc w:val="center"/>
            </w:pPr>
            <w:r w:rsidRPr="0080598F">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E261E" w14:textId="77777777" w:rsidR="00512EBC" w:rsidRPr="0080598F" w:rsidRDefault="00512EBC" w:rsidP="00833DE1">
            <w:pPr>
              <w:jc w:val="center"/>
            </w:pPr>
            <w:r w:rsidRPr="0080598F">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93C05" w14:textId="77777777" w:rsidR="00512EBC" w:rsidRPr="0080598F" w:rsidRDefault="00512EBC" w:rsidP="00833DE1">
            <w:pPr>
              <w:jc w:val="center"/>
            </w:pPr>
            <w:r w:rsidRPr="0080598F">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04D9A" w14:textId="77777777" w:rsidR="00512EBC" w:rsidRPr="0080598F" w:rsidRDefault="00512EBC" w:rsidP="00833DE1">
            <w:pPr>
              <w:jc w:val="center"/>
            </w:pPr>
            <w:r w:rsidRPr="0080598F">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DF937" w14:textId="77777777" w:rsidR="00512EBC" w:rsidRPr="0080598F" w:rsidRDefault="00512EBC" w:rsidP="00833DE1">
            <w:pPr>
              <w:jc w:val="center"/>
            </w:pPr>
            <w:r w:rsidRPr="0080598F">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E9EE1" w14:textId="77777777" w:rsidR="00512EBC" w:rsidRPr="0080598F" w:rsidRDefault="00512EBC" w:rsidP="00833DE1">
            <w:pPr>
              <w:jc w:val="center"/>
            </w:pPr>
            <w:r w:rsidRPr="0080598F">
              <w:t>0</w:t>
            </w:r>
          </w:p>
        </w:tc>
      </w:tr>
      <w:tr w:rsidR="00512EBC" w:rsidRPr="0080598F" w14:paraId="13357151" w14:textId="77777777" w:rsidTr="00833DE1">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90FD768" w14:textId="77777777" w:rsidR="00512EBC" w:rsidRPr="0080598F" w:rsidRDefault="00512EBC" w:rsidP="00833DE1">
            <w:pPr>
              <w:pStyle w:val="ConsPlusNormal"/>
              <w:rPr>
                <w:szCs w:val="22"/>
              </w:rPr>
            </w:pPr>
            <w:r w:rsidRPr="0080598F">
              <w:rPr>
                <w:szCs w:val="22"/>
              </w:rPr>
              <w:lastRenderedPageBreak/>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FC78C91" w14:textId="77777777" w:rsidR="00512EBC" w:rsidRPr="0080598F" w:rsidRDefault="00512EBC" w:rsidP="00833DE1">
            <w:pPr>
              <w:autoSpaceDE w:val="0"/>
              <w:autoSpaceDN w:val="0"/>
            </w:pPr>
            <w:r w:rsidRPr="0080598F">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88413" w14:textId="77777777" w:rsidR="00512EBC" w:rsidRPr="0080598F" w:rsidRDefault="00512EBC" w:rsidP="00833DE1">
            <w:pPr>
              <w:jc w:val="center"/>
            </w:pPr>
            <w:r w:rsidRPr="0080598F">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F87DF" w14:textId="77777777" w:rsidR="00512EBC" w:rsidRPr="0080598F" w:rsidRDefault="00512EBC" w:rsidP="00833DE1">
            <w:pPr>
              <w:jc w:val="center"/>
            </w:pPr>
            <w:r w:rsidRPr="0080598F">
              <w:t>2,2543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C4DFA" w14:textId="77777777" w:rsidR="00512EBC" w:rsidRPr="0080598F" w:rsidRDefault="00512EBC" w:rsidP="00833DE1">
            <w:pPr>
              <w:jc w:val="center"/>
              <w:rPr>
                <w:lang w:val="en-US"/>
              </w:rPr>
            </w:pPr>
            <w:r w:rsidRPr="0080598F">
              <w:t>1,439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85319" w14:textId="77777777" w:rsidR="00512EBC" w:rsidRPr="0080598F" w:rsidRDefault="00512EBC" w:rsidP="00833DE1">
            <w:pPr>
              <w:jc w:val="center"/>
            </w:pPr>
            <w:r w:rsidRPr="0080598F">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8D9C6" w14:textId="77777777" w:rsidR="00512EBC" w:rsidRPr="0080598F" w:rsidRDefault="00512EBC" w:rsidP="00833DE1">
            <w:pPr>
              <w:jc w:val="center"/>
            </w:pPr>
            <w:r w:rsidRPr="0080598F">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745C9" w14:textId="77777777" w:rsidR="00512EBC" w:rsidRPr="0080598F" w:rsidRDefault="00512EBC" w:rsidP="00833DE1">
            <w:pPr>
              <w:jc w:val="center"/>
            </w:pPr>
            <w:r w:rsidRPr="0080598F">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D2D73" w14:textId="77777777" w:rsidR="00512EBC" w:rsidRPr="0080598F" w:rsidRDefault="00512EBC" w:rsidP="00833DE1">
            <w:pPr>
              <w:jc w:val="center"/>
            </w:pPr>
            <w:r w:rsidRPr="0080598F">
              <w:t>1,0</w:t>
            </w:r>
          </w:p>
        </w:tc>
      </w:tr>
      <w:tr w:rsidR="00512EBC" w:rsidRPr="0080598F" w14:paraId="60FC6AC4" w14:textId="77777777" w:rsidTr="00833DE1">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48F06B" w14:textId="77777777" w:rsidR="00512EBC" w:rsidRPr="0080598F" w:rsidRDefault="00512EBC" w:rsidP="00833DE1">
            <w:pPr>
              <w:pStyle w:val="ConsPlusNormal"/>
              <w:rPr>
                <w:szCs w:val="22"/>
              </w:rPr>
            </w:pPr>
            <w:r w:rsidRPr="0080598F">
              <w:rPr>
                <w:szCs w:val="22"/>
              </w:rPr>
              <w:t>5.1.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D3BF0FD" w14:textId="77777777" w:rsidR="00512EBC" w:rsidRPr="0080598F" w:rsidRDefault="00512EBC" w:rsidP="00833DE1">
            <w:pPr>
              <w:autoSpaceDE w:val="0"/>
              <w:autoSpaceDN w:val="0"/>
            </w:pPr>
            <w:r w:rsidRPr="0080598F">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91BFB" w14:textId="77777777" w:rsidR="00512EBC" w:rsidRPr="0080598F" w:rsidRDefault="00512EBC" w:rsidP="00833DE1">
            <w:pPr>
              <w:jc w:val="center"/>
            </w:pPr>
            <w:r w:rsidRPr="0080598F">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378FA" w14:textId="77777777" w:rsidR="00512EBC" w:rsidRPr="0080598F" w:rsidRDefault="00512EBC" w:rsidP="00833DE1">
            <w:pPr>
              <w:jc w:val="center"/>
            </w:pPr>
            <w:r w:rsidRPr="0080598F">
              <w:t>1,2077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4CDFC" w14:textId="77777777" w:rsidR="00512EBC" w:rsidRPr="0080598F" w:rsidRDefault="00512EBC" w:rsidP="00833DE1">
            <w:pPr>
              <w:jc w:val="center"/>
              <w:rPr>
                <w:color w:val="000000" w:themeColor="text1"/>
                <w:lang w:val="en-US"/>
              </w:rPr>
            </w:pPr>
            <w:r w:rsidRPr="0080598F">
              <w:rPr>
                <w:color w:val="000000" w:themeColor="text1"/>
              </w:rPr>
              <w:t>1,</w:t>
            </w:r>
            <w:r w:rsidRPr="0080598F">
              <w:rPr>
                <w:color w:val="000000" w:themeColor="text1"/>
                <w:lang w:val="en-US"/>
              </w:rPr>
              <w:t>289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F1B1C" w14:textId="77777777" w:rsidR="00512EBC" w:rsidRPr="0080598F" w:rsidRDefault="00512EBC" w:rsidP="00833DE1">
            <w:pPr>
              <w:jc w:val="center"/>
            </w:pPr>
            <w:r w:rsidRPr="0080598F">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FBD7E" w14:textId="77777777" w:rsidR="00512EBC" w:rsidRPr="0080598F" w:rsidRDefault="00512EBC" w:rsidP="00833DE1">
            <w:pPr>
              <w:jc w:val="center"/>
            </w:pPr>
            <w:r w:rsidRPr="0080598F">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546B8" w14:textId="77777777" w:rsidR="00512EBC" w:rsidRPr="0080598F" w:rsidRDefault="00512EBC" w:rsidP="00833DE1">
            <w:pPr>
              <w:jc w:val="center"/>
            </w:pPr>
            <w:r w:rsidRPr="0080598F">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6C04F" w14:textId="77777777" w:rsidR="00512EBC" w:rsidRPr="0080598F" w:rsidRDefault="00512EBC" w:rsidP="00833DE1">
            <w:pPr>
              <w:jc w:val="center"/>
            </w:pPr>
            <w:r w:rsidRPr="0080598F">
              <w:t>0,0</w:t>
            </w:r>
          </w:p>
        </w:tc>
      </w:tr>
      <w:tr w:rsidR="00512EBC" w:rsidRPr="0080598F" w14:paraId="707EB794" w14:textId="77777777" w:rsidTr="00833DE1">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98D9C3" w14:textId="77777777" w:rsidR="00512EBC" w:rsidRPr="0080598F" w:rsidRDefault="00512EBC" w:rsidP="00833DE1">
            <w:pPr>
              <w:pStyle w:val="ConsPlusNormal"/>
              <w:rPr>
                <w:szCs w:val="22"/>
              </w:rPr>
            </w:pPr>
            <w:r w:rsidRPr="0080598F">
              <w:rPr>
                <w:szCs w:val="22"/>
              </w:rPr>
              <w:t>5.2.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8E6F1A5" w14:textId="77777777" w:rsidR="00512EBC" w:rsidRPr="0080598F" w:rsidRDefault="00512EBC" w:rsidP="00833DE1">
            <w:pPr>
              <w:autoSpaceDE w:val="0"/>
              <w:autoSpaceDN w:val="0"/>
            </w:pPr>
            <w:r w:rsidRPr="0080598F">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11EAF" w14:textId="77777777" w:rsidR="00512EBC" w:rsidRPr="0080598F" w:rsidRDefault="00512EBC" w:rsidP="00833DE1">
            <w:pPr>
              <w:jc w:val="center"/>
            </w:pPr>
            <w:r w:rsidRPr="0080598F">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2EDF3" w14:textId="77777777" w:rsidR="00512EBC" w:rsidRPr="0080598F" w:rsidRDefault="00512EBC" w:rsidP="00833DE1">
            <w:pPr>
              <w:jc w:val="center"/>
              <w:rPr>
                <w:color w:val="000000" w:themeColor="text1"/>
              </w:rPr>
            </w:pPr>
            <w:r w:rsidRPr="0080598F">
              <w:rPr>
                <w:color w:val="000000" w:themeColor="text1"/>
              </w:rPr>
              <w:t>1,0466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F5CF7" w14:textId="77777777" w:rsidR="00512EBC" w:rsidRPr="0080598F" w:rsidRDefault="00512EBC" w:rsidP="00833DE1">
            <w:pPr>
              <w:jc w:val="center"/>
              <w:rPr>
                <w:color w:val="000000" w:themeColor="text1"/>
              </w:rPr>
            </w:pPr>
            <w:r w:rsidRPr="0080598F">
              <w:rPr>
                <w:color w:val="000000" w:themeColor="text1"/>
              </w:rPr>
              <w:t>0,150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E59D5" w14:textId="77777777" w:rsidR="00512EBC" w:rsidRPr="0080598F" w:rsidRDefault="00512EBC" w:rsidP="00833DE1">
            <w:pPr>
              <w:jc w:val="center"/>
              <w:rPr>
                <w:color w:val="000000" w:themeColor="text1"/>
              </w:rPr>
            </w:pPr>
            <w:r w:rsidRPr="0080598F">
              <w:rPr>
                <w:color w:val="000000" w:themeColor="text1"/>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8FBA7" w14:textId="77777777" w:rsidR="00512EBC" w:rsidRPr="0080598F" w:rsidRDefault="00512EBC" w:rsidP="00833DE1">
            <w:pPr>
              <w:jc w:val="center"/>
              <w:rPr>
                <w:color w:val="000000" w:themeColor="text1"/>
              </w:rPr>
            </w:pPr>
            <w:r w:rsidRPr="0080598F">
              <w:rPr>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ADCC7" w14:textId="77777777" w:rsidR="00512EBC" w:rsidRPr="0080598F" w:rsidRDefault="00512EBC" w:rsidP="00833DE1">
            <w:pPr>
              <w:jc w:val="center"/>
              <w:rPr>
                <w:color w:val="000000" w:themeColor="text1"/>
              </w:rPr>
            </w:pPr>
            <w:r w:rsidRPr="0080598F">
              <w:rPr>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4B775" w14:textId="77777777" w:rsidR="00512EBC" w:rsidRPr="0080598F" w:rsidRDefault="00512EBC" w:rsidP="00833DE1">
            <w:pPr>
              <w:jc w:val="center"/>
              <w:rPr>
                <w:color w:val="000000" w:themeColor="text1"/>
              </w:rPr>
            </w:pPr>
            <w:r w:rsidRPr="0080598F">
              <w:rPr>
                <w:color w:val="000000" w:themeColor="text1"/>
              </w:rPr>
              <w:t>0,0</w:t>
            </w:r>
          </w:p>
        </w:tc>
      </w:tr>
      <w:tr w:rsidR="00512EBC" w:rsidRPr="0080598F" w14:paraId="47F57CA2" w14:textId="77777777" w:rsidTr="00833DE1">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8558BD2" w14:textId="77777777" w:rsidR="00512EBC" w:rsidRPr="0080598F" w:rsidRDefault="00512EBC" w:rsidP="00833DE1">
            <w:pPr>
              <w:pStyle w:val="ConsPlusNormal"/>
              <w:rPr>
                <w:szCs w:val="22"/>
              </w:rPr>
            </w:pPr>
            <w:r w:rsidRPr="0080598F">
              <w:rPr>
                <w:szCs w:val="22"/>
              </w:rPr>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4E1D63A" w14:textId="77777777" w:rsidR="00512EBC" w:rsidRPr="0080598F" w:rsidRDefault="00512EBC" w:rsidP="00833DE1">
            <w:pPr>
              <w:autoSpaceDE w:val="0"/>
              <w:autoSpaceDN w:val="0"/>
            </w:pPr>
            <w:r w:rsidRPr="0080598F">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427DE" w14:textId="77777777" w:rsidR="00512EBC" w:rsidRPr="0080598F" w:rsidRDefault="00512EBC" w:rsidP="00833DE1">
            <w:pPr>
              <w:jc w:val="center"/>
            </w:pPr>
            <w:r w:rsidRPr="0080598F">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A3D59" w14:textId="77777777" w:rsidR="00512EBC" w:rsidRPr="0080598F" w:rsidRDefault="00512EBC" w:rsidP="00833DE1">
            <w:pPr>
              <w:jc w:val="center"/>
              <w:rPr>
                <w:color w:val="000000" w:themeColor="text1"/>
              </w:rPr>
            </w:pPr>
            <w:r w:rsidRPr="0080598F">
              <w:rPr>
                <w:color w:val="000000" w:themeColor="text1"/>
              </w:rPr>
              <w:t>66,69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06708" w14:textId="77777777" w:rsidR="00512EBC" w:rsidRPr="0080598F" w:rsidRDefault="00512EBC" w:rsidP="00833DE1">
            <w:pPr>
              <w:jc w:val="center"/>
              <w:rPr>
                <w:color w:val="000000" w:themeColor="text1"/>
                <w:lang w:val="en-US"/>
              </w:rPr>
            </w:pPr>
            <w:r w:rsidRPr="0080598F">
              <w:rPr>
                <w:color w:val="000000" w:themeColor="text1"/>
              </w:rPr>
              <w:t>68,13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D86BC" w14:textId="77777777" w:rsidR="00512EBC" w:rsidRPr="0080598F" w:rsidRDefault="00512EBC" w:rsidP="00833DE1">
            <w:pPr>
              <w:jc w:val="center"/>
            </w:pPr>
            <w:r w:rsidRPr="0080598F">
              <w:rPr>
                <w:color w:val="000000" w:themeColor="text1"/>
              </w:rPr>
              <w:t>69,66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69245" w14:textId="77777777" w:rsidR="00512EBC" w:rsidRPr="0080598F" w:rsidRDefault="00512EBC" w:rsidP="00833DE1">
            <w:pPr>
              <w:jc w:val="center"/>
            </w:pPr>
            <w:r w:rsidRPr="0080598F">
              <w:rPr>
                <w:color w:val="000000" w:themeColor="text1"/>
              </w:rPr>
              <w:t>70,66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62ED7" w14:textId="77777777" w:rsidR="00512EBC" w:rsidRPr="0080598F" w:rsidRDefault="00512EBC" w:rsidP="00833DE1">
            <w:pPr>
              <w:jc w:val="center"/>
            </w:pPr>
            <w:r w:rsidRPr="0080598F">
              <w:rPr>
                <w:color w:val="000000" w:themeColor="text1"/>
              </w:rPr>
              <w:t>71,66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FDCC5" w14:textId="77777777" w:rsidR="00512EBC" w:rsidRPr="0080598F" w:rsidRDefault="00512EBC" w:rsidP="00833DE1">
            <w:pPr>
              <w:jc w:val="center"/>
            </w:pPr>
            <w:r w:rsidRPr="0080598F">
              <w:rPr>
                <w:color w:val="000000" w:themeColor="text1"/>
              </w:rPr>
              <w:t>72,66</w:t>
            </w:r>
          </w:p>
        </w:tc>
      </w:tr>
      <w:tr w:rsidR="00512EBC" w:rsidRPr="0080598F" w14:paraId="528AE89F" w14:textId="77777777" w:rsidTr="00833DE1">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BB317D" w14:textId="77777777" w:rsidR="00512EBC" w:rsidRPr="0080598F" w:rsidRDefault="00512EBC" w:rsidP="00833DE1">
            <w:pPr>
              <w:pStyle w:val="ConsPlusNormal"/>
              <w:rPr>
                <w:szCs w:val="22"/>
              </w:rPr>
            </w:pPr>
            <w:r w:rsidRPr="0080598F">
              <w:rPr>
                <w:szCs w:val="22"/>
              </w:rPr>
              <w:lastRenderedPageBreak/>
              <w:t>6.1.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B664BB2" w14:textId="77777777" w:rsidR="00512EBC" w:rsidRPr="0080598F" w:rsidRDefault="00512EBC" w:rsidP="00833DE1">
            <w:pPr>
              <w:autoSpaceDE w:val="0"/>
              <w:autoSpaceDN w:val="0"/>
            </w:pPr>
            <w:r w:rsidRPr="0080598F">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2C9D9" w14:textId="77777777" w:rsidR="00512EBC" w:rsidRPr="0080598F" w:rsidRDefault="00512EBC" w:rsidP="00833DE1">
            <w:pPr>
              <w:jc w:val="center"/>
            </w:pPr>
            <w:r w:rsidRPr="0080598F">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67008" w14:textId="77777777" w:rsidR="00512EBC" w:rsidRPr="0080598F" w:rsidRDefault="00512EBC" w:rsidP="00833DE1">
            <w:pPr>
              <w:jc w:val="center"/>
              <w:rPr>
                <w:color w:val="000000" w:themeColor="text1"/>
              </w:rPr>
            </w:pPr>
            <w:r w:rsidRPr="0080598F">
              <w:rPr>
                <w:color w:val="000000" w:themeColor="text1"/>
              </w:rPr>
              <w:t>65,65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4D9D2" w14:textId="77777777" w:rsidR="00512EBC" w:rsidRPr="0080598F" w:rsidRDefault="00512EBC" w:rsidP="00833DE1">
            <w:pPr>
              <w:jc w:val="center"/>
              <w:rPr>
                <w:color w:val="000000" w:themeColor="text1"/>
                <w:lang w:val="en-US"/>
              </w:rPr>
            </w:pPr>
            <w:r w:rsidRPr="0080598F">
              <w:rPr>
                <w:color w:val="000000" w:themeColor="text1"/>
              </w:rPr>
              <w:t>66,94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50AF4" w14:textId="77777777" w:rsidR="00512EBC" w:rsidRPr="0080598F" w:rsidRDefault="00512EBC" w:rsidP="00833DE1">
            <w:pPr>
              <w:jc w:val="center"/>
              <w:rPr>
                <w:color w:val="000000" w:themeColor="text1"/>
              </w:rPr>
            </w:pPr>
            <w:r w:rsidRPr="0080598F">
              <w:rPr>
                <w:color w:val="000000" w:themeColor="text1"/>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21F49" w14:textId="77777777" w:rsidR="00512EBC" w:rsidRPr="0080598F" w:rsidRDefault="00512EBC" w:rsidP="00833DE1">
            <w:pPr>
              <w:jc w:val="center"/>
              <w:rPr>
                <w:color w:val="000000" w:themeColor="text1"/>
              </w:rPr>
            </w:pPr>
            <w:r w:rsidRPr="0080598F">
              <w:rPr>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71C0B" w14:textId="77777777" w:rsidR="00512EBC" w:rsidRPr="0080598F" w:rsidRDefault="00512EBC" w:rsidP="00833DE1">
            <w:pPr>
              <w:jc w:val="center"/>
              <w:rPr>
                <w:color w:val="000000" w:themeColor="text1"/>
              </w:rPr>
            </w:pPr>
            <w:r w:rsidRPr="0080598F">
              <w:rPr>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BBAD1" w14:textId="77777777" w:rsidR="00512EBC" w:rsidRPr="0080598F" w:rsidRDefault="00512EBC" w:rsidP="00833DE1">
            <w:pPr>
              <w:jc w:val="center"/>
              <w:rPr>
                <w:color w:val="000000" w:themeColor="text1"/>
              </w:rPr>
            </w:pPr>
            <w:r w:rsidRPr="0080598F">
              <w:rPr>
                <w:color w:val="000000" w:themeColor="text1"/>
              </w:rPr>
              <w:t>0,0</w:t>
            </w:r>
          </w:p>
        </w:tc>
      </w:tr>
      <w:tr w:rsidR="00512EBC" w:rsidRPr="0080598F" w14:paraId="6CA2D837" w14:textId="77777777" w:rsidTr="00833DE1">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0B0FFA" w14:textId="77777777" w:rsidR="00512EBC" w:rsidRPr="0080598F" w:rsidRDefault="00512EBC" w:rsidP="00833DE1">
            <w:pPr>
              <w:pStyle w:val="ConsPlusNormal"/>
              <w:rPr>
                <w:szCs w:val="22"/>
              </w:rPr>
            </w:pPr>
            <w:r w:rsidRPr="0080598F">
              <w:rPr>
                <w:szCs w:val="22"/>
              </w:rPr>
              <w:t>6.2.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170B918" w14:textId="77777777" w:rsidR="00512EBC" w:rsidRPr="0080598F" w:rsidRDefault="00512EBC" w:rsidP="00833DE1">
            <w:pPr>
              <w:autoSpaceDE w:val="0"/>
              <w:autoSpaceDN w:val="0"/>
            </w:pPr>
            <w:r w:rsidRPr="0080598F">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9AE4D" w14:textId="77777777" w:rsidR="00512EBC" w:rsidRPr="0080598F" w:rsidRDefault="00512EBC" w:rsidP="00833DE1">
            <w:pPr>
              <w:jc w:val="center"/>
            </w:pPr>
            <w:r w:rsidRPr="0080598F">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09EFC" w14:textId="77777777" w:rsidR="00512EBC" w:rsidRPr="0080598F" w:rsidRDefault="00512EBC" w:rsidP="00833DE1">
            <w:pPr>
              <w:jc w:val="center"/>
            </w:pPr>
            <w:r w:rsidRPr="0080598F">
              <w:t>65,48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FE950" w14:textId="77777777" w:rsidR="00512EBC" w:rsidRPr="0080598F" w:rsidRDefault="00512EBC" w:rsidP="00833DE1">
            <w:pPr>
              <w:jc w:val="center"/>
              <w:rPr>
                <w:color w:val="000000" w:themeColor="text1"/>
              </w:rPr>
            </w:pPr>
            <w:r w:rsidRPr="0080598F">
              <w:rPr>
                <w:color w:val="000000" w:themeColor="text1"/>
              </w:rPr>
              <w:t>65,63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66BA5" w14:textId="77777777" w:rsidR="00512EBC" w:rsidRPr="0080598F" w:rsidRDefault="00512EBC" w:rsidP="00833DE1">
            <w:pPr>
              <w:jc w:val="center"/>
            </w:pPr>
            <w:r w:rsidRPr="0080598F">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C5AA7" w14:textId="77777777" w:rsidR="00512EBC" w:rsidRPr="0080598F" w:rsidRDefault="00512EBC" w:rsidP="00833DE1">
            <w:pPr>
              <w:jc w:val="center"/>
            </w:pPr>
            <w:r w:rsidRPr="0080598F">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E9DF8" w14:textId="77777777" w:rsidR="00512EBC" w:rsidRPr="0080598F" w:rsidRDefault="00512EBC" w:rsidP="00833DE1">
            <w:pPr>
              <w:jc w:val="center"/>
            </w:pPr>
            <w:r w:rsidRPr="0080598F">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F231D" w14:textId="77777777" w:rsidR="00512EBC" w:rsidRPr="0080598F" w:rsidRDefault="00512EBC" w:rsidP="00833DE1">
            <w:pPr>
              <w:jc w:val="center"/>
            </w:pPr>
            <w:r w:rsidRPr="0080598F">
              <w:t>0,0</w:t>
            </w:r>
          </w:p>
        </w:tc>
      </w:tr>
      <w:tr w:rsidR="00512EBC" w:rsidRPr="0080598F" w14:paraId="47696A9A" w14:textId="77777777" w:rsidTr="00833DE1">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E4D972A" w14:textId="77777777" w:rsidR="00512EBC" w:rsidRPr="0080598F" w:rsidRDefault="00512EBC" w:rsidP="00833DE1">
            <w:pPr>
              <w:pStyle w:val="ConsPlusNormal"/>
              <w:rPr>
                <w:szCs w:val="22"/>
              </w:rPr>
            </w:pPr>
            <w:r w:rsidRPr="0080598F">
              <w:rPr>
                <w:szCs w:val="22"/>
              </w:rPr>
              <w:t xml:space="preserve">7.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1ACF05D" w14:textId="77777777" w:rsidR="00512EBC" w:rsidRPr="0080598F" w:rsidRDefault="00512EBC" w:rsidP="00833DE1">
            <w:pPr>
              <w:autoSpaceDE w:val="0"/>
              <w:autoSpaceDN w:val="0"/>
            </w:pPr>
            <w:r w:rsidRPr="0080598F">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DEBEA" w14:textId="77777777" w:rsidR="00512EBC" w:rsidRPr="0080598F" w:rsidRDefault="00512EBC" w:rsidP="00833DE1">
            <w:pPr>
              <w:autoSpaceDE w:val="0"/>
              <w:autoSpaceDN w:val="0"/>
              <w:jc w:val="center"/>
            </w:pPr>
            <w:r w:rsidRPr="0080598F">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03877" w14:textId="77777777" w:rsidR="00512EBC" w:rsidRPr="0080598F" w:rsidRDefault="00512EBC" w:rsidP="00833DE1">
            <w:pPr>
              <w:jc w:val="center"/>
            </w:pPr>
            <w:r w:rsidRPr="0080598F">
              <w:t>52,05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2F982" w14:textId="77777777" w:rsidR="00512EBC" w:rsidRPr="0080598F" w:rsidRDefault="00512EBC" w:rsidP="00833DE1">
            <w:pPr>
              <w:autoSpaceDE w:val="0"/>
              <w:autoSpaceDN w:val="0"/>
              <w:jc w:val="center"/>
            </w:pPr>
            <w:r w:rsidRPr="0080598F">
              <w:t>53,17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AC69E" w14:textId="77777777" w:rsidR="00512EBC" w:rsidRPr="0080598F" w:rsidRDefault="00512EBC" w:rsidP="00833DE1">
            <w:pPr>
              <w:jc w:val="center"/>
              <w:rPr>
                <w:lang w:val="en-US"/>
              </w:rPr>
            </w:pPr>
            <w:r w:rsidRPr="0080598F">
              <w:t>54,36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285CC" w14:textId="77777777" w:rsidR="00512EBC" w:rsidRPr="0080598F" w:rsidRDefault="00512EBC" w:rsidP="00833DE1">
            <w:pPr>
              <w:jc w:val="center"/>
              <w:rPr>
                <w:lang w:val="en-US"/>
              </w:rPr>
            </w:pPr>
            <w:r w:rsidRPr="0080598F">
              <w:t>55,14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3BA41" w14:textId="77777777" w:rsidR="00512EBC" w:rsidRPr="0080598F" w:rsidRDefault="00512EBC" w:rsidP="00833DE1">
            <w:pPr>
              <w:jc w:val="center"/>
              <w:rPr>
                <w:lang w:val="en-US"/>
              </w:rPr>
            </w:pPr>
            <w:r w:rsidRPr="0080598F">
              <w:t>55,93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D0C9C" w14:textId="77777777" w:rsidR="00512EBC" w:rsidRPr="0080598F" w:rsidRDefault="00512EBC" w:rsidP="00833DE1">
            <w:pPr>
              <w:jc w:val="center"/>
              <w:rPr>
                <w:lang w:val="en-US"/>
              </w:rPr>
            </w:pPr>
            <w:r w:rsidRPr="0080598F">
              <w:t>56,71</w:t>
            </w:r>
          </w:p>
        </w:tc>
      </w:tr>
      <w:tr w:rsidR="00512EBC" w:rsidRPr="0080598F" w14:paraId="280EA1F8" w14:textId="77777777" w:rsidTr="00833DE1">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22B7D0C" w14:textId="77777777" w:rsidR="00512EBC" w:rsidRPr="0080598F" w:rsidRDefault="00512EBC" w:rsidP="00833DE1">
            <w:pPr>
              <w:pStyle w:val="ConsPlusNormal"/>
              <w:rPr>
                <w:szCs w:val="22"/>
              </w:rPr>
            </w:pPr>
            <w:r w:rsidRPr="0080598F">
              <w:rPr>
                <w:szCs w:val="22"/>
              </w:rPr>
              <w:t>7.1.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9690CCD" w14:textId="77777777" w:rsidR="00512EBC" w:rsidRPr="0080598F" w:rsidRDefault="00512EBC" w:rsidP="00833DE1">
            <w:pPr>
              <w:autoSpaceDE w:val="0"/>
              <w:autoSpaceDN w:val="0"/>
            </w:pPr>
            <w:r w:rsidRPr="0080598F">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CED56" w14:textId="77777777" w:rsidR="00512EBC" w:rsidRPr="0080598F" w:rsidRDefault="00512EBC" w:rsidP="00833DE1">
            <w:pPr>
              <w:autoSpaceDE w:val="0"/>
              <w:autoSpaceDN w:val="0"/>
              <w:jc w:val="center"/>
            </w:pPr>
            <w:r w:rsidRPr="0080598F">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9E66B" w14:textId="77777777" w:rsidR="00512EBC" w:rsidRPr="0080598F" w:rsidRDefault="00512EBC" w:rsidP="00833DE1">
            <w:pPr>
              <w:jc w:val="center"/>
              <w:rPr>
                <w:color w:val="000000" w:themeColor="text1"/>
              </w:rPr>
            </w:pPr>
            <w:r w:rsidRPr="0080598F">
              <w:rPr>
                <w:color w:val="000000" w:themeColor="text1"/>
              </w:rPr>
              <w:t>51,24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9591B" w14:textId="77777777" w:rsidR="00512EBC" w:rsidRPr="0080598F" w:rsidRDefault="00512EBC" w:rsidP="00833DE1">
            <w:pPr>
              <w:jc w:val="center"/>
              <w:rPr>
                <w:color w:val="000000" w:themeColor="text1"/>
                <w:lang w:val="en-US"/>
              </w:rPr>
            </w:pPr>
            <w:r w:rsidRPr="0080598F">
              <w:rPr>
                <w:color w:val="000000" w:themeColor="text1"/>
              </w:rPr>
              <w:t>52,24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C5087" w14:textId="77777777" w:rsidR="00512EBC" w:rsidRPr="0080598F" w:rsidRDefault="00512EBC" w:rsidP="00833DE1">
            <w:pPr>
              <w:jc w:val="center"/>
              <w:rPr>
                <w:color w:val="000000" w:themeColor="text1"/>
              </w:rPr>
            </w:pPr>
            <w:r w:rsidRPr="0080598F">
              <w:rPr>
                <w:color w:val="000000" w:themeColor="text1"/>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A1E37" w14:textId="77777777" w:rsidR="00512EBC" w:rsidRPr="0080598F" w:rsidRDefault="00512EBC" w:rsidP="00833DE1">
            <w:pPr>
              <w:jc w:val="center"/>
              <w:rPr>
                <w:color w:val="000000" w:themeColor="text1"/>
              </w:rPr>
            </w:pPr>
            <w:r w:rsidRPr="0080598F">
              <w:rPr>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5EF48" w14:textId="77777777" w:rsidR="00512EBC" w:rsidRPr="0080598F" w:rsidRDefault="00512EBC" w:rsidP="00833DE1">
            <w:pPr>
              <w:jc w:val="center"/>
              <w:rPr>
                <w:color w:val="000000" w:themeColor="text1"/>
              </w:rPr>
            </w:pPr>
            <w:r w:rsidRPr="0080598F">
              <w:rPr>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98C0D" w14:textId="77777777" w:rsidR="00512EBC" w:rsidRPr="0080598F" w:rsidRDefault="00512EBC" w:rsidP="00833DE1">
            <w:pPr>
              <w:jc w:val="center"/>
              <w:rPr>
                <w:color w:val="000000" w:themeColor="text1"/>
              </w:rPr>
            </w:pPr>
            <w:r w:rsidRPr="0080598F">
              <w:rPr>
                <w:color w:val="000000" w:themeColor="text1"/>
              </w:rPr>
              <w:t>0,0</w:t>
            </w:r>
          </w:p>
        </w:tc>
      </w:tr>
      <w:tr w:rsidR="00512EBC" w:rsidRPr="0080598F" w14:paraId="473F4DDC" w14:textId="77777777" w:rsidTr="00833DE1">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468795D" w14:textId="77777777" w:rsidR="00512EBC" w:rsidRPr="0080598F" w:rsidRDefault="00512EBC" w:rsidP="00833DE1">
            <w:pPr>
              <w:pStyle w:val="ConsPlusNormal"/>
              <w:rPr>
                <w:szCs w:val="22"/>
              </w:rPr>
            </w:pPr>
            <w:r w:rsidRPr="0080598F">
              <w:rPr>
                <w:szCs w:val="22"/>
              </w:rPr>
              <w:t>7.2.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704CF8F" w14:textId="77777777" w:rsidR="00512EBC" w:rsidRPr="0080598F" w:rsidRDefault="00512EBC" w:rsidP="00833DE1">
            <w:pPr>
              <w:autoSpaceDE w:val="0"/>
              <w:autoSpaceDN w:val="0"/>
            </w:pPr>
            <w:r w:rsidRPr="0080598F">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B7492" w14:textId="77777777" w:rsidR="00512EBC" w:rsidRPr="0080598F" w:rsidRDefault="00512EBC" w:rsidP="00833DE1">
            <w:pPr>
              <w:autoSpaceDE w:val="0"/>
              <w:autoSpaceDN w:val="0"/>
              <w:jc w:val="center"/>
            </w:pPr>
            <w:r w:rsidRPr="0080598F">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3D3CA" w14:textId="77777777" w:rsidR="00512EBC" w:rsidRPr="0080598F" w:rsidRDefault="00512EBC" w:rsidP="00833DE1">
            <w:pPr>
              <w:jc w:val="center"/>
              <w:rPr>
                <w:color w:val="000000" w:themeColor="text1"/>
              </w:rPr>
            </w:pPr>
            <w:r w:rsidRPr="0080598F">
              <w:rPr>
                <w:color w:val="000000" w:themeColor="text1"/>
              </w:rPr>
              <w:t>51,11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0C28C" w14:textId="77777777" w:rsidR="00512EBC" w:rsidRPr="0080598F" w:rsidRDefault="00512EBC" w:rsidP="00833DE1">
            <w:pPr>
              <w:jc w:val="center"/>
              <w:rPr>
                <w:color w:val="000000" w:themeColor="text1"/>
              </w:rPr>
            </w:pPr>
            <w:r w:rsidRPr="0080598F">
              <w:rPr>
                <w:color w:val="000000" w:themeColor="text1"/>
              </w:rPr>
              <w:t>51,22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470B8" w14:textId="77777777" w:rsidR="00512EBC" w:rsidRPr="0080598F" w:rsidRDefault="00512EBC" w:rsidP="00833DE1">
            <w:pPr>
              <w:jc w:val="center"/>
              <w:rPr>
                <w:color w:val="000000" w:themeColor="text1"/>
              </w:rPr>
            </w:pPr>
            <w:r w:rsidRPr="0080598F">
              <w:rPr>
                <w:color w:val="000000" w:themeColor="text1"/>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50010" w14:textId="77777777" w:rsidR="00512EBC" w:rsidRPr="0080598F" w:rsidRDefault="00512EBC" w:rsidP="00833DE1">
            <w:pPr>
              <w:jc w:val="center"/>
              <w:rPr>
                <w:color w:val="000000" w:themeColor="text1"/>
              </w:rPr>
            </w:pPr>
            <w:r w:rsidRPr="0080598F">
              <w:rPr>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028A7" w14:textId="77777777" w:rsidR="00512EBC" w:rsidRPr="0080598F" w:rsidRDefault="00512EBC" w:rsidP="00833DE1">
            <w:pPr>
              <w:jc w:val="center"/>
              <w:rPr>
                <w:color w:val="000000" w:themeColor="text1"/>
              </w:rPr>
            </w:pPr>
            <w:r w:rsidRPr="0080598F">
              <w:rPr>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45A0C" w14:textId="77777777" w:rsidR="00512EBC" w:rsidRPr="0080598F" w:rsidRDefault="00512EBC" w:rsidP="00833DE1">
            <w:pPr>
              <w:jc w:val="center"/>
              <w:rPr>
                <w:color w:val="000000" w:themeColor="text1"/>
              </w:rPr>
            </w:pPr>
            <w:r w:rsidRPr="0080598F">
              <w:rPr>
                <w:color w:val="000000" w:themeColor="text1"/>
              </w:rPr>
              <w:t>0,0</w:t>
            </w:r>
          </w:p>
        </w:tc>
      </w:tr>
      <w:tr w:rsidR="00512EBC" w:rsidRPr="0080598F" w14:paraId="67F0E5E8" w14:textId="77777777" w:rsidTr="00833DE1">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9AC00B" w14:textId="77777777" w:rsidR="00512EBC" w:rsidRPr="0080598F" w:rsidRDefault="00512EBC" w:rsidP="00833DE1">
            <w:pPr>
              <w:pStyle w:val="ConsPlusNormal"/>
              <w:rPr>
                <w:szCs w:val="22"/>
              </w:rPr>
            </w:pPr>
            <w:r w:rsidRPr="0080598F">
              <w:rPr>
                <w:szCs w:val="22"/>
              </w:rPr>
              <w:lastRenderedPageBreak/>
              <w:t>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5C65F01" w14:textId="77777777" w:rsidR="00512EBC" w:rsidRPr="0080598F" w:rsidRDefault="00512EBC" w:rsidP="00833DE1">
            <w:pPr>
              <w:autoSpaceDE w:val="0"/>
              <w:autoSpaceDN w:val="0"/>
            </w:pPr>
            <w:r w:rsidRPr="0080598F">
              <w:t>Количество разработанных проектно-сметных документаций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7909E" w14:textId="77777777" w:rsidR="00512EBC" w:rsidRPr="0080598F" w:rsidRDefault="00512EBC" w:rsidP="00833DE1">
            <w:pPr>
              <w:autoSpaceDE w:val="0"/>
              <w:autoSpaceDN w:val="0"/>
              <w:jc w:val="center"/>
            </w:pPr>
            <w:r w:rsidRPr="0080598F">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3BC6A" w14:textId="77777777" w:rsidR="00512EBC" w:rsidRPr="0080598F" w:rsidRDefault="00512EBC" w:rsidP="00833DE1">
            <w:pPr>
              <w:jc w:val="center"/>
            </w:pPr>
            <w:r w:rsidRPr="0080598F">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FFF22" w14:textId="77777777" w:rsidR="00512EBC" w:rsidRPr="0080598F" w:rsidRDefault="00512EBC" w:rsidP="00833DE1">
            <w:pPr>
              <w:autoSpaceDE w:val="0"/>
              <w:autoSpaceDN w:val="0"/>
              <w:jc w:val="center"/>
            </w:pPr>
            <w:r w:rsidRPr="0080598F">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B7FE9" w14:textId="77777777" w:rsidR="00512EBC" w:rsidRPr="0080598F" w:rsidRDefault="00512EBC" w:rsidP="00833DE1">
            <w:pPr>
              <w:jc w:val="center"/>
            </w:pPr>
            <w:r w:rsidRPr="0080598F">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6EF34" w14:textId="77777777" w:rsidR="00512EBC" w:rsidRPr="0080598F" w:rsidRDefault="00512EBC" w:rsidP="00833DE1">
            <w:pPr>
              <w:jc w:val="center"/>
            </w:pPr>
            <w:r w:rsidRPr="0080598F">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36465" w14:textId="77777777" w:rsidR="00512EBC" w:rsidRPr="0080598F" w:rsidRDefault="00512EBC" w:rsidP="00833DE1">
            <w:pPr>
              <w:jc w:val="center"/>
            </w:pPr>
            <w:r w:rsidRPr="0080598F">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F73FA" w14:textId="77777777" w:rsidR="00512EBC" w:rsidRPr="0080598F" w:rsidRDefault="00512EBC" w:rsidP="00833DE1">
            <w:pPr>
              <w:jc w:val="center"/>
            </w:pPr>
            <w:r w:rsidRPr="0080598F">
              <w:t>0</w:t>
            </w:r>
          </w:p>
        </w:tc>
      </w:tr>
      <w:tr w:rsidR="00512EBC" w:rsidRPr="0080598F" w14:paraId="5E0C3E2A" w14:textId="77777777" w:rsidTr="00833DE1">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1FB0D5F1" w14:textId="77777777" w:rsidR="00512EBC" w:rsidRPr="0080598F" w:rsidRDefault="00512EBC" w:rsidP="00833DE1">
            <w:pPr>
              <w:pStyle w:val="a4"/>
              <w:jc w:val="both"/>
              <w:rPr>
                <w:rFonts w:ascii="Times New Roman" w:hAnsi="Times New Roman"/>
                <w:lang w:eastAsia="ar-SA"/>
              </w:rPr>
            </w:pPr>
            <w:r w:rsidRPr="0080598F">
              <w:rPr>
                <w:rFonts w:ascii="Times New Roman" w:hAnsi="Times New Roman"/>
              </w:rPr>
              <w:t>Организация выполнения работ и услуг по содержанию автомобильных дорог и элементов обустройства автомобильных дорог.</w:t>
            </w:r>
          </w:p>
        </w:tc>
      </w:tr>
      <w:tr w:rsidR="00512EBC" w:rsidRPr="0080598F" w14:paraId="0D8406C6" w14:textId="77777777" w:rsidTr="00833DE1">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6B9B344" w14:textId="77777777" w:rsidR="00512EBC" w:rsidRPr="0080598F" w:rsidRDefault="00512EBC" w:rsidP="00833DE1">
            <w:pPr>
              <w:pStyle w:val="a4"/>
              <w:jc w:val="both"/>
              <w:rPr>
                <w:rFonts w:ascii="Times New Roman" w:hAnsi="Times New Roman"/>
              </w:rPr>
            </w:pPr>
            <w:r w:rsidRPr="0080598F">
              <w:rPr>
                <w:rFonts w:ascii="Times New Roman" w:hAnsi="Times New Roman"/>
              </w:rPr>
              <w:t>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D1F01A8" w14:textId="77777777" w:rsidR="00512EBC" w:rsidRPr="0080598F" w:rsidRDefault="00512EBC" w:rsidP="00833DE1">
            <w:pPr>
              <w:pStyle w:val="a4"/>
              <w:jc w:val="both"/>
              <w:rPr>
                <w:rFonts w:ascii="Times New Roman" w:hAnsi="Times New Roman"/>
                <w:lang w:eastAsia="ar-SA"/>
              </w:rPr>
            </w:pPr>
            <w:r w:rsidRPr="0080598F">
              <w:rPr>
                <w:rFonts w:ascii="Times New Roman" w:hAnsi="Times New Roman"/>
              </w:rPr>
              <w:t xml:space="preserve">Содержание автомобильных дорог.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8F6E95" w14:textId="77777777" w:rsidR="00512EBC" w:rsidRPr="0080598F" w:rsidRDefault="00512EBC" w:rsidP="00833DE1">
            <w:pPr>
              <w:pStyle w:val="a4"/>
              <w:jc w:val="both"/>
              <w:rPr>
                <w:rFonts w:ascii="Times New Roman" w:hAnsi="Times New Roman"/>
                <w:lang w:eastAsia="ar-SA"/>
              </w:rPr>
            </w:pPr>
            <w:r w:rsidRPr="0080598F">
              <w:rPr>
                <w:rFonts w:ascii="Times New Roman" w:hAnsi="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E924156" w14:textId="77777777" w:rsidR="00512EBC" w:rsidRPr="0080598F" w:rsidRDefault="00512EBC" w:rsidP="00833DE1">
            <w:r w:rsidRPr="0080598F">
              <w:rPr>
                <w:bC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BE18011" w14:textId="77777777" w:rsidR="00512EBC" w:rsidRPr="0080598F" w:rsidRDefault="00512EBC" w:rsidP="00833DE1">
            <w:r w:rsidRPr="0080598F">
              <w:rPr>
                <w:bC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4FB07E3" w14:textId="77777777" w:rsidR="00512EBC" w:rsidRPr="0080598F" w:rsidRDefault="00512EBC" w:rsidP="00833DE1">
            <w:r w:rsidRPr="0080598F">
              <w:rPr>
                <w:bCs/>
              </w:rPr>
              <w:t>128,13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D6A3EBE" w14:textId="77777777" w:rsidR="00512EBC" w:rsidRPr="0080598F" w:rsidRDefault="00512EBC" w:rsidP="00833DE1">
            <w:r w:rsidRPr="0080598F">
              <w:rPr>
                <w:bC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FF5F076" w14:textId="77777777" w:rsidR="00512EBC" w:rsidRPr="0080598F" w:rsidRDefault="00512EBC" w:rsidP="00833DE1">
            <w:r w:rsidRPr="0080598F">
              <w:rPr>
                <w:bC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916DF5E" w14:textId="77777777" w:rsidR="00512EBC" w:rsidRPr="0080598F" w:rsidRDefault="00512EBC" w:rsidP="00833DE1">
            <w:r w:rsidRPr="0080598F">
              <w:rPr>
                <w:bCs/>
              </w:rPr>
              <w:t>128,13</w:t>
            </w:r>
          </w:p>
        </w:tc>
      </w:tr>
      <w:tr w:rsidR="00512EBC" w:rsidRPr="0080598F" w14:paraId="3593E561" w14:textId="77777777" w:rsidTr="00833DE1">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D048371" w14:textId="77777777" w:rsidR="00512EBC" w:rsidRPr="0080598F" w:rsidRDefault="00512EBC" w:rsidP="00833DE1">
            <w:pPr>
              <w:pStyle w:val="a4"/>
              <w:jc w:val="both"/>
              <w:rPr>
                <w:rFonts w:ascii="Times New Roman" w:hAnsi="Times New Roman"/>
              </w:rPr>
            </w:pPr>
            <w:r w:rsidRPr="0080598F">
              <w:rPr>
                <w:rFonts w:ascii="Times New Roman" w:hAnsi="Times New Roman"/>
              </w:rPr>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13351A7" w14:textId="77777777" w:rsidR="00512EBC" w:rsidRPr="0080598F" w:rsidRDefault="00512EBC" w:rsidP="00833DE1">
            <w:pPr>
              <w:pStyle w:val="a4"/>
              <w:jc w:val="both"/>
              <w:rPr>
                <w:rFonts w:ascii="Times New Roman" w:hAnsi="Times New Roman"/>
                <w:lang w:eastAsia="ar-SA"/>
              </w:rPr>
            </w:pPr>
            <w:r w:rsidRPr="0080598F">
              <w:rPr>
                <w:rFonts w:ascii="Times New Roman" w:hAnsi="Times New Roman"/>
              </w:rPr>
              <w:t xml:space="preserve">Устранение деформаций и повреждений покрытий, восстановление изношенных верхних слоев асфальтобетонных покрытий на отдельных участках длиной до 50 м.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8D05813" w14:textId="77777777" w:rsidR="00512EBC" w:rsidRPr="0080598F" w:rsidRDefault="00512EBC" w:rsidP="00833DE1">
            <w:pPr>
              <w:pStyle w:val="a4"/>
              <w:jc w:val="both"/>
              <w:rPr>
                <w:rFonts w:ascii="Times New Roman" w:hAnsi="Times New Roman"/>
                <w:lang w:eastAsia="ar-SA"/>
              </w:rPr>
            </w:pPr>
            <w:r w:rsidRPr="0080598F">
              <w:rPr>
                <w:rFonts w:ascii="Times New Roman" w:hAnsi="Times New Roman"/>
              </w:rPr>
              <w:t>тыс. м2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F93AA"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0B487"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A7BBA"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0,95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982DD"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E0829"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C0FB9"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0,95</w:t>
            </w:r>
          </w:p>
        </w:tc>
      </w:tr>
      <w:tr w:rsidR="00512EBC" w:rsidRPr="0080598F" w14:paraId="0829D5FE" w14:textId="77777777" w:rsidTr="00833DE1">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5D3846C" w14:textId="77777777" w:rsidR="00512EBC" w:rsidRPr="0080598F" w:rsidRDefault="00512EBC" w:rsidP="00833DE1">
            <w:pPr>
              <w:pStyle w:val="a4"/>
              <w:jc w:val="both"/>
              <w:rPr>
                <w:rFonts w:ascii="Times New Roman" w:hAnsi="Times New Roman"/>
              </w:rPr>
            </w:pPr>
            <w:r w:rsidRPr="0080598F">
              <w:rPr>
                <w:rFonts w:ascii="Times New Roman" w:hAnsi="Times New Roman"/>
              </w:rPr>
              <w:t>11.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E8BCFF8" w14:textId="77777777" w:rsidR="00512EBC" w:rsidRPr="0080598F" w:rsidRDefault="00512EBC" w:rsidP="00833DE1">
            <w:pPr>
              <w:pStyle w:val="a4"/>
              <w:jc w:val="both"/>
              <w:rPr>
                <w:rFonts w:ascii="Times New Roman" w:hAnsi="Times New Roman"/>
              </w:rPr>
            </w:pPr>
            <w:r w:rsidRPr="0080598F">
              <w:rPr>
                <w:rFonts w:ascii="Times New Roman" w:hAnsi="Times New Roman"/>
              </w:rPr>
              <w:t>Установка и замена дорожных знаков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4B6216D" w14:textId="77777777" w:rsidR="00512EBC" w:rsidRPr="0080598F" w:rsidRDefault="00512EBC" w:rsidP="00833DE1">
            <w:pPr>
              <w:pStyle w:val="a4"/>
              <w:jc w:val="both"/>
              <w:rPr>
                <w:rFonts w:ascii="Times New Roman" w:hAnsi="Times New Roman"/>
              </w:rPr>
            </w:pPr>
            <w:r w:rsidRPr="0080598F">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D459E"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46AFC"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8FBF2"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647CE"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DA253"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900A1"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11</w:t>
            </w:r>
          </w:p>
        </w:tc>
      </w:tr>
      <w:tr w:rsidR="00512EBC" w:rsidRPr="0080598F" w14:paraId="7EB1EAD4" w14:textId="77777777" w:rsidTr="00833DE1">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80318E9" w14:textId="77777777" w:rsidR="00512EBC" w:rsidRPr="0080598F" w:rsidRDefault="00512EBC" w:rsidP="00833DE1">
            <w:pPr>
              <w:pStyle w:val="a4"/>
              <w:jc w:val="both"/>
              <w:rPr>
                <w:rFonts w:ascii="Times New Roman" w:hAnsi="Times New Roman"/>
              </w:rPr>
            </w:pPr>
            <w:r w:rsidRPr="0080598F">
              <w:rPr>
                <w:rFonts w:ascii="Times New Roman" w:hAnsi="Times New Roman"/>
              </w:rPr>
              <w:t>12.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9DF7FDB" w14:textId="77777777" w:rsidR="00512EBC" w:rsidRPr="0080598F" w:rsidRDefault="00512EBC" w:rsidP="00833DE1">
            <w:pPr>
              <w:pStyle w:val="a4"/>
              <w:jc w:val="both"/>
              <w:rPr>
                <w:rFonts w:ascii="Times New Roman" w:hAnsi="Times New Roman"/>
              </w:rPr>
            </w:pPr>
            <w:r w:rsidRPr="0080598F">
              <w:rPr>
                <w:rFonts w:ascii="Times New Roman" w:hAnsi="Times New Roman"/>
              </w:rPr>
              <w:t>Нанесение дорожной разметки, пешеходных переходов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E38CCE6" w14:textId="77777777" w:rsidR="00512EBC" w:rsidRPr="0080598F" w:rsidRDefault="00512EBC" w:rsidP="00833DE1">
            <w:pPr>
              <w:pStyle w:val="a4"/>
              <w:jc w:val="both"/>
              <w:rPr>
                <w:rFonts w:ascii="Times New Roman" w:hAnsi="Times New Roman"/>
              </w:rPr>
            </w:pPr>
            <w:r w:rsidRPr="0080598F">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9734F"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9A326"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4AF9C"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74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1E676"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32131"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D5D52"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74</w:t>
            </w:r>
          </w:p>
        </w:tc>
      </w:tr>
      <w:tr w:rsidR="00512EBC" w:rsidRPr="0080598F" w14:paraId="51BB9F52" w14:textId="77777777" w:rsidTr="00833DE1">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8AB144" w14:textId="77777777" w:rsidR="00512EBC" w:rsidRPr="0080598F" w:rsidRDefault="00512EBC" w:rsidP="00833DE1">
            <w:pPr>
              <w:pStyle w:val="a4"/>
              <w:jc w:val="both"/>
              <w:rPr>
                <w:rFonts w:ascii="Times New Roman" w:hAnsi="Times New Roman"/>
              </w:rPr>
            </w:pPr>
            <w:r w:rsidRPr="0080598F">
              <w:rPr>
                <w:rFonts w:ascii="Times New Roman" w:hAnsi="Times New Roman"/>
              </w:rPr>
              <w:t>13.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5BF4710" w14:textId="77777777" w:rsidR="00512EBC" w:rsidRPr="0080598F" w:rsidRDefault="00512EBC" w:rsidP="00833DE1">
            <w:pPr>
              <w:pStyle w:val="a4"/>
              <w:jc w:val="both"/>
              <w:rPr>
                <w:rFonts w:ascii="Times New Roman" w:hAnsi="Times New Roman"/>
              </w:rPr>
            </w:pPr>
            <w:r w:rsidRPr="0080598F">
              <w:rPr>
                <w:rFonts w:ascii="Times New Roman" w:hAnsi="Times New Roman"/>
              </w:rPr>
              <w:t>Нанесение горизонтальной дорожной разметки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615DD9F" w14:textId="77777777" w:rsidR="00512EBC" w:rsidRPr="0080598F" w:rsidRDefault="00512EBC" w:rsidP="00833DE1">
            <w:pPr>
              <w:pStyle w:val="a4"/>
              <w:jc w:val="both"/>
              <w:rPr>
                <w:rFonts w:ascii="Times New Roman" w:hAnsi="Times New Roman"/>
              </w:rPr>
            </w:pPr>
            <w:r w:rsidRPr="0080598F">
              <w:rPr>
                <w:rFonts w:ascii="Times New Roman" w:hAnsi="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3E810"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A9CB5" w14:textId="77777777" w:rsidR="00512EBC" w:rsidRPr="0080598F" w:rsidRDefault="00512EBC" w:rsidP="00833DE1">
            <w:pPr>
              <w:jc w:val="center"/>
              <w:rPr>
                <w:lang w:eastAsia="ar-SA"/>
              </w:rPr>
            </w:pPr>
            <w:r w:rsidRPr="0080598F">
              <w:rPr>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A9EFF" w14:textId="77777777" w:rsidR="00512EBC" w:rsidRPr="0080598F" w:rsidRDefault="00512EBC" w:rsidP="00833DE1">
            <w:pPr>
              <w:jc w:val="center"/>
              <w:rPr>
                <w:lang w:eastAsia="ar-SA"/>
              </w:rPr>
            </w:pPr>
            <w:r w:rsidRPr="0080598F">
              <w:rPr>
                <w:lang w:eastAsia="ar-SA"/>
              </w:rPr>
              <w:t>26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29545" w14:textId="77777777" w:rsidR="00512EBC" w:rsidRPr="0080598F" w:rsidRDefault="00512EBC" w:rsidP="00833DE1">
            <w:pPr>
              <w:jc w:val="center"/>
              <w:rPr>
                <w:lang w:eastAsia="ar-SA"/>
              </w:rPr>
            </w:pPr>
            <w:r w:rsidRPr="0080598F">
              <w:rPr>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562D7" w14:textId="77777777" w:rsidR="00512EBC" w:rsidRPr="0080598F" w:rsidRDefault="00512EBC" w:rsidP="00833DE1">
            <w:pPr>
              <w:jc w:val="center"/>
              <w:rPr>
                <w:lang w:eastAsia="ar-SA"/>
              </w:rPr>
            </w:pPr>
            <w:r w:rsidRPr="0080598F">
              <w:rPr>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DA5B9" w14:textId="77777777" w:rsidR="00512EBC" w:rsidRPr="0080598F" w:rsidRDefault="00512EBC" w:rsidP="00833DE1">
            <w:pPr>
              <w:jc w:val="center"/>
              <w:rPr>
                <w:lang w:eastAsia="ar-SA"/>
              </w:rPr>
            </w:pPr>
            <w:r w:rsidRPr="0080598F">
              <w:rPr>
                <w:lang w:eastAsia="ar-SA"/>
              </w:rPr>
              <w:t>26</w:t>
            </w:r>
          </w:p>
        </w:tc>
      </w:tr>
      <w:tr w:rsidR="00512EBC" w:rsidRPr="0080598F" w14:paraId="1C52B633" w14:textId="77777777" w:rsidTr="00833DE1">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DBE2F5" w14:textId="77777777" w:rsidR="00512EBC" w:rsidRPr="0080598F" w:rsidRDefault="00512EBC" w:rsidP="00833DE1">
            <w:pPr>
              <w:pStyle w:val="a4"/>
              <w:jc w:val="both"/>
              <w:rPr>
                <w:rFonts w:ascii="Times New Roman" w:hAnsi="Times New Roman"/>
              </w:rPr>
            </w:pPr>
            <w:r w:rsidRPr="0080598F">
              <w:rPr>
                <w:rFonts w:ascii="Times New Roman" w:hAnsi="Times New Roman"/>
              </w:rPr>
              <w:t>14.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F9EA67E" w14:textId="77777777" w:rsidR="00512EBC" w:rsidRPr="0080598F" w:rsidRDefault="00512EBC" w:rsidP="00833DE1">
            <w:pPr>
              <w:pStyle w:val="a4"/>
              <w:jc w:val="both"/>
              <w:rPr>
                <w:rFonts w:ascii="Times New Roman" w:hAnsi="Times New Roman"/>
              </w:rPr>
            </w:pPr>
            <w:r w:rsidRPr="0080598F">
              <w:rPr>
                <w:rFonts w:ascii="Times New Roman" w:hAnsi="Times New Roman"/>
              </w:rPr>
              <w:t>Изготовление, ремонт и установка автобусных павильонов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46639A5" w14:textId="77777777" w:rsidR="00512EBC" w:rsidRPr="0080598F" w:rsidRDefault="00512EBC" w:rsidP="00833DE1">
            <w:pPr>
              <w:pStyle w:val="a4"/>
              <w:jc w:val="both"/>
              <w:rPr>
                <w:rFonts w:ascii="Times New Roman" w:hAnsi="Times New Roman"/>
              </w:rPr>
            </w:pPr>
            <w:r w:rsidRPr="0080598F">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E2ACF"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D260E" w14:textId="77777777" w:rsidR="00512EBC" w:rsidRPr="0080598F" w:rsidRDefault="00512EBC" w:rsidP="00833DE1">
            <w:pPr>
              <w:jc w:val="center"/>
              <w:rPr>
                <w:lang w:eastAsia="ar-SA"/>
              </w:rPr>
            </w:pPr>
            <w:r w:rsidRPr="0080598F">
              <w:rPr>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9E5A4" w14:textId="77777777" w:rsidR="00512EBC" w:rsidRPr="0080598F" w:rsidRDefault="00512EBC" w:rsidP="00833DE1">
            <w:pPr>
              <w:jc w:val="center"/>
              <w:rPr>
                <w:lang w:eastAsia="ar-SA"/>
              </w:rPr>
            </w:pPr>
            <w:r w:rsidRPr="0080598F">
              <w:rPr>
                <w:lang w:eastAsia="ar-SA"/>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B967A" w14:textId="77777777" w:rsidR="00512EBC" w:rsidRPr="0080598F" w:rsidRDefault="00512EBC" w:rsidP="00833DE1">
            <w:pPr>
              <w:jc w:val="center"/>
              <w:rPr>
                <w:lang w:eastAsia="ar-SA"/>
              </w:rPr>
            </w:pPr>
            <w:r w:rsidRPr="0080598F">
              <w:rPr>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88E41" w14:textId="77777777" w:rsidR="00512EBC" w:rsidRPr="0080598F" w:rsidRDefault="00512EBC" w:rsidP="00833DE1">
            <w:pPr>
              <w:jc w:val="center"/>
              <w:rPr>
                <w:lang w:eastAsia="ar-SA"/>
              </w:rPr>
            </w:pPr>
            <w:r w:rsidRPr="0080598F">
              <w:rPr>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6157A" w14:textId="77777777" w:rsidR="00512EBC" w:rsidRPr="0080598F" w:rsidRDefault="00512EBC" w:rsidP="00833DE1">
            <w:pPr>
              <w:jc w:val="center"/>
              <w:rPr>
                <w:lang w:eastAsia="ar-SA"/>
              </w:rPr>
            </w:pPr>
            <w:r w:rsidRPr="0080598F">
              <w:rPr>
                <w:lang w:eastAsia="ar-SA"/>
              </w:rPr>
              <w:t>25</w:t>
            </w:r>
          </w:p>
        </w:tc>
      </w:tr>
      <w:tr w:rsidR="00512EBC" w:rsidRPr="0080598F" w14:paraId="0FE67DFC" w14:textId="77777777" w:rsidTr="00833DE1">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2C2483F1" w14:textId="77777777" w:rsidR="00512EBC" w:rsidRPr="0080598F" w:rsidRDefault="00512EBC" w:rsidP="00833DE1">
            <w:pPr>
              <w:pStyle w:val="a4"/>
              <w:jc w:val="both"/>
              <w:rPr>
                <w:rFonts w:ascii="Times New Roman" w:hAnsi="Times New Roman"/>
                <w:lang w:eastAsia="ar-SA"/>
              </w:rPr>
            </w:pPr>
            <w:r w:rsidRPr="0080598F">
              <w:rPr>
                <w:rFonts w:ascii="Times New Roman" w:hAnsi="Times New Roman"/>
              </w:rPr>
              <w:t>Проведение ремонта, капитального ремонта автомобильных дорог местного значения и сооружений на них.</w:t>
            </w:r>
          </w:p>
        </w:tc>
      </w:tr>
      <w:tr w:rsidR="00512EBC" w:rsidRPr="0080598F" w14:paraId="2815E366" w14:textId="77777777" w:rsidTr="00833DE1">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87BE053" w14:textId="77777777" w:rsidR="00512EBC" w:rsidRPr="0080598F" w:rsidRDefault="00512EBC" w:rsidP="00833DE1">
            <w:pPr>
              <w:pStyle w:val="a4"/>
              <w:jc w:val="both"/>
              <w:rPr>
                <w:rFonts w:ascii="Times New Roman" w:hAnsi="Times New Roman"/>
              </w:rPr>
            </w:pPr>
            <w:r w:rsidRPr="0080598F">
              <w:rPr>
                <w:rFonts w:ascii="Times New Roman" w:hAnsi="Times New Roman"/>
              </w:rPr>
              <w:t>15.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3599755" w14:textId="77777777" w:rsidR="00512EBC" w:rsidRPr="0080598F" w:rsidRDefault="00512EBC" w:rsidP="00833DE1">
            <w:pPr>
              <w:pStyle w:val="a4"/>
              <w:jc w:val="both"/>
              <w:rPr>
                <w:rFonts w:ascii="Times New Roman" w:hAnsi="Times New Roman"/>
                <w:lang w:eastAsia="ar-SA"/>
              </w:rPr>
            </w:pPr>
            <w:r w:rsidRPr="0080598F">
              <w:rPr>
                <w:rFonts w:ascii="Times New Roman" w:hAnsi="Times New Roman"/>
              </w:rPr>
              <w:t>Ремонт автомобильных дорог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F0F8725" w14:textId="77777777" w:rsidR="00512EBC" w:rsidRPr="0080598F" w:rsidRDefault="00512EBC" w:rsidP="00833DE1">
            <w:pPr>
              <w:pStyle w:val="a4"/>
              <w:jc w:val="both"/>
              <w:rPr>
                <w:rFonts w:ascii="Times New Roman" w:hAnsi="Times New Roman"/>
                <w:lang w:eastAsia="ar-SA"/>
              </w:rPr>
            </w:pPr>
            <w:r w:rsidRPr="0080598F">
              <w:rPr>
                <w:rFonts w:ascii="Times New Roman" w:hAnsi="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08C88" w14:textId="77777777" w:rsidR="00512EBC" w:rsidRPr="0080598F" w:rsidRDefault="00512EBC" w:rsidP="00833DE1">
            <w:pPr>
              <w:pStyle w:val="a4"/>
              <w:jc w:val="center"/>
              <w:rPr>
                <w:rFonts w:ascii="Times New Roman" w:hAnsi="Times New Roman"/>
                <w:lang w:eastAsia="ar-SA"/>
              </w:rPr>
            </w:pPr>
            <w:r w:rsidRPr="0080598F">
              <w:rPr>
                <w:rFonts w:ascii="Times New Roman" w:hAnsi="Times New Roman"/>
              </w:rPr>
              <w:t>2,2543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BFB13" w14:textId="77777777" w:rsidR="00512EBC" w:rsidRPr="0080598F" w:rsidRDefault="00512EBC" w:rsidP="00833DE1">
            <w:pPr>
              <w:jc w:val="center"/>
            </w:pPr>
            <w:r w:rsidRPr="0080598F">
              <w:t>1,439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BCE2F" w14:textId="77777777" w:rsidR="00512EBC" w:rsidRPr="0080598F" w:rsidRDefault="00512EBC" w:rsidP="00833DE1">
            <w:pPr>
              <w:jc w:val="center"/>
            </w:pPr>
            <w:r w:rsidRPr="0080598F">
              <w:rPr>
                <w:lang w:eastAsia="ar-SA"/>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1C973" w14:textId="77777777" w:rsidR="00512EBC" w:rsidRPr="0080598F" w:rsidRDefault="00512EBC" w:rsidP="00833DE1">
            <w:pPr>
              <w:jc w:val="center"/>
            </w:pPr>
            <w:r w:rsidRPr="0080598F">
              <w:rPr>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A1BAA" w14:textId="77777777" w:rsidR="00512EBC" w:rsidRPr="0080598F" w:rsidRDefault="00512EBC" w:rsidP="00833DE1">
            <w:pPr>
              <w:jc w:val="center"/>
            </w:pPr>
            <w:r w:rsidRPr="0080598F">
              <w:rPr>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42F42" w14:textId="77777777" w:rsidR="00512EBC" w:rsidRPr="0080598F" w:rsidRDefault="00512EBC" w:rsidP="00833DE1">
            <w:pPr>
              <w:jc w:val="center"/>
            </w:pPr>
            <w:r w:rsidRPr="0080598F">
              <w:rPr>
                <w:lang w:eastAsia="ar-SA"/>
              </w:rPr>
              <w:t>1,0</w:t>
            </w:r>
          </w:p>
        </w:tc>
      </w:tr>
      <w:tr w:rsidR="00512EBC" w:rsidRPr="0080598F" w14:paraId="5FA56CF4" w14:textId="77777777" w:rsidTr="00833DE1">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C19386" w14:textId="77777777" w:rsidR="00512EBC" w:rsidRPr="0080598F" w:rsidRDefault="00512EBC" w:rsidP="00833DE1">
            <w:pPr>
              <w:pStyle w:val="a4"/>
              <w:jc w:val="both"/>
              <w:rPr>
                <w:rFonts w:ascii="Times New Roman" w:hAnsi="Times New Roman"/>
              </w:rPr>
            </w:pPr>
            <w:r w:rsidRPr="0080598F">
              <w:rPr>
                <w:rFonts w:ascii="Times New Roman" w:hAnsi="Times New Roman"/>
              </w:rPr>
              <w:t>16.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F4562DC" w14:textId="77777777" w:rsidR="00512EBC" w:rsidRPr="0080598F" w:rsidRDefault="00512EBC" w:rsidP="00833DE1">
            <w:pPr>
              <w:pStyle w:val="a4"/>
              <w:jc w:val="both"/>
              <w:rPr>
                <w:rFonts w:ascii="Times New Roman" w:hAnsi="Times New Roman"/>
                <w:lang w:eastAsia="ar-SA"/>
              </w:rPr>
            </w:pPr>
            <w:r w:rsidRPr="0080598F">
              <w:rPr>
                <w:rFonts w:ascii="Times New Roman" w:hAnsi="Times New Roman"/>
              </w:rPr>
              <w:t>Протяженность автомобильных дорог обустроенных электроосвещением</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3EE49F8" w14:textId="77777777" w:rsidR="00512EBC" w:rsidRPr="0080598F" w:rsidRDefault="00512EBC" w:rsidP="00833DE1">
            <w:pPr>
              <w:pStyle w:val="a4"/>
              <w:jc w:val="both"/>
              <w:rPr>
                <w:rFonts w:ascii="Times New Roman" w:hAnsi="Times New Roman"/>
              </w:rPr>
            </w:pPr>
            <w:r w:rsidRPr="0080598F">
              <w:rPr>
                <w:rFonts w:ascii="Times New Roman" w:hAnsi="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883D7" w14:textId="77777777" w:rsidR="00512EBC" w:rsidRPr="0080598F" w:rsidRDefault="00512EBC" w:rsidP="00833DE1">
            <w:pPr>
              <w:pStyle w:val="a4"/>
              <w:jc w:val="center"/>
              <w:rPr>
                <w:rFonts w:ascii="Times New Roman" w:hAnsi="Times New Roman"/>
              </w:rPr>
            </w:pPr>
            <w:r w:rsidRPr="0080598F">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6934B" w14:textId="77777777" w:rsidR="00512EBC" w:rsidRPr="0080598F" w:rsidRDefault="00512EBC" w:rsidP="00833DE1">
            <w:pPr>
              <w:jc w:val="center"/>
            </w:pPr>
            <w: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D62F7" w14:textId="77777777" w:rsidR="00512EBC" w:rsidRPr="0080598F" w:rsidRDefault="00512EBC" w:rsidP="00833DE1">
            <w:pPr>
              <w:jc w:val="center"/>
              <w:rPr>
                <w:lang w:eastAsia="ar-SA"/>
              </w:rPr>
            </w:pPr>
            <w:r w:rsidRPr="0080598F">
              <w:t>128,1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A527A" w14:textId="77777777" w:rsidR="00512EBC" w:rsidRPr="0080598F" w:rsidRDefault="00512EBC" w:rsidP="00833DE1">
            <w:pPr>
              <w:jc w:val="center"/>
              <w:rPr>
                <w:lang w:eastAsia="ar-SA"/>
              </w:rPr>
            </w:pPr>
            <w:r w:rsidRPr="0080598F">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B0DBB" w14:textId="77777777" w:rsidR="00512EBC" w:rsidRPr="0080598F" w:rsidRDefault="00512EBC" w:rsidP="00833DE1">
            <w:pPr>
              <w:jc w:val="center"/>
              <w:rPr>
                <w:lang w:eastAsia="ar-SA"/>
              </w:rPr>
            </w:pPr>
            <w:r w:rsidRPr="0080598F">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A78B5" w14:textId="77777777" w:rsidR="00512EBC" w:rsidRPr="0080598F" w:rsidRDefault="00512EBC" w:rsidP="00833DE1">
            <w:pPr>
              <w:jc w:val="center"/>
              <w:rPr>
                <w:lang w:eastAsia="ar-SA"/>
              </w:rPr>
            </w:pPr>
            <w:r w:rsidRPr="0080598F">
              <w:rPr>
                <w:lang w:eastAsia="ar-SA"/>
              </w:rPr>
              <w:t>0</w:t>
            </w:r>
          </w:p>
        </w:tc>
      </w:tr>
    </w:tbl>
    <w:p w14:paraId="6851A521" w14:textId="77777777" w:rsidR="00512EBC" w:rsidRPr="0080598F" w:rsidRDefault="00512EBC" w:rsidP="00512EBC">
      <w:pPr>
        <w:pStyle w:val="ConsPlusNormal"/>
        <w:ind w:firstLine="709"/>
        <w:jc w:val="right"/>
        <w:rPr>
          <w:sz w:val="24"/>
          <w:szCs w:val="24"/>
        </w:rPr>
      </w:pPr>
    </w:p>
    <w:p w14:paraId="1F38D0B0" w14:textId="77777777" w:rsidR="00512EBC" w:rsidRPr="0080598F" w:rsidRDefault="00512EBC" w:rsidP="00512EBC">
      <w:pPr>
        <w:pStyle w:val="ConsPlusNormal"/>
        <w:ind w:firstLine="709"/>
        <w:jc w:val="both"/>
        <w:rPr>
          <w:sz w:val="24"/>
          <w:szCs w:val="24"/>
        </w:rPr>
      </w:pPr>
      <w:r w:rsidRPr="0080598F">
        <w:rPr>
          <w:sz w:val="24"/>
          <w:szCs w:val="24"/>
        </w:rPr>
        <w:t>По итогам отчетного года осуществляется оценка результативности действий муниципальной подпрограммы. Источник получения информации - отчеты исполнителей и  участников подпрограммы.</w:t>
      </w:r>
    </w:p>
    <w:p w14:paraId="61AAA06A" w14:textId="77777777" w:rsidR="00512EBC" w:rsidRPr="0080598F" w:rsidRDefault="00512EBC" w:rsidP="00512EBC">
      <w:pPr>
        <w:tabs>
          <w:tab w:val="left" w:pos="8070"/>
        </w:tabs>
        <w:ind w:right="-1"/>
      </w:pPr>
    </w:p>
    <w:p w14:paraId="69D8F05A" w14:textId="77777777" w:rsidR="00512EBC" w:rsidRPr="0080598F" w:rsidRDefault="00512EBC" w:rsidP="00512EBC">
      <w:pPr>
        <w:tabs>
          <w:tab w:val="left" w:pos="8070"/>
        </w:tabs>
        <w:ind w:right="-1"/>
      </w:pPr>
    </w:p>
    <w:p w14:paraId="42899179" w14:textId="77777777" w:rsidR="00512EBC" w:rsidRDefault="00512EBC" w:rsidP="00512EBC">
      <w:r>
        <w:br w:type="page"/>
      </w:r>
    </w:p>
    <w:p w14:paraId="329EB490" w14:textId="77777777" w:rsidR="00512EBC" w:rsidRDefault="00512EBC" w:rsidP="00512EBC">
      <w:pPr>
        <w:jc w:val="right"/>
        <w:sectPr w:rsidR="00512EBC" w:rsidSect="00512EBC">
          <w:pgSz w:w="11906" w:h="16838"/>
          <w:pgMar w:top="1134" w:right="851" w:bottom="851" w:left="1134" w:header="709" w:footer="709" w:gutter="0"/>
          <w:cols w:space="708"/>
          <w:docGrid w:linePitch="360"/>
        </w:sectPr>
      </w:pPr>
    </w:p>
    <w:p w14:paraId="0D81B77B" w14:textId="77777777" w:rsidR="00512EBC" w:rsidRPr="0080598F" w:rsidRDefault="00512EBC" w:rsidP="00512EBC">
      <w:pPr>
        <w:jc w:val="right"/>
      </w:pPr>
      <w:r w:rsidRPr="0080598F">
        <w:lastRenderedPageBreak/>
        <w:t>Приложение № 6</w:t>
      </w:r>
    </w:p>
    <w:p w14:paraId="4468A1E1" w14:textId="77777777" w:rsidR="00512EBC" w:rsidRPr="0080598F" w:rsidRDefault="00512EBC" w:rsidP="00512EBC">
      <w:pPr>
        <w:ind w:right="-1"/>
        <w:jc w:val="right"/>
      </w:pPr>
      <w:r w:rsidRPr="0080598F">
        <w:t>к постановлению администрации</w:t>
      </w:r>
    </w:p>
    <w:p w14:paraId="7D17176A" w14:textId="77777777" w:rsidR="00512EBC" w:rsidRPr="0080598F" w:rsidRDefault="00512EBC" w:rsidP="00512EBC">
      <w:pPr>
        <w:ind w:right="-1"/>
        <w:jc w:val="right"/>
      </w:pPr>
      <w:r w:rsidRPr="0080598F">
        <w:t xml:space="preserve"> городского округа Тейково</w:t>
      </w:r>
    </w:p>
    <w:p w14:paraId="79EA462C" w14:textId="77777777" w:rsidR="00512EBC" w:rsidRPr="0080598F" w:rsidRDefault="00512EBC" w:rsidP="00512EBC">
      <w:pPr>
        <w:ind w:right="-1"/>
        <w:jc w:val="right"/>
      </w:pPr>
      <w:r w:rsidRPr="0080598F">
        <w:t>Ивановской области</w:t>
      </w:r>
    </w:p>
    <w:p w14:paraId="2B93122D" w14:textId="77777777" w:rsidR="00512EBC" w:rsidRPr="0080598F" w:rsidRDefault="00512EBC" w:rsidP="00512EBC">
      <w:pPr>
        <w:ind w:right="-1"/>
        <w:jc w:val="center"/>
      </w:pPr>
      <w:r w:rsidRPr="0080598F">
        <w:t xml:space="preserve">                                                                                                            </w:t>
      </w:r>
      <w:r>
        <w:t xml:space="preserve">                                                             от 04.04.2024</w:t>
      </w:r>
      <w:r w:rsidRPr="0080598F">
        <w:t xml:space="preserve">           №  </w:t>
      </w:r>
      <w:r>
        <w:t>198</w:t>
      </w:r>
    </w:p>
    <w:p w14:paraId="442D1C7E" w14:textId="77777777" w:rsidR="00512EBC" w:rsidRPr="0080598F" w:rsidRDefault="00512EBC" w:rsidP="00512EBC">
      <w:pPr>
        <w:tabs>
          <w:tab w:val="left" w:pos="8070"/>
        </w:tabs>
        <w:ind w:right="-1"/>
      </w:pPr>
    </w:p>
    <w:p w14:paraId="11AAE6F1" w14:textId="77777777" w:rsidR="00512EBC" w:rsidRPr="0080598F" w:rsidRDefault="00512EBC" w:rsidP="00512EBC">
      <w:pPr>
        <w:ind w:firstLine="709"/>
      </w:pPr>
      <w:r w:rsidRPr="0080598F">
        <w:t>5. Ресурсное обеспечение мероприятий подпрограммы.</w:t>
      </w:r>
    </w:p>
    <w:p w14:paraId="646A64DE" w14:textId="77777777" w:rsidR="00512EBC" w:rsidRPr="0080598F" w:rsidRDefault="00512EBC" w:rsidP="00512EBC">
      <w:pPr>
        <w:ind w:firstLine="709"/>
      </w:pPr>
    </w:p>
    <w:p w14:paraId="60AC9720" w14:textId="77777777" w:rsidR="00512EBC" w:rsidRPr="0080598F" w:rsidRDefault="00512EBC" w:rsidP="00512EBC">
      <w:pPr>
        <w:ind w:right="-1" w:firstLine="708"/>
        <w:jc w:val="right"/>
      </w:pPr>
      <w:r w:rsidRPr="0080598F">
        <w:t>(тыс. руб.)</w:t>
      </w: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26"/>
        <w:gridCol w:w="5244"/>
        <w:gridCol w:w="1843"/>
        <w:gridCol w:w="1276"/>
        <w:gridCol w:w="1276"/>
        <w:gridCol w:w="1275"/>
        <w:gridCol w:w="1276"/>
        <w:gridCol w:w="1276"/>
        <w:gridCol w:w="1276"/>
      </w:tblGrid>
      <w:tr w:rsidR="00512EBC" w:rsidRPr="00351865" w14:paraId="589E5500" w14:textId="77777777" w:rsidTr="00833DE1">
        <w:tc>
          <w:tcPr>
            <w:tcW w:w="426" w:type="dxa"/>
            <w:shd w:val="clear" w:color="auto" w:fill="auto"/>
          </w:tcPr>
          <w:p w14:paraId="582E97D7" w14:textId="77777777" w:rsidR="00512EBC" w:rsidRPr="00351865" w:rsidRDefault="00512EBC" w:rsidP="00833DE1">
            <w:pPr>
              <w:pStyle w:val="ConsPlusNormal"/>
              <w:jc w:val="center"/>
              <w:rPr>
                <w:sz w:val="20"/>
              </w:rPr>
            </w:pPr>
            <w:r w:rsidRPr="00351865">
              <w:rPr>
                <w:sz w:val="20"/>
              </w:rPr>
              <w:t>№ п/п</w:t>
            </w:r>
          </w:p>
        </w:tc>
        <w:tc>
          <w:tcPr>
            <w:tcW w:w="5244" w:type="dxa"/>
            <w:shd w:val="clear" w:color="auto" w:fill="auto"/>
          </w:tcPr>
          <w:p w14:paraId="0E83FE8E" w14:textId="77777777" w:rsidR="00512EBC" w:rsidRPr="00351865" w:rsidRDefault="00512EBC" w:rsidP="00833DE1">
            <w:pPr>
              <w:pStyle w:val="ConsPlusNormal"/>
              <w:jc w:val="center"/>
              <w:rPr>
                <w:sz w:val="20"/>
              </w:rPr>
            </w:pPr>
            <w:r w:rsidRPr="00351865">
              <w:rPr>
                <w:sz w:val="20"/>
              </w:rPr>
              <w:t>Наименование мероприятий/источник ресурсного обеспечения</w:t>
            </w:r>
          </w:p>
        </w:tc>
        <w:tc>
          <w:tcPr>
            <w:tcW w:w="1843" w:type="dxa"/>
            <w:shd w:val="clear" w:color="auto" w:fill="auto"/>
          </w:tcPr>
          <w:p w14:paraId="78C95331" w14:textId="77777777" w:rsidR="00512EBC" w:rsidRPr="00351865" w:rsidRDefault="00512EBC" w:rsidP="00833DE1">
            <w:pPr>
              <w:pStyle w:val="ConsPlusNormal"/>
              <w:jc w:val="center"/>
              <w:rPr>
                <w:sz w:val="20"/>
              </w:rPr>
            </w:pPr>
            <w:r w:rsidRPr="00351865">
              <w:rPr>
                <w:sz w:val="20"/>
              </w:rPr>
              <w:t>Исполнитель</w:t>
            </w:r>
          </w:p>
        </w:tc>
        <w:tc>
          <w:tcPr>
            <w:tcW w:w="1276" w:type="dxa"/>
            <w:shd w:val="clear" w:color="auto" w:fill="auto"/>
          </w:tcPr>
          <w:p w14:paraId="5E897530" w14:textId="77777777" w:rsidR="00512EBC" w:rsidRPr="00351865" w:rsidRDefault="00512EBC" w:rsidP="00833DE1">
            <w:pPr>
              <w:pStyle w:val="ConsPlusNormal"/>
              <w:jc w:val="center"/>
              <w:rPr>
                <w:sz w:val="20"/>
              </w:rPr>
            </w:pPr>
            <w:r w:rsidRPr="00351865">
              <w:rPr>
                <w:sz w:val="20"/>
              </w:rPr>
              <w:t>2023</w:t>
            </w:r>
          </w:p>
        </w:tc>
        <w:tc>
          <w:tcPr>
            <w:tcW w:w="1276" w:type="dxa"/>
            <w:shd w:val="clear" w:color="auto" w:fill="auto"/>
          </w:tcPr>
          <w:p w14:paraId="5A618BFA" w14:textId="77777777" w:rsidR="00512EBC" w:rsidRPr="00351865" w:rsidRDefault="00512EBC" w:rsidP="00833DE1">
            <w:pPr>
              <w:pStyle w:val="ConsPlusNormal"/>
              <w:jc w:val="center"/>
              <w:rPr>
                <w:sz w:val="20"/>
              </w:rPr>
            </w:pPr>
            <w:r w:rsidRPr="00351865">
              <w:rPr>
                <w:sz w:val="20"/>
              </w:rPr>
              <w:t>2024</w:t>
            </w:r>
          </w:p>
        </w:tc>
        <w:tc>
          <w:tcPr>
            <w:tcW w:w="1275" w:type="dxa"/>
            <w:shd w:val="clear" w:color="auto" w:fill="auto"/>
          </w:tcPr>
          <w:p w14:paraId="6B43D1FB" w14:textId="77777777" w:rsidR="00512EBC" w:rsidRPr="00351865" w:rsidRDefault="00512EBC" w:rsidP="00833DE1">
            <w:pPr>
              <w:pStyle w:val="ConsPlusNormal"/>
              <w:jc w:val="center"/>
              <w:rPr>
                <w:sz w:val="20"/>
              </w:rPr>
            </w:pPr>
            <w:r w:rsidRPr="00351865">
              <w:rPr>
                <w:sz w:val="20"/>
              </w:rPr>
              <w:t>2025</w:t>
            </w:r>
          </w:p>
        </w:tc>
        <w:tc>
          <w:tcPr>
            <w:tcW w:w="1276" w:type="dxa"/>
            <w:shd w:val="clear" w:color="auto" w:fill="auto"/>
          </w:tcPr>
          <w:p w14:paraId="23DB740F" w14:textId="77777777" w:rsidR="00512EBC" w:rsidRPr="00351865" w:rsidRDefault="00512EBC" w:rsidP="00833DE1">
            <w:pPr>
              <w:pStyle w:val="ConsPlusNormal"/>
              <w:jc w:val="center"/>
              <w:rPr>
                <w:sz w:val="20"/>
              </w:rPr>
            </w:pPr>
            <w:r w:rsidRPr="00351865">
              <w:rPr>
                <w:sz w:val="20"/>
              </w:rPr>
              <w:t>2026</w:t>
            </w:r>
          </w:p>
        </w:tc>
        <w:tc>
          <w:tcPr>
            <w:tcW w:w="1276" w:type="dxa"/>
            <w:shd w:val="clear" w:color="auto" w:fill="auto"/>
          </w:tcPr>
          <w:p w14:paraId="35003040" w14:textId="77777777" w:rsidR="00512EBC" w:rsidRPr="00351865" w:rsidRDefault="00512EBC" w:rsidP="00833DE1">
            <w:pPr>
              <w:pStyle w:val="ConsPlusNormal"/>
              <w:jc w:val="center"/>
              <w:rPr>
                <w:sz w:val="20"/>
              </w:rPr>
            </w:pPr>
            <w:r w:rsidRPr="00351865">
              <w:rPr>
                <w:sz w:val="20"/>
              </w:rPr>
              <w:t>2027*</w:t>
            </w:r>
          </w:p>
        </w:tc>
        <w:tc>
          <w:tcPr>
            <w:tcW w:w="1276" w:type="dxa"/>
            <w:shd w:val="clear" w:color="auto" w:fill="auto"/>
          </w:tcPr>
          <w:p w14:paraId="6347E80E" w14:textId="77777777" w:rsidR="00512EBC" w:rsidRPr="00351865" w:rsidRDefault="00512EBC" w:rsidP="00833DE1">
            <w:pPr>
              <w:pStyle w:val="ConsPlusNormal"/>
              <w:jc w:val="center"/>
              <w:rPr>
                <w:sz w:val="20"/>
              </w:rPr>
            </w:pPr>
            <w:r w:rsidRPr="00351865">
              <w:rPr>
                <w:sz w:val="20"/>
              </w:rPr>
              <w:t>2028*</w:t>
            </w:r>
          </w:p>
        </w:tc>
      </w:tr>
      <w:tr w:rsidR="00512EBC" w:rsidRPr="00351865" w14:paraId="2416C7D8" w14:textId="77777777" w:rsidTr="00833DE1">
        <w:tc>
          <w:tcPr>
            <w:tcW w:w="5670" w:type="dxa"/>
            <w:gridSpan w:val="2"/>
            <w:shd w:val="clear" w:color="auto" w:fill="auto"/>
          </w:tcPr>
          <w:p w14:paraId="4D2FBAC3" w14:textId="77777777" w:rsidR="00512EBC" w:rsidRPr="00351865" w:rsidRDefault="00512EBC" w:rsidP="00833DE1">
            <w:pPr>
              <w:pStyle w:val="ConsPlusNormal"/>
              <w:jc w:val="both"/>
              <w:rPr>
                <w:sz w:val="20"/>
              </w:rPr>
            </w:pPr>
            <w:r w:rsidRPr="00351865">
              <w:rPr>
                <w:sz w:val="20"/>
              </w:rPr>
              <w:t>Подпрограмма, всего:</w:t>
            </w:r>
          </w:p>
        </w:tc>
        <w:tc>
          <w:tcPr>
            <w:tcW w:w="1843" w:type="dxa"/>
            <w:vMerge w:val="restart"/>
            <w:shd w:val="clear" w:color="auto" w:fill="auto"/>
          </w:tcPr>
          <w:p w14:paraId="3B1CBBE8" w14:textId="77777777" w:rsidR="00512EBC" w:rsidRPr="00351865" w:rsidRDefault="00512EBC" w:rsidP="00833DE1">
            <w:pPr>
              <w:pStyle w:val="ConsPlusNormal"/>
              <w:jc w:val="center"/>
              <w:rPr>
                <w:sz w:val="20"/>
              </w:rPr>
            </w:pPr>
          </w:p>
        </w:tc>
        <w:tc>
          <w:tcPr>
            <w:tcW w:w="1276" w:type="dxa"/>
            <w:shd w:val="clear" w:color="auto" w:fill="auto"/>
          </w:tcPr>
          <w:p w14:paraId="586190CA" w14:textId="77777777" w:rsidR="00512EBC" w:rsidRPr="00351865" w:rsidRDefault="00512EBC" w:rsidP="00833DE1">
            <w:pPr>
              <w:pStyle w:val="ConsPlusNormal"/>
              <w:ind w:left="108" w:hanging="108"/>
              <w:jc w:val="center"/>
              <w:rPr>
                <w:sz w:val="20"/>
              </w:rPr>
            </w:pPr>
            <w:r w:rsidRPr="00351865">
              <w:rPr>
                <w:sz w:val="20"/>
              </w:rPr>
              <w:t>106 265,84298</w:t>
            </w:r>
          </w:p>
        </w:tc>
        <w:tc>
          <w:tcPr>
            <w:tcW w:w="1276" w:type="dxa"/>
            <w:shd w:val="clear" w:color="auto" w:fill="auto"/>
          </w:tcPr>
          <w:p w14:paraId="31FC8999" w14:textId="77777777" w:rsidR="00512EBC" w:rsidRPr="00351865" w:rsidRDefault="00512EBC" w:rsidP="00833DE1">
            <w:pPr>
              <w:pStyle w:val="ConsPlusNormal"/>
              <w:ind w:right="-1"/>
              <w:jc w:val="center"/>
              <w:rPr>
                <w:sz w:val="20"/>
              </w:rPr>
            </w:pPr>
            <w:r w:rsidRPr="00351865">
              <w:rPr>
                <w:sz w:val="20"/>
              </w:rPr>
              <w:t>65 994,70546</w:t>
            </w:r>
          </w:p>
        </w:tc>
        <w:tc>
          <w:tcPr>
            <w:tcW w:w="1275" w:type="dxa"/>
            <w:shd w:val="clear" w:color="auto" w:fill="auto"/>
          </w:tcPr>
          <w:p w14:paraId="403781DB" w14:textId="77777777" w:rsidR="00512EBC" w:rsidRPr="00351865" w:rsidRDefault="00512EBC" w:rsidP="00833DE1">
            <w:pPr>
              <w:pStyle w:val="ConsPlusNormal"/>
              <w:ind w:left="79" w:right="-1" w:hanging="108"/>
              <w:rPr>
                <w:sz w:val="20"/>
              </w:rPr>
            </w:pPr>
            <w:r w:rsidRPr="00351865">
              <w:rPr>
                <w:sz w:val="20"/>
              </w:rPr>
              <w:t>60 849,51385</w:t>
            </w:r>
          </w:p>
        </w:tc>
        <w:tc>
          <w:tcPr>
            <w:tcW w:w="1276" w:type="dxa"/>
            <w:shd w:val="clear" w:color="auto" w:fill="auto"/>
          </w:tcPr>
          <w:p w14:paraId="2C7D8F25" w14:textId="77777777" w:rsidR="00512EBC" w:rsidRPr="00351865" w:rsidRDefault="00512EBC" w:rsidP="00833DE1">
            <w:pPr>
              <w:pStyle w:val="ConsPlusNormal"/>
              <w:ind w:right="-1" w:hanging="108"/>
              <w:jc w:val="center"/>
              <w:rPr>
                <w:sz w:val="20"/>
              </w:rPr>
            </w:pPr>
            <w:r w:rsidRPr="00351865">
              <w:rPr>
                <w:sz w:val="20"/>
              </w:rPr>
              <w:t>61 849,40396</w:t>
            </w:r>
          </w:p>
        </w:tc>
        <w:tc>
          <w:tcPr>
            <w:tcW w:w="1276" w:type="dxa"/>
            <w:shd w:val="clear" w:color="auto" w:fill="auto"/>
          </w:tcPr>
          <w:p w14:paraId="67E93716" w14:textId="77777777" w:rsidR="00512EBC" w:rsidRPr="00351865" w:rsidRDefault="00512EBC" w:rsidP="00833DE1">
            <w:pPr>
              <w:pStyle w:val="ConsPlusNormal"/>
              <w:ind w:right="-1" w:hanging="108"/>
              <w:jc w:val="center"/>
              <w:rPr>
                <w:sz w:val="20"/>
              </w:rPr>
            </w:pPr>
            <w:r w:rsidRPr="00351865">
              <w:rPr>
                <w:sz w:val="20"/>
              </w:rPr>
              <w:t>1 119,84513</w:t>
            </w:r>
          </w:p>
        </w:tc>
        <w:tc>
          <w:tcPr>
            <w:tcW w:w="1276" w:type="dxa"/>
            <w:shd w:val="clear" w:color="auto" w:fill="auto"/>
          </w:tcPr>
          <w:p w14:paraId="78F32D1E" w14:textId="77777777" w:rsidR="00512EBC" w:rsidRPr="00351865" w:rsidRDefault="00512EBC" w:rsidP="00833DE1">
            <w:pPr>
              <w:pStyle w:val="ConsPlusNormal"/>
              <w:ind w:right="-1" w:hanging="108"/>
              <w:jc w:val="center"/>
              <w:rPr>
                <w:sz w:val="20"/>
              </w:rPr>
            </w:pPr>
            <w:r w:rsidRPr="00351865">
              <w:rPr>
                <w:sz w:val="20"/>
              </w:rPr>
              <w:t>1 119,84513</w:t>
            </w:r>
          </w:p>
        </w:tc>
      </w:tr>
      <w:tr w:rsidR="00512EBC" w:rsidRPr="00351865" w14:paraId="4F9FA1AC" w14:textId="77777777" w:rsidTr="00833DE1">
        <w:tc>
          <w:tcPr>
            <w:tcW w:w="5670" w:type="dxa"/>
            <w:gridSpan w:val="2"/>
            <w:shd w:val="clear" w:color="auto" w:fill="auto"/>
          </w:tcPr>
          <w:p w14:paraId="18FD6B55" w14:textId="77777777" w:rsidR="00512EBC" w:rsidRPr="00351865" w:rsidRDefault="00512EBC" w:rsidP="00833DE1">
            <w:pPr>
              <w:pStyle w:val="ConsPlusNormal"/>
              <w:jc w:val="both"/>
              <w:rPr>
                <w:sz w:val="20"/>
              </w:rPr>
            </w:pPr>
            <w:r w:rsidRPr="00351865">
              <w:rPr>
                <w:sz w:val="20"/>
              </w:rPr>
              <w:t>бюджетные ассигнования:</w:t>
            </w:r>
          </w:p>
        </w:tc>
        <w:tc>
          <w:tcPr>
            <w:tcW w:w="1843" w:type="dxa"/>
            <w:vMerge/>
            <w:shd w:val="clear" w:color="auto" w:fill="auto"/>
          </w:tcPr>
          <w:p w14:paraId="4D0B68C1" w14:textId="77777777" w:rsidR="00512EBC" w:rsidRPr="00351865" w:rsidRDefault="00512EBC" w:rsidP="00833DE1">
            <w:pPr>
              <w:pStyle w:val="ConsPlusNormal"/>
              <w:jc w:val="center"/>
              <w:rPr>
                <w:sz w:val="20"/>
              </w:rPr>
            </w:pPr>
          </w:p>
        </w:tc>
        <w:tc>
          <w:tcPr>
            <w:tcW w:w="1276" w:type="dxa"/>
            <w:shd w:val="clear" w:color="auto" w:fill="auto"/>
          </w:tcPr>
          <w:p w14:paraId="49BE9BE4" w14:textId="77777777" w:rsidR="00512EBC" w:rsidRPr="00351865" w:rsidRDefault="00512EBC" w:rsidP="00833DE1">
            <w:pPr>
              <w:pStyle w:val="ConsPlusNormal"/>
              <w:ind w:left="108" w:hanging="108"/>
              <w:jc w:val="center"/>
              <w:rPr>
                <w:sz w:val="20"/>
              </w:rPr>
            </w:pPr>
          </w:p>
        </w:tc>
        <w:tc>
          <w:tcPr>
            <w:tcW w:w="1276" w:type="dxa"/>
            <w:shd w:val="clear" w:color="auto" w:fill="auto"/>
          </w:tcPr>
          <w:p w14:paraId="306F4342" w14:textId="77777777" w:rsidR="00512EBC" w:rsidRPr="00351865" w:rsidRDefault="00512EBC" w:rsidP="00833DE1">
            <w:pPr>
              <w:pStyle w:val="ConsPlusNormal"/>
              <w:ind w:left="108" w:hanging="108"/>
              <w:jc w:val="center"/>
              <w:rPr>
                <w:sz w:val="20"/>
              </w:rPr>
            </w:pPr>
          </w:p>
        </w:tc>
        <w:tc>
          <w:tcPr>
            <w:tcW w:w="1275" w:type="dxa"/>
            <w:shd w:val="clear" w:color="auto" w:fill="auto"/>
          </w:tcPr>
          <w:p w14:paraId="3774151E" w14:textId="77777777" w:rsidR="00512EBC" w:rsidRPr="00351865" w:rsidRDefault="00512EBC" w:rsidP="00833DE1">
            <w:pPr>
              <w:pStyle w:val="ConsPlusNormal"/>
              <w:ind w:right="-1" w:hanging="108"/>
              <w:jc w:val="center"/>
              <w:rPr>
                <w:sz w:val="20"/>
              </w:rPr>
            </w:pPr>
          </w:p>
        </w:tc>
        <w:tc>
          <w:tcPr>
            <w:tcW w:w="1276" w:type="dxa"/>
            <w:shd w:val="clear" w:color="auto" w:fill="auto"/>
          </w:tcPr>
          <w:p w14:paraId="7B5AE714" w14:textId="77777777" w:rsidR="00512EBC" w:rsidRPr="00351865" w:rsidRDefault="00512EBC" w:rsidP="00833DE1">
            <w:pPr>
              <w:pStyle w:val="ConsPlusNormal"/>
              <w:ind w:right="-1" w:hanging="108"/>
              <w:jc w:val="center"/>
              <w:rPr>
                <w:sz w:val="20"/>
              </w:rPr>
            </w:pPr>
          </w:p>
        </w:tc>
        <w:tc>
          <w:tcPr>
            <w:tcW w:w="1276" w:type="dxa"/>
            <w:shd w:val="clear" w:color="auto" w:fill="auto"/>
          </w:tcPr>
          <w:p w14:paraId="695FD988" w14:textId="77777777" w:rsidR="00512EBC" w:rsidRPr="00351865" w:rsidRDefault="00512EBC" w:rsidP="00833DE1">
            <w:pPr>
              <w:pStyle w:val="ConsPlusNormal"/>
              <w:ind w:right="-1" w:hanging="108"/>
              <w:jc w:val="center"/>
              <w:rPr>
                <w:sz w:val="20"/>
              </w:rPr>
            </w:pPr>
          </w:p>
        </w:tc>
        <w:tc>
          <w:tcPr>
            <w:tcW w:w="1276" w:type="dxa"/>
            <w:shd w:val="clear" w:color="auto" w:fill="auto"/>
          </w:tcPr>
          <w:p w14:paraId="1D292C92" w14:textId="77777777" w:rsidR="00512EBC" w:rsidRPr="00351865" w:rsidRDefault="00512EBC" w:rsidP="00833DE1">
            <w:pPr>
              <w:pStyle w:val="ConsPlusNormal"/>
              <w:ind w:right="-1" w:hanging="108"/>
              <w:jc w:val="center"/>
              <w:rPr>
                <w:sz w:val="20"/>
              </w:rPr>
            </w:pPr>
          </w:p>
        </w:tc>
      </w:tr>
      <w:tr w:rsidR="00512EBC" w:rsidRPr="00351865" w14:paraId="60723DF1" w14:textId="77777777" w:rsidTr="00833DE1">
        <w:tc>
          <w:tcPr>
            <w:tcW w:w="5670" w:type="dxa"/>
            <w:gridSpan w:val="2"/>
            <w:shd w:val="clear" w:color="auto" w:fill="auto"/>
          </w:tcPr>
          <w:p w14:paraId="3A0A2C03" w14:textId="77777777" w:rsidR="00512EBC" w:rsidRPr="00351865" w:rsidRDefault="00512EBC" w:rsidP="00833DE1">
            <w:pPr>
              <w:pStyle w:val="ConsPlusNormal"/>
              <w:jc w:val="both"/>
              <w:rPr>
                <w:sz w:val="20"/>
              </w:rPr>
            </w:pPr>
            <w:r w:rsidRPr="00351865">
              <w:rPr>
                <w:sz w:val="20"/>
              </w:rPr>
              <w:t>- местный бюджет</w:t>
            </w:r>
          </w:p>
        </w:tc>
        <w:tc>
          <w:tcPr>
            <w:tcW w:w="1843" w:type="dxa"/>
            <w:vMerge/>
            <w:shd w:val="clear" w:color="auto" w:fill="auto"/>
          </w:tcPr>
          <w:p w14:paraId="3347317A" w14:textId="77777777" w:rsidR="00512EBC" w:rsidRPr="00351865" w:rsidRDefault="00512EBC" w:rsidP="00833DE1">
            <w:pPr>
              <w:pStyle w:val="ConsPlusNormal"/>
              <w:jc w:val="center"/>
              <w:rPr>
                <w:sz w:val="20"/>
              </w:rPr>
            </w:pPr>
          </w:p>
        </w:tc>
        <w:tc>
          <w:tcPr>
            <w:tcW w:w="1276" w:type="dxa"/>
            <w:shd w:val="clear" w:color="auto" w:fill="auto"/>
          </w:tcPr>
          <w:p w14:paraId="4D41EC9C" w14:textId="77777777" w:rsidR="00512EBC" w:rsidRPr="00351865" w:rsidRDefault="00512EBC" w:rsidP="00833DE1">
            <w:pPr>
              <w:pStyle w:val="ConsPlusNormal"/>
              <w:ind w:left="108" w:hanging="108"/>
              <w:jc w:val="center"/>
              <w:rPr>
                <w:sz w:val="20"/>
              </w:rPr>
            </w:pPr>
            <w:r w:rsidRPr="00351865">
              <w:rPr>
                <w:sz w:val="20"/>
              </w:rPr>
              <w:t>27 398,74442</w:t>
            </w:r>
          </w:p>
        </w:tc>
        <w:tc>
          <w:tcPr>
            <w:tcW w:w="1276" w:type="dxa"/>
            <w:shd w:val="clear" w:color="auto" w:fill="auto"/>
          </w:tcPr>
          <w:p w14:paraId="751F0DF6" w14:textId="77777777" w:rsidR="00512EBC" w:rsidRPr="00351865" w:rsidRDefault="00512EBC" w:rsidP="00833DE1">
            <w:pPr>
              <w:pStyle w:val="ConsPlusNormal"/>
              <w:ind w:left="108" w:hanging="108"/>
              <w:jc w:val="center"/>
              <w:rPr>
                <w:sz w:val="20"/>
              </w:rPr>
            </w:pPr>
            <w:r w:rsidRPr="00351865">
              <w:rPr>
                <w:sz w:val="20"/>
              </w:rPr>
              <w:t>23 454,62371</w:t>
            </w:r>
          </w:p>
        </w:tc>
        <w:tc>
          <w:tcPr>
            <w:tcW w:w="1275" w:type="dxa"/>
            <w:shd w:val="clear" w:color="auto" w:fill="auto"/>
          </w:tcPr>
          <w:p w14:paraId="436788C8" w14:textId="77777777" w:rsidR="00512EBC" w:rsidRPr="00351865" w:rsidRDefault="00512EBC" w:rsidP="00833DE1">
            <w:pPr>
              <w:pStyle w:val="ConsPlusNormal"/>
              <w:ind w:right="-1" w:hanging="108"/>
              <w:jc w:val="center"/>
              <w:rPr>
                <w:sz w:val="20"/>
              </w:rPr>
            </w:pPr>
            <w:r w:rsidRPr="00351865">
              <w:rPr>
                <w:sz w:val="20"/>
              </w:rPr>
              <w:t>20 700,3000</w:t>
            </w:r>
          </w:p>
        </w:tc>
        <w:tc>
          <w:tcPr>
            <w:tcW w:w="1276" w:type="dxa"/>
            <w:shd w:val="clear" w:color="auto" w:fill="auto"/>
          </w:tcPr>
          <w:p w14:paraId="75F74894" w14:textId="77777777" w:rsidR="00512EBC" w:rsidRPr="00351865" w:rsidRDefault="00512EBC" w:rsidP="00833DE1">
            <w:pPr>
              <w:pStyle w:val="ConsPlusNormal"/>
              <w:ind w:right="-1" w:hanging="108"/>
              <w:jc w:val="center"/>
              <w:rPr>
                <w:sz w:val="20"/>
              </w:rPr>
            </w:pPr>
            <w:r w:rsidRPr="00351865">
              <w:rPr>
                <w:sz w:val="20"/>
              </w:rPr>
              <w:t>20 710,29888</w:t>
            </w:r>
          </w:p>
        </w:tc>
        <w:tc>
          <w:tcPr>
            <w:tcW w:w="1276" w:type="dxa"/>
            <w:shd w:val="clear" w:color="auto" w:fill="auto"/>
          </w:tcPr>
          <w:p w14:paraId="2AA8537F" w14:textId="77777777" w:rsidR="00512EBC" w:rsidRPr="00351865" w:rsidRDefault="00512EBC" w:rsidP="00833DE1">
            <w:pPr>
              <w:pStyle w:val="ConsPlusNormal"/>
              <w:ind w:right="-1" w:hanging="108"/>
              <w:jc w:val="center"/>
              <w:rPr>
                <w:sz w:val="20"/>
              </w:rPr>
            </w:pPr>
            <w:r w:rsidRPr="00351865">
              <w:rPr>
                <w:sz w:val="20"/>
              </w:rPr>
              <w:t>1 119,84513</w:t>
            </w:r>
          </w:p>
        </w:tc>
        <w:tc>
          <w:tcPr>
            <w:tcW w:w="1276" w:type="dxa"/>
            <w:shd w:val="clear" w:color="auto" w:fill="auto"/>
          </w:tcPr>
          <w:p w14:paraId="16980130" w14:textId="77777777" w:rsidR="00512EBC" w:rsidRPr="00351865" w:rsidRDefault="00512EBC" w:rsidP="00833DE1">
            <w:pPr>
              <w:pStyle w:val="ConsPlusNormal"/>
              <w:ind w:right="-1" w:hanging="108"/>
              <w:jc w:val="center"/>
              <w:rPr>
                <w:sz w:val="20"/>
              </w:rPr>
            </w:pPr>
            <w:r w:rsidRPr="00351865">
              <w:rPr>
                <w:sz w:val="20"/>
              </w:rPr>
              <w:t>1 119,84513</w:t>
            </w:r>
          </w:p>
        </w:tc>
      </w:tr>
      <w:tr w:rsidR="00512EBC" w:rsidRPr="00351865" w14:paraId="0F181EBD" w14:textId="77777777" w:rsidTr="00833DE1">
        <w:tc>
          <w:tcPr>
            <w:tcW w:w="5670" w:type="dxa"/>
            <w:gridSpan w:val="2"/>
            <w:shd w:val="clear" w:color="auto" w:fill="auto"/>
          </w:tcPr>
          <w:p w14:paraId="19BF2689" w14:textId="77777777" w:rsidR="00512EBC" w:rsidRPr="00351865" w:rsidRDefault="00512EBC" w:rsidP="00833DE1">
            <w:pPr>
              <w:pStyle w:val="ConsPlusNormal"/>
              <w:jc w:val="both"/>
              <w:rPr>
                <w:sz w:val="20"/>
              </w:rPr>
            </w:pPr>
            <w:r w:rsidRPr="00351865">
              <w:rPr>
                <w:sz w:val="20"/>
              </w:rPr>
              <w:t>- областной бюджет</w:t>
            </w:r>
          </w:p>
        </w:tc>
        <w:tc>
          <w:tcPr>
            <w:tcW w:w="1843" w:type="dxa"/>
            <w:vMerge/>
            <w:shd w:val="clear" w:color="auto" w:fill="auto"/>
          </w:tcPr>
          <w:p w14:paraId="55362365" w14:textId="77777777" w:rsidR="00512EBC" w:rsidRPr="00351865" w:rsidRDefault="00512EBC" w:rsidP="00833DE1">
            <w:pPr>
              <w:pStyle w:val="ConsPlusNormal"/>
              <w:jc w:val="center"/>
              <w:rPr>
                <w:sz w:val="20"/>
              </w:rPr>
            </w:pPr>
          </w:p>
        </w:tc>
        <w:tc>
          <w:tcPr>
            <w:tcW w:w="1276" w:type="dxa"/>
            <w:shd w:val="clear" w:color="auto" w:fill="auto"/>
          </w:tcPr>
          <w:p w14:paraId="18F8BA6D" w14:textId="77777777" w:rsidR="00512EBC" w:rsidRPr="00351865" w:rsidRDefault="00512EBC" w:rsidP="00833DE1">
            <w:pPr>
              <w:pStyle w:val="ConsPlusNormal"/>
              <w:jc w:val="center"/>
              <w:rPr>
                <w:sz w:val="20"/>
              </w:rPr>
            </w:pPr>
            <w:r w:rsidRPr="00351865">
              <w:rPr>
                <w:sz w:val="20"/>
              </w:rPr>
              <w:t>78 867,09856</w:t>
            </w:r>
          </w:p>
        </w:tc>
        <w:tc>
          <w:tcPr>
            <w:tcW w:w="1276" w:type="dxa"/>
            <w:shd w:val="clear" w:color="auto" w:fill="auto"/>
          </w:tcPr>
          <w:p w14:paraId="1914AE2F" w14:textId="77777777" w:rsidR="00512EBC" w:rsidRPr="00351865" w:rsidRDefault="00512EBC" w:rsidP="00833DE1">
            <w:pPr>
              <w:pStyle w:val="ConsPlusNormal"/>
              <w:jc w:val="center"/>
              <w:rPr>
                <w:sz w:val="20"/>
              </w:rPr>
            </w:pPr>
            <w:r w:rsidRPr="00351865">
              <w:rPr>
                <w:sz w:val="20"/>
              </w:rPr>
              <w:t>42 540,08175</w:t>
            </w:r>
          </w:p>
        </w:tc>
        <w:tc>
          <w:tcPr>
            <w:tcW w:w="1275" w:type="dxa"/>
            <w:shd w:val="clear" w:color="auto" w:fill="auto"/>
          </w:tcPr>
          <w:p w14:paraId="496AF899" w14:textId="77777777" w:rsidR="00512EBC" w:rsidRPr="00351865" w:rsidRDefault="00512EBC" w:rsidP="00833DE1">
            <w:pPr>
              <w:pStyle w:val="ConsPlusNormal"/>
              <w:jc w:val="center"/>
              <w:rPr>
                <w:sz w:val="20"/>
              </w:rPr>
            </w:pPr>
            <w:r w:rsidRPr="00351865">
              <w:rPr>
                <w:sz w:val="20"/>
              </w:rPr>
              <w:t>40 149,21385</w:t>
            </w:r>
          </w:p>
        </w:tc>
        <w:tc>
          <w:tcPr>
            <w:tcW w:w="1276" w:type="dxa"/>
            <w:shd w:val="clear" w:color="auto" w:fill="auto"/>
          </w:tcPr>
          <w:p w14:paraId="27CFCFEA" w14:textId="77777777" w:rsidR="00512EBC" w:rsidRPr="00351865" w:rsidRDefault="00512EBC" w:rsidP="00833DE1">
            <w:pPr>
              <w:pStyle w:val="ConsPlusNormal"/>
              <w:jc w:val="center"/>
              <w:rPr>
                <w:sz w:val="20"/>
              </w:rPr>
            </w:pPr>
            <w:r w:rsidRPr="00351865">
              <w:rPr>
                <w:sz w:val="20"/>
              </w:rPr>
              <w:t>41 139,10508</w:t>
            </w:r>
          </w:p>
        </w:tc>
        <w:tc>
          <w:tcPr>
            <w:tcW w:w="1276" w:type="dxa"/>
            <w:shd w:val="clear" w:color="auto" w:fill="auto"/>
          </w:tcPr>
          <w:p w14:paraId="6A67FEAD"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2A2154E" w14:textId="77777777" w:rsidR="00512EBC" w:rsidRPr="00351865" w:rsidRDefault="00512EBC" w:rsidP="00833DE1">
            <w:pPr>
              <w:pStyle w:val="ConsPlusNormal"/>
              <w:jc w:val="center"/>
              <w:rPr>
                <w:sz w:val="20"/>
              </w:rPr>
            </w:pPr>
            <w:r w:rsidRPr="00351865">
              <w:rPr>
                <w:sz w:val="20"/>
              </w:rPr>
              <w:t>0,00</w:t>
            </w:r>
          </w:p>
        </w:tc>
      </w:tr>
      <w:tr w:rsidR="00512EBC" w:rsidRPr="00351865" w14:paraId="67B68ABA" w14:textId="77777777" w:rsidTr="00833DE1">
        <w:tc>
          <w:tcPr>
            <w:tcW w:w="5670" w:type="dxa"/>
            <w:gridSpan w:val="2"/>
            <w:shd w:val="clear" w:color="auto" w:fill="auto"/>
          </w:tcPr>
          <w:p w14:paraId="2B60047D" w14:textId="77777777" w:rsidR="00512EBC" w:rsidRPr="00351865" w:rsidRDefault="00512EBC" w:rsidP="00833DE1">
            <w:pPr>
              <w:pStyle w:val="ConsPlusNormal"/>
              <w:jc w:val="both"/>
              <w:rPr>
                <w:sz w:val="20"/>
              </w:rPr>
            </w:pPr>
            <w:r w:rsidRPr="00351865">
              <w:rPr>
                <w:sz w:val="20"/>
              </w:rPr>
              <w:t>- федеральный бюджет</w:t>
            </w:r>
          </w:p>
        </w:tc>
        <w:tc>
          <w:tcPr>
            <w:tcW w:w="1843" w:type="dxa"/>
            <w:vMerge/>
            <w:shd w:val="clear" w:color="auto" w:fill="auto"/>
          </w:tcPr>
          <w:p w14:paraId="1D99025C" w14:textId="77777777" w:rsidR="00512EBC" w:rsidRPr="00351865" w:rsidRDefault="00512EBC" w:rsidP="00833DE1">
            <w:pPr>
              <w:pStyle w:val="ConsPlusNormal"/>
              <w:jc w:val="center"/>
              <w:rPr>
                <w:sz w:val="20"/>
              </w:rPr>
            </w:pPr>
          </w:p>
        </w:tc>
        <w:tc>
          <w:tcPr>
            <w:tcW w:w="1276" w:type="dxa"/>
            <w:shd w:val="clear" w:color="auto" w:fill="auto"/>
          </w:tcPr>
          <w:p w14:paraId="11FC39D3"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4430230"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69B79732"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3303600"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B9479DD"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A13E148" w14:textId="77777777" w:rsidR="00512EBC" w:rsidRPr="00351865" w:rsidRDefault="00512EBC" w:rsidP="00833DE1">
            <w:pPr>
              <w:pStyle w:val="ConsPlusNormal"/>
              <w:jc w:val="center"/>
              <w:rPr>
                <w:sz w:val="20"/>
              </w:rPr>
            </w:pPr>
            <w:r w:rsidRPr="00351865">
              <w:rPr>
                <w:sz w:val="20"/>
              </w:rPr>
              <w:t>0,00</w:t>
            </w:r>
          </w:p>
        </w:tc>
      </w:tr>
      <w:tr w:rsidR="00512EBC" w:rsidRPr="00351865" w14:paraId="6E14C547" w14:textId="77777777" w:rsidTr="00833DE1">
        <w:tc>
          <w:tcPr>
            <w:tcW w:w="426" w:type="dxa"/>
            <w:shd w:val="clear" w:color="auto" w:fill="auto"/>
          </w:tcPr>
          <w:p w14:paraId="60F50046" w14:textId="77777777" w:rsidR="00512EBC" w:rsidRPr="00351865" w:rsidRDefault="00512EBC" w:rsidP="00833DE1">
            <w:pPr>
              <w:rPr>
                <w:sz w:val="20"/>
                <w:szCs w:val="20"/>
              </w:rPr>
            </w:pPr>
            <w:r w:rsidRPr="00351865">
              <w:rPr>
                <w:sz w:val="20"/>
                <w:szCs w:val="20"/>
              </w:rPr>
              <w:t>1.</w:t>
            </w:r>
          </w:p>
        </w:tc>
        <w:tc>
          <w:tcPr>
            <w:tcW w:w="5244" w:type="dxa"/>
            <w:shd w:val="clear" w:color="auto" w:fill="auto"/>
          </w:tcPr>
          <w:p w14:paraId="32185D30" w14:textId="77777777" w:rsidR="00512EBC" w:rsidRPr="00351865" w:rsidRDefault="00512EBC" w:rsidP="00833DE1">
            <w:pPr>
              <w:rPr>
                <w:sz w:val="20"/>
                <w:szCs w:val="20"/>
              </w:rPr>
            </w:pPr>
            <w:r w:rsidRPr="00351865">
              <w:rPr>
                <w:sz w:val="20"/>
                <w:szCs w:val="20"/>
              </w:rPr>
              <w:t>Проектирование проектно-сметной документации на ремонт автомобильных дорог в городском округе Тейково Ивановской области</w:t>
            </w:r>
          </w:p>
        </w:tc>
        <w:tc>
          <w:tcPr>
            <w:tcW w:w="1843" w:type="dxa"/>
            <w:vMerge w:val="restart"/>
            <w:shd w:val="clear" w:color="auto" w:fill="auto"/>
          </w:tcPr>
          <w:p w14:paraId="6BBBD985" w14:textId="77777777" w:rsidR="00512EBC" w:rsidRPr="00351865" w:rsidRDefault="00512EBC" w:rsidP="00833DE1">
            <w:pPr>
              <w:pStyle w:val="ConsPlusNormal"/>
              <w:jc w:val="center"/>
              <w:rPr>
                <w:sz w:val="20"/>
              </w:rPr>
            </w:pPr>
            <w:r w:rsidRPr="00351865">
              <w:rPr>
                <w:sz w:val="20"/>
              </w:rPr>
              <w:t>МКУ г.о. Тейково «Служба заказчика»</w:t>
            </w:r>
          </w:p>
        </w:tc>
        <w:tc>
          <w:tcPr>
            <w:tcW w:w="1276" w:type="dxa"/>
            <w:shd w:val="clear" w:color="auto" w:fill="auto"/>
          </w:tcPr>
          <w:p w14:paraId="2094B06A" w14:textId="77777777" w:rsidR="00512EBC" w:rsidRPr="00351865" w:rsidRDefault="00512EBC" w:rsidP="00833DE1">
            <w:pPr>
              <w:pStyle w:val="ConsPlusNormal"/>
              <w:jc w:val="center"/>
              <w:rPr>
                <w:sz w:val="20"/>
              </w:rPr>
            </w:pPr>
            <w:r w:rsidRPr="00351865">
              <w:rPr>
                <w:sz w:val="20"/>
              </w:rPr>
              <w:t>739,94852</w:t>
            </w:r>
          </w:p>
        </w:tc>
        <w:tc>
          <w:tcPr>
            <w:tcW w:w="1276" w:type="dxa"/>
            <w:shd w:val="clear" w:color="auto" w:fill="auto"/>
          </w:tcPr>
          <w:p w14:paraId="034097F8" w14:textId="77777777" w:rsidR="00512EBC" w:rsidRPr="00351865" w:rsidRDefault="00512EBC" w:rsidP="00833DE1">
            <w:pPr>
              <w:pStyle w:val="ConsPlusNormal"/>
              <w:jc w:val="center"/>
              <w:rPr>
                <w:sz w:val="20"/>
              </w:rPr>
            </w:pPr>
            <w:r w:rsidRPr="00351865">
              <w:rPr>
                <w:sz w:val="20"/>
              </w:rPr>
              <w:t>100,00</w:t>
            </w:r>
          </w:p>
        </w:tc>
        <w:tc>
          <w:tcPr>
            <w:tcW w:w="1275" w:type="dxa"/>
            <w:shd w:val="clear" w:color="auto" w:fill="auto"/>
          </w:tcPr>
          <w:p w14:paraId="6012C72E" w14:textId="77777777" w:rsidR="00512EBC" w:rsidRPr="00351865" w:rsidRDefault="00512EBC" w:rsidP="00833DE1">
            <w:pPr>
              <w:pStyle w:val="ConsPlusNormal"/>
              <w:jc w:val="center"/>
              <w:rPr>
                <w:sz w:val="20"/>
              </w:rPr>
            </w:pPr>
            <w:r w:rsidRPr="00351865">
              <w:rPr>
                <w:sz w:val="20"/>
              </w:rPr>
              <w:t>2 320,75238</w:t>
            </w:r>
          </w:p>
        </w:tc>
        <w:tc>
          <w:tcPr>
            <w:tcW w:w="1276" w:type="dxa"/>
            <w:shd w:val="clear" w:color="auto" w:fill="auto"/>
          </w:tcPr>
          <w:p w14:paraId="4B70117F" w14:textId="77777777" w:rsidR="00512EBC" w:rsidRPr="00351865" w:rsidRDefault="00512EBC" w:rsidP="00833DE1">
            <w:pPr>
              <w:pStyle w:val="ConsPlusNormal"/>
              <w:jc w:val="center"/>
              <w:rPr>
                <w:sz w:val="20"/>
              </w:rPr>
            </w:pPr>
            <w:r w:rsidRPr="00351865">
              <w:rPr>
                <w:sz w:val="20"/>
              </w:rPr>
              <w:t>2 320,75238</w:t>
            </w:r>
          </w:p>
        </w:tc>
        <w:tc>
          <w:tcPr>
            <w:tcW w:w="1276" w:type="dxa"/>
            <w:shd w:val="clear" w:color="auto" w:fill="auto"/>
          </w:tcPr>
          <w:p w14:paraId="255C0131"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5A6764A" w14:textId="77777777" w:rsidR="00512EBC" w:rsidRPr="00351865" w:rsidRDefault="00512EBC" w:rsidP="00833DE1">
            <w:pPr>
              <w:pStyle w:val="ConsPlusNormal"/>
              <w:jc w:val="center"/>
              <w:rPr>
                <w:sz w:val="20"/>
              </w:rPr>
            </w:pPr>
            <w:r w:rsidRPr="00351865">
              <w:rPr>
                <w:sz w:val="20"/>
              </w:rPr>
              <w:t>0,00</w:t>
            </w:r>
          </w:p>
        </w:tc>
      </w:tr>
      <w:tr w:rsidR="00512EBC" w:rsidRPr="00351865" w14:paraId="74F7E0F0" w14:textId="77777777" w:rsidTr="00833DE1">
        <w:tc>
          <w:tcPr>
            <w:tcW w:w="426" w:type="dxa"/>
            <w:shd w:val="clear" w:color="auto" w:fill="auto"/>
          </w:tcPr>
          <w:p w14:paraId="2DE1312D" w14:textId="77777777" w:rsidR="00512EBC" w:rsidRPr="00351865" w:rsidRDefault="00512EBC" w:rsidP="00833DE1">
            <w:pPr>
              <w:rPr>
                <w:sz w:val="20"/>
                <w:szCs w:val="20"/>
              </w:rPr>
            </w:pPr>
          </w:p>
        </w:tc>
        <w:tc>
          <w:tcPr>
            <w:tcW w:w="5244" w:type="dxa"/>
            <w:shd w:val="clear" w:color="auto" w:fill="auto"/>
          </w:tcPr>
          <w:p w14:paraId="332852E8" w14:textId="77777777" w:rsidR="00512EBC" w:rsidRPr="00351865" w:rsidRDefault="00512EBC" w:rsidP="00833DE1">
            <w:pPr>
              <w:pStyle w:val="ConsPlusNormal"/>
              <w:jc w:val="both"/>
              <w:rPr>
                <w:sz w:val="20"/>
              </w:rPr>
            </w:pPr>
            <w:r w:rsidRPr="00351865">
              <w:rPr>
                <w:sz w:val="20"/>
              </w:rPr>
              <w:t>бюджетные ассигнования:</w:t>
            </w:r>
          </w:p>
        </w:tc>
        <w:tc>
          <w:tcPr>
            <w:tcW w:w="1843" w:type="dxa"/>
            <w:vMerge/>
            <w:shd w:val="clear" w:color="auto" w:fill="auto"/>
          </w:tcPr>
          <w:p w14:paraId="2D0153AB" w14:textId="77777777" w:rsidR="00512EBC" w:rsidRPr="00351865" w:rsidRDefault="00512EBC" w:rsidP="00833DE1">
            <w:pPr>
              <w:pStyle w:val="ConsPlusNormal"/>
              <w:jc w:val="center"/>
              <w:rPr>
                <w:sz w:val="20"/>
              </w:rPr>
            </w:pPr>
          </w:p>
        </w:tc>
        <w:tc>
          <w:tcPr>
            <w:tcW w:w="1276" w:type="dxa"/>
            <w:shd w:val="clear" w:color="auto" w:fill="auto"/>
          </w:tcPr>
          <w:p w14:paraId="26F3823E" w14:textId="77777777" w:rsidR="00512EBC" w:rsidRPr="00351865" w:rsidRDefault="00512EBC" w:rsidP="00833DE1">
            <w:pPr>
              <w:pStyle w:val="ConsPlusNormal"/>
              <w:jc w:val="center"/>
              <w:rPr>
                <w:sz w:val="20"/>
              </w:rPr>
            </w:pPr>
          </w:p>
        </w:tc>
        <w:tc>
          <w:tcPr>
            <w:tcW w:w="1276" w:type="dxa"/>
            <w:shd w:val="clear" w:color="auto" w:fill="auto"/>
          </w:tcPr>
          <w:p w14:paraId="66D84410" w14:textId="77777777" w:rsidR="00512EBC" w:rsidRPr="00351865" w:rsidRDefault="00512EBC" w:rsidP="00833DE1">
            <w:pPr>
              <w:pStyle w:val="ConsPlusNormal"/>
              <w:jc w:val="center"/>
              <w:rPr>
                <w:sz w:val="20"/>
              </w:rPr>
            </w:pPr>
          </w:p>
        </w:tc>
        <w:tc>
          <w:tcPr>
            <w:tcW w:w="1275" w:type="dxa"/>
            <w:shd w:val="clear" w:color="auto" w:fill="auto"/>
          </w:tcPr>
          <w:p w14:paraId="11B7F4DB" w14:textId="77777777" w:rsidR="00512EBC" w:rsidRPr="00351865" w:rsidRDefault="00512EBC" w:rsidP="00833DE1">
            <w:pPr>
              <w:pStyle w:val="ConsPlusNormal"/>
              <w:jc w:val="center"/>
              <w:rPr>
                <w:sz w:val="20"/>
              </w:rPr>
            </w:pPr>
          </w:p>
        </w:tc>
        <w:tc>
          <w:tcPr>
            <w:tcW w:w="1276" w:type="dxa"/>
            <w:shd w:val="clear" w:color="auto" w:fill="auto"/>
          </w:tcPr>
          <w:p w14:paraId="59391D45" w14:textId="77777777" w:rsidR="00512EBC" w:rsidRPr="00351865" w:rsidRDefault="00512EBC" w:rsidP="00833DE1">
            <w:pPr>
              <w:pStyle w:val="ConsPlusNormal"/>
              <w:jc w:val="center"/>
              <w:rPr>
                <w:sz w:val="20"/>
              </w:rPr>
            </w:pPr>
          </w:p>
        </w:tc>
        <w:tc>
          <w:tcPr>
            <w:tcW w:w="1276" w:type="dxa"/>
            <w:shd w:val="clear" w:color="auto" w:fill="auto"/>
          </w:tcPr>
          <w:p w14:paraId="7F24C43E" w14:textId="77777777" w:rsidR="00512EBC" w:rsidRPr="00351865" w:rsidRDefault="00512EBC" w:rsidP="00833DE1">
            <w:pPr>
              <w:pStyle w:val="ConsPlusNormal"/>
              <w:jc w:val="center"/>
              <w:rPr>
                <w:sz w:val="20"/>
              </w:rPr>
            </w:pPr>
          </w:p>
        </w:tc>
        <w:tc>
          <w:tcPr>
            <w:tcW w:w="1276" w:type="dxa"/>
            <w:shd w:val="clear" w:color="auto" w:fill="auto"/>
          </w:tcPr>
          <w:p w14:paraId="4089791B" w14:textId="77777777" w:rsidR="00512EBC" w:rsidRPr="00351865" w:rsidRDefault="00512EBC" w:rsidP="00833DE1">
            <w:pPr>
              <w:pStyle w:val="ConsPlusNormal"/>
              <w:jc w:val="center"/>
              <w:rPr>
                <w:sz w:val="20"/>
              </w:rPr>
            </w:pPr>
          </w:p>
        </w:tc>
      </w:tr>
      <w:tr w:rsidR="00512EBC" w:rsidRPr="00351865" w14:paraId="24FA8B09" w14:textId="77777777" w:rsidTr="00833DE1">
        <w:tc>
          <w:tcPr>
            <w:tcW w:w="426" w:type="dxa"/>
            <w:shd w:val="clear" w:color="auto" w:fill="auto"/>
          </w:tcPr>
          <w:p w14:paraId="647D591C" w14:textId="77777777" w:rsidR="00512EBC" w:rsidRPr="00351865" w:rsidRDefault="00512EBC" w:rsidP="00833DE1">
            <w:pPr>
              <w:rPr>
                <w:sz w:val="20"/>
                <w:szCs w:val="20"/>
              </w:rPr>
            </w:pPr>
          </w:p>
        </w:tc>
        <w:tc>
          <w:tcPr>
            <w:tcW w:w="5244" w:type="dxa"/>
            <w:shd w:val="clear" w:color="auto" w:fill="auto"/>
          </w:tcPr>
          <w:p w14:paraId="37D0862D" w14:textId="77777777" w:rsidR="00512EBC" w:rsidRPr="00351865" w:rsidRDefault="00512EBC" w:rsidP="00833DE1">
            <w:pPr>
              <w:pStyle w:val="ConsPlusNormal"/>
              <w:jc w:val="both"/>
              <w:rPr>
                <w:sz w:val="20"/>
              </w:rPr>
            </w:pPr>
            <w:r w:rsidRPr="00351865">
              <w:rPr>
                <w:sz w:val="20"/>
              </w:rPr>
              <w:t>- местный бюджет</w:t>
            </w:r>
          </w:p>
        </w:tc>
        <w:tc>
          <w:tcPr>
            <w:tcW w:w="1843" w:type="dxa"/>
            <w:vMerge/>
            <w:shd w:val="clear" w:color="auto" w:fill="auto"/>
          </w:tcPr>
          <w:p w14:paraId="55B8419D" w14:textId="77777777" w:rsidR="00512EBC" w:rsidRPr="00351865" w:rsidRDefault="00512EBC" w:rsidP="00833DE1">
            <w:pPr>
              <w:pStyle w:val="ConsPlusNormal"/>
              <w:jc w:val="center"/>
              <w:rPr>
                <w:sz w:val="20"/>
              </w:rPr>
            </w:pPr>
          </w:p>
        </w:tc>
        <w:tc>
          <w:tcPr>
            <w:tcW w:w="1276" w:type="dxa"/>
            <w:shd w:val="clear" w:color="auto" w:fill="auto"/>
          </w:tcPr>
          <w:p w14:paraId="18BA1900" w14:textId="77777777" w:rsidR="00512EBC" w:rsidRPr="00351865" w:rsidRDefault="00512EBC" w:rsidP="00833DE1">
            <w:pPr>
              <w:pStyle w:val="ConsPlusNormal"/>
              <w:jc w:val="center"/>
              <w:rPr>
                <w:sz w:val="20"/>
              </w:rPr>
            </w:pPr>
            <w:r w:rsidRPr="00351865">
              <w:rPr>
                <w:sz w:val="20"/>
              </w:rPr>
              <w:t>739,94852</w:t>
            </w:r>
          </w:p>
        </w:tc>
        <w:tc>
          <w:tcPr>
            <w:tcW w:w="1276" w:type="dxa"/>
            <w:shd w:val="clear" w:color="auto" w:fill="auto"/>
          </w:tcPr>
          <w:p w14:paraId="365DDD3B" w14:textId="77777777" w:rsidR="00512EBC" w:rsidRPr="00351865" w:rsidRDefault="00512EBC" w:rsidP="00833DE1">
            <w:pPr>
              <w:pStyle w:val="ConsPlusNormal"/>
              <w:jc w:val="center"/>
              <w:rPr>
                <w:sz w:val="20"/>
              </w:rPr>
            </w:pPr>
            <w:r w:rsidRPr="00351865">
              <w:rPr>
                <w:sz w:val="20"/>
              </w:rPr>
              <w:t>100,00</w:t>
            </w:r>
          </w:p>
        </w:tc>
        <w:tc>
          <w:tcPr>
            <w:tcW w:w="1275" w:type="dxa"/>
            <w:shd w:val="clear" w:color="auto" w:fill="auto"/>
          </w:tcPr>
          <w:p w14:paraId="49FCFE2B" w14:textId="77777777" w:rsidR="00512EBC" w:rsidRPr="00351865" w:rsidRDefault="00512EBC" w:rsidP="00833DE1">
            <w:pPr>
              <w:pStyle w:val="ConsPlusNormal"/>
              <w:jc w:val="center"/>
              <w:rPr>
                <w:sz w:val="20"/>
              </w:rPr>
            </w:pPr>
            <w:r w:rsidRPr="00351865">
              <w:rPr>
                <w:sz w:val="20"/>
              </w:rPr>
              <w:t>2 320,75238</w:t>
            </w:r>
          </w:p>
        </w:tc>
        <w:tc>
          <w:tcPr>
            <w:tcW w:w="1276" w:type="dxa"/>
            <w:shd w:val="clear" w:color="auto" w:fill="auto"/>
          </w:tcPr>
          <w:p w14:paraId="09AF9A61" w14:textId="77777777" w:rsidR="00512EBC" w:rsidRPr="00351865" w:rsidRDefault="00512EBC" w:rsidP="00833DE1">
            <w:pPr>
              <w:pStyle w:val="ConsPlusNormal"/>
              <w:jc w:val="center"/>
              <w:rPr>
                <w:sz w:val="20"/>
              </w:rPr>
            </w:pPr>
            <w:r w:rsidRPr="00351865">
              <w:rPr>
                <w:sz w:val="20"/>
              </w:rPr>
              <w:t>2 320,75238</w:t>
            </w:r>
          </w:p>
        </w:tc>
        <w:tc>
          <w:tcPr>
            <w:tcW w:w="1276" w:type="dxa"/>
            <w:shd w:val="clear" w:color="auto" w:fill="auto"/>
          </w:tcPr>
          <w:p w14:paraId="30C23E27"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6D71983" w14:textId="77777777" w:rsidR="00512EBC" w:rsidRPr="00351865" w:rsidRDefault="00512EBC" w:rsidP="00833DE1">
            <w:pPr>
              <w:pStyle w:val="ConsPlusNormal"/>
              <w:jc w:val="center"/>
              <w:rPr>
                <w:sz w:val="20"/>
              </w:rPr>
            </w:pPr>
            <w:r w:rsidRPr="00351865">
              <w:rPr>
                <w:sz w:val="20"/>
              </w:rPr>
              <w:t>0,00</w:t>
            </w:r>
          </w:p>
        </w:tc>
      </w:tr>
      <w:tr w:rsidR="00512EBC" w:rsidRPr="00351865" w14:paraId="3B62C962" w14:textId="77777777" w:rsidTr="00833DE1">
        <w:tc>
          <w:tcPr>
            <w:tcW w:w="426" w:type="dxa"/>
            <w:shd w:val="clear" w:color="auto" w:fill="auto"/>
          </w:tcPr>
          <w:p w14:paraId="3AB4A6F2" w14:textId="77777777" w:rsidR="00512EBC" w:rsidRPr="00351865" w:rsidRDefault="00512EBC" w:rsidP="00833DE1">
            <w:pPr>
              <w:rPr>
                <w:sz w:val="20"/>
                <w:szCs w:val="20"/>
              </w:rPr>
            </w:pPr>
          </w:p>
        </w:tc>
        <w:tc>
          <w:tcPr>
            <w:tcW w:w="5244" w:type="dxa"/>
            <w:shd w:val="clear" w:color="auto" w:fill="auto"/>
          </w:tcPr>
          <w:p w14:paraId="3F75611D" w14:textId="77777777" w:rsidR="00512EBC" w:rsidRPr="00351865" w:rsidRDefault="00512EBC" w:rsidP="00833DE1">
            <w:pPr>
              <w:pStyle w:val="ConsPlusNormal"/>
              <w:jc w:val="both"/>
              <w:rPr>
                <w:sz w:val="20"/>
              </w:rPr>
            </w:pPr>
            <w:r w:rsidRPr="00351865">
              <w:rPr>
                <w:sz w:val="20"/>
              </w:rPr>
              <w:t>- областной бюджет</w:t>
            </w:r>
          </w:p>
        </w:tc>
        <w:tc>
          <w:tcPr>
            <w:tcW w:w="1843" w:type="dxa"/>
            <w:vMerge/>
            <w:shd w:val="clear" w:color="auto" w:fill="auto"/>
          </w:tcPr>
          <w:p w14:paraId="151B6F27" w14:textId="77777777" w:rsidR="00512EBC" w:rsidRPr="00351865" w:rsidRDefault="00512EBC" w:rsidP="00833DE1">
            <w:pPr>
              <w:pStyle w:val="ConsPlusNormal"/>
              <w:jc w:val="center"/>
              <w:rPr>
                <w:sz w:val="20"/>
              </w:rPr>
            </w:pPr>
          </w:p>
        </w:tc>
        <w:tc>
          <w:tcPr>
            <w:tcW w:w="1276" w:type="dxa"/>
            <w:shd w:val="clear" w:color="auto" w:fill="auto"/>
          </w:tcPr>
          <w:p w14:paraId="5883E7EF"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765A193"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70F477DD"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DA755F7"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799C829"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1A0A83B" w14:textId="77777777" w:rsidR="00512EBC" w:rsidRPr="00351865" w:rsidRDefault="00512EBC" w:rsidP="00833DE1">
            <w:pPr>
              <w:pStyle w:val="ConsPlusNormal"/>
              <w:jc w:val="center"/>
              <w:rPr>
                <w:sz w:val="20"/>
              </w:rPr>
            </w:pPr>
            <w:r w:rsidRPr="00351865">
              <w:rPr>
                <w:sz w:val="20"/>
              </w:rPr>
              <w:t>0,00</w:t>
            </w:r>
          </w:p>
        </w:tc>
      </w:tr>
      <w:tr w:rsidR="00512EBC" w:rsidRPr="00351865" w14:paraId="2D6613D3" w14:textId="77777777" w:rsidTr="00833DE1">
        <w:tc>
          <w:tcPr>
            <w:tcW w:w="426" w:type="dxa"/>
            <w:shd w:val="clear" w:color="auto" w:fill="auto"/>
          </w:tcPr>
          <w:p w14:paraId="57D48872" w14:textId="77777777" w:rsidR="00512EBC" w:rsidRPr="00351865" w:rsidRDefault="00512EBC" w:rsidP="00833DE1">
            <w:pPr>
              <w:rPr>
                <w:sz w:val="20"/>
                <w:szCs w:val="20"/>
              </w:rPr>
            </w:pPr>
          </w:p>
        </w:tc>
        <w:tc>
          <w:tcPr>
            <w:tcW w:w="5244" w:type="dxa"/>
            <w:shd w:val="clear" w:color="auto" w:fill="auto"/>
          </w:tcPr>
          <w:p w14:paraId="0F836112" w14:textId="77777777" w:rsidR="00512EBC" w:rsidRPr="00351865" w:rsidRDefault="00512EBC" w:rsidP="00833DE1">
            <w:pPr>
              <w:pStyle w:val="ConsPlusNormal"/>
              <w:jc w:val="both"/>
              <w:rPr>
                <w:sz w:val="20"/>
              </w:rPr>
            </w:pPr>
            <w:r w:rsidRPr="00351865">
              <w:rPr>
                <w:sz w:val="20"/>
              </w:rPr>
              <w:t>- федеральный бюджет</w:t>
            </w:r>
          </w:p>
        </w:tc>
        <w:tc>
          <w:tcPr>
            <w:tcW w:w="1843" w:type="dxa"/>
            <w:vMerge/>
            <w:shd w:val="clear" w:color="auto" w:fill="auto"/>
          </w:tcPr>
          <w:p w14:paraId="3E2FB958" w14:textId="77777777" w:rsidR="00512EBC" w:rsidRPr="00351865" w:rsidRDefault="00512EBC" w:rsidP="00833DE1">
            <w:pPr>
              <w:pStyle w:val="ConsPlusNormal"/>
              <w:jc w:val="center"/>
              <w:rPr>
                <w:sz w:val="20"/>
              </w:rPr>
            </w:pPr>
          </w:p>
        </w:tc>
        <w:tc>
          <w:tcPr>
            <w:tcW w:w="1276" w:type="dxa"/>
            <w:shd w:val="clear" w:color="auto" w:fill="auto"/>
          </w:tcPr>
          <w:p w14:paraId="47E63B96"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688C26E"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2797E71B"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989B4EE"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2EEB1D5"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A28E1AB" w14:textId="77777777" w:rsidR="00512EBC" w:rsidRPr="00351865" w:rsidRDefault="00512EBC" w:rsidP="00833DE1">
            <w:pPr>
              <w:pStyle w:val="ConsPlusNormal"/>
              <w:jc w:val="center"/>
              <w:rPr>
                <w:sz w:val="20"/>
              </w:rPr>
            </w:pPr>
            <w:r w:rsidRPr="00351865">
              <w:rPr>
                <w:sz w:val="20"/>
              </w:rPr>
              <w:t>0,00</w:t>
            </w:r>
          </w:p>
        </w:tc>
      </w:tr>
      <w:tr w:rsidR="00512EBC" w:rsidRPr="00351865" w14:paraId="2D4F7DCF" w14:textId="77777777" w:rsidTr="00833DE1">
        <w:tc>
          <w:tcPr>
            <w:tcW w:w="426" w:type="dxa"/>
            <w:vMerge w:val="restart"/>
            <w:shd w:val="clear" w:color="auto" w:fill="auto"/>
          </w:tcPr>
          <w:p w14:paraId="401340B2" w14:textId="77777777" w:rsidR="00512EBC" w:rsidRPr="00351865" w:rsidRDefault="00512EBC" w:rsidP="00833DE1">
            <w:pPr>
              <w:pStyle w:val="ConsPlusNormal"/>
              <w:jc w:val="both"/>
              <w:rPr>
                <w:sz w:val="20"/>
              </w:rPr>
            </w:pPr>
            <w:r w:rsidRPr="00351865">
              <w:rPr>
                <w:sz w:val="20"/>
              </w:rPr>
              <w:t>2.</w:t>
            </w:r>
          </w:p>
        </w:tc>
        <w:tc>
          <w:tcPr>
            <w:tcW w:w="5244" w:type="dxa"/>
            <w:shd w:val="clear" w:color="auto" w:fill="auto"/>
          </w:tcPr>
          <w:p w14:paraId="3DA5CB99" w14:textId="77777777" w:rsidR="00512EBC" w:rsidRPr="00351865" w:rsidRDefault="00512EBC" w:rsidP="00833DE1">
            <w:pPr>
              <w:pStyle w:val="ConsPlusNormal"/>
              <w:jc w:val="both"/>
              <w:rPr>
                <w:sz w:val="20"/>
              </w:rPr>
            </w:pPr>
            <w:r w:rsidRPr="00351865">
              <w:rPr>
                <w:sz w:val="20"/>
              </w:rPr>
              <w:t>Проектирование строительства (реконструкция),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1843" w:type="dxa"/>
            <w:vMerge w:val="restart"/>
            <w:shd w:val="clear" w:color="auto" w:fill="auto"/>
          </w:tcPr>
          <w:p w14:paraId="1C808BBE" w14:textId="77777777" w:rsidR="00512EBC" w:rsidRPr="00351865" w:rsidRDefault="00512EBC" w:rsidP="00833DE1">
            <w:pPr>
              <w:pStyle w:val="ConsPlusNormal"/>
              <w:jc w:val="center"/>
              <w:rPr>
                <w:sz w:val="20"/>
              </w:rPr>
            </w:pPr>
            <w:r w:rsidRPr="00351865">
              <w:rPr>
                <w:sz w:val="20"/>
              </w:rPr>
              <w:t>ОГИ</w:t>
            </w:r>
          </w:p>
        </w:tc>
        <w:tc>
          <w:tcPr>
            <w:tcW w:w="1276" w:type="dxa"/>
            <w:shd w:val="clear" w:color="auto" w:fill="auto"/>
            <w:vAlign w:val="center"/>
          </w:tcPr>
          <w:p w14:paraId="0A7DC5BA" w14:textId="77777777" w:rsidR="00512EBC" w:rsidRPr="00351865" w:rsidRDefault="00512EBC" w:rsidP="00833DE1">
            <w:pPr>
              <w:pStyle w:val="ConsPlusNormal"/>
              <w:jc w:val="center"/>
              <w:rPr>
                <w:sz w:val="20"/>
              </w:rPr>
            </w:pPr>
            <w:r w:rsidRPr="00351865">
              <w:rPr>
                <w:sz w:val="20"/>
              </w:rPr>
              <w:t>43 745,03568</w:t>
            </w:r>
          </w:p>
        </w:tc>
        <w:tc>
          <w:tcPr>
            <w:tcW w:w="1276" w:type="dxa"/>
            <w:shd w:val="clear" w:color="auto" w:fill="auto"/>
            <w:vAlign w:val="center"/>
          </w:tcPr>
          <w:p w14:paraId="161731E9" w14:textId="77777777" w:rsidR="00512EBC" w:rsidRPr="00351865" w:rsidRDefault="00512EBC" w:rsidP="00833DE1">
            <w:pPr>
              <w:pStyle w:val="ConsPlusNormal"/>
              <w:jc w:val="center"/>
              <w:rPr>
                <w:sz w:val="20"/>
              </w:rPr>
            </w:pPr>
            <w:r w:rsidRPr="00351865">
              <w:rPr>
                <w:sz w:val="20"/>
              </w:rPr>
              <w:t>45 404,00240</w:t>
            </w:r>
          </w:p>
        </w:tc>
        <w:tc>
          <w:tcPr>
            <w:tcW w:w="1275" w:type="dxa"/>
            <w:shd w:val="clear" w:color="auto" w:fill="auto"/>
            <w:vAlign w:val="center"/>
          </w:tcPr>
          <w:p w14:paraId="12E27A1C" w14:textId="77777777" w:rsidR="00512EBC" w:rsidRPr="00351865" w:rsidRDefault="00512EBC" w:rsidP="00833DE1">
            <w:pPr>
              <w:pStyle w:val="ConsPlusNormal"/>
              <w:jc w:val="center"/>
              <w:rPr>
                <w:sz w:val="20"/>
              </w:rPr>
            </w:pPr>
            <w:r w:rsidRPr="00351865">
              <w:rPr>
                <w:sz w:val="20"/>
              </w:rPr>
              <w:t>40 554,76147</w:t>
            </w:r>
          </w:p>
        </w:tc>
        <w:tc>
          <w:tcPr>
            <w:tcW w:w="1276" w:type="dxa"/>
            <w:shd w:val="clear" w:color="auto" w:fill="auto"/>
            <w:vAlign w:val="center"/>
          </w:tcPr>
          <w:p w14:paraId="15733C12" w14:textId="77777777" w:rsidR="00512EBC" w:rsidRPr="00351865" w:rsidRDefault="00512EBC" w:rsidP="00833DE1">
            <w:pPr>
              <w:pStyle w:val="ConsPlusNormal"/>
              <w:jc w:val="center"/>
              <w:rPr>
                <w:sz w:val="20"/>
              </w:rPr>
            </w:pPr>
            <w:r w:rsidRPr="00351865">
              <w:rPr>
                <w:sz w:val="20"/>
              </w:rPr>
              <w:t>41 554,65158</w:t>
            </w:r>
          </w:p>
        </w:tc>
        <w:tc>
          <w:tcPr>
            <w:tcW w:w="1276" w:type="dxa"/>
            <w:shd w:val="clear" w:color="auto" w:fill="auto"/>
            <w:vAlign w:val="center"/>
          </w:tcPr>
          <w:p w14:paraId="00D4455A"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vAlign w:val="center"/>
          </w:tcPr>
          <w:p w14:paraId="6A7533C2" w14:textId="77777777" w:rsidR="00512EBC" w:rsidRPr="00351865" w:rsidRDefault="00512EBC" w:rsidP="00833DE1">
            <w:pPr>
              <w:pStyle w:val="ConsPlusNormal"/>
              <w:jc w:val="center"/>
              <w:rPr>
                <w:sz w:val="20"/>
              </w:rPr>
            </w:pPr>
            <w:r w:rsidRPr="00351865">
              <w:rPr>
                <w:sz w:val="20"/>
              </w:rPr>
              <w:t>0,00</w:t>
            </w:r>
          </w:p>
        </w:tc>
      </w:tr>
      <w:tr w:rsidR="00512EBC" w:rsidRPr="00351865" w14:paraId="6C1FB559" w14:textId="77777777" w:rsidTr="00833DE1">
        <w:tc>
          <w:tcPr>
            <w:tcW w:w="426" w:type="dxa"/>
            <w:vMerge/>
            <w:shd w:val="clear" w:color="auto" w:fill="auto"/>
          </w:tcPr>
          <w:p w14:paraId="5D9A3574" w14:textId="77777777" w:rsidR="00512EBC" w:rsidRPr="00351865" w:rsidRDefault="00512EBC" w:rsidP="00833DE1">
            <w:pPr>
              <w:rPr>
                <w:sz w:val="20"/>
                <w:szCs w:val="20"/>
              </w:rPr>
            </w:pPr>
          </w:p>
        </w:tc>
        <w:tc>
          <w:tcPr>
            <w:tcW w:w="5244" w:type="dxa"/>
            <w:shd w:val="clear" w:color="auto" w:fill="auto"/>
          </w:tcPr>
          <w:p w14:paraId="00019962" w14:textId="77777777" w:rsidR="00512EBC" w:rsidRPr="00351865" w:rsidRDefault="00512EBC" w:rsidP="00833DE1">
            <w:pPr>
              <w:pStyle w:val="ConsPlusNormal"/>
              <w:jc w:val="both"/>
              <w:rPr>
                <w:sz w:val="20"/>
              </w:rPr>
            </w:pPr>
            <w:r w:rsidRPr="00351865">
              <w:rPr>
                <w:sz w:val="20"/>
              </w:rPr>
              <w:t>бюджетные ассигнования:</w:t>
            </w:r>
          </w:p>
        </w:tc>
        <w:tc>
          <w:tcPr>
            <w:tcW w:w="1843" w:type="dxa"/>
            <w:vMerge/>
            <w:shd w:val="clear" w:color="auto" w:fill="auto"/>
          </w:tcPr>
          <w:p w14:paraId="5865E9D7" w14:textId="77777777" w:rsidR="00512EBC" w:rsidRPr="00351865" w:rsidRDefault="00512EBC" w:rsidP="00833DE1">
            <w:pPr>
              <w:pStyle w:val="ConsPlusNormal"/>
              <w:jc w:val="center"/>
              <w:rPr>
                <w:sz w:val="20"/>
              </w:rPr>
            </w:pPr>
          </w:p>
        </w:tc>
        <w:tc>
          <w:tcPr>
            <w:tcW w:w="1276" w:type="dxa"/>
            <w:shd w:val="clear" w:color="auto" w:fill="auto"/>
            <w:vAlign w:val="center"/>
          </w:tcPr>
          <w:p w14:paraId="58C8C182" w14:textId="77777777" w:rsidR="00512EBC" w:rsidRPr="00351865" w:rsidRDefault="00512EBC" w:rsidP="00833DE1">
            <w:pPr>
              <w:pStyle w:val="ConsPlusNormal"/>
              <w:jc w:val="center"/>
              <w:rPr>
                <w:sz w:val="20"/>
              </w:rPr>
            </w:pPr>
          </w:p>
        </w:tc>
        <w:tc>
          <w:tcPr>
            <w:tcW w:w="1276" w:type="dxa"/>
            <w:shd w:val="clear" w:color="auto" w:fill="auto"/>
          </w:tcPr>
          <w:p w14:paraId="28B48F37" w14:textId="77777777" w:rsidR="00512EBC" w:rsidRPr="00351865" w:rsidRDefault="00512EBC" w:rsidP="00833DE1">
            <w:pPr>
              <w:pStyle w:val="ConsPlusNormal"/>
              <w:jc w:val="center"/>
              <w:rPr>
                <w:sz w:val="20"/>
              </w:rPr>
            </w:pPr>
          </w:p>
        </w:tc>
        <w:tc>
          <w:tcPr>
            <w:tcW w:w="1275" w:type="dxa"/>
            <w:shd w:val="clear" w:color="auto" w:fill="auto"/>
          </w:tcPr>
          <w:p w14:paraId="31E6F58B" w14:textId="77777777" w:rsidR="00512EBC" w:rsidRPr="00351865" w:rsidRDefault="00512EBC" w:rsidP="00833DE1">
            <w:pPr>
              <w:pStyle w:val="ConsPlusNormal"/>
              <w:jc w:val="center"/>
              <w:rPr>
                <w:sz w:val="20"/>
              </w:rPr>
            </w:pPr>
          </w:p>
        </w:tc>
        <w:tc>
          <w:tcPr>
            <w:tcW w:w="1276" w:type="dxa"/>
            <w:shd w:val="clear" w:color="auto" w:fill="auto"/>
          </w:tcPr>
          <w:p w14:paraId="046690B2" w14:textId="77777777" w:rsidR="00512EBC" w:rsidRPr="00351865" w:rsidRDefault="00512EBC" w:rsidP="00833DE1">
            <w:pPr>
              <w:pStyle w:val="ConsPlusNormal"/>
              <w:jc w:val="center"/>
              <w:rPr>
                <w:sz w:val="20"/>
              </w:rPr>
            </w:pPr>
          </w:p>
        </w:tc>
        <w:tc>
          <w:tcPr>
            <w:tcW w:w="1276" w:type="dxa"/>
            <w:shd w:val="clear" w:color="auto" w:fill="auto"/>
          </w:tcPr>
          <w:p w14:paraId="6DC99CCE" w14:textId="77777777" w:rsidR="00512EBC" w:rsidRPr="00351865" w:rsidRDefault="00512EBC" w:rsidP="00833DE1">
            <w:pPr>
              <w:pStyle w:val="ConsPlusNormal"/>
              <w:jc w:val="center"/>
              <w:rPr>
                <w:sz w:val="20"/>
              </w:rPr>
            </w:pPr>
          </w:p>
        </w:tc>
        <w:tc>
          <w:tcPr>
            <w:tcW w:w="1276" w:type="dxa"/>
            <w:shd w:val="clear" w:color="auto" w:fill="auto"/>
          </w:tcPr>
          <w:p w14:paraId="6A91881D" w14:textId="77777777" w:rsidR="00512EBC" w:rsidRPr="00351865" w:rsidRDefault="00512EBC" w:rsidP="00833DE1">
            <w:pPr>
              <w:pStyle w:val="ConsPlusNormal"/>
              <w:jc w:val="center"/>
              <w:rPr>
                <w:sz w:val="20"/>
              </w:rPr>
            </w:pPr>
          </w:p>
        </w:tc>
      </w:tr>
      <w:tr w:rsidR="00512EBC" w:rsidRPr="00351865" w14:paraId="4F11B205" w14:textId="77777777" w:rsidTr="00833DE1">
        <w:tc>
          <w:tcPr>
            <w:tcW w:w="426" w:type="dxa"/>
            <w:vMerge/>
            <w:shd w:val="clear" w:color="auto" w:fill="auto"/>
          </w:tcPr>
          <w:p w14:paraId="177CF7FE" w14:textId="77777777" w:rsidR="00512EBC" w:rsidRPr="00351865" w:rsidRDefault="00512EBC" w:rsidP="00833DE1">
            <w:pPr>
              <w:rPr>
                <w:sz w:val="20"/>
                <w:szCs w:val="20"/>
              </w:rPr>
            </w:pPr>
          </w:p>
        </w:tc>
        <w:tc>
          <w:tcPr>
            <w:tcW w:w="5244" w:type="dxa"/>
            <w:shd w:val="clear" w:color="auto" w:fill="auto"/>
          </w:tcPr>
          <w:p w14:paraId="30428B0A" w14:textId="77777777" w:rsidR="00512EBC" w:rsidRPr="00351865" w:rsidRDefault="00512EBC" w:rsidP="00833DE1">
            <w:pPr>
              <w:pStyle w:val="ConsPlusNormal"/>
              <w:jc w:val="both"/>
              <w:rPr>
                <w:sz w:val="20"/>
              </w:rPr>
            </w:pPr>
            <w:r w:rsidRPr="00351865">
              <w:rPr>
                <w:sz w:val="20"/>
              </w:rPr>
              <w:t>- местный бюджет</w:t>
            </w:r>
          </w:p>
        </w:tc>
        <w:tc>
          <w:tcPr>
            <w:tcW w:w="1843" w:type="dxa"/>
            <w:vMerge/>
            <w:shd w:val="clear" w:color="auto" w:fill="auto"/>
          </w:tcPr>
          <w:p w14:paraId="03DCC837" w14:textId="77777777" w:rsidR="00512EBC" w:rsidRPr="00351865" w:rsidRDefault="00512EBC" w:rsidP="00833DE1">
            <w:pPr>
              <w:pStyle w:val="ConsPlusNormal"/>
              <w:jc w:val="center"/>
              <w:rPr>
                <w:sz w:val="20"/>
              </w:rPr>
            </w:pPr>
          </w:p>
        </w:tc>
        <w:tc>
          <w:tcPr>
            <w:tcW w:w="1276" w:type="dxa"/>
            <w:shd w:val="clear" w:color="auto" w:fill="auto"/>
            <w:vAlign w:val="center"/>
          </w:tcPr>
          <w:p w14:paraId="47F9A7B1" w14:textId="77777777" w:rsidR="00512EBC" w:rsidRPr="00351865" w:rsidRDefault="00512EBC" w:rsidP="00833DE1">
            <w:pPr>
              <w:pStyle w:val="ConsPlusNormal"/>
              <w:jc w:val="center"/>
              <w:rPr>
                <w:sz w:val="20"/>
              </w:rPr>
            </w:pPr>
            <w:r w:rsidRPr="00351865">
              <w:rPr>
                <w:sz w:val="20"/>
              </w:rPr>
              <w:t>3 596,46960</w:t>
            </w:r>
          </w:p>
        </w:tc>
        <w:tc>
          <w:tcPr>
            <w:tcW w:w="1276" w:type="dxa"/>
            <w:shd w:val="clear" w:color="auto" w:fill="auto"/>
          </w:tcPr>
          <w:p w14:paraId="4FA3169A" w14:textId="77777777" w:rsidR="00512EBC" w:rsidRPr="00351865" w:rsidRDefault="00512EBC" w:rsidP="00833DE1">
            <w:pPr>
              <w:pStyle w:val="ConsPlusNormal"/>
              <w:jc w:val="center"/>
              <w:rPr>
                <w:sz w:val="20"/>
              </w:rPr>
            </w:pPr>
            <w:r w:rsidRPr="00351865">
              <w:rPr>
                <w:sz w:val="20"/>
              </w:rPr>
              <w:t>5 254,78855</w:t>
            </w:r>
          </w:p>
        </w:tc>
        <w:tc>
          <w:tcPr>
            <w:tcW w:w="1275" w:type="dxa"/>
            <w:shd w:val="clear" w:color="auto" w:fill="auto"/>
          </w:tcPr>
          <w:p w14:paraId="3EA701F7" w14:textId="77777777" w:rsidR="00512EBC" w:rsidRPr="00351865" w:rsidRDefault="00512EBC" w:rsidP="00833DE1">
            <w:pPr>
              <w:pStyle w:val="ConsPlusNormal"/>
              <w:jc w:val="center"/>
              <w:rPr>
                <w:sz w:val="20"/>
              </w:rPr>
            </w:pPr>
            <w:r w:rsidRPr="00351865">
              <w:rPr>
                <w:sz w:val="20"/>
              </w:rPr>
              <w:t>405,54762</w:t>
            </w:r>
          </w:p>
        </w:tc>
        <w:tc>
          <w:tcPr>
            <w:tcW w:w="1276" w:type="dxa"/>
            <w:shd w:val="clear" w:color="auto" w:fill="auto"/>
          </w:tcPr>
          <w:p w14:paraId="2803296A" w14:textId="77777777" w:rsidR="00512EBC" w:rsidRPr="00351865" w:rsidRDefault="00512EBC" w:rsidP="00833DE1">
            <w:pPr>
              <w:pStyle w:val="ConsPlusNormal"/>
              <w:jc w:val="center"/>
              <w:rPr>
                <w:sz w:val="20"/>
              </w:rPr>
            </w:pPr>
            <w:r w:rsidRPr="00351865">
              <w:rPr>
                <w:sz w:val="20"/>
              </w:rPr>
              <w:t>415,5465</w:t>
            </w:r>
          </w:p>
        </w:tc>
        <w:tc>
          <w:tcPr>
            <w:tcW w:w="1276" w:type="dxa"/>
            <w:shd w:val="clear" w:color="auto" w:fill="auto"/>
          </w:tcPr>
          <w:p w14:paraId="1C588254"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A8C9A8C" w14:textId="77777777" w:rsidR="00512EBC" w:rsidRPr="00351865" w:rsidRDefault="00512EBC" w:rsidP="00833DE1">
            <w:pPr>
              <w:pStyle w:val="ConsPlusNormal"/>
              <w:jc w:val="center"/>
              <w:rPr>
                <w:sz w:val="20"/>
              </w:rPr>
            </w:pPr>
            <w:r w:rsidRPr="00351865">
              <w:rPr>
                <w:sz w:val="20"/>
              </w:rPr>
              <w:t>0,00</w:t>
            </w:r>
          </w:p>
        </w:tc>
      </w:tr>
      <w:tr w:rsidR="00512EBC" w:rsidRPr="00351865" w14:paraId="2823CAB5" w14:textId="77777777" w:rsidTr="00833DE1">
        <w:tc>
          <w:tcPr>
            <w:tcW w:w="426" w:type="dxa"/>
            <w:vMerge/>
            <w:shd w:val="clear" w:color="auto" w:fill="auto"/>
          </w:tcPr>
          <w:p w14:paraId="74E73664" w14:textId="77777777" w:rsidR="00512EBC" w:rsidRPr="00351865" w:rsidRDefault="00512EBC" w:rsidP="00833DE1">
            <w:pPr>
              <w:rPr>
                <w:sz w:val="20"/>
                <w:szCs w:val="20"/>
              </w:rPr>
            </w:pPr>
          </w:p>
        </w:tc>
        <w:tc>
          <w:tcPr>
            <w:tcW w:w="5244" w:type="dxa"/>
            <w:shd w:val="clear" w:color="auto" w:fill="auto"/>
          </w:tcPr>
          <w:p w14:paraId="651E8C98" w14:textId="77777777" w:rsidR="00512EBC" w:rsidRPr="00351865" w:rsidRDefault="00512EBC" w:rsidP="00833DE1">
            <w:pPr>
              <w:pStyle w:val="ConsPlusNormal"/>
              <w:jc w:val="both"/>
              <w:rPr>
                <w:sz w:val="20"/>
              </w:rPr>
            </w:pPr>
            <w:r w:rsidRPr="00351865">
              <w:rPr>
                <w:sz w:val="20"/>
              </w:rPr>
              <w:t>- областной бюджет</w:t>
            </w:r>
          </w:p>
        </w:tc>
        <w:tc>
          <w:tcPr>
            <w:tcW w:w="1843" w:type="dxa"/>
            <w:vMerge/>
            <w:shd w:val="clear" w:color="auto" w:fill="auto"/>
          </w:tcPr>
          <w:p w14:paraId="60047D35" w14:textId="77777777" w:rsidR="00512EBC" w:rsidRPr="00351865" w:rsidRDefault="00512EBC" w:rsidP="00833DE1">
            <w:pPr>
              <w:pStyle w:val="ConsPlusNormal"/>
              <w:jc w:val="center"/>
              <w:rPr>
                <w:sz w:val="20"/>
              </w:rPr>
            </w:pPr>
          </w:p>
        </w:tc>
        <w:tc>
          <w:tcPr>
            <w:tcW w:w="1276" w:type="dxa"/>
            <w:shd w:val="clear" w:color="auto" w:fill="auto"/>
          </w:tcPr>
          <w:p w14:paraId="274439DD" w14:textId="77777777" w:rsidR="00512EBC" w:rsidRPr="00351865" w:rsidRDefault="00512EBC" w:rsidP="00833DE1">
            <w:pPr>
              <w:pStyle w:val="ConsPlusNormal"/>
              <w:jc w:val="center"/>
              <w:rPr>
                <w:sz w:val="20"/>
              </w:rPr>
            </w:pPr>
            <w:r w:rsidRPr="00351865">
              <w:rPr>
                <w:sz w:val="20"/>
              </w:rPr>
              <w:t>40 148,56608</w:t>
            </w:r>
          </w:p>
        </w:tc>
        <w:tc>
          <w:tcPr>
            <w:tcW w:w="1276" w:type="dxa"/>
            <w:shd w:val="clear" w:color="auto" w:fill="auto"/>
          </w:tcPr>
          <w:p w14:paraId="7F6CA46E" w14:textId="77777777" w:rsidR="00512EBC" w:rsidRPr="00351865" w:rsidRDefault="00512EBC" w:rsidP="00833DE1">
            <w:pPr>
              <w:pStyle w:val="ConsPlusNormal"/>
              <w:jc w:val="center"/>
              <w:rPr>
                <w:sz w:val="20"/>
              </w:rPr>
            </w:pPr>
            <w:r w:rsidRPr="00351865">
              <w:rPr>
                <w:sz w:val="20"/>
              </w:rPr>
              <w:t>40 149,21385</w:t>
            </w:r>
          </w:p>
        </w:tc>
        <w:tc>
          <w:tcPr>
            <w:tcW w:w="1275" w:type="dxa"/>
            <w:shd w:val="clear" w:color="auto" w:fill="auto"/>
          </w:tcPr>
          <w:p w14:paraId="05ED054D" w14:textId="77777777" w:rsidR="00512EBC" w:rsidRPr="00351865" w:rsidRDefault="00512EBC" w:rsidP="00833DE1">
            <w:pPr>
              <w:pStyle w:val="ConsPlusNormal"/>
              <w:jc w:val="center"/>
              <w:rPr>
                <w:sz w:val="20"/>
              </w:rPr>
            </w:pPr>
            <w:r w:rsidRPr="00351865">
              <w:rPr>
                <w:sz w:val="20"/>
              </w:rPr>
              <w:t>40 149,21385</w:t>
            </w:r>
          </w:p>
        </w:tc>
        <w:tc>
          <w:tcPr>
            <w:tcW w:w="1276" w:type="dxa"/>
            <w:shd w:val="clear" w:color="auto" w:fill="auto"/>
          </w:tcPr>
          <w:p w14:paraId="70F11FD4" w14:textId="77777777" w:rsidR="00512EBC" w:rsidRPr="00351865" w:rsidRDefault="00512EBC" w:rsidP="00833DE1">
            <w:pPr>
              <w:pStyle w:val="ConsPlusNormal"/>
              <w:jc w:val="center"/>
              <w:rPr>
                <w:sz w:val="20"/>
              </w:rPr>
            </w:pPr>
            <w:r w:rsidRPr="00351865">
              <w:rPr>
                <w:sz w:val="20"/>
              </w:rPr>
              <w:t>41 139,10508</w:t>
            </w:r>
          </w:p>
        </w:tc>
        <w:tc>
          <w:tcPr>
            <w:tcW w:w="1276" w:type="dxa"/>
            <w:shd w:val="clear" w:color="auto" w:fill="auto"/>
          </w:tcPr>
          <w:p w14:paraId="6D5F0571"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160C2F3" w14:textId="77777777" w:rsidR="00512EBC" w:rsidRPr="00351865" w:rsidRDefault="00512EBC" w:rsidP="00833DE1">
            <w:pPr>
              <w:pStyle w:val="ConsPlusNormal"/>
              <w:jc w:val="center"/>
              <w:rPr>
                <w:sz w:val="20"/>
              </w:rPr>
            </w:pPr>
            <w:r w:rsidRPr="00351865">
              <w:rPr>
                <w:sz w:val="20"/>
              </w:rPr>
              <w:t>0,00</w:t>
            </w:r>
          </w:p>
        </w:tc>
      </w:tr>
      <w:tr w:rsidR="00512EBC" w:rsidRPr="00351865" w14:paraId="77282144" w14:textId="77777777" w:rsidTr="00833DE1">
        <w:tc>
          <w:tcPr>
            <w:tcW w:w="426" w:type="dxa"/>
            <w:vMerge/>
            <w:shd w:val="clear" w:color="auto" w:fill="auto"/>
          </w:tcPr>
          <w:p w14:paraId="002440EC" w14:textId="77777777" w:rsidR="00512EBC" w:rsidRPr="00351865" w:rsidRDefault="00512EBC" w:rsidP="00833DE1">
            <w:pPr>
              <w:rPr>
                <w:sz w:val="20"/>
                <w:szCs w:val="20"/>
              </w:rPr>
            </w:pPr>
          </w:p>
        </w:tc>
        <w:tc>
          <w:tcPr>
            <w:tcW w:w="5244" w:type="dxa"/>
            <w:shd w:val="clear" w:color="auto" w:fill="auto"/>
          </w:tcPr>
          <w:p w14:paraId="09DB55EF" w14:textId="77777777" w:rsidR="00512EBC" w:rsidRPr="00351865" w:rsidRDefault="00512EBC" w:rsidP="00833DE1">
            <w:pPr>
              <w:pStyle w:val="ConsPlusNormal"/>
              <w:jc w:val="both"/>
              <w:rPr>
                <w:sz w:val="20"/>
              </w:rPr>
            </w:pPr>
            <w:r w:rsidRPr="00351865">
              <w:rPr>
                <w:sz w:val="20"/>
              </w:rPr>
              <w:t>- федеральный бюджет</w:t>
            </w:r>
          </w:p>
        </w:tc>
        <w:tc>
          <w:tcPr>
            <w:tcW w:w="1843" w:type="dxa"/>
            <w:vMerge/>
            <w:shd w:val="clear" w:color="auto" w:fill="auto"/>
          </w:tcPr>
          <w:p w14:paraId="3E7C6E25" w14:textId="77777777" w:rsidR="00512EBC" w:rsidRPr="00351865" w:rsidRDefault="00512EBC" w:rsidP="00833DE1">
            <w:pPr>
              <w:pStyle w:val="ConsPlusNormal"/>
              <w:jc w:val="center"/>
              <w:rPr>
                <w:sz w:val="20"/>
              </w:rPr>
            </w:pPr>
          </w:p>
        </w:tc>
        <w:tc>
          <w:tcPr>
            <w:tcW w:w="1276" w:type="dxa"/>
            <w:shd w:val="clear" w:color="auto" w:fill="auto"/>
          </w:tcPr>
          <w:p w14:paraId="469A4BC3"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8594997"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0468DFDB"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660784D"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DF3EE19"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20223E7" w14:textId="77777777" w:rsidR="00512EBC" w:rsidRPr="00351865" w:rsidRDefault="00512EBC" w:rsidP="00833DE1">
            <w:pPr>
              <w:pStyle w:val="ConsPlusNormal"/>
              <w:jc w:val="center"/>
              <w:rPr>
                <w:sz w:val="20"/>
              </w:rPr>
            </w:pPr>
            <w:r w:rsidRPr="00351865">
              <w:rPr>
                <w:sz w:val="20"/>
              </w:rPr>
              <w:t>0,00</w:t>
            </w:r>
          </w:p>
        </w:tc>
      </w:tr>
      <w:tr w:rsidR="00512EBC" w:rsidRPr="00351865" w14:paraId="724FD4E5" w14:textId="77777777" w:rsidTr="00833DE1">
        <w:tc>
          <w:tcPr>
            <w:tcW w:w="426" w:type="dxa"/>
            <w:vMerge w:val="restart"/>
            <w:shd w:val="clear" w:color="auto" w:fill="auto"/>
          </w:tcPr>
          <w:p w14:paraId="5991316D" w14:textId="77777777" w:rsidR="00512EBC" w:rsidRPr="00351865" w:rsidRDefault="00512EBC" w:rsidP="00833DE1">
            <w:pPr>
              <w:rPr>
                <w:sz w:val="20"/>
                <w:szCs w:val="20"/>
              </w:rPr>
            </w:pPr>
            <w:r w:rsidRPr="00351865">
              <w:rPr>
                <w:sz w:val="20"/>
                <w:szCs w:val="20"/>
              </w:rPr>
              <w:lastRenderedPageBreak/>
              <w:t>2.1.</w:t>
            </w:r>
          </w:p>
        </w:tc>
        <w:tc>
          <w:tcPr>
            <w:tcW w:w="5244" w:type="dxa"/>
            <w:shd w:val="clear" w:color="auto" w:fill="auto"/>
          </w:tcPr>
          <w:p w14:paraId="32220907" w14:textId="77777777" w:rsidR="00512EBC" w:rsidRPr="00351865" w:rsidRDefault="00512EBC" w:rsidP="00833DE1">
            <w:pPr>
              <w:pStyle w:val="ConsPlusNormal"/>
              <w:jc w:val="both"/>
              <w:rPr>
                <w:sz w:val="20"/>
              </w:rPr>
            </w:pPr>
            <w:r w:rsidRPr="00351865">
              <w:rPr>
                <w:sz w:val="20"/>
              </w:rPr>
              <w:t>Ремонт автомобильной дороги по ул. 1-я Красная в г. Тейково Ивановской области</w:t>
            </w:r>
          </w:p>
        </w:tc>
        <w:tc>
          <w:tcPr>
            <w:tcW w:w="1843" w:type="dxa"/>
            <w:vMerge w:val="restart"/>
            <w:shd w:val="clear" w:color="auto" w:fill="auto"/>
            <w:vAlign w:val="center"/>
          </w:tcPr>
          <w:p w14:paraId="5EC110A2" w14:textId="77777777" w:rsidR="00512EBC" w:rsidRPr="00351865" w:rsidRDefault="00512EBC" w:rsidP="00833DE1">
            <w:pPr>
              <w:ind w:right="-1"/>
              <w:jc w:val="center"/>
              <w:rPr>
                <w:b/>
                <w:sz w:val="20"/>
                <w:szCs w:val="20"/>
              </w:rPr>
            </w:pPr>
            <w:r w:rsidRPr="00351865">
              <w:rPr>
                <w:sz w:val="20"/>
                <w:szCs w:val="20"/>
              </w:rPr>
              <w:t>МКУ г.о. Тейково «Служба заказчика»</w:t>
            </w:r>
          </w:p>
        </w:tc>
        <w:tc>
          <w:tcPr>
            <w:tcW w:w="1276" w:type="dxa"/>
            <w:shd w:val="clear" w:color="auto" w:fill="auto"/>
            <w:vAlign w:val="center"/>
          </w:tcPr>
          <w:p w14:paraId="2FA7EE72" w14:textId="77777777" w:rsidR="00512EBC" w:rsidRPr="00351865" w:rsidRDefault="00512EBC" w:rsidP="00833DE1">
            <w:pPr>
              <w:pStyle w:val="ConsPlusNormal"/>
              <w:jc w:val="center"/>
              <w:rPr>
                <w:sz w:val="20"/>
              </w:rPr>
            </w:pPr>
            <w:r w:rsidRPr="00351865">
              <w:rPr>
                <w:sz w:val="20"/>
              </w:rPr>
              <w:t>43745,03568</w:t>
            </w:r>
          </w:p>
        </w:tc>
        <w:tc>
          <w:tcPr>
            <w:tcW w:w="1276" w:type="dxa"/>
            <w:shd w:val="clear" w:color="auto" w:fill="auto"/>
          </w:tcPr>
          <w:p w14:paraId="58734BDA" w14:textId="77777777" w:rsidR="00512EBC" w:rsidRPr="00351865" w:rsidRDefault="00512EBC" w:rsidP="00833DE1">
            <w:pPr>
              <w:pStyle w:val="ConsPlusNormal"/>
              <w:jc w:val="center"/>
              <w:rPr>
                <w:sz w:val="20"/>
              </w:rPr>
            </w:pPr>
            <w:r w:rsidRPr="00351865">
              <w:rPr>
                <w:sz w:val="20"/>
              </w:rPr>
              <w:t>2 804,34240</w:t>
            </w:r>
          </w:p>
        </w:tc>
        <w:tc>
          <w:tcPr>
            <w:tcW w:w="1275" w:type="dxa"/>
            <w:shd w:val="clear" w:color="auto" w:fill="auto"/>
          </w:tcPr>
          <w:p w14:paraId="5A31CC20"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370D0F9"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A0DC921"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DE9EDAC" w14:textId="77777777" w:rsidR="00512EBC" w:rsidRPr="00351865" w:rsidRDefault="00512EBC" w:rsidP="00833DE1">
            <w:pPr>
              <w:pStyle w:val="ConsPlusNormal"/>
              <w:jc w:val="center"/>
              <w:rPr>
                <w:sz w:val="20"/>
              </w:rPr>
            </w:pPr>
            <w:r w:rsidRPr="00351865">
              <w:rPr>
                <w:sz w:val="20"/>
              </w:rPr>
              <w:t>0,00</w:t>
            </w:r>
          </w:p>
        </w:tc>
      </w:tr>
      <w:tr w:rsidR="00512EBC" w:rsidRPr="00351865" w14:paraId="202181A9" w14:textId="77777777" w:rsidTr="00833DE1">
        <w:tc>
          <w:tcPr>
            <w:tcW w:w="426" w:type="dxa"/>
            <w:vMerge/>
            <w:shd w:val="clear" w:color="auto" w:fill="auto"/>
          </w:tcPr>
          <w:p w14:paraId="7BA7473B" w14:textId="77777777" w:rsidR="00512EBC" w:rsidRPr="00351865" w:rsidRDefault="00512EBC" w:rsidP="00833DE1">
            <w:pPr>
              <w:rPr>
                <w:sz w:val="20"/>
                <w:szCs w:val="20"/>
              </w:rPr>
            </w:pPr>
          </w:p>
        </w:tc>
        <w:tc>
          <w:tcPr>
            <w:tcW w:w="5244" w:type="dxa"/>
            <w:shd w:val="clear" w:color="auto" w:fill="auto"/>
          </w:tcPr>
          <w:p w14:paraId="5B648DF4" w14:textId="77777777" w:rsidR="00512EBC" w:rsidRPr="00351865" w:rsidRDefault="00512EBC" w:rsidP="00833DE1">
            <w:pPr>
              <w:pStyle w:val="ConsPlusNormal"/>
              <w:jc w:val="both"/>
              <w:rPr>
                <w:sz w:val="20"/>
              </w:rPr>
            </w:pPr>
            <w:r w:rsidRPr="00351865">
              <w:rPr>
                <w:sz w:val="20"/>
              </w:rPr>
              <w:t>бюджетные ассигнования, в том числе:</w:t>
            </w:r>
          </w:p>
        </w:tc>
        <w:tc>
          <w:tcPr>
            <w:tcW w:w="1843" w:type="dxa"/>
            <w:vMerge/>
            <w:shd w:val="clear" w:color="auto" w:fill="auto"/>
            <w:vAlign w:val="center"/>
          </w:tcPr>
          <w:p w14:paraId="3BA6BCA8" w14:textId="77777777" w:rsidR="00512EBC" w:rsidRPr="00351865" w:rsidRDefault="00512EBC" w:rsidP="00833DE1">
            <w:pPr>
              <w:ind w:right="-1"/>
              <w:jc w:val="center"/>
              <w:rPr>
                <w:b/>
                <w:sz w:val="20"/>
                <w:szCs w:val="20"/>
              </w:rPr>
            </w:pPr>
          </w:p>
        </w:tc>
        <w:tc>
          <w:tcPr>
            <w:tcW w:w="1276" w:type="dxa"/>
            <w:shd w:val="clear" w:color="auto" w:fill="auto"/>
            <w:vAlign w:val="center"/>
          </w:tcPr>
          <w:p w14:paraId="06A04BE8" w14:textId="77777777" w:rsidR="00512EBC" w:rsidRPr="00351865" w:rsidRDefault="00512EBC" w:rsidP="00833DE1">
            <w:pPr>
              <w:pStyle w:val="ConsPlusNormal"/>
              <w:jc w:val="center"/>
              <w:rPr>
                <w:sz w:val="20"/>
              </w:rPr>
            </w:pPr>
          </w:p>
        </w:tc>
        <w:tc>
          <w:tcPr>
            <w:tcW w:w="1276" w:type="dxa"/>
            <w:shd w:val="clear" w:color="auto" w:fill="auto"/>
          </w:tcPr>
          <w:p w14:paraId="4E8CB2B6" w14:textId="77777777" w:rsidR="00512EBC" w:rsidRPr="00351865" w:rsidRDefault="00512EBC" w:rsidP="00833DE1">
            <w:pPr>
              <w:pStyle w:val="ConsPlusNormal"/>
              <w:jc w:val="center"/>
              <w:rPr>
                <w:sz w:val="20"/>
              </w:rPr>
            </w:pPr>
          </w:p>
        </w:tc>
        <w:tc>
          <w:tcPr>
            <w:tcW w:w="1275" w:type="dxa"/>
            <w:shd w:val="clear" w:color="auto" w:fill="auto"/>
          </w:tcPr>
          <w:p w14:paraId="06B0C923" w14:textId="77777777" w:rsidR="00512EBC" w:rsidRPr="00351865" w:rsidRDefault="00512EBC" w:rsidP="00833DE1">
            <w:pPr>
              <w:pStyle w:val="ConsPlusNormal"/>
              <w:jc w:val="center"/>
              <w:rPr>
                <w:sz w:val="20"/>
              </w:rPr>
            </w:pPr>
          </w:p>
        </w:tc>
        <w:tc>
          <w:tcPr>
            <w:tcW w:w="1276" w:type="dxa"/>
            <w:shd w:val="clear" w:color="auto" w:fill="auto"/>
          </w:tcPr>
          <w:p w14:paraId="4720EF19" w14:textId="77777777" w:rsidR="00512EBC" w:rsidRPr="00351865" w:rsidRDefault="00512EBC" w:rsidP="00833DE1">
            <w:pPr>
              <w:pStyle w:val="ConsPlusNormal"/>
              <w:jc w:val="center"/>
              <w:rPr>
                <w:sz w:val="20"/>
              </w:rPr>
            </w:pPr>
          </w:p>
        </w:tc>
        <w:tc>
          <w:tcPr>
            <w:tcW w:w="1276" w:type="dxa"/>
            <w:shd w:val="clear" w:color="auto" w:fill="auto"/>
          </w:tcPr>
          <w:p w14:paraId="55817270" w14:textId="77777777" w:rsidR="00512EBC" w:rsidRPr="00351865" w:rsidRDefault="00512EBC" w:rsidP="00833DE1">
            <w:pPr>
              <w:pStyle w:val="ConsPlusNormal"/>
              <w:jc w:val="center"/>
              <w:rPr>
                <w:sz w:val="20"/>
              </w:rPr>
            </w:pPr>
          </w:p>
        </w:tc>
        <w:tc>
          <w:tcPr>
            <w:tcW w:w="1276" w:type="dxa"/>
            <w:shd w:val="clear" w:color="auto" w:fill="auto"/>
          </w:tcPr>
          <w:p w14:paraId="62102327" w14:textId="77777777" w:rsidR="00512EBC" w:rsidRPr="00351865" w:rsidRDefault="00512EBC" w:rsidP="00833DE1">
            <w:pPr>
              <w:pStyle w:val="ConsPlusNormal"/>
              <w:jc w:val="center"/>
              <w:rPr>
                <w:sz w:val="20"/>
              </w:rPr>
            </w:pPr>
          </w:p>
        </w:tc>
      </w:tr>
      <w:tr w:rsidR="00512EBC" w:rsidRPr="00351865" w14:paraId="6931A5AD" w14:textId="77777777" w:rsidTr="00833DE1">
        <w:tc>
          <w:tcPr>
            <w:tcW w:w="426" w:type="dxa"/>
            <w:vMerge/>
            <w:shd w:val="clear" w:color="auto" w:fill="auto"/>
          </w:tcPr>
          <w:p w14:paraId="4077F8DA" w14:textId="77777777" w:rsidR="00512EBC" w:rsidRPr="00351865" w:rsidRDefault="00512EBC" w:rsidP="00833DE1">
            <w:pPr>
              <w:rPr>
                <w:sz w:val="20"/>
                <w:szCs w:val="20"/>
              </w:rPr>
            </w:pPr>
          </w:p>
        </w:tc>
        <w:tc>
          <w:tcPr>
            <w:tcW w:w="5244" w:type="dxa"/>
            <w:shd w:val="clear" w:color="auto" w:fill="auto"/>
          </w:tcPr>
          <w:p w14:paraId="55928F79" w14:textId="77777777" w:rsidR="00512EBC" w:rsidRPr="00351865" w:rsidRDefault="00512EBC" w:rsidP="00833DE1">
            <w:pPr>
              <w:pStyle w:val="ConsPlusNormal"/>
              <w:jc w:val="both"/>
              <w:rPr>
                <w:sz w:val="20"/>
              </w:rPr>
            </w:pPr>
            <w:r w:rsidRPr="00351865">
              <w:rPr>
                <w:sz w:val="20"/>
              </w:rPr>
              <w:t>- местный бюджет</w:t>
            </w:r>
          </w:p>
        </w:tc>
        <w:tc>
          <w:tcPr>
            <w:tcW w:w="1843" w:type="dxa"/>
            <w:vMerge/>
            <w:shd w:val="clear" w:color="auto" w:fill="auto"/>
            <w:vAlign w:val="center"/>
          </w:tcPr>
          <w:p w14:paraId="7296EB59" w14:textId="77777777" w:rsidR="00512EBC" w:rsidRPr="00351865" w:rsidRDefault="00512EBC" w:rsidP="00833DE1">
            <w:pPr>
              <w:ind w:right="-1"/>
              <w:jc w:val="center"/>
              <w:rPr>
                <w:sz w:val="20"/>
                <w:szCs w:val="20"/>
              </w:rPr>
            </w:pPr>
          </w:p>
        </w:tc>
        <w:tc>
          <w:tcPr>
            <w:tcW w:w="1276" w:type="dxa"/>
            <w:shd w:val="clear" w:color="auto" w:fill="auto"/>
            <w:vAlign w:val="center"/>
          </w:tcPr>
          <w:p w14:paraId="22CF9FBB" w14:textId="77777777" w:rsidR="00512EBC" w:rsidRPr="00351865" w:rsidRDefault="00512EBC" w:rsidP="00833DE1">
            <w:pPr>
              <w:pStyle w:val="ConsPlusNormal"/>
              <w:jc w:val="center"/>
              <w:rPr>
                <w:sz w:val="20"/>
              </w:rPr>
            </w:pPr>
            <w:r w:rsidRPr="00351865">
              <w:rPr>
                <w:sz w:val="20"/>
              </w:rPr>
              <w:t>3596,46960</w:t>
            </w:r>
          </w:p>
        </w:tc>
        <w:tc>
          <w:tcPr>
            <w:tcW w:w="1276" w:type="dxa"/>
            <w:shd w:val="clear" w:color="auto" w:fill="auto"/>
          </w:tcPr>
          <w:p w14:paraId="122FA014" w14:textId="77777777" w:rsidR="00512EBC" w:rsidRPr="00351865" w:rsidRDefault="00512EBC" w:rsidP="00833DE1">
            <w:pPr>
              <w:pStyle w:val="ConsPlusNormal"/>
              <w:jc w:val="center"/>
              <w:rPr>
                <w:sz w:val="20"/>
              </w:rPr>
            </w:pPr>
            <w:r w:rsidRPr="00351865">
              <w:rPr>
                <w:sz w:val="20"/>
              </w:rPr>
              <w:t>2 804,34240</w:t>
            </w:r>
          </w:p>
        </w:tc>
        <w:tc>
          <w:tcPr>
            <w:tcW w:w="1275" w:type="dxa"/>
            <w:shd w:val="clear" w:color="auto" w:fill="auto"/>
          </w:tcPr>
          <w:p w14:paraId="481CDC42"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63AA446"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2BCD22A"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0D79311" w14:textId="77777777" w:rsidR="00512EBC" w:rsidRPr="00351865" w:rsidRDefault="00512EBC" w:rsidP="00833DE1">
            <w:pPr>
              <w:pStyle w:val="ConsPlusNormal"/>
              <w:jc w:val="center"/>
              <w:rPr>
                <w:sz w:val="20"/>
              </w:rPr>
            </w:pPr>
            <w:r w:rsidRPr="00351865">
              <w:rPr>
                <w:sz w:val="20"/>
              </w:rPr>
              <w:t>0,00</w:t>
            </w:r>
          </w:p>
        </w:tc>
      </w:tr>
      <w:tr w:rsidR="00512EBC" w:rsidRPr="00351865" w14:paraId="0942FC79" w14:textId="77777777" w:rsidTr="00833DE1">
        <w:tc>
          <w:tcPr>
            <w:tcW w:w="426" w:type="dxa"/>
            <w:vMerge/>
            <w:shd w:val="clear" w:color="auto" w:fill="auto"/>
          </w:tcPr>
          <w:p w14:paraId="30ADC806" w14:textId="77777777" w:rsidR="00512EBC" w:rsidRPr="00351865" w:rsidRDefault="00512EBC" w:rsidP="00833DE1">
            <w:pPr>
              <w:rPr>
                <w:sz w:val="20"/>
                <w:szCs w:val="20"/>
              </w:rPr>
            </w:pPr>
          </w:p>
        </w:tc>
        <w:tc>
          <w:tcPr>
            <w:tcW w:w="5244" w:type="dxa"/>
            <w:shd w:val="clear" w:color="auto" w:fill="auto"/>
          </w:tcPr>
          <w:p w14:paraId="15DF5BE2" w14:textId="77777777" w:rsidR="00512EBC" w:rsidRPr="00351865" w:rsidRDefault="00512EBC" w:rsidP="00833DE1">
            <w:pPr>
              <w:pStyle w:val="ConsPlusNormal"/>
              <w:jc w:val="both"/>
              <w:rPr>
                <w:sz w:val="20"/>
              </w:rPr>
            </w:pPr>
            <w:r w:rsidRPr="00351865">
              <w:rPr>
                <w:sz w:val="20"/>
              </w:rPr>
              <w:t>- областной бюджет</w:t>
            </w:r>
          </w:p>
        </w:tc>
        <w:tc>
          <w:tcPr>
            <w:tcW w:w="1843" w:type="dxa"/>
            <w:vMerge/>
            <w:shd w:val="clear" w:color="auto" w:fill="auto"/>
            <w:vAlign w:val="center"/>
          </w:tcPr>
          <w:p w14:paraId="34D4AE71" w14:textId="77777777" w:rsidR="00512EBC" w:rsidRPr="00351865" w:rsidRDefault="00512EBC" w:rsidP="00833DE1">
            <w:pPr>
              <w:ind w:right="-1"/>
              <w:jc w:val="center"/>
              <w:rPr>
                <w:sz w:val="20"/>
                <w:szCs w:val="20"/>
              </w:rPr>
            </w:pPr>
          </w:p>
        </w:tc>
        <w:tc>
          <w:tcPr>
            <w:tcW w:w="1276" w:type="dxa"/>
            <w:shd w:val="clear" w:color="auto" w:fill="auto"/>
            <w:vAlign w:val="center"/>
          </w:tcPr>
          <w:p w14:paraId="5E34E783" w14:textId="77777777" w:rsidR="00512EBC" w:rsidRPr="00351865" w:rsidRDefault="00512EBC" w:rsidP="00833DE1">
            <w:pPr>
              <w:pStyle w:val="ConsPlusNormal"/>
              <w:jc w:val="center"/>
              <w:rPr>
                <w:sz w:val="20"/>
              </w:rPr>
            </w:pPr>
            <w:r w:rsidRPr="00351865">
              <w:rPr>
                <w:sz w:val="20"/>
              </w:rPr>
              <w:t>40148,56608</w:t>
            </w:r>
          </w:p>
        </w:tc>
        <w:tc>
          <w:tcPr>
            <w:tcW w:w="1276" w:type="dxa"/>
            <w:shd w:val="clear" w:color="auto" w:fill="auto"/>
          </w:tcPr>
          <w:p w14:paraId="2EA26ADA"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27E9F401"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54296CA"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69FA7B5"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5F1D345" w14:textId="77777777" w:rsidR="00512EBC" w:rsidRPr="00351865" w:rsidRDefault="00512EBC" w:rsidP="00833DE1">
            <w:pPr>
              <w:pStyle w:val="ConsPlusNormal"/>
              <w:jc w:val="center"/>
              <w:rPr>
                <w:sz w:val="20"/>
              </w:rPr>
            </w:pPr>
            <w:r w:rsidRPr="00351865">
              <w:rPr>
                <w:sz w:val="20"/>
              </w:rPr>
              <w:t>0,00</w:t>
            </w:r>
          </w:p>
        </w:tc>
      </w:tr>
      <w:tr w:rsidR="00512EBC" w:rsidRPr="00351865" w14:paraId="5FA39BDC" w14:textId="77777777" w:rsidTr="00833DE1">
        <w:tc>
          <w:tcPr>
            <w:tcW w:w="426" w:type="dxa"/>
            <w:vMerge/>
            <w:shd w:val="clear" w:color="auto" w:fill="auto"/>
          </w:tcPr>
          <w:p w14:paraId="69DC71D7" w14:textId="77777777" w:rsidR="00512EBC" w:rsidRPr="00351865" w:rsidRDefault="00512EBC" w:rsidP="00833DE1">
            <w:pPr>
              <w:rPr>
                <w:sz w:val="20"/>
                <w:szCs w:val="20"/>
              </w:rPr>
            </w:pPr>
          </w:p>
        </w:tc>
        <w:tc>
          <w:tcPr>
            <w:tcW w:w="5244" w:type="dxa"/>
            <w:shd w:val="clear" w:color="auto" w:fill="auto"/>
          </w:tcPr>
          <w:p w14:paraId="490834AC" w14:textId="77777777" w:rsidR="00512EBC" w:rsidRPr="00351865" w:rsidRDefault="00512EBC" w:rsidP="00833DE1">
            <w:pPr>
              <w:pStyle w:val="ConsPlusNormal"/>
              <w:jc w:val="both"/>
              <w:rPr>
                <w:sz w:val="20"/>
              </w:rPr>
            </w:pPr>
            <w:r w:rsidRPr="00351865">
              <w:rPr>
                <w:sz w:val="20"/>
              </w:rPr>
              <w:t>- федеральный бюджет</w:t>
            </w:r>
          </w:p>
        </w:tc>
        <w:tc>
          <w:tcPr>
            <w:tcW w:w="1843" w:type="dxa"/>
            <w:vMerge/>
            <w:shd w:val="clear" w:color="auto" w:fill="auto"/>
            <w:vAlign w:val="center"/>
          </w:tcPr>
          <w:p w14:paraId="5AD99615" w14:textId="77777777" w:rsidR="00512EBC" w:rsidRPr="00351865" w:rsidRDefault="00512EBC" w:rsidP="00833DE1">
            <w:pPr>
              <w:ind w:right="-1"/>
              <w:jc w:val="center"/>
              <w:rPr>
                <w:sz w:val="20"/>
                <w:szCs w:val="20"/>
              </w:rPr>
            </w:pPr>
          </w:p>
        </w:tc>
        <w:tc>
          <w:tcPr>
            <w:tcW w:w="1276" w:type="dxa"/>
            <w:shd w:val="clear" w:color="auto" w:fill="auto"/>
          </w:tcPr>
          <w:p w14:paraId="685F772C"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16BC121"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0DDCE948"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EEE1DE9"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FFE5AAC"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BE94909" w14:textId="77777777" w:rsidR="00512EBC" w:rsidRPr="00351865" w:rsidRDefault="00512EBC" w:rsidP="00833DE1">
            <w:pPr>
              <w:pStyle w:val="ConsPlusNormal"/>
              <w:jc w:val="center"/>
              <w:rPr>
                <w:sz w:val="20"/>
              </w:rPr>
            </w:pPr>
            <w:r w:rsidRPr="00351865">
              <w:rPr>
                <w:sz w:val="20"/>
              </w:rPr>
              <w:t>0,00</w:t>
            </w:r>
          </w:p>
        </w:tc>
      </w:tr>
      <w:tr w:rsidR="00512EBC" w:rsidRPr="00351865" w14:paraId="0D127D42" w14:textId="77777777" w:rsidTr="00833DE1">
        <w:tc>
          <w:tcPr>
            <w:tcW w:w="426" w:type="dxa"/>
            <w:vMerge w:val="restart"/>
            <w:shd w:val="clear" w:color="auto" w:fill="auto"/>
          </w:tcPr>
          <w:p w14:paraId="229F2C9A" w14:textId="77777777" w:rsidR="00512EBC" w:rsidRPr="00351865" w:rsidRDefault="00512EBC" w:rsidP="00833DE1">
            <w:pPr>
              <w:rPr>
                <w:sz w:val="20"/>
                <w:szCs w:val="20"/>
              </w:rPr>
            </w:pPr>
            <w:r w:rsidRPr="00351865">
              <w:rPr>
                <w:sz w:val="20"/>
                <w:szCs w:val="20"/>
              </w:rPr>
              <w:t>2.2.</w:t>
            </w:r>
          </w:p>
        </w:tc>
        <w:tc>
          <w:tcPr>
            <w:tcW w:w="5244" w:type="dxa"/>
            <w:shd w:val="clear" w:color="auto" w:fill="auto"/>
          </w:tcPr>
          <w:p w14:paraId="4F7ED614" w14:textId="77777777" w:rsidR="00512EBC" w:rsidRPr="00351865" w:rsidRDefault="00512EBC" w:rsidP="00833DE1">
            <w:pPr>
              <w:pStyle w:val="ConsPlusNormal"/>
              <w:jc w:val="both"/>
              <w:rPr>
                <w:sz w:val="20"/>
              </w:rPr>
            </w:pPr>
            <w:r w:rsidRPr="00351865">
              <w:rPr>
                <w:sz w:val="20"/>
              </w:rPr>
              <w:t>Ремонт автомобильной дороги по ул. 1-я Красная в г. Тейково Ивановской области (2 этап)</w:t>
            </w:r>
          </w:p>
        </w:tc>
        <w:tc>
          <w:tcPr>
            <w:tcW w:w="1843" w:type="dxa"/>
            <w:vMerge w:val="restart"/>
            <w:shd w:val="clear" w:color="auto" w:fill="auto"/>
            <w:vAlign w:val="center"/>
          </w:tcPr>
          <w:p w14:paraId="4FE797B4" w14:textId="77777777" w:rsidR="00512EBC" w:rsidRPr="00351865" w:rsidRDefault="00512EBC" w:rsidP="00833DE1">
            <w:pPr>
              <w:ind w:right="-1"/>
              <w:jc w:val="center"/>
              <w:rPr>
                <w:sz w:val="20"/>
                <w:szCs w:val="20"/>
              </w:rPr>
            </w:pPr>
            <w:r w:rsidRPr="00351865">
              <w:rPr>
                <w:sz w:val="20"/>
                <w:szCs w:val="20"/>
              </w:rPr>
              <w:t>МКУ г.о. Тейково «Служба заказчика»</w:t>
            </w:r>
          </w:p>
        </w:tc>
        <w:tc>
          <w:tcPr>
            <w:tcW w:w="1276" w:type="dxa"/>
            <w:shd w:val="clear" w:color="auto" w:fill="auto"/>
          </w:tcPr>
          <w:p w14:paraId="02B3B773"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3916F33" w14:textId="77777777" w:rsidR="00512EBC" w:rsidRPr="00351865" w:rsidRDefault="00512EBC" w:rsidP="00833DE1">
            <w:pPr>
              <w:pStyle w:val="ConsPlusNormal"/>
              <w:jc w:val="center"/>
              <w:rPr>
                <w:sz w:val="20"/>
              </w:rPr>
            </w:pPr>
            <w:r w:rsidRPr="00351865">
              <w:rPr>
                <w:sz w:val="20"/>
              </w:rPr>
              <w:t>6 088,190</w:t>
            </w:r>
          </w:p>
        </w:tc>
        <w:tc>
          <w:tcPr>
            <w:tcW w:w="1275" w:type="dxa"/>
            <w:shd w:val="clear" w:color="auto" w:fill="auto"/>
          </w:tcPr>
          <w:p w14:paraId="3D63C8C1"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8195AB2"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FB93C8D"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054B78D" w14:textId="77777777" w:rsidR="00512EBC" w:rsidRPr="00351865" w:rsidRDefault="00512EBC" w:rsidP="00833DE1">
            <w:pPr>
              <w:pStyle w:val="ConsPlusNormal"/>
              <w:jc w:val="center"/>
              <w:rPr>
                <w:sz w:val="20"/>
              </w:rPr>
            </w:pPr>
            <w:r w:rsidRPr="00351865">
              <w:rPr>
                <w:sz w:val="20"/>
              </w:rPr>
              <w:t>0,00</w:t>
            </w:r>
          </w:p>
        </w:tc>
      </w:tr>
      <w:tr w:rsidR="00512EBC" w:rsidRPr="00351865" w14:paraId="7890BF1F" w14:textId="77777777" w:rsidTr="00833DE1">
        <w:tc>
          <w:tcPr>
            <w:tcW w:w="426" w:type="dxa"/>
            <w:vMerge/>
            <w:shd w:val="clear" w:color="auto" w:fill="auto"/>
          </w:tcPr>
          <w:p w14:paraId="195C0912" w14:textId="77777777" w:rsidR="00512EBC" w:rsidRPr="00351865" w:rsidRDefault="00512EBC" w:rsidP="00833DE1">
            <w:pPr>
              <w:rPr>
                <w:sz w:val="20"/>
                <w:szCs w:val="20"/>
              </w:rPr>
            </w:pPr>
          </w:p>
        </w:tc>
        <w:tc>
          <w:tcPr>
            <w:tcW w:w="5244" w:type="dxa"/>
            <w:shd w:val="clear" w:color="auto" w:fill="auto"/>
          </w:tcPr>
          <w:p w14:paraId="7AD4C4F0" w14:textId="77777777" w:rsidR="00512EBC" w:rsidRPr="00351865" w:rsidRDefault="00512EBC" w:rsidP="00833DE1">
            <w:pPr>
              <w:pStyle w:val="ConsPlusNormal"/>
              <w:jc w:val="both"/>
              <w:rPr>
                <w:sz w:val="20"/>
              </w:rPr>
            </w:pPr>
            <w:r w:rsidRPr="00351865">
              <w:rPr>
                <w:sz w:val="20"/>
              </w:rPr>
              <w:t>бюджетные ассигнования, в том числе:</w:t>
            </w:r>
          </w:p>
        </w:tc>
        <w:tc>
          <w:tcPr>
            <w:tcW w:w="1843" w:type="dxa"/>
            <w:vMerge/>
            <w:shd w:val="clear" w:color="auto" w:fill="auto"/>
            <w:vAlign w:val="center"/>
          </w:tcPr>
          <w:p w14:paraId="4F941D61" w14:textId="77777777" w:rsidR="00512EBC" w:rsidRPr="00351865" w:rsidRDefault="00512EBC" w:rsidP="00833DE1">
            <w:pPr>
              <w:ind w:right="-1"/>
              <w:jc w:val="center"/>
              <w:rPr>
                <w:sz w:val="20"/>
                <w:szCs w:val="20"/>
              </w:rPr>
            </w:pPr>
          </w:p>
        </w:tc>
        <w:tc>
          <w:tcPr>
            <w:tcW w:w="1276" w:type="dxa"/>
            <w:shd w:val="clear" w:color="auto" w:fill="auto"/>
          </w:tcPr>
          <w:p w14:paraId="0037E530" w14:textId="77777777" w:rsidR="00512EBC" w:rsidRPr="00351865" w:rsidRDefault="00512EBC" w:rsidP="00833DE1">
            <w:pPr>
              <w:pStyle w:val="ConsPlusNormal"/>
              <w:jc w:val="center"/>
              <w:rPr>
                <w:sz w:val="20"/>
              </w:rPr>
            </w:pPr>
          </w:p>
        </w:tc>
        <w:tc>
          <w:tcPr>
            <w:tcW w:w="1276" w:type="dxa"/>
            <w:shd w:val="clear" w:color="auto" w:fill="auto"/>
          </w:tcPr>
          <w:p w14:paraId="7B6018D5" w14:textId="77777777" w:rsidR="00512EBC" w:rsidRPr="00351865" w:rsidRDefault="00512EBC" w:rsidP="00833DE1">
            <w:pPr>
              <w:pStyle w:val="ConsPlusNormal"/>
              <w:jc w:val="center"/>
              <w:rPr>
                <w:sz w:val="20"/>
              </w:rPr>
            </w:pPr>
          </w:p>
        </w:tc>
        <w:tc>
          <w:tcPr>
            <w:tcW w:w="1275" w:type="dxa"/>
            <w:shd w:val="clear" w:color="auto" w:fill="auto"/>
          </w:tcPr>
          <w:p w14:paraId="30A59EA4" w14:textId="77777777" w:rsidR="00512EBC" w:rsidRPr="00351865" w:rsidRDefault="00512EBC" w:rsidP="00833DE1">
            <w:pPr>
              <w:pStyle w:val="ConsPlusNormal"/>
              <w:jc w:val="center"/>
              <w:rPr>
                <w:sz w:val="20"/>
              </w:rPr>
            </w:pPr>
          </w:p>
        </w:tc>
        <w:tc>
          <w:tcPr>
            <w:tcW w:w="1276" w:type="dxa"/>
            <w:shd w:val="clear" w:color="auto" w:fill="auto"/>
          </w:tcPr>
          <w:p w14:paraId="5CC3B3CC" w14:textId="77777777" w:rsidR="00512EBC" w:rsidRPr="00351865" w:rsidRDefault="00512EBC" w:rsidP="00833DE1">
            <w:pPr>
              <w:pStyle w:val="ConsPlusNormal"/>
              <w:jc w:val="center"/>
              <w:rPr>
                <w:sz w:val="20"/>
              </w:rPr>
            </w:pPr>
          </w:p>
        </w:tc>
        <w:tc>
          <w:tcPr>
            <w:tcW w:w="1276" w:type="dxa"/>
            <w:shd w:val="clear" w:color="auto" w:fill="auto"/>
          </w:tcPr>
          <w:p w14:paraId="5AD5781E" w14:textId="77777777" w:rsidR="00512EBC" w:rsidRPr="00351865" w:rsidRDefault="00512EBC" w:rsidP="00833DE1">
            <w:pPr>
              <w:pStyle w:val="ConsPlusNormal"/>
              <w:jc w:val="center"/>
              <w:rPr>
                <w:sz w:val="20"/>
              </w:rPr>
            </w:pPr>
          </w:p>
        </w:tc>
        <w:tc>
          <w:tcPr>
            <w:tcW w:w="1276" w:type="dxa"/>
            <w:shd w:val="clear" w:color="auto" w:fill="auto"/>
          </w:tcPr>
          <w:p w14:paraId="4A6DFD06" w14:textId="77777777" w:rsidR="00512EBC" w:rsidRPr="00351865" w:rsidRDefault="00512EBC" w:rsidP="00833DE1">
            <w:pPr>
              <w:pStyle w:val="ConsPlusNormal"/>
              <w:jc w:val="center"/>
              <w:rPr>
                <w:sz w:val="20"/>
              </w:rPr>
            </w:pPr>
          </w:p>
        </w:tc>
      </w:tr>
      <w:tr w:rsidR="00512EBC" w:rsidRPr="00351865" w14:paraId="602D621B" w14:textId="77777777" w:rsidTr="00833DE1">
        <w:tc>
          <w:tcPr>
            <w:tcW w:w="426" w:type="dxa"/>
            <w:vMerge/>
            <w:shd w:val="clear" w:color="auto" w:fill="auto"/>
          </w:tcPr>
          <w:p w14:paraId="6400F056" w14:textId="77777777" w:rsidR="00512EBC" w:rsidRPr="00351865" w:rsidRDefault="00512EBC" w:rsidP="00833DE1">
            <w:pPr>
              <w:rPr>
                <w:sz w:val="20"/>
                <w:szCs w:val="20"/>
              </w:rPr>
            </w:pPr>
          </w:p>
        </w:tc>
        <w:tc>
          <w:tcPr>
            <w:tcW w:w="5244" w:type="dxa"/>
            <w:shd w:val="clear" w:color="auto" w:fill="auto"/>
          </w:tcPr>
          <w:p w14:paraId="1310F8A0" w14:textId="77777777" w:rsidR="00512EBC" w:rsidRPr="00351865" w:rsidRDefault="00512EBC" w:rsidP="00833DE1">
            <w:pPr>
              <w:pStyle w:val="ConsPlusNormal"/>
              <w:jc w:val="both"/>
              <w:rPr>
                <w:sz w:val="20"/>
              </w:rPr>
            </w:pPr>
            <w:r w:rsidRPr="00351865">
              <w:rPr>
                <w:sz w:val="20"/>
              </w:rPr>
              <w:t>- местный бюджет</w:t>
            </w:r>
          </w:p>
        </w:tc>
        <w:tc>
          <w:tcPr>
            <w:tcW w:w="1843" w:type="dxa"/>
            <w:vMerge/>
            <w:shd w:val="clear" w:color="auto" w:fill="auto"/>
            <w:vAlign w:val="center"/>
          </w:tcPr>
          <w:p w14:paraId="0D1EBC63" w14:textId="77777777" w:rsidR="00512EBC" w:rsidRPr="00351865" w:rsidRDefault="00512EBC" w:rsidP="00833DE1">
            <w:pPr>
              <w:ind w:right="-1"/>
              <w:jc w:val="center"/>
              <w:rPr>
                <w:sz w:val="20"/>
                <w:szCs w:val="20"/>
              </w:rPr>
            </w:pPr>
          </w:p>
        </w:tc>
        <w:tc>
          <w:tcPr>
            <w:tcW w:w="1276" w:type="dxa"/>
            <w:shd w:val="clear" w:color="auto" w:fill="auto"/>
          </w:tcPr>
          <w:p w14:paraId="6F2DE686"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EF1843C" w14:textId="77777777" w:rsidR="00512EBC" w:rsidRPr="00351865" w:rsidRDefault="00512EBC" w:rsidP="00833DE1">
            <w:pPr>
              <w:pStyle w:val="ConsPlusNormal"/>
              <w:jc w:val="center"/>
              <w:rPr>
                <w:sz w:val="20"/>
              </w:rPr>
            </w:pPr>
            <w:r w:rsidRPr="00351865">
              <w:rPr>
                <w:sz w:val="20"/>
              </w:rPr>
              <w:t>237,19868</w:t>
            </w:r>
          </w:p>
        </w:tc>
        <w:tc>
          <w:tcPr>
            <w:tcW w:w="1275" w:type="dxa"/>
            <w:shd w:val="clear" w:color="auto" w:fill="auto"/>
          </w:tcPr>
          <w:p w14:paraId="226ADED2"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8F2DCC7"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80CAADE"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903C1C5" w14:textId="77777777" w:rsidR="00512EBC" w:rsidRPr="00351865" w:rsidRDefault="00512EBC" w:rsidP="00833DE1">
            <w:pPr>
              <w:pStyle w:val="ConsPlusNormal"/>
              <w:jc w:val="center"/>
              <w:rPr>
                <w:sz w:val="20"/>
              </w:rPr>
            </w:pPr>
            <w:r w:rsidRPr="00351865">
              <w:rPr>
                <w:sz w:val="20"/>
              </w:rPr>
              <w:t>0,00</w:t>
            </w:r>
          </w:p>
        </w:tc>
      </w:tr>
      <w:tr w:rsidR="00512EBC" w:rsidRPr="00351865" w14:paraId="5AD0499B" w14:textId="77777777" w:rsidTr="00833DE1">
        <w:tc>
          <w:tcPr>
            <w:tcW w:w="426" w:type="dxa"/>
            <w:vMerge/>
            <w:shd w:val="clear" w:color="auto" w:fill="auto"/>
          </w:tcPr>
          <w:p w14:paraId="481980D9" w14:textId="77777777" w:rsidR="00512EBC" w:rsidRPr="00351865" w:rsidRDefault="00512EBC" w:rsidP="00833DE1">
            <w:pPr>
              <w:rPr>
                <w:sz w:val="20"/>
                <w:szCs w:val="20"/>
              </w:rPr>
            </w:pPr>
          </w:p>
        </w:tc>
        <w:tc>
          <w:tcPr>
            <w:tcW w:w="5244" w:type="dxa"/>
            <w:shd w:val="clear" w:color="auto" w:fill="auto"/>
          </w:tcPr>
          <w:p w14:paraId="1570D2E9" w14:textId="77777777" w:rsidR="00512EBC" w:rsidRPr="00351865" w:rsidRDefault="00512EBC" w:rsidP="00833DE1">
            <w:pPr>
              <w:pStyle w:val="ConsPlusNormal"/>
              <w:jc w:val="both"/>
              <w:rPr>
                <w:sz w:val="20"/>
              </w:rPr>
            </w:pPr>
            <w:r w:rsidRPr="00351865">
              <w:rPr>
                <w:sz w:val="20"/>
              </w:rPr>
              <w:t>- областной бюджет</w:t>
            </w:r>
          </w:p>
        </w:tc>
        <w:tc>
          <w:tcPr>
            <w:tcW w:w="1843" w:type="dxa"/>
            <w:vMerge/>
            <w:shd w:val="clear" w:color="auto" w:fill="auto"/>
            <w:vAlign w:val="center"/>
          </w:tcPr>
          <w:p w14:paraId="2457F276" w14:textId="77777777" w:rsidR="00512EBC" w:rsidRPr="00351865" w:rsidRDefault="00512EBC" w:rsidP="00833DE1">
            <w:pPr>
              <w:ind w:right="-1"/>
              <w:jc w:val="center"/>
              <w:rPr>
                <w:sz w:val="20"/>
                <w:szCs w:val="20"/>
              </w:rPr>
            </w:pPr>
          </w:p>
        </w:tc>
        <w:tc>
          <w:tcPr>
            <w:tcW w:w="1276" w:type="dxa"/>
            <w:shd w:val="clear" w:color="auto" w:fill="auto"/>
          </w:tcPr>
          <w:p w14:paraId="5CFD6D16"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14EC521" w14:textId="77777777" w:rsidR="00512EBC" w:rsidRPr="00351865" w:rsidRDefault="00512EBC" w:rsidP="00833DE1">
            <w:pPr>
              <w:pStyle w:val="ConsPlusNormal"/>
              <w:jc w:val="center"/>
              <w:rPr>
                <w:sz w:val="20"/>
              </w:rPr>
            </w:pPr>
            <w:r w:rsidRPr="00351865">
              <w:rPr>
                <w:sz w:val="20"/>
              </w:rPr>
              <w:t>5 850,99132</w:t>
            </w:r>
          </w:p>
        </w:tc>
        <w:tc>
          <w:tcPr>
            <w:tcW w:w="1275" w:type="dxa"/>
            <w:shd w:val="clear" w:color="auto" w:fill="auto"/>
          </w:tcPr>
          <w:p w14:paraId="45ED3830"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89161EE"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C66BA42"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C0444CD" w14:textId="77777777" w:rsidR="00512EBC" w:rsidRPr="00351865" w:rsidRDefault="00512EBC" w:rsidP="00833DE1">
            <w:pPr>
              <w:pStyle w:val="ConsPlusNormal"/>
              <w:jc w:val="center"/>
              <w:rPr>
                <w:sz w:val="20"/>
              </w:rPr>
            </w:pPr>
            <w:r w:rsidRPr="00351865">
              <w:rPr>
                <w:sz w:val="20"/>
              </w:rPr>
              <w:t>0,00</w:t>
            </w:r>
          </w:p>
        </w:tc>
      </w:tr>
      <w:tr w:rsidR="00512EBC" w:rsidRPr="00351865" w14:paraId="7E6DAE1E" w14:textId="77777777" w:rsidTr="00833DE1">
        <w:tc>
          <w:tcPr>
            <w:tcW w:w="426" w:type="dxa"/>
            <w:vMerge/>
            <w:shd w:val="clear" w:color="auto" w:fill="auto"/>
          </w:tcPr>
          <w:p w14:paraId="03A4B70C" w14:textId="77777777" w:rsidR="00512EBC" w:rsidRPr="00351865" w:rsidRDefault="00512EBC" w:rsidP="00833DE1">
            <w:pPr>
              <w:rPr>
                <w:sz w:val="20"/>
                <w:szCs w:val="20"/>
              </w:rPr>
            </w:pPr>
          </w:p>
        </w:tc>
        <w:tc>
          <w:tcPr>
            <w:tcW w:w="5244" w:type="dxa"/>
            <w:shd w:val="clear" w:color="auto" w:fill="auto"/>
          </w:tcPr>
          <w:p w14:paraId="610F04E0" w14:textId="77777777" w:rsidR="00512EBC" w:rsidRPr="00351865" w:rsidRDefault="00512EBC" w:rsidP="00833DE1">
            <w:pPr>
              <w:pStyle w:val="ConsPlusNormal"/>
              <w:jc w:val="both"/>
              <w:rPr>
                <w:sz w:val="20"/>
              </w:rPr>
            </w:pPr>
            <w:r w:rsidRPr="00351865">
              <w:rPr>
                <w:sz w:val="20"/>
              </w:rPr>
              <w:t>- федеральный бюджет</w:t>
            </w:r>
          </w:p>
        </w:tc>
        <w:tc>
          <w:tcPr>
            <w:tcW w:w="1843" w:type="dxa"/>
            <w:vMerge/>
            <w:shd w:val="clear" w:color="auto" w:fill="auto"/>
            <w:vAlign w:val="center"/>
          </w:tcPr>
          <w:p w14:paraId="183AE416" w14:textId="77777777" w:rsidR="00512EBC" w:rsidRPr="00351865" w:rsidRDefault="00512EBC" w:rsidP="00833DE1">
            <w:pPr>
              <w:ind w:right="-1"/>
              <w:jc w:val="center"/>
              <w:rPr>
                <w:sz w:val="20"/>
                <w:szCs w:val="20"/>
              </w:rPr>
            </w:pPr>
          </w:p>
        </w:tc>
        <w:tc>
          <w:tcPr>
            <w:tcW w:w="1276" w:type="dxa"/>
            <w:shd w:val="clear" w:color="auto" w:fill="auto"/>
          </w:tcPr>
          <w:p w14:paraId="264CEA3F"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FC34CF3"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326BECDB"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16A5AA8"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824DBB7"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90DB88C" w14:textId="77777777" w:rsidR="00512EBC" w:rsidRPr="00351865" w:rsidRDefault="00512EBC" w:rsidP="00833DE1">
            <w:pPr>
              <w:pStyle w:val="ConsPlusNormal"/>
              <w:jc w:val="center"/>
              <w:rPr>
                <w:sz w:val="20"/>
              </w:rPr>
            </w:pPr>
            <w:r w:rsidRPr="00351865">
              <w:rPr>
                <w:sz w:val="20"/>
              </w:rPr>
              <w:t>0,00</w:t>
            </w:r>
          </w:p>
        </w:tc>
      </w:tr>
      <w:tr w:rsidR="00512EBC" w:rsidRPr="00351865" w14:paraId="1B67CD27" w14:textId="77777777" w:rsidTr="00833DE1">
        <w:tc>
          <w:tcPr>
            <w:tcW w:w="426" w:type="dxa"/>
            <w:vMerge w:val="restart"/>
            <w:shd w:val="clear" w:color="auto" w:fill="auto"/>
          </w:tcPr>
          <w:p w14:paraId="50BDBE3E" w14:textId="77777777" w:rsidR="00512EBC" w:rsidRPr="00351865" w:rsidRDefault="00512EBC" w:rsidP="00833DE1">
            <w:pPr>
              <w:rPr>
                <w:sz w:val="20"/>
                <w:szCs w:val="20"/>
              </w:rPr>
            </w:pPr>
            <w:r w:rsidRPr="00351865">
              <w:rPr>
                <w:sz w:val="20"/>
                <w:szCs w:val="20"/>
              </w:rPr>
              <w:t>2.3.</w:t>
            </w:r>
          </w:p>
        </w:tc>
        <w:tc>
          <w:tcPr>
            <w:tcW w:w="5244" w:type="dxa"/>
            <w:shd w:val="clear" w:color="auto" w:fill="auto"/>
          </w:tcPr>
          <w:p w14:paraId="1A38286B" w14:textId="77777777" w:rsidR="00512EBC" w:rsidRPr="00351865" w:rsidRDefault="00512EBC" w:rsidP="00833DE1">
            <w:pPr>
              <w:pStyle w:val="ConsPlusNormal"/>
              <w:jc w:val="both"/>
              <w:rPr>
                <w:sz w:val="20"/>
              </w:rPr>
            </w:pPr>
            <w:r w:rsidRPr="00351865">
              <w:rPr>
                <w:sz w:val="20"/>
              </w:rPr>
              <w:t>Ремонт автомобильной дороги по Центральному проезду в г. Тейково</w:t>
            </w:r>
          </w:p>
        </w:tc>
        <w:tc>
          <w:tcPr>
            <w:tcW w:w="1843" w:type="dxa"/>
            <w:vMerge w:val="restart"/>
            <w:shd w:val="clear" w:color="auto" w:fill="auto"/>
            <w:vAlign w:val="center"/>
          </w:tcPr>
          <w:p w14:paraId="777346D1" w14:textId="77777777" w:rsidR="00512EBC" w:rsidRPr="00351865" w:rsidRDefault="00512EBC" w:rsidP="00833DE1">
            <w:pPr>
              <w:ind w:right="-1"/>
              <w:jc w:val="center"/>
              <w:rPr>
                <w:sz w:val="20"/>
                <w:szCs w:val="20"/>
              </w:rPr>
            </w:pPr>
            <w:r w:rsidRPr="00351865">
              <w:rPr>
                <w:sz w:val="20"/>
                <w:szCs w:val="20"/>
              </w:rPr>
              <w:t>МБУ «Служба благоустройства»</w:t>
            </w:r>
          </w:p>
        </w:tc>
        <w:tc>
          <w:tcPr>
            <w:tcW w:w="1276" w:type="dxa"/>
            <w:shd w:val="clear" w:color="auto" w:fill="auto"/>
          </w:tcPr>
          <w:p w14:paraId="1C70B7BD"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B459239" w14:textId="77777777" w:rsidR="00512EBC" w:rsidRPr="00351865" w:rsidRDefault="00512EBC" w:rsidP="00833DE1">
            <w:pPr>
              <w:pStyle w:val="ConsPlusNormal"/>
              <w:jc w:val="center"/>
              <w:rPr>
                <w:sz w:val="20"/>
              </w:rPr>
            </w:pPr>
            <w:r w:rsidRPr="00351865">
              <w:rPr>
                <w:sz w:val="20"/>
              </w:rPr>
              <w:t>16 616,510</w:t>
            </w:r>
          </w:p>
        </w:tc>
        <w:tc>
          <w:tcPr>
            <w:tcW w:w="1275" w:type="dxa"/>
            <w:shd w:val="clear" w:color="auto" w:fill="auto"/>
          </w:tcPr>
          <w:p w14:paraId="27074FE7"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E91176D"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F3C8783"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027A167" w14:textId="77777777" w:rsidR="00512EBC" w:rsidRPr="00351865" w:rsidRDefault="00512EBC" w:rsidP="00833DE1">
            <w:pPr>
              <w:pStyle w:val="ConsPlusNormal"/>
              <w:jc w:val="center"/>
              <w:rPr>
                <w:sz w:val="20"/>
              </w:rPr>
            </w:pPr>
            <w:r w:rsidRPr="00351865">
              <w:rPr>
                <w:sz w:val="20"/>
              </w:rPr>
              <w:t>0,00</w:t>
            </w:r>
          </w:p>
        </w:tc>
      </w:tr>
      <w:tr w:rsidR="00512EBC" w:rsidRPr="00351865" w14:paraId="63CFB79B" w14:textId="77777777" w:rsidTr="00833DE1">
        <w:tc>
          <w:tcPr>
            <w:tcW w:w="426" w:type="dxa"/>
            <w:vMerge/>
            <w:shd w:val="clear" w:color="auto" w:fill="auto"/>
          </w:tcPr>
          <w:p w14:paraId="783617BF" w14:textId="77777777" w:rsidR="00512EBC" w:rsidRPr="00351865" w:rsidRDefault="00512EBC" w:rsidP="00833DE1">
            <w:pPr>
              <w:rPr>
                <w:sz w:val="20"/>
                <w:szCs w:val="20"/>
              </w:rPr>
            </w:pPr>
          </w:p>
        </w:tc>
        <w:tc>
          <w:tcPr>
            <w:tcW w:w="5244" w:type="dxa"/>
            <w:shd w:val="clear" w:color="auto" w:fill="auto"/>
          </w:tcPr>
          <w:p w14:paraId="4E39FEA2" w14:textId="77777777" w:rsidR="00512EBC" w:rsidRPr="00351865" w:rsidRDefault="00512EBC" w:rsidP="00833DE1">
            <w:pPr>
              <w:pStyle w:val="ConsPlusNormal"/>
              <w:jc w:val="both"/>
              <w:rPr>
                <w:sz w:val="20"/>
              </w:rPr>
            </w:pPr>
            <w:r w:rsidRPr="00351865">
              <w:rPr>
                <w:sz w:val="20"/>
              </w:rPr>
              <w:t>бюджетные ассигнования, в том числе:</w:t>
            </w:r>
          </w:p>
        </w:tc>
        <w:tc>
          <w:tcPr>
            <w:tcW w:w="1843" w:type="dxa"/>
            <w:vMerge/>
            <w:shd w:val="clear" w:color="auto" w:fill="auto"/>
            <w:vAlign w:val="center"/>
          </w:tcPr>
          <w:p w14:paraId="21EA7D9F" w14:textId="77777777" w:rsidR="00512EBC" w:rsidRPr="00351865" w:rsidRDefault="00512EBC" w:rsidP="00833DE1">
            <w:pPr>
              <w:ind w:right="-1"/>
              <w:jc w:val="center"/>
              <w:rPr>
                <w:sz w:val="20"/>
                <w:szCs w:val="20"/>
              </w:rPr>
            </w:pPr>
          </w:p>
        </w:tc>
        <w:tc>
          <w:tcPr>
            <w:tcW w:w="1276" w:type="dxa"/>
            <w:shd w:val="clear" w:color="auto" w:fill="auto"/>
          </w:tcPr>
          <w:p w14:paraId="3BE1FE66" w14:textId="77777777" w:rsidR="00512EBC" w:rsidRPr="00351865" w:rsidRDefault="00512EBC" w:rsidP="00833DE1">
            <w:pPr>
              <w:pStyle w:val="ConsPlusNormal"/>
              <w:jc w:val="center"/>
              <w:rPr>
                <w:sz w:val="20"/>
              </w:rPr>
            </w:pPr>
          </w:p>
        </w:tc>
        <w:tc>
          <w:tcPr>
            <w:tcW w:w="1276" w:type="dxa"/>
            <w:shd w:val="clear" w:color="auto" w:fill="auto"/>
          </w:tcPr>
          <w:p w14:paraId="67E96D63" w14:textId="77777777" w:rsidR="00512EBC" w:rsidRPr="00351865" w:rsidRDefault="00512EBC" w:rsidP="00833DE1">
            <w:pPr>
              <w:pStyle w:val="ConsPlusNormal"/>
              <w:jc w:val="center"/>
              <w:rPr>
                <w:sz w:val="20"/>
              </w:rPr>
            </w:pPr>
          </w:p>
        </w:tc>
        <w:tc>
          <w:tcPr>
            <w:tcW w:w="1275" w:type="dxa"/>
            <w:shd w:val="clear" w:color="auto" w:fill="auto"/>
          </w:tcPr>
          <w:p w14:paraId="0116631C" w14:textId="77777777" w:rsidR="00512EBC" w:rsidRPr="00351865" w:rsidRDefault="00512EBC" w:rsidP="00833DE1">
            <w:pPr>
              <w:pStyle w:val="ConsPlusNormal"/>
              <w:jc w:val="center"/>
              <w:rPr>
                <w:sz w:val="20"/>
              </w:rPr>
            </w:pPr>
          </w:p>
        </w:tc>
        <w:tc>
          <w:tcPr>
            <w:tcW w:w="1276" w:type="dxa"/>
            <w:shd w:val="clear" w:color="auto" w:fill="auto"/>
          </w:tcPr>
          <w:p w14:paraId="52E4CB1D" w14:textId="77777777" w:rsidR="00512EBC" w:rsidRPr="00351865" w:rsidRDefault="00512EBC" w:rsidP="00833DE1">
            <w:pPr>
              <w:pStyle w:val="ConsPlusNormal"/>
              <w:jc w:val="center"/>
              <w:rPr>
                <w:sz w:val="20"/>
              </w:rPr>
            </w:pPr>
          </w:p>
        </w:tc>
        <w:tc>
          <w:tcPr>
            <w:tcW w:w="1276" w:type="dxa"/>
            <w:shd w:val="clear" w:color="auto" w:fill="auto"/>
          </w:tcPr>
          <w:p w14:paraId="2E50FC3E" w14:textId="77777777" w:rsidR="00512EBC" w:rsidRPr="00351865" w:rsidRDefault="00512EBC" w:rsidP="00833DE1">
            <w:pPr>
              <w:pStyle w:val="ConsPlusNormal"/>
              <w:jc w:val="center"/>
              <w:rPr>
                <w:sz w:val="20"/>
              </w:rPr>
            </w:pPr>
          </w:p>
        </w:tc>
        <w:tc>
          <w:tcPr>
            <w:tcW w:w="1276" w:type="dxa"/>
            <w:shd w:val="clear" w:color="auto" w:fill="auto"/>
          </w:tcPr>
          <w:p w14:paraId="73E99A41" w14:textId="77777777" w:rsidR="00512EBC" w:rsidRPr="00351865" w:rsidRDefault="00512EBC" w:rsidP="00833DE1">
            <w:pPr>
              <w:pStyle w:val="ConsPlusNormal"/>
              <w:jc w:val="center"/>
              <w:rPr>
                <w:sz w:val="20"/>
              </w:rPr>
            </w:pPr>
          </w:p>
        </w:tc>
      </w:tr>
      <w:tr w:rsidR="00512EBC" w:rsidRPr="00351865" w14:paraId="4C85BFAC" w14:textId="77777777" w:rsidTr="00833DE1">
        <w:tc>
          <w:tcPr>
            <w:tcW w:w="426" w:type="dxa"/>
            <w:vMerge/>
            <w:shd w:val="clear" w:color="auto" w:fill="auto"/>
          </w:tcPr>
          <w:p w14:paraId="32C3A939" w14:textId="77777777" w:rsidR="00512EBC" w:rsidRPr="00351865" w:rsidRDefault="00512EBC" w:rsidP="00833DE1">
            <w:pPr>
              <w:rPr>
                <w:sz w:val="20"/>
                <w:szCs w:val="20"/>
              </w:rPr>
            </w:pPr>
          </w:p>
        </w:tc>
        <w:tc>
          <w:tcPr>
            <w:tcW w:w="5244" w:type="dxa"/>
            <w:shd w:val="clear" w:color="auto" w:fill="auto"/>
          </w:tcPr>
          <w:p w14:paraId="173FC979" w14:textId="77777777" w:rsidR="00512EBC" w:rsidRPr="00351865" w:rsidRDefault="00512EBC" w:rsidP="00833DE1">
            <w:pPr>
              <w:pStyle w:val="ConsPlusNormal"/>
              <w:jc w:val="both"/>
              <w:rPr>
                <w:sz w:val="20"/>
              </w:rPr>
            </w:pPr>
            <w:r w:rsidRPr="00351865">
              <w:rPr>
                <w:sz w:val="20"/>
              </w:rPr>
              <w:t>- местный бюджет</w:t>
            </w:r>
          </w:p>
        </w:tc>
        <w:tc>
          <w:tcPr>
            <w:tcW w:w="1843" w:type="dxa"/>
            <w:vMerge/>
            <w:shd w:val="clear" w:color="auto" w:fill="auto"/>
            <w:vAlign w:val="center"/>
          </w:tcPr>
          <w:p w14:paraId="0520F1AA" w14:textId="77777777" w:rsidR="00512EBC" w:rsidRPr="00351865" w:rsidRDefault="00512EBC" w:rsidP="00833DE1">
            <w:pPr>
              <w:ind w:right="-1"/>
              <w:jc w:val="center"/>
              <w:rPr>
                <w:sz w:val="20"/>
                <w:szCs w:val="20"/>
              </w:rPr>
            </w:pPr>
          </w:p>
        </w:tc>
        <w:tc>
          <w:tcPr>
            <w:tcW w:w="1276" w:type="dxa"/>
            <w:shd w:val="clear" w:color="auto" w:fill="auto"/>
          </w:tcPr>
          <w:p w14:paraId="5BE3BDE7"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AF93B22" w14:textId="77777777" w:rsidR="00512EBC" w:rsidRPr="00351865" w:rsidRDefault="00512EBC" w:rsidP="00833DE1">
            <w:pPr>
              <w:pStyle w:val="ConsPlusNormal"/>
              <w:jc w:val="center"/>
              <w:rPr>
                <w:sz w:val="20"/>
              </w:rPr>
            </w:pPr>
            <w:r w:rsidRPr="00351865">
              <w:rPr>
                <w:sz w:val="20"/>
              </w:rPr>
              <w:t>647,38699</w:t>
            </w:r>
          </w:p>
        </w:tc>
        <w:tc>
          <w:tcPr>
            <w:tcW w:w="1275" w:type="dxa"/>
            <w:shd w:val="clear" w:color="auto" w:fill="auto"/>
          </w:tcPr>
          <w:p w14:paraId="565E56A0"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C2E18B4"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F76B6C4"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84E3CF7" w14:textId="77777777" w:rsidR="00512EBC" w:rsidRPr="00351865" w:rsidRDefault="00512EBC" w:rsidP="00833DE1">
            <w:pPr>
              <w:pStyle w:val="ConsPlusNormal"/>
              <w:jc w:val="center"/>
              <w:rPr>
                <w:sz w:val="20"/>
              </w:rPr>
            </w:pPr>
            <w:r w:rsidRPr="00351865">
              <w:rPr>
                <w:sz w:val="20"/>
              </w:rPr>
              <w:t>0,00</w:t>
            </w:r>
          </w:p>
        </w:tc>
      </w:tr>
      <w:tr w:rsidR="00512EBC" w:rsidRPr="00351865" w14:paraId="5846FE88" w14:textId="77777777" w:rsidTr="00833DE1">
        <w:tc>
          <w:tcPr>
            <w:tcW w:w="426" w:type="dxa"/>
            <w:vMerge/>
            <w:shd w:val="clear" w:color="auto" w:fill="auto"/>
          </w:tcPr>
          <w:p w14:paraId="4217118F" w14:textId="77777777" w:rsidR="00512EBC" w:rsidRPr="00351865" w:rsidRDefault="00512EBC" w:rsidP="00833DE1">
            <w:pPr>
              <w:rPr>
                <w:sz w:val="20"/>
                <w:szCs w:val="20"/>
              </w:rPr>
            </w:pPr>
          </w:p>
        </w:tc>
        <w:tc>
          <w:tcPr>
            <w:tcW w:w="5244" w:type="dxa"/>
            <w:shd w:val="clear" w:color="auto" w:fill="auto"/>
          </w:tcPr>
          <w:p w14:paraId="0A098042" w14:textId="77777777" w:rsidR="00512EBC" w:rsidRPr="00351865" w:rsidRDefault="00512EBC" w:rsidP="00833DE1">
            <w:pPr>
              <w:pStyle w:val="ConsPlusNormal"/>
              <w:jc w:val="both"/>
              <w:rPr>
                <w:sz w:val="20"/>
              </w:rPr>
            </w:pPr>
            <w:r w:rsidRPr="00351865">
              <w:rPr>
                <w:sz w:val="20"/>
              </w:rPr>
              <w:t>- областной бюджет</w:t>
            </w:r>
          </w:p>
        </w:tc>
        <w:tc>
          <w:tcPr>
            <w:tcW w:w="1843" w:type="dxa"/>
            <w:vMerge/>
            <w:shd w:val="clear" w:color="auto" w:fill="auto"/>
            <w:vAlign w:val="center"/>
          </w:tcPr>
          <w:p w14:paraId="298A0745" w14:textId="77777777" w:rsidR="00512EBC" w:rsidRPr="00351865" w:rsidRDefault="00512EBC" w:rsidP="00833DE1">
            <w:pPr>
              <w:ind w:right="-1"/>
              <w:jc w:val="center"/>
              <w:rPr>
                <w:sz w:val="20"/>
                <w:szCs w:val="20"/>
              </w:rPr>
            </w:pPr>
          </w:p>
        </w:tc>
        <w:tc>
          <w:tcPr>
            <w:tcW w:w="1276" w:type="dxa"/>
            <w:shd w:val="clear" w:color="auto" w:fill="auto"/>
          </w:tcPr>
          <w:p w14:paraId="2F45AAC0"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EB44292" w14:textId="77777777" w:rsidR="00512EBC" w:rsidRPr="00351865" w:rsidRDefault="00512EBC" w:rsidP="00833DE1">
            <w:pPr>
              <w:pStyle w:val="ConsPlusNormal"/>
              <w:jc w:val="center"/>
              <w:rPr>
                <w:sz w:val="20"/>
              </w:rPr>
            </w:pPr>
            <w:r w:rsidRPr="00351865">
              <w:rPr>
                <w:sz w:val="20"/>
              </w:rPr>
              <w:t>15 969,12301</w:t>
            </w:r>
          </w:p>
        </w:tc>
        <w:tc>
          <w:tcPr>
            <w:tcW w:w="1275" w:type="dxa"/>
            <w:shd w:val="clear" w:color="auto" w:fill="auto"/>
          </w:tcPr>
          <w:p w14:paraId="046AA512"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A4B68B4"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9FC679C"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31F7136" w14:textId="77777777" w:rsidR="00512EBC" w:rsidRPr="00351865" w:rsidRDefault="00512EBC" w:rsidP="00833DE1">
            <w:pPr>
              <w:pStyle w:val="ConsPlusNormal"/>
              <w:jc w:val="center"/>
              <w:rPr>
                <w:sz w:val="20"/>
              </w:rPr>
            </w:pPr>
            <w:r w:rsidRPr="00351865">
              <w:rPr>
                <w:sz w:val="20"/>
              </w:rPr>
              <w:t>0,00</w:t>
            </w:r>
          </w:p>
        </w:tc>
      </w:tr>
      <w:tr w:rsidR="00512EBC" w:rsidRPr="00351865" w14:paraId="54F610D4" w14:textId="77777777" w:rsidTr="00833DE1">
        <w:tc>
          <w:tcPr>
            <w:tcW w:w="426" w:type="dxa"/>
            <w:vMerge/>
            <w:shd w:val="clear" w:color="auto" w:fill="auto"/>
          </w:tcPr>
          <w:p w14:paraId="369F800C" w14:textId="77777777" w:rsidR="00512EBC" w:rsidRPr="00351865" w:rsidRDefault="00512EBC" w:rsidP="00833DE1">
            <w:pPr>
              <w:rPr>
                <w:sz w:val="20"/>
                <w:szCs w:val="20"/>
              </w:rPr>
            </w:pPr>
          </w:p>
        </w:tc>
        <w:tc>
          <w:tcPr>
            <w:tcW w:w="5244" w:type="dxa"/>
            <w:shd w:val="clear" w:color="auto" w:fill="auto"/>
          </w:tcPr>
          <w:p w14:paraId="200021A1" w14:textId="77777777" w:rsidR="00512EBC" w:rsidRPr="00351865" w:rsidRDefault="00512EBC" w:rsidP="00833DE1">
            <w:pPr>
              <w:pStyle w:val="ConsPlusNormal"/>
              <w:jc w:val="both"/>
              <w:rPr>
                <w:sz w:val="20"/>
              </w:rPr>
            </w:pPr>
            <w:r w:rsidRPr="00351865">
              <w:rPr>
                <w:sz w:val="20"/>
              </w:rPr>
              <w:t>- федеральный бюджет</w:t>
            </w:r>
          </w:p>
        </w:tc>
        <w:tc>
          <w:tcPr>
            <w:tcW w:w="1843" w:type="dxa"/>
            <w:vMerge/>
            <w:shd w:val="clear" w:color="auto" w:fill="auto"/>
            <w:vAlign w:val="center"/>
          </w:tcPr>
          <w:p w14:paraId="4016EC17" w14:textId="77777777" w:rsidR="00512EBC" w:rsidRPr="00351865" w:rsidRDefault="00512EBC" w:rsidP="00833DE1">
            <w:pPr>
              <w:ind w:right="-1"/>
              <w:jc w:val="center"/>
              <w:rPr>
                <w:sz w:val="20"/>
                <w:szCs w:val="20"/>
              </w:rPr>
            </w:pPr>
          </w:p>
        </w:tc>
        <w:tc>
          <w:tcPr>
            <w:tcW w:w="1276" w:type="dxa"/>
            <w:shd w:val="clear" w:color="auto" w:fill="auto"/>
          </w:tcPr>
          <w:p w14:paraId="4A6BF696"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ADFB63B"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635EB1D3"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2D8D4ED"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36D69CF"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780D847" w14:textId="77777777" w:rsidR="00512EBC" w:rsidRPr="00351865" w:rsidRDefault="00512EBC" w:rsidP="00833DE1">
            <w:pPr>
              <w:pStyle w:val="ConsPlusNormal"/>
              <w:jc w:val="center"/>
              <w:rPr>
                <w:sz w:val="20"/>
              </w:rPr>
            </w:pPr>
            <w:r w:rsidRPr="00351865">
              <w:rPr>
                <w:sz w:val="20"/>
              </w:rPr>
              <w:t>0,00</w:t>
            </w:r>
          </w:p>
        </w:tc>
      </w:tr>
      <w:tr w:rsidR="00512EBC" w:rsidRPr="00351865" w14:paraId="64C4A59C" w14:textId="77777777" w:rsidTr="00833DE1">
        <w:tc>
          <w:tcPr>
            <w:tcW w:w="426" w:type="dxa"/>
            <w:vMerge w:val="restart"/>
            <w:shd w:val="clear" w:color="auto" w:fill="auto"/>
          </w:tcPr>
          <w:p w14:paraId="7EF08A93" w14:textId="77777777" w:rsidR="00512EBC" w:rsidRPr="00351865" w:rsidRDefault="00512EBC" w:rsidP="00833DE1">
            <w:pPr>
              <w:rPr>
                <w:sz w:val="20"/>
                <w:szCs w:val="20"/>
              </w:rPr>
            </w:pPr>
            <w:r w:rsidRPr="00351865">
              <w:rPr>
                <w:sz w:val="20"/>
                <w:szCs w:val="20"/>
              </w:rPr>
              <w:t>2.4.</w:t>
            </w:r>
          </w:p>
        </w:tc>
        <w:tc>
          <w:tcPr>
            <w:tcW w:w="5244" w:type="dxa"/>
            <w:shd w:val="clear" w:color="auto" w:fill="auto"/>
          </w:tcPr>
          <w:p w14:paraId="6D012961" w14:textId="77777777" w:rsidR="00512EBC" w:rsidRPr="00351865" w:rsidRDefault="00512EBC" w:rsidP="00833DE1">
            <w:pPr>
              <w:pStyle w:val="ConsPlusNormal"/>
              <w:jc w:val="both"/>
              <w:rPr>
                <w:sz w:val="20"/>
              </w:rPr>
            </w:pPr>
            <w:r w:rsidRPr="00351865">
              <w:rPr>
                <w:sz w:val="20"/>
              </w:rPr>
              <w:t>Ремонт тротуара на участке автомобильной дороги по Шестагинскому проезду в г.о. Тейково</w:t>
            </w:r>
          </w:p>
        </w:tc>
        <w:tc>
          <w:tcPr>
            <w:tcW w:w="1843" w:type="dxa"/>
            <w:vMerge/>
            <w:shd w:val="clear" w:color="auto" w:fill="auto"/>
            <w:vAlign w:val="center"/>
          </w:tcPr>
          <w:p w14:paraId="609D515E" w14:textId="77777777" w:rsidR="00512EBC" w:rsidRPr="00351865" w:rsidRDefault="00512EBC" w:rsidP="00833DE1">
            <w:pPr>
              <w:ind w:right="-1"/>
              <w:jc w:val="center"/>
              <w:rPr>
                <w:sz w:val="20"/>
                <w:szCs w:val="20"/>
              </w:rPr>
            </w:pPr>
          </w:p>
        </w:tc>
        <w:tc>
          <w:tcPr>
            <w:tcW w:w="1276" w:type="dxa"/>
            <w:shd w:val="clear" w:color="auto" w:fill="auto"/>
          </w:tcPr>
          <w:p w14:paraId="0E4768FB"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49312E3" w14:textId="77777777" w:rsidR="00512EBC" w:rsidRPr="00351865" w:rsidRDefault="00512EBC" w:rsidP="00833DE1">
            <w:pPr>
              <w:pStyle w:val="ConsPlusNormal"/>
              <w:jc w:val="center"/>
              <w:rPr>
                <w:sz w:val="20"/>
              </w:rPr>
            </w:pPr>
            <w:r w:rsidRPr="00351865">
              <w:rPr>
                <w:sz w:val="20"/>
              </w:rPr>
              <w:t>4 281,91000</w:t>
            </w:r>
          </w:p>
        </w:tc>
        <w:tc>
          <w:tcPr>
            <w:tcW w:w="1275" w:type="dxa"/>
            <w:shd w:val="clear" w:color="auto" w:fill="auto"/>
          </w:tcPr>
          <w:p w14:paraId="79488705"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E70D4FB"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9A79F49"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E96A856" w14:textId="77777777" w:rsidR="00512EBC" w:rsidRPr="00351865" w:rsidRDefault="00512EBC" w:rsidP="00833DE1">
            <w:pPr>
              <w:pStyle w:val="ConsPlusNormal"/>
              <w:jc w:val="center"/>
              <w:rPr>
                <w:sz w:val="20"/>
              </w:rPr>
            </w:pPr>
            <w:r w:rsidRPr="00351865">
              <w:rPr>
                <w:sz w:val="20"/>
              </w:rPr>
              <w:t>0,00</w:t>
            </w:r>
          </w:p>
        </w:tc>
      </w:tr>
      <w:tr w:rsidR="00512EBC" w:rsidRPr="00351865" w14:paraId="2FA50906" w14:textId="77777777" w:rsidTr="00833DE1">
        <w:tc>
          <w:tcPr>
            <w:tcW w:w="426" w:type="dxa"/>
            <w:vMerge/>
            <w:shd w:val="clear" w:color="auto" w:fill="auto"/>
          </w:tcPr>
          <w:p w14:paraId="67123E9E" w14:textId="77777777" w:rsidR="00512EBC" w:rsidRPr="00351865" w:rsidRDefault="00512EBC" w:rsidP="00833DE1">
            <w:pPr>
              <w:rPr>
                <w:sz w:val="20"/>
                <w:szCs w:val="20"/>
              </w:rPr>
            </w:pPr>
          </w:p>
        </w:tc>
        <w:tc>
          <w:tcPr>
            <w:tcW w:w="5244" w:type="dxa"/>
            <w:shd w:val="clear" w:color="auto" w:fill="auto"/>
          </w:tcPr>
          <w:p w14:paraId="41F91149" w14:textId="77777777" w:rsidR="00512EBC" w:rsidRPr="00351865" w:rsidRDefault="00512EBC" w:rsidP="00833DE1">
            <w:pPr>
              <w:pStyle w:val="ConsPlusNormal"/>
              <w:jc w:val="both"/>
              <w:rPr>
                <w:sz w:val="20"/>
              </w:rPr>
            </w:pPr>
            <w:r w:rsidRPr="00351865">
              <w:rPr>
                <w:sz w:val="20"/>
              </w:rPr>
              <w:t>бюджетные ассигнования, в том числе:</w:t>
            </w:r>
          </w:p>
        </w:tc>
        <w:tc>
          <w:tcPr>
            <w:tcW w:w="1843" w:type="dxa"/>
            <w:vMerge/>
            <w:shd w:val="clear" w:color="auto" w:fill="auto"/>
            <w:vAlign w:val="center"/>
          </w:tcPr>
          <w:p w14:paraId="0B18E7DA" w14:textId="77777777" w:rsidR="00512EBC" w:rsidRPr="00351865" w:rsidRDefault="00512EBC" w:rsidP="00833DE1">
            <w:pPr>
              <w:ind w:right="-1"/>
              <w:jc w:val="center"/>
              <w:rPr>
                <w:sz w:val="20"/>
                <w:szCs w:val="20"/>
              </w:rPr>
            </w:pPr>
          </w:p>
        </w:tc>
        <w:tc>
          <w:tcPr>
            <w:tcW w:w="1276" w:type="dxa"/>
            <w:shd w:val="clear" w:color="auto" w:fill="auto"/>
          </w:tcPr>
          <w:p w14:paraId="558350DD" w14:textId="77777777" w:rsidR="00512EBC" w:rsidRPr="00351865" w:rsidRDefault="00512EBC" w:rsidP="00833DE1">
            <w:pPr>
              <w:pStyle w:val="ConsPlusNormal"/>
              <w:jc w:val="center"/>
              <w:rPr>
                <w:sz w:val="20"/>
              </w:rPr>
            </w:pPr>
          </w:p>
        </w:tc>
        <w:tc>
          <w:tcPr>
            <w:tcW w:w="1276" w:type="dxa"/>
            <w:shd w:val="clear" w:color="auto" w:fill="auto"/>
          </w:tcPr>
          <w:p w14:paraId="29C210BE" w14:textId="77777777" w:rsidR="00512EBC" w:rsidRPr="00351865" w:rsidRDefault="00512EBC" w:rsidP="00833DE1">
            <w:pPr>
              <w:pStyle w:val="ConsPlusNormal"/>
              <w:jc w:val="center"/>
              <w:rPr>
                <w:sz w:val="20"/>
              </w:rPr>
            </w:pPr>
          </w:p>
        </w:tc>
        <w:tc>
          <w:tcPr>
            <w:tcW w:w="1275" w:type="dxa"/>
            <w:shd w:val="clear" w:color="auto" w:fill="auto"/>
          </w:tcPr>
          <w:p w14:paraId="1509166D" w14:textId="77777777" w:rsidR="00512EBC" w:rsidRPr="00351865" w:rsidRDefault="00512EBC" w:rsidP="00833DE1">
            <w:pPr>
              <w:pStyle w:val="ConsPlusNormal"/>
              <w:jc w:val="center"/>
              <w:rPr>
                <w:sz w:val="20"/>
              </w:rPr>
            </w:pPr>
          </w:p>
        </w:tc>
        <w:tc>
          <w:tcPr>
            <w:tcW w:w="1276" w:type="dxa"/>
            <w:shd w:val="clear" w:color="auto" w:fill="auto"/>
          </w:tcPr>
          <w:p w14:paraId="18AE1F6E" w14:textId="77777777" w:rsidR="00512EBC" w:rsidRPr="00351865" w:rsidRDefault="00512EBC" w:rsidP="00833DE1">
            <w:pPr>
              <w:pStyle w:val="ConsPlusNormal"/>
              <w:jc w:val="center"/>
              <w:rPr>
                <w:sz w:val="20"/>
              </w:rPr>
            </w:pPr>
          </w:p>
        </w:tc>
        <w:tc>
          <w:tcPr>
            <w:tcW w:w="1276" w:type="dxa"/>
            <w:shd w:val="clear" w:color="auto" w:fill="auto"/>
          </w:tcPr>
          <w:p w14:paraId="6AF86B8A" w14:textId="77777777" w:rsidR="00512EBC" w:rsidRPr="00351865" w:rsidRDefault="00512EBC" w:rsidP="00833DE1">
            <w:pPr>
              <w:pStyle w:val="ConsPlusNormal"/>
              <w:jc w:val="center"/>
              <w:rPr>
                <w:sz w:val="20"/>
              </w:rPr>
            </w:pPr>
          </w:p>
        </w:tc>
        <w:tc>
          <w:tcPr>
            <w:tcW w:w="1276" w:type="dxa"/>
            <w:shd w:val="clear" w:color="auto" w:fill="auto"/>
          </w:tcPr>
          <w:p w14:paraId="57429042" w14:textId="77777777" w:rsidR="00512EBC" w:rsidRPr="00351865" w:rsidRDefault="00512EBC" w:rsidP="00833DE1">
            <w:pPr>
              <w:pStyle w:val="ConsPlusNormal"/>
              <w:jc w:val="center"/>
              <w:rPr>
                <w:sz w:val="20"/>
              </w:rPr>
            </w:pPr>
          </w:p>
        </w:tc>
      </w:tr>
      <w:tr w:rsidR="00512EBC" w:rsidRPr="00351865" w14:paraId="64D3FA58" w14:textId="77777777" w:rsidTr="00833DE1">
        <w:tc>
          <w:tcPr>
            <w:tcW w:w="426" w:type="dxa"/>
            <w:vMerge/>
            <w:shd w:val="clear" w:color="auto" w:fill="auto"/>
          </w:tcPr>
          <w:p w14:paraId="6957E4DF" w14:textId="77777777" w:rsidR="00512EBC" w:rsidRPr="00351865" w:rsidRDefault="00512EBC" w:rsidP="00833DE1">
            <w:pPr>
              <w:rPr>
                <w:sz w:val="20"/>
                <w:szCs w:val="20"/>
              </w:rPr>
            </w:pPr>
          </w:p>
        </w:tc>
        <w:tc>
          <w:tcPr>
            <w:tcW w:w="5244" w:type="dxa"/>
            <w:shd w:val="clear" w:color="auto" w:fill="auto"/>
          </w:tcPr>
          <w:p w14:paraId="6BF439F7" w14:textId="77777777" w:rsidR="00512EBC" w:rsidRPr="00351865" w:rsidRDefault="00512EBC" w:rsidP="00833DE1">
            <w:pPr>
              <w:pStyle w:val="ConsPlusNormal"/>
              <w:jc w:val="both"/>
              <w:rPr>
                <w:sz w:val="20"/>
              </w:rPr>
            </w:pPr>
            <w:r w:rsidRPr="00351865">
              <w:rPr>
                <w:sz w:val="20"/>
              </w:rPr>
              <w:t>- местный бюджет</w:t>
            </w:r>
          </w:p>
        </w:tc>
        <w:tc>
          <w:tcPr>
            <w:tcW w:w="1843" w:type="dxa"/>
            <w:vMerge/>
            <w:shd w:val="clear" w:color="auto" w:fill="auto"/>
            <w:vAlign w:val="center"/>
          </w:tcPr>
          <w:p w14:paraId="1360BBB5" w14:textId="77777777" w:rsidR="00512EBC" w:rsidRPr="00351865" w:rsidRDefault="00512EBC" w:rsidP="00833DE1">
            <w:pPr>
              <w:ind w:right="-1"/>
              <w:jc w:val="center"/>
              <w:rPr>
                <w:sz w:val="20"/>
                <w:szCs w:val="20"/>
              </w:rPr>
            </w:pPr>
          </w:p>
        </w:tc>
        <w:tc>
          <w:tcPr>
            <w:tcW w:w="1276" w:type="dxa"/>
            <w:shd w:val="clear" w:color="auto" w:fill="auto"/>
          </w:tcPr>
          <w:p w14:paraId="010DD5B7"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ACC817C" w14:textId="77777777" w:rsidR="00512EBC" w:rsidRPr="00351865" w:rsidRDefault="00512EBC" w:rsidP="00833DE1">
            <w:pPr>
              <w:pStyle w:val="ConsPlusNormal"/>
              <w:jc w:val="center"/>
              <w:rPr>
                <w:sz w:val="20"/>
              </w:rPr>
            </w:pPr>
            <w:r w:rsidRPr="00351865">
              <w:rPr>
                <w:sz w:val="20"/>
              </w:rPr>
              <w:t>166,82557</w:t>
            </w:r>
          </w:p>
        </w:tc>
        <w:tc>
          <w:tcPr>
            <w:tcW w:w="1275" w:type="dxa"/>
            <w:shd w:val="clear" w:color="auto" w:fill="auto"/>
          </w:tcPr>
          <w:p w14:paraId="629027C5"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F529EF9"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FA995EB"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7E91B96" w14:textId="77777777" w:rsidR="00512EBC" w:rsidRPr="00351865" w:rsidRDefault="00512EBC" w:rsidP="00833DE1">
            <w:pPr>
              <w:pStyle w:val="ConsPlusNormal"/>
              <w:jc w:val="center"/>
              <w:rPr>
                <w:sz w:val="20"/>
              </w:rPr>
            </w:pPr>
            <w:r w:rsidRPr="00351865">
              <w:rPr>
                <w:sz w:val="20"/>
              </w:rPr>
              <w:t>0,00</w:t>
            </w:r>
          </w:p>
        </w:tc>
      </w:tr>
      <w:tr w:rsidR="00512EBC" w:rsidRPr="00351865" w14:paraId="7E399319" w14:textId="77777777" w:rsidTr="00833DE1">
        <w:tc>
          <w:tcPr>
            <w:tcW w:w="426" w:type="dxa"/>
            <w:vMerge/>
            <w:shd w:val="clear" w:color="auto" w:fill="auto"/>
          </w:tcPr>
          <w:p w14:paraId="3337EC4B" w14:textId="77777777" w:rsidR="00512EBC" w:rsidRPr="00351865" w:rsidRDefault="00512EBC" w:rsidP="00833DE1">
            <w:pPr>
              <w:rPr>
                <w:sz w:val="20"/>
                <w:szCs w:val="20"/>
              </w:rPr>
            </w:pPr>
          </w:p>
        </w:tc>
        <w:tc>
          <w:tcPr>
            <w:tcW w:w="5244" w:type="dxa"/>
            <w:shd w:val="clear" w:color="auto" w:fill="auto"/>
          </w:tcPr>
          <w:p w14:paraId="0370C96C" w14:textId="77777777" w:rsidR="00512EBC" w:rsidRPr="00351865" w:rsidRDefault="00512EBC" w:rsidP="00833DE1">
            <w:pPr>
              <w:pStyle w:val="ConsPlusNormal"/>
              <w:jc w:val="both"/>
              <w:rPr>
                <w:sz w:val="20"/>
              </w:rPr>
            </w:pPr>
            <w:r w:rsidRPr="00351865">
              <w:rPr>
                <w:sz w:val="20"/>
              </w:rPr>
              <w:t>- областной бюджет</w:t>
            </w:r>
          </w:p>
        </w:tc>
        <w:tc>
          <w:tcPr>
            <w:tcW w:w="1843" w:type="dxa"/>
            <w:vMerge/>
            <w:shd w:val="clear" w:color="auto" w:fill="auto"/>
            <w:vAlign w:val="center"/>
          </w:tcPr>
          <w:p w14:paraId="18EBF55A" w14:textId="77777777" w:rsidR="00512EBC" w:rsidRPr="00351865" w:rsidRDefault="00512EBC" w:rsidP="00833DE1">
            <w:pPr>
              <w:ind w:right="-1"/>
              <w:jc w:val="center"/>
              <w:rPr>
                <w:sz w:val="20"/>
                <w:szCs w:val="20"/>
              </w:rPr>
            </w:pPr>
          </w:p>
        </w:tc>
        <w:tc>
          <w:tcPr>
            <w:tcW w:w="1276" w:type="dxa"/>
            <w:shd w:val="clear" w:color="auto" w:fill="auto"/>
          </w:tcPr>
          <w:p w14:paraId="2F302B41"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5F820DF" w14:textId="77777777" w:rsidR="00512EBC" w:rsidRPr="00351865" w:rsidRDefault="00512EBC" w:rsidP="00833DE1">
            <w:pPr>
              <w:pStyle w:val="ConsPlusNormal"/>
              <w:jc w:val="center"/>
              <w:rPr>
                <w:sz w:val="20"/>
              </w:rPr>
            </w:pPr>
            <w:r w:rsidRPr="00351865">
              <w:rPr>
                <w:sz w:val="20"/>
              </w:rPr>
              <w:t>4 115,08443</w:t>
            </w:r>
          </w:p>
        </w:tc>
        <w:tc>
          <w:tcPr>
            <w:tcW w:w="1275" w:type="dxa"/>
            <w:shd w:val="clear" w:color="auto" w:fill="auto"/>
          </w:tcPr>
          <w:p w14:paraId="7B11F70E"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B3FD170"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A52B18B"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1720514" w14:textId="77777777" w:rsidR="00512EBC" w:rsidRPr="00351865" w:rsidRDefault="00512EBC" w:rsidP="00833DE1">
            <w:pPr>
              <w:pStyle w:val="ConsPlusNormal"/>
              <w:jc w:val="center"/>
              <w:rPr>
                <w:sz w:val="20"/>
              </w:rPr>
            </w:pPr>
            <w:r w:rsidRPr="00351865">
              <w:rPr>
                <w:sz w:val="20"/>
              </w:rPr>
              <w:t>0,00</w:t>
            </w:r>
          </w:p>
        </w:tc>
      </w:tr>
      <w:tr w:rsidR="00512EBC" w:rsidRPr="00351865" w14:paraId="5B75493D" w14:textId="77777777" w:rsidTr="00833DE1">
        <w:tc>
          <w:tcPr>
            <w:tcW w:w="426" w:type="dxa"/>
            <w:vMerge/>
            <w:shd w:val="clear" w:color="auto" w:fill="auto"/>
          </w:tcPr>
          <w:p w14:paraId="01CD2730" w14:textId="77777777" w:rsidR="00512EBC" w:rsidRPr="00351865" w:rsidRDefault="00512EBC" w:rsidP="00833DE1">
            <w:pPr>
              <w:rPr>
                <w:sz w:val="20"/>
                <w:szCs w:val="20"/>
              </w:rPr>
            </w:pPr>
          </w:p>
        </w:tc>
        <w:tc>
          <w:tcPr>
            <w:tcW w:w="5244" w:type="dxa"/>
            <w:shd w:val="clear" w:color="auto" w:fill="auto"/>
          </w:tcPr>
          <w:p w14:paraId="36650EB7" w14:textId="77777777" w:rsidR="00512EBC" w:rsidRPr="00351865" w:rsidRDefault="00512EBC" w:rsidP="00833DE1">
            <w:pPr>
              <w:pStyle w:val="ConsPlusNormal"/>
              <w:jc w:val="both"/>
              <w:rPr>
                <w:sz w:val="20"/>
              </w:rPr>
            </w:pPr>
            <w:r w:rsidRPr="00351865">
              <w:rPr>
                <w:sz w:val="20"/>
              </w:rPr>
              <w:t>- федеральный бюджет</w:t>
            </w:r>
          </w:p>
        </w:tc>
        <w:tc>
          <w:tcPr>
            <w:tcW w:w="1843" w:type="dxa"/>
            <w:vMerge/>
            <w:shd w:val="clear" w:color="auto" w:fill="auto"/>
            <w:vAlign w:val="center"/>
          </w:tcPr>
          <w:p w14:paraId="5DF257C0" w14:textId="77777777" w:rsidR="00512EBC" w:rsidRPr="00351865" w:rsidRDefault="00512EBC" w:rsidP="00833DE1">
            <w:pPr>
              <w:ind w:right="-1"/>
              <w:jc w:val="center"/>
              <w:rPr>
                <w:sz w:val="20"/>
                <w:szCs w:val="20"/>
              </w:rPr>
            </w:pPr>
          </w:p>
        </w:tc>
        <w:tc>
          <w:tcPr>
            <w:tcW w:w="1276" w:type="dxa"/>
            <w:shd w:val="clear" w:color="auto" w:fill="auto"/>
          </w:tcPr>
          <w:p w14:paraId="351D465B"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F20D039"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68E0F944"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9C78863"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6C7F9E9"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0CB1F1D" w14:textId="77777777" w:rsidR="00512EBC" w:rsidRPr="00351865" w:rsidRDefault="00512EBC" w:rsidP="00833DE1">
            <w:pPr>
              <w:pStyle w:val="ConsPlusNormal"/>
              <w:jc w:val="center"/>
              <w:rPr>
                <w:sz w:val="20"/>
              </w:rPr>
            </w:pPr>
            <w:r w:rsidRPr="00351865">
              <w:rPr>
                <w:sz w:val="20"/>
              </w:rPr>
              <w:t>0,00</w:t>
            </w:r>
          </w:p>
        </w:tc>
      </w:tr>
      <w:tr w:rsidR="00512EBC" w:rsidRPr="00351865" w14:paraId="7E1C8668" w14:textId="77777777" w:rsidTr="00833DE1">
        <w:tc>
          <w:tcPr>
            <w:tcW w:w="426" w:type="dxa"/>
            <w:vMerge w:val="restart"/>
            <w:shd w:val="clear" w:color="auto" w:fill="auto"/>
          </w:tcPr>
          <w:p w14:paraId="3D87A1B8" w14:textId="77777777" w:rsidR="00512EBC" w:rsidRPr="00351865" w:rsidRDefault="00512EBC" w:rsidP="00833DE1">
            <w:pPr>
              <w:rPr>
                <w:sz w:val="20"/>
                <w:szCs w:val="20"/>
              </w:rPr>
            </w:pPr>
            <w:r w:rsidRPr="00351865">
              <w:rPr>
                <w:sz w:val="20"/>
                <w:szCs w:val="20"/>
              </w:rPr>
              <w:t>2.5.</w:t>
            </w:r>
          </w:p>
        </w:tc>
        <w:tc>
          <w:tcPr>
            <w:tcW w:w="5244" w:type="dxa"/>
            <w:shd w:val="clear" w:color="auto" w:fill="auto"/>
          </w:tcPr>
          <w:p w14:paraId="1753F3A7" w14:textId="77777777" w:rsidR="00512EBC" w:rsidRPr="00351865" w:rsidRDefault="00512EBC" w:rsidP="00833DE1">
            <w:pPr>
              <w:pStyle w:val="ConsPlusNormal"/>
              <w:jc w:val="both"/>
              <w:rPr>
                <w:sz w:val="20"/>
              </w:rPr>
            </w:pPr>
            <w:r w:rsidRPr="00351865">
              <w:rPr>
                <w:sz w:val="20"/>
              </w:rPr>
              <w:t>Ремонт автомобильной дороги и тротуара по ул. Мохова в г.о. Тейково</w:t>
            </w:r>
          </w:p>
        </w:tc>
        <w:tc>
          <w:tcPr>
            <w:tcW w:w="1843" w:type="dxa"/>
            <w:vMerge/>
            <w:shd w:val="clear" w:color="auto" w:fill="auto"/>
            <w:vAlign w:val="center"/>
          </w:tcPr>
          <w:p w14:paraId="0AB6FF0D" w14:textId="77777777" w:rsidR="00512EBC" w:rsidRPr="00351865" w:rsidRDefault="00512EBC" w:rsidP="00833DE1">
            <w:pPr>
              <w:ind w:right="-1"/>
              <w:jc w:val="center"/>
              <w:rPr>
                <w:sz w:val="20"/>
                <w:szCs w:val="20"/>
              </w:rPr>
            </w:pPr>
          </w:p>
        </w:tc>
        <w:tc>
          <w:tcPr>
            <w:tcW w:w="1276" w:type="dxa"/>
            <w:shd w:val="clear" w:color="auto" w:fill="auto"/>
          </w:tcPr>
          <w:p w14:paraId="29633DBC"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F442EFC" w14:textId="77777777" w:rsidR="00512EBC" w:rsidRPr="00351865" w:rsidRDefault="00512EBC" w:rsidP="00833DE1">
            <w:pPr>
              <w:pStyle w:val="ConsPlusNormal"/>
              <w:jc w:val="center"/>
              <w:rPr>
                <w:sz w:val="20"/>
              </w:rPr>
            </w:pPr>
            <w:r w:rsidRPr="00351865">
              <w:rPr>
                <w:sz w:val="20"/>
              </w:rPr>
              <w:t>7 813,03000</w:t>
            </w:r>
          </w:p>
        </w:tc>
        <w:tc>
          <w:tcPr>
            <w:tcW w:w="1275" w:type="dxa"/>
            <w:shd w:val="clear" w:color="auto" w:fill="auto"/>
          </w:tcPr>
          <w:p w14:paraId="55CB63A5"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6BA9292"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E95DEE0"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69430B0" w14:textId="77777777" w:rsidR="00512EBC" w:rsidRPr="00351865" w:rsidRDefault="00512EBC" w:rsidP="00833DE1">
            <w:pPr>
              <w:pStyle w:val="ConsPlusNormal"/>
              <w:jc w:val="center"/>
              <w:rPr>
                <w:sz w:val="20"/>
              </w:rPr>
            </w:pPr>
            <w:r w:rsidRPr="00351865">
              <w:rPr>
                <w:sz w:val="20"/>
              </w:rPr>
              <w:t>0,00</w:t>
            </w:r>
          </w:p>
        </w:tc>
      </w:tr>
      <w:tr w:rsidR="00512EBC" w:rsidRPr="00351865" w14:paraId="44C56306" w14:textId="77777777" w:rsidTr="00833DE1">
        <w:tc>
          <w:tcPr>
            <w:tcW w:w="426" w:type="dxa"/>
            <w:vMerge/>
            <w:shd w:val="clear" w:color="auto" w:fill="auto"/>
          </w:tcPr>
          <w:p w14:paraId="275D4602" w14:textId="77777777" w:rsidR="00512EBC" w:rsidRPr="00351865" w:rsidRDefault="00512EBC" w:rsidP="00833DE1">
            <w:pPr>
              <w:rPr>
                <w:sz w:val="20"/>
                <w:szCs w:val="20"/>
              </w:rPr>
            </w:pPr>
          </w:p>
        </w:tc>
        <w:tc>
          <w:tcPr>
            <w:tcW w:w="5244" w:type="dxa"/>
            <w:shd w:val="clear" w:color="auto" w:fill="auto"/>
          </w:tcPr>
          <w:p w14:paraId="405388E1" w14:textId="77777777" w:rsidR="00512EBC" w:rsidRPr="00351865" w:rsidRDefault="00512EBC" w:rsidP="00833DE1">
            <w:pPr>
              <w:pStyle w:val="ConsPlusNormal"/>
              <w:jc w:val="both"/>
              <w:rPr>
                <w:sz w:val="20"/>
              </w:rPr>
            </w:pPr>
            <w:r w:rsidRPr="00351865">
              <w:rPr>
                <w:sz w:val="20"/>
              </w:rPr>
              <w:t>бюджетные ассигнования, в том числе:</w:t>
            </w:r>
          </w:p>
        </w:tc>
        <w:tc>
          <w:tcPr>
            <w:tcW w:w="1843" w:type="dxa"/>
            <w:vMerge/>
            <w:shd w:val="clear" w:color="auto" w:fill="auto"/>
            <w:vAlign w:val="center"/>
          </w:tcPr>
          <w:p w14:paraId="5FB6E485" w14:textId="77777777" w:rsidR="00512EBC" w:rsidRPr="00351865" w:rsidRDefault="00512EBC" w:rsidP="00833DE1">
            <w:pPr>
              <w:ind w:right="-1"/>
              <w:jc w:val="center"/>
              <w:rPr>
                <w:sz w:val="20"/>
                <w:szCs w:val="20"/>
              </w:rPr>
            </w:pPr>
          </w:p>
        </w:tc>
        <w:tc>
          <w:tcPr>
            <w:tcW w:w="1276" w:type="dxa"/>
            <w:shd w:val="clear" w:color="auto" w:fill="auto"/>
          </w:tcPr>
          <w:p w14:paraId="0669B8C8" w14:textId="77777777" w:rsidR="00512EBC" w:rsidRPr="00351865" w:rsidRDefault="00512EBC" w:rsidP="00833DE1">
            <w:pPr>
              <w:pStyle w:val="ConsPlusNormal"/>
              <w:jc w:val="center"/>
              <w:rPr>
                <w:sz w:val="20"/>
              </w:rPr>
            </w:pPr>
          </w:p>
        </w:tc>
        <w:tc>
          <w:tcPr>
            <w:tcW w:w="1276" w:type="dxa"/>
            <w:shd w:val="clear" w:color="auto" w:fill="auto"/>
          </w:tcPr>
          <w:p w14:paraId="20E28ACE" w14:textId="77777777" w:rsidR="00512EBC" w:rsidRPr="00351865" w:rsidRDefault="00512EBC" w:rsidP="00833DE1">
            <w:pPr>
              <w:pStyle w:val="ConsPlusNormal"/>
              <w:jc w:val="center"/>
              <w:rPr>
                <w:sz w:val="20"/>
              </w:rPr>
            </w:pPr>
          </w:p>
        </w:tc>
        <w:tc>
          <w:tcPr>
            <w:tcW w:w="1275" w:type="dxa"/>
            <w:shd w:val="clear" w:color="auto" w:fill="auto"/>
          </w:tcPr>
          <w:p w14:paraId="2DF3B284" w14:textId="77777777" w:rsidR="00512EBC" w:rsidRPr="00351865" w:rsidRDefault="00512EBC" w:rsidP="00833DE1">
            <w:pPr>
              <w:pStyle w:val="ConsPlusNormal"/>
              <w:jc w:val="center"/>
              <w:rPr>
                <w:sz w:val="20"/>
              </w:rPr>
            </w:pPr>
          </w:p>
        </w:tc>
        <w:tc>
          <w:tcPr>
            <w:tcW w:w="1276" w:type="dxa"/>
            <w:shd w:val="clear" w:color="auto" w:fill="auto"/>
          </w:tcPr>
          <w:p w14:paraId="791435D6" w14:textId="77777777" w:rsidR="00512EBC" w:rsidRPr="00351865" w:rsidRDefault="00512EBC" w:rsidP="00833DE1">
            <w:pPr>
              <w:pStyle w:val="ConsPlusNormal"/>
              <w:jc w:val="center"/>
              <w:rPr>
                <w:sz w:val="20"/>
              </w:rPr>
            </w:pPr>
          </w:p>
        </w:tc>
        <w:tc>
          <w:tcPr>
            <w:tcW w:w="1276" w:type="dxa"/>
            <w:shd w:val="clear" w:color="auto" w:fill="auto"/>
          </w:tcPr>
          <w:p w14:paraId="17624250" w14:textId="77777777" w:rsidR="00512EBC" w:rsidRPr="00351865" w:rsidRDefault="00512EBC" w:rsidP="00833DE1">
            <w:pPr>
              <w:pStyle w:val="ConsPlusNormal"/>
              <w:jc w:val="center"/>
              <w:rPr>
                <w:sz w:val="20"/>
              </w:rPr>
            </w:pPr>
          </w:p>
        </w:tc>
        <w:tc>
          <w:tcPr>
            <w:tcW w:w="1276" w:type="dxa"/>
            <w:shd w:val="clear" w:color="auto" w:fill="auto"/>
          </w:tcPr>
          <w:p w14:paraId="2F96BC5F" w14:textId="77777777" w:rsidR="00512EBC" w:rsidRPr="00351865" w:rsidRDefault="00512EBC" w:rsidP="00833DE1">
            <w:pPr>
              <w:pStyle w:val="ConsPlusNormal"/>
              <w:jc w:val="center"/>
              <w:rPr>
                <w:sz w:val="20"/>
              </w:rPr>
            </w:pPr>
          </w:p>
        </w:tc>
      </w:tr>
      <w:tr w:rsidR="00512EBC" w:rsidRPr="00351865" w14:paraId="0A3230CF" w14:textId="77777777" w:rsidTr="00833DE1">
        <w:tc>
          <w:tcPr>
            <w:tcW w:w="426" w:type="dxa"/>
            <w:vMerge/>
            <w:shd w:val="clear" w:color="auto" w:fill="auto"/>
          </w:tcPr>
          <w:p w14:paraId="6374C734" w14:textId="77777777" w:rsidR="00512EBC" w:rsidRPr="00351865" w:rsidRDefault="00512EBC" w:rsidP="00833DE1">
            <w:pPr>
              <w:rPr>
                <w:sz w:val="20"/>
                <w:szCs w:val="20"/>
              </w:rPr>
            </w:pPr>
          </w:p>
        </w:tc>
        <w:tc>
          <w:tcPr>
            <w:tcW w:w="5244" w:type="dxa"/>
            <w:shd w:val="clear" w:color="auto" w:fill="auto"/>
          </w:tcPr>
          <w:p w14:paraId="120AF08F" w14:textId="77777777" w:rsidR="00512EBC" w:rsidRPr="00351865" w:rsidRDefault="00512EBC" w:rsidP="00833DE1">
            <w:pPr>
              <w:pStyle w:val="ConsPlusNormal"/>
              <w:jc w:val="both"/>
              <w:rPr>
                <w:sz w:val="20"/>
              </w:rPr>
            </w:pPr>
            <w:r w:rsidRPr="00351865">
              <w:rPr>
                <w:sz w:val="20"/>
              </w:rPr>
              <w:t>- местный бюджет</w:t>
            </w:r>
          </w:p>
        </w:tc>
        <w:tc>
          <w:tcPr>
            <w:tcW w:w="1843" w:type="dxa"/>
            <w:vMerge/>
            <w:shd w:val="clear" w:color="auto" w:fill="auto"/>
            <w:vAlign w:val="center"/>
          </w:tcPr>
          <w:p w14:paraId="48BB492F" w14:textId="77777777" w:rsidR="00512EBC" w:rsidRPr="00351865" w:rsidRDefault="00512EBC" w:rsidP="00833DE1">
            <w:pPr>
              <w:ind w:right="-1"/>
              <w:jc w:val="center"/>
              <w:rPr>
                <w:sz w:val="20"/>
                <w:szCs w:val="20"/>
              </w:rPr>
            </w:pPr>
          </w:p>
        </w:tc>
        <w:tc>
          <w:tcPr>
            <w:tcW w:w="1276" w:type="dxa"/>
            <w:shd w:val="clear" w:color="auto" w:fill="auto"/>
          </w:tcPr>
          <w:p w14:paraId="53F3627F"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B16747C" w14:textId="77777777" w:rsidR="00512EBC" w:rsidRPr="00351865" w:rsidRDefault="00512EBC" w:rsidP="00833DE1">
            <w:pPr>
              <w:pStyle w:val="ConsPlusNormal"/>
              <w:jc w:val="center"/>
              <w:rPr>
                <w:sz w:val="20"/>
              </w:rPr>
            </w:pPr>
            <w:r w:rsidRPr="00351865">
              <w:rPr>
                <w:sz w:val="20"/>
              </w:rPr>
              <w:t>304,39926</w:t>
            </w:r>
          </w:p>
        </w:tc>
        <w:tc>
          <w:tcPr>
            <w:tcW w:w="1275" w:type="dxa"/>
            <w:shd w:val="clear" w:color="auto" w:fill="auto"/>
          </w:tcPr>
          <w:p w14:paraId="677F846C"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2081919"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BB7A335"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EFCFAE6" w14:textId="77777777" w:rsidR="00512EBC" w:rsidRPr="00351865" w:rsidRDefault="00512EBC" w:rsidP="00833DE1">
            <w:pPr>
              <w:pStyle w:val="ConsPlusNormal"/>
              <w:jc w:val="center"/>
              <w:rPr>
                <w:sz w:val="20"/>
              </w:rPr>
            </w:pPr>
            <w:r w:rsidRPr="00351865">
              <w:rPr>
                <w:sz w:val="20"/>
              </w:rPr>
              <w:t>0,00</w:t>
            </w:r>
          </w:p>
        </w:tc>
      </w:tr>
      <w:tr w:rsidR="00512EBC" w:rsidRPr="00351865" w14:paraId="5A111094" w14:textId="77777777" w:rsidTr="00833DE1">
        <w:tc>
          <w:tcPr>
            <w:tcW w:w="426" w:type="dxa"/>
            <w:vMerge/>
            <w:shd w:val="clear" w:color="auto" w:fill="auto"/>
          </w:tcPr>
          <w:p w14:paraId="42873437" w14:textId="77777777" w:rsidR="00512EBC" w:rsidRPr="00351865" w:rsidRDefault="00512EBC" w:rsidP="00833DE1">
            <w:pPr>
              <w:rPr>
                <w:sz w:val="20"/>
                <w:szCs w:val="20"/>
              </w:rPr>
            </w:pPr>
          </w:p>
        </w:tc>
        <w:tc>
          <w:tcPr>
            <w:tcW w:w="5244" w:type="dxa"/>
            <w:shd w:val="clear" w:color="auto" w:fill="auto"/>
          </w:tcPr>
          <w:p w14:paraId="57EAF29A" w14:textId="77777777" w:rsidR="00512EBC" w:rsidRPr="00351865" w:rsidRDefault="00512EBC" w:rsidP="00833DE1">
            <w:pPr>
              <w:pStyle w:val="ConsPlusNormal"/>
              <w:jc w:val="both"/>
              <w:rPr>
                <w:sz w:val="20"/>
              </w:rPr>
            </w:pPr>
            <w:r w:rsidRPr="00351865">
              <w:rPr>
                <w:sz w:val="20"/>
              </w:rPr>
              <w:t>- областной бюджет</w:t>
            </w:r>
          </w:p>
        </w:tc>
        <w:tc>
          <w:tcPr>
            <w:tcW w:w="1843" w:type="dxa"/>
            <w:vMerge/>
            <w:shd w:val="clear" w:color="auto" w:fill="auto"/>
            <w:vAlign w:val="center"/>
          </w:tcPr>
          <w:p w14:paraId="6B69E8DE" w14:textId="77777777" w:rsidR="00512EBC" w:rsidRPr="00351865" w:rsidRDefault="00512EBC" w:rsidP="00833DE1">
            <w:pPr>
              <w:ind w:right="-1"/>
              <w:jc w:val="center"/>
              <w:rPr>
                <w:sz w:val="20"/>
                <w:szCs w:val="20"/>
              </w:rPr>
            </w:pPr>
          </w:p>
        </w:tc>
        <w:tc>
          <w:tcPr>
            <w:tcW w:w="1276" w:type="dxa"/>
            <w:shd w:val="clear" w:color="auto" w:fill="auto"/>
          </w:tcPr>
          <w:p w14:paraId="59176E34"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2EBADE9" w14:textId="77777777" w:rsidR="00512EBC" w:rsidRPr="00351865" w:rsidRDefault="00512EBC" w:rsidP="00833DE1">
            <w:pPr>
              <w:pStyle w:val="ConsPlusNormal"/>
              <w:jc w:val="center"/>
              <w:rPr>
                <w:sz w:val="20"/>
              </w:rPr>
            </w:pPr>
            <w:r w:rsidRPr="00351865">
              <w:rPr>
                <w:sz w:val="20"/>
              </w:rPr>
              <w:t>7 508,63074</w:t>
            </w:r>
          </w:p>
        </w:tc>
        <w:tc>
          <w:tcPr>
            <w:tcW w:w="1275" w:type="dxa"/>
            <w:shd w:val="clear" w:color="auto" w:fill="auto"/>
          </w:tcPr>
          <w:p w14:paraId="567BA87F"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0FBFCDB"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E204CE7"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833109B" w14:textId="77777777" w:rsidR="00512EBC" w:rsidRPr="00351865" w:rsidRDefault="00512EBC" w:rsidP="00833DE1">
            <w:pPr>
              <w:pStyle w:val="ConsPlusNormal"/>
              <w:jc w:val="center"/>
              <w:rPr>
                <w:sz w:val="20"/>
              </w:rPr>
            </w:pPr>
            <w:r w:rsidRPr="00351865">
              <w:rPr>
                <w:sz w:val="20"/>
              </w:rPr>
              <w:t>0,00</w:t>
            </w:r>
          </w:p>
        </w:tc>
      </w:tr>
      <w:tr w:rsidR="00512EBC" w:rsidRPr="00351865" w14:paraId="3FB9BD17" w14:textId="77777777" w:rsidTr="00833DE1">
        <w:tc>
          <w:tcPr>
            <w:tcW w:w="426" w:type="dxa"/>
            <w:vMerge/>
            <w:shd w:val="clear" w:color="auto" w:fill="auto"/>
          </w:tcPr>
          <w:p w14:paraId="5BB5EAC9" w14:textId="77777777" w:rsidR="00512EBC" w:rsidRPr="00351865" w:rsidRDefault="00512EBC" w:rsidP="00833DE1">
            <w:pPr>
              <w:rPr>
                <w:sz w:val="20"/>
                <w:szCs w:val="20"/>
              </w:rPr>
            </w:pPr>
          </w:p>
        </w:tc>
        <w:tc>
          <w:tcPr>
            <w:tcW w:w="5244" w:type="dxa"/>
            <w:shd w:val="clear" w:color="auto" w:fill="auto"/>
          </w:tcPr>
          <w:p w14:paraId="6CFD05DF" w14:textId="77777777" w:rsidR="00512EBC" w:rsidRPr="00351865" w:rsidRDefault="00512EBC" w:rsidP="00833DE1">
            <w:pPr>
              <w:pStyle w:val="ConsPlusNormal"/>
              <w:jc w:val="both"/>
              <w:rPr>
                <w:sz w:val="20"/>
              </w:rPr>
            </w:pPr>
            <w:r w:rsidRPr="00351865">
              <w:rPr>
                <w:sz w:val="20"/>
              </w:rPr>
              <w:t>- федеральный бюджет</w:t>
            </w:r>
          </w:p>
        </w:tc>
        <w:tc>
          <w:tcPr>
            <w:tcW w:w="1843" w:type="dxa"/>
            <w:vMerge/>
            <w:shd w:val="clear" w:color="auto" w:fill="auto"/>
            <w:vAlign w:val="center"/>
          </w:tcPr>
          <w:p w14:paraId="41D72895" w14:textId="77777777" w:rsidR="00512EBC" w:rsidRPr="00351865" w:rsidRDefault="00512EBC" w:rsidP="00833DE1">
            <w:pPr>
              <w:ind w:right="-1"/>
              <w:jc w:val="center"/>
              <w:rPr>
                <w:sz w:val="20"/>
                <w:szCs w:val="20"/>
              </w:rPr>
            </w:pPr>
          </w:p>
        </w:tc>
        <w:tc>
          <w:tcPr>
            <w:tcW w:w="1276" w:type="dxa"/>
            <w:shd w:val="clear" w:color="auto" w:fill="auto"/>
          </w:tcPr>
          <w:p w14:paraId="763CBD9C"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342EF94"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09EDB572"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F567E1F"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43175CE"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8813421" w14:textId="77777777" w:rsidR="00512EBC" w:rsidRPr="00351865" w:rsidRDefault="00512EBC" w:rsidP="00833DE1">
            <w:pPr>
              <w:pStyle w:val="ConsPlusNormal"/>
              <w:jc w:val="center"/>
              <w:rPr>
                <w:sz w:val="20"/>
              </w:rPr>
            </w:pPr>
            <w:r w:rsidRPr="00351865">
              <w:rPr>
                <w:sz w:val="20"/>
              </w:rPr>
              <w:t>0,00</w:t>
            </w:r>
          </w:p>
        </w:tc>
      </w:tr>
      <w:tr w:rsidR="00512EBC" w:rsidRPr="00351865" w14:paraId="50FA324C" w14:textId="77777777" w:rsidTr="00833DE1">
        <w:tc>
          <w:tcPr>
            <w:tcW w:w="426" w:type="dxa"/>
            <w:vMerge w:val="restart"/>
            <w:shd w:val="clear" w:color="auto" w:fill="auto"/>
          </w:tcPr>
          <w:p w14:paraId="5397F2CC" w14:textId="77777777" w:rsidR="00512EBC" w:rsidRPr="00351865" w:rsidRDefault="00512EBC" w:rsidP="00833DE1">
            <w:pPr>
              <w:rPr>
                <w:sz w:val="20"/>
                <w:szCs w:val="20"/>
              </w:rPr>
            </w:pPr>
            <w:r w:rsidRPr="00351865">
              <w:rPr>
                <w:sz w:val="20"/>
                <w:szCs w:val="20"/>
              </w:rPr>
              <w:t>2.6.</w:t>
            </w:r>
          </w:p>
        </w:tc>
        <w:tc>
          <w:tcPr>
            <w:tcW w:w="5244" w:type="dxa"/>
            <w:shd w:val="clear" w:color="auto" w:fill="auto"/>
          </w:tcPr>
          <w:p w14:paraId="074A54FA" w14:textId="77777777" w:rsidR="00512EBC" w:rsidRPr="00351865" w:rsidRDefault="00512EBC" w:rsidP="00833DE1">
            <w:pPr>
              <w:pStyle w:val="ConsPlusNormal"/>
              <w:jc w:val="both"/>
              <w:rPr>
                <w:sz w:val="20"/>
              </w:rPr>
            </w:pPr>
            <w:r w:rsidRPr="00351865">
              <w:rPr>
                <w:sz w:val="20"/>
              </w:rPr>
              <w:t xml:space="preserve">Ремонт автомобильной дороги по ул. Октябрьская в г.о. Тейково (на участке Военный комиссариат- ТЦ «Как в </w:t>
            </w:r>
            <w:r w:rsidRPr="00351865">
              <w:rPr>
                <w:sz w:val="20"/>
              </w:rPr>
              <w:lastRenderedPageBreak/>
              <w:t>Греции»)</w:t>
            </w:r>
          </w:p>
        </w:tc>
        <w:tc>
          <w:tcPr>
            <w:tcW w:w="1843" w:type="dxa"/>
            <w:vMerge/>
            <w:shd w:val="clear" w:color="auto" w:fill="auto"/>
            <w:vAlign w:val="center"/>
          </w:tcPr>
          <w:p w14:paraId="49AABEA1" w14:textId="77777777" w:rsidR="00512EBC" w:rsidRPr="00351865" w:rsidRDefault="00512EBC" w:rsidP="00833DE1">
            <w:pPr>
              <w:ind w:right="-1"/>
              <w:jc w:val="center"/>
              <w:rPr>
                <w:sz w:val="20"/>
                <w:szCs w:val="20"/>
              </w:rPr>
            </w:pPr>
          </w:p>
        </w:tc>
        <w:tc>
          <w:tcPr>
            <w:tcW w:w="1276" w:type="dxa"/>
            <w:shd w:val="clear" w:color="auto" w:fill="auto"/>
          </w:tcPr>
          <w:p w14:paraId="36600F17"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E2FAEB6" w14:textId="77777777" w:rsidR="00512EBC" w:rsidRPr="00351865" w:rsidRDefault="00512EBC" w:rsidP="00833DE1">
            <w:pPr>
              <w:autoSpaceDE w:val="0"/>
              <w:autoSpaceDN w:val="0"/>
              <w:jc w:val="center"/>
              <w:rPr>
                <w:sz w:val="20"/>
                <w:szCs w:val="20"/>
              </w:rPr>
            </w:pPr>
            <w:r w:rsidRPr="00351865">
              <w:rPr>
                <w:sz w:val="20"/>
                <w:szCs w:val="20"/>
              </w:rPr>
              <w:t>7 800,02000</w:t>
            </w:r>
          </w:p>
          <w:p w14:paraId="264E4F4A" w14:textId="77777777" w:rsidR="00512EBC" w:rsidRPr="00351865" w:rsidRDefault="00512EBC" w:rsidP="00833DE1">
            <w:pPr>
              <w:pStyle w:val="ConsPlusNormal"/>
              <w:jc w:val="center"/>
              <w:rPr>
                <w:sz w:val="20"/>
              </w:rPr>
            </w:pPr>
          </w:p>
        </w:tc>
        <w:tc>
          <w:tcPr>
            <w:tcW w:w="1275" w:type="dxa"/>
            <w:shd w:val="clear" w:color="auto" w:fill="auto"/>
          </w:tcPr>
          <w:p w14:paraId="25449530"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31C1AF8"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8436F56"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E132EE0" w14:textId="77777777" w:rsidR="00512EBC" w:rsidRPr="00351865" w:rsidRDefault="00512EBC" w:rsidP="00833DE1">
            <w:pPr>
              <w:pStyle w:val="ConsPlusNormal"/>
              <w:jc w:val="center"/>
              <w:rPr>
                <w:sz w:val="20"/>
              </w:rPr>
            </w:pPr>
            <w:r w:rsidRPr="00351865">
              <w:rPr>
                <w:sz w:val="20"/>
              </w:rPr>
              <w:t>0,00</w:t>
            </w:r>
          </w:p>
        </w:tc>
      </w:tr>
      <w:tr w:rsidR="00512EBC" w:rsidRPr="00351865" w14:paraId="7797DD17" w14:textId="77777777" w:rsidTr="00833DE1">
        <w:tc>
          <w:tcPr>
            <w:tcW w:w="426" w:type="dxa"/>
            <w:vMerge/>
            <w:shd w:val="clear" w:color="auto" w:fill="auto"/>
          </w:tcPr>
          <w:p w14:paraId="29686F2B" w14:textId="77777777" w:rsidR="00512EBC" w:rsidRPr="00351865" w:rsidRDefault="00512EBC" w:rsidP="00833DE1">
            <w:pPr>
              <w:rPr>
                <w:sz w:val="20"/>
                <w:szCs w:val="20"/>
              </w:rPr>
            </w:pPr>
          </w:p>
        </w:tc>
        <w:tc>
          <w:tcPr>
            <w:tcW w:w="5244" w:type="dxa"/>
            <w:shd w:val="clear" w:color="auto" w:fill="auto"/>
          </w:tcPr>
          <w:p w14:paraId="267D8B21" w14:textId="77777777" w:rsidR="00512EBC" w:rsidRPr="00351865" w:rsidRDefault="00512EBC" w:rsidP="00833DE1">
            <w:pPr>
              <w:pStyle w:val="ConsPlusNormal"/>
              <w:jc w:val="both"/>
              <w:rPr>
                <w:sz w:val="20"/>
              </w:rPr>
            </w:pPr>
            <w:r w:rsidRPr="00351865">
              <w:rPr>
                <w:sz w:val="20"/>
              </w:rPr>
              <w:t>бюджетные ассигнования, в том числе:</w:t>
            </w:r>
          </w:p>
        </w:tc>
        <w:tc>
          <w:tcPr>
            <w:tcW w:w="1843" w:type="dxa"/>
            <w:vMerge/>
            <w:shd w:val="clear" w:color="auto" w:fill="auto"/>
            <w:vAlign w:val="center"/>
          </w:tcPr>
          <w:p w14:paraId="394F47E8" w14:textId="77777777" w:rsidR="00512EBC" w:rsidRPr="00351865" w:rsidRDefault="00512EBC" w:rsidP="00833DE1">
            <w:pPr>
              <w:ind w:right="-1"/>
              <w:jc w:val="center"/>
              <w:rPr>
                <w:sz w:val="20"/>
                <w:szCs w:val="20"/>
              </w:rPr>
            </w:pPr>
          </w:p>
        </w:tc>
        <w:tc>
          <w:tcPr>
            <w:tcW w:w="1276" w:type="dxa"/>
            <w:shd w:val="clear" w:color="auto" w:fill="auto"/>
          </w:tcPr>
          <w:p w14:paraId="31865DBB" w14:textId="77777777" w:rsidR="00512EBC" w:rsidRPr="00351865" w:rsidRDefault="00512EBC" w:rsidP="00833DE1">
            <w:pPr>
              <w:pStyle w:val="ConsPlusNormal"/>
              <w:jc w:val="center"/>
              <w:rPr>
                <w:sz w:val="20"/>
              </w:rPr>
            </w:pPr>
          </w:p>
        </w:tc>
        <w:tc>
          <w:tcPr>
            <w:tcW w:w="1276" w:type="dxa"/>
            <w:shd w:val="clear" w:color="auto" w:fill="auto"/>
          </w:tcPr>
          <w:p w14:paraId="0AC6AF98" w14:textId="77777777" w:rsidR="00512EBC" w:rsidRPr="00351865" w:rsidRDefault="00512EBC" w:rsidP="00833DE1">
            <w:pPr>
              <w:pStyle w:val="ConsPlusNormal"/>
              <w:jc w:val="center"/>
              <w:rPr>
                <w:sz w:val="20"/>
              </w:rPr>
            </w:pPr>
          </w:p>
        </w:tc>
        <w:tc>
          <w:tcPr>
            <w:tcW w:w="1275" w:type="dxa"/>
            <w:shd w:val="clear" w:color="auto" w:fill="auto"/>
          </w:tcPr>
          <w:p w14:paraId="034B19D6" w14:textId="77777777" w:rsidR="00512EBC" w:rsidRPr="00351865" w:rsidRDefault="00512EBC" w:rsidP="00833DE1">
            <w:pPr>
              <w:pStyle w:val="ConsPlusNormal"/>
              <w:jc w:val="center"/>
              <w:rPr>
                <w:sz w:val="20"/>
              </w:rPr>
            </w:pPr>
          </w:p>
        </w:tc>
        <w:tc>
          <w:tcPr>
            <w:tcW w:w="1276" w:type="dxa"/>
            <w:shd w:val="clear" w:color="auto" w:fill="auto"/>
          </w:tcPr>
          <w:p w14:paraId="732AE262" w14:textId="77777777" w:rsidR="00512EBC" w:rsidRPr="00351865" w:rsidRDefault="00512EBC" w:rsidP="00833DE1">
            <w:pPr>
              <w:pStyle w:val="ConsPlusNormal"/>
              <w:jc w:val="center"/>
              <w:rPr>
                <w:sz w:val="20"/>
              </w:rPr>
            </w:pPr>
          </w:p>
        </w:tc>
        <w:tc>
          <w:tcPr>
            <w:tcW w:w="1276" w:type="dxa"/>
            <w:shd w:val="clear" w:color="auto" w:fill="auto"/>
          </w:tcPr>
          <w:p w14:paraId="4F3BB9EC" w14:textId="77777777" w:rsidR="00512EBC" w:rsidRPr="00351865" w:rsidRDefault="00512EBC" w:rsidP="00833DE1">
            <w:pPr>
              <w:pStyle w:val="ConsPlusNormal"/>
              <w:jc w:val="center"/>
              <w:rPr>
                <w:sz w:val="20"/>
              </w:rPr>
            </w:pPr>
          </w:p>
        </w:tc>
        <w:tc>
          <w:tcPr>
            <w:tcW w:w="1276" w:type="dxa"/>
            <w:shd w:val="clear" w:color="auto" w:fill="auto"/>
          </w:tcPr>
          <w:p w14:paraId="415867EE" w14:textId="77777777" w:rsidR="00512EBC" w:rsidRPr="00351865" w:rsidRDefault="00512EBC" w:rsidP="00833DE1">
            <w:pPr>
              <w:pStyle w:val="ConsPlusNormal"/>
              <w:jc w:val="center"/>
              <w:rPr>
                <w:sz w:val="20"/>
              </w:rPr>
            </w:pPr>
          </w:p>
        </w:tc>
      </w:tr>
      <w:tr w:rsidR="00512EBC" w:rsidRPr="00351865" w14:paraId="2571F1BA" w14:textId="77777777" w:rsidTr="00833DE1">
        <w:tc>
          <w:tcPr>
            <w:tcW w:w="426" w:type="dxa"/>
            <w:vMerge/>
            <w:shd w:val="clear" w:color="auto" w:fill="auto"/>
          </w:tcPr>
          <w:p w14:paraId="1809AE13" w14:textId="77777777" w:rsidR="00512EBC" w:rsidRPr="00351865" w:rsidRDefault="00512EBC" w:rsidP="00833DE1">
            <w:pPr>
              <w:rPr>
                <w:sz w:val="20"/>
                <w:szCs w:val="20"/>
              </w:rPr>
            </w:pPr>
          </w:p>
        </w:tc>
        <w:tc>
          <w:tcPr>
            <w:tcW w:w="5244" w:type="dxa"/>
            <w:shd w:val="clear" w:color="auto" w:fill="auto"/>
          </w:tcPr>
          <w:p w14:paraId="4667C5F9" w14:textId="77777777" w:rsidR="00512EBC" w:rsidRPr="00351865" w:rsidRDefault="00512EBC" w:rsidP="00833DE1">
            <w:pPr>
              <w:pStyle w:val="ConsPlusNormal"/>
              <w:jc w:val="both"/>
              <w:rPr>
                <w:sz w:val="20"/>
              </w:rPr>
            </w:pPr>
            <w:r w:rsidRPr="00351865">
              <w:rPr>
                <w:sz w:val="20"/>
              </w:rPr>
              <w:t>- местный бюджет</w:t>
            </w:r>
          </w:p>
        </w:tc>
        <w:tc>
          <w:tcPr>
            <w:tcW w:w="1843" w:type="dxa"/>
            <w:vMerge/>
            <w:shd w:val="clear" w:color="auto" w:fill="auto"/>
            <w:vAlign w:val="center"/>
          </w:tcPr>
          <w:p w14:paraId="1622CEB5" w14:textId="77777777" w:rsidR="00512EBC" w:rsidRPr="00351865" w:rsidRDefault="00512EBC" w:rsidP="00833DE1">
            <w:pPr>
              <w:ind w:right="-1"/>
              <w:jc w:val="center"/>
              <w:rPr>
                <w:sz w:val="20"/>
                <w:szCs w:val="20"/>
              </w:rPr>
            </w:pPr>
          </w:p>
        </w:tc>
        <w:tc>
          <w:tcPr>
            <w:tcW w:w="1276" w:type="dxa"/>
            <w:shd w:val="clear" w:color="auto" w:fill="auto"/>
          </w:tcPr>
          <w:p w14:paraId="5060A2C9"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651D93B" w14:textId="77777777" w:rsidR="00512EBC" w:rsidRPr="00351865" w:rsidRDefault="00512EBC" w:rsidP="00833DE1">
            <w:pPr>
              <w:pStyle w:val="ConsPlusNormal"/>
              <w:jc w:val="center"/>
              <w:rPr>
                <w:sz w:val="20"/>
              </w:rPr>
            </w:pPr>
            <w:r w:rsidRPr="00351865">
              <w:rPr>
                <w:sz w:val="20"/>
              </w:rPr>
              <w:t>1 094,63565</w:t>
            </w:r>
          </w:p>
        </w:tc>
        <w:tc>
          <w:tcPr>
            <w:tcW w:w="1275" w:type="dxa"/>
            <w:shd w:val="clear" w:color="auto" w:fill="auto"/>
          </w:tcPr>
          <w:p w14:paraId="2D07689A"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044B051"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62CDB22"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1DF7AAB" w14:textId="77777777" w:rsidR="00512EBC" w:rsidRPr="00351865" w:rsidRDefault="00512EBC" w:rsidP="00833DE1">
            <w:pPr>
              <w:pStyle w:val="ConsPlusNormal"/>
              <w:jc w:val="center"/>
              <w:rPr>
                <w:sz w:val="20"/>
              </w:rPr>
            </w:pPr>
            <w:r w:rsidRPr="00351865">
              <w:rPr>
                <w:sz w:val="20"/>
              </w:rPr>
              <w:t>0,00</w:t>
            </w:r>
          </w:p>
        </w:tc>
      </w:tr>
      <w:tr w:rsidR="00512EBC" w:rsidRPr="00351865" w14:paraId="01ED7C63" w14:textId="77777777" w:rsidTr="00833DE1">
        <w:tc>
          <w:tcPr>
            <w:tcW w:w="426" w:type="dxa"/>
            <w:vMerge/>
            <w:shd w:val="clear" w:color="auto" w:fill="auto"/>
          </w:tcPr>
          <w:p w14:paraId="1F532CF0" w14:textId="77777777" w:rsidR="00512EBC" w:rsidRPr="00351865" w:rsidRDefault="00512EBC" w:rsidP="00833DE1">
            <w:pPr>
              <w:rPr>
                <w:sz w:val="20"/>
                <w:szCs w:val="20"/>
              </w:rPr>
            </w:pPr>
          </w:p>
        </w:tc>
        <w:tc>
          <w:tcPr>
            <w:tcW w:w="5244" w:type="dxa"/>
            <w:shd w:val="clear" w:color="auto" w:fill="auto"/>
          </w:tcPr>
          <w:p w14:paraId="54EFA7C9" w14:textId="77777777" w:rsidR="00512EBC" w:rsidRPr="00351865" w:rsidRDefault="00512EBC" w:rsidP="00833DE1">
            <w:pPr>
              <w:pStyle w:val="ConsPlusNormal"/>
              <w:jc w:val="both"/>
              <w:rPr>
                <w:sz w:val="20"/>
              </w:rPr>
            </w:pPr>
            <w:r w:rsidRPr="00351865">
              <w:rPr>
                <w:sz w:val="20"/>
              </w:rPr>
              <w:t>- областной бюджет</w:t>
            </w:r>
          </w:p>
        </w:tc>
        <w:tc>
          <w:tcPr>
            <w:tcW w:w="1843" w:type="dxa"/>
            <w:vMerge/>
            <w:shd w:val="clear" w:color="auto" w:fill="auto"/>
            <w:vAlign w:val="center"/>
          </w:tcPr>
          <w:p w14:paraId="0904B77E" w14:textId="77777777" w:rsidR="00512EBC" w:rsidRPr="00351865" w:rsidRDefault="00512EBC" w:rsidP="00833DE1">
            <w:pPr>
              <w:ind w:right="-1"/>
              <w:jc w:val="center"/>
              <w:rPr>
                <w:sz w:val="20"/>
                <w:szCs w:val="20"/>
              </w:rPr>
            </w:pPr>
          </w:p>
        </w:tc>
        <w:tc>
          <w:tcPr>
            <w:tcW w:w="1276" w:type="dxa"/>
            <w:shd w:val="clear" w:color="auto" w:fill="auto"/>
          </w:tcPr>
          <w:p w14:paraId="15001EB7"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0A6FFF6" w14:textId="77777777" w:rsidR="00512EBC" w:rsidRPr="00351865" w:rsidRDefault="00512EBC" w:rsidP="00833DE1">
            <w:pPr>
              <w:pStyle w:val="ConsPlusNormal"/>
              <w:jc w:val="center"/>
              <w:rPr>
                <w:sz w:val="20"/>
              </w:rPr>
            </w:pPr>
            <w:r w:rsidRPr="00351865">
              <w:rPr>
                <w:sz w:val="20"/>
              </w:rPr>
              <w:t>6 705,38435</w:t>
            </w:r>
          </w:p>
        </w:tc>
        <w:tc>
          <w:tcPr>
            <w:tcW w:w="1275" w:type="dxa"/>
            <w:shd w:val="clear" w:color="auto" w:fill="auto"/>
          </w:tcPr>
          <w:p w14:paraId="61B66405"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D2803FC"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32DB129"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AF27133" w14:textId="77777777" w:rsidR="00512EBC" w:rsidRPr="00351865" w:rsidRDefault="00512EBC" w:rsidP="00833DE1">
            <w:pPr>
              <w:pStyle w:val="ConsPlusNormal"/>
              <w:jc w:val="center"/>
              <w:rPr>
                <w:sz w:val="20"/>
              </w:rPr>
            </w:pPr>
            <w:r w:rsidRPr="00351865">
              <w:rPr>
                <w:sz w:val="20"/>
              </w:rPr>
              <w:t>0,00</w:t>
            </w:r>
          </w:p>
        </w:tc>
      </w:tr>
      <w:tr w:rsidR="00512EBC" w:rsidRPr="00351865" w14:paraId="6620EE72" w14:textId="77777777" w:rsidTr="00833DE1">
        <w:tc>
          <w:tcPr>
            <w:tcW w:w="426" w:type="dxa"/>
            <w:vMerge/>
            <w:shd w:val="clear" w:color="auto" w:fill="auto"/>
          </w:tcPr>
          <w:p w14:paraId="0EC980B0" w14:textId="77777777" w:rsidR="00512EBC" w:rsidRPr="00351865" w:rsidRDefault="00512EBC" w:rsidP="00833DE1">
            <w:pPr>
              <w:rPr>
                <w:sz w:val="20"/>
                <w:szCs w:val="20"/>
              </w:rPr>
            </w:pPr>
          </w:p>
        </w:tc>
        <w:tc>
          <w:tcPr>
            <w:tcW w:w="5244" w:type="dxa"/>
            <w:shd w:val="clear" w:color="auto" w:fill="auto"/>
          </w:tcPr>
          <w:p w14:paraId="635AA58C" w14:textId="77777777" w:rsidR="00512EBC" w:rsidRPr="00351865" w:rsidRDefault="00512EBC" w:rsidP="00833DE1">
            <w:pPr>
              <w:pStyle w:val="ConsPlusNormal"/>
              <w:jc w:val="both"/>
              <w:rPr>
                <w:sz w:val="20"/>
              </w:rPr>
            </w:pPr>
            <w:r w:rsidRPr="00351865">
              <w:rPr>
                <w:sz w:val="20"/>
              </w:rPr>
              <w:t>- федеральный бюджет</w:t>
            </w:r>
          </w:p>
        </w:tc>
        <w:tc>
          <w:tcPr>
            <w:tcW w:w="1843" w:type="dxa"/>
            <w:vMerge/>
            <w:shd w:val="clear" w:color="auto" w:fill="auto"/>
            <w:vAlign w:val="center"/>
          </w:tcPr>
          <w:p w14:paraId="278DD2E3" w14:textId="77777777" w:rsidR="00512EBC" w:rsidRPr="00351865" w:rsidRDefault="00512EBC" w:rsidP="00833DE1">
            <w:pPr>
              <w:ind w:right="-1"/>
              <w:jc w:val="center"/>
              <w:rPr>
                <w:sz w:val="20"/>
                <w:szCs w:val="20"/>
              </w:rPr>
            </w:pPr>
          </w:p>
        </w:tc>
        <w:tc>
          <w:tcPr>
            <w:tcW w:w="1276" w:type="dxa"/>
            <w:shd w:val="clear" w:color="auto" w:fill="auto"/>
          </w:tcPr>
          <w:p w14:paraId="06E01EF1"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F0FBA2C"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796613C8"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C11CBC7"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1C36F54"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192C1C8" w14:textId="77777777" w:rsidR="00512EBC" w:rsidRPr="00351865" w:rsidRDefault="00512EBC" w:rsidP="00833DE1">
            <w:pPr>
              <w:pStyle w:val="ConsPlusNormal"/>
              <w:jc w:val="center"/>
              <w:rPr>
                <w:sz w:val="20"/>
              </w:rPr>
            </w:pPr>
            <w:r w:rsidRPr="00351865">
              <w:rPr>
                <w:sz w:val="20"/>
              </w:rPr>
              <w:t>0,00</w:t>
            </w:r>
          </w:p>
        </w:tc>
      </w:tr>
      <w:tr w:rsidR="00512EBC" w:rsidRPr="00351865" w14:paraId="5E7F63E3" w14:textId="77777777" w:rsidTr="00833DE1">
        <w:tc>
          <w:tcPr>
            <w:tcW w:w="426" w:type="dxa"/>
            <w:vMerge w:val="restart"/>
            <w:shd w:val="clear" w:color="auto" w:fill="auto"/>
          </w:tcPr>
          <w:p w14:paraId="18686E9F" w14:textId="77777777" w:rsidR="00512EBC" w:rsidRPr="00351865" w:rsidRDefault="00512EBC" w:rsidP="00833DE1">
            <w:pPr>
              <w:rPr>
                <w:sz w:val="20"/>
                <w:szCs w:val="20"/>
              </w:rPr>
            </w:pPr>
            <w:r w:rsidRPr="00351865">
              <w:rPr>
                <w:sz w:val="20"/>
                <w:szCs w:val="20"/>
              </w:rPr>
              <w:t>3.</w:t>
            </w:r>
          </w:p>
        </w:tc>
        <w:tc>
          <w:tcPr>
            <w:tcW w:w="5244" w:type="dxa"/>
            <w:shd w:val="clear" w:color="auto" w:fill="auto"/>
            <w:vAlign w:val="center"/>
          </w:tcPr>
          <w:p w14:paraId="7968901E" w14:textId="77777777" w:rsidR="00512EBC" w:rsidRPr="00351865" w:rsidRDefault="00512EBC" w:rsidP="00833DE1">
            <w:pPr>
              <w:pStyle w:val="ConsPlusNormal"/>
              <w:rPr>
                <w:sz w:val="20"/>
              </w:rPr>
            </w:pPr>
            <w:r w:rsidRPr="00351865">
              <w:rPr>
                <w:sz w:val="20"/>
              </w:rPr>
              <w:t>Предоставление субсидий бюджетным, автономным учреждениям и иным некоммерческим организациям</w:t>
            </w:r>
          </w:p>
        </w:tc>
        <w:tc>
          <w:tcPr>
            <w:tcW w:w="1843" w:type="dxa"/>
            <w:vMerge w:val="restart"/>
            <w:shd w:val="clear" w:color="auto" w:fill="auto"/>
          </w:tcPr>
          <w:p w14:paraId="3B6DBE3E" w14:textId="77777777" w:rsidR="00512EBC" w:rsidRPr="00351865" w:rsidRDefault="00512EBC" w:rsidP="00833DE1">
            <w:pPr>
              <w:pStyle w:val="ConsPlusNormal"/>
              <w:jc w:val="center"/>
              <w:rPr>
                <w:sz w:val="20"/>
              </w:rPr>
            </w:pPr>
            <w:r w:rsidRPr="00351865">
              <w:rPr>
                <w:sz w:val="20"/>
              </w:rPr>
              <w:t>МБУ «Служба благоустройства»</w:t>
            </w:r>
          </w:p>
        </w:tc>
        <w:tc>
          <w:tcPr>
            <w:tcW w:w="1276" w:type="dxa"/>
            <w:shd w:val="clear" w:color="auto" w:fill="auto"/>
            <w:vAlign w:val="center"/>
          </w:tcPr>
          <w:p w14:paraId="7C28275D" w14:textId="77777777" w:rsidR="00512EBC" w:rsidRPr="00351865" w:rsidRDefault="00512EBC" w:rsidP="00833DE1">
            <w:pPr>
              <w:jc w:val="center"/>
              <w:rPr>
                <w:sz w:val="20"/>
                <w:szCs w:val="20"/>
              </w:rPr>
            </w:pPr>
            <w:r w:rsidRPr="00351865">
              <w:rPr>
                <w:sz w:val="20"/>
                <w:szCs w:val="20"/>
              </w:rPr>
              <w:t>19 974,00</w:t>
            </w:r>
          </w:p>
        </w:tc>
        <w:tc>
          <w:tcPr>
            <w:tcW w:w="1276" w:type="dxa"/>
            <w:shd w:val="clear" w:color="auto" w:fill="auto"/>
            <w:vAlign w:val="center"/>
          </w:tcPr>
          <w:p w14:paraId="2B7B08A2" w14:textId="77777777" w:rsidR="00512EBC" w:rsidRPr="00351865" w:rsidRDefault="00512EBC" w:rsidP="00833DE1">
            <w:pPr>
              <w:pStyle w:val="ConsPlusNormal"/>
              <w:jc w:val="center"/>
              <w:rPr>
                <w:sz w:val="20"/>
              </w:rPr>
            </w:pPr>
            <w:r w:rsidRPr="00351865">
              <w:rPr>
                <w:sz w:val="20"/>
              </w:rPr>
              <w:t>17 974,00</w:t>
            </w:r>
          </w:p>
        </w:tc>
        <w:tc>
          <w:tcPr>
            <w:tcW w:w="1275" w:type="dxa"/>
            <w:shd w:val="clear" w:color="auto" w:fill="auto"/>
          </w:tcPr>
          <w:p w14:paraId="2A06ED6B" w14:textId="77777777" w:rsidR="00512EBC" w:rsidRPr="00351865" w:rsidRDefault="00512EBC" w:rsidP="00833DE1">
            <w:pPr>
              <w:rPr>
                <w:sz w:val="20"/>
                <w:szCs w:val="20"/>
              </w:rPr>
            </w:pPr>
            <w:r w:rsidRPr="00351865">
              <w:rPr>
                <w:sz w:val="20"/>
                <w:szCs w:val="20"/>
              </w:rPr>
              <w:t>17 974,00</w:t>
            </w:r>
          </w:p>
        </w:tc>
        <w:tc>
          <w:tcPr>
            <w:tcW w:w="1276" w:type="dxa"/>
            <w:shd w:val="clear" w:color="auto" w:fill="auto"/>
          </w:tcPr>
          <w:p w14:paraId="66CEEF0C" w14:textId="77777777" w:rsidR="00512EBC" w:rsidRPr="00351865" w:rsidRDefault="00512EBC" w:rsidP="00833DE1">
            <w:pPr>
              <w:rPr>
                <w:sz w:val="20"/>
                <w:szCs w:val="20"/>
              </w:rPr>
            </w:pPr>
            <w:r w:rsidRPr="00351865">
              <w:rPr>
                <w:sz w:val="20"/>
                <w:szCs w:val="20"/>
              </w:rPr>
              <w:t>17 974,00</w:t>
            </w:r>
          </w:p>
        </w:tc>
        <w:tc>
          <w:tcPr>
            <w:tcW w:w="1276" w:type="dxa"/>
            <w:shd w:val="clear" w:color="auto" w:fill="auto"/>
            <w:vAlign w:val="center"/>
          </w:tcPr>
          <w:p w14:paraId="2BB57CA6" w14:textId="77777777" w:rsidR="00512EBC" w:rsidRPr="00351865" w:rsidRDefault="00512EBC" w:rsidP="00833DE1">
            <w:pPr>
              <w:pStyle w:val="ConsPlusNormal"/>
              <w:jc w:val="center"/>
              <w:rPr>
                <w:sz w:val="20"/>
              </w:rPr>
            </w:pPr>
            <w:r w:rsidRPr="00351865">
              <w:rPr>
                <w:sz w:val="20"/>
              </w:rPr>
              <w:t>1 119,84513</w:t>
            </w:r>
          </w:p>
        </w:tc>
        <w:tc>
          <w:tcPr>
            <w:tcW w:w="1276" w:type="dxa"/>
            <w:shd w:val="clear" w:color="auto" w:fill="auto"/>
            <w:vAlign w:val="center"/>
          </w:tcPr>
          <w:p w14:paraId="6C7BA53F" w14:textId="77777777" w:rsidR="00512EBC" w:rsidRPr="00351865" w:rsidRDefault="00512EBC" w:rsidP="00833DE1">
            <w:pPr>
              <w:pStyle w:val="ConsPlusNormal"/>
              <w:jc w:val="center"/>
              <w:rPr>
                <w:sz w:val="20"/>
              </w:rPr>
            </w:pPr>
            <w:r w:rsidRPr="00351865">
              <w:rPr>
                <w:sz w:val="20"/>
              </w:rPr>
              <w:t>1 119,84513</w:t>
            </w:r>
          </w:p>
        </w:tc>
      </w:tr>
      <w:tr w:rsidR="00512EBC" w:rsidRPr="00351865" w14:paraId="0BC4F832" w14:textId="77777777" w:rsidTr="00833DE1">
        <w:tc>
          <w:tcPr>
            <w:tcW w:w="426" w:type="dxa"/>
            <w:vMerge/>
            <w:shd w:val="clear" w:color="auto" w:fill="auto"/>
          </w:tcPr>
          <w:p w14:paraId="5827DAFF" w14:textId="77777777" w:rsidR="00512EBC" w:rsidRPr="00351865" w:rsidRDefault="00512EBC" w:rsidP="00833DE1">
            <w:pPr>
              <w:rPr>
                <w:sz w:val="20"/>
                <w:szCs w:val="20"/>
              </w:rPr>
            </w:pPr>
          </w:p>
        </w:tc>
        <w:tc>
          <w:tcPr>
            <w:tcW w:w="5244" w:type="dxa"/>
            <w:shd w:val="clear" w:color="auto" w:fill="auto"/>
            <w:vAlign w:val="center"/>
          </w:tcPr>
          <w:p w14:paraId="0C09592F" w14:textId="77777777" w:rsidR="00512EBC" w:rsidRPr="00351865" w:rsidRDefault="00512EBC" w:rsidP="00833DE1">
            <w:pPr>
              <w:pStyle w:val="ConsPlusNormal"/>
              <w:rPr>
                <w:sz w:val="20"/>
              </w:rPr>
            </w:pPr>
            <w:r w:rsidRPr="00351865">
              <w:rPr>
                <w:sz w:val="20"/>
              </w:rPr>
              <w:t>бюджетные ассигнования, в том числе:</w:t>
            </w:r>
          </w:p>
        </w:tc>
        <w:tc>
          <w:tcPr>
            <w:tcW w:w="1843" w:type="dxa"/>
            <w:vMerge/>
            <w:shd w:val="clear" w:color="auto" w:fill="auto"/>
          </w:tcPr>
          <w:p w14:paraId="5DAF0CCE" w14:textId="77777777" w:rsidR="00512EBC" w:rsidRPr="00351865" w:rsidRDefault="00512EBC" w:rsidP="00833DE1">
            <w:pPr>
              <w:pStyle w:val="ConsPlusNormal"/>
              <w:jc w:val="center"/>
              <w:rPr>
                <w:sz w:val="20"/>
              </w:rPr>
            </w:pPr>
          </w:p>
        </w:tc>
        <w:tc>
          <w:tcPr>
            <w:tcW w:w="1276" w:type="dxa"/>
            <w:shd w:val="clear" w:color="auto" w:fill="auto"/>
            <w:vAlign w:val="center"/>
          </w:tcPr>
          <w:p w14:paraId="1F8B2589" w14:textId="77777777" w:rsidR="00512EBC" w:rsidRPr="00351865" w:rsidRDefault="00512EBC" w:rsidP="00833DE1">
            <w:pPr>
              <w:jc w:val="center"/>
              <w:rPr>
                <w:sz w:val="20"/>
                <w:szCs w:val="20"/>
              </w:rPr>
            </w:pPr>
          </w:p>
        </w:tc>
        <w:tc>
          <w:tcPr>
            <w:tcW w:w="1276" w:type="dxa"/>
            <w:shd w:val="clear" w:color="auto" w:fill="auto"/>
            <w:vAlign w:val="center"/>
          </w:tcPr>
          <w:p w14:paraId="382BC56C" w14:textId="77777777" w:rsidR="00512EBC" w:rsidRPr="00351865" w:rsidRDefault="00512EBC" w:rsidP="00833DE1">
            <w:pPr>
              <w:jc w:val="center"/>
              <w:rPr>
                <w:sz w:val="20"/>
                <w:szCs w:val="20"/>
              </w:rPr>
            </w:pPr>
          </w:p>
        </w:tc>
        <w:tc>
          <w:tcPr>
            <w:tcW w:w="1275" w:type="dxa"/>
            <w:shd w:val="clear" w:color="auto" w:fill="auto"/>
            <w:vAlign w:val="center"/>
          </w:tcPr>
          <w:p w14:paraId="0241931C" w14:textId="77777777" w:rsidR="00512EBC" w:rsidRPr="00351865" w:rsidRDefault="00512EBC" w:rsidP="00833DE1">
            <w:pPr>
              <w:jc w:val="center"/>
              <w:rPr>
                <w:sz w:val="20"/>
                <w:szCs w:val="20"/>
              </w:rPr>
            </w:pPr>
          </w:p>
        </w:tc>
        <w:tc>
          <w:tcPr>
            <w:tcW w:w="1276" w:type="dxa"/>
            <w:shd w:val="clear" w:color="auto" w:fill="auto"/>
            <w:vAlign w:val="center"/>
          </w:tcPr>
          <w:p w14:paraId="28B5489A" w14:textId="77777777" w:rsidR="00512EBC" w:rsidRPr="00351865" w:rsidRDefault="00512EBC" w:rsidP="00833DE1">
            <w:pPr>
              <w:jc w:val="center"/>
              <w:rPr>
                <w:sz w:val="20"/>
                <w:szCs w:val="20"/>
              </w:rPr>
            </w:pPr>
          </w:p>
        </w:tc>
        <w:tc>
          <w:tcPr>
            <w:tcW w:w="1276" w:type="dxa"/>
            <w:shd w:val="clear" w:color="auto" w:fill="auto"/>
            <w:vAlign w:val="center"/>
          </w:tcPr>
          <w:p w14:paraId="4DAF14F6" w14:textId="77777777" w:rsidR="00512EBC" w:rsidRPr="00351865" w:rsidRDefault="00512EBC" w:rsidP="00833DE1">
            <w:pPr>
              <w:jc w:val="center"/>
              <w:rPr>
                <w:sz w:val="20"/>
                <w:szCs w:val="20"/>
              </w:rPr>
            </w:pPr>
          </w:p>
        </w:tc>
        <w:tc>
          <w:tcPr>
            <w:tcW w:w="1276" w:type="dxa"/>
            <w:shd w:val="clear" w:color="auto" w:fill="auto"/>
            <w:vAlign w:val="center"/>
          </w:tcPr>
          <w:p w14:paraId="50C40A1E" w14:textId="77777777" w:rsidR="00512EBC" w:rsidRPr="00351865" w:rsidRDefault="00512EBC" w:rsidP="00833DE1">
            <w:pPr>
              <w:jc w:val="center"/>
              <w:rPr>
                <w:sz w:val="20"/>
                <w:szCs w:val="20"/>
              </w:rPr>
            </w:pPr>
          </w:p>
        </w:tc>
      </w:tr>
      <w:tr w:rsidR="00512EBC" w:rsidRPr="00351865" w14:paraId="70D5B725" w14:textId="77777777" w:rsidTr="00833DE1">
        <w:tc>
          <w:tcPr>
            <w:tcW w:w="426" w:type="dxa"/>
            <w:vMerge/>
            <w:shd w:val="clear" w:color="auto" w:fill="auto"/>
          </w:tcPr>
          <w:p w14:paraId="1E723ABB" w14:textId="77777777" w:rsidR="00512EBC" w:rsidRPr="00351865" w:rsidRDefault="00512EBC" w:rsidP="00833DE1">
            <w:pPr>
              <w:rPr>
                <w:sz w:val="20"/>
                <w:szCs w:val="20"/>
              </w:rPr>
            </w:pPr>
          </w:p>
        </w:tc>
        <w:tc>
          <w:tcPr>
            <w:tcW w:w="5244" w:type="dxa"/>
            <w:shd w:val="clear" w:color="auto" w:fill="auto"/>
            <w:vAlign w:val="center"/>
          </w:tcPr>
          <w:p w14:paraId="1F43E3FD" w14:textId="77777777" w:rsidR="00512EBC" w:rsidRPr="00351865" w:rsidRDefault="00512EBC" w:rsidP="00833DE1">
            <w:pPr>
              <w:pStyle w:val="ConsPlusNormal"/>
              <w:rPr>
                <w:sz w:val="20"/>
              </w:rPr>
            </w:pPr>
            <w:r w:rsidRPr="00351865">
              <w:rPr>
                <w:sz w:val="20"/>
              </w:rPr>
              <w:t>- местный бюджет</w:t>
            </w:r>
          </w:p>
        </w:tc>
        <w:tc>
          <w:tcPr>
            <w:tcW w:w="1843" w:type="dxa"/>
            <w:vMerge/>
            <w:shd w:val="clear" w:color="auto" w:fill="auto"/>
          </w:tcPr>
          <w:p w14:paraId="0A8E2267" w14:textId="77777777" w:rsidR="00512EBC" w:rsidRPr="00351865" w:rsidRDefault="00512EBC" w:rsidP="00833DE1">
            <w:pPr>
              <w:pStyle w:val="ConsPlusNormal"/>
              <w:jc w:val="center"/>
              <w:rPr>
                <w:sz w:val="20"/>
              </w:rPr>
            </w:pPr>
          </w:p>
        </w:tc>
        <w:tc>
          <w:tcPr>
            <w:tcW w:w="1276" w:type="dxa"/>
            <w:shd w:val="clear" w:color="auto" w:fill="auto"/>
            <w:vAlign w:val="center"/>
          </w:tcPr>
          <w:p w14:paraId="09CA7375" w14:textId="77777777" w:rsidR="00512EBC" w:rsidRPr="00351865" w:rsidRDefault="00512EBC" w:rsidP="00833DE1">
            <w:pPr>
              <w:jc w:val="center"/>
              <w:rPr>
                <w:sz w:val="20"/>
                <w:szCs w:val="20"/>
              </w:rPr>
            </w:pPr>
            <w:r w:rsidRPr="00351865">
              <w:rPr>
                <w:sz w:val="20"/>
                <w:szCs w:val="20"/>
              </w:rPr>
              <w:t>19 974,00</w:t>
            </w:r>
          </w:p>
        </w:tc>
        <w:tc>
          <w:tcPr>
            <w:tcW w:w="1276" w:type="dxa"/>
            <w:shd w:val="clear" w:color="auto" w:fill="auto"/>
          </w:tcPr>
          <w:p w14:paraId="36BBFF29" w14:textId="77777777" w:rsidR="00512EBC" w:rsidRPr="00351865" w:rsidRDefault="00512EBC" w:rsidP="00833DE1">
            <w:pPr>
              <w:jc w:val="center"/>
              <w:rPr>
                <w:sz w:val="20"/>
                <w:szCs w:val="20"/>
              </w:rPr>
            </w:pPr>
            <w:r w:rsidRPr="00351865">
              <w:rPr>
                <w:sz w:val="20"/>
                <w:szCs w:val="20"/>
              </w:rPr>
              <w:t>17 974,00</w:t>
            </w:r>
          </w:p>
        </w:tc>
        <w:tc>
          <w:tcPr>
            <w:tcW w:w="1275" w:type="dxa"/>
            <w:shd w:val="clear" w:color="auto" w:fill="auto"/>
          </w:tcPr>
          <w:p w14:paraId="65388F73" w14:textId="77777777" w:rsidR="00512EBC" w:rsidRPr="00351865" w:rsidRDefault="00512EBC" w:rsidP="00833DE1">
            <w:pPr>
              <w:jc w:val="center"/>
              <w:rPr>
                <w:sz w:val="20"/>
                <w:szCs w:val="20"/>
              </w:rPr>
            </w:pPr>
            <w:r w:rsidRPr="00351865">
              <w:rPr>
                <w:sz w:val="20"/>
                <w:szCs w:val="20"/>
              </w:rPr>
              <w:t>17 974,00</w:t>
            </w:r>
          </w:p>
        </w:tc>
        <w:tc>
          <w:tcPr>
            <w:tcW w:w="1276" w:type="dxa"/>
            <w:shd w:val="clear" w:color="auto" w:fill="auto"/>
          </w:tcPr>
          <w:p w14:paraId="45E41A86" w14:textId="77777777" w:rsidR="00512EBC" w:rsidRPr="00351865" w:rsidRDefault="00512EBC" w:rsidP="00833DE1">
            <w:pPr>
              <w:jc w:val="center"/>
              <w:rPr>
                <w:sz w:val="20"/>
                <w:szCs w:val="20"/>
              </w:rPr>
            </w:pPr>
            <w:r w:rsidRPr="00351865">
              <w:rPr>
                <w:sz w:val="20"/>
                <w:szCs w:val="20"/>
              </w:rPr>
              <w:t>17 974,00</w:t>
            </w:r>
          </w:p>
        </w:tc>
        <w:tc>
          <w:tcPr>
            <w:tcW w:w="1276" w:type="dxa"/>
            <w:shd w:val="clear" w:color="auto" w:fill="auto"/>
            <w:vAlign w:val="center"/>
          </w:tcPr>
          <w:p w14:paraId="5ADA6829" w14:textId="77777777" w:rsidR="00512EBC" w:rsidRPr="00351865" w:rsidRDefault="00512EBC" w:rsidP="00833DE1">
            <w:pPr>
              <w:pStyle w:val="ConsPlusNormal"/>
              <w:jc w:val="center"/>
              <w:rPr>
                <w:sz w:val="20"/>
              </w:rPr>
            </w:pPr>
            <w:r w:rsidRPr="00351865">
              <w:rPr>
                <w:sz w:val="20"/>
              </w:rPr>
              <w:t>1 119,84513</w:t>
            </w:r>
          </w:p>
        </w:tc>
        <w:tc>
          <w:tcPr>
            <w:tcW w:w="1276" w:type="dxa"/>
            <w:shd w:val="clear" w:color="auto" w:fill="auto"/>
            <w:vAlign w:val="center"/>
          </w:tcPr>
          <w:p w14:paraId="07DAD2CD" w14:textId="77777777" w:rsidR="00512EBC" w:rsidRPr="00351865" w:rsidRDefault="00512EBC" w:rsidP="00833DE1">
            <w:pPr>
              <w:pStyle w:val="ConsPlusNormal"/>
              <w:jc w:val="center"/>
              <w:rPr>
                <w:sz w:val="20"/>
              </w:rPr>
            </w:pPr>
            <w:r w:rsidRPr="00351865">
              <w:rPr>
                <w:sz w:val="20"/>
              </w:rPr>
              <w:t>1 119,84513</w:t>
            </w:r>
          </w:p>
        </w:tc>
      </w:tr>
      <w:tr w:rsidR="00512EBC" w:rsidRPr="00351865" w14:paraId="71D1A189" w14:textId="77777777" w:rsidTr="00833DE1">
        <w:tc>
          <w:tcPr>
            <w:tcW w:w="426" w:type="dxa"/>
            <w:vMerge w:val="restart"/>
            <w:shd w:val="clear" w:color="auto" w:fill="auto"/>
          </w:tcPr>
          <w:p w14:paraId="51DFFAE1" w14:textId="77777777" w:rsidR="00512EBC" w:rsidRPr="00351865" w:rsidRDefault="00512EBC" w:rsidP="00833DE1">
            <w:pPr>
              <w:rPr>
                <w:sz w:val="20"/>
                <w:szCs w:val="20"/>
              </w:rPr>
            </w:pPr>
            <w:r w:rsidRPr="00351865">
              <w:rPr>
                <w:sz w:val="20"/>
                <w:szCs w:val="20"/>
              </w:rPr>
              <w:t>4.</w:t>
            </w:r>
          </w:p>
        </w:tc>
        <w:tc>
          <w:tcPr>
            <w:tcW w:w="5244" w:type="dxa"/>
            <w:shd w:val="clear" w:color="auto" w:fill="auto"/>
            <w:vAlign w:val="center"/>
          </w:tcPr>
          <w:p w14:paraId="18A86E12" w14:textId="77777777" w:rsidR="00512EBC" w:rsidRPr="00351865" w:rsidRDefault="00512EBC" w:rsidP="00833DE1">
            <w:pPr>
              <w:pStyle w:val="ConsPlusNormal"/>
              <w:rPr>
                <w:sz w:val="20"/>
              </w:rPr>
            </w:pPr>
            <w:r w:rsidRPr="00351865">
              <w:rPr>
                <w:sz w:val="20"/>
              </w:rPr>
              <w:t>Строительство (реконструкция), капитальный ремонт и ремонт автомобильных дорог общего пользования местного значения (ИМТ)</w:t>
            </w:r>
          </w:p>
        </w:tc>
        <w:tc>
          <w:tcPr>
            <w:tcW w:w="1843" w:type="dxa"/>
            <w:vMerge w:val="restart"/>
            <w:shd w:val="clear" w:color="auto" w:fill="auto"/>
          </w:tcPr>
          <w:p w14:paraId="10936456" w14:textId="77777777" w:rsidR="00512EBC" w:rsidRPr="00351865" w:rsidRDefault="00512EBC" w:rsidP="00833DE1">
            <w:pPr>
              <w:pStyle w:val="a6"/>
              <w:ind w:left="176"/>
              <w:jc w:val="center"/>
              <w:rPr>
                <w:sz w:val="20"/>
                <w:szCs w:val="20"/>
              </w:rPr>
            </w:pPr>
            <w:r w:rsidRPr="00351865">
              <w:rPr>
                <w:sz w:val="20"/>
                <w:szCs w:val="20"/>
              </w:rPr>
              <w:t xml:space="preserve">МКУ г.о. Тейково «Служба заказчика», </w:t>
            </w:r>
          </w:p>
          <w:p w14:paraId="017CE8C6" w14:textId="77777777" w:rsidR="00512EBC" w:rsidRPr="00351865" w:rsidRDefault="00512EBC" w:rsidP="00833DE1">
            <w:pPr>
              <w:pStyle w:val="a6"/>
              <w:ind w:left="176"/>
              <w:jc w:val="center"/>
              <w:rPr>
                <w:sz w:val="20"/>
                <w:szCs w:val="20"/>
              </w:rPr>
            </w:pPr>
            <w:r w:rsidRPr="00351865">
              <w:rPr>
                <w:sz w:val="20"/>
                <w:szCs w:val="20"/>
              </w:rPr>
              <w:t>МБУ «Служба благоустройства»</w:t>
            </w:r>
          </w:p>
        </w:tc>
        <w:tc>
          <w:tcPr>
            <w:tcW w:w="1276" w:type="dxa"/>
            <w:shd w:val="clear" w:color="auto" w:fill="auto"/>
            <w:vAlign w:val="center"/>
          </w:tcPr>
          <w:p w14:paraId="2FFAA9E1" w14:textId="77777777" w:rsidR="00512EBC" w:rsidRPr="00351865" w:rsidRDefault="00512EBC" w:rsidP="00833DE1">
            <w:pPr>
              <w:autoSpaceDE w:val="0"/>
              <w:autoSpaceDN w:val="0"/>
              <w:jc w:val="center"/>
              <w:rPr>
                <w:sz w:val="20"/>
                <w:szCs w:val="20"/>
              </w:rPr>
            </w:pPr>
            <w:r w:rsidRPr="00351865">
              <w:rPr>
                <w:sz w:val="20"/>
                <w:szCs w:val="20"/>
              </w:rPr>
              <w:t>40756,35000</w:t>
            </w:r>
          </w:p>
        </w:tc>
        <w:tc>
          <w:tcPr>
            <w:tcW w:w="1276" w:type="dxa"/>
            <w:shd w:val="clear" w:color="auto" w:fill="auto"/>
            <w:vAlign w:val="center"/>
          </w:tcPr>
          <w:p w14:paraId="3E53EE30" w14:textId="77777777" w:rsidR="00512EBC" w:rsidRPr="00351865" w:rsidRDefault="00512EBC" w:rsidP="00833DE1">
            <w:pPr>
              <w:pStyle w:val="ConsPlusNormal"/>
              <w:jc w:val="center"/>
              <w:rPr>
                <w:sz w:val="20"/>
              </w:rPr>
            </w:pPr>
            <w:r w:rsidRPr="00351865">
              <w:rPr>
                <w:sz w:val="20"/>
              </w:rPr>
              <w:t>2 516,70306</w:t>
            </w:r>
          </w:p>
        </w:tc>
        <w:tc>
          <w:tcPr>
            <w:tcW w:w="1275" w:type="dxa"/>
            <w:shd w:val="clear" w:color="auto" w:fill="auto"/>
            <w:vAlign w:val="center"/>
          </w:tcPr>
          <w:p w14:paraId="34E5776D"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vAlign w:val="center"/>
          </w:tcPr>
          <w:p w14:paraId="6223536F"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vAlign w:val="center"/>
          </w:tcPr>
          <w:p w14:paraId="0044A411"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vAlign w:val="center"/>
          </w:tcPr>
          <w:p w14:paraId="6456D260" w14:textId="77777777" w:rsidR="00512EBC" w:rsidRPr="00351865" w:rsidRDefault="00512EBC" w:rsidP="00833DE1">
            <w:pPr>
              <w:pStyle w:val="ConsPlusNormal"/>
              <w:jc w:val="center"/>
              <w:rPr>
                <w:sz w:val="20"/>
              </w:rPr>
            </w:pPr>
            <w:r w:rsidRPr="00351865">
              <w:rPr>
                <w:sz w:val="20"/>
              </w:rPr>
              <w:t>0,00</w:t>
            </w:r>
          </w:p>
        </w:tc>
      </w:tr>
      <w:tr w:rsidR="00512EBC" w:rsidRPr="00351865" w14:paraId="72C3145F" w14:textId="77777777" w:rsidTr="00833DE1">
        <w:tc>
          <w:tcPr>
            <w:tcW w:w="426" w:type="dxa"/>
            <w:vMerge/>
            <w:shd w:val="clear" w:color="auto" w:fill="auto"/>
          </w:tcPr>
          <w:p w14:paraId="122F0C3E" w14:textId="77777777" w:rsidR="00512EBC" w:rsidRPr="00351865" w:rsidRDefault="00512EBC" w:rsidP="00833DE1">
            <w:pPr>
              <w:rPr>
                <w:sz w:val="20"/>
                <w:szCs w:val="20"/>
              </w:rPr>
            </w:pPr>
          </w:p>
        </w:tc>
        <w:tc>
          <w:tcPr>
            <w:tcW w:w="5244" w:type="dxa"/>
            <w:shd w:val="clear" w:color="auto" w:fill="auto"/>
            <w:vAlign w:val="center"/>
          </w:tcPr>
          <w:p w14:paraId="31F56996" w14:textId="77777777" w:rsidR="00512EBC" w:rsidRPr="00351865" w:rsidRDefault="00512EBC" w:rsidP="00833DE1">
            <w:pPr>
              <w:pStyle w:val="ConsPlusNormal"/>
              <w:rPr>
                <w:sz w:val="20"/>
              </w:rPr>
            </w:pPr>
            <w:r w:rsidRPr="00351865">
              <w:rPr>
                <w:sz w:val="20"/>
              </w:rPr>
              <w:t>бюджетные ассигнования:</w:t>
            </w:r>
          </w:p>
        </w:tc>
        <w:tc>
          <w:tcPr>
            <w:tcW w:w="1843" w:type="dxa"/>
            <w:vMerge/>
            <w:shd w:val="clear" w:color="auto" w:fill="auto"/>
          </w:tcPr>
          <w:p w14:paraId="2EE068C6" w14:textId="77777777" w:rsidR="00512EBC" w:rsidRPr="00351865" w:rsidRDefault="00512EBC" w:rsidP="00833DE1">
            <w:pPr>
              <w:pStyle w:val="a6"/>
              <w:ind w:left="176"/>
              <w:jc w:val="center"/>
              <w:rPr>
                <w:sz w:val="20"/>
                <w:szCs w:val="20"/>
              </w:rPr>
            </w:pPr>
          </w:p>
        </w:tc>
        <w:tc>
          <w:tcPr>
            <w:tcW w:w="1276" w:type="dxa"/>
            <w:shd w:val="clear" w:color="auto" w:fill="auto"/>
            <w:vAlign w:val="center"/>
          </w:tcPr>
          <w:p w14:paraId="72204021" w14:textId="77777777" w:rsidR="00512EBC" w:rsidRPr="00351865" w:rsidRDefault="00512EBC" w:rsidP="00833DE1">
            <w:pPr>
              <w:autoSpaceDE w:val="0"/>
              <w:autoSpaceDN w:val="0"/>
              <w:jc w:val="center"/>
              <w:rPr>
                <w:sz w:val="20"/>
                <w:szCs w:val="20"/>
              </w:rPr>
            </w:pPr>
          </w:p>
        </w:tc>
        <w:tc>
          <w:tcPr>
            <w:tcW w:w="1276" w:type="dxa"/>
            <w:shd w:val="clear" w:color="auto" w:fill="auto"/>
          </w:tcPr>
          <w:p w14:paraId="5A4927C6" w14:textId="77777777" w:rsidR="00512EBC" w:rsidRPr="00351865" w:rsidRDefault="00512EBC" w:rsidP="00833DE1">
            <w:pPr>
              <w:pStyle w:val="ConsPlusNormal"/>
              <w:jc w:val="center"/>
              <w:rPr>
                <w:sz w:val="20"/>
              </w:rPr>
            </w:pPr>
          </w:p>
        </w:tc>
        <w:tc>
          <w:tcPr>
            <w:tcW w:w="1275" w:type="dxa"/>
            <w:shd w:val="clear" w:color="auto" w:fill="auto"/>
          </w:tcPr>
          <w:p w14:paraId="4387C573" w14:textId="77777777" w:rsidR="00512EBC" w:rsidRPr="00351865" w:rsidRDefault="00512EBC" w:rsidP="00833DE1">
            <w:pPr>
              <w:pStyle w:val="ConsPlusNormal"/>
              <w:jc w:val="center"/>
              <w:rPr>
                <w:sz w:val="20"/>
              </w:rPr>
            </w:pPr>
          </w:p>
        </w:tc>
        <w:tc>
          <w:tcPr>
            <w:tcW w:w="1276" w:type="dxa"/>
            <w:shd w:val="clear" w:color="auto" w:fill="auto"/>
          </w:tcPr>
          <w:p w14:paraId="4AAEA38B" w14:textId="77777777" w:rsidR="00512EBC" w:rsidRPr="00351865" w:rsidRDefault="00512EBC" w:rsidP="00833DE1">
            <w:pPr>
              <w:pStyle w:val="ConsPlusNormal"/>
              <w:jc w:val="center"/>
              <w:rPr>
                <w:sz w:val="20"/>
              </w:rPr>
            </w:pPr>
          </w:p>
        </w:tc>
        <w:tc>
          <w:tcPr>
            <w:tcW w:w="1276" w:type="dxa"/>
            <w:shd w:val="clear" w:color="auto" w:fill="auto"/>
          </w:tcPr>
          <w:p w14:paraId="28C4F260" w14:textId="77777777" w:rsidR="00512EBC" w:rsidRPr="00351865" w:rsidRDefault="00512EBC" w:rsidP="00833DE1">
            <w:pPr>
              <w:pStyle w:val="ConsPlusNormal"/>
              <w:jc w:val="center"/>
              <w:rPr>
                <w:sz w:val="20"/>
              </w:rPr>
            </w:pPr>
          </w:p>
        </w:tc>
        <w:tc>
          <w:tcPr>
            <w:tcW w:w="1276" w:type="dxa"/>
            <w:shd w:val="clear" w:color="auto" w:fill="auto"/>
          </w:tcPr>
          <w:p w14:paraId="26930F6A" w14:textId="77777777" w:rsidR="00512EBC" w:rsidRPr="00351865" w:rsidRDefault="00512EBC" w:rsidP="00833DE1">
            <w:pPr>
              <w:pStyle w:val="ConsPlusNormal"/>
              <w:jc w:val="center"/>
              <w:rPr>
                <w:sz w:val="20"/>
              </w:rPr>
            </w:pPr>
          </w:p>
        </w:tc>
      </w:tr>
      <w:tr w:rsidR="00512EBC" w:rsidRPr="00351865" w14:paraId="72956CB0" w14:textId="77777777" w:rsidTr="00833DE1">
        <w:tc>
          <w:tcPr>
            <w:tcW w:w="426" w:type="dxa"/>
            <w:vMerge/>
            <w:shd w:val="clear" w:color="auto" w:fill="auto"/>
          </w:tcPr>
          <w:p w14:paraId="40F16990" w14:textId="77777777" w:rsidR="00512EBC" w:rsidRPr="00351865" w:rsidRDefault="00512EBC" w:rsidP="00833DE1">
            <w:pPr>
              <w:rPr>
                <w:sz w:val="20"/>
                <w:szCs w:val="20"/>
              </w:rPr>
            </w:pPr>
          </w:p>
        </w:tc>
        <w:tc>
          <w:tcPr>
            <w:tcW w:w="5244" w:type="dxa"/>
            <w:shd w:val="clear" w:color="auto" w:fill="auto"/>
          </w:tcPr>
          <w:p w14:paraId="086B8644" w14:textId="77777777" w:rsidR="00512EBC" w:rsidRPr="00351865" w:rsidRDefault="00512EBC" w:rsidP="00833DE1">
            <w:pPr>
              <w:pStyle w:val="ConsPlusNormal"/>
              <w:jc w:val="both"/>
              <w:rPr>
                <w:sz w:val="20"/>
              </w:rPr>
            </w:pPr>
            <w:r w:rsidRPr="00351865">
              <w:rPr>
                <w:sz w:val="20"/>
              </w:rPr>
              <w:t>- местный бюджет</w:t>
            </w:r>
          </w:p>
        </w:tc>
        <w:tc>
          <w:tcPr>
            <w:tcW w:w="1843" w:type="dxa"/>
            <w:vMerge/>
            <w:shd w:val="clear" w:color="auto" w:fill="auto"/>
          </w:tcPr>
          <w:p w14:paraId="200AA716" w14:textId="77777777" w:rsidR="00512EBC" w:rsidRPr="00351865" w:rsidRDefault="00512EBC" w:rsidP="00833DE1">
            <w:pPr>
              <w:pStyle w:val="a6"/>
              <w:ind w:left="176"/>
              <w:jc w:val="center"/>
              <w:rPr>
                <w:sz w:val="20"/>
                <w:szCs w:val="20"/>
              </w:rPr>
            </w:pPr>
          </w:p>
        </w:tc>
        <w:tc>
          <w:tcPr>
            <w:tcW w:w="1276" w:type="dxa"/>
            <w:shd w:val="clear" w:color="auto" w:fill="auto"/>
            <w:vAlign w:val="center"/>
          </w:tcPr>
          <w:p w14:paraId="53B8BC4D" w14:textId="77777777" w:rsidR="00512EBC" w:rsidRPr="00351865" w:rsidRDefault="00512EBC" w:rsidP="00833DE1">
            <w:pPr>
              <w:autoSpaceDE w:val="0"/>
              <w:autoSpaceDN w:val="0"/>
              <w:jc w:val="center"/>
              <w:rPr>
                <w:sz w:val="20"/>
                <w:szCs w:val="20"/>
              </w:rPr>
            </w:pPr>
            <w:r w:rsidRPr="00351865">
              <w:rPr>
                <w:sz w:val="20"/>
                <w:szCs w:val="20"/>
              </w:rPr>
              <w:t>2 037,81752</w:t>
            </w:r>
          </w:p>
        </w:tc>
        <w:tc>
          <w:tcPr>
            <w:tcW w:w="1276" w:type="dxa"/>
            <w:shd w:val="clear" w:color="auto" w:fill="auto"/>
          </w:tcPr>
          <w:p w14:paraId="711CB07C" w14:textId="77777777" w:rsidR="00512EBC" w:rsidRPr="00351865" w:rsidRDefault="00512EBC" w:rsidP="00833DE1">
            <w:pPr>
              <w:pStyle w:val="ConsPlusNormal"/>
              <w:jc w:val="center"/>
              <w:rPr>
                <w:sz w:val="20"/>
              </w:rPr>
            </w:pPr>
            <w:r w:rsidRPr="00351865">
              <w:rPr>
                <w:sz w:val="20"/>
              </w:rPr>
              <w:t>125,83516</w:t>
            </w:r>
          </w:p>
        </w:tc>
        <w:tc>
          <w:tcPr>
            <w:tcW w:w="1275" w:type="dxa"/>
            <w:shd w:val="clear" w:color="auto" w:fill="auto"/>
          </w:tcPr>
          <w:p w14:paraId="74AB6F11"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FD0E046"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B38DC6F"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F6D63AC" w14:textId="77777777" w:rsidR="00512EBC" w:rsidRPr="00351865" w:rsidRDefault="00512EBC" w:rsidP="00833DE1">
            <w:pPr>
              <w:pStyle w:val="ConsPlusNormal"/>
              <w:jc w:val="center"/>
              <w:rPr>
                <w:sz w:val="20"/>
              </w:rPr>
            </w:pPr>
            <w:r w:rsidRPr="00351865">
              <w:rPr>
                <w:sz w:val="20"/>
              </w:rPr>
              <w:t>0,00</w:t>
            </w:r>
          </w:p>
        </w:tc>
      </w:tr>
      <w:tr w:rsidR="00512EBC" w:rsidRPr="00351865" w14:paraId="0D67E4ED" w14:textId="77777777" w:rsidTr="00833DE1">
        <w:tc>
          <w:tcPr>
            <w:tcW w:w="426" w:type="dxa"/>
            <w:vMerge/>
            <w:shd w:val="clear" w:color="auto" w:fill="auto"/>
          </w:tcPr>
          <w:p w14:paraId="69778669" w14:textId="77777777" w:rsidR="00512EBC" w:rsidRPr="00351865" w:rsidRDefault="00512EBC" w:rsidP="00833DE1">
            <w:pPr>
              <w:rPr>
                <w:sz w:val="20"/>
                <w:szCs w:val="20"/>
              </w:rPr>
            </w:pPr>
          </w:p>
        </w:tc>
        <w:tc>
          <w:tcPr>
            <w:tcW w:w="5244" w:type="dxa"/>
            <w:shd w:val="clear" w:color="auto" w:fill="auto"/>
          </w:tcPr>
          <w:p w14:paraId="296C4855" w14:textId="77777777" w:rsidR="00512EBC" w:rsidRPr="00351865" w:rsidRDefault="00512EBC" w:rsidP="00833DE1">
            <w:pPr>
              <w:pStyle w:val="ConsPlusNormal"/>
              <w:jc w:val="both"/>
              <w:rPr>
                <w:sz w:val="20"/>
              </w:rPr>
            </w:pPr>
            <w:r w:rsidRPr="00351865">
              <w:rPr>
                <w:sz w:val="20"/>
              </w:rPr>
              <w:t>- областной бюджет</w:t>
            </w:r>
          </w:p>
        </w:tc>
        <w:tc>
          <w:tcPr>
            <w:tcW w:w="1843" w:type="dxa"/>
            <w:vMerge/>
            <w:shd w:val="clear" w:color="auto" w:fill="auto"/>
          </w:tcPr>
          <w:p w14:paraId="3A1FA4B8" w14:textId="77777777" w:rsidR="00512EBC" w:rsidRPr="00351865" w:rsidRDefault="00512EBC" w:rsidP="00833DE1">
            <w:pPr>
              <w:pStyle w:val="a6"/>
              <w:ind w:left="176"/>
              <w:jc w:val="center"/>
              <w:rPr>
                <w:sz w:val="20"/>
                <w:szCs w:val="20"/>
              </w:rPr>
            </w:pPr>
          </w:p>
        </w:tc>
        <w:tc>
          <w:tcPr>
            <w:tcW w:w="1276" w:type="dxa"/>
            <w:shd w:val="clear" w:color="auto" w:fill="auto"/>
          </w:tcPr>
          <w:p w14:paraId="6AFEF764" w14:textId="77777777" w:rsidR="00512EBC" w:rsidRPr="00351865" w:rsidRDefault="00512EBC" w:rsidP="00833DE1">
            <w:pPr>
              <w:pStyle w:val="ConsPlusNormal"/>
              <w:jc w:val="center"/>
              <w:rPr>
                <w:sz w:val="20"/>
              </w:rPr>
            </w:pPr>
            <w:r w:rsidRPr="00351865">
              <w:rPr>
                <w:sz w:val="20"/>
              </w:rPr>
              <w:t>38 718,53248</w:t>
            </w:r>
          </w:p>
        </w:tc>
        <w:tc>
          <w:tcPr>
            <w:tcW w:w="1276" w:type="dxa"/>
            <w:shd w:val="clear" w:color="auto" w:fill="auto"/>
          </w:tcPr>
          <w:p w14:paraId="52659B48" w14:textId="77777777" w:rsidR="00512EBC" w:rsidRPr="00351865" w:rsidRDefault="00512EBC" w:rsidP="00833DE1">
            <w:pPr>
              <w:pStyle w:val="ConsPlusNormal"/>
              <w:jc w:val="center"/>
              <w:rPr>
                <w:sz w:val="20"/>
              </w:rPr>
            </w:pPr>
            <w:r w:rsidRPr="00351865">
              <w:rPr>
                <w:sz w:val="20"/>
              </w:rPr>
              <w:t>2 390,86790</w:t>
            </w:r>
          </w:p>
        </w:tc>
        <w:tc>
          <w:tcPr>
            <w:tcW w:w="1275" w:type="dxa"/>
            <w:shd w:val="clear" w:color="auto" w:fill="auto"/>
          </w:tcPr>
          <w:p w14:paraId="1F02FEFC"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0FCDD9E"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FCEC899"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AF25307" w14:textId="77777777" w:rsidR="00512EBC" w:rsidRPr="00351865" w:rsidRDefault="00512EBC" w:rsidP="00833DE1">
            <w:pPr>
              <w:pStyle w:val="ConsPlusNormal"/>
              <w:jc w:val="center"/>
              <w:rPr>
                <w:sz w:val="20"/>
              </w:rPr>
            </w:pPr>
            <w:r w:rsidRPr="00351865">
              <w:rPr>
                <w:sz w:val="20"/>
              </w:rPr>
              <w:t>0,00</w:t>
            </w:r>
          </w:p>
        </w:tc>
      </w:tr>
      <w:tr w:rsidR="00512EBC" w:rsidRPr="00351865" w14:paraId="5E600809" w14:textId="77777777" w:rsidTr="00833DE1">
        <w:tc>
          <w:tcPr>
            <w:tcW w:w="426" w:type="dxa"/>
            <w:vMerge/>
            <w:shd w:val="clear" w:color="auto" w:fill="auto"/>
          </w:tcPr>
          <w:p w14:paraId="65C6001B" w14:textId="77777777" w:rsidR="00512EBC" w:rsidRPr="00351865" w:rsidRDefault="00512EBC" w:rsidP="00833DE1">
            <w:pPr>
              <w:rPr>
                <w:sz w:val="20"/>
                <w:szCs w:val="20"/>
              </w:rPr>
            </w:pPr>
          </w:p>
        </w:tc>
        <w:tc>
          <w:tcPr>
            <w:tcW w:w="5244" w:type="dxa"/>
            <w:shd w:val="clear" w:color="auto" w:fill="auto"/>
          </w:tcPr>
          <w:p w14:paraId="77FF0BDC" w14:textId="77777777" w:rsidR="00512EBC" w:rsidRPr="00351865" w:rsidRDefault="00512EBC" w:rsidP="00833DE1">
            <w:pPr>
              <w:pStyle w:val="ConsPlusNormal"/>
              <w:jc w:val="both"/>
              <w:rPr>
                <w:sz w:val="20"/>
              </w:rPr>
            </w:pPr>
            <w:r w:rsidRPr="00351865">
              <w:rPr>
                <w:sz w:val="20"/>
              </w:rPr>
              <w:t>- федеральный бюджет</w:t>
            </w:r>
          </w:p>
        </w:tc>
        <w:tc>
          <w:tcPr>
            <w:tcW w:w="1843" w:type="dxa"/>
            <w:vMerge/>
            <w:shd w:val="clear" w:color="auto" w:fill="auto"/>
          </w:tcPr>
          <w:p w14:paraId="0E76E106" w14:textId="77777777" w:rsidR="00512EBC" w:rsidRPr="00351865" w:rsidRDefault="00512EBC" w:rsidP="00833DE1">
            <w:pPr>
              <w:pStyle w:val="a6"/>
              <w:ind w:left="176"/>
              <w:jc w:val="center"/>
              <w:rPr>
                <w:sz w:val="20"/>
                <w:szCs w:val="20"/>
              </w:rPr>
            </w:pPr>
          </w:p>
        </w:tc>
        <w:tc>
          <w:tcPr>
            <w:tcW w:w="1276" w:type="dxa"/>
            <w:shd w:val="clear" w:color="auto" w:fill="auto"/>
          </w:tcPr>
          <w:p w14:paraId="01A35E74"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36B2F40"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7200A368"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D89CD96"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AA0B042"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196B9BB" w14:textId="77777777" w:rsidR="00512EBC" w:rsidRPr="00351865" w:rsidRDefault="00512EBC" w:rsidP="00833DE1">
            <w:pPr>
              <w:pStyle w:val="ConsPlusNormal"/>
              <w:jc w:val="center"/>
              <w:rPr>
                <w:sz w:val="20"/>
              </w:rPr>
            </w:pPr>
            <w:r w:rsidRPr="00351865">
              <w:rPr>
                <w:sz w:val="20"/>
              </w:rPr>
              <w:t>0,00</w:t>
            </w:r>
          </w:p>
        </w:tc>
      </w:tr>
      <w:tr w:rsidR="00512EBC" w:rsidRPr="00351865" w14:paraId="79C600DE" w14:textId="77777777" w:rsidTr="00833DE1">
        <w:tc>
          <w:tcPr>
            <w:tcW w:w="426" w:type="dxa"/>
            <w:vMerge w:val="restart"/>
            <w:shd w:val="clear" w:color="auto" w:fill="auto"/>
          </w:tcPr>
          <w:p w14:paraId="25211797" w14:textId="77777777" w:rsidR="00512EBC" w:rsidRPr="00351865" w:rsidRDefault="00512EBC" w:rsidP="00833DE1">
            <w:pPr>
              <w:rPr>
                <w:sz w:val="20"/>
                <w:szCs w:val="20"/>
              </w:rPr>
            </w:pPr>
            <w:r w:rsidRPr="00351865">
              <w:rPr>
                <w:sz w:val="20"/>
                <w:szCs w:val="20"/>
              </w:rPr>
              <w:t>4.1.</w:t>
            </w:r>
          </w:p>
        </w:tc>
        <w:tc>
          <w:tcPr>
            <w:tcW w:w="5244" w:type="dxa"/>
            <w:shd w:val="clear" w:color="auto" w:fill="auto"/>
          </w:tcPr>
          <w:p w14:paraId="0192B8ED" w14:textId="77777777" w:rsidR="00512EBC" w:rsidRPr="00351865" w:rsidRDefault="00512EBC" w:rsidP="00833DE1">
            <w:pPr>
              <w:pStyle w:val="ConsPlusNormal"/>
              <w:jc w:val="both"/>
              <w:rPr>
                <w:sz w:val="20"/>
              </w:rPr>
            </w:pPr>
            <w:r w:rsidRPr="00351865">
              <w:rPr>
                <w:sz w:val="20"/>
              </w:rPr>
              <w:t>Ремонт участка автодороги по Ивановскому шоссе в г.о. Тейково</w:t>
            </w:r>
          </w:p>
        </w:tc>
        <w:tc>
          <w:tcPr>
            <w:tcW w:w="1843" w:type="dxa"/>
            <w:vMerge/>
            <w:shd w:val="clear" w:color="auto" w:fill="auto"/>
            <w:vAlign w:val="center"/>
          </w:tcPr>
          <w:p w14:paraId="74CD10FE" w14:textId="77777777" w:rsidR="00512EBC" w:rsidRPr="00351865" w:rsidRDefault="00512EBC" w:rsidP="00833DE1">
            <w:pPr>
              <w:ind w:right="-1"/>
              <w:jc w:val="center"/>
              <w:rPr>
                <w:b/>
                <w:sz w:val="20"/>
                <w:szCs w:val="20"/>
              </w:rPr>
            </w:pPr>
          </w:p>
        </w:tc>
        <w:tc>
          <w:tcPr>
            <w:tcW w:w="1276" w:type="dxa"/>
            <w:shd w:val="clear" w:color="auto" w:fill="auto"/>
          </w:tcPr>
          <w:p w14:paraId="7A11E99D" w14:textId="77777777" w:rsidR="00512EBC" w:rsidRPr="00351865" w:rsidRDefault="00512EBC" w:rsidP="00833DE1">
            <w:pPr>
              <w:pStyle w:val="ConsPlusNormal"/>
              <w:jc w:val="center"/>
              <w:rPr>
                <w:sz w:val="20"/>
                <w:lang w:val="en-US"/>
              </w:rPr>
            </w:pPr>
            <w:r w:rsidRPr="00351865">
              <w:rPr>
                <w:sz w:val="20"/>
              </w:rPr>
              <w:t>22 124,76975</w:t>
            </w:r>
          </w:p>
        </w:tc>
        <w:tc>
          <w:tcPr>
            <w:tcW w:w="1276" w:type="dxa"/>
            <w:shd w:val="clear" w:color="auto" w:fill="auto"/>
          </w:tcPr>
          <w:p w14:paraId="1C3C35D5"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4CE9E15A"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37723A5"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C9F44A3"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518F6F0" w14:textId="77777777" w:rsidR="00512EBC" w:rsidRPr="00351865" w:rsidRDefault="00512EBC" w:rsidP="00833DE1">
            <w:pPr>
              <w:pStyle w:val="ConsPlusNormal"/>
              <w:jc w:val="center"/>
              <w:rPr>
                <w:sz w:val="20"/>
              </w:rPr>
            </w:pPr>
            <w:r w:rsidRPr="00351865">
              <w:rPr>
                <w:sz w:val="20"/>
              </w:rPr>
              <w:t>0,00</w:t>
            </w:r>
          </w:p>
        </w:tc>
      </w:tr>
      <w:tr w:rsidR="00512EBC" w:rsidRPr="00351865" w14:paraId="1470AD4E" w14:textId="77777777" w:rsidTr="00833DE1">
        <w:tc>
          <w:tcPr>
            <w:tcW w:w="426" w:type="dxa"/>
            <w:vMerge/>
            <w:shd w:val="clear" w:color="auto" w:fill="auto"/>
          </w:tcPr>
          <w:p w14:paraId="3C1C40E1" w14:textId="77777777" w:rsidR="00512EBC" w:rsidRPr="00351865" w:rsidRDefault="00512EBC" w:rsidP="00833DE1">
            <w:pPr>
              <w:rPr>
                <w:sz w:val="20"/>
                <w:szCs w:val="20"/>
              </w:rPr>
            </w:pPr>
          </w:p>
        </w:tc>
        <w:tc>
          <w:tcPr>
            <w:tcW w:w="5244" w:type="dxa"/>
            <w:shd w:val="clear" w:color="auto" w:fill="auto"/>
          </w:tcPr>
          <w:p w14:paraId="22F1D7E0" w14:textId="77777777" w:rsidR="00512EBC" w:rsidRPr="00351865" w:rsidRDefault="00512EBC" w:rsidP="00833DE1">
            <w:pPr>
              <w:pStyle w:val="ConsPlusNormal"/>
              <w:jc w:val="both"/>
              <w:rPr>
                <w:sz w:val="20"/>
              </w:rPr>
            </w:pPr>
            <w:r w:rsidRPr="00351865">
              <w:rPr>
                <w:sz w:val="20"/>
              </w:rPr>
              <w:t>бюджетные ассигнования, в том числе:</w:t>
            </w:r>
          </w:p>
        </w:tc>
        <w:tc>
          <w:tcPr>
            <w:tcW w:w="1843" w:type="dxa"/>
            <w:vMerge/>
            <w:shd w:val="clear" w:color="auto" w:fill="auto"/>
            <w:vAlign w:val="center"/>
          </w:tcPr>
          <w:p w14:paraId="32F36193" w14:textId="77777777" w:rsidR="00512EBC" w:rsidRPr="00351865" w:rsidRDefault="00512EBC" w:rsidP="00833DE1">
            <w:pPr>
              <w:ind w:right="-1"/>
              <w:jc w:val="center"/>
              <w:rPr>
                <w:sz w:val="20"/>
                <w:szCs w:val="20"/>
              </w:rPr>
            </w:pPr>
          </w:p>
        </w:tc>
        <w:tc>
          <w:tcPr>
            <w:tcW w:w="1276" w:type="dxa"/>
            <w:shd w:val="clear" w:color="auto" w:fill="auto"/>
          </w:tcPr>
          <w:p w14:paraId="3DF31CE5" w14:textId="77777777" w:rsidR="00512EBC" w:rsidRPr="00351865" w:rsidRDefault="00512EBC" w:rsidP="00833DE1">
            <w:pPr>
              <w:pStyle w:val="ConsPlusNormal"/>
              <w:jc w:val="center"/>
              <w:rPr>
                <w:sz w:val="20"/>
              </w:rPr>
            </w:pPr>
          </w:p>
        </w:tc>
        <w:tc>
          <w:tcPr>
            <w:tcW w:w="1276" w:type="dxa"/>
            <w:shd w:val="clear" w:color="auto" w:fill="auto"/>
          </w:tcPr>
          <w:p w14:paraId="32A84486" w14:textId="77777777" w:rsidR="00512EBC" w:rsidRPr="00351865" w:rsidRDefault="00512EBC" w:rsidP="00833DE1">
            <w:pPr>
              <w:pStyle w:val="ConsPlusNormal"/>
              <w:jc w:val="center"/>
              <w:rPr>
                <w:sz w:val="20"/>
              </w:rPr>
            </w:pPr>
          </w:p>
        </w:tc>
        <w:tc>
          <w:tcPr>
            <w:tcW w:w="1275" w:type="dxa"/>
            <w:shd w:val="clear" w:color="auto" w:fill="auto"/>
          </w:tcPr>
          <w:p w14:paraId="7C599F85" w14:textId="77777777" w:rsidR="00512EBC" w:rsidRPr="00351865" w:rsidRDefault="00512EBC" w:rsidP="00833DE1">
            <w:pPr>
              <w:pStyle w:val="ConsPlusNormal"/>
              <w:jc w:val="center"/>
              <w:rPr>
                <w:sz w:val="20"/>
              </w:rPr>
            </w:pPr>
          </w:p>
        </w:tc>
        <w:tc>
          <w:tcPr>
            <w:tcW w:w="1276" w:type="dxa"/>
            <w:shd w:val="clear" w:color="auto" w:fill="auto"/>
          </w:tcPr>
          <w:p w14:paraId="15499F2A" w14:textId="77777777" w:rsidR="00512EBC" w:rsidRPr="00351865" w:rsidRDefault="00512EBC" w:rsidP="00833DE1">
            <w:pPr>
              <w:pStyle w:val="ConsPlusNormal"/>
              <w:jc w:val="center"/>
              <w:rPr>
                <w:sz w:val="20"/>
              </w:rPr>
            </w:pPr>
          </w:p>
        </w:tc>
        <w:tc>
          <w:tcPr>
            <w:tcW w:w="1276" w:type="dxa"/>
            <w:shd w:val="clear" w:color="auto" w:fill="auto"/>
          </w:tcPr>
          <w:p w14:paraId="446BCCD3" w14:textId="77777777" w:rsidR="00512EBC" w:rsidRPr="00351865" w:rsidRDefault="00512EBC" w:rsidP="00833DE1">
            <w:pPr>
              <w:pStyle w:val="ConsPlusNormal"/>
              <w:jc w:val="center"/>
              <w:rPr>
                <w:sz w:val="20"/>
              </w:rPr>
            </w:pPr>
          </w:p>
        </w:tc>
        <w:tc>
          <w:tcPr>
            <w:tcW w:w="1276" w:type="dxa"/>
            <w:shd w:val="clear" w:color="auto" w:fill="auto"/>
          </w:tcPr>
          <w:p w14:paraId="769D87D3" w14:textId="77777777" w:rsidR="00512EBC" w:rsidRPr="00351865" w:rsidRDefault="00512EBC" w:rsidP="00833DE1">
            <w:pPr>
              <w:pStyle w:val="ConsPlusNormal"/>
              <w:jc w:val="center"/>
              <w:rPr>
                <w:sz w:val="20"/>
              </w:rPr>
            </w:pPr>
          </w:p>
        </w:tc>
      </w:tr>
      <w:tr w:rsidR="00512EBC" w:rsidRPr="00351865" w14:paraId="4631A16B" w14:textId="77777777" w:rsidTr="00833DE1">
        <w:tc>
          <w:tcPr>
            <w:tcW w:w="426" w:type="dxa"/>
            <w:vMerge/>
            <w:shd w:val="clear" w:color="auto" w:fill="auto"/>
          </w:tcPr>
          <w:p w14:paraId="41B5425B" w14:textId="77777777" w:rsidR="00512EBC" w:rsidRPr="00351865" w:rsidRDefault="00512EBC" w:rsidP="00833DE1">
            <w:pPr>
              <w:rPr>
                <w:sz w:val="20"/>
                <w:szCs w:val="20"/>
              </w:rPr>
            </w:pPr>
          </w:p>
        </w:tc>
        <w:tc>
          <w:tcPr>
            <w:tcW w:w="5244" w:type="dxa"/>
            <w:shd w:val="clear" w:color="auto" w:fill="auto"/>
          </w:tcPr>
          <w:p w14:paraId="61BF7FAA" w14:textId="77777777" w:rsidR="00512EBC" w:rsidRPr="00351865" w:rsidRDefault="00512EBC" w:rsidP="00833DE1">
            <w:pPr>
              <w:pStyle w:val="ConsPlusNormal"/>
              <w:jc w:val="both"/>
              <w:rPr>
                <w:sz w:val="20"/>
              </w:rPr>
            </w:pPr>
            <w:r w:rsidRPr="00351865">
              <w:rPr>
                <w:sz w:val="20"/>
              </w:rPr>
              <w:t>- местный бюджет</w:t>
            </w:r>
          </w:p>
        </w:tc>
        <w:tc>
          <w:tcPr>
            <w:tcW w:w="1843" w:type="dxa"/>
            <w:vMerge/>
            <w:shd w:val="clear" w:color="auto" w:fill="auto"/>
            <w:vAlign w:val="center"/>
          </w:tcPr>
          <w:p w14:paraId="0A917819" w14:textId="77777777" w:rsidR="00512EBC" w:rsidRPr="00351865" w:rsidRDefault="00512EBC" w:rsidP="00833DE1">
            <w:pPr>
              <w:ind w:right="-1"/>
              <w:jc w:val="center"/>
              <w:rPr>
                <w:sz w:val="20"/>
                <w:szCs w:val="20"/>
              </w:rPr>
            </w:pPr>
          </w:p>
        </w:tc>
        <w:tc>
          <w:tcPr>
            <w:tcW w:w="1276" w:type="dxa"/>
            <w:shd w:val="clear" w:color="auto" w:fill="auto"/>
          </w:tcPr>
          <w:p w14:paraId="09B91AAC" w14:textId="77777777" w:rsidR="00512EBC" w:rsidRPr="00351865" w:rsidRDefault="00512EBC" w:rsidP="00833DE1">
            <w:pPr>
              <w:pStyle w:val="ConsPlusNormal"/>
              <w:jc w:val="center"/>
              <w:rPr>
                <w:sz w:val="20"/>
              </w:rPr>
            </w:pPr>
            <w:r w:rsidRPr="00351865">
              <w:rPr>
                <w:sz w:val="20"/>
              </w:rPr>
              <w:t>1 106,23850</w:t>
            </w:r>
          </w:p>
        </w:tc>
        <w:tc>
          <w:tcPr>
            <w:tcW w:w="1276" w:type="dxa"/>
            <w:shd w:val="clear" w:color="auto" w:fill="auto"/>
          </w:tcPr>
          <w:p w14:paraId="1D40E5D2"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5DBD58A4"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3FE83FD"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61A56C8"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B7FF048" w14:textId="77777777" w:rsidR="00512EBC" w:rsidRPr="00351865" w:rsidRDefault="00512EBC" w:rsidP="00833DE1">
            <w:pPr>
              <w:pStyle w:val="ConsPlusNormal"/>
              <w:jc w:val="center"/>
              <w:rPr>
                <w:sz w:val="20"/>
              </w:rPr>
            </w:pPr>
            <w:r w:rsidRPr="00351865">
              <w:rPr>
                <w:sz w:val="20"/>
              </w:rPr>
              <w:t>0,00</w:t>
            </w:r>
          </w:p>
        </w:tc>
      </w:tr>
      <w:tr w:rsidR="00512EBC" w:rsidRPr="00351865" w14:paraId="5577B5DE" w14:textId="77777777" w:rsidTr="00833DE1">
        <w:tc>
          <w:tcPr>
            <w:tcW w:w="426" w:type="dxa"/>
            <w:vMerge/>
            <w:shd w:val="clear" w:color="auto" w:fill="auto"/>
          </w:tcPr>
          <w:p w14:paraId="790A669A" w14:textId="77777777" w:rsidR="00512EBC" w:rsidRPr="00351865" w:rsidRDefault="00512EBC" w:rsidP="00833DE1">
            <w:pPr>
              <w:rPr>
                <w:sz w:val="20"/>
                <w:szCs w:val="20"/>
              </w:rPr>
            </w:pPr>
          </w:p>
        </w:tc>
        <w:tc>
          <w:tcPr>
            <w:tcW w:w="5244" w:type="dxa"/>
            <w:shd w:val="clear" w:color="auto" w:fill="auto"/>
          </w:tcPr>
          <w:p w14:paraId="1F0F0EE5" w14:textId="77777777" w:rsidR="00512EBC" w:rsidRPr="00351865" w:rsidRDefault="00512EBC" w:rsidP="00833DE1">
            <w:pPr>
              <w:pStyle w:val="ConsPlusNormal"/>
              <w:jc w:val="both"/>
              <w:rPr>
                <w:sz w:val="20"/>
              </w:rPr>
            </w:pPr>
            <w:r w:rsidRPr="00351865">
              <w:rPr>
                <w:sz w:val="20"/>
              </w:rPr>
              <w:t>- областной бюджет</w:t>
            </w:r>
          </w:p>
        </w:tc>
        <w:tc>
          <w:tcPr>
            <w:tcW w:w="1843" w:type="dxa"/>
            <w:vMerge/>
            <w:shd w:val="clear" w:color="auto" w:fill="auto"/>
            <w:vAlign w:val="center"/>
          </w:tcPr>
          <w:p w14:paraId="1FBB1EDE" w14:textId="77777777" w:rsidR="00512EBC" w:rsidRPr="00351865" w:rsidRDefault="00512EBC" w:rsidP="00833DE1">
            <w:pPr>
              <w:ind w:right="-1"/>
              <w:jc w:val="center"/>
              <w:rPr>
                <w:sz w:val="20"/>
                <w:szCs w:val="20"/>
              </w:rPr>
            </w:pPr>
          </w:p>
        </w:tc>
        <w:tc>
          <w:tcPr>
            <w:tcW w:w="1276" w:type="dxa"/>
            <w:shd w:val="clear" w:color="auto" w:fill="auto"/>
          </w:tcPr>
          <w:p w14:paraId="689BDC8C" w14:textId="77777777" w:rsidR="00512EBC" w:rsidRPr="00351865" w:rsidRDefault="00512EBC" w:rsidP="00833DE1">
            <w:pPr>
              <w:pStyle w:val="ConsPlusNormal"/>
              <w:jc w:val="center"/>
              <w:rPr>
                <w:sz w:val="20"/>
              </w:rPr>
            </w:pPr>
            <w:r w:rsidRPr="00351865">
              <w:rPr>
                <w:sz w:val="20"/>
              </w:rPr>
              <w:t>21 018,53120</w:t>
            </w:r>
          </w:p>
        </w:tc>
        <w:tc>
          <w:tcPr>
            <w:tcW w:w="1276" w:type="dxa"/>
            <w:shd w:val="clear" w:color="auto" w:fill="auto"/>
          </w:tcPr>
          <w:p w14:paraId="3E68E603"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594CE44B"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5DEFDF7"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6C1DC14"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6249BBE" w14:textId="77777777" w:rsidR="00512EBC" w:rsidRPr="00351865" w:rsidRDefault="00512EBC" w:rsidP="00833DE1">
            <w:pPr>
              <w:pStyle w:val="ConsPlusNormal"/>
              <w:jc w:val="center"/>
              <w:rPr>
                <w:sz w:val="20"/>
              </w:rPr>
            </w:pPr>
            <w:r w:rsidRPr="00351865">
              <w:rPr>
                <w:sz w:val="20"/>
              </w:rPr>
              <w:t>0,00</w:t>
            </w:r>
          </w:p>
        </w:tc>
      </w:tr>
      <w:tr w:rsidR="00512EBC" w:rsidRPr="00351865" w14:paraId="721F4A1E" w14:textId="77777777" w:rsidTr="00833DE1">
        <w:tc>
          <w:tcPr>
            <w:tcW w:w="426" w:type="dxa"/>
            <w:vMerge/>
            <w:shd w:val="clear" w:color="auto" w:fill="auto"/>
          </w:tcPr>
          <w:p w14:paraId="6C88EA6D" w14:textId="77777777" w:rsidR="00512EBC" w:rsidRPr="00351865" w:rsidRDefault="00512EBC" w:rsidP="00833DE1">
            <w:pPr>
              <w:rPr>
                <w:sz w:val="20"/>
                <w:szCs w:val="20"/>
              </w:rPr>
            </w:pPr>
          </w:p>
        </w:tc>
        <w:tc>
          <w:tcPr>
            <w:tcW w:w="5244" w:type="dxa"/>
            <w:shd w:val="clear" w:color="auto" w:fill="auto"/>
          </w:tcPr>
          <w:p w14:paraId="5B963D33" w14:textId="77777777" w:rsidR="00512EBC" w:rsidRPr="00351865" w:rsidRDefault="00512EBC" w:rsidP="00833DE1">
            <w:pPr>
              <w:pStyle w:val="ConsPlusNormal"/>
              <w:jc w:val="both"/>
              <w:rPr>
                <w:sz w:val="20"/>
              </w:rPr>
            </w:pPr>
            <w:r w:rsidRPr="00351865">
              <w:rPr>
                <w:sz w:val="20"/>
              </w:rPr>
              <w:t>- федеральный бюджет</w:t>
            </w:r>
          </w:p>
        </w:tc>
        <w:tc>
          <w:tcPr>
            <w:tcW w:w="1843" w:type="dxa"/>
            <w:vMerge/>
            <w:shd w:val="clear" w:color="auto" w:fill="auto"/>
            <w:vAlign w:val="center"/>
          </w:tcPr>
          <w:p w14:paraId="2DB6B30E" w14:textId="77777777" w:rsidR="00512EBC" w:rsidRPr="00351865" w:rsidRDefault="00512EBC" w:rsidP="00833DE1">
            <w:pPr>
              <w:ind w:right="-1"/>
              <w:jc w:val="center"/>
              <w:rPr>
                <w:sz w:val="20"/>
                <w:szCs w:val="20"/>
              </w:rPr>
            </w:pPr>
          </w:p>
        </w:tc>
        <w:tc>
          <w:tcPr>
            <w:tcW w:w="1276" w:type="dxa"/>
            <w:shd w:val="clear" w:color="auto" w:fill="auto"/>
          </w:tcPr>
          <w:p w14:paraId="54FFFEA5"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BD8E29E"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4A7AD011"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48D0200"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092B470"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720D885" w14:textId="77777777" w:rsidR="00512EBC" w:rsidRPr="00351865" w:rsidRDefault="00512EBC" w:rsidP="00833DE1">
            <w:pPr>
              <w:pStyle w:val="ConsPlusNormal"/>
              <w:jc w:val="center"/>
              <w:rPr>
                <w:sz w:val="20"/>
              </w:rPr>
            </w:pPr>
            <w:r w:rsidRPr="00351865">
              <w:rPr>
                <w:sz w:val="20"/>
              </w:rPr>
              <w:t>0,00</w:t>
            </w:r>
          </w:p>
        </w:tc>
      </w:tr>
      <w:tr w:rsidR="00512EBC" w:rsidRPr="00351865" w14:paraId="39B47A26" w14:textId="77777777" w:rsidTr="00833DE1">
        <w:tc>
          <w:tcPr>
            <w:tcW w:w="426" w:type="dxa"/>
            <w:vMerge w:val="restart"/>
            <w:shd w:val="clear" w:color="auto" w:fill="auto"/>
          </w:tcPr>
          <w:p w14:paraId="356B5F01" w14:textId="77777777" w:rsidR="00512EBC" w:rsidRPr="00351865" w:rsidRDefault="00512EBC" w:rsidP="00833DE1">
            <w:pPr>
              <w:rPr>
                <w:sz w:val="20"/>
                <w:szCs w:val="20"/>
              </w:rPr>
            </w:pPr>
            <w:r w:rsidRPr="00351865">
              <w:rPr>
                <w:sz w:val="20"/>
                <w:szCs w:val="20"/>
              </w:rPr>
              <w:t>4.2.</w:t>
            </w:r>
          </w:p>
        </w:tc>
        <w:tc>
          <w:tcPr>
            <w:tcW w:w="5244" w:type="dxa"/>
            <w:shd w:val="clear" w:color="auto" w:fill="auto"/>
          </w:tcPr>
          <w:p w14:paraId="732877CF" w14:textId="77777777" w:rsidR="00512EBC" w:rsidRPr="00351865" w:rsidRDefault="00512EBC" w:rsidP="00833DE1">
            <w:pPr>
              <w:pStyle w:val="ConsPlusNormal"/>
              <w:jc w:val="both"/>
              <w:rPr>
                <w:sz w:val="20"/>
              </w:rPr>
            </w:pPr>
            <w:r w:rsidRPr="00351865">
              <w:rPr>
                <w:sz w:val="20"/>
              </w:rPr>
              <w:t>Ремонт участка автодороги по ул. 1-ая Красная в г.о. Тейково</w:t>
            </w:r>
          </w:p>
        </w:tc>
        <w:tc>
          <w:tcPr>
            <w:tcW w:w="1843" w:type="dxa"/>
            <w:vMerge/>
            <w:shd w:val="clear" w:color="auto" w:fill="auto"/>
            <w:vAlign w:val="center"/>
          </w:tcPr>
          <w:p w14:paraId="72894738" w14:textId="77777777" w:rsidR="00512EBC" w:rsidRPr="00351865" w:rsidRDefault="00512EBC" w:rsidP="00833DE1">
            <w:pPr>
              <w:ind w:right="-1"/>
              <w:jc w:val="center"/>
              <w:rPr>
                <w:b/>
                <w:sz w:val="20"/>
                <w:szCs w:val="20"/>
              </w:rPr>
            </w:pPr>
          </w:p>
        </w:tc>
        <w:tc>
          <w:tcPr>
            <w:tcW w:w="1276" w:type="dxa"/>
            <w:shd w:val="clear" w:color="auto" w:fill="auto"/>
          </w:tcPr>
          <w:p w14:paraId="177E1579" w14:textId="77777777" w:rsidR="00512EBC" w:rsidRPr="00351865" w:rsidRDefault="00512EBC" w:rsidP="00833DE1">
            <w:pPr>
              <w:pStyle w:val="ConsPlusNormal"/>
              <w:jc w:val="center"/>
              <w:rPr>
                <w:sz w:val="20"/>
              </w:rPr>
            </w:pPr>
            <w:r w:rsidRPr="00351865">
              <w:rPr>
                <w:sz w:val="20"/>
              </w:rPr>
              <w:t>5 873,20993</w:t>
            </w:r>
          </w:p>
        </w:tc>
        <w:tc>
          <w:tcPr>
            <w:tcW w:w="1276" w:type="dxa"/>
            <w:shd w:val="clear" w:color="auto" w:fill="auto"/>
          </w:tcPr>
          <w:p w14:paraId="5B0A8C9C"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3EC12BB7"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3B6ECAA"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BA1FFC9"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0DEAD8B" w14:textId="77777777" w:rsidR="00512EBC" w:rsidRPr="00351865" w:rsidRDefault="00512EBC" w:rsidP="00833DE1">
            <w:pPr>
              <w:pStyle w:val="ConsPlusNormal"/>
              <w:jc w:val="center"/>
              <w:rPr>
                <w:sz w:val="20"/>
              </w:rPr>
            </w:pPr>
            <w:r w:rsidRPr="00351865">
              <w:rPr>
                <w:sz w:val="20"/>
              </w:rPr>
              <w:t>0,00</w:t>
            </w:r>
          </w:p>
        </w:tc>
      </w:tr>
      <w:tr w:rsidR="00512EBC" w:rsidRPr="00351865" w14:paraId="5329ECC4" w14:textId="77777777" w:rsidTr="00833DE1">
        <w:tc>
          <w:tcPr>
            <w:tcW w:w="426" w:type="dxa"/>
            <w:vMerge/>
            <w:shd w:val="clear" w:color="auto" w:fill="auto"/>
          </w:tcPr>
          <w:p w14:paraId="5BBED6AD" w14:textId="77777777" w:rsidR="00512EBC" w:rsidRPr="00351865" w:rsidRDefault="00512EBC" w:rsidP="00833DE1">
            <w:pPr>
              <w:rPr>
                <w:sz w:val="20"/>
                <w:szCs w:val="20"/>
              </w:rPr>
            </w:pPr>
          </w:p>
        </w:tc>
        <w:tc>
          <w:tcPr>
            <w:tcW w:w="5244" w:type="dxa"/>
            <w:shd w:val="clear" w:color="auto" w:fill="auto"/>
          </w:tcPr>
          <w:p w14:paraId="433E80A4" w14:textId="77777777" w:rsidR="00512EBC" w:rsidRPr="00351865" w:rsidRDefault="00512EBC" w:rsidP="00833DE1">
            <w:pPr>
              <w:pStyle w:val="ConsPlusNormal"/>
              <w:jc w:val="both"/>
              <w:rPr>
                <w:sz w:val="20"/>
              </w:rPr>
            </w:pPr>
            <w:r w:rsidRPr="00351865">
              <w:rPr>
                <w:sz w:val="20"/>
              </w:rPr>
              <w:t>бюджетные ассигнования, в том числе:</w:t>
            </w:r>
          </w:p>
        </w:tc>
        <w:tc>
          <w:tcPr>
            <w:tcW w:w="1843" w:type="dxa"/>
            <w:vMerge/>
            <w:shd w:val="clear" w:color="auto" w:fill="auto"/>
            <w:vAlign w:val="center"/>
          </w:tcPr>
          <w:p w14:paraId="4FD9EC98" w14:textId="77777777" w:rsidR="00512EBC" w:rsidRPr="00351865" w:rsidRDefault="00512EBC" w:rsidP="00833DE1">
            <w:pPr>
              <w:ind w:right="-1"/>
              <w:jc w:val="center"/>
              <w:rPr>
                <w:sz w:val="20"/>
                <w:szCs w:val="20"/>
              </w:rPr>
            </w:pPr>
          </w:p>
        </w:tc>
        <w:tc>
          <w:tcPr>
            <w:tcW w:w="1276" w:type="dxa"/>
            <w:shd w:val="clear" w:color="auto" w:fill="auto"/>
          </w:tcPr>
          <w:p w14:paraId="765654F6" w14:textId="77777777" w:rsidR="00512EBC" w:rsidRPr="00351865" w:rsidRDefault="00512EBC" w:rsidP="00833DE1">
            <w:pPr>
              <w:pStyle w:val="ConsPlusNormal"/>
              <w:jc w:val="center"/>
              <w:rPr>
                <w:sz w:val="20"/>
              </w:rPr>
            </w:pPr>
          </w:p>
        </w:tc>
        <w:tc>
          <w:tcPr>
            <w:tcW w:w="1276" w:type="dxa"/>
            <w:shd w:val="clear" w:color="auto" w:fill="auto"/>
          </w:tcPr>
          <w:p w14:paraId="69066816" w14:textId="77777777" w:rsidR="00512EBC" w:rsidRPr="00351865" w:rsidRDefault="00512EBC" w:rsidP="00833DE1">
            <w:pPr>
              <w:pStyle w:val="ConsPlusNormal"/>
              <w:jc w:val="center"/>
              <w:rPr>
                <w:sz w:val="20"/>
              </w:rPr>
            </w:pPr>
          </w:p>
        </w:tc>
        <w:tc>
          <w:tcPr>
            <w:tcW w:w="1275" w:type="dxa"/>
            <w:shd w:val="clear" w:color="auto" w:fill="auto"/>
          </w:tcPr>
          <w:p w14:paraId="35D4049C" w14:textId="77777777" w:rsidR="00512EBC" w:rsidRPr="00351865" w:rsidRDefault="00512EBC" w:rsidP="00833DE1">
            <w:pPr>
              <w:pStyle w:val="ConsPlusNormal"/>
              <w:jc w:val="center"/>
              <w:rPr>
                <w:sz w:val="20"/>
              </w:rPr>
            </w:pPr>
          </w:p>
        </w:tc>
        <w:tc>
          <w:tcPr>
            <w:tcW w:w="1276" w:type="dxa"/>
            <w:shd w:val="clear" w:color="auto" w:fill="auto"/>
          </w:tcPr>
          <w:p w14:paraId="21C1AEBD" w14:textId="77777777" w:rsidR="00512EBC" w:rsidRPr="00351865" w:rsidRDefault="00512EBC" w:rsidP="00833DE1">
            <w:pPr>
              <w:pStyle w:val="ConsPlusNormal"/>
              <w:jc w:val="center"/>
              <w:rPr>
                <w:sz w:val="20"/>
              </w:rPr>
            </w:pPr>
          </w:p>
        </w:tc>
        <w:tc>
          <w:tcPr>
            <w:tcW w:w="1276" w:type="dxa"/>
            <w:shd w:val="clear" w:color="auto" w:fill="auto"/>
          </w:tcPr>
          <w:p w14:paraId="1E5948E0" w14:textId="77777777" w:rsidR="00512EBC" w:rsidRPr="00351865" w:rsidRDefault="00512EBC" w:rsidP="00833DE1">
            <w:pPr>
              <w:pStyle w:val="ConsPlusNormal"/>
              <w:jc w:val="center"/>
              <w:rPr>
                <w:sz w:val="20"/>
              </w:rPr>
            </w:pPr>
          </w:p>
        </w:tc>
        <w:tc>
          <w:tcPr>
            <w:tcW w:w="1276" w:type="dxa"/>
            <w:shd w:val="clear" w:color="auto" w:fill="auto"/>
          </w:tcPr>
          <w:p w14:paraId="624D8666" w14:textId="77777777" w:rsidR="00512EBC" w:rsidRPr="00351865" w:rsidRDefault="00512EBC" w:rsidP="00833DE1">
            <w:pPr>
              <w:pStyle w:val="ConsPlusNormal"/>
              <w:jc w:val="center"/>
              <w:rPr>
                <w:sz w:val="20"/>
              </w:rPr>
            </w:pPr>
          </w:p>
        </w:tc>
      </w:tr>
      <w:tr w:rsidR="00512EBC" w:rsidRPr="00351865" w14:paraId="54449D12" w14:textId="77777777" w:rsidTr="00833DE1">
        <w:tc>
          <w:tcPr>
            <w:tcW w:w="426" w:type="dxa"/>
            <w:vMerge/>
            <w:shd w:val="clear" w:color="auto" w:fill="auto"/>
          </w:tcPr>
          <w:p w14:paraId="0A6D02C2" w14:textId="77777777" w:rsidR="00512EBC" w:rsidRPr="00351865" w:rsidRDefault="00512EBC" w:rsidP="00833DE1">
            <w:pPr>
              <w:rPr>
                <w:sz w:val="20"/>
                <w:szCs w:val="20"/>
              </w:rPr>
            </w:pPr>
          </w:p>
        </w:tc>
        <w:tc>
          <w:tcPr>
            <w:tcW w:w="5244" w:type="dxa"/>
            <w:shd w:val="clear" w:color="auto" w:fill="auto"/>
          </w:tcPr>
          <w:p w14:paraId="130F8101" w14:textId="77777777" w:rsidR="00512EBC" w:rsidRPr="00351865" w:rsidRDefault="00512EBC" w:rsidP="00833DE1">
            <w:pPr>
              <w:pStyle w:val="ConsPlusNormal"/>
              <w:jc w:val="both"/>
              <w:rPr>
                <w:sz w:val="20"/>
              </w:rPr>
            </w:pPr>
            <w:r w:rsidRPr="00351865">
              <w:rPr>
                <w:sz w:val="20"/>
              </w:rPr>
              <w:t>- местный бюджет</w:t>
            </w:r>
          </w:p>
        </w:tc>
        <w:tc>
          <w:tcPr>
            <w:tcW w:w="1843" w:type="dxa"/>
            <w:vMerge/>
            <w:shd w:val="clear" w:color="auto" w:fill="auto"/>
            <w:vAlign w:val="center"/>
          </w:tcPr>
          <w:p w14:paraId="54D4C380" w14:textId="77777777" w:rsidR="00512EBC" w:rsidRPr="00351865" w:rsidRDefault="00512EBC" w:rsidP="00833DE1">
            <w:pPr>
              <w:ind w:right="-1"/>
              <w:jc w:val="center"/>
              <w:rPr>
                <w:sz w:val="20"/>
                <w:szCs w:val="20"/>
              </w:rPr>
            </w:pPr>
          </w:p>
        </w:tc>
        <w:tc>
          <w:tcPr>
            <w:tcW w:w="1276" w:type="dxa"/>
            <w:shd w:val="clear" w:color="auto" w:fill="auto"/>
          </w:tcPr>
          <w:p w14:paraId="015CF1ED" w14:textId="77777777" w:rsidR="00512EBC" w:rsidRPr="00351865" w:rsidRDefault="00512EBC" w:rsidP="00833DE1">
            <w:pPr>
              <w:pStyle w:val="ConsPlusNormal"/>
              <w:jc w:val="center"/>
              <w:rPr>
                <w:sz w:val="20"/>
              </w:rPr>
            </w:pPr>
            <w:r w:rsidRPr="00351865">
              <w:rPr>
                <w:sz w:val="20"/>
              </w:rPr>
              <w:t>293,6605</w:t>
            </w:r>
          </w:p>
        </w:tc>
        <w:tc>
          <w:tcPr>
            <w:tcW w:w="1276" w:type="dxa"/>
            <w:shd w:val="clear" w:color="auto" w:fill="auto"/>
          </w:tcPr>
          <w:p w14:paraId="65B9BE34"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21C2B812"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61C4E0D"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6EB1573"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3A2B69E" w14:textId="77777777" w:rsidR="00512EBC" w:rsidRPr="00351865" w:rsidRDefault="00512EBC" w:rsidP="00833DE1">
            <w:pPr>
              <w:pStyle w:val="ConsPlusNormal"/>
              <w:jc w:val="center"/>
              <w:rPr>
                <w:sz w:val="20"/>
              </w:rPr>
            </w:pPr>
            <w:r w:rsidRPr="00351865">
              <w:rPr>
                <w:sz w:val="20"/>
              </w:rPr>
              <w:t>0,00</w:t>
            </w:r>
          </w:p>
        </w:tc>
      </w:tr>
      <w:tr w:rsidR="00512EBC" w:rsidRPr="00351865" w14:paraId="1BFF1230" w14:textId="77777777" w:rsidTr="00833DE1">
        <w:tc>
          <w:tcPr>
            <w:tcW w:w="426" w:type="dxa"/>
            <w:vMerge/>
            <w:shd w:val="clear" w:color="auto" w:fill="auto"/>
          </w:tcPr>
          <w:p w14:paraId="674A94ED" w14:textId="77777777" w:rsidR="00512EBC" w:rsidRPr="00351865" w:rsidRDefault="00512EBC" w:rsidP="00833DE1">
            <w:pPr>
              <w:rPr>
                <w:sz w:val="20"/>
                <w:szCs w:val="20"/>
              </w:rPr>
            </w:pPr>
          </w:p>
        </w:tc>
        <w:tc>
          <w:tcPr>
            <w:tcW w:w="5244" w:type="dxa"/>
            <w:shd w:val="clear" w:color="auto" w:fill="auto"/>
          </w:tcPr>
          <w:p w14:paraId="33403CB0" w14:textId="77777777" w:rsidR="00512EBC" w:rsidRPr="00351865" w:rsidRDefault="00512EBC" w:rsidP="00833DE1">
            <w:pPr>
              <w:pStyle w:val="ConsPlusNormal"/>
              <w:jc w:val="both"/>
              <w:rPr>
                <w:sz w:val="20"/>
              </w:rPr>
            </w:pPr>
            <w:r w:rsidRPr="00351865">
              <w:rPr>
                <w:sz w:val="20"/>
              </w:rPr>
              <w:t>- областной бюджет</w:t>
            </w:r>
          </w:p>
        </w:tc>
        <w:tc>
          <w:tcPr>
            <w:tcW w:w="1843" w:type="dxa"/>
            <w:vMerge/>
            <w:shd w:val="clear" w:color="auto" w:fill="auto"/>
            <w:vAlign w:val="center"/>
          </w:tcPr>
          <w:p w14:paraId="4264F7B1" w14:textId="77777777" w:rsidR="00512EBC" w:rsidRPr="00351865" w:rsidRDefault="00512EBC" w:rsidP="00833DE1">
            <w:pPr>
              <w:ind w:right="-1"/>
              <w:jc w:val="center"/>
              <w:rPr>
                <w:sz w:val="20"/>
                <w:szCs w:val="20"/>
              </w:rPr>
            </w:pPr>
          </w:p>
        </w:tc>
        <w:tc>
          <w:tcPr>
            <w:tcW w:w="1276" w:type="dxa"/>
            <w:shd w:val="clear" w:color="auto" w:fill="auto"/>
          </w:tcPr>
          <w:p w14:paraId="367F0D47" w14:textId="77777777" w:rsidR="00512EBC" w:rsidRPr="00351865" w:rsidRDefault="00512EBC" w:rsidP="00833DE1">
            <w:pPr>
              <w:pStyle w:val="ConsPlusNormal"/>
              <w:jc w:val="center"/>
              <w:rPr>
                <w:sz w:val="20"/>
              </w:rPr>
            </w:pPr>
            <w:r w:rsidRPr="00351865">
              <w:rPr>
                <w:sz w:val="20"/>
                <w:lang w:val="en-US"/>
              </w:rPr>
              <w:t>5 579</w:t>
            </w:r>
            <w:r w:rsidRPr="00351865">
              <w:rPr>
                <w:sz w:val="20"/>
              </w:rPr>
              <w:t>,549,43</w:t>
            </w:r>
          </w:p>
        </w:tc>
        <w:tc>
          <w:tcPr>
            <w:tcW w:w="1276" w:type="dxa"/>
            <w:shd w:val="clear" w:color="auto" w:fill="auto"/>
          </w:tcPr>
          <w:p w14:paraId="432D3DAD"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39A3EA5E"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062EDCA"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E494FD3"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D882BA4" w14:textId="77777777" w:rsidR="00512EBC" w:rsidRPr="00351865" w:rsidRDefault="00512EBC" w:rsidP="00833DE1">
            <w:pPr>
              <w:pStyle w:val="ConsPlusNormal"/>
              <w:jc w:val="center"/>
              <w:rPr>
                <w:sz w:val="20"/>
              </w:rPr>
            </w:pPr>
            <w:r w:rsidRPr="00351865">
              <w:rPr>
                <w:sz w:val="20"/>
              </w:rPr>
              <w:t>0,00</w:t>
            </w:r>
          </w:p>
        </w:tc>
      </w:tr>
      <w:tr w:rsidR="00512EBC" w:rsidRPr="00351865" w14:paraId="1E9B599B" w14:textId="77777777" w:rsidTr="00833DE1">
        <w:tc>
          <w:tcPr>
            <w:tcW w:w="426" w:type="dxa"/>
            <w:vMerge/>
            <w:shd w:val="clear" w:color="auto" w:fill="auto"/>
          </w:tcPr>
          <w:p w14:paraId="23698C96" w14:textId="77777777" w:rsidR="00512EBC" w:rsidRPr="00351865" w:rsidRDefault="00512EBC" w:rsidP="00833DE1">
            <w:pPr>
              <w:rPr>
                <w:sz w:val="20"/>
                <w:szCs w:val="20"/>
              </w:rPr>
            </w:pPr>
          </w:p>
        </w:tc>
        <w:tc>
          <w:tcPr>
            <w:tcW w:w="5244" w:type="dxa"/>
            <w:shd w:val="clear" w:color="auto" w:fill="auto"/>
          </w:tcPr>
          <w:p w14:paraId="23432578" w14:textId="77777777" w:rsidR="00512EBC" w:rsidRPr="00351865" w:rsidRDefault="00512EBC" w:rsidP="00833DE1">
            <w:pPr>
              <w:pStyle w:val="ConsPlusNormal"/>
              <w:jc w:val="both"/>
              <w:rPr>
                <w:sz w:val="20"/>
              </w:rPr>
            </w:pPr>
            <w:r w:rsidRPr="00351865">
              <w:rPr>
                <w:sz w:val="20"/>
              </w:rPr>
              <w:t>- федеральный бюджет</w:t>
            </w:r>
          </w:p>
        </w:tc>
        <w:tc>
          <w:tcPr>
            <w:tcW w:w="1843" w:type="dxa"/>
            <w:vMerge/>
            <w:shd w:val="clear" w:color="auto" w:fill="auto"/>
            <w:vAlign w:val="center"/>
          </w:tcPr>
          <w:p w14:paraId="6201314D" w14:textId="77777777" w:rsidR="00512EBC" w:rsidRPr="00351865" w:rsidRDefault="00512EBC" w:rsidP="00833DE1">
            <w:pPr>
              <w:ind w:right="-1"/>
              <w:jc w:val="center"/>
              <w:rPr>
                <w:sz w:val="20"/>
                <w:szCs w:val="20"/>
              </w:rPr>
            </w:pPr>
          </w:p>
        </w:tc>
        <w:tc>
          <w:tcPr>
            <w:tcW w:w="1276" w:type="dxa"/>
            <w:shd w:val="clear" w:color="auto" w:fill="auto"/>
          </w:tcPr>
          <w:p w14:paraId="62CD4677"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81527DB"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5EA6FA96"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6E83A69"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615B9E4"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A894150" w14:textId="77777777" w:rsidR="00512EBC" w:rsidRPr="00351865" w:rsidRDefault="00512EBC" w:rsidP="00833DE1">
            <w:pPr>
              <w:pStyle w:val="ConsPlusNormal"/>
              <w:jc w:val="center"/>
              <w:rPr>
                <w:sz w:val="20"/>
              </w:rPr>
            </w:pPr>
            <w:r w:rsidRPr="00351865">
              <w:rPr>
                <w:sz w:val="20"/>
              </w:rPr>
              <w:t>0,00</w:t>
            </w:r>
          </w:p>
        </w:tc>
      </w:tr>
      <w:tr w:rsidR="00512EBC" w:rsidRPr="00351865" w14:paraId="03CCA45E" w14:textId="77777777" w:rsidTr="00833DE1">
        <w:tc>
          <w:tcPr>
            <w:tcW w:w="426" w:type="dxa"/>
            <w:vMerge w:val="restart"/>
            <w:shd w:val="clear" w:color="auto" w:fill="auto"/>
          </w:tcPr>
          <w:p w14:paraId="48C943FC" w14:textId="77777777" w:rsidR="00512EBC" w:rsidRPr="00351865" w:rsidRDefault="00512EBC" w:rsidP="00833DE1">
            <w:pPr>
              <w:rPr>
                <w:sz w:val="20"/>
                <w:szCs w:val="20"/>
              </w:rPr>
            </w:pPr>
            <w:r w:rsidRPr="00351865">
              <w:rPr>
                <w:sz w:val="20"/>
                <w:szCs w:val="20"/>
              </w:rPr>
              <w:t>4.3.</w:t>
            </w:r>
          </w:p>
        </w:tc>
        <w:tc>
          <w:tcPr>
            <w:tcW w:w="5244" w:type="dxa"/>
            <w:shd w:val="clear" w:color="auto" w:fill="auto"/>
          </w:tcPr>
          <w:p w14:paraId="6C41E89F" w14:textId="77777777" w:rsidR="00512EBC" w:rsidRPr="00351865" w:rsidRDefault="00512EBC" w:rsidP="00833DE1">
            <w:pPr>
              <w:pStyle w:val="ConsPlusNormal"/>
              <w:jc w:val="both"/>
              <w:rPr>
                <w:sz w:val="20"/>
              </w:rPr>
            </w:pPr>
            <w:r w:rsidRPr="00351865">
              <w:rPr>
                <w:sz w:val="20"/>
              </w:rPr>
              <w:t>Ремонт участка автомобильной дороги с ремонтом и устройством тротуара по ул. Сергеевская, г. Тейково</w:t>
            </w:r>
          </w:p>
        </w:tc>
        <w:tc>
          <w:tcPr>
            <w:tcW w:w="1843" w:type="dxa"/>
            <w:vMerge w:val="restart"/>
            <w:shd w:val="clear" w:color="auto" w:fill="auto"/>
            <w:vAlign w:val="center"/>
          </w:tcPr>
          <w:p w14:paraId="3785FFF1" w14:textId="77777777" w:rsidR="00512EBC" w:rsidRPr="00351865" w:rsidRDefault="00512EBC" w:rsidP="00833DE1">
            <w:pPr>
              <w:ind w:right="-1"/>
              <w:jc w:val="center"/>
              <w:rPr>
                <w:sz w:val="20"/>
                <w:szCs w:val="20"/>
              </w:rPr>
            </w:pPr>
            <w:r w:rsidRPr="00351865">
              <w:rPr>
                <w:sz w:val="20"/>
                <w:szCs w:val="20"/>
              </w:rPr>
              <w:t>МКУ г.о. Тейково «Служба заказчика»</w:t>
            </w:r>
          </w:p>
        </w:tc>
        <w:tc>
          <w:tcPr>
            <w:tcW w:w="1276" w:type="dxa"/>
            <w:shd w:val="clear" w:color="auto" w:fill="auto"/>
          </w:tcPr>
          <w:p w14:paraId="2AB894D9" w14:textId="77777777" w:rsidR="00512EBC" w:rsidRPr="00351865" w:rsidRDefault="00512EBC" w:rsidP="00833DE1">
            <w:pPr>
              <w:pStyle w:val="ConsPlusNormal"/>
              <w:jc w:val="center"/>
              <w:rPr>
                <w:sz w:val="20"/>
              </w:rPr>
            </w:pPr>
            <w:r w:rsidRPr="00351865">
              <w:rPr>
                <w:sz w:val="20"/>
              </w:rPr>
              <w:t>12 758,3703</w:t>
            </w:r>
          </w:p>
        </w:tc>
        <w:tc>
          <w:tcPr>
            <w:tcW w:w="1276" w:type="dxa"/>
            <w:shd w:val="clear" w:color="auto" w:fill="auto"/>
          </w:tcPr>
          <w:p w14:paraId="06330993"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6F02FD7A"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0C3308C"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B2A552F"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212BC3F" w14:textId="77777777" w:rsidR="00512EBC" w:rsidRPr="00351865" w:rsidRDefault="00512EBC" w:rsidP="00833DE1">
            <w:pPr>
              <w:pStyle w:val="ConsPlusNormal"/>
              <w:jc w:val="center"/>
              <w:rPr>
                <w:sz w:val="20"/>
              </w:rPr>
            </w:pPr>
            <w:r w:rsidRPr="00351865">
              <w:rPr>
                <w:sz w:val="20"/>
              </w:rPr>
              <w:t>0,00</w:t>
            </w:r>
          </w:p>
        </w:tc>
      </w:tr>
      <w:tr w:rsidR="00512EBC" w:rsidRPr="00351865" w14:paraId="7190F23E" w14:textId="77777777" w:rsidTr="00833DE1">
        <w:tc>
          <w:tcPr>
            <w:tcW w:w="426" w:type="dxa"/>
            <w:vMerge/>
            <w:shd w:val="clear" w:color="auto" w:fill="auto"/>
          </w:tcPr>
          <w:p w14:paraId="5CCA57B4" w14:textId="77777777" w:rsidR="00512EBC" w:rsidRPr="00351865" w:rsidRDefault="00512EBC" w:rsidP="00833DE1">
            <w:pPr>
              <w:rPr>
                <w:sz w:val="20"/>
                <w:szCs w:val="20"/>
              </w:rPr>
            </w:pPr>
          </w:p>
        </w:tc>
        <w:tc>
          <w:tcPr>
            <w:tcW w:w="5244" w:type="dxa"/>
            <w:shd w:val="clear" w:color="auto" w:fill="auto"/>
          </w:tcPr>
          <w:p w14:paraId="59937F03" w14:textId="77777777" w:rsidR="00512EBC" w:rsidRPr="00351865" w:rsidRDefault="00512EBC" w:rsidP="00833DE1">
            <w:pPr>
              <w:pStyle w:val="ConsPlusNormal"/>
              <w:jc w:val="both"/>
              <w:rPr>
                <w:sz w:val="20"/>
              </w:rPr>
            </w:pPr>
            <w:r w:rsidRPr="00351865">
              <w:rPr>
                <w:sz w:val="20"/>
              </w:rPr>
              <w:t>бюджетные ассигнования, в том числе:</w:t>
            </w:r>
          </w:p>
        </w:tc>
        <w:tc>
          <w:tcPr>
            <w:tcW w:w="1843" w:type="dxa"/>
            <w:vMerge/>
            <w:shd w:val="clear" w:color="auto" w:fill="auto"/>
            <w:vAlign w:val="center"/>
          </w:tcPr>
          <w:p w14:paraId="0A7C8224" w14:textId="77777777" w:rsidR="00512EBC" w:rsidRPr="00351865" w:rsidRDefault="00512EBC" w:rsidP="00833DE1">
            <w:pPr>
              <w:ind w:right="-1"/>
              <w:jc w:val="center"/>
              <w:rPr>
                <w:sz w:val="20"/>
                <w:szCs w:val="20"/>
              </w:rPr>
            </w:pPr>
          </w:p>
        </w:tc>
        <w:tc>
          <w:tcPr>
            <w:tcW w:w="1276" w:type="dxa"/>
            <w:shd w:val="clear" w:color="auto" w:fill="auto"/>
          </w:tcPr>
          <w:p w14:paraId="65994FB4" w14:textId="77777777" w:rsidR="00512EBC" w:rsidRPr="00351865" w:rsidRDefault="00512EBC" w:rsidP="00833DE1">
            <w:pPr>
              <w:pStyle w:val="ConsPlusNormal"/>
              <w:jc w:val="center"/>
              <w:rPr>
                <w:sz w:val="20"/>
              </w:rPr>
            </w:pPr>
          </w:p>
        </w:tc>
        <w:tc>
          <w:tcPr>
            <w:tcW w:w="1276" w:type="dxa"/>
            <w:shd w:val="clear" w:color="auto" w:fill="auto"/>
          </w:tcPr>
          <w:p w14:paraId="4593A82C" w14:textId="77777777" w:rsidR="00512EBC" w:rsidRPr="00351865" w:rsidRDefault="00512EBC" w:rsidP="00833DE1">
            <w:pPr>
              <w:pStyle w:val="ConsPlusNormal"/>
              <w:jc w:val="center"/>
              <w:rPr>
                <w:sz w:val="20"/>
              </w:rPr>
            </w:pPr>
          </w:p>
        </w:tc>
        <w:tc>
          <w:tcPr>
            <w:tcW w:w="1275" w:type="dxa"/>
            <w:shd w:val="clear" w:color="auto" w:fill="auto"/>
          </w:tcPr>
          <w:p w14:paraId="4CA77C85" w14:textId="77777777" w:rsidR="00512EBC" w:rsidRPr="00351865" w:rsidRDefault="00512EBC" w:rsidP="00833DE1">
            <w:pPr>
              <w:pStyle w:val="ConsPlusNormal"/>
              <w:jc w:val="center"/>
              <w:rPr>
                <w:sz w:val="20"/>
              </w:rPr>
            </w:pPr>
          </w:p>
        </w:tc>
        <w:tc>
          <w:tcPr>
            <w:tcW w:w="1276" w:type="dxa"/>
            <w:shd w:val="clear" w:color="auto" w:fill="auto"/>
          </w:tcPr>
          <w:p w14:paraId="5060E0AB" w14:textId="77777777" w:rsidR="00512EBC" w:rsidRPr="00351865" w:rsidRDefault="00512EBC" w:rsidP="00833DE1">
            <w:pPr>
              <w:pStyle w:val="ConsPlusNormal"/>
              <w:jc w:val="center"/>
              <w:rPr>
                <w:sz w:val="20"/>
              </w:rPr>
            </w:pPr>
          </w:p>
        </w:tc>
        <w:tc>
          <w:tcPr>
            <w:tcW w:w="1276" w:type="dxa"/>
            <w:shd w:val="clear" w:color="auto" w:fill="auto"/>
          </w:tcPr>
          <w:p w14:paraId="2F97DE9B" w14:textId="77777777" w:rsidR="00512EBC" w:rsidRPr="00351865" w:rsidRDefault="00512EBC" w:rsidP="00833DE1">
            <w:pPr>
              <w:pStyle w:val="ConsPlusNormal"/>
              <w:jc w:val="center"/>
              <w:rPr>
                <w:sz w:val="20"/>
              </w:rPr>
            </w:pPr>
          </w:p>
        </w:tc>
        <w:tc>
          <w:tcPr>
            <w:tcW w:w="1276" w:type="dxa"/>
            <w:shd w:val="clear" w:color="auto" w:fill="auto"/>
          </w:tcPr>
          <w:p w14:paraId="7043BC05" w14:textId="77777777" w:rsidR="00512EBC" w:rsidRPr="00351865" w:rsidRDefault="00512EBC" w:rsidP="00833DE1">
            <w:pPr>
              <w:pStyle w:val="ConsPlusNormal"/>
              <w:jc w:val="center"/>
              <w:rPr>
                <w:sz w:val="20"/>
              </w:rPr>
            </w:pPr>
          </w:p>
        </w:tc>
      </w:tr>
      <w:tr w:rsidR="00512EBC" w:rsidRPr="00351865" w14:paraId="4DC6D6A3" w14:textId="77777777" w:rsidTr="00833DE1">
        <w:tc>
          <w:tcPr>
            <w:tcW w:w="426" w:type="dxa"/>
            <w:vMerge/>
            <w:shd w:val="clear" w:color="auto" w:fill="auto"/>
          </w:tcPr>
          <w:p w14:paraId="60AA1A0D" w14:textId="77777777" w:rsidR="00512EBC" w:rsidRPr="00351865" w:rsidRDefault="00512EBC" w:rsidP="00833DE1">
            <w:pPr>
              <w:rPr>
                <w:sz w:val="20"/>
                <w:szCs w:val="20"/>
              </w:rPr>
            </w:pPr>
          </w:p>
        </w:tc>
        <w:tc>
          <w:tcPr>
            <w:tcW w:w="5244" w:type="dxa"/>
            <w:shd w:val="clear" w:color="auto" w:fill="auto"/>
          </w:tcPr>
          <w:p w14:paraId="78B6435B" w14:textId="77777777" w:rsidR="00512EBC" w:rsidRPr="00351865" w:rsidRDefault="00512EBC" w:rsidP="00833DE1">
            <w:pPr>
              <w:pStyle w:val="ConsPlusNormal"/>
              <w:jc w:val="both"/>
              <w:rPr>
                <w:sz w:val="20"/>
              </w:rPr>
            </w:pPr>
            <w:r w:rsidRPr="00351865">
              <w:rPr>
                <w:sz w:val="20"/>
              </w:rPr>
              <w:t>- местный бюджет</w:t>
            </w:r>
          </w:p>
        </w:tc>
        <w:tc>
          <w:tcPr>
            <w:tcW w:w="1843" w:type="dxa"/>
            <w:vMerge/>
            <w:shd w:val="clear" w:color="auto" w:fill="auto"/>
            <w:vAlign w:val="center"/>
          </w:tcPr>
          <w:p w14:paraId="0342E3B6" w14:textId="77777777" w:rsidR="00512EBC" w:rsidRPr="00351865" w:rsidRDefault="00512EBC" w:rsidP="00833DE1">
            <w:pPr>
              <w:ind w:right="-1"/>
              <w:jc w:val="center"/>
              <w:rPr>
                <w:sz w:val="20"/>
                <w:szCs w:val="20"/>
              </w:rPr>
            </w:pPr>
          </w:p>
        </w:tc>
        <w:tc>
          <w:tcPr>
            <w:tcW w:w="1276" w:type="dxa"/>
            <w:shd w:val="clear" w:color="auto" w:fill="auto"/>
          </w:tcPr>
          <w:p w14:paraId="38267517" w14:textId="77777777" w:rsidR="00512EBC" w:rsidRPr="00351865" w:rsidRDefault="00512EBC" w:rsidP="00833DE1">
            <w:pPr>
              <w:pStyle w:val="ConsPlusNormal"/>
              <w:jc w:val="center"/>
              <w:rPr>
                <w:sz w:val="20"/>
              </w:rPr>
            </w:pPr>
            <w:r w:rsidRPr="00351865">
              <w:rPr>
                <w:sz w:val="20"/>
              </w:rPr>
              <w:t>637,91852</w:t>
            </w:r>
          </w:p>
        </w:tc>
        <w:tc>
          <w:tcPr>
            <w:tcW w:w="1276" w:type="dxa"/>
            <w:shd w:val="clear" w:color="auto" w:fill="auto"/>
          </w:tcPr>
          <w:p w14:paraId="3666C122"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1F0C14AA"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D817309"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A26D95D"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F6DAE5D" w14:textId="77777777" w:rsidR="00512EBC" w:rsidRPr="00351865" w:rsidRDefault="00512EBC" w:rsidP="00833DE1">
            <w:pPr>
              <w:pStyle w:val="ConsPlusNormal"/>
              <w:jc w:val="center"/>
              <w:rPr>
                <w:sz w:val="20"/>
              </w:rPr>
            </w:pPr>
            <w:r w:rsidRPr="00351865">
              <w:rPr>
                <w:sz w:val="20"/>
              </w:rPr>
              <w:t>0,00</w:t>
            </w:r>
          </w:p>
        </w:tc>
      </w:tr>
      <w:tr w:rsidR="00512EBC" w:rsidRPr="00351865" w14:paraId="0C2FD52E" w14:textId="77777777" w:rsidTr="00833DE1">
        <w:tc>
          <w:tcPr>
            <w:tcW w:w="426" w:type="dxa"/>
            <w:vMerge/>
            <w:shd w:val="clear" w:color="auto" w:fill="auto"/>
          </w:tcPr>
          <w:p w14:paraId="60251589" w14:textId="77777777" w:rsidR="00512EBC" w:rsidRPr="00351865" w:rsidRDefault="00512EBC" w:rsidP="00833DE1">
            <w:pPr>
              <w:rPr>
                <w:sz w:val="20"/>
                <w:szCs w:val="20"/>
              </w:rPr>
            </w:pPr>
          </w:p>
        </w:tc>
        <w:tc>
          <w:tcPr>
            <w:tcW w:w="5244" w:type="dxa"/>
            <w:shd w:val="clear" w:color="auto" w:fill="auto"/>
          </w:tcPr>
          <w:p w14:paraId="09B81F4F" w14:textId="77777777" w:rsidR="00512EBC" w:rsidRPr="00351865" w:rsidRDefault="00512EBC" w:rsidP="00833DE1">
            <w:pPr>
              <w:pStyle w:val="ConsPlusNormal"/>
              <w:jc w:val="both"/>
              <w:rPr>
                <w:sz w:val="20"/>
              </w:rPr>
            </w:pPr>
            <w:r w:rsidRPr="00351865">
              <w:rPr>
                <w:sz w:val="20"/>
              </w:rPr>
              <w:t>- областной бюджет</w:t>
            </w:r>
          </w:p>
        </w:tc>
        <w:tc>
          <w:tcPr>
            <w:tcW w:w="1843" w:type="dxa"/>
            <w:vMerge/>
            <w:shd w:val="clear" w:color="auto" w:fill="auto"/>
            <w:vAlign w:val="center"/>
          </w:tcPr>
          <w:p w14:paraId="7795DACF" w14:textId="77777777" w:rsidR="00512EBC" w:rsidRPr="00351865" w:rsidRDefault="00512EBC" w:rsidP="00833DE1">
            <w:pPr>
              <w:ind w:right="-1"/>
              <w:jc w:val="center"/>
              <w:rPr>
                <w:sz w:val="20"/>
                <w:szCs w:val="20"/>
              </w:rPr>
            </w:pPr>
          </w:p>
        </w:tc>
        <w:tc>
          <w:tcPr>
            <w:tcW w:w="1276" w:type="dxa"/>
            <w:shd w:val="clear" w:color="auto" w:fill="auto"/>
          </w:tcPr>
          <w:p w14:paraId="4AF8317B" w14:textId="77777777" w:rsidR="00512EBC" w:rsidRPr="00351865" w:rsidRDefault="00512EBC" w:rsidP="00833DE1">
            <w:pPr>
              <w:pStyle w:val="ConsPlusNormal"/>
              <w:jc w:val="center"/>
              <w:rPr>
                <w:sz w:val="20"/>
              </w:rPr>
            </w:pPr>
            <w:r w:rsidRPr="00351865">
              <w:rPr>
                <w:sz w:val="20"/>
              </w:rPr>
              <w:t>12 120,4518</w:t>
            </w:r>
          </w:p>
        </w:tc>
        <w:tc>
          <w:tcPr>
            <w:tcW w:w="1276" w:type="dxa"/>
            <w:shd w:val="clear" w:color="auto" w:fill="auto"/>
          </w:tcPr>
          <w:p w14:paraId="2E8F264F"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44BD6A62"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1A70898"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00184A2"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54A3DC1" w14:textId="77777777" w:rsidR="00512EBC" w:rsidRPr="00351865" w:rsidRDefault="00512EBC" w:rsidP="00833DE1">
            <w:pPr>
              <w:pStyle w:val="ConsPlusNormal"/>
              <w:jc w:val="center"/>
              <w:rPr>
                <w:sz w:val="20"/>
              </w:rPr>
            </w:pPr>
            <w:r w:rsidRPr="00351865">
              <w:rPr>
                <w:sz w:val="20"/>
              </w:rPr>
              <w:t>0,00</w:t>
            </w:r>
          </w:p>
        </w:tc>
      </w:tr>
      <w:tr w:rsidR="00512EBC" w:rsidRPr="00351865" w14:paraId="39439C28" w14:textId="77777777" w:rsidTr="00833DE1">
        <w:tc>
          <w:tcPr>
            <w:tcW w:w="426" w:type="dxa"/>
            <w:vMerge/>
            <w:shd w:val="clear" w:color="auto" w:fill="auto"/>
          </w:tcPr>
          <w:p w14:paraId="221204CD" w14:textId="77777777" w:rsidR="00512EBC" w:rsidRPr="00351865" w:rsidRDefault="00512EBC" w:rsidP="00833DE1">
            <w:pPr>
              <w:rPr>
                <w:sz w:val="20"/>
                <w:szCs w:val="20"/>
              </w:rPr>
            </w:pPr>
          </w:p>
        </w:tc>
        <w:tc>
          <w:tcPr>
            <w:tcW w:w="5244" w:type="dxa"/>
            <w:shd w:val="clear" w:color="auto" w:fill="auto"/>
          </w:tcPr>
          <w:p w14:paraId="284F0411" w14:textId="77777777" w:rsidR="00512EBC" w:rsidRPr="00351865" w:rsidRDefault="00512EBC" w:rsidP="00833DE1">
            <w:pPr>
              <w:pStyle w:val="ConsPlusNormal"/>
              <w:jc w:val="both"/>
              <w:rPr>
                <w:sz w:val="20"/>
              </w:rPr>
            </w:pPr>
            <w:r w:rsidRPr="00351865">
              <w:rPr>
                <w:sz w:val="20"/>
              </w:rPr>
              <w:t>- федеральный бюджет</w:t>
            </w:r>
          </w:p>
        </w:tc>
        <w:tc>
          <w:tcPr>
            <w:tcW w:w="1843" w:type="dxa"/>
            <w:vMerge/>
            <w:shd w:val="clear" w:color="auto" w:fill="auto"/>
            <w:vAlign w:val="center"/>
          </w:tcPr>
          <w:p w14:paraId="7A5BC09C" w14:textId="77777777" w:rsidR="00512EBC" w:rsidRPr="00351865" w:rsidRDefault="00512EBC" w:rsidP="00833DE1">
            <w:pPr>
              <w:ind w:right="-1"/>
              <w:jc w:val="center"/>
              <w:rPr>
                <w:sz w:val="20"/>
                <w:szCs w:val="20"/>
              </w:rPr>
            </w:pPr>
          </w:p>
        </w:tc>
        <w:tc>
          <w:tcPr>
            <w:tcW w:w="1276" w:type="dxa"/>
            <w:shd w:val="clear" w:color="auto" w:fill="auto"/>
          </w:tcPr>
          <w:p w14:paraId="2CF928F8"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DA57527"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7F8C48CF"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3D21FEA"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F1F3171"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AB8A94D" w14:textId="77777777" w:rsidR="00512EBC" w:rsidRPr="00351865" w:rsidRDefault="00512EBC" w:rsidP="00833DE1">
            <w:pPr>
              <w:pStyle w:val="ConsPlusNormal"/>
              <w:jc w:val="center"/>
              <w:rPr>
                <w:sz w:val="20"/>
              </w:rPr>
            </w:pPr>
            <w:r w:rsidRPr="00351865">
              <w:rPr>
                <w:sz w:val="20"/>
              </w:rPr>
              <w:t>0,00</w:t>
            </w:r>
          </w:p>
        </w:tc>
      </w:tr>
      <w:tr w:rsidR="00512EBC" w:rsidRPr="00351865" w14:paraId="678D9078" w14:textId="77777777" w:rsidTr="00833DE1">
        <w:tc>
          <w:tcPr>
            <w:tcW w:w="426" w:type="dxa"/>
            <w:vMerge w:val="restart"/>
            <w:shd w:val="clear" w:color="auto" w:fill="auto"/>
          </w:tcPr>
          <w:p w14:paraId="71CA724F" w14:textId="77777777" w:rsidR="00512EBC" w:rsidRPr="00351865" w:rsidRDefault="00512EBC" w:rsidP="00833DE1">
            <w:pPr>
              <w:rPr>
                <w:sz w:val="20"/>
                <w:szCs w:val="20"/>
              </w:rPr>
            </w:pPr>
            <w:r w:rsidRPr="00351865">
              <w:rPr>
                <w:sz w:val="20"/>
                <w:szCs w:val="20"/>
              </w:rPr>
              <w:t>4.4.</w:t>
            </w:r>
          </w:p>
        </w:tc>
        <w:tc>
          <w:tcPr>
            <w:tcW w:w="5244" w:type="dxa"/>
            <w:shd w:val="clear" w:color="auto" w:fill="auto"/>
          </w:tcPr>
          <w:p w14:paraId="7E904159" w14:textId="77777777" w:rsidR="00512EBC" w:rsidRPr="00351865" w:rsidRDefault="00512EBC" w:rsidP="00833DE1">
            <w:pPr>
              <w:pStyle w:val="ConsPlusNormal"/>
              <w:jc w:val="both"/>
              <w:rPr>
                <w:sz w:val="20"/>
              </w:rPr>
            </w:pPr>
            <w:r w:rsidRPr="00351865">
              <w:rPr>
                <w:sz w:val="20"/>
              </w:rPr>
              <w:t>Ремонт дороги пер. Кузьмина г.Тейково, Ивановской области</w:t>
            </w:r>
          </w:p>
        </w:tc>
        <w:tc>
          <w:tcPr>
            <w:tcW w:w="1843" w:type="dxa"/>
            <w:vMerge w:val="restart"/>
            <w:shd w:val="clear" w:color="auto" w:fill="auto"/>
            <w:vAlign w:val="center"/>
          </w:tcPr>
          <w:p w14:paraId="7F27EEE3" w14:textId="77777777" w:rsidR="00512EBC" w:rsidRPr="00351865" w:rsidRDefault="00512EBC" w:rsidP="00833DE1">
            <w:pPr>
              <w:ind w:right="-1"/>
              <w:jc w:val="center"/>
              <w:rPr>
                <w:sz w:val="20"/>
                <w:szCs w:val="20"/>
              </w:rPr>
            </w:pPr>
            <w:r w:rsidRPr="00351865">
              <w:rPr>
                <w:sz w:val="20"/>
                <w:szCs w:val="20"/>
              </w:rPr>
              <w:t>МБУ «Служба благоустройства»</w:t>
            </w:r>
          </w:p>
        </w:tc>
        <w:tc>
          <w:tcPr>
            <w:tcW w:w="1276" w:type="dxa"/>
            <w:shd w:val="clear" w:color="auto" w:fill="auto"/>
          </w:tcPr>
          <w:p w14:paraId="3A046889"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62B232A" w14:textId="77777777" w:rsidR="00512EBC" w:rsidRPr="00351865" w:rsidRDefault="00512EBC" w:rsidP="00833DE1">
            <w:pPr>
              <w:pStyle w:val="ConsPlusNormal"/>
              <w:jc w:val="center"/>
              <w:rPr>
                <w:sz w:val="20"/>
              </w:rPr>
            </w:pPr>
            <w:r w:rsidRPr="00351865">
              <w:rPr>
                <w:sz w:val="20"/>
              </w:rPr>
              <w:t>2 516,70306</w:t>
            </w:r>
          </w:p>
        </w:tc>
        <w:tc>
          <w:tcPr>
            <w:tcW w:w="1275" w:type="dxa"/>
            <w:shd w:val="clear" w:color="auto" w:fill="auto"/>
          </w:tcPr>
          <w:p w14:paraId="4FF0E277"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72CD1C2"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D77FA36"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EC6B153" w14:textId="77777777" w:rsidR="00512EBC" w:rsidRPr="00351865" w:rsidRDefault="00512EBC" w:rsidP="00833DE1">
            <w:pPr>
              <w:pStyle w:val="ConsPlusNormal"/>
              <w:jc w:val="center"/>
              <w:rPr>
                <w:sz w:val="20"/>
              </w:rPr>
            </w:pPr>
            <w:r w:rsidRPr="00351865">
              <w:rPr>
                <w:sz w:val="20"/>
              </w:rPr>
              <w:t>0,00</w:t>
            </w:r>
          </w:p>
        </w:tc>
      </w:tr>
      <w:tr w:rsidR="00512EBC" w:rsidRPr="00351865" w14:paraId="2266138F" w14:textId="77777777" w:rsidTr="00833DE1">
        <w:tc>
          <w:tcPr>
            <w:tcW w:w="426" w:type="dxa"/>
            <w:vMerge/>
            <w:shd w:val="clear" w:color="auto" w:fill="auto"/>
          </w:tcPr>
          <w:p w14:paraId="3CEC4B32" w14:textId="77777777" w:rsidR="00512EBC" w:rsidRPr="00351865" w:rsidRDefault="00512EBC" w:rsidP="00833DE1">
            <w:pPr>
              <w:rPr>
                <w:sz w:val="20"/>
                <w:szCs w:val="20"/>
              </w:rPr>
            </w:pPr>
          </w:p>
        </w:tc>
        <w:tc>
          <w:tcPr>
            <w:tcW w:w="5244" w:type="dxa"/>
            <w:shd w:val="clear" w:color="auto" w:fill="auto"/>
          </w:tcPr>
          <w:p w14:paraId="500DA3D1" w14:textId="77777777" w:rsidR="00512EBC" w:rsidRPr="00351865" w:rsidRDefault="00512EBC" w:rsidP="00833DE1">
            <w:pPr>
              <w:pStyle w:val="ConsPlusNormal"/>
              <w:jc w:val="both"/>
              <w:rPr>
                <w:sz w:val="20"/>
              </w:rPr>
            </w:pPr>
            <w:r w:rsidRPr="00351865">
              <w:rPr>
                <w:sz w:val="20"/>
              </w:rPr>
              <w:t>бюджетные ассигнования, в том числе:</w:t>
            </w:r>
          </w:p>
        </w:tc>
        <w:tc>
          <w:tcPr>
            <w:tcW w:w="1843" w:type="dxa"/>
            <w:vMerge/>
            <w:shd w:val="clear" w:color="auto" w:fill="auto"/>
            <w:vAlign w:val="center"/>
          </w:tcPr>
          <w:p w14:paraId="36525CEC" w14:textId="77777777" w:rsidR="00512EBC" w:rsidRPr="00351865" w:rsidRDefault="00512EBC" w:rsidP="00833DE1">
            <w:pPr>
              <w:ind w:right="-1"/>
              <w:jc w:val="center"/>
              <w:rPr>
                <w:sz w:val="20"/>
                <w:szCs w:val="20"/>
              </w:rPr>
            </w:pPr>
          </w:p>
        </w:tc>
        <w:tc>
          <w:tcPr>
            <w:tcW w:w="1276" w:type="dxa"/>
            <w:shd w:val="clear" w:color="auto" w:fill="auto"/>
          </w:tcPr>
          <w:p w14:paraId="10C394F7" w14:textId="77777777" w:rsidR="00512EBC" w:rsidRPr="00351865" w:rsidRDefault="00512EBC" w:rsidP="00833DE1">
            <w:pPr>
              <w:pStyle w:val="ConsPlusNormal"/>
              <w:jc w:val="center"/>
              <w:rPr>
                <w:sz w:val="20"/>
              </w:rPr>
            </w:pPr>
          </w:p>
        </w:tc>
        <w:tc>
          <w:tcPr>
            <w:tcW w:w="1276" w:type="dxa"/>
            <w:shd w:val="clear" w:color="auto" w:fill="auto"/>
          </w:tcPr>
          <w:p w14:paraId="3A36894B" w14:textId="77777777" w:rsidR="00512EBC" w:rsidRPr="00351865" w:rsidRDefault="00512EBC" w:rsidP="00833DE1">
            <w:pPr>
              <w:pStyle w:val="ConsPlusNormal"/>
              <w:jc w:val="center"/>
              <w:rPr>
                <w:sz w:val="20"/>
              </w:rPr>
            </w:pPr>
          </w:p>
        </w:tc>
        <w:tc>
          <w:tcPr>
            <w:tcW w:w="1275" w:type="dxa"/>
            <w:shd w:val="clear" w:color="auto" w:fill="auto"/>
          </w:tcPr>
          <w:p w14:paraId="593DD99C" w14:textId="77777777" w:rsidR="00512EBC" w:rsidRPr="00351865" w:rsidRDefault="00512EBC" w:rsidP="00833DE1">
            <w:pPr>
              <w:pStyle w:val="ConsPlusNormal"/>
              <w:jc w:val="center"/>
              <w:rPr>
                <w:sz w:val="20"/>
              </w:rPr>
            </w:pPr>
          </w:p>
        </w:tc>
        <w:tc>
          <w:tcPr>
            <w:tcW w:w="1276" w:type="dxa"/>
            <w:shd w:val="clear" w:color="auto" w:fill="auto"/>
          </w:tcPr>
          <w:p w14:paraId="34D22DEF" w14:textId="77777777" w:rsidR="00512EBC" w:rsidRPr="00351865" w:rsidRDefault="00512EBC" w:rsidP="00833DE1">
            <w:pPr>
              <w:pStyle w:val="ConsPlusNormal"/>
              <w:jc w:val="center"/>
              <w:rPr>
                <w:sz w:val="20"/>
              </w:rPr>
            </w:pPr>
          </w:p>
        </w:tc>
        <w:tc>
          <w:tcPr>
            <w:tcW w:w="1276" w:type="dxa"/>
            <w:shd w:val="clear" w:color="auto" w:fill="auto"/>
          </w:tcPr>
          <w:p w14:paraId="7E38F1C0" w14:textId="77777777" w:rsidR="00512EBC" w:rsidRPr="00351865" w:rsidRDefault="00512EBC" w:rsidP="00833DE1">
            <w:pPr>
              <w:pStyle w:val="ConsPlusNormal"/>
              <w:jc w:val="center"/>
              <w:rPr>
                <w:sz w:val="20"/>
              </w:rPr>
            </w:pPr>
          </w:p>
        </w:tc>
        <w:tc>
          <w:tcPr>
            <w:tcW w:w="1276" w:type="dxa"/>
            <w:shd w:val="clear" w:color="auto" w:fill="auto"/>
          </w:tcPr>
          <w:p w14:paraId="699F6156" w14:textId="77777777" w:rsidR="00512EBC" w:rsidRPr="00351865" w:rsidRDefault="00512EBC" w:rsidP="00833DE1">
            <w:pPr>
              <w:pStyle w:val="ConsPlusNormal"/>
              <w:jc w:val="center"/>
              <w:rPr>
                <w:sz w:val="20"/>
              </w:rPr>
            </w:pPr>
          </w:p>
        </w:tc>
      </w:tr>
      <w:tr w:rsidR="00512EBC" w:rsidRPr="00351865" w14:paraId="548302B0" w14:textId="77777777" w:rsidTr="00833DE1">
        <w:tc>
          <w:tcPr>
            <w:tcW w:w="426" w:type="dxa"/>
            <w:vMerge/>
            <w:shd w:val="clear" w:color="auto" w:fill="auto"/>
          </w:tcPr>
          <w:p w14:paraId="41091D55" w14:textId="77777777" w:rsidR="00512EBC" w:rsidRPr="00351865" w:rsidRDefault="00512EBC" w:rsidP="00833DE1">
            <w:pPr>
              <w:rPr>
                <w:sz w:val="20"/>
                <w:szCs w:val="20"/>
              </w:rPr>
            </w:pPr>
          </w:p>
        </w:tc>
        <w:tc>
          <w:tcPr>
            <w:tcW w:w="5244" w:type="dxa"/>
            <w:shd w:val="clear" w:color="auto" w:fill="auto"/>
          </w:tcPr>
          <w:p w14:paraId="15B70B31" w14:textId="77777777" w:rsidR="00512EBC" w:rsidRPr="00351865" w:rsidRDefault="00512EBC" w:rsidP="00833DE1">
            <w:pPr>
              <w:pStyle w:val="ConsPlusNormal"/>
              <w:jc w:val="both"/>
              <w:rPr>
                <w:sz w:val="20"/>
              </w:rPr>
            </w:pPr>
            <w:r w:rsidRPr="00351865">
              <w:rPr>
                <w:sz w:val="20"/>
              </w:rPr>
              <w:t>- местный бюджет</w:t>
            </w:r>
          </w:p>
        </w:tc>
        <w:tc>
          <w:tcPr>
            <w:tcW w:w="1843" w:type="dxa"/>
            <w:vMerge/>
            <w:shd w:val="clear" w:color="auto" w:fill="auto"/>
            <w:vAlign w:val="center"/>
          </w:tcPr>
          <w:p w14:paraId="2A350AF4" w14:textId="77777777" w:rsidR="00512EBC" w:rsidRPr="00351865" w:rsidRDefault="00512EBC" w:rsidP="00833DE1">
            <w:pPr>
              <w:ind w:right="-1"/>
              <w:jc w:val="center"/>
              <w:rPr>
                <w:sz w:val="20"/>
                <w:szCs w:val="20"/>
              </w:rPr>
            </w:pPr>
          </w:p>
        </w:tc>
        <w:tc>
          <w:tcPr>
            <w:tcW w:w="1276" w:type="dxa"/>
            <w:shd w:val="clear" w:color="auto" w:fill="auto"/>
          </w:tcPr>
          <w:p w14:paraId="4FF1F64D"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082C2A4" w14:textId="77777777" w:rsidR="00512EBC" w:rsidRPr="00351865" w:rsidRDefault="00512EBC" w:rsidP="00833DE1">
            <w:pPr>
              <w:pStyle w:val="ConsPlusNormal"/>
              <w:jc w:val="center"/>
              <w:rPr>
                <w:sz w:val="20"/>
              </w:rPr>
            </w:pPr>
            <w:r w:rsidRPr="00351865">
              <w:rPr>
                <w:sz w:val="20"/>
              </w:rPr>
              <w:t>125,83516</w:t>
            </w:r>
          </w:p>
        </w:tc>
        <w:tc>
          <w:tcPr>
            <w:tcW w:w="1275" w:type="dxa"/>
            <w:shd w:val="clear" w:color="auto" w:fill="auto"/>
          </w:tcPr>
          <w:p w14:paraId="0371B8D1"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CCBD5FC"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2DCF6E4"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1F87A92" w14:textId="77777777" w:rsidR="00512EBC" w:rsidRPr="00351865" w:rsidRDefault="00512EBC" w:rsidP="00833DE1">
            <w:pPr>
              <w:pStyle w:val="ConsPlusNormal"/>
              <w:jc w:val="center"/>
              <w:rPr>
                <w:sz w:val="20"/>
              </w:rPr>
            </w:pPr>
            <w:r w:rsidRPr="00351865">
              <w:rPr>
                <w:sz w:val="20"/>
              </w:rPr>
              <w:t>0,00</w:t>
            </w:r>
          </w:p>
        </w:tc>
      </w:tr>
      <w:tr w:rsidR="00512EBC" w:rsidRPr="00351865" w14:paraId="23E7583D" w14:textId="77777777" w:rsidTr="00833DE1">
        <w:tc>
          <w:tcPr>
            <w:tcW w:w="426" w:type="dxa"/>
            <w:vMerge/>
            <w:shd w:val="clear" w:color="auto" w:fill="auto"/>
          </w:tcPr>
          <w:p w14:paraId="410AF700" w14:textId="77777777" w:rsidR="00512EBC" w:rsidRPr="00351865" w:rsidRDefault="00512EBC" w:rsidP="00833DE1">
            <w:pPr>
              <w:rPr>
                <w:sz w:val="20"/>
                <w:szCs w:val="20"/>
              </w:rPr>
            </w:pPr>
          </w:p>
        </w:tc>
        <w:tc>
          <w:tcPr>
            <w:tcW w:w="5244" w:type="dxa"/>
            <w:shd w:val="clear" w:color="auto" w:fill="auto"/>
          </w:tcPr>
          <w:p w14:paraId="5CB28567" w14:textId="77777777" w:rsidR="00512EBC" w:rsidRPr="00351865" w:rsidRDefault="00512EBC" w:rsidP="00833DE1">
            <w:pPr>
              <w:pStyle w:val="ConsPlusNormal"/>
              <w:jc w:val="both"/>
              <w:rPr>
                <w:sz w:val="20"/>
              </w:rPr>
            </w:pPr>
            <w:r w:rsidRPr="00351865">
              <w:rPr>
                <w:sz w:val="20"/>
              </w:rPr>
              <w:t>- областной бюджет</w:t>
            </w:r>
          </w:p>
        </w:tc>
        <w:tc>
          <w:tcPr>
            <w:tcW w:w="1843" w:type="dxa"/>
            <w:vMerge/>
            <w:shd w:val="clear" w:color="auto" w:fill="auto"/>
            <w:vAlign w:val="center"/>
          </w:tcPr>
          <w:p w14:paraId="47B4A86B" w14:textId="77777777" w:rsidR="00512EBC" w:rsidRPr="00351865" w:rsidRDefault="00512EBC" w:rsidP="00833DE1">
            <w:pPr>
              <w:ind w:right="-1"/>
              <w:jc w:val="center"/>
              <w:rPr>
                <w:sz w:val="20"/>
                <w:szCs w:val="20"/>
              </w:rPr>
            </w:pPr>
          </w:p>
        </w:tc>
        <w:tc>
          <w:tcPr>
            <w:tcW w:w="1276" w:type="dxa"/>
            <w:shd w:val="clear" w:color="auto" w:fill="auto"/>
          </w:tcPr>
          <w:p w14:paraId="78ADEF34"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3BE9208" w14:textId="77777777" w:rsidR="00512EBC" w:rsidRPr="00351865" w:rsidRDefault="00512EBC" w:rsidP="00833DE1">
            <w:pPr>
              <w:pStyle w:val="ConsPlusNormal"/>
              <w:jc w:val="center"/>
              <w:rPr>
                <w:sz w:val="20"/>
              </w:rPr>
            </w:pPr>
            <w:r w:rsidRPr="00351865">
              <w:rPr>
                <w:sz w:val="20"/>
              </w:rPr>
              <w:t>2 390,86790</w:t>
            </w:r>
          </w:p>
        </w:tc>
        <w:tc>
          <w:tcPr>
            <w:tcW w:w="1275" w:type="dxa"/>
            <w:shd w:val="clear" w:color="auto" w:fill="auto"/>
          </w:tcPr>
          <w:p w14:paraId="00F5055E"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2DB8D10"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BBF7535"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B0041C2" w14:textId="77777777" w:rsidR="00512EBC" w:rsidRPr="00351865" w:rsidRDefault="00512EBC" w:rsidP="00833DE1">
            <w:pPr>
              <w:pStyle w:val="ConsPlusNormal"/>
              <w:jc w:val="center"/>
              <w:rPr>
                <w:sz w:val="20"/>
              </w:rPr>
            </w:pPr>
            <w:r w:rsidRPr="00351865">
              <w:rPr>
                <w:sz w:val="20"/>
              </w:rPr>
              <w:t>0,00</w:t>
            </w:r>
          </w:p>
        </w:tc>
      </w:tr>
      <w:tr w:rsidR="00512EBC" w:rsidRPr="00351865" w14:paraId="2795A4B3" w14:textId="77777777" w:rsidTr="00833DE1">
        <w:tc>
          <w:tcPr>
            <w:tcW w:w="426" w:type="dxa"/>
            <w:vMerge/>
            <w:shd w:val="clear" w:color="auto" w:fill="auto"/>
          </w:tcPr>
          <w:p w14:paraId="7D30EECD" w14:textId="77777777" w:rsidR="00512EBC" w:rsidRPr="00351865" w:rsidRDefault="00512EBC" w:rsidP="00833DE1">
            <w:pPr>
              <w:rPr>
                <w:sz w:val="20"/>
                <w:szCs w:val="20"/>
              </w:rPr>
            </w:pPr>
          </w:p>
        </w:tc>
        <w:tc>
          <w:tcPr>
            <w:tcW w:w="5244" w:type="dxa"/>
            <w:shd w:val="clear" w:color="auto" w:fill="auto"/>
          </w:tcPr>
          <w:p w14:paraId="59463C16" w14:textId="77777777" w:rsidR="00512EBC" w:rsidRPr="00351865" w:rsidRDefault="00512EBC" w:rsidP="00833DE1">
            <w:pPr>
              <w:pStyle w:val="ConsPlusNormal"/>
              <w:jc w:val="both"/>
              <w:rPr>
                <w:sz w:val="20"/>
              </w:rPr>
            </w:pPr>
            <w:r w:rsidRPr="00351865">
              <w:rPr>
                <w:sz w:val="20"/>
              </w:rPr>
              <w:t>- федеральный бюджет</w:t>
            </w:r>
          </w:p>
        </w:tc>
        <w:tc>
          <w:tcPr>
            <w:tcW w:w="1843" w:type="dxa"/>
            <w:vMerge/>
            <w:shd w:val="clear" w:color="auto" w:fill="auto"/>
            <w:vAlign w:val="center"/>
          </w:tcPr>
          <w:p w14:paraId="767BFD84" w14:textId="77777777" w:rsidR="00512EBC" w:rsidRPr="00351865" w:rsidRDefault="00512EBC" w:rsidP="00833DE1">
            <w:pPr>
              <w:ind w:right="-1"/>
              <w:jc w:val="center"/>
              <w:rPr>
                <w:sz w:val="20"/>
                <w:szCs w:val="20"/>
              </w:rPr>
            </w:pPr>
          </w:p>
        </w:tc>
        <w:tc>
          <w:tcPr>
            <w:tcW w:w="1276" w:type="dxa"/>
            <w:shd w:val="clear" w:color="auto" w:fill="auto"/>
          </w:tcPr>
          <w:p w14:paraId="0DB9B5E1"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8833535"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4C9CFC22"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D8181F0"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C62A902"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FFA7CE1" w14:textId="77777777" w:rsidR="00512EBC" w:rsidRPr="00351865" w:rsidRDefault="00512EBC" w:rsidP="00833DE1">
            <w:pPr>
              <w:pStyle w:val="ConsPlusNormal"/>
              <w:jc w:val="center"/>
              <w:rPr>
                <w:sz w:val="20"/>
              </w:rPr>
            </w:pPr>
            <w:r w:rsidRPr="00351865">
              <w:rPr>
                <w:sz w:val="20"/>
              </w:rPr>
              <w:t>0,00</w:t>
            </w:r>
          </w:p>
        </w:tc>
      </w:tr>
      <w:tr w:rsidR="00512EBC" w:rsidRPr="00351865" w14:paraId="0F6F97B3" w14:textId="77777777" w:rsidTr="00833DE1">
        <w:tc>
          <w:tcPr>
            <w:tcW w:w="426" w:type="dxa"/>
            <w:vMerge w:val="restart"/>
            <w:shd w:val="clear" w:color="auto" w:fill="auto"/>
          </w:tcPr>
          <w:p w14:paraId="32DC1C27" w14:textId="77777777" w:rsidR="00512EBC" w:rsidRPr="00351865" w:rsidRDefault="00512EBC" w:rsidP="00833DE1">
            <w:pPr>
              <w:rPr>
                <w:sz w:val="20"/>
                <w:szCs w:val="20"/>
              </w:rPr>
            </w:pPr>
            <w:r w:rsidRPr="00351865">
              <w:rPr>
                <w:sz w:val="20"/>
                <w:szCs w:val="20"/>
              </w:rPr>
              <w:t>5.</w:t>
            </w:r>
          </w:p>
        </w:tc>
        <w:tc>
          <w:tcPr>
            <w:tcW w:w="5244" w:type="dxa"/>
            <w:shd w:val="clear" w:color="auto" w:fill="auto"/>
          </w:tcPr>
          <w:p w14:paraId="4130D5B1" w14:textId="77777777" w:rsidR="00512EBC" w:rsidRPr="00351865" w:rsidRDefault="00512EBC" w:rsidP="00833DE1">
            <w:pPr>
              <w:pStyle w:val="ConsPlusNormal"/>
              <w:jc w:val="both"/>
              <w:rPr>
                <w:sz w:val="20"/>
              </w:rPr>
            </w:pPr>
            <w:r w:rsidRPr="00351865">
              <w:rPr>
                <w:sz w:val="20"/>
              </w:rPr>
              <w:t>Ремонт придомовых территорий</w:t>
            </w:r>
          </w:p>
        </w:tc>
        <w:tc>
          <w:tcPr>
            <w:tcW w:w="1843" w:type="dxa"/>
            <w:vMerge w:val="restart"/>
            <w:shd w:val="clear" w:color="auto" w:fill="auto"/>
            <w:vAlign w:val="center"/>
          </w:tcPr>
          <w:p w14:paraId="0982B2C2" w14:textId="77777777" w:rsidR="00512EBC" w:rsidRPr="00351865" w:rsidRDefault="00512EBC" w:rsidP="00833DE1">
            <w:pPr>
              <w:ind w:right="-1"/>
              <w:jc w:val="center"/>
              <w:rPr>
                <w:sz w:val="20"/>
                <w:szCs w:val="20"/>
              </w:rPr>
            </w:pPr>
            <w:r w:rsidRPr="00351865">
              <w:rPr>
                <w:sz w:val="20"/>
                <w:szCs w:val="20"/>
              </w:rPr>
              <w:t>МКУ г.о. Тейково «Служба заказчика»</w:t>
            </w:r>
          </w:p>
        </w:tc>
        <w:tc>
          <w:tcPr>
            <w:tcW w:w="1276" w:type="dxa"/>
            <w:shd w:val="clear" w:color="auto" w:fill="auto"/>
          </w:tcPr>
          <w:p w14:paraId="76106C94" w14:textId="77777777" w:rsidR="00512EBC" w:rsidRPr="00351865" w:rsidRDefault="00512EBC" w:rsidP="00833DE1">
            <w:pPr>
              <w:pStyle w:val="ConsPlusNormal"/>
              <w:jc w:val="center"/>
              <w:rPr>
                <w:sz w:val="20"/>
              </w:rPr>
            </w:pPr>
            <w:r w:rsidRPr="00351865">
              <w:rPr>
                <w:sz w:val="20"/>
              </w:rPr>
              <w:t>669,25700</w:t>
            </w:r>
          </w:p>
        </w:tc>
        <w:tc>
          <w:tcPr>
            <w:tcW w:w="1276" w:type="dxa"/>
            <w:shd w:val="clear" w:color="auto" w:fill="auto"/>
          </w:tcPr>
          <w:p w14:paraId="6F225B21"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140EFA73"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DAAD230"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D4E4F0F"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03BC134" w14:textId="77777777" w:rsidR="00512EBC" w:rsidRPr="00351865" w:rsidRDefault="00512EBC" w:rsidP="00833DE1">
            <w:pPr>
              <w:pStyle w:val="ConsPlusNormal"/>
              <w:jc w:val="center"/>
              <w:rPr>
                <w:sz w:val="20"/>
              </w:rPr>
            </w:pPr>
            <w:r w:rsidRPr="00351865">
              <w:rPr>
                <w:sz w:val="20"/>
              </w:rPr>
              <w:t>0,00</w:t>
            </w:r>
          </w:p>
        </w:tc>
      </w:tr>
      <w:tr w:rsidR="00512EBC" w:rsidRPr="00351865" w14:paraId="0539400F" w14:textId="77777777" w:rsidTr="00833DE1">
        <w:tc>
          <w:tcPr>
            <w:tcW w:w="426" w:type="dxa"/>
            <w:vMerge/>
            <w:shd w:val="clear" w:color="auto" w:fill="auto"/>
          </w:tcPr>
          <w:p w14:paraId="471B5D29" w14:textId="77777777" w:rsidR="00512EBC" w:rsidRPr="00351865" w:rsidRDefault="00512EBC" w:rsidP="00833DE1">
            <w:pPr>
              <w:rPr>
                <w:sz w:val="20"/>
                <w:szCs w:val="20"/>
              </w:rPr>
            </w:pPr>
          </w:p>
        </w:tc>
        <w:tc>
          <w:tcPr>
            <w:tcW w:w="5244" w:type="dxa"/>
            <w:shd w:val="clear" w:color="auto" w:fill="auto"/>
          </w:tcPr>
          <w:p w14:paraId="7FD1B966" w14:textId="77777777" w:rsidR="00512EBC" w:rsidRPr="00351865" w:rsidRDefault="00512EBC" w:rsidP="00833DE1">
            <w:pPr>
              <w:pStyle w:val="ConsPlusNormal"/>
              <w:jc w:val="both"/>
              <w:rPr>
                <w:sz w:val="20"/>
              </w:rPr>
            </w:pPr>
            <w:r w:rsidRPr="00351865">
              <w:rPr>
                <w:sz w:val="20"/>
              </w:rPr>
              <w:t>бюджетные ассигнования, в том числе:</w:t>
            </w:r>
          </w:p>
        </w:tc>
        <w:tc>
          <w:tcPr>
            <w:tcW w:w="1843" w:type="dxa"/>
            <w:vMerge/>
            <w:shd w:val="clear" w:color="auto" w:fill="auto"/>
            <w:vAlign w:val="center"/>
          </w:tcPr>
          <w:p w14:paraId="2BC289B9" w14:textId="77777777" w:rsidR="00512EBC" w:rsidRPr="00351865" w:rsidRDefault="00512EBC" w:rsidP="00833DE1">
            <w:pPr>
              <w:ind w:right="-1"/>
              <w:jc w:val="center"/>
              <w:rPr>
                <w:sz w:val="20"/>
                <w:szCs w:val="20"/>
              </w:rPr>
            </w:pPr>
          </w:p>
        </w:tc>
        <w:tc>
          <w:tcPr>
            <w:tcW w:w="1276" w:type="dxa"/>
            <w:shd w:val="clear" w:color="auto" w:fill="auto"/>
          </w:tcPr>
          <w:p w14:paraId="612A47DC" w14:textId="77777777" w:rsidR="00512EBC" w:rsidRPr="00351865" w:rsidRDefault="00512EBC" w:rsidP="00833DE1">
            <w:pPr>
              <w:pStyle w:val="ConsPlusNormal"/>
              <w:jc w:val="center"/>
              <w:rPr>
                <w:sz w:val="20"/>
              </w:rPr>
            </w:pPr>
          </w:p>
        </w:tc>
        <w:tc>
          <w:tcPr>
            <w:tcW w:w="1276" w:type="dxa"/>
            <w:shd w:val="clear" w:color="auto" w:fill="auto"/>
          </w:tcPr>
          <w:p w14:paraId="2E13B1F8" w14:textId="77777777" w:rsidR="00512EBC" w:rsidRPr="00351865" w:rsidRDefault="00512EBC" w:rsidP="00833DE1">
            <w:pPr>
              <w:pStyle w:val="ConsPlusNormal"/>
              <w:jc w:val="center"/>
              <w:rPr>
                <w:sz w:val="20"/>
              </w:rPr>
            </w:pPr>
          </w:p>
        </w:tc>
        <w:tc>
          <w:tcPr>
            <w:tcW w:w="1275" w:type="dxa"/>
            <w:shd w:val="clear" w:color="auto" w:fill="auto"/>
          </w:tcPr>
          <w:p w14:paraId="449F31EA" w14:textId="77777777" w:rsidR="00512EBC" w:rsidRPr="00351865" w:rsidRDefault="00512EBC" w:rsidP="00833DE1">
            <w:pPr>
              <w:pStyle w:val="ConsPlusNormal"/>
              <w:jc w:val="center"/>
              <w:rPr>
                <w:sz w:val="20"/>
              </w:rPr>
            </w:pPr>
          </w:p>
        </w:tc>
        <w:tc>
          <w:tcPr>
            <w:tcW w:w="1276" w:type="dxa"/>
            <w:shd w:val="clear" w:color="auto" w:fill="auto"/>
          </w:tcPr>
          <w:p w14:paraId="2A4AA80A" w14:textId="77777777" w:rsidR="00512EBC" w:rsidRPr="00351865" w:rsidRDefault="00512EBC" w:rsidP="00833DE1">
            <w:pPr>
              <w:pStyle w:val="ConsPlusNormal"/>
              <w:jc w:val="center"/>
              <w:rPr>
                <w:sz w:val="20"/>
              </w:rPr>
            </w:pPr>
          </w:p>
        </w:tc>
        <w:tc>
          <w:tcPr>
            <w:tcW w:w="1276" w:type="dxa"/>
            <w:shd w:val="clear" w:color="auto" w:fill="auto"/>
          </w:tcPr>
          <w:p w14:paraId="0D1D4CCC" w14:textId="77777777" w:rsidR="00512EBC" w:rsidRPr="00351865" w:rsidRDefault="00512EBC" w:rsidP="00833DE1">
            <w:pPr>
              <w:pStyle w:val="ConsPlusNormal"/>
              <w:jc w:val="center"/>
              <w:rPr>
                <w:sz w:val="20"/>
              </w:rPr>
            </w:pPr>
          </w:p>
        </w:tc>
        <w:tc>
          <w:tcPr>
            <w:tcW w:w="1276" w:type="dxa"/>
            <w:shd w:val="clear" w:color="auto" w:fill="auto"/>
          </w:tcPr>
          <w:p w14:paraId="3817D453" w14:textId="77777777" w:rsidR="00512EBC" w:rsidRPr="00351865" w:rsidRDefault="00512EBC" w:rsidP="00833DE1">
            <w:pPr>
              <w:pStyle w:val="ConsPlusNormal"/>
              <w:jc w:val="center"/>
              <w:rPr>
                <w:sz w:val="20"/>
              </w:rPr>
            </w:pPr>
          </w:p>
        </w:tc>
      </w:tr>
      <w:tr w:rsidR="00512EBC" w:rsidRPr="00351865" w14:paraId="706C2F28" w14:textId="77777777" w:rsidTr="00833DE1">
        <w:tc>
          <w:tcPr>
            <w:tcW w:w="426" w:type="dxa"/>
            <w:vMerge/>
            <w:shd w:val="clear" w:color="auto" w:fill="auto"/>
          </w:tcPr>
          <w:p w14:paraId="005B3301" w14:textId="77777777" w:rsidR="00512EBC" w:rsidRPr="00351865" w:rsidRDefault="00512EBC" w:rsidP="00833DE1">
            <w:pPr>
              <w:rPr>
                <w:sz w:val="20"/>
                <w:szCs w:val="20"/>
              </w:rPr>
            </w:pPr>
          </w:p>
        </w:tc>
        <w:tc>
          <w:tcPr>
            <w:tcW w:w="5244" w:type="dxa"/>
            <w:shd w:val="clear" w:color="auto" w:fill="auto"/>
          </w:tcPr>
          <w:p w14:paraId="45C05FA4" w14:textId="77777777" w:rsidR="00512EBC" w:rsidRPr="00351865" w:rsidRDefault="00512EBC" w:rsidP="00833DE1">
            <w:pPr>
              <w:pStyle w:val="ConsPlusNormal"/>
              <w:jc w:val="both"/>
              <w:rPr>
                <w:sz w:val="20"/>
              </w:rPr>
            </w:pPr>
            <w:r w:rsidRPr="00351865">
              <w:rPr>
                <w:sz w:val="20"/>
              </w:rPr>
              <w:t>- местный бюджет</w:t>
            </w:r>
          </w:p>
        </w:tc>
        <w:tc>
          <w:tcPr>
            <w:tcW w:w="1843" w:type="dxa"/>
            <w:vMerge/>
            <w:shd w:val="clear" w:color="auto" w:fill="auto"/>
            <w:vAlign w:val="center"/>
          </w:tcPr>
          <w:p w14:paraId="0021EBDA" w14:textId="77777777" w:rsidR="00512EBC" w:rsidRPr="00351865" w:rsidRDefault="00512EBC" w:rsidP="00833DE1">
            <w:pPr>
              <w:ind w:right="-1"/>
              <w:jc w:val="center"/>
              <w:rPr>
                <w:sz w:val="20"/>
                <w:szCs w:val="20"/>
              </w:rPr>
            </w:pPr>
          </w:p>
        </w:tc>
        <w:tc>
          <w:tcPr>
            <w:tcW w:w="1276" w:type="dxa"/>
            <w:shd w:val="clear" w:color="auto" w:fill="auto"/>
          </w:tcPr>
          <w:p w14:paraId="3061C0D2" w14:textId="77777777" w:rsidR="00512EBC" w:rsidRPr="00351865" w:rsidRDefault="00512EBC" w:rsidP="00833DE1">
            <w:pPr>
              <w:pStyle w:val="ConsPlusNormal"/>
              <w:jc w:val="center"/>
              <w:rPr>
                <w:sz w:val="20"/>
              </w:rPr>
            </w:pPr>
            <w:r w:rsidRPr="00351865">
              <w:rPr>
                <w:sz w:val="20"/>
              </w:rPr>
              <w:t>669,25700</w:t>
            </w:r>
          </w:p>
        </w:tc>
        <w:tc>
          <w:tcPr>
            <w:tcW w:w="1276" w:type="dxa"/>
            <w:shd w:val="clear" w:color="auto" w:fill="auto"/>
          </w:tcPr>
          <w:p w14:paraId="312EFBBA"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727BE2B6"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5B55FA6"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A231CC6"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013BDFB" w14:textId="77777777" w:rsidR="00512EBC" w:rsidRPr="00351865" w:rsidRDefault="00512EBC" w:rsidP="00833DE1">
            <w:pPr>
              <w:pStyle w:val="ConsPlusNormal"/>
              <w:jc w:val="center"/>
              <w:rPr>
                <w:sz w:val="20"/>
              </w:rPr>
            </w:pPr>
            <w:r w:rsidRPr="00351865">
              <w:rPr>
                <w:sz w:val="20"/>
              </w:rPr>
              <w:t>0,00</w:t>
            </w:r>
          </w:p>
        </w:tc>
      </w:tr>
      <w:tr w:rsidR="00512EBC" w:rsidRPr="00351865" w14:paraId="61F1F279" w14:textId="77777777" w:rsidTr="00833DE1">
        <w:tc>
          <w:tcPr>
            <w:tcW w:w="426" w:type="dxa"/>
            <w:vMerge/>
            <w:shd w:val="clear" w:color="auto" w:fill="auto"/>
          </w:tcPr>
          <w:p w14:paraId="0159FDBB" w14:textId="77777777" w:rsidR="00512EBC" w:rsidRPr="00351865" w:rsidRDefault="00512EBC" w:rsidP="00833DE1">
            <w:pPr>
              <w:rPr>
                <w:sz w:val="20"/>
                <w:szCs w:val="20"/>
              </w:rPr>
            </w:pPr>
          </w:p>
        </w:tc>
        <w:tc>
          <w:tcPr>
            <w:tcW w:w="5244" w:type="dxa"/>
            <w:shd w:val="clear" w:color="auto" w:fill="auto"/>
          </w:tcPr>
          <w:p w14:paraId="7467AD7F" w14:textId="77777777" w:rsidR="00512EBC" w:rsidRPr="00351865" w:rsidRDefault="00512EBC" w:rsidP="00833DE1">
            <w:pPr>
              <w:pStyle w:val="ConsPlusNormal"/>
              <w:jc w:val="both"/>
              <w:rPr>
                <w:sz w:val="20"/>
              </w:rPr>
            </w:pPr>
            <w:r w:rsidRPr="00351865">
              <w:rPr>
                <w:sz w:val="20"/>
              </w:rPr>
              <w:t>- областной бюджет</w:t>
            </w:r>
          </w:p>
        </w:tc>
        <w:tc>
          <w:tcPr>
            <w:tcW w:w="1843" w:type="dxa"/>
            <w:vMerge/>
            <w:shd w:val="clear" w:color="auto" w:fill="auto"/>
            <w:vAlign w:val="center"/>
          </w:tcPr>
          <w:p w14:paraId="4877D4AD" w14:textId="77777777" w:rsidR="00512EBC" w:rsidRPr="00351865" w:rsidRDefault="00512EBC" w:rsidP="00833DE1">
            <w:pPr>
              <w:ind w:right="-1"/>
              <w:jc w:val="center"/>
              <w:rPr>
                <w:sz w:val="20"/>
                <w:szCs w:val="20"/>
              </w:rPr>
            </w:pPr>
          </w:p>
        </w:tc>
        <w:tc>
          <w:tcPr>
            <w:tcW w:w="1276" w:type="dxa"/>
            <w:shd w:val="clear" w:color="auto" w:fill="auto"/>
          </w:tcPr>
          <w:p w14:paraId="3826D9AC"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57979BF"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60405B31"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FF75998"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F34DA2F"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9A31F3B" w14:textId="77777777" w:rsidR="00512EBC" w:rsidRPr="00351865" w:rsidRDefault="00512EBC" w:rsidP="00833DE1">
            <w:pPr>
              <w:pStyle w:val="ConsPlusNormal"/>
              <w:jc w:val="center"/>
              <w:rPr>
                <w:sz w:val="20"/>
              </w:rPr>
            </w:pPr>
            <w:r w:rsidRPr="00351865">
              <w:rPr>
                <w:sz w:val="20"/>
              </w:rPr>
              <w:t>0,00</w:t>
            </w:r>
          </w:p>
        </w:tc>
      </w:tr>
      <w:tr w:rsidR="00512EBC" w:rsidRPr="00351865" w14:paraId="1A7E9567" w14:textId="77777777" w:rsidTr="00833DE1">
        <w:tc>
          <w:tcPr>
            <w:tcW w:w="426" w:type="dxa"/>
            <w:vMerge/>
            <w:shd w:val="clear" w:color="auto" w:fill="auto"/>
          </w:tcPr>
          <w:p w14:paraId="19EFF635" w14:textId="77777777" w:rsidR="00512EBC" w:rsidRPr="00351865" w:rsidRDefault="00512EBC" w:rsidP="00833DE1">
            <w:pPr>
              <w:rPr>
                <w:sz w:val="20"/>
                <w:szCs w:val="20"/>
              </w:rPr>
            </w:pPr>
          </w:p>
        </w:tc>
        <w:tc>
          <w:tcPr>
            <w:tcW w:w="5244" w:type="dxa"/>
            <w:shd w:val="clear" w:color="auto" w:fill="auto"/>
          </w:tcPr>
          <w:p w14:paraId="25C51876" w14:textId="77777777" w:rsidR="00512EBC" w:rsidRPr="00351865" w:rsidRDefault="00512EBC" w:rsidP="00833DE1">
            <w:pPr>
              <w:pStyle w:val="ConsPlusNormal"/>
              <w:jc w:val="both"/>
              <w:rPr>
                <w:sz w:val="20"/>
              </w:rPr>
            </w:pPr>
            <w:r w:rsidRPr="00351865">
              <w:rPr>
                <w:sz w:val="20"/>
              </w:rPr>
              <w:t>- федеральный бюджет</w:t>
            </w:r>
          </w:p>
        </w:tc>
        <w:tc>
          <w:tcPr>
            <w:tcW w:w="1843" w:type="dxa"/>
            <w:vMerge/>
            <w:shd w:val="clear" w:color="auto" w:fill="auto"/>
            <w:vAlign w:val="center"/>
          </w:tcPr>
          <w:p w14:paraId="15482C1B" w14:textId="77777777" w:rsidR="00512EBC" w:rsidRPr="00351865" w:rsidRDefault="00512EBC" w:rsidP="00833DE1">
            <w:pPr>
              <w:ind w:right="-1"/>
              <w:jc w:val="center"/>
              <w:rPr>
                <w:sz w:val="20"/>
                <w:szCs w:val="20"/>
              </w:rPr>
            </w:pPr>
          </w:p>
        </w:tc>
        <w:tc>
          <w:tcPr>
            <w:tcW w:w="1276" w:type="dxa"/>
            <w:shd w:val="clear" w:color="auto" w:fill="auto"/>
          </w:tcPr>
          <w:p w14:paraId="0CD0B4FE"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DBC3C0E"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7958BF5F"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CB29AFE"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AF0E94D"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732FF73" w14:textId="77777777" w:rsidR="00512EBC" w:rsidRPr="00351865" w:rsidRDefault="00512EBC" w:rsidP="00833DE1">
            <w:pPr>
              <w:pStyle w:val="ConsPlusNormal"/>
              <w:jc w:val="center"/>
              <w:rPr>
                <w:sz w:val="20"/>
              </w:rPr>
            </w:pPr>
            <w:r w:rsidRPr="00351865">
              <w:rPr>
                <w:sz w:val="20"/>
              </w:rPr>
              <w:t>0,00</w:t>
            </w:r>
          </w:p>
        </w:tc>
      </w:tr>
      <w:tr w:rsidR="00512EBC" w:rsidRPr="00351865" w14:paraId="1B6874A1" w14:textId="77777777" w:rsidTr="00833DE1">
        <w:tc>
          <w:tcPr>
            <w:tcW w:w="426" w:type="dxa"/>
            <w:vMerge w:val="restart"/>
            <w:shd w:val="clear" w:color="auto" w:fill="auto"/>
          </w:tcPr>
          <w:p w14:paraId="053653DB" w14:textId="77777777" w:rsidR="00512EBC" w:rsidRPr="00351865" w:rsidRDefault="00512EBC" w:rsidP="00833DE1">
            <w:pPr>
              <w:rPr>
                <w:sz w:val="20"/>
                <w:szCs w:val="20"/>
              </w:rPr>
            </w:pPr>
            <w:r w:rsidRPr="00351865">
              <w:rPr>
                <w:sz w:val="20"/>
                <w:szCs w:val="20"/>
              </w:rPr>
              <w:t>5.1.</w:t>
            </w:r>
          </w:p>
        </w:tc>
        <w:tc>
          <w:tcPr>
            <w:tcW w:w="5244" w:type="dxa"/>
            <w:shd w:val="clear" w:color="auto" w:fill="auto"/>
          </w:tcPr>
          <w:p w14:paraId="103BBE52" w14:textId="77777777" w:rsidR="00512EBC" w:rsidRPr="00351865" w:rsidRDefault="00512EBC" w:rsidP="00833DE1">
            <w:pPr>
              <w:pStyle w:val="ConsPlusNormal"/>
              <w:jc w:val="both"/>
              <w:rPr>
                <w:sz w:val="20"/>
              </w:rPr>
            </w:pPr>
            <w:r w:rsidRPr="00351865">
              <w:rPr>
                <w:sz w:val="20"/>
              </w:rPr>
              <w:t>Благоустройство дворовой территории многоквартирных домов, расположенных по адресу: Ивановская область, г. Тейково, ул. Гвардейская, д. 7, 13</w:t>
            </w:r>
          </w:p>
        </w:tc>
        <w:tc>
          <w:tcPr>
            <w:tcW w:w="1843" w:type="dxa"/>
            <w:vMerge/>
            <w:shd w:val="clear" w:color="auto" w:fill="auto"/>
            <w:vAlign w:val="center"/>
          </w:tcPr>
          <w:p w14:paraId="5F010762" w14:textId="77777777" w:rsidR="00512EBC" w:rsidRPr="00351865" w:rsidRDefault="00512EBC" w:rsidP="00833DE1">
            <w:pPr>
              <w:ind w:right="-1"/>
              <w:jc w:val="center"/>
              <w:rPr>
                <w:sz w:val="20"/>
                <w:szCs w:val="20"/>
              </w:rPr>
            </w:pPr>
          </w:p>
        </w:tc>
        <w:tc>
          <w:tcPr>
            <w:tcW w:w="1276" w:type="dxa"/>
            <w:shd w:val="clear" w:color="auto" w:fill="auto"/>
          </w:tcPr>
          <w:p w14:paraId="45853243" w14:textId="77777777" w:rsidR="00512EBC" w:rsidRPr="00351865" w:rsidRDefault="00512EBC" w:rsidP="00833DE1">
            <w:pPr>
              <w:pStyle w:val="ConsPlusNormal"/>
              <w:jc w:val="center"/>
              <w:rPr>
                <w:sz w:val="20"/>
              </w:rPr>
            </w:pPr>
            <w:r w:rsidRPr="00351865">
              <w:rPr>
                <w:sz w:val="20"/>
              </w:rPr>
              <w:t>131,61288</w:t>
            </w:r>
          </w:p>
        </w:tc>
        <w:tc>
          <w:tcPr>
            <w:tcW w:w="1276" w:type="dxa"/>
            <w:shd w:val="clear" w:color="auto" w:fill="auto"/>
          </w:tcPr>
          <w:p w14:paraId="21E61141"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1230A715"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F869A81"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9E24AD1"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95CE275" w14:textId="77777777" w:rsidR="00512EBC" w:rsidRPr="00351865" w:rsidRDefault="00512EBC" w:rsidP="00833DE1">
            <w:pPr>
              <w:pStyle w:val="ConsPlusNormal"/>
              <w:jc w:val="center"/>
              <w:rPr>
                <w:sz w:val="20"/>
              </w:rPr>
            </w:pPr>
            <w:r w:rsidRPr="00351865">
              <w:rPr>
                <w:sz w:val="20"/>
              </w:rPr>
              <w:t>0,00</w:t>
            </w:r>
          </w:p>
        </w:tc>
      </w:tr>
      <w:tr w:rsidR="00512EBC" w:rsidRPr="00351865" w14:paraId="2D636D31" w14:textId="77777777" w:rsidTr="00833DE1">
        <w:tc>
          <w:tcPr>
            <w:tcW w:w="426" w:type="dxa"/>
            <w:vMerge/>
            <w:shd w:val="clear" w:color="auto" w:fill="auto"/>
          </w:tcPr>
          <w:p w14:paraId="114EFAF7" w14:textId="77777777" w:rsidR="00512EBC" w:rsidRPr="00351865" w:rsidRDefault="00512EBC" w:rsidP="00833DE1">
            <w:pPr>
              <w:rPr>
                <w:sz w:val="20"/>
                <w:szCs w:val="20"/>
              </w:rPr>
            </w:pPr>
          </w:p>
        </w:tc>
        <w:tc>
          <w:tcPr>
            <w:tcW w:w="5244" w:type="dxa"/>
            <w:shd w:val="clear" w:color="auto" w:fill="auto"/>
          </w:tcPr>
          <w:p w14:paraId="1DFE8B3B" w14:textId="77777777" w:rsidR="00512EBC" w:rsidRPr="00351865" w:rsidRDefault="00512EBC" w:rsidP="00833DE1">
            <w:pPr>
              <w:pStyle w:val="ConsPlusNormal"/>
              <w:jc w:val="both"/>
              <w:rPr>
                <w:sz w:val="20"/>
              </w:rPr>
            </w:pPr>
            <w:r w:rsidRPr="00351865">
              <w:rPr>
                <w:sz w:val="20"/>
              </w:rPr>
              <w:t>бюджетные ассигнования, в том числе:</w:t>
            </w:r>
          </w:p>
        </w:tc>
        <w:tc>
          <w:tcPr>
            <w:tcW w:w="1843" w:type="dxa"/>
            <w:vMerge/>
            <w:shd w:val="clear" w:color="auto" w:fill="auto"/>
            <w:vAlign w:val="center"/>
          </w:tcPr>
          <w:p w14:paraId="4930246F" w14:textId="77777777" w:rsidR="00512EBC" w:rsidRPr="00351865" w:rsidRDefault="00512EBC" w:rsidP="00833DE1">
            <w:pPr>
              <w:ind w:right="-1"/>
              <w:jc w:val="center"/>
              <w:rPr>
                <w:sz w:val="20"/>
                <w:szCs w:val="20"/>
              </w:rPr>
            </w:pPr>
          </w:p>
        </w:tc>
        <w:tc>
          <w:tcPr>
            <w:tcW w:w="1276" w:type="dxa"/>
            <w:shd w:val="clear" w:color="auto" w:fill="auto"/>
          </w:tcPr>
          <w:p w14:paraId="56F29389" w14:textId="77777777" w:rsidR="00512EBC" w:rsidRPr="00351865" w:rsidRDefault="00512EBC" w:rsidP="00833DE1">
            <w:pPr>
              <w:pStyle w:val="ConsPlusNormal"/>
              <w:jc w:val="center"/>
              <w:rPr>
                <w:sz w:val="20"/>
              </w:rPr>
            </w:pPr>
          </w:p>
        </w:tc>
        <w:tc>
          <w:tcPr>
            <w:tcW w:w="1276" w:type="dxa"/>
            <w:shd w:val="clear" w:color="auto" w:fill="auto"/>
          </w:tcPr>
          <w:p w14:paraId="3312C71C" w14:textId="77777777" w:rsidR="00512EBC" w:rsidRPr="00351865" w:rsidRDefault="00512EBC" w:rsidP="00833DE1">
            <w:pPr>
              <w:pStyle w:val="ConsPlusNormal"/>
              <w:jc w:val="center"/>
              <w:rPr>
                <w:sz w:val="20"/>
              </w:rPr>
            </w:pPr>
          </w:p>
        </w:tc>
        <w:tc>
          <w:tcPr>
            <w:tcW w:w="1275" w:type="dxa"/>
            <w:shd w:val="clear" w:color="auto" w:fill="auto"/>
          </w:tcPr>
          <w:p w14:paraId="726D5CED" w14:textId="77777777" w:rsidR="00512EBC" w:rsidRPr="00351865" w:rsidRDefault="00512EBC" w:rsidP="00833DE1">
            <w:pPr>
              <w:pStyle w:val="ConsPlusNormal"/>
              <w:jc w:val="center"/>
              <w:rPr>
                <w:sz w:val="20"/>
              </w:rPr>
            </w:pPr>
          </w:p>
        </w:tc>
        <w:tc>
          <w:tcPr>
            <w:tcW w:w="1276" w:type="dxa"/>
            <w:shd w:val="clear" w:color="auto" w:fill="auto"/>
          </w:tcPr>
          <w:p w14:paraId="6892F58B" w14:textId="77777777" w:rsidR="00512EBC" w:rsidRPr="00351865" w:rsidRDefault="00512EBC" w:rsidP="00833DE1">
            <w:pPr>
              <w:pStyle w:val="ConsPlusNormal"/>
              <w:jc w:val="center"/>
              <w:rPr>
                <w:sz w:val="20"/>
              </w:rPr>
            </w:pPr>
          </w:p>
        </w:tc>
        <w:tc>
          <w:tcPr>
            <w:tcW w:w="1276" w:type="dxa"/>
            <w:shd w:val="clear" w:color="auto" w:fill="auto"/>
          </w:tcPr>
          <w:p w14:paraId="68E2C2AA" w14:textId="77777777" w:rsidR="00512EBC" w:rsidRPr="00351865" w:rsidRDefault="00512EBC" w:rsidP="00833DE1">
            <w:pPr>
              <w:pStyle w:val="ConsPlusNormal"/>
              <w:jc w:val="center"/>
              <w:rPr>
                <w:sz w:val="20"/>
              </w:rPr>
            </w:pPr>
          </w:p>
        </w:tc>
        <w:tc>
          <w:tcPr>
            <w:tcW w:w="1276" w:type="dxa"/>
            <w:shd w:val="clear" w:color="auto" w:fill="auto"/>
          </w:tcPr>
          <w:p w14:paraId="5E52E68C" w14:textId="77777777" w:rsidR="00512EBC" w:rsidRPr="00351865" w:rsidRDefault="00512EBC" w:rsidP="00833DE1">
            <w:pPr>
              <w:pStyle w:val="ConsPlusNormal"/>
              <w:jc w:val="center"/>
              <w:rPr>
                <w:sz w:val="20"/>
              </w:rPr>
            </w:pPr>
          </w:p>
        </w:tc>
      </w:tr>
      <w:tr w:rsidR="00512EBC" w:rsidRPr="00351865" w14:paraId="53BFAC51" w14:textId="77777777" w:rsidTr="00833DE1">
        <w:tc>
          <w:tcPr>
            <w:tcW w:w="426" w:type="dxa"/>
            <w:vMerge/>
            <w:shd w:val="clear" w:color="auto" w:fill="auto"/>
          </w:tcPr>
          <w:p w14:paraId="5A60AC98" w14:textId="77777777" w:rsidR="00512EBC" w:rsidRPr="00351865" w:rsidRDefault="00512EBC" w:rsidP="00833DE1">
            <w:pPr>
              <w:rPr>
                <w:sz w:val="20"/>
                <w:szCs w:val="20"/>
              </w:rPr>
            </w:pPr>
          </w:p>
        </w:tc>
        <w:tc>
          <w:tcPr>
            <w:tcW w:w="5244" w:type="dxa"/>
            <w:shd w:val="clear" w:color="auto" w:fill="auto"/>
          </w:tcPr>
          <w:p w14:paraId="49CA1B1C" w14:textId="77777777" w:rsidR="00512EBC" w:rsidRPr="00351865" w:rsidRDefault="00512EBC" w:rsidP="00833DE1">
            <w:pPr>
              <w:pStyle w:val="ConsPlusNormal"/>
              <w:jc w:val="both"/>
              <w:rPr>
                <w:sz w:val="20"/>
              </w:rPr>
            </w:pPr>
            <w:r w:rsidRPr="00351865">
              <w:rPr>
                <w:sz w:val="20"/>
              </w:rPr>
              <w:t>- местный бюджет</w:t>
            </w:r>
          </w:p>
        </w:tc>
        <w:tc>
          <w:tcPr>
            <w:tcW w:w="1843" w:type="dxa"/>
            <w:vMerge/>
            <w:shd w:val="clear" w:color="auto" w:fill="auto"/>
            <w:vAlign w:val="center"/>
          </w:tcPr>
          <w:p w14:paraId="697EDD7B" w14:textId="77777777" w:rsidR="00512EBC" w:rsidRPr="00351865" w:rsidRDefault="00512EBC" w:rsidP="00833DE1">
            <w:pPr>
              <w:ind w:right="-1"/>
              <w:jc w:val="center"/>
              <w:rPr>
                <w:sz w:val="20"/>
                <w:szCs w:val="20"/>
              </w:rPr>
            </w:pPr>
          </w:p>
        </w:tc>
        <w:tc>
          <w:tcPr>
            <w:tcW w:w="1276" w:type="dxa"/>
            <w:shd w:val="clear" w:color="auto" w:fill="auto"/>
          </w:tcPr>
          <w:p w14:paraId="4303AF7E" w14:textId="77777777" w:rsidR="00512EBC" w:rsidRPr="00351865" w:rsidRDefault="00512EBC" w:rsidP="00833DE1">
            <w:pPr>
              <w:pStyle w:val="ConsPlusNormal"/>
              <w:jc w:val="center"/>
              <w:rPr>
                <w:sz w:val="20"/>
              </w:rPr>
            </w:pPr>
            <w:r w:rsidRPr="00351865">
              <w:rPr>
                <w:sz w:val="20"/>
              </w:rPr>
              <w:t>131,61288</w:t>
            </w:r>
          </w:p>
        </w:tc>
        <w:tc>
          <w:tcPr>
            <w:tcW w:w="1276" w:type="dxa"/>
            <w:shd w:val="clear" w:color="auto" w:fill="auto"/>
          </w:tcPr>
          <w:p w14:paraId="7F705F9E"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1511315A"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F9F1466"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4DE6A91"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3AB0A88" w14:textId="77777777" w:rsidR="00512EBC" w:rsidRPr="00351865" w:rsidRDefault="00512EBC" w:rsidP="00833DE1">
            <w:pPr>
              <w:pStyle w:val="ConsPlusNormal"/>
              <w:jc w:val="center"/>
              <w:rPr>
                <w:sz w:val="20"/>
              </w:rPr>
            </w:pPr>
            <w:r w:rsidRPr="00351865">
              <w:rPr>
                <w:sz w:val="20"/>
              </w:rPr>
              <w:t>0,00</w:t>
            </w:r>
          </w:p>
        </w:tc>
      </w:tr>
      <w:tr w:rsidR="00512EBC" w:rsidRPr="00351865" w14:paraId="35F95F21" w14:textId="77777777" w:rsidTr="00833DE1">
        <w:tc>
          <w:tcPr>
            <w:tcW w:w="426" w:type="dxa"/>
            <w:vMerge/>
            <w:shd w:val="clear" w:color="auto" w:fill="auto"/>
          </w:tcPr>
          <w:p w14:paraId="7B428001" w14:textId="77777777" w:rsidR="00512EBC" w:rsidRPr="00351865" w:rsidRDefault="00512EBC" w:rsidP="00833DE1">
            <w:pPr>
              <w:rPr>
                <w:sz w:val="20"/>
                <w:szCs w:val="20"/>
              </w:rPr>
            </w:pPr>
          </w:p>
        </w:tc>
        <w:tc>
          <w:tcPr>
            <w:tcW w:w="5244" w:type="dxa"/>
            <w:shd w:val="clear" w:color="auto" w:fill="auto"/>
          </w:tcPr>
          <w:p w14:paraId="4135ABBC" w14:textId="77777777" w:rsidR="00512EBC" w:rsidRPr="00351865" w:rsidRDefault="00512EBC" w:rsidP="00833DE1">
            <w:pPr>
              <w:pStyle w:val="ConsPlusNormal"/>
              <w:jc w:val="both"/>
              <w:rPr>
                <w:sz w:val="20"/>
              </w:rPr>
            </w:pPr>
            <w:r w:rsidRPr="00351865">
              <w:rPr>
                <w:sz w:val="20"/>
              </w:rPr>
              <w:t>- областной бюджет</w:t>
            </w:r>
          </w:p>
        </w:tc>
        <w:tc>
          <w:tcPr>
            <w:tcW w:w="1843" w:type="dxa"/>
            <w:vMerge/>
            <w:shd w:val="clear" w:color="auto" w:fill="auto"/>
            <w:vAlign w:val="center"/>
          </w:tcPr>
          <w:p w14:paraId="430A316D" w14:textId="77777777" w:rsidR="00512EBC" w:rsidRPr="00351865" w:rsidRDefault="00512EBC" w:rsidP="00833DE1">
            <w:pPr>
              <w:ind w:right="-1"/>
              <w:jc w:val="center"/>
              <w:rPr>
                <w:sz w:val="20"/>
                <w:szCs w:val="20"/>
              </w:rPr>
            </w:pPr>
          </w:p>
        </w:tc>
        <w:tc>
          <w:tcPr>
            <w:tcW w:w="1276" w:type="dxa"/>
            <w:shd w:val="clear" w:color="auto" w:fill="auto"/>
          </w:tcPr>
          <w:p w14:paraId="7916EC2D"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F6F626B"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6F1FAE9C"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D7A8DBC"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19C30E6"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00CCBF5" w14:textId="77777777" w:rsidR="00512EBC" w:rsidRPr="00351865" w:rsidRDefault="00512EBC" w:rsidP="00833DE1">
            <w:pPr>
              <w:pStyle w:val="ConsPlusNormal"/>
              <w:jc w:val="center"/>
              <w:rPr>
                <w:sz w:val="20"/>
              </w:rPr>
            </w:pPr>
            <w:r w:rsidRPr="00351865">
              <w:rPr>
                <w:sz w:val="20"/>
              </w:rPr>
              <w:t>0,00</w:t>
            </w:r>
          </w:p>
        </w:tc>
      </w:tr>
      <w:tr w:rsidR="00512EBC" w:rsidRPr="00351865" w14:paraId="52CA8C50" w14:textId="77777777" w:rsidTr="00833DE1">
        <w:tc>
          <w:tcPr>
            <w:tcW w:w="426" w:type="dxa"/>
            <w:vMerge/>
            <w:shd w:val="clear" w:color="auto" w:fill="auto"/>
          </w:tcPr>
          <w:p w14:paraId="3AC348D5" w14:textId="77777777" w:rsidR="00512EBC" w:rsidRPr="00351865" w:rsidRDefault="00512EBC" w:rsidP="00833DE1">
            <w:pPr>
              <w:rPr>
                <w:sz w:val="20"/>
                <w:szCs w:val="20"/>
              </w:rPr>
            </w:pPr>
          </w:p>
        </w:tc>
        <w:tc>
          <w:tcPr>
            <w:tcW w:w="5244" w:type="dxa"/>
            <w:shd w:val="clear" w:color="auto" w:fill="auto"/>
          </w:tcPr>
          <w:p w14:paraId="70CDF708" w14:textId="77777777" w:rsidR="00512EBC" w:rsidRPr="00351865" w:rsidRDefault="00512EBC" w:rsidP="00833DE1">
            <w:pPr>
              <w:pStyle w:val="ConsPlusNormal"/>
              <w:jc w:val="both"/>
              <w:rPr>
                <w:sz w:val="20"/>
              </w:rPr>
            </w:pPr>
            <w:r w:rsidRPr="00351865">
              <w:rPr>
                <w:sz w:val="20"/>
              </w:rPr>
              <w:t>- федеральный бюджет</w:t>
            </w:r>
          </w:p>
        </w:tc>
        <w:tc>
          <w:tcPr>
            <w:tcW w:w="1843" w:type="dxa"/>
            <w:vMerge/>
            <w:shd w:val="clear" w:color="auto" w:fill="auto"/>
            <w:vAlign w:val="center"/>
          </w:tcPr>
          <w:p w14:paraId="288ADE13" w14:textId="77777777" w:rsidR="00512EBC" w:rsidRPr="00351865" w:rsidRDefault="00512EBC" w:rsidP="00833DE1">
            <w:pPr>
              <w:ind w:right="-1"/>
              <w:jc w:val="center"/>
              <w:rPr>
                <w:sz w:val="20"/>
                <w:szCs w:val="20"/>
              </w:rPr>
            </w:pPr>
          </w:p>
        </w:tc>
        <w:tc>
          <w:tcPr>
            <w:tcW w:w="1276" w:type="dxa"/>
            <w:shd w:val="clear" w:color="auto" w:fill="auto"/>
          </w:tcPr>
          <w:p w14:paraId="72765597"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0BE8821"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687920A5"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9E63ECC"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103DE51"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C74AAD5" w14:textId="77777777" w:rsidR="00512EBC" w:rsidRPr="00351865" w:rsidRDefault="00512EBC" w:rsidP="00833DE1">
            <w:pPr>
              <w:pStyle w:val="ConsPlusNormal"/>
              <w:jc w:val="center"/>
              <w:rPr>
                <w:sz w:val="20"/>
              </w:rPr>
            </w:pPr>
            <w:r w:rsidRPr="00351865">
              <w:rPr>
                <w:sz w:val="20"/>
              </w:rPr>
              <w:t>0,00</w:t>
            </w:r>
          </w:p>
        </w:tc>
      </w:tr>
      <w:tr w:rsidR="00512EBC" w:rsidRPr="00351865" w14:paraId="6ECE59C5" w14:textId="77777777" w:rsidTr="00833DE1">
        <w:tc>
          <w:tcPr>
            <w:tcW w:w="426" w:type="dxa"/>
            <w:vMerge w:val="restart"/>
            <w:shd w:val="clear" w:color="auto" w:fill="auto"/>
          </w:tcPr>
          <w:p w14:paraId="3F75B84C" w14:textId="77777777" w:rsidR="00512EBC" w:rsidRPr="00351865" w:rsidRDefault="00512EBC" w:rsidP="00833DE1">
            <w:pPr>
              <w:rPr>
                <w:sz w:val="20"/>
                <w:szCs w:val="20"/>
              </w:rPr>
            </w:pPr>
            <w:r w:rsidRPr="00351865">
              <w:rPr>
                <w:sz w:val="20"/>
                <w:szCs w:val="20"/>
              </w:rPr>
              <w:t>5.2.</w:t>
            </w:r>
          </w:p>
        </w:tc>
        <w:tc>
          <w:tcPr>
            <w:tcW w:w="5244" w:type="dxa"/>
            <w:shd w:val="clear" w:color="auto" w:fill="auto"/>
          </w:tcPr>
          <w:p w14:paraId="222C1048" w14:textId="77777777" w:rsidR="00512EBC" w:rsidRPr="00351865" w:rsidRDefault="00512EBC" w:rsidP="00833DE1">
            <w:pPr>
              <w:pStyle w:val="ConsPlusNormal"/>
              <w:jc w:val="both"/>
              <w:rPr>
                <w:sz w:val="20"/>
              </w:rPr>
            </w:pPr>
            <w:r w:rsidRPr="00351865">
              <w:rPr>
                <w:sz w:val="20"/>
              </w:rPr>
              <w:t>Благоустройство дворовой территории многоквартирных домов, расположенных по адресу: Ивановская область, г. Тейково, ул. Советской Армии, д.2а, 2</w:t>
            </w:r>
          </w:p>
        </w:tc>
        <w:tc>
          <w:tcPr>
            <w:tcW w:w="1843" w:type="dxa"/>
            <w:vMerge/>
            <w:shd w:val="clear" w:color="auto" w:fill="auto"/>
            <w:vAlign w:val="center"/>
          </w:tcPr>
          <w:p w14:paraId="0F795760" w14:textId="77777777" w:rsidR="00512EBC" w:rsidRPr="00351865" w:rsidRDefault="00512EBC" w:rsidP="00833DE1">
            <w:pPr>
              <w:ind w:right="-1"/>
              <w:jc w:val="center"/>
              <w:rPr>
                <w:sz w:val="20"/>
                <w:szCs w:val="20"/>
              </w:rPr>
            </w:pPr>
          </w:p>
        </w:tc>
        <w:tc>
          <w:tcPr>
            <w:tcW w:w="1276" w:type="dxa"/>
            <w:shd w:val="clear" w:color="auto" w:fill="auto"/>
          </w:tcPr>
          <w:p w14:paraId="3D19C0B6" w14:textId="77777777" w:rsidR="00512EBC" w:rsidRPr="00351865" w:rsidRDefault="00512EBC" w:rsidP="00833DE1">
            <w:pPr>
              <w:pStyle w:val="ConsPlusNormal"/>
              <w:jc w:val="center"/>
              <w:rPr>
                <w:sz w:val="20"/>
              </w:rPr>
            </w:pPr>
            <w:r w:rsidRPr="00351865">
              <w:rPr>
                <w:sz w:val="20"/>
              </w:rPr>
              <w:t>404,45007</w:t>
            </w:r>
          </w:p>
        </w:tc>
        <w:tc>
          <w:tcPr>
            <w:tcW w:w="1276" w:type="dxa"/>
            <w:shd w:val="clear" w:color="auto" w:fill="auto"/>
          </w:tcPr>
          <w:p w14:paraId="2002E0DC"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29790A20"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3863BED"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FB5C5D1"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B72D126" w14:textId="77777777" w:rsidR="00512EBC" w:rsidRPr="00351865" w:rsidRDefault="00512EBC" w:rsidP="00833DE1">
            <w:pPr>
              <w:pStyle w:val="ConsPlusNormal"/>
              <w:jc w:val="center"/>
              <w:rPr>
                <w:sz w:val="20"/>
              </w:rPr>
            </w:pPr>
            <w:r w:rsidRPr="00351865">
              <w:rPr>
                <w:sz w:val="20"/>
              </w:rPr>
              <w:t>0,00</w:t>
            </w:r>
          </w:p>
        </w:tc>
      </w:tr>
      <w:tr w:rsidR="00512EBC" w:rsidRPr="00351865" w14:paraId="45F59F80" w14:textId="77777777" w:rsidTr="00833DE1">
        <w:tc>
          <w:tcPr>
            <w:tcW w:w="426" w:type="dxa"/>
            <w:vMerge/>
            <w:shd w:val="clear" w:color="auto" w:fill="auto"/>
          </w:tcPr>
          <w:p w14:paraId="7D56D8E4" w14:textId="77777777" w:rsidR="00512EBC" w:rsidRPr="00351865" w:rsidRDefault="00512EBC" w:rsidP="00833DE1">
            <w:pPr>
              <w:rPr>
                <w:sz w:val="20"/>
                <w:szCs w:val="20"/>
              </w:rPr>
            </w:pPr>
          </w:p>
        </w:tc>
        <w:tc>
          <w:tcPr>
            <w:tcW w:w="5244" w:type="dxa"/>
            <w:shd w:val="clear" w:color="auto" w:fill="auto"/>
          </w:tcPr>
          <w:p w14:paraId="07CBACA0" w14:textId="77777777" w:rsidR="00512EBC" w:rsidRPr="00351865" w:rsidRDefault="00512EBC" w:rsidP="00833DE1">
            <w:pPr>
              <w:pStyle w:val="ConsPlusNormal"/>
              <w:jc w:val="both"/>
              <w:rPr>
                <w:sz w:val="20"/>
              </w:rPr>
            </w:pPr>
            <w:r w:rsidRPr="00351865">
              <w:rPr>
                <w:sz w:val="20"/>
              </w:rPr>
              <w:t>бюджетные ассигнования, в том числе:</w:t>
            </w:r>
          </w:p>
        </w:tc>
        <w:tc>
          <w:tcPr>
            <w:tcW w:w="1843" w:type="dxa"/>
            <w:vMerge/>
            <w:shd w:val="clear" w:color="auto" w:fill="auto"/>
            <w:vAlign w:val="center"/>
          </w:tcPr>
          <w:p w14:paraId="2BAA2B1A" w14:textId="77777777" w:rsidR="00512EBC" w:rsidRPr="00351865" w:rsidRDefault="00512EBC" w:rsidP="00833DE1">
            <w:pPr>
              <w:ind w:right="-1"/>
              <w:jc w:val="center"/>
              <w:rPr>
                <w:sz w:val="20"/>
                <w:szCs w:val="20"/>
              </w:rPr>
            </w:pPr>
          </w:p>
        </w:tc>
        <w:tc>
          <w:tcPr>
            <w:tcW w:w="1276" w:type="dxa"/>
            <w:shd w:val="clear" w:color="auto" w:fill="auto"/>
          </w:tcPr>
          <w:p w14:paraId="3A444808" w14:textId="77777777" w:rsidR="00512EBC" w:rsidRPr="00351865" w:rsidRDefault="00512EBC" w:rsidP="00833DE1">
            <w:pPr>
              <w:pStyle w:val="ConsPlusNormal"/>
              <w:jc w:val="center"/>
              <w:rPr>
                <w:sz w:val="20"/>
              </w:rPr>
            </w:pPr>
          </w:p>
        </w:tc>
        <w:tc>
          <w:tcPr>
            <w:tcW w:w="1276" w:type="dxa"/>
            <w:shd w:val="clear" w:color="auto" w:fill="auto"/>
          </w:tcPr>
          <w:p w14:paraId="688C2E99" w14:textId="77777777" w:rsidR="00512EBC" w:rsidRPr="00351865" w:rsidRDefault="00512EBC" w:rsidP="00833DE1">
            <w:pPr>
              <w:pStyle w:val="ConsPlusNormal"/>
              <w:jc w:val="center"/>
              <w:rPr>
                <w:sz w:val="20"/>
              </w:rPr>
            </w:pPr>
          </w:p>
        </w:tc>
        <w:tc>
          <w:tcPr>
            <w:tcW w:w="1275" w:type="dxa"/>
            <w:shd w:val="clear" w:color="auto" w:fill="auto"/>
          </w:tcPr>
          <w:p w14:paraId="64E49FA9" w14:textId="77777777" w:rsidR="00512EBC" w:rsidRPr="00351865" w:rsidRDefault="00512EBC" w:rsidP="00833DE1">
            <w:pPr>
              <w:pStyle w:val="ConsPlusNormal"/>
              <w:jc w:val="center"/>
              <w:rPr>
                <w:sz w:val="20"/>
              </w:rPr>
            </w:pPr>
          </w:p>
        </w:tc>
        <w:tc>
          <w:tcPr>
            <w:tcW w:w="1276" w:type="dxa"/>
            <w:shd w:val="clear" w:color="auto" w:fill="auto"/>
          </w:tcPr>
          <w:p w14:paraId="31CE0ECE" w14:textId="77777777" w:rsidR="00512EBC" w:rsidRPr="00351865" w:rsidRDefault="00512EBC" w:rsidP="00833DE1">
            <w:pPr>
              <w:pStyle w:val="ConsPlusNormal"/>
              <w:jc w:val="center"/>
              <w:rPr>
                <w:sz w:val="20"/>
              </w:rPr>
            </w:pPr>
          </w:p>
        </w:tc>
        <w:tc>
          <w:tcPr>
            <w:tcW w:w="1276" w:type="dxa"/>
            <w:shd w:val="clear" w:color="auto" w:fill="auto"/>
          </w:tcPr>
          <w:p w14:paraId="491ACAB4" w14:textId="77777777" w:rsidR="00512EBC" w:rsidRPr="00351865" w:rsidRDefault="00512EBC" w:rsidP="00833DE1">
            <w:pPr>
              <w:pStyle w:val="ConsPlusNormal"/>
              <w:jc w:val="center"/>
              <w:rPr>
                <w:sz w:val="20"/>
              </w:rPr>
            </w:pPr>
          </w:p>
        </w:tc>
        <w:tc>
          <w:tcPr>
            <w:tcW w:w="1276" w:type="dxa"/>
            <w:shd w:val="clear" w:color="auto" w:fill="auto"/>
          </w:tcPr>
          <w:p w14:paraId="23DF3B60" w14:textId="77777777" w:rsidR="00512EBC" w:rsidRPr="00351865" w:rsidRDefault="00512EBC" w:rsidP="00833DE1">
            <w:pPr>
              <w:pStyle w:val="ConsPlusNormal"/>
              <w:jc w:val="center"/>
              <w:rPr>
                <w:sz w:val="20"/>
              </w:rPr>
            </w:pPr>
          </w:p>
        </w:tc>
      </w:tr>
      <w:tr w:rsidR="00512EBC" w:rsidRPr="00351865" w14:paraId="267B1BBE" w14:textId="77777777" w:rsidTr="00833DE1">
        <w:tc>
          <w:tcPr>
            <w:tcW w:w="426" w:type="dxa"/>
            <w:vMerge/>
            <w:shd w:val="clear" w:color="auto" w:fill="auto"/>
          </w:tcPr>
          <w:p w14:paraId="7AF4D23B" w14:textId="77777777" w:rsidR="00512EBC" w:rsidRPr="00351865" w:rsidRDefault="00512EBC" w:rsidP="00833DE1">
            <w:pPr>
              <w:rPr>
                <w:sz w:val="20"/>
                <w:szCs w:val="20"/>
              </w:rPr>
            </w:pPr>
          </w:p>
        </w:tc>
        <w:tc>
          <w:tcPr>
            <w:tcW w:w="5244" w:type="dxa"/>
            <w:shd w:val="clear" w:color="auto" w:fill="auto"/>
          </w:tcPr>
          <w:p w14:paraId="1D320E62" w14:textId="77777777" w:rsidR="00512EBC" w:rsidRPr="00351865" w:rsidRDefault="00512EBC" w:rsidP="00833DE1">
            <w:pPr>
              <w:pStyle w:val="ConsPlusNormal"/>
              <w:jc w:val="both"/>
              <w:rPr>
                <w:sz w:val="20"/>
              </w:rPr>
            </w:pPr>
            <w:r w:rsidRPr="00351865">
              <w:rPr>
                <w:sz w:val="20"/>
              </w:rPr>
              <w:t>- местный бюджет</w:t>
            </w:r>
          </w:p>
        </w:tc>
        <w:tc>
          <w:tcPr>
            <w:tcW w:w="1843" w:type="dxa"/>
            <w:vMerge/>
            <w:shd w:val="clear" w:color="auto" w:fill="auto"/>
            <w:vAlign w:val="center"/>
          </w:tcPr>
          <w:p w14:paraId="245E7D46" w14:textId="77777777" w:rsidR="00512EBC" w:rsidRPr="00351865" w:rsidRDefault="00512EBC" w:rsidP="00833DE1">
            <w:pPr>
              <w:ind w:right="-1"/>
              <w:jc w:val="center"/>
              <w:rPr>
                <w:sz w:val="20"/>
                <w:szCs w:val="20"/>
              </w:rPr>
            </w:pPr>
          </w:p>
        </w:tc>
        <w:tc>
          <w:tcPr>
            <w:tcW w:w="1276" w:type="dxa"/>
            <w:shd w:val="clear" w:color="auto" w:fill="auto"/>
          </w:tcPr>
          <w:p w14:paraId="57F8BEB2" w14:textId="77777777" w:rsidR="00512EBC" w:rsidRPr="00351865" w:rsidRDefault="00512EBC" w:rsidP="00833DE1">
            <w:pPr>
              <w:pStyle w:val="ConsPlusNormal"/>
              <w:jc w:val="center"/>
              <w:rPr>
                <w:sz w:val="20"/>
              </w:rPr>
            </w:pPr>
            <w:r w:rsidRPr="00351865">
              <w:rPr>
                <w:sz w:val="20"/>
              </w:rPr>
              <w:t>404,45007</w:t>
            </w:r>
          </w:p>
        </w:tc>
        <w:tc>
          <w:tcPr>
            <w:tcW w:w="1276" w:type="dxa"/>
            <w:shd w:val="clear" w:color="auto" w:fill="auto"/>
          </w:tcPr>
          <w:p w14:paraId="7CB88B73"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4ECAC458"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3DB50B0"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FB35F49"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F5B23D9" w14:textId="77777777" w:rsidR="00512EBC" w:rsidRPr="00351865" w:rsidRDefault="00512EBC" w:rsidP="00833DE1">
            <w:pPr>
              <w:pStyle w:val="ConsPlusNormal"/>
              <w:jc w:val="center"/>
              <w:rPr>
                <w:sz w:val="20"/>
              </w:rPr>
            </w:pPr>
            <w:r w:rsidRPr="00351865">
              <w:rPr>
                <w:sz w:val="20"/>
              </w:rPr>
              <w:t>0,00</w:t>
            </w:r>
          </w:p>
        </w:tc>
      </w:tr>
      <w:tr w:rsidR="00512EBC" w:rsidRPr="00351865" w14:paraId="34109BE2" w14:textId="77777777" w:rsidTr="00833DE1">
        <w:tc>
          <w:tcPr>
            <w:tcW w:w="426" w:type="dxa"/>
            <w:vMerge/>
            <w:shd w:val="clear" w:color="auto" w:fill="auto"/>
          </w:tcPr>
          <w:p w14:paraId="5BE40EAE" w14:textId="77777777" w:rsidR="00512EBC" w:rsidRPr="00351865" w:rsidRDefault="00512EBC" w:rsidP="00833DE1">
            <w:pPr>
              <w:rPr>
                <w:sz w:val="20"/>
                <w:szCs w:val="20"/>
              </w:rPr>
            </w:pPr>
          </w:p>
        </w:tc>
        <w:tc>
          <w:tcPr>
            <w:tcW w:w="5244" w:type="dxa"/>
            <w:shd w:val="clear" w:color="auto" w:fill="auto"/>
          </w:tcPr>
          <w:p w14:paraId="57140E10" w14:textId="77777777" w:rsidR="00512EBC" w:rsidRPr="00351865" w:rsidRDefault="00512EBC" w:rsidP="00833DE1">
            <w:pPr>
              <w:pStyle w:val="ConsPlusNormal"/>
              <w:jc w:val="both"/>
              <w:rPr>
                <w:sz w:val="20"/>
              </w:rPr>
            </w:pPr>
            <w:r w:rsidRPr="00351865">
              <w:rPr>
                <w:sz w:val="20"/>
              </w:rPr>
              <w:t>- областной бюджет</w:t>
            </w:r>
          </w:p>
        </w:tc>
        <w:tc>
          <w:tcPr>
            <w:tcW w:w="1843" w:type="dxa"/>
            <w:vMerge/>
            <w:shd w:val="clear" w:color="auto" w:fill="auto"/>
            <w:vAlign w:val="center"/>
          </w:tcPr>
          <w:p w14:paraId="376C6862" w14:textId="77777777" w:rsidR="00512EBC" w:rsidRPr="00351865" w:rsidRDefault="00512EBC" w:rsidP="00833DE1">
            <w:pPr>
              <w:ind w:right="-1"/>
              <w:jc w:val="center"/>
              <w:rPr>
                <w:sz w:val="20"/>
                <w:szCs w:val="20"/>
              </w:rPr>
            </w:pPr>
          </w:p>
        </w:tc>
        <w:tc>
          <w:tcPr>
            <w:tcW w:w="1276" w:type="dxa"/>
            <w:shd w:val="clear" w:color="auto" w:fill="auto"/>
          </w:tcPr>
          <w:p w14:paraId="54ED5902"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07C80A9"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3360B28E"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FAEBF4A"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DED3B39"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105BC2B" w14:textId="77777777" w:rsidR="00512EBC" w:rsidRPr="00351865" w:rsidRDefault="00512EBC" w:rsidP="00833DE1">
            <w:pPr>
              <w:pStyle w:val="ConsPlusNormal"/>
              <w:jc w:val="center"/>
              <w:rPr>
                <w:sz w:val="20"/>
              </w:rPr>
            </w:pPr>
            <w:r w:rsidRPr="00351865">
              <w:rPr>
                <w:sz w:val="20"/>
              </w:rPr>
              <w:t>0,00</w:t>
            </w:r>
          </w:p>
        </w:tc>
      </w:tr>
      <w:tr w:rsidR="00512EBC" w:rsidRPr="00351865" w14:paraId="58E87569" w14:textId="77777777" w:rsidTr="00833DE1">
        <w:tc>
          <w:tcPr>
            <w:tcW w:w="426" w:type="dxa"/>
            <w:vMerge/>
            <w:shd w:val="clear" w:color="auto" w:fill="auto"/>
          </w:tcPr>
          <w:p w14:paraId="7C38F3E8" w14:textId="77777777" w:rsidR="00512EBC" w:rsidRPr="00351865" w:rsidRDefault="00512EBC" w:rsidP="00833DE1">
            <w:pPr>
              <w:rPr>
                <w:sz w:val="20"/>
                <w:szCs w:val="20"/>
              </w:rPr>
            </w:pPr>
          </w:p>
        </w:tc>
        <w:tc>
          <w:tcPr>
            <w:tcW w:w="5244" w:type="dxa"/>
            <w:shd w:val="clear" w:color="auto" w:fill="auto"/>
          </w:tcPr>
          <w:p w14:paraId="2FF1FE13" w14:textId="77777777" w:rsidR="00512EBC" w:rsidRPr="00351865" w:rsidRDefault="00512EBC" w:rsidP="00833DE1">
            <w:pPr>
              <w:pStyle w:val="ConsPlusNormal"/>
              <w:jc w:val="both"/>
              <w:rPr>
                <w:sz w:val="20"/>
              </w:rPr>
            </w:pPr>
            <w:r w:rsidRPr="00351865">
              <w:rPr>
                <w:sz w:val="20"/>
              </w:rPr>
              <w:t>- федеральный бюджет</w:t>
            </w:r>
          </w:p>
        </w:tc>
        <w:tc>
          <w:tcPr>
            <w:tcW w:w="1843" w:type="dxa"/>
            <w:vMerge/>
            <w:shd w:val="clear" w:color="auto" w:fill="auto"/>
            <w:vAlign w:val="center"/>
          </w:tcPr>
          <w:p w14:paraId="71ACDCDE" w14:textId="77777777" w:rsidR="00512EBC" w:rsidRPr="00351865" w:rsidRDefault="00512EBC" w:rsidP="00833DE1">
            <w:pPr>
              <w:ind w:right="-1"/>
              <w:jc w:val="center"/>
              <w:rPr>
                <w:sz w:val="20"/>
                <w:szCs w:val="20"/>
              </w:rPr>
            </w:pPr>
          </w:p>
        </w:tc>
        <w:tc>
          <w:tcPr>
            <w:tcW w:w="1276" w:type="dxa"/>
            <w:shd w:val="clear" w:color="auto" w:fill="auto"/>
          </w:tcPr>
          <w:p w14:paraId="0FA212CF"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7B840E0"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529DBB9F"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833B255"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24D2C1D"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5A22815" w14:textId="77777777" w:rsidR="00512EBC" w:rsidRPr="00351865" w:rsidRDefault="00512EBC" w:rsidP="00833DE1">
            <w:pPr>
              <w:pStyle w:val="ConsPlusNormal"/>
              <w:jc w:val="center"/>
              <w:rPr>
                <w:sz w:val="20"/>
              </w:rPr>
            </w:pPr>
            <w:r w:rsidRPr="00351865">
              <w:rPr>
                <w:sz w:val="20"/>
              </w:rPr>
              <w:t>0,00</w:t>
            </w:r>
          </w:p>
        </w:tc>
      </w:tr>
      <w:tr w:rsidR="00512EBC" w:rsidRPr="00351865" w14:paraId="6323CFF1" w14:textId="77777777" w:rsidTr="00833DE1">
        <w:tc>
          <w:tcPr>
            <w:tcW w:w="426" w:type="dxa"/>
            <w:vMerge w:val="restart"/>
            <w:shd w:val="clear" w:color="auto" w:fill="auto"/>
          </w:tcPr>
          <w:p w14:paraId="68ED176E" w14:textId="77777777" w:rsidR="00512EBC" w:rsidRPr="00351865" w:rsidRDefault="00512EBC" w:rsidP="00833DE1">
            <w:pPr>
              <w:rPr>
                <w:sz w:val="20"/>
                <w:szCs w:val="20"/>
              </w:rPr>
            </w:pPr>
            <w:r w:rsidRPr="00351865">
              <w:rPr>
                <w:sz w:val="20"/>
                <w:szCs w:val="20"/>
              </w:rPr>
              <w:t>5.3.</w:t>
            </w:r>
          </w:p>
        </w:tc>
        <w:tc>
          <w:tcPr>
            <w:tcW w:w="5244" w:type="dxa"/>
            <w:shd w:val="clear" w:color="auto" w:fill="auto"/>
          </w:tcPr>
          <w:p w14:paraId="6AA8D271" w14:textId="77777777" w:rsidR="00512EBC" w:rsidRPr="00351865" w:rsidRDefault="00512EBC" w:rsidP="00833DE1">
            <w:pPr>
              <w:pStyle w:val="ConsPlusNormal"/>
              <w:jc w:val="both"/>
              <w:rPr>
                <w:sz w:val="20"/>
              </w:rPr>
            </w:pPr>
            <w:r w:rsidRPr="00351865">
              <w:rPr>
                <w:sz w:val="20"/>
              </w:rPr>
              <w:t>Благоустройство дворовой территории многоквартирного дома, расположенного по адресу: Ивановская область, г. Тейково, ул. 1-я Комовская, д. 3</w:t>
            </w:r>
          </w:p>
        </w:tc>
        <w:tc>
          <w:tcPr>
            <w:tcW w:w="1843" w:type="dxa"/>
            <w:vMerge/>
            <w:shd w:val="clear" w:color="auto" w:fill="auto"/>
            <w:vAlign w:val="center"/>
          </w:tcPr>
          <w:p w14:paraId="699E2013" w14:textId="77777777" w:rsidR="00512EBC" w:rsidRPr="00351865" w:rsidRDefault="00512EBC" w:rsidP="00833DE1">
            <w:pPr>
              <w:ind w:right="-1"/>
              <w:jc w:val="center"/>
              <w:rPr>
                <w:sz w:val="20"/>
                <w:szCs w:val="20"/>
              </w:rPr>
            </w:pPr>
          </w:p>
        </w:tc>
        <w:tc>
          <w:tcPr>
            <w:tcW w:w="1276" w:type="dxa"/>
            <w:shd w:val="clear" w:color="auto" w:fill="auto"/>
          </w:tcPr>
          <w:p w14:paraId="72416FBC" w14:textId="77777777" w:rsidR="00512EBC" w:rsidRPr="00351865" w:rsidRDefault="00512EBC" w:rsidP="00833DE1">
            <w:pPr>
              <w:pStyle w:val="ConsPlusNormal"/>
              <w:jc w:val="center"/>
              <w:rPr>
                <w:sz w:val="20"/>
              </w:rPr>
            </w:pPr>
            <w:r w:rsidRPr="00351865">
              <w:rPr>
                <w:sz w:val="20"/>
              </w:rPr>
              <w:t>133,19405</w:t>
            </w:r>
          </w:p>
        </w:tc>
        <w:tc>
          <w:tcPr>
            <w:tcW w:w="1276" w:type="dxa"/>
            <w:shd w:val="clear" w:color="auto" w:fill="auto"/>
          </w:tcPr>
          <w:p w14:paraId="536882A5"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6B68DDD0"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11267A7"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A1F4B82"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DA08BE7" w14:textId="77777777" w:rsidR="00512EBC" w:rsidRPr="00351865" w:rsidRDefault="00512EBC" w:rsidP="00833DE1">
            <w:pPr>
              <w:pStyle w:val="ConsPlusNormal"/>
              <w:jc w:val="center"/>
              <w:rPr>
                <w:sz w:val="20"/>
              </w:rPr>
            </w:pPr>
            <w:r w:rsidRPr="00351865">
              <w:rPr>
                <w:sz w:val="20"/>
              </w:rPr>
              <w:t>0,00</w:t>
            </w:r>
          </w:p>
        </w:tc>
      </w:tr>
      <w:tr w:rsidR="00512EBC" w:rsidRPr="00351865" w14:paraId="52584A81" w14:textId="77777777" w:rsidTr="00833DE1">
        <w:tc>
          <w:tcPr>
            <w:tcW w:w="426" w:type="dxa"/>
            <w:vMerge/>
            <w:shd w:val="clear" w:color="auto" w:fill="auto"/>
          </w:tcPr>
          <w:p w14:paraId="6FED4523" w14:textId="77777777" w:rsidR="00512EBC" w:rsidRPr="00351865" w:rsidRDefault="00512EBC" w:rsidP="00833DE1">
            <w:pPr>
              <w:rPr>
                <w:sz w:val="20"/>
                <w:szCs w:val="20"/>
              </w:rPr>
            </w:pPr>
          </w:p>
        </w:tc>
        <w:tc>
          <w:tcPr>
            <w:tcW w:w="5244" w:type="dxa"/>
            <w:shd w:val="clear" w:color="auto" w:fill="auto"/>
          </w:tcPr>
          <w:p w14:paraId="7C8241D4" w14:textId="77777777" w:rsidR="00512EBC" w:rsidRPr="00351865" w:rsidRDefault="00512EBC" w:rsidP="00833DE1">
            <w:pPr>
              <w:pStyle w:val="ConsPlusNormal"/>
              <w:jc w:val="both"/>
              <w:rPr>
                <w:sz w:val="20"/>
              </w:rPr>
            </w:pPr>
            <w:r w:rsidRPr="00351865">
              <w:rPr>
                <w:sz w:val="20"/>
              </w:rPr>
              <w:t>бюджетные ассигнования, в том числе:</w:t>
            </w:r>
          </w:p>
        </w:tc>
        <w:tc>
          <w:tcPr>
            <w:tcW w:w="1843" w:type="dxa"/>
            <w:vMerge/>
            <w:shd w:val="clear" w:color="auto" w:fill="auto"/>
            <w:vAlign w:val="center"/>
          </w:tcPr>
          <w:p w14:paraId="2C24546F" w14:textId="77777777" w:rsidR="00512EBC" w:rsidRPr="00351865" w:rsidRDefault="00512EBC" w:rsidP="00833DE1">
            <w:pPr>
              <w:ind w:right="-1"/>
              <w:jc w:val="center"/>
              <w:rPr>
                <w:sz w:val="20"/>
                <w:szCs w:val="20"/>
              </w:rPr>
            </w:pPr>
          </w:p>
        </w:tc>
        <w:tc>
          <w:tcPr>
            <w:tcW w:w="1276" w:type="dxa"/>
            <w:shd w:val="clear" w:color="auto" w:fill="auto"/>
          </w:tcPr>
          <w:p w14:paraId="08C7E7E4" w14:textId="77777777" w:rsidR="00512EBC" w:rsidRPr="00351865" w:rsidRDefault="00512EBC" w:rsidP="00833DE1">
            <w:pPr>
              <w:pStyle w:val="ConsPlusNormal"/>
              <w:jc w:val="center"/>
              <w:rPr>
                <w:sz w:val="20"/>
              </w:rPr>
            </w:pPr>
          </w:p>
        </w:tc>
        <w:tc>
          <w:tcPr>
            <w:tcW w:w="1276" w:type="dxa"/>
            <w:shd w:val="clear" w:color="auto" w:fill="auto"/>
          </w:tcPr>
          <w:p w14:paraId="7817C6D4" w14:textId="77777777" w:rsidR="00512EBC" w:rsidRPr="00351865" w:rsidRDefault="00512EBC" w:rsidP="00833DE1">
            <w:pPr>
              <w:pStyle w:val="ConsPlusNormal"/>
              <w:jc w:val="center"/>
              <w:rPr>
                <w:sz w:val="20"/>
              </w:rPr>
            </w:pPr>
          </w:p>
        </w:tc>
        <w:tc>
          <w:tcPr>
            <w:tcW w:w="1275" w:type="dxa"/>
            <w:shd w:val="clear" w:color="auto" w:fill="auto"/>
          </w:tcPr>
          <w:p w14:paraId="4333AB47" w14:textId="77777777" w:rsidR="00512EBC" w:rsidRPr="00351865" w:rsidRDefault="00512EBC" w:rsidP="00833DE1">
            <w:pPr>
              <w:pStyle w:val="ConsPlusNormal"/>
              <w:jc w:val="center"/>
              <w:rPr>
                <w:sz w:val="20"/>
              </w:rPr>
            </w:pPr>
          </w:p>
        </w:tc>
        <w:tc>
          <w:tcPr>
            <w:tcW w:w="1276" w:type="dxa"/>
            <w:shd w:val="clear" w:color="auto" w:fill="auto"/>
          </w:tcPr>
          <w:p w14:paraId="303E8ACD" w14:textId="77777777" w:rsidR="00512EBC" w:rsidRPr="00351865" w:rsidRDefault="00512EBC" w:rsidP="00833DE1">
            <w:pPr>
              <w:pStyle w:val="ConsPlusNormal"/>
              <w:jc w:val="center"/>
              <w:rPr>
                <w:sz w:val="20"/>
              </w:rPr>
            </w:pPr>
          </w:p>
        </w:tc>
        <w:tc>
          <w:tcPr>
            <w:tcW w:w="1276" w:type="dxa"/>
            <w:shd w:val="clear" w:color="auto" w:fill="auto"/>
          </w:tcPr>
          <w:p w14:paraId="6A5FA34D" w14:textId="77777777" w:rsidR="00512EBC" w:rsidRPr="00351865" w:rsidRDefault="00512EBC" w:rsidP="00833DE1">
            <w:pPr>
              <w:pStyle w:val="ConsPlusNormal"/>
              <w:jc w:val="center"/>
              <w:rPr>
                <w:sz w:val="20"/>
              </w:rPr>
            </w:pPr>
          </w:p>
        </w:tc>
        <w:tc>
          <w:tcPr>
            <w:tcW w:w="1276" w:type="dxa"/>
            <w:shd w:val="clear" w:color="auto" w:fill="auto"/>
          </w:tcPr>
          <w:p w14:paraId="7208B017" w14:textId="77777777" w:rsidR="00512EBC" w:rsidRPr="00351865" w:rsidRDefault="00512EBC" w:rsidP="00833DE1">
            <w:pPr>
              <w:pStyle w:val="ConsPlusNormal"/>
              <w:jc w:val="center"/>
              <w:rPr>
                <w:sz w:val="20"/>
              </w:rPr>
            </w:pPr>
          </w:p>
        </w:tc>
      </w:tr>
      <w:tr w:rsidR="00512EBC" w:rsidRPr="00351865" w14:paraId="66AE7277" w14:textId="77777777" w:rsidTr="00833DE1">
        <w:tc>
          <w:tcPr>
            <w:tcW w:w="426" w:type="dxa"/>
            <w:vMerge/>
            <w:shd w:val="clear" w:color="auto" w:fill="auto"/>
          </w:tcPr>
          <w:p w14:paraId="202F2349" w14:textId="77777777" w:rsidR="00512EBC" w:rsidRPr="00351865" w:rsidRDefault="00512EBC" w:rsidP="00833DE1">
            <w:pPr>
              <w:rPr>
                <w:sz w:val="20"/>
                <w:szCs w:val="20"/>
              </w:rPr>
            </w:pPr>
          </w:p>
        </w:tc>
        <w:tc>
          <w:tcPr>
            <w:tcW w:w="5244" w:type="dxa"/>
            <w:shd w:val="clear" w:color="auto" w:fill="auto"/>
          </w:tcPr>
          <w:p w14:paraId="4B697AFD" w14:textId="77777777" w:rsidR="00512EBC" w:rsidRPr="00351865" w:rsidRDefault="00512EBC" w:rsidP="00833DE1">
            <w:pPr>
              <w:pStyle w:val="ConsPlusNormal"/>
              <w:jc w:val="both"/>
              <w:rPr>
                <w:sz w:val="20"/>
              </w:rPr>
            </w:pPr>
            <w:r w:rsidRPr="00351865">
              <w:rPr>
                <w:sz w:val="20"/>
              </w:rPr>
              <w:t>- местный бюджет</w:t>
            </w:r>
          </w:p>
        </w:tc>
        <w:tc>
          <w:tcPr>
            <w:tcW w:w="1843" w:type="dxa"/>
            <w:vMerge/>
            <w:shd w:val="clear" w:color="auto" w:fill="auto"/>
            <w:vAlign w:val="center"/>
          </w:tcPr>
          <w:p w14:paraId="28A02317" w14:textId="77777777" w:rsidR="00512EBC" w:rsidRPr="00351865" w:rsidRDefault="00512EBC" w:rsidP="00833DE1">
            <w:pPr>
              <w:ind w:right="-1"/>
              <w:jc w:val="center"/>
              <w:rPr>
                <w:sz w:val="20"/>
                <w:szCs w:val="20"/>
              </w:rPr>
            </w:pPr>
          </w:p>
        </w:tc>
        <w:tc>
          <w:tcPr>
            <w:tcW w:w="1276" w:type="dxa"/>
            <w:shd w:val="clear" w:color="auto" w:fill="auto"/>
          </w:tcPr>
          <w:p w14:paraId="226EE167" w14:textId="77777777" w:rsidR="00512EBC" w:rsidRPr="00351865" w:rsidRDefault="00512EBC" w:rsidP="00833DE1">
            <w:pPr>
              <w:pStyle w:val="ConsPlusNormal"/>
              <w:jc w:val="center"/>
              <w:rPr>
                <w:sz w:val="20"/>
              </w:rPr>
            </w:pPr>
            <w:r w:rsidRPr="00351865">
              <w:rPr>
                <w:sz w:val="20"/>
              </w:rPr>
              <w:t>133,19405</w:t>
            </w:r>
          </w:p>
        </w:tc>
        <w:tc>
          <w:tcPr>
            <w:tcW w:w="1276" w:type="dxa"/>
            <w:shd w:val="clear" w:color="auto" w:fill="auto"/>
          </w:tcPr>
          <w:p w14:paraId="12CA012A"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6A9B6C71"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79C1021"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9239D19"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64EC37E" w14:textId="77777777" w:rsidR="00512EBC" w:rsidRPr="00351865" w:rsidRDefault="00512EBC" w:rsidP="00833DE1">
            <w:pPr>
              <w:pStyle w:val="ConsPlusNormal"/>
              <w:jc w:val="center"/>
              <w:rPr>
                <w:sz w:val="20"/>
              </w:rPr>
            </w:pPr>
            <w:r w:rsidRPr="00351865">
              <w:rPr>
                <w:sz w:val="20"/>
              </w:rPr>
              <w:t>0,00</w:t>
            </w:r>
          </w:p>
        </w:tc>
      </w:tr>
      <w:tr w:rsidR="00512EBC" w:rsidRPr="00351865" w14:paraId="2B778F46" w14:textId="77777777" w:rsidTr="00833DE1">
        <w:tc>
          <w:tcPr>
            <w:tcW w:w="426" w:type="dxa"/>
            <w:vMerge/>
            <w:shd w:val="clear" w:color="auto" w:fill="auto"/>
          </w:tcPr>
          <w:p w14:paraId="4D6A3A30" w14:textId="77777777" w:rsidR="00512EBC" w:rsidRPr="00351865" w:rsidRDefault="00512EBC" w:rsidP="00833DE1">
            <w:pPr>
              <w:rPr>
                <w:sz w:val="20"/>
                <w:szCs w:val="20"/>
              </w:rPr>
            </w:pPr>
          </w:p>
        </w:tc>
        <w:tc>
          <w:tcPr>
            <w:tcW w:w="5244" w:type="dxa"/>
            <w:shd w:val="clear" w:color="auto" w:fill="auto"/>
          </w:tcPr>
          <w:p w14:paraId="7F47200C" w14:textId="77777777" w:rsidR="00512EBC" w:rsidRPr="00351865" w:rsidRDefault="00512EBC" w:rsidP="00833DE1">
            <w:pPr>
              <w:pStyle w:val="ConsPlusNormal"/>
              <w:jc w:val="both"/>
              <w:rPr>
                <w:sz w:val="20"/>
              </w:rPr>
            </w:pPr>
            <w:r w:rsidRPr="00351865">
              <w:rPr>
                <w:sz w:val="20"/>
              </w:rPr>
              <w:t>- областной бюджет</w:t>
            </w:r>
          </w:p>
        </w:tc>
        <w:tc>
          <w:tcPr>
            <w:tcW w:w="1843" w:type="dxa"/>
            <w:vMerge/>
            <w:shd w:val="clear" w:color="auto" w:fill="auto"/>
            <w:vAlign w:val="center"/>
          </w:tcPr>
          <w:p w14:paraId="66A559AD" w14:textId="77777777" w:rsidR="00512EBC" w:rsidRPr="00351865" w:rsidRDefault="00512EBC" w:rsidP="00833DE1">
            <w:pPr>
              <w:ind w:right="-1"/>
              <w:jc w:val="center"/>
              <w:rPr>
                <w:sz w:val="20"/>
                <w:szCs w:val="20"/>
              </w:rPr>
            </w:pPr>
          </w:p>
        </w:tc>
        <w:tc>
          <w:tcPr>
            <w:tcW w:w="1276" w:type="dxa"/>
            <w:shd w:val="clear" w:color="auto" w:fill="auto"/>
          </w:tcPr>
          <w:p w14:paraId="706E42A6"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0FFBD5C"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7E10515A"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30DEF37"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89F0531"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7971E70" w14:textId="77777777" w:rsidR="00512EBC" w:rsidRPr="00351865" w:rsidRDefault="00512EBC" w:rsidP="00833DE1">
            <w:pPr>
              <w:pStyle w:val="ConsPlusNormal"/>
              <w:jc w:val="center"/>
              <w:rPr>
                <w:sz w:val="20"/>
              </w:rPr>
            </w:pPr>
            <w:r w:rsidRPr="00351865">
              <w:rPr>
                <w:sz w:val="20"/>
              </w:rPr>
              <w:t>0,00</w:t>
            </w:r>
          </w:p>
        </w:tc>
      </w:tr>
      <w:tr w:rsidR="00512EBC" w:rsidRPr="00351865" w14:paraId="76A13A11" w14:textId="77777777" w:rsidTr="00833DE1">
        <w:tc>
          <w:tcPr>
            <w:tcW w:w="426" w:type="dxa"/>
            <w:vMerge/>
            <w:shd w:val="clear" w:color="auto" w:fill="auto"/>
          </w:tcPr>
          <w:p w14:paraId="24C02914" w14:textId="77777777" w:rsidR="00512EBC" w:rsidRPr="00351865" w:rsidRDefault="00512EBC" w:rsidP="00833DE1">
            <w:pPr>
              <w:rPr>
                <w:sz w:val="20"/>
                <w:szCs w:val="20"/>
              </w:rPr>
            </w:pPr>
          </w:p>
        </w:tc>
        <w:tc>
          <w:tcPr>
            <w:tcW w:w="5244" w:type="dxa"/>
            <w:shd w:val="clear" w:color="auto" w:fill="auto"/>
          </w:tcPr>
          <w:p w14:paraId="7AF4A407" w14:textId="77777777" w:rsidR="00512EBC" w:rsidRPr="00351865" w:rsidRDefault="00512EBC" w:rsidP="00833DE1">
            <w:pPr>
              <w:pStyle w:val="ConsPlusNormal"/>
              <w:jc w:val="both"/>
              <w:rPr>
                <w:sz w:val="20"/>
              </w:rPr>
            </w:pPr>
            <w:r w:rsidRPr="00351865">
              <w:rPr>
                <w:sz w:val="20"/>
              </w:rPr>
              <w:t>- федеральный бюджет</w:t>
            </w:r>
          </w:p>
        </w:tc>
        <w:tc>
          <w:tcPr>
            <w:tcW w:w="1843" w:type="dxa"/>
            <w:vMerge/>
            <w:shd w:val="clear" w:color="auto" w:fill="auto"/>
            <w:vAlign w:val="center"/>
          </w:tcPr>
          <w:p w14:paraId="1645907D" w14:textId="77777777" w:rsidR="00512EBC" w:rsidRPr="00351865" w:rsidRDefault="00512EBC" w:rsidP="00833DE1">
            <w:pPr>
              <w:ind w:right="-1"/>
              <w:jc w:val="center"/>
              <w:rPr>
                <w:sz w:val="20"/>
                <w:szCs w:val="20"/>
              </w:rPr>
            </w:pPr>
          </w:p>
        </w:tc>
        <w:tc>
          <w:tcPr>
            <w:tcW w:w="1276" w:type="dxa"/>
            <w:shd w:val="clear" w:color="auto" w:fill="auto"/>
          </w:tcPr>
          <w:p w14:paraId="05C4CD47"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A03C34E"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2D686F1D"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A7B74F8"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D4301DF"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EAB8F31" w14:textId="77777777" w:rsidR="00512EBC" w:rsidRPr="00351865" w:rsidRDefault="00512EBC" w:rsidP="00833DE1">
            <w:pPr>
              <w:pStyle w:val="ConsPlusNormal"/>
              <w:jc w:val="center"/>
              <w:rPr>
                <w:sz w:val="20"/>
              </w:rPr>
            </w:pPr>
            <w:r w:rsidRPr="00351865">
              <w:rPr>
                <w:sz w:val="20"/>
              </w:rPr>
              <w:t>0,00</w:t>
            </w:r>
          </w:p>
        </w:tc>
      </w:tr>
      <w:tr w:rsidR="00512EBC" w:rsidRPr="00351865" w14:paraId="468CBE10" w14:textId="77777777" w:rsidTr="00833DE1">
        <w:tc>
          <w:tcPr>
            <w:tcW w:w="426" w:type="dxa"/>
            <w:vMerge w:val="restart"/>
            <w:shd w:val="clear" w:color="auto" w:fill="auto"/>
          </w:tcPr>
          <w:p w14:paraId="223D9444" w14:textId="77777777" w:rsidR="00512EBC" w:rsidRPr="00351865" w:rsidRDefault="00512EBC" w:rsidP="00833DE1">
            <w:pPr>
              <w:rPr>
                <w:sz w:val="20"/>
                <w:szCs w:val="20"/>
              </w:rPr>
            </w:pPr>
            <w:r w:rsidRPr="00351865">
              <w:rPr>
                <w:sz w:val="20"/>
                <w:szCs w:val="20"/>
              </w:rPr>
              <w:t>6.</w:t>
            </w:r>
          </w:p>
        </w:tc>
        <w:tc>
          <w:tcPr>
            <w:tcW w:w="5244" w:type="dxa"/>
            <w:shd w:val="clear" w:color="auto" w:fill="auto"/>
          </w:tcPr>
          <w:p w14:paraId="2F6DB25F" w14:textId="77777777" w:rsidR="00512EBC" w:rsidRPr="00351865" w:rsidRDefault="00512EBC" w:rsidP="00833DE1">
            <w:pPr>
              <w:pStyle w:val="ConsPlusNormal"/>
              <w:jc w:val="both"/>
              <w:rPr>
                <w:sz w:val="20"/>
              </w:rPr>
            </w:pPr>
            <w:r w:rsidRPr="00351865">
              <w:rPr>
                <w:sz w:val="20"/>
              </w:rPr>
              <w:t>Строительный контроль выполненных работ по ремонту автомобильных дорог</w:t>
            </w:r>
          </w:p>
        </w:tc>
        <w:tc>
          <w:tcPr>
            <w:tcW w:w="1843" w:type="dxa"/>
            <w:vMerge w:val="restart"/>
            <w:shd w:val="clear" w:color="auto" w:fill="auto"/>
            <w:vAlign w:val="center"/>
          </w:tcPr>
          <w:p w14:paraId="1E60ACCC" w14:textId="77777777" w:rsidR="00512EBC" w:rsidRPr="00351865" w:rsidRDefault="00512EBC" w:rsidP="00833DE1">
            <w:pPr>
              <w:ind w:right="-1"/>
              <w:jc w:val="center"/>
              <w:rPr>
                <w:b/>
                <w:sz w:val="20"/>
                <w:szCs w:val="20"/>
              </w:rPr>
            </w:pPr>
            <w:r w:rsidRPr="00351865">
              <w:rPr>
                <w:sz w:val="20"/>
                <w:szCs w:val="20"/>
              </w:rPr>
              <w:t>МКУ г.о. Тейково «Служба заказчика»</w:t>
            </w:r>
          </w:p>
        </w:tc>
        <w:tc>
          <w:tcPr>
            <w:tcW w:w="1276" w:type="dxa"/>
            <w:shd w:val="clear" w:color="auto" w:fill="auto"/>
          </w:tcPr>
          <w:p w14:paraId="7DD1D01E" w14:textId="77777777" w:rsidR="00512EBC" w:rsidRPr="00351865" w:rsidRDefault="00512EBC" w:rsidP="00833DE1">
            <w:pPr>
              <w:pStyle w:val="ConsPlusNormal"/>
              <w:jc w:val="center"/>
              <w:rPr>
                <w:sz w:val="20"/>
              </w:rPr>
            </w:pPr>
            <w:r w:rsidRPr="00351865">
              <w:rPr>
                <w:sz w:val="20"/>
              </w:rPr>
              <w:t>381,25178</w:t>
            </w:r>
          </w:p>
        </w:tc>
        <w:tc>
          <w:tcPr>
            <w:tcW w:w="1276" w:type="dxa"/>
            <w:shd w:val="clear" w:color="auto" w:fill="auto"/>
          </w:tcPr>
          <w:p w14:paraId="752A1012"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69B7886F"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0F9FAF1"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11CC99D"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86F729C" w14:textId="77777777" w:rsidR="00512EBC" w:rsidRPr="00351865" w:rsidRDefault="00512EBC" w:rsidP="00833DE1">
            <w:pPr>
              <w:pStyle w:val="ConsPlusNormal"/>
              <w:jc w:val="center"/>
              <w:rPr>
                <w:sz w:val="20"/>
              </w:rPr>
            </w:pPr>
            <w:r w:rsidRPr="00351865">
              <w:rPr>
                <w:sz w:val="20"/>
              </w:rPr>
              <w:t>0,00</w:t>
            </w:r>
          </w:p>
        </w:tc>
      </w:tr>
      <w:tr w:rsidR="00512EBC" w:rsidRPr="00351865" w14:paraId="5D414D24" w14:textId="77777777" w:rsidTr="00833DE1">
        <w:tc>
          <w:tcPr>
            <w:tcW w:w="426" w:type="dxa"/>
            <w:vMerge/>
            <w:shd w:val="clear" w:color="auto" w:fill="auto"/>
          </w:tcPr>
          <w:p w14:paraId="20643B2A" w14:textId="77777777" w:rsidR="00512EBC" w:rsidRPr="00351865" w:rsidRDefault="00512EBC" w:rsidP="00833DE1">
            <w:pPr>
              <w:rPr>
                <w:sz w:val="20"/>
                <w:szCs w:val="20"/>
              </w:rPr>
            </w:pPr>
          </w:p>
        </w:tc>
        <w:tc>
          <w:tcPr>
            <w:tcW w:w="5244" w:type="dxa"/>
            <w:shd w:val="clear" w:color="auto" w:fill="auto"/>
          </w:tcPr>
          <w:p w14:paraId="403E7B72" w14:textId="77777777" w:rsidR="00512EBC" w:rsidRPr="00351865" w:rsidRDefault="00512EBC" w:rsidP="00833DE1">
            <w:pPr>
              <w:pStyle w:val="ConsPlusNormal"/>
              <w:jc w:val="both"/>
              <w:rPr>
                <w:sz w:val="20"/>
              </w:rPr>
            </w:pPr>
            <w:r w:rsidRPr="00351865">
              <w:rPr>
                <w:sz w:val="20"/>
              </w:rPr>
              <w:t>бюджетные ассигнования, в том числе:</w:t>
            </w:r>
          </w:p>
        </w:tc>
        <w:tc>
          <w:tcPr>
            <w:tcW w:w="1843" w:type="dxa"/>
            <w:vMerge/>
            <w:shd w:val="clear" w:color="auto" w:fill="auto"/>
            <w:vAlign w:val="center"/>
          </w:tcPr>
          <w:p w14:paraId="38129F4E" w14:textId="77777777" w:rsidR="00512EBC" w:rsidRPr="00351865" w:rsidRDefault="00512EBC" w:rsidP="00833DE1">
            <w:pPr>
              <w:ind w:right="-1"/>
              <w:jc w:val="center"/>
              <w:rPr>
                <w:sz w:val="20"/>
                <w:szCs w:val="20"/>
              </w:rPr>
            </w:pPr>
          </w:p>
        </w:tc>
        <w:tc>
          <w:tcPr>
            <w:tcW w:w="1276" w:type="dxa"/>
            <w:shd w:val="clear" w:color="auto" w:fill="auto"/>
          </w:tcPr>
          <w:p w14:paraId="3D76337A" w14:textId="77777777" w:rsidR="00512EBC" w:rsidRPr="00351865" w:rsidRDefault="00512EBC" w:rsidP="00833DE1">
            <w:pPr>
              <w:pStyle w:val="ConsPlusNormal"/>
              <w:jc w:val="center"/>
              <w:rPr>
                <w:sz w:val="20"/>
              </w:rPr>
            </w:pPr>
          </w:p>
        </w:tc>
        <w:tc>
          <w:tcPr>
            <w:tcW w:w="1276" w:type="dxa"/>
            <w:shd w:val="clear" w:color="auto" w:fill="auto"/>
          </w:tcPr>
          <w:p w14:paraId="7AA19560" w14:textId="77777777" w:rsidR="00512EBC" w:rsidRPr="00351865" w:rsidRDefault="00512EBC" w:rsidP="00833DE1">
            <w:pPr>
              <w:pStyle w:val="ConsPlusNormal"/>
              <w:jc w:val="center"/>
              <w:rPr>
                <w:sz w:val="20"/>
              </w:rPr>
            </w:pPr>
          </w:p>
        </w:tc>
        <w:tc>
          <w:tcPr>
            <w:tcW w:w="1275" w:type="dxa"/>
            <w:shd w:val="clear" w:color="auto" w:fill="auto"/>
          </w:tcPr>
          <w:p w14:paraId="23EC7DB6" w14:textId="77777777" w:rsidR="00512EBC" w:rsidRPr="00351865" w:rsidRDefault="00512EBC" w:rsidP="00833DE1">
            <w:pPr>
              <w:pStyle w:val="ConsPlusNormal"/>
              <w:jc w:val="center"/>
              <w:rPr>
                <w:sz w:val="20"/>
              </w:rPr>
            </w:pPr>
          </w:p>
        </w:tc>
        <w:tc>
          <w:tcPr>
            <w:tcW w:w="1276" w:type="dxa"/>
            <w:shd w:val="clear" w:color="auto" w:fill="auto"/>
          </w:tcPr>
          <w:p w14:paraId="429F7015" w14:textId="77777777" w:rsidR="00512EBC" w:rsidRPr="00351865" w:rsidRDefault="00512EBC" w:rsidP="00833DE1">
            <w:pPr>
              <w:pStyle w:val="ConsPlusNormal"/>
              <w:jc w:val="center"/>
              <w:rPr>
                <w:sz w:val="20"/>
              </w:rPr>
            </w:pPr>
          </w:p>
        </w:tc>
        <w:tc>
          <w:tcPr>
            <w:tcW w:w="1276" w:type="dxa"/>
            <w:shd w:val="clear" w:color="auto" w:fill="auto"/>
          </w:tcPr>
          <w:p w14:paraId="799B9B9C" w14:textId="77777777" w:rsidR="00512EBC" w:rsidRPr="00351865" w:rsidRDefault="00512EBC" w:rsidP="00833DE1">
            <w:pPr>
              <w:pStyle w:val="ConsPlusNormal"/>
              <w:jc w:val="center"/>
              <w:rPr>
                <w:sz w:val="20"/>
              </w:rPr>
            </w:pPr>
          </w:p>
        </w:tc>
        <w:tc>
          <w:tcPr>
            <w:tcW w:w="1276" w:type="dxa"/>
            <w:shd w:val="clear" w:color="auto" w:fill="auto"/>
          </w:tcPr>
          <w:p w14:paraId="61ADA289" w14:textId="77777777" w:rsidR="00512EBC" w:rsidRPr="00351865" w:rsidRDefault="00512EBC" w:rsidP="00833DE1">
            <w:pPr>
              <w:pStyle w:val="ConsPlusNormal"/>
              <w:jc w:val="center"/>
              <w:rPr>
                <w:sz w:val="20"/>
              </w:rPr>
            </w:pPr>
          </w:p>
        </w:tc>
      </w:tr>
      <w:tr w:rsidR="00512EBC" w:rsidRPr="00351865" w14:paraId="45892D42" w14:textId="77777777" w:rsidTr="00833DE1">
        <w:tc>
          <w:tcPr>
            <w:tcW w:w="426" w:type="dxa"/>
            <w:vMerge/>
            <w:shd w:val="clear" w:color="auto" w:fill="auto"/>
          </w:tcPr>
          <w:p w14:paraId="2D394315" w14:textId="77777777" w:rsidR="00512EBC" w:rsidRPr="00351865" w:rsidRDefault="00512EBC" w:rsidP="00833DE1">
            <w:pPr>
              <w:rPr>
                <w:sz w:val="20"/>
                <w:szCs w:val="20"/>
              </w:rPr>
            </w:pPr>
          </w:p>
        </w:tc>
        <w:tc>
          <w:tcPr>
            <w:tcW w:w="5244" w:type="dxa"/>
            <w:shd w:val="clear" w:color="auto" w:fill="auto"/>
          </w:tcPr>
          <w:p w14:paraId="08CF50C7" w14:textId="77777777" w:rsidR="00512EBC" w:rsidRPr="00351865" w:rsidRDefault="00512EBC" w:rsidP="00833DE1">
            <w:pPr>
              <w:pStyle w:val="ConsPlusNormal"/>
              <w:jc w:val="both"/>
              <w:rPr>
                <w:sz w:val="20"/>
              </w:rPr>
            </w:pPr>
            <w:r w:rsidRPr="00351865">
              <w:rPr>
                <w:sz w:val="20"/>
              </w:rPr>
              <w:t>- местный бюджет</w:t>
            </w:r>
          </w:p>
        </w:tc>
        <w:tc>
          <w:tcPr>
            <w:tcW w:w="1843" w:type="dxa"/>
            <w:vMerge/>
            <w:shd w:val="clear" w:color="auto" w:fill="auto"/>
            <w:vAlign w:val="center"/>
          </w:tcPr>
          <w:p w14:paraId="145A9519" w14:textId="77777777" w:rsidR="00512EBC" w:rsidRPr="00351865" w:rsidRDefault="00512EBC" w:rsidP="00833DE1">
            <w:pPr>
              <w:ind w:right="-1"/>
              <w:jc w:val="center"/>
              <w:rPr>
                <w:sz w:val="20"/>
                <w:szCs w:val="20"/>
              </w:rPr>
            </w:pPr>
          </w:p>
        </w:tc>
        <w:tc>
          <w:tcPr>
            <w:tcW w:w="1276" w:type="dxa"/>
            <w:shd w:val="clear" w:color="auto" w:fill="auto"/>
          </w:tcPr>
          <w:p w14:paraId="72169966" w14:textId="77777777" w:rsidR="00512EBC" w:rsidRPr="00351865" w:rsidRDefault="00512EBC" w:rsidP="00833DE1">
            <w:pPr>
              <w:pStyle w:val="ConsPlusNormal"/>
              <w:jc w:val="center"/>
              <w:rPr>
                <w:sz w:val="20"/>
              </w:rPr>
            </w:pPr>
            <w:r w:rsidRPr="00351865">
              <w:rPr>
                <w:sz w:val="20"/>
              </w:rPr>
              <w:t>381,25178</w:t>
            </w:r>
          </w:p>
        </w:tc>
        <w:tc>
          <w:tcPr>
            <w:tcW w:w="1276" w:type="dxa"/>
            <w:shd w:val="clear" w:color="auto" w:fill="auto"/>
          </w:tcPr>
          <w:p w14:paraId="6807DC88"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10A43EA0"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8034536"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082EE3B"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9F9F718" w14:textId="77777777" w:rsidR="00512EBC" w:rsidRPr="00351865" w:rsidRDefault="00512EBC" w:rsidP="00833DE1">
            <w:pPr>
              <w:pStyle w:val="ConsPlusNormal"/>
              <w:jc w:val="center"/>
              <w:rPr>
                <w:sz w:val="20"/>
              </w:rPr>
            </w:pPr>
            <w:r w:rsidRPr="00351865">
              <w:rPr>
                <w:sz w:val="20"/>
              </w:rPr>
              <w:t>0,00</w:t>
            </w:r>
          </w:p>
        </w:tc>
      </w:tr>
      <w:tr w:rsidR="00512EBC" w:rsidRPr="00351865" w14:paraId="2F9D8834" w14:textId="77777777" w:rsidTr="00833DE1">
        <w:tc>
          <w:tcPr>
            <w:tcW w:w="426" w:type="dxa"/>
            <w:vMerge/>
            <w:shd w:val="clear" w:color="auto" w:fill="auto"/>
          </w:tcPr>
          <w:p w14:paraId="3A9A249A" w14:textId="77777777" w:rsidR="00512EBC" w:rsidRPr="00351865" w:rsidRDefault="00512EBC" w:rsidP="00833DE1">
            <w:pPr>
              <w:rPr>
                <w:sz w:val="20"/>
                <w:szCs w:val="20"/>
              </w:rPr>
            </w:pPr>
          </w:p>
        </w:tc>
        <w:tc>
          <w:tcPr>
            <w:tcW w:w="5244" w:type="dxa"/>
            <w:shd w:val="clear" w:color="auto" w:fill="auto"/>
          </w:tcPr>
          <w:p w14:paraId="467B09CD" w14:textId="77777777" w:rsidR="00512EBC" w:rsidRPr="00351865" w:rsidRDefault="00512EBC" w:rsidP="00833DE1">
            <w:pPr>
              <w:pStyle w:val="ConsPlusNormal"/>
              <w:jc w:val="both"/>
              <w:rPr>
                <w:sz w:val="20"/>
              </w:rPr>
            </w:pPr>
            <w:r w:rsidRPr="00351865">
              <w:rPr>
                <w:sz w:val="20"/>
              </w:rPr>
              <w:t>- областной бюджет</w:t>
            </w:r>
          </w:p>
        </w:tc>
        <w:tc>
          <w:tcPr>
            <w:tcW w:w="1843" w:type="dxa"/>
            <w:vMerge/>
            <w:shd w:val="clear" w:color="auto" w:fill="auto"/>
            <w:vAlign w:val="center"/>
          </w:tcPr>
          <w:p w14:paraId="7933DFDA" w14:textId="77777777" w:rsidR="00512EBC" w:rsidRPr="00351865" w:rsidRDefault="00512EBC" w:rsidP="00833DE1">
            <w:pPr>
              <w:ind w:right="-1"/>
              <w:jc w:val="center"/>
              <w:rPr>
                <w:sz w:val="20"/>
                <w:szCs w:val="20"/>
              </w:rPr>
            </w:pPr>
          </w:p>
        </w:tc>
        <w:tc>
          <w:tcPr>
            <w:tcW w:w="1276" w:type="dxa"/>
            <w:shd w:val="clear" w:color="auto" w:fill="auto"/>
          </w:tcPr>
          <w:p w14:paraId="561F9AFD"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589D23A"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6352A747"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4E82F13"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A62D568"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CA1A0AB" w14:textId="77777777" w:rsidR="00512EBC" w:rsidRPr="00351865" w:rsidRDefault="00512EBC" w:rsidP="00833DE1">
            <w:pPr>
              <w:pStyle w:val="ConsPlusNormal"/>
              <w:jc w:val="center"/>
              <w:rPr>
                <w:sz w:val="20"/>
              </w:rPr>
            </w:pPr>
            <w:r w:rsidRPr="00351865">
              <w:rPr>
                <w:sz w:val="20"/>
              </w:rPr>
              <w:t>0,00</w:t>
            </w:r>
          </w:p>
        </w:tc>
      </w:tr>
      <w:tr w:rsidR="00512EBC" w:rsidRPr="00351865" w14:paraId="6538F62B" w14:textId="77777777" w:rsidTr="00833DE1">
        <w:tc>
          <w:tcPr>
            <w:tcW w:w="426" w:type="dxa"/>
            <w:vMerge/>
            <w:shd w:val="clear" w:color="auto" w:fill="auto"/>
          </w:tcPr>
          <w:p w14:paraId="497F02B0" w14:textId="77777777" w:rsidR="00512EBC" w:rsidRPr="00351865" w:rsidRDefault="00512EBC" w:rsidP="00833DE1">
            <w:pPr>
              <w:rPr>
                <w:sz w:val="20"/>
                <w:szCs w:val="20"/>
              </w:rPr>
            </w:pPr>
          </w:p>
        </w:tc>
        <w:tc>
          <w:tcPr>
            <w:tcW w:w="5244" w:type="dxa"/>
            <w:shd w:val="clear" w:color="auto" w:fill="auto"/>
          </w:tcPr>
          <w:p w14:paraId="289704F0" w14:textId="77777777" w:rsidR="00512EBC" w:rsidRPr="00351865" w:rsidRDefault="00512EBC" w:rsidP="00833DE1">
            <w:pPr>
              <w:pStyle w:val="ConsPlusNormal"/>
              <w:jc w:val="both"/>
              <w:rPr>
                <w:sz w:val="20"/>
              </w:rPr>
            </w:pPr>
            <w:r w:rsidRPr="00351865">
              <w:rPr>
                <w:sz w:val="20"/>
              </w:rPr>
              <w:t>- федеральный бюджет</w:t>
            </w:r>
          </w:p>
        </w:tc>
        <w:tc>
          <w:tcPr>
            <w:tcW w:w="1843" w:type="dxa"/>
            <w:vMerge/>
            <w:shd w:val="clear" w:color="auto" w:fill="auto"/>
            <w:vAlign w:val="center"/>
          </w:tcPr>
          <w:p w14:paraId="44A52D59" w14:textId="77777777" w:rsidR="00512EBC" w:rsidRPr="00351865" w:rsidRDefault="00512EBC" w:rsidP="00833DE1">
            <w:pPr>
              <w:ind w:right="-1"/>
              <w:jc w:val="center"/>
              <w:rPr>
                <w:sz w:val="20"/>
                <w:szCs w:val="20"/>
              </w:rPr>
            </w:pPr>
          </w:p>
        </w:tc>
        <w:tc>
          <w:tcPr>
            <w:tcW w:w="1276" w:type="dxa"/>
            <w:shd w:val="clear" w:color="auto" w:fill="auto"/>
          </w:tcPr>
          <w:p w14:paraId="0FC99816"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3DC34EC"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71E70CA9"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7DDA1CF"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C956A21"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B1524FE" w14:textId="77777777" w:rsidR="00512EBC" w:rsidRPr="00351865" w:rsidRDefault="00512EBC" w:rsidP="00833DE1">
            <w:pPr>
              <w:pStyle w:val="ConsPlusNormal"/>
              <w:jc w:val="center"/>
              <w:rPr>
                <w:sz w:val="20"/>
              </w:rPr>
            </w:pPr>
            <w:r w:rsidRPr="00351865">
              <w:rPr>
                <w:sz w:val="20"/>
              </w:rPr>
              <w:t>0,00</w:t>
            </w:r>
          </w:p>
        </w:tc>
      </w:tr>
      <w:tr w:rsidR="00512EBC" w:rsidRPr="00351865" w14:paraId="5B2E3114" w14:textId="77777777" w:rsidTr="00833DE1">
        <w:tc>
          <w:tcPr>
            <w:tcW w:w="426" w:type="dxa"/>
            <w:vMerge w:val="restart"/>
            <w:shd w:val="clear" w:color="auto" w:fill="auto"/>
          </w:tcPr>
          <w:p w14:paraId="5548BDEA" w14:textId="77777777" w:rsidR="00512EBC" w:rsidRPr="00351865" w:rsidRDefault="00512EBC" w:rsidP="00833DE1">
            <w:pPr>
              <w:rPr>
                <w:sz w:val="20"/>
                <w:szCs w:val="20"/>
              </w:rPr>
            </w:pPr>
            <w:r w:rsidRPr="00351865">
              <w:rPr>
                <w:sz w:val="20"/>
                <w:szCs w:val="20"/>
              </w:rPr>
              <w:t>7.</w:t>
            </w:r>
          </w:p>
        </w:tc>
        <w:tc>
          <w:tcPr>
            <w:tcW w:w="5244" w:type="dxa"/>
            <w:shd w:val="clear" w:color="auto" w:fill="auto"/>
          </w:tcPr>
          <w:p w14:paraId="62AAA23B" w14:textId="77777777" w:rsidR="00512EBC" w:rsidRPr="00351865" w:rsidRDefault="00512EBC" w:rsidP="00833DE1">
            <w:pPr>
              <w:pStyle w:val="ConsPlusNormal"/>
              <w:jc w:val="both"/>
              <w:rPr>
                <w:sz w:val="20"/>
              </w:rPr>
            </w:pPr>
            <w:r w:rsidRPr="00351865">
              <w:rPr>
                <w:sz w:val="20"/>
              </w:rPr>
              <w:t>Ремонт, капитальный ремонт автомобильных дорог местного значения и сооружений на них</w:t>
            </w:r>
          </w:p>
        </w:tc>
        <w:tc>
          <w:tcPr>
            <w:tcW w:w="1843" w:type="dxa"/>
            <w:vMerge w:val="restart"/>
            <w:shd w:val="clear" w:color="auto" w:fill="auto"/>
            <w:vAlign w:val="center"/>
          </w:tcPr>
          <w:p w14:paraId="471EA4AC" w14:textId="77777777" w:rsidR="00512EBC" w:rsidRPr="00351865" w:rsidRDefault="00512EBC" w:rsidP="00833DE1">
            <w:pPr>
              <w:ind w:right="-1"/>
              <w:jc w:val="center"/>
              <w:rPr>
                <w:sz w:val="20"/>
                <w:szCs w:val="20"/>
              </w:rPr>
            </w:pPr>
            <w:r w:rsidRPr="00351865">
              <w:rPr>
                <w:sz w:val="20"/>
                <w:szCs w:val="20"/>
              </w:rPr>
              <w:t>МКУ г.о. Тейково «Служба заказчика»</w:t>
            </w:r>
          </w:p>
        </w:tc>
        <w:tc>
          <w:tcPr>
            <w:tcW w:w="1276" w:type="dxa"/>
            <w:shd w:val="clear" w:color="auto" w:fill="auto"/>
          </w:tcPr>
          <w:p w14:paraId="7DA04242"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81ACDC6"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0754D8B5"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D0A5EEF"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1E8E617"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ECFF672" w14:textId="77777777" w:rsidR="00512EBC" w:rsidRPr="00351865" w:rsidRDefault="00512EBC" w:rsidP="00833DE1">
            <w:pPr>
              <w:pStyle w:val="ConsPlusNormal"/>
              <w:jc w:val="center"/>
              <w:rPr>
                <w:sz w:val="20"/>
              </w:rPr>
            </w:pPr>
            <w:r w:rsidRPr="00351865">
              <w:rPr>
                <w:sz w:val="20"/>
              </w:rPr>
              <w:t>0,00</w:t>
            </w:r>
          </w:p>
        </w:tc>
      </w:tr>
      <w:tr w:rsidR="00512EBC" w:rsidRPr="00351865" w14:paraId="7B6F4363" w14:textId="77777777" w:rsidTr="00833DE1">
        <w:tc>
          <w:tcPr>
            <w:tcW w:w="426" w:type="dxa"/>
            <w:vMerge/>
            <w:shd w:val="clear" w:color="auto" w:fill="auto"/>
          </w:tcPr>
          <w:p w14:paraId="161DB8EA" w14:textId="77777777" w:rsidR="00512EBC" w:rsidRPr="00351865" w:rsidRDefault="00512EBC" w:rsidP="00833DE1">
            <w:pPr>
              <w:rPr>
                <w:sz w:val="20"/>
                <w:szCs w:val="20"/>
              </w:rPr>
            </w:pPr>
          </w:p>
        </w:tc>
        <w:tc>
          <w:tcPr>
            <w:tcW w:w="5244" w:type="dxa"/>
            <w:shd w:val="clear" w:color="auto" w:fill="auto"/>
          </w:tcPr>
          <w:p w14:paraId="0D4BAB06" w14:textId="77777777" w:rsidR="00512EBC" w:rsidRPr="00351865" w:rsidRDefault="00512EBC" w:rsidP="00833DE1">
            <w:pPr>
              <w:pStyle w:val="ConsPlusNormal"/>
              <w:jc w:val="both"/>
              <w:rPr>
                <w:sz w:val="20"/>
              </w:rPr>
            </w:pPr>
            <w:r w:rsidRPr="00351865">
              <w:rPr>
                <w:sz w:val="20"/>
              </w:rPr>
              <w:t>бюджетные ассигнования, в том числе:</w:t>
            </w:r>
          </w:p>
        </w:tc>
        <w:tc>
          <w:tcPr>
            <w:tcW w:w="1843" w:type="dxa"/>
            <w:vMerge/>
            <w:shd w:val="clear" w:color="auto" w:fill="auto"/>
            <w:vAlign w:val="center"/>
          </w:tcPr>
          <w:p w14:paraId="2AECB9A2" w14:textId="77777777" w:rsidR="00512EBC" w:rsidRPr="00351865" w:rsidRDefault="00512EBC" w:rsidP="00833DE1">
            <w:pPr>
              <w:ind w:right="-1"/>
              <w:jc w:val="center"/>
              <w:rPr>
                <w:sz w:val="20"/>
                <w:szCs w:val="20"/>
              </w:rPr>
            </w:pPr>
          </w:p>
        </w:tc>
        <w:tc>
          <w:tcPr>
            <w:tcW w:w="1276" w:type="dxa"/>
            <w:shd w:val="clear" w:color="auto" w:fill="auto"/>
          </w:tcPr>
          <w:p w14:paraId="569A3505" w14:textId="77777777" w:rsidR="00512EBC" w:rsidRPr="00351865" w:rsidRDefault="00512EBC" w:rsidP="00833DE1">
            <w:pPr>
              <w:pStyle w:val="ConsPlusNormal"/>
              <w:jc w:val="center"/>
              <w:rPr>
                <w:sz w:val="20"/>
              </w:rPr>
            </w:pPr>
          </w:p>
        </w:tc>
        <w:tc>
          <w:tcPr>
            <w:tcW w:w="1276" w:type="dxa"/>
            <w:shd w:val="clear" w:color="auto" w:fill="auto"/>
          </w:tcPr>
          <w:p w14:paraId="74F0F15B" w14:textId="77777777" w:rsidR="00512EBC" w:rsidRPr="00351865" w:rsidRDefault="00512EBC" w:rsidP="00833DE1">
            <w:pPr>
              <w:pStyle w:val="ConsPlusNormal"/>
              <w:jc w:val="center"/>
              <w:rPr>
                <w:sz w:val="20"/>
              </w:rPr>
            </w:pPr>
          </w:p>
        </w:tc>
        <w:tc>
          <w:tcPr>
            <w:tcW w:w="1275" w:type="dxa"/>
            <w:shd w:val="clear" w:color="auto" w:fill="auto"/>
          </w:tcPr>
          <w:p w14:paraId="5A682984" w14:textId="77777777" w:rsidR="00512EBC" w:rsidRPr="00351865" w:rsidRDefault="00512EBC" w:rsidP="00833DE1">
            <w:pPr>
              <w:pStyle w:val="ConsPlusNormal"/>
              <w:jc w:val="center"/>
              <w:rPr>
                <w:sz w:val="20"/>
              </w:rPr>
            </w:pPr>
          </w:p>
        </w:tc>
        <w:tc>
          <w:tcPr>
            <w:tcW w:w="1276" w:type="dxa"/>
            <w:shd w:val="clear" w:color="auto" w:fill="auto"/>
          </w:tcPr>
          <w:p w14:paraId="690D97B9" w14:textId="77777777" w:rsidR="00512EBC" w:rsidRPr="00351865" w:rsidRDefault="00512EBC" w:rsidP="00833DE1">
            <w:pPr>
              <w:pStyle w:val="ConsPlusNormal"/>
              <w:jc w:val="center"/>
              <w:rPr>
                <w:sz w:val="20"/>
              </w:rPr>
            </w:pPr>
          </w:p>
        </w:tc>
        <w:tc>
          <w:tcPr>
            <w:tcW w:w="1276" w:type="dxa"/>
            <w:shd w:val="clear" w:color="auto" w:fill="auto"/>
          </w:tcPr>
          <w:p w14:paraId="49828E31" w14:textId="77777777" w:rsidR="00512EBC" w:rsidRPr="00351865" w:rsidRDefault="00512EBC" w:rsidP="00833DE1">
            <w:pPr>
              <w:pStyle w:val="ConsPlusNormal"/>
              <w:jc w:val="center"/>
              <w:rPr>
                <w:sz w:val="20"/>
              </w:rPr>
            </w:pPr>
          </w:p>
        </w:tc>
        <w:tc>
          <w:tcPr>
            <w:tcW w:w="1276" w:type="dxa"/>
            <w:shd w:val="clear" w:color="auto" w:fill="auto"/>
          </w:tcPr>
          <w:p w14:paraId="3095BC8D" w14:textId="77777777" w:rsidR="00512EBC" w:rsidRPr="00351865" w:rsidRDefault="00512EBC" w:rsidP="00833DE1">
            <w:pPr>
              <w:pStyle w:val="ConsPlusNormal"/>
              <w:jc w:val="center"/>
              <w:rPr>
                <w:sz w:val="20"/>
              </w:rPr>
            </w:pPr>
          </w:p>
        </w:tc>
      </w:tr>
      <w:tr w:rsidR="00512EBC" w:rsidRPr="00351865" w14:paraId="21D429D2" w14:textId="77777777" w:rsidTr="00833DE1">
        <w:tc>
          <w:tcPr>
            <w:tcW w:w="426" w:type="dxa"/>
            <w:vMerge/>
            <w:shd w:val="clear" w:color="auto" w:fill="auto"/>
          </w:tcPr>
          <w:p w14:paraId="767928D1" w14:textId="77777777" w:rsidR="00512EBC" w:rsidRPr="00351865" w:rsidRDefault="00512EBC" w:rsidP="00833DE1">
            <w:pPr>
              <w:rPr>
                <w:sz w:val="20"/>
                <w:szCs w:val="20"/>
              </w:rPr>
            </w:pPr>
          </w:p>
        </w:tc>
        <w:tc>
          <w:tcPr>
            <w:tcW w:w="5244" w:type="dxa"/>
            <w:shd w:val="clear" w:color="auto" w:fill="auto"/>
          </w:tcPr>
          <w:p w14:paraId="211FE3DF" w14:textId="77777777" w:rsidR="00512EBC" w:rsidRPr="00351865" w:rsidRDefault="00512EBC" w:rsidP="00833DE1">
            <w:pPr>
              <w:pStyle w:val="ConsPlusNormal"/>
              <w:jc w:val="both"/>
              <w:rPr>
                <w:sz w:val="20"/>
              </w:rPr>
            </w:pPr>
            <w:r w:rsidRPr="00351865">
              <w:rPr>
                <w:sz w:val="20"/>
              </w:rPr>
              <w:t>- местный бюджет</w:t>
            </w:r>
          </w:p>
        </w:tc>
        <w:tc>
          <w:tcPr>
            <w:tcW w:w="1843" w:type="dxa"/>
            <w:vMerge/>
            <w:shd w:val="clear" w:color="auto" w:fill="auto"/>
            <w:vAlign w:val="center"/>
          </w:tcPr>
          <w:p w14:paraId="5F75A4EC" w14:textId="77777777" w:rsidR="00512EBC" w:rsidRPr="00351865" w:rsidRDefault="00512EBC" w:rsidP="00833DE1">
            <w:pPr>
              <w:ind w:right="-1"/>
              <w:jc w:val="center"/>
              <w:rPr>
                <w:sz w:val="20"/>
                <w:szCs w:val="20"/>
              </w:rPr>
            </w:pPr>
          </w:p>
        </w:tc>
        <w:tc>
          <w:tcPr>
            <w:tcW w:w="1276" w:type="dxa"/>
            <w:shd w:val="clear" w:color="auto" w:fill="auto"/>
          </w:tcPr>
          <w:p w14:paraId="3F44D371"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E706A7F"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49B258D0"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A05F2C3"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13EFC75"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867D145" w14:textId="77777777" w:rsidR="00512EBC" w:rsidRPr="00351865" w:rsidRDefault="00512EBC" w:rsidP="00833DE1">
            <w:pPr>
              <w:pStyle w:val="ConsPlusNormal"/>
              <w:jc w:val="center"/>
              <w:rPr>
                <w:sz w:val="20"/>
              </w:rPr>
            </w:pPr>
            <w:r w:rsidRPr="00351865">
              <w:rPr>
                <w:sz w:val="20"/>
              </w:rPr>
              <w:t>0,00</w:t>
            </w:r>
          </w:p>
        </w:tc>
      </w:tr>
      <w:tr w:rsidR="00512EBC" w:rsidRPr="00351865" w14:paraId="07AB0EF9" w14:textId="77777777" w:rsidTr="00833DE1">
        <w:tc>
          <w:tcPr>
            <w:tcW w:w="426" w:type="dxa"/>
            <w:vMerge/>
            <w:shd w:val="clear" w:color="auto" w:fill="auto"/>
          </w:tcPr>
          <w:p w14:paraId="63552A63" w14:textId="77777777" w:rsidR="00512EBC" w:rsidRPr="00351865" w:rsidRDefault="00512EBC" w:rsidP="00833DE1">
            <w:pPr>
              <w:rPr>
                <w:sz w:val="20"/>
                <w:szCs w:val="20"/>
              </w:rPr>
            </w:pPr>
          </w:p>
        </w:tc>
        <w:tc>
          <w:tcPr>
            <w:tcW w:w="5244" w:type="dxa"/>
            <w:shd w:val="clear" w:color="auto" w:fill="auto"/>
          </w:tcPr>
          <w:p w14:paraId="554814A5" w14:textId="77777777" w:rsidR="00512EBC" w:rsidRPr="00351865" w:rsidRDefault="00512EBC" w:rsidP="00833DE1">
            <w:pPr>
              <w:pStyle w:val="ConsPlusNormal"/>
              <w:jc w:val="both"/>
              <w:rPr>
                <w:sz w:val="20"/>
              </w:rPr>
            </w:pPr>
            <w:r w:rsidRPr="00351865">
              <w:rPr>
                <w:sz w:val="20"/>
              </w:rPr>
              <w:t>- областной бюджет</w:t>
            </w:r>
          </w:p>
        </w:tc>
        <w:tc>
          <w:tcPr>
            <w:tcW w:w="1843" w:type="dxa"/>
            <w:vMerge/>
            <w:shd w:val="clear" w:color="auto" w:fill="auto"/>
            <w:vAlign w:val="center"/>
          </w:tcPr>
          <w:p w14:paraId="494CE15F" w14:textId="77777777" w:rsidR="00512EBC" w:rsidRPr="00351865" w:rsidRDefault="00512EBC" w:rsidP="00833DE1">
            <w:pPr>
              <w:ind w:right="-1"/>
              <w:jc w:val="center"/>
              <w:rPr>
                <w:sz w:val="20"/>
                <w:szCs w:val="20"/>
              </w:rPr>
            </w:pPr>
          </w:p>
        </w:tc>
        <w:tc>
          <w:tcPr>
            <w:tcW w:w="1276" w:type="dxa"/>
            <w:shd w:val="clear" w:color="auto" w:fill="auto"/>
          </w:tcPr>
          <w:p w14:paraId="256ED4C7"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7E592E9"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2D41CC76"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04DA036"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D080D2F"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8EEAE8C" w14:textId="77777777" w:rsidR="00512EBC" w:rsidRPr="00351865" w:rsidRDefault="00512EBC" w:rsidP="00833DE1">
            <w:pPr>
              <w:pStyle w:val="ConsPlusNormal"/>
              <w:jc w:val="center"/>
              <w:rPr>
                <w:sz w:val="20"/>
              </w:rPr>
            </w:pPr>
            <w:r w:rsidRPr="00351865">
              <w:rPr>
                <w:sz w:val="20"/>
              </w:rPr>
              <w:t>0,00</w:t>
            </w:r>
          </w:p>
        </w:tc>
      </w:tr>
      <w:tr w:rsidR="00512EBC" w:rsidRPr="00351865" w14:paraId="54F2B25D" w14:textId="77777777" w:rsidTr="00833DE1">
        <w:tc>
          <w:tcPr>
            <w:tcW w:w="426" w:type="dxa"/>
            <w:vMerge/>
            <w:shd w:val="clear" w:color="auto" w:fill="auto"/>
          </w:tcPr>
          <w:p w14:paraId="486A1F54" w14:textId="77777777" w:rsidR="00512EBC" w:rsidRPr="00351865" w:rsidRDefault="00512EBC" w:rsidP="00833DE1">
            <w:pPr>
              <w:rPr>
                <w:sz w:val="20"/>
                <w:szCs w:val="20"/>
              </w:rPr>
            </w:pPr>
          </w:p>
        </w:tc>
        <w:tc>
          <w:tcPr>
            <w:tcW w:w="5244" w:type="dxa"/>
            <w:shd w:val="clear" w:color="auto" w:fill="auto"/>
          </w:tcPr>
          <w:p w14:paraId="2A40AE30" w14:textId="77777777" w:rsidR="00512EBC" w:rsidRPr="00351865" w:rsidRDefault="00512EBC" w:rsidP="00833DE1">
            <w:pPr>
              <w:pStyle w:val="ConsPlusNormal"/>
              <w:jc w:val="both"/>
              <w:rPr>
                <w:sz w:val="20"/>
              </w:rPr>
            </w:pPr>
            <w:r w:rsidRPr="00351865">
              <w:rPr>
                <w:sz w:val="20"/>
              </w:rPr>
              <w:t>- федеральный бюджет</w:t>
            </w:r>
          </w:p>
        </w:tc>
        <w:tc>
          <w:tcPr>
            <w:tcW w:w="1843" w:type="dxa"/>
            <w:vMerge/>
            <w:shd w:val="clear" w:color="auto" w:fill="auto"/>
            <w:vAlign w:val="center"/>
          </w:tcPr>
          <w:p w14:paraId="0E6724A8" w14:textId="77777777" w:rsidR="00512EBC" w:rsidRPr="00351865" w:rsidRDefault="00512EBC" w:rsidP="00833DE1">
            <w:pPr>
              <w:ind w:right="-1"/>
              <w:jc w:val="center"/>
              <w:rPr>
                <w:sz w:val="20"/>
                <w:szCs w:val="20"/>
              </w:rPr>
            </w:pPr>
          </w:p>
        </w:tc>
        <w:tc>
          <w:tcPr>
            <w:tcW w:w="1276" w:type="dxa"/>
            <w:shd w:val="clear" w:color="auto" w:fill="auto"/>
          </w:tcPr>
          <w:p w14:paraId="25F603DF"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9FF3662"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7ED64C87"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E42CBB4"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38DB18C"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DE13D1F" w14:textId="77777777" w:rsidR="00512EBC" w:rsidRPr="00351865" w:rsidRDefault="00512EBC" w:rsidP="00833DE1">
            <w:pPr>
              <w:pStyle w:val="ConsPlusNormal"/>
              <w:jc w:val="center"/>
              <w:rPr>
                <w:sz w:val="20"/>
              </w:rPr>
            </w:pPr>
            <w:r w:rsidRPr="00351865">
              <w:rPr>
                <w:sz w:val="20"/>
              </w:rPr>
              <w:t>0,00</w:t>
            </w:r>
          </w:p>
        </w:tc>
      </w:tr>
      <w:tr w:rsidR="00512EBC" w:rsidRPr="00351865" w14:paraId="7FC4E72F" w14:textId="77777777" w:rsidTr="00833DE1">
        <w:tc>
          <w:tcPr>
            <w:tcW w:w="426" w:type="dxa"/>
            <w:shd w:val="clear" w:color="auto" w:fill="auto"/>
          </w:tcPr>
          <w:p w14:paraId="7DB18D65" w14:textId="77777777" w:rsidR="00512EBC" w:rsidRPr="00351865" w:rsidRDefault="00512EBC" w:rsidP="00833DE1">
            <w:pPr>
              <w:rPr>
                <w:sz w:val="20"/>
                <w:szCs w:val="20"/>
              </w:rPr>
            </w:pPr>
            <w:r w:rsidRPr="00351865">
              <w:rPr>
                <w:sz w:val="20"/>
                <w:szCs w:val="20"/>
              </w:rPr>
              <w:t>7.1.</w:t>
            </w:r>
          </w:p>
        </w:tc>
        <w:tc>
          <w:tcPr>
            <w:tcW w:w="5244" w:type="dxa"/>
            <w:shd w:val="clear" w:color="auto" w:fill="auto"/>
          </w:tcPr>
          <w:p w14:paraId="1F8A6650" w14:textId="77777777" w:rsidR="00512EBC" w:rsidRPr="00351865" w:rsidRDefault="00512EBC" w:rsidP="00833DE1">
            <w:pPr>
              <w:pStyle w:val="ConsPlusNormal"/>
              <w:jc w:val="both"/>
              <w:rPr>
                <w:sz w:val="20"/>
              </w:rPr>
            </w:pPr>
            <w:r w:rsidRPr="00351865">
              <w:rPr>
                <w:sz w:val="20"/>
              </w:rPr>
              <w:t>Ремонт участка автомобильной дороги с ремонтом и устройством тротуара по ул. Сергеевская, г. Тейково</w:t>
            </w:r>
          </w:p>
        </w:tc>
        <w:tc>
          <w:tcPr>
            <w:tcW w:w="1843" w:type="dxa"/>
            <w:vMerge/>
            <w:shd w:val="clear" w:color="auto" w:fill="auto"/>
            <w:vAlign w:val="center"/>
          </w:tcPr>
          <w:p w14:paraId="1B83C00A" w14:textId="77777777" w:rsidR="00512EBC" w:rsidRPr="00351865" w:rsidRDefault="00512EBC" w:rsidP="00833DE1">
            <w:pPr>
              <w:ind w:right="-1"/>
              <w:jc w:val="center"/>
              <w:rPr>
                <w:sz w:val="20"/>
                <w:szCs w:val="20"/>
              </w:rPr>
            </w:pPr>
          </w:p>
        </w:tc>
        <w:tc>
          <w:tcPr>
            <w:tcW w:w="1276" w:type="dxa"/>
            <w:shd w:val="clear" w:color="auto" w:fill="auto"/>
          </w:tcPr>
          <w:p w14:paraId="286B0338"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C674F0A"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1250085B"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35D36BE"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A09ECE4"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9D1C6CF" w14:textId="77777777" w:rsidR="00512EBC" w:rsidRPr="00351865" w:rsidRDefault="00512EBC" w:rsidP="00833DE1">
            <w:pPr>
              <w:pStyle w:val="ConsPlusNormal"/>
              <w:jc w:val="center"/>
              <w:rPr>
                <w:sz w:val="20"/>
              </w:rPr>
            </w:pPr>
            <w:r w:rsidRPr="00351865">
              <w:rPr>
                <w:sz w:val="20"/>
              </w:rPr>
              <w:t>0,00</w:t>
            </w:r>
          </w:p>
        </w:tc>
      </w:tr>
      <w:tr w:rsidR="00512EBC" w:rsidRPr="00351865" w14:paraId="76729F2F" w14:textId="77777777" w:rsidTr="00833DE1">
        <w:tc>
          <w:tcPr>
            <w:tcW w:w="426" w:type="dxa"/>
            <w:shd w:val="clear" w:color="auto" w:fill="auto"/>
          </w:tcPr>
          <w:p w14:paraId="3FE5FD2C" w14:textId="77777777" w:rsidR="00512EBC" w:rsidRPr="00351865" w:rsidRDefault="00512EBC" w:rsidP="00833DE1">
            <w:pPr>
              <w:rPr>
                <w:sz w:val="20"/>
                <w:szCs w:val="20"/>
              </w:rPr>
            </w:pPr>
          </w:p>
        </w:tc>
        <w:tc>
          <w:tcPr>
            <w:tcW w:w="5244" w:type="dxa"/>
            <w:shd w:val="clear" w:color="auto" w:fill="auto"/>
          </w:tcPr>
          <w:p w14:paraId="752E47A4" w14:textId="77777777" w:rsidR="00512EBC" w:rsidRPr="00351865" w:rsidRDefault="00512EBC" w:rsidP="00833DE1">
            <w:pPr>
              <w:pStyle w:val="ConsPlusNormal"/>
              <w:jc w:val="both"/>
              <w:rPr>
                <w:sz w:val="20"/>
              </w:rPr>
            </w:pPr>
            <w:r w:rsidRPr="00351865">
              <w:rPr>
                <w:sz w:val="20"/>
              </w:rPr>
              <w:t>бюджетные ассигнования, в том числе:</w:t>
            </w:r>
          </w:p>
        </w:tc>
        <w:tc>
          <w:tcPr>
            <w:tcW w:w="1843" w:type="dxa"/>
            <w:vMerge/>
            <w:shd w:val="clear" w:color="auto" w:fill="auto"/>
            <w:vAlign w:val="center"/>
          </w:tcPr>
          <w:p w14:paraId="0B7F436F" w14:textId="77777777" w:rsidR="00512EBC" w:rsidRPr="00351865" w:rsidRDefault="00512EBC" w:rsidP="00833DE1">
            <w:pPr>
              <w:ind w:right="-1"/>
              <w:jc w:val="center"/>
              <w:rPr>
                <w:sz w:val="20"/>
                <w:szCs w:val="20"/>
              </w:rPr>
            </w:pPr>
          </w:p>
        </w:tc>
        <w:tc>
          <w:tcPr>
            <w:tcW w:w="1276" w:type="dxa"/>
            <w:shd w:val="clear" w:color="auto" w:fill="auto"/>
          </w:tcPr>
          <w:p w14:paraId="2C4ABFAF" w14:textId="77777777" w:rsidR="00512EBC" w:rsidRPr="00351865" w:rsidRDefault="00512EBC" w:rsidP="00833DE1">
            <w:pPr>
              <w:pStyle w:val="ConsPlusNormal"/>
              <w:jc w:val="center"/>
              <w:rPr>
                <w:sz w:val="20"/>
              </w:rPr>
            </w:pPr>
          </w:p>
        </w:tc>
        <w:tc>
          <w:tcPr>
            <w:tcW w:w="1276" w:type="dxa"/>
            <w:shd w:val="clear" w:color="auto" w:fill="auto"/>
          </w:tcPr>
          <w:p w14:paraId="4AA8658E" w14:textId="77777777" w:rsidR="00512EBC" w:rsidRPr="00351865" w:rsidRDefault="00512EBC" w:rsidP="00833DE1">
            <w:pPr>
              <w:pStyle w:val="ConsPlusNormal"/>
              <w:jc w:val="center"/>
              <w:rPr>
                <w:sz w:val="20"/>
              </w:rPr>
            </w:pPr>
          </w:p>
        </w:tc>
        <w:tc>
          <w:tcPr>
            <w:tcW w:w="1275" w:type="dxa"/>
            <w:shd w:val="clear" w:color="auto" w:fill="auto"/>
          </w:tcPr>
          <w:p w14:paraId="394CCF47" w14:textId="77777777" w:rsidR="00512EBC" w:rsidRPr="00351865" w:rsidRDefault="00512EBC" w:rsidP="00833DE1">
            <w:pPr>
              <w:pStyle w:val="ConsPlusNormal"/>
              <w:jc w:val="center"/>
              <w:rPr>
                <w:sz w:val="20"/>
              </w:rPr>
            </w:pPr>
          </w:p>
        </w:tc>
        <w:tc>
          <w:tcPr>
            <w:tcW w:w="1276" w:type="dxa"/>
            <w:shd w:val="clear" w:color="auto" w:fill="auto"/>
          </w:tcPr>
          <w:p w14:paraId="52B8B6B3" w14:textId="77777777" w:rsidR="00512EBC" w:rsidRPr="00351865" w:rsidRDefault="00512EBC" w:rsidP="00833DE1">
            <w:pPr>
              <w:pStyle w:val="ConsPlusNormal"/>
              <w:jc w:val="center"/>
              <w:rPr>
                <w:sz w:val="20"/>
              </w:rPr>
            </w:pPr>
          </w:p>
        </w:tc>
        <w:tc>
          <w:tcPr>
            <w:tcW w:w="1276" w:type="dxa"/>
            <w:shd w:val="clear" w:color="auto" w:fill="auto"/>
          </w:tcPr>
          <w:p w14:paraId="1345DE0D" w14:textId="77777777" w:rsidR="00512EBC" w:rsidRPr="00351865" w:rsidRDefault="00512EBC" w:rsidP="00833DE1">
            <w:pPr>
              <w:pStyle w:val="ConsPlusNormal"/>
              <w:jc w:val="center"/>
              <w:rPr>
                <w:sz w:val="20"/>
              </w:rPr>
            </w:pPr>
          </w:p>
        </w:tc>
        <w:tc>
          <w:tcPr>
            <w:tcW w:w="1276" w:type="dxa"/>
            <w:shd w:val="clear" w:color="auto" w:fill="auto"/>
          </w:tcPr>
          <w:p w14:paraId="7A645736" w14:textId="77777777" w:rsidR="00512EBC" w:rsidRPr="00351865" w:rsidRDefault="00512EBC" w:rsidP="00833DE1">
            <w:pPr>
              <w:pStyle w:val="ConsPlusNormal"/>
              <w:jc w:val="center"/>
              <w:rPr>
                <w:sz w:val="20"/>
              </w:rPr>
            </w:pPr>
          </w:p>
        </w:tc>
      </w:tr>
      <w:tr w:rsidR="00512EBC" w:rsidRPr="00351865" w14:paraId="39CA7381" w14:textId="77777777" w:rsidTr="00833DE1">
        <w:tc>
          <w:tcPr>
            <w:tcW w:w="426" w:type="dxa"/>
            <w:shd w:val="clear" w:color="auto" w:fill="auto"/>
          </w:tcPr>
          <w:p w14:paraId="2651D5EC" w14:textId="77777777" w:rsidR="00512EBC" w:rsidRPr="00351865" w:rsidRDefault="00512EBC" w:rsidP="00833DE1">
            <w:pPr>
              <w:rPr>
                <w:sz w:val="20"/>
                <w:szCs w:val="20"/>
              </w:rPr>
            </w:pPr>
          </w:p>
        </w:tc>
        <w:tc>
          <w:tcPr>
            <w:tcW w:w="5244" w:type="dxa"/>
            <w:shd w:val="clear" w:color="auto" w:fill="auto"/>
          </w:tcPr>
          <w:p w14:paraId="2C887E5A" w14:textId="77777777" w:rsidR="00512EBC" w:rsidRPr="00351865" w:rsidRDefault="00512EBC" w:rsidP="00833DE1">
            <w:pPr>
              <w:pStyle w:val="ConsPlusNormal"/>
              <w:jc w:val="both"/>
              <w:rPr>
                <w:sz w:val="20"/>
              </w:rPr>
            </w:pPr>
            <w:r w:rsidRPr="00351865">
              <w:rPr>
                <w:sz w:val="20"/>
              </w:rPr>
              <w:t>- местный бюджет</w:t>
            </w:r>
          </w:p>
        </w:tc>
        <w:tc>
          <w:tcPr>
            <w:tcW w:w="1843" w:type="dxa"/>
            <w:vMerge/>
            <w:shd w:val="clear" w:color="auto" w:fill="auto"/>
            <w:vAlign w:val="center"/>
          </w:tcPr>
          <w:p w14:paraId="0B63FE57" w14:textId="77777777" w:rsidR="00512EBC" w:rsidRPr="00351865" w:rsidRDefault="00512EBC" w:rsidP="00833DE1">
            <w:pPr>
              <w:ind w:right="-1"/>
              <w:jc w:val="center"/>
              <w:rPr>
                <w:sz w:val="20"/>
                <w:szCs w:val="20"/>
              </w:rPr>
            </w:pPr>
          </w:p>
        </w:tc>
        <w:tc>
          <w:tcPr>
            <w:tcW w:w="1276" w:type="dxa"/>
            <w:shd w:val="clear" w:color="auto" w:fill="auto"/>
          </w:tcPr>
          <w:p w14:paraId="16211990"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EDE6782"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05359091"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2F7AFD6"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321A88B"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D4BA374" w14:textId="77777777" w:rsidR="00512EBC" w:rsidRPr="00351865" w:rsidRDefault="00512EBC" w:rsidP="00833DE1">
            <w:pPr>
              <w:pStyle w:val="ConsPlusNormal"/>
              <w:jc w:val="center"/>
              <w:rPr>
                <w:sz w:val="20"/>
              </w:rPr>
            </w:pPr>
            <w:r w:rsidRPr="00351865">
              <w:rPr>
                <w:sz w:val="20"/>
              </w:rPr>
              <w:t>0,00</w:t>
            </w:r>
          </w:p>
        </w:tc>
      </w:tr>
      <w:tr w:rsidR="00512EBC" w:rsidRPr="00351865" w14:paraId="6E868DB8" w14:textId="77777777" w:rsidTr="00833DE1">
        <w:tc>
          <w:tcPr>
            <w:tcW w:w="426" w:type="dxa"/>
            <w:shd w:val="clear" w:color="auto" w:fill="auto"/>
          </w:tcPr>
          <w:p w14:paraId="26BDF7F4" w14:textId="77777777" w:rsidR="00512EBC" w:rsidRPr="00351865" w:rsidRDefault="00512EBC" w:rsidP="00833DE1">
            <w:pPr>
              <w:rPr>
                <w:sz w:val="20"/>
                <w:szCs w:val="20"/>
              </w:rPr>
            </w:pPr>
          </w:p>
        </w:tc>
        <w:tc>
          <w:tcPr>
            <w:tcW w:w="5244" w:type="dxa"/>
            <w:shd w:val="clear" w:color="auto" w:fill="auto"/>
          </w:tcPr>
          <w:p w14:paraId="60DE082E" w14:textId="77777777" w:rsidR="00512EBC" w:rsidRPr="00351865" w:rsidRDefault="00512EBC" w:rsidP="00833DE1">
            <w:pPr>
              <w:pStyle w:val="ConsPlusNormal"/>
              <w:jc w:val="both"/>
              <w:rPr>
                <w:sz w:val="20"/>
              </w:rPr>
            </w:pPr>
            <w:r w:rsidRPr="00351865">
              <w:rPr>
                <w:sz w:val="20"/>
              </w:rPr>
              <w:t>- областной бюджет</w:t>
            </w:r>
          </w:p>
        </w:tc>
        <w:tc>
          <w:tcPr>
            <w:tcW w:w="1843" w:type="dxa"/>
            <w:vMerge/>
            <w:shd w:val="clear" w:color="auto" w:fill="auto"/>
            <w:vAlign w:val="center"/>
          </w:tcPr>
          <w:p w14:paraId="40ECC3EC" w14:textId="77777777" w:rsidR="00512EBC" w:rsidRPr="00351865" w:rsidRDefault="00512EBC" w:rsidP="00833DE1">
            <w:pPr>
              <w:ind w:right="-1"/>
              <w:jc w:val="center"/>
              <w:rPr>
                <w:sz w:val="20"/>
                <w:szCs w:val="20"/>
              </w:rPr>
            </w:pPr>
          </w:p>
        </w:tc>
        <w:tc>
          <w:tcPr>
            <w:tcW w:w="1276" w:type="dxa"/>
            <w:shd w:val="clear" w:color="auto" w:fill="auto"/>
          </w:tcPr>
          <w:p w14:paraId="56250E33"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69E8FB8"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6BFC73D6"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EF4CB75"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02E24F1"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54BF86F" w14:textId="77777777" w:rsidR="00512EBC" w:rsidRPr="00351865" w:rsidRDefault="00512EBC" w:rsidP="00833DE1">
            <w:pPr>
              <w:pStyle w:val="ConsPlusNormal"/>
              <w:jc w:val="center"/>
              <w:rPr>
                <w:sz w:val="20"/>
              </w:rPr>
            </w:pPr>
            <w:r w:rsidRPr="00351865">
              <w:rPr>
                <w:sz w:val="20"/>
              </w:rPr>
              <w:t>0,00</w:t>
            </w:r>
          </w:p>
        </w:tc>
      </w:tr>
      <w:tr w:rsidR="00512EBC" w:rsidRPr="00351865" w14:paraId="442A0789" w14:textId="77777777" w:rsidTr="00833DE1">
        <w:tc>
          <w:tcPr>
            <w:tcW w:w="426" w:type="dxa"/>
            <w:shd w:val="clear" w:color="auto" w:fill="auto"/>
          </w:tcPr>
          <w:p w14:paraId="3AF7AC0D" w14:textId="77777777" w:rsidR="00512EBC" w:rsidRPr="00351865" w:rsidRDefault="00512EBC" w:rsidP="00833DE1">
            <w:pPr>
              <w:rPr>
                <w:sz w:val="20"/>
                <w:szCs w:val="20"/>
              </w:rPr>
            </w:pPr>
          </w:p>
        </w:tc>
        <w:tc>
          <w:tcPr>
            <w:tcW w:w="5244" w:type="dxa"/>
            <w:shd w:val="clear" w:color="auto" w:fill="auto"/>
          </w:tcPr>
          <w:p w14:paraId="4A905141" w14:textId="77777777" w:rsidR="00512EBC" w:rsidRPr="00351865" w:rsidRDefault="00512EBC" w:rsidP="00833DE1">
            <w:pPr>
              <w:pStyle w:val="ConsPlusNormal"/>
              <w:jc w:val="both"/>
              <w:rPr>
                <w:sz w:val="20"/>
              </w:rPr>
            </w:pPr>
            <w:r w:rsidRPr="00351865">
              <w:rPr>
                <w:sz w:val="20"/>
              </w:rPr>
              <w:t>- федеральный бюджет</w:t>
            </w:r>
          </w:p>
        </w:tc>
        <w:tc>
          <w:tcPr>
            <w:tcW w:w="1843" w:type="dxa"/>
            <w:vMerge/>
            <w:shd w:val="clear" w:color="auto" w:fill="auto"/>
            <w:vAlign w:val="center"/>
          </w:tcPr>
          <w:p w14:paraId="1D89FEFC" w14:textId="77777777" w:rsidR="00512EBC" w:rsidRPr="00351865" w:rsidRDefault="00512EBC" w:rsidP="00833DE1">
            <w:pPr>
              <w:ind w:right="-1"/>
              <w:jc w:val="center"/>
              <w:rPr>
                <w:sz w:val="20"/>
                <w:szCs w:val="20"/>
              </w:rPr>
            </w:pPr>
          </w:p>
        </w:tc>
        <w:tc>
          <w:tcPr>
            <w:tcW w:w="1276" w:type="dxa"/>
            <w:shd w:val="clear" w:color="auto" w:fill="auto"/>
          </w:tcPr>
          <w:p w14:paraId="5207D141"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0F37DF0"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68331310"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A6F3378"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7163039"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944EC4C" w14:textId="77777777" w:rsidR="00512EBC" w:rsidRPr="00351865" w:rsidRDefault="00512EBC" w:rsidP="00833DE1">
            <w:pPr>
              <w:pStyle w:val="ConsPlusNormal"/>
              <w:jc w:val="center"/>
              <w:rPr>
                <w:sz w:val="20"/>
              </w:rPr>
            </w:pPr>
            <w:r w:rsidRPr="00351865">
              <w:rPr>
                <w:sz w:val="20"/>
              </w:rPr>
              <w:t>0,00</w:t>
            </w:r>
          </w:p>
        </w:tc>
      </w:tr>
      <w:tr w:rsidR="00512EBC" w:rsidRPr="00351865" w14:paraId="44A02129" w14:textId="77777777" w:rsidTr="00833DE1">
        <w:tc>
          <w:tcPr>
            <w:tcW w:w="426" w:type="dxa"/>
            <w:vMerge w:val="restart"/>
            <w:shd w:val="clear" w:color="auto" w:fill="auto"/>
          </w:tcPr>
          <w:p w14:paraId="1B6FEA23" w14:textId="77777777" w:rsidR="00512EBC" w:rsidRPr="00351865" w:rsidRDefault="00512EBC" w:rsidP="00833DE1">
            <w:pPr>
              <w:rPr>
                <w:sz w:val="20"/>
                <w:szCs w:val="20"/>
              </w:rPr>
            </w:pPr>
            <w:r w:rsidRPr="00351865">
              <w:rPr>
                <w:sz w:val="20"/>
                <w:szCs w:val="20"/>
              </w:rPr>
              <w:t>8.</w:t>
            </w:r>
          </w:p>
        </w:tc>
        <w:tc>
          <w:tcPr>
            <w:tcW w:w="5244" w:type="dxa"/>
            <w:shd w:val="clear" w:color="auto" w:fill="auto"/>
          </w:tcPr>
          <w:p w14:paraId="2F76129D" w14:textId="77777777" w:rsidR="00512EBC" w:rsidRPr="00351865" w:rsidRDefault="00512EBC" w:rsidP="00833DE1">
            <w:pPr>
              <w:pStyle w:val="ConsPlusNormal"/>
              <w:jc w:val="both"/>
              <w:rPr>
                <w:sz w:val="20"/>
              </w:rPr>
            </w:pPr>
            <w:r w:rsidRPr="00351865">
              <w:rPr>
                <w:sz w:val="20"/>
              </w:rPr>
              <w:t>Устройство недостающего электроосвещения на автомобильных дорогах общего пользования местного значения</w:t>
            </w:r>
          </w:p>
        </w:tc>
        <w:tc>
          <w:tcPr>
            <w:tcW w:w="1843" w:type="dxa"/>
            <w:vMerge w:val="restart"/>
            <w:shd w:val="clear" w:color="auto" w:fill="auto"/>
            <w:vAlign w:val="center"/>
          </w:tcPr>
          <w:p w14:paraId="5FB4D8F7" w14:textId="77777777" w:rsidR="00512EBC" w:rsidRPr="00351865" w:rsidRDefault="00512EBC" w:rsidP="00833DE1">
            <w:pPr>
              <w:ind w:right="-1"/>
              <w:jc w:val="center"/>
              <w:rPr>
                <w:sz w:val="20"/>
                <w:szCs w:val="20"/>
              </w:rPr>
            </w:pPr>
            <w:r w:rsidRPr="00351865">
              <w:rPr>
                <w:sz w:val="20"/>
                <w:szCs w:val="20"/>
              </w:rPr>
              <w:t>ОГИ</w:t>
            </w:r>
          </w:p>
        </w:tc>
        <w:tc>
          <w:tcPr>
            <w:tcW w:w="1276" w:type="dxa"/>
            <w:shd w:val="clear" w:color="auto" w:fill="auto"/>
          </w:tcPr>
          <w:p w14:paraId="37F463F5"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5AB7AE2"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0E95F184"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95F1E62"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11D6FBE"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1549335" w14:textId="77777777" w:rsidR="00512EBC" w:rsidRPr="00351865" w:rsidRDefault="00512EBC" w:rsidP="00833DE1">
            <w:pPr>
              <w:pStyle w:val="ConsPlusNormal"/>
              <w:jc w:val="center"/>
              <w:rPr>
                <w:sz w:val="20"/>
              </w:rPr>
            </w:pPr>
            <w:r w:rsidRPr="00351865">
              <w:rPr>
                <w:sz w:val="20"/>
              </w:rPr>
              <w:t>0,00</w:t>
            </w:r>
          </w:p>
        </w:tc>
      </w:tr>
      <w:tr w:rsidR="00512EBC" w:rsidRPr="00351865" w14:paraId="52F98B9A" w14:textId="77777777" w:rsidTr="00833DE1">
        <w:tc>
          <w:tcPr>
            <w:tcW w:w="426" w:type="dxa"/>
            <w:vMerge/>
            <w:shd w:val="clear" w:color="auto" w:fill="auto"/>
          </w:tcPr>
          <w:p w14:paraId="4E24F19E" w14:textId="77777777" w:rsidR="00512EBC" w:rsidRPr="00351865" w:rsidRDefault="00512EBC" w:rsidP="00833DE1">
            <w:pPr>
              <w:rPr>
                <w:sz w:val="20"/>
                <w:szCs w:val="20"/>
              </w:rPr>
            </w:pPr>
          </w:p>
        </w:tc>
        <w:tc>
          <w:tcPr>
            <w:tcW w:w="5244" w:type="dxa"/>
            <w:shd w:val="clear" w:color="auto" w:fill="auto"/>
          </w:tcPr>
          <w:p w14:paraId="7A561E6D" w14:textId="77777777" w:rsidR="00512EBC" w:rsidRPr="00351865" w:rsidRDefault="00512EBC" w:rsidP="00833DE1">
            <w:pPr>
              <w:pStyle w:val="ConsPlusNormal"/>
              <w:jc w:val="both"/>
              <w:rPr>
                <w:sz w:val="20"/>
              </w:rPr>
            </w:pPr>
            <w:r w:rsidRPr="00351865">
              <w:rPr>
                <w:sz w:val="20"/>
              </w:rPr>
              <w:t>бюджетные ассигнования, в том числе:</w:t>
            </w:r>
          </w:p>
        </w:tc>
        <w:tc>
          <w:tcPr>
            <w:tcW w:w="1843" w:type="dxa"/>
            <w:vMerge/>
            <w:shd w:val="clear" w:color="auto" w:fill="auto"/>
            <w:vAlign w:val="center"/>
          </w:tcPr>
          <w:p w14:paraId="54DA283E" w14:textId="77777777" w:rsidR="00512EBC" w:rsidRPr="00351865" w:rsidRDefault="00512EBC" w:rsidP="00833DE1">
            <w:pPr>
              <w:ind w:right="-1"/>
              <w:jc w:val="center"/>
              <w:rPr>
                <w:sz w:val="20"/>
                <w:szCs w:val="20"/>
              </w:rPr>
            </w:pPr>
          </w:p>
        </w:tc>
        <w:tc>
          <w:tcPr>
            <w:tcW w:w="1276" w:type="dxa"/>
            <w:shd w:val="clear" w:color="auto" w:fill="auto"/>
          </w:tcPr>
          <w:p w14:paraId="5046BB0C" w14:textId="77777777" w:rsidR="00512EBC" w:rsidRPr="00351865" w:rsidRDefault="00512EBC" w:rsidP="00833DE1">
            <w:pPr>
              <w:pStyle w:val="ConsPlusNormal"/>
              <w:jc w:val="center"/>
              <w:rPr>
                <w:sz w:val="20"/>
              </w:rPr>
            </w:pPr>
          </w:p>
        </w:tc>
        <w:tc>
          <w:tcPr>
            <w:tcW w:w="1276" w:type="dxa"/>
            <w:shd w:val="clear" w:color="auto" w:fill="auto"/>
          </w:tcPr>
          <w:p w14:paraId="4482A41C" w14:textId="77777777" w:rsidR="00512EBC" w:rsidRPr="00351865" w:rsidRDefault="00512EBC" w:rsidP="00833DE1">
            <w:pPr>
              <w:pStyle w:val="ConsPlusNormal"/>
              <w:jc w:val="center"/>
              <w:rPr>
                <w:sz w:val="20"/>
              </w:rPr>
            </w:pPr>
          </w:p>
        </w:tc>
        <w:tc>
          <w:tcPr>
            <w:tcW w:w="1275" w:type="dxa"/>
            <w:shd w:val="clear" w:color="auto" w:fill="auto"/>
          </w:tcPr>
          <w:p w14:paraId="62DE9D76" w14:textId="77777777" w:rsidR="00512EBC" w:rsidRPr="00351865" w:rsidRDefault="00512EBC" w:rsidP="00833DE1">
            <w:pPr>
              <w:pStyle w:val="ConsPlusNormal"/>
              <w:jc w:val="center"/>
              <w:rPr>
                <w:sz w:val="20"/>
              </w:rPr>
            </w:pPr>
          </w:p>
        </w:tc>
        <w:tc>
          <w:tcPr>
            <w:tcW w:w="1276" w:type="dxa"/>
            <w:shd w:val="clear" w:color="auto" w:fill="auto"/>
          </w:tcPr>
          <w:p w14:paraId="114BA929" w14:textId="77777777" w:rsidR="00512EBC" w:rsidRPr="00351865" w:rsidRDefault="00512EBC" w:rsidP="00833DE1">
            <w:pPr>
              <w:pStyle w:val="ConsPlusNormal"/>
              <w:jc w:val="center"/>
              <w:rPr>
                <w:sz w:val="20"/>
              </w:rPr>
            </w:pPr>
          </w:p>
        </w:tc>
        <w:tc>
          <w:tcPr>
            <w:tcW w:w="1276" w:type="dxa"/>
            <w:shd w:val="clear" w:color="auto" w:fill="auto"/>
          </w:tcPr>
          <w:p w14:paraId="1EA555F3" w14:textId="77777777" w:rsidR="00512EBC" w:rsidRPr="00351865" w:rsidRDefault="00512EBC" w:rsidP="00833DE1">
            <w:pPr>
              <w:pStyle w:val="ConsPlusNormal"/>
              <w:jc w:val="center"/>
              <w:rPr>
                <w:sz w:val="20"/>
              </w:rPr>
            </w:pPr>
          </w:p>
        </w:tc>
        <w:tc>
          <w:tcPr>
            <w:tcW w:w="1276" w:type="dxa"/>
            <w:shd w:val="clear" w:color="auto" w:fill="auto"/>
          </w:tcPr>
          <w:p w14:paraId="47DF0CC4" w14:textId="77777777" w:rsidR="00512EBC" w:rsidRPr="00351865" w:rsidRDefault="00512EBC" w:rsidP="00833DE1">
            <w:pPr>
              <w:pStyle w:val="ConsPlusNormal"/>
              <w:jc w:val="center"/>
              <w:rPr>
                <w:sz w:val="20"/>
              </w:rPr>
            </w:pPr>
          </w:p>
        </w:tc>
      </w:tr>
      <w:tr w:rsidR="00512EBC" w:rsidRPr="00351865" w14:paraId="61095EC7" w14:textId="77777777" w:rsidTr="00833DE1">
        <w:tc>
          <w:tcPr>
            <w:tcW w:w="426" w:type="dxa"/>
            <w:vMerge/>
            <w:shd w:val="clear" w:color="auto" w:fill="auto"/>
          </w:tcPr>
          <w:p w14:paraId="4A6D68F6" w14:textId="77777777" w:rsidR="00512EBC" w:rsidRPr="00351865" w:rsidRDefault="00512EBC" w:rsidP="00833DE1">
            <w:pPr>
              <w:rPr>
                <w:sz w:val="20"/>
                <w:szCs w:val="20"/>
              </w:rPr>
            </w:pPr>
          </w:p>
        </w:tc>
        <w:tc>
          <w:tcPr>
            <w:tcW w:w="5244" w:type="dxa"/>
            <w:shd w:val="clear" w:color="auto" w:fill="auto"/>
          </w:tcPr>
          <w:p w14:paraId="62609349" w14:textId="77777777" w:rsidR="00512EBC" w:rsidRPr="00351865" w:rsidRDefault="00512EBC" w:rsidP="00833DE1">
            <w:pPr>
              <w:pStyle w:val="ConsPlusNormal"/>
              <w:jc w:val="both"/>
              <w:rPr>
                <w:sz w:val="20"/>
              </w:rPr>
            </w:pPr>
            <w:r w:rsidRPr="00351865">
              <w:rPr>
                <w:sz w:val="20"/>
              </w:rPr>
              <w:t>- местный бюджет</w:t>
            </w:r>
          </w:p>
        </w:tc>
        <w:tc>
          <w:tcPr>
            <w:tcW w:w="1843" w:type="dxa"/>
            <w:vMerge/>
            <w:shd w:val="clear" w:color="auto" w:fill="auto"/>
            <w:vAlign w:val="center"/>
          </w:tcPr>
          <w:p w14:paraId="2DFF4345" w14:textId="77777777" w:rsidR="00512EBC" w:rsidRPr="00351865" w:rsidRDefault="00512EBC" w:rsidP="00833DE1">
            <w:pPr>
              <w:ind w:right="-1"/>
              <w:jc w:val="center"/>
              <w:rPr>
                <w:sz w:val="20"/>
                <w:szCs w:val="20"/>
              </w:rPr>
            </w:pPr>
          </w:p>
        </w:tc>
        <w:tc>
          <w:tcPr>
            <w:tcW w:w="1276" w:type="dxa"/>
            <w:shd w:val="clear" w:color="auto" w:fill="auto"/>
          </w:tcPr>
          <w:p w14:paraId="34C46930"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E0415F9"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2DCBF2DC"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430B013"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ADF8DAF"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D4B6909" w14:textId="77777777" w:rsidR="00512EBC" w:rsidRPr="00351865" w:rsidRDefault="00512EBC" w:rsidP="00833DE1">
            <w:pPr>
              <w:pStyle w:val="ConsPlusNormal"/>
              <w:jc w:val="center"/>
              <w:rPr>
                <w:sz w:val="20"/>
              </w:rPr>
            </w:pPr>
            <w:r w:rsidRPr="00351865">
              <w:rPr>
                <w:sz w:val="20"/>
              </w:rPr>
              <w:t>0,00</w:t>
            </w:r>
          </w:p>
        </w:tc>
      </w:tr>
      <w:tr w:rsidR="00512EBC" w:rsidRPr="00351865" w14:paraId="7D94F3DD" w14:textId="77777777" w:rsidTr="00833DE1">
        <w:tc>
          <w:tcPr>
            <w:tcW w:w="426" w:type="dxa"/>
            <w:vMerge/>
            <w:shd w:val="clear" w:color="auto" w:fill="auto"/>
          </w:tcPr>
          <w:p w14:paraId="3F85D056" w14:textId="77777777" w:rsidR="00512EBC" w:rsidRPr="00351865" w:rsidRDefault="00512EBC" w:rsidP="00833DE1">
            <w:pPr>
              <w:rPr>
                <w:sz w:val="20"/>
                <w:szCs w:val="20"/>
              </w:rPr>
            </w:pPr>
          </w:p>
        </w:tc>
        <w:tc>
          <w:tcPr>
            <w:tcW w:w="5244" w:type="dxa"/>
            <w:shd w:val="clear" w:color="auto" w:fill="auto"/>
          </w:tcPr>
          <w:p w14:paraId="0B963721" w14:textId="77777777" w:rsidR="00512EBC" w:rsidRPr="00351865" w:rsidRDefault="00512EBC" w:rsidP="00833DE1">
            <w:pPr>
              <w:pStyle w:val="ConsPlusNormal"/>
              <w:jc w:val="both"/>
              <w:rPr>
                <w:sz w:val="20"/>
              </w:rPr>
            </w:pPr>
            <w:r w:rsidRPr="00351865">
              <w:rPr>
                <w:sz w:val="20"/>
              </w:rPr>
              <w:t>- областной бюджет</w:t>
            </w:r>
          </w:p>
        </w:tc>
        <w:tc>
          <w:tcPr>
            <w:tcW w:w="1843" w:type="dxa"/>
            <w:vMerge/>
            <w:shd w:val="clear" w:color="auto" w:fill="auto"/>
            <w:vAlign w:val="center"/>
          </w:tcPr>
          <w:p w14:paraId="1CCDB632" w14:textId="77777777" w:rsidR="00512EBC" w:rsidRPr="00351865" w:rsidRDefault="00512EBC" w:rsidP="00833DE1">
            <w:pPr>
              <w:ind w:right="-1"/>
              <w:jc w:val="center"/>
              <w:rPr>
                <w:sz w:val="20"/>
                <w:szCs w:val="20"/>
              </w:rPr>
            </w:pPr>
          </w:p>
        </w:tc>
        <w:tc>
          <w:tcPr>
            <w:tcW w:w="1276" w:type="dxa"/>
            <w:shd w:val="clear" w:color="auto" w:fill="auto"/>
          </w:tcPr>
          <w:p w14:paraId="1AD36167"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A4C599A"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1E1630BB"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45829DC"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54AB20A"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D9D10A9" w14:textId="77777777" w:rsidR="00512EBC" w:rsidRPr="00351865" w:rsidRDefault="00512EBC" w:rsidP="00833DE1">
            <w:pPr>
              <w:pStyle w:val="ConsPlusNormal"/>
              <w:jc w:val="center"/>
              <w:rPr>
                <w:sz w:val="20"/>
              </w:rPr>
            </w:pPr>
            <w:r w:rsidRPr="00351865">
              <w:rPr>
                <w:sz w:val="20"/>
              </w:rPr>
              <w:t>0,00</w:t>
            </w:r>
          </w:p>
        </w:tc>
      </w:tr>
      <w:tr w:rsidR="00512EBC" w:rsidRPr="00351865" w14:paraId="7F0C6C58" w14:textId="77777777" w:rsidTr="00833DE1">
        <w:tc>
          <w:tcPr>
            <w:tcW w:w="426" w:type="dxa"/>
            <w:vMerge/>
            <w:shd w:val="clear" w:color="auto" w:fill="auto"/>
          </w:tcPr>
          <w:p w14:paraId="565C68A2" w14:textId="77777777" w:rsidR="00512EBC" w:rsidRPr="00351865" w:rsidRDefault="00512EBC" w:rsidP="00833DE1">
            <w:pPr>
              <w:rPr>
                <w:sz w:val="20"/>
                <w:szCs w:val="20"/>
              </w:rPr>
            </w:pPr>
          </w:p>
        </w:tc>
        <w:tc>
          <w:tcPr>
            <w:tcW w:w="5244" w:type="dxa"/>
            <w:shd w:val="clear" w:color="auto" w:fill="auto"/>
          </w:tcPr>
          <w:p w14:paraId="3226F8BA" w14:textId="77777777" w:rsidR="00512EBC" w:rsidRPr="00351865" w:rsidRDefault="00512EBC" w:rsidP="00833DE1">
            <w:pPr>
              <w:pStyle w:val="ConsPlusNormal"/>
              <w:jc w:val="both"/>
              <w:rPr>
                <w:sz w:val="20"/>
              </w:rPr>
            </w:pPr>
            <w:r w:rsidRPr="00351865">
              <w:rPr>
                <w:sz w:val="20"/>
              </w:rPr>
              <w:t>- федеральный бюджет</w:t>
            </w:r>
          </w:p>
        </w:tc>
        <w:tc>
          <w:tcPr>
            <w:tcW w:w="1843" w:type="dxa"/>
            <w:vMerge/>
            <w:shd w:val="clear" w:color="auto" w:fill="auto"/>
            <w:vAlign w:val="center"/>
          </w:tcPr>
          <w:p w14:paraId="1C20C44D" w14:textId="77777777" w:rsidR="00512EBC" w:rsidRPr="00351865" w:rsidRDefault="00512EBC" w:rsidP="00833DE1">
            <w:pPr>
              <w:ind w:right="-1"/>
              <w:jc w:val="center"/>
              <w:rPr>
                <w:sz w:val="20"/>
                <w:szCs w:val="20"/>
              </w:rPr>
            </w:pPr>
          </w:p>
        </w:tc>
        <w:tc>
          <w:tcPr>
            <w:tcW w:w="1276" w:type="dxa"/>
            <w:shd w:val="clear" w:color="auto" w:fill="auto"/>
          </w:tcPr>
          <w:p w14:paraId="30177173"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E681A74"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4ACB872B"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D0D4AD8"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1FD3297"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98A708B" w14:textId="77777777" w:rsidR="00512EBC" w:rsidRPr="00351865" w:rsidRDefault="00512EBC" w:rsidP="00833DE1">
            <w:pPr>
              <w:pStyle w:val="ConsPlusNormal"/>
              <w:jc w:val="center"/>
              <w:rPr>
                <w:sz w:val="20"/>
              </w:rPr>
            </w:pPr>
            <w:r w:rsidRPr="00351865">
              <w:rPr>
                <w:sz w:val="20"/>
              </w:rPr>
              <w:t>0,00</w:t>
            </w:r>
          </w:p>
        </w:tc>
      </w:tr>
    </w:tbl>
    <w:p w14:paraId="1AA579BC" w14:textId="77777777" w:rsidR="00512EBC" w:rsidRPr="0080598F" w:rsidRDefault="00512EBC" w:rsidP="00512EBC">
      <w:pPr>
        <w:ind w:right="-1" w:firstLine="708"/>
        <w:jc w:val="right"/>
      </w:pPr>
    </w:p>
    <w:p w14:paraId="593BEE3F" w14:textId="77777777" w:rsidR="00512EBC" w:rsidRPr="0080598F" w:rsidRDefault="00512EBC" w:rsidP="00512EBC">
      <w:pPr>
        <w:ind w:firstLine="709"/>
      </w:pPr>
      <w:r w:rsidRPr="0080598F">
        <w:t xml:space="preserve">*Объем финансирования определен исходя из расчетной стоимости выполнения работ по содержанию и ремонту улично-дорожной сети. </w:t>
      </w:r>
    </w:p>
    <w:p w14:paraId="6B2FD5A1" w14:textId="77777777" w:rsidR="00512EBC" w:rsidRPr="0080598F" w:rsidRDefault="00512EBC" w:rsidP="00512EBC">
      <w:pPr>
        <w:jc w:val="right"/>
      </w:pPr>
    </w:p>
    <w:p w14:paraId="25236D2A" w14:textId="77777777" w:rsidR="00512EBC" w:rsidRPr="0080598F" w:rsidRDefault="00512EBC" w:rsidP="00512EBC">
      <w:pPr>
        <w:jc w:val="right"/>
        <w:sectPr w:rsidR="00512EBC" w:rsidRPr="0080598F" w:rsidSect="00882D30">
          <w:pgSz w:w="16838" w:h="11906" w:orient="landscape"/>
          <w:pgMar w:top="1134" w:right="1134" w:bottom="851" w:left="851" w:header="709" w:footer="709" w:gutter="0"/>
          <w:cols w:space="708"/>
          <w:docGrid w:linePitch="360"/>
        </w:sectPr>
      </w:pPr>
    </w:p>
    <w:p w14:paraId="5B1F987B" w14:textId="77777777" w:rsidR="00512EBC" w:rsidRPr="0080598F" w:rsidRDefault="00512EBC" w:rsidP="00512EBC">
      <w:pPr>
        <w:jc w:val="right"/>
      </w:pPr>
      <w:r w:rsidRPr="0080598F">
        <w:lastRenderedPageBreak/>
        <w:t>Приложение № 7</w:t>
      </w:r>
    </w:p>
    <w:p w14:paraId="662997AC" w14:textId="77777777" w:rsidR="00512EBC" w:rsidRPr="0080598F" w:rsidRDefault="00512EBC" w:rsidP="00512EBC">
      <w:pPr>
        <w:ind w:right="-1"/>
        <w:jc w:val="right"/>
      </w:pPr>
      <w:r w:rsidRPr="0080598F">
        <w:t>к постановлению администрации</w:t>
      </w:r>
    </w:p>
    <w:p w14:paraId="64AC9E63" w14:textId="77777777" w:rsidR="00512EBC" w:rsidRPr="0080598F" w:rsidRDefault="00512EBC" w:rsidP="00512EBC">
      <w:pPr>
        <w:ind w:right="-1"/>
        <w:jc w:val="right"/>
      </w:pPr>
      <w:r w:rsidRPr="0080598F">
        <w:t xml:space="preserve"> городского округа Тейково</w:t>
      </w:r>
    </w:p>
    <w:p w14:paraId="4D45344D" w14:textId="77777777" w:rsidR="00512EBC" w:rsidRPr="0080598F" w:rsidRDefault="00512EBC" w:rsidP="00512EBC">
      <w:pPr>
        <w:ind w:right="-1"/>
        <w:jc w:val="right"/>
      </w:pPr>
      <w:r w:rsidRPr="0080598F">
        <w:t>Ивановской области</w:t>
      </w:r>
    </w:p>
    <w:p w14:paraId="72F43CDF" w14:textId="77777777" w:rsidR="00512EBC" w:rsidRPr="0080598F" w:rsidRDefault="00512EBC" w:rsidP="00512EBC">
      <w:pPr>
        <w:ind w:right="-1"/>
        <w:jc w:val="center"/>
      </w:pPr>
      <w:r w:rsidRPr="0080598F">
        <w:t xml:space="preserve">                                                                                                  </w:t>
      </w:r>
      <w:r>
        <w:t xml:space="preserve">               от 04.04.2024</w:t>
      </w:r>
      <w:r w:rsidRPr="0080598F">
        <w:t xml:space="preserve">     №</w:t>
      </w:r>
      <w:r>
        <w:t>198</w:t>
      </w:r>
      <w:r w:rsidRPr="0080598F">
        <w:t xml:space="preserve">  </w:t>
      </w:r>
    </w:p>
    <w:p w14:paraId="1ED01B1E" w14:textId="77777777" w:rsidR="00512EBC" w:rsidRPr="0080598F" w:rsidRDefault="00512EBC" w:rsidP="00512EBC">
      <w:pPr>
        <w:tabs>
          <w:tab w:val="left" w:pos="8070"/>
        </w:tabs>
        <w:ind w:right="-1"/>
      </w:pPr>
    </w:p>
    <w:p w14:paraId="30AD1B27" w14:textId="77777777" w:rsidR="00512EBC" w:rsidRPr="0080598F" w:rsidRDefault="00512EBC" w:rsidP="00512EBC">
      <w:pPr>
        <w:ind w:right="-1"/>
        <w:jc w:val="center"/>
      </w:pPr>
      <w:r w:rsidRPr="0080598F">
        <w:tab/>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512EBC" w:rsidRPr="0080598F" w14:paraId="3D4454E1" w14:textId="77777777" w:rsidTr="00833DE1">
        <w:tc>
          <w:tcPr>
            <w:tcW w:w="2836" w:type="dxa"/>
            <w:shd w:val="clear" w:color="auto" w:fill="FFFFFF"/>
          </w:tcPr>
          <w:p w14:paraId="7BF7650E" w14:textId="77777777" w:rsidR="00512EBC" w:rsidRPr="0080598F" w:rsidRDefault="00512EBC" w:rsidP="00833DE1">
            <w:pPr>
              <w:pStyle w:val="a6"/>
              <w:tabs>
                <w:tab w:val="left" w:pos="2727"/>
              </w:tabs>
              <w:ind w:left="0"/>
            </w:pPr>
            <w:r w:rsidRPr="0080598F">
              <w:t>Наименование</w:t>
            </w:r>
          </w:p>
          <w:p w14:paraId="5CECCBA3" w14:textId="77777777" w:rsidR="00512EBC" w:rsidRPr="0080598F" w:rsidRDefault="00512EBC" w:rsidP="00833DE1">
            <w:pPr>
              <w:pStyle w:val="a6"/>
              <w:tabs>
                <w:tab w:val="left" w:pos="2727"/>
              </w:tabs>
              <w:ind w:left="0"/>
            </w:pPr>
            <w:r w:rsidRPr="0080598F">
              <w:t>подпрограммы</w:t>
            </w:r>
          </w:p>
        </w:tc>
        <w:tc>
          <w:tcPr>
            <w:tcW w:w="7476" w:type="dxa"/>
            <w:shd w:val="clear" w:color="auto" w:fill="FFFFFF"/>
          </w:tcPr>
          <w:p w14:paraId="034D084E" w14:textId="77777777" w:rsidR="00512EBC" w:rsidRPr="0080598F" w:rsidRDefault="00512EBC" w:rsidP="00833DE1">
            <w:pPr>
              <w:pStyle w:val="a6"/>
              <w:ind w:left="0"/>
            </w:pPr>
            <w:r w:rsidRPr="0080598F">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(далее – подпрограмма)</w:t>
            </w:r>
          </w:p>
        </w:tc>
      </w:tr>
      <w:tr w:rsidR="00512EBC" w:rsidRPr="0080598F" w14:paraId="620DB718" w14:textId="77777777" w:rsidTr="00833DE1">
        <w:tc>
          <w:tcPr>
            <w:tcW w:w="2836" w:type="dxa"/>
            <w:shd w:val="clear" w:color="auto" w:fill="FFFFFF"/>
          </w:tcPr>
          <w:p w14:paraId="01790C98" w14:textId="77777777" w:rsidR="00512EBC" w:rsidRPr="0080598F" w:rsidRDefault="00512EBC" w:rsidP="00833DE1">
            <w:pPr>
              <w:pStyle w:val="a6"/>
              <w:ind w:left="0"/>
            </w:pPr>
            <w:r w:rsidRPr="0080598F">
              <w:t>Срок реализации</w:t>
            </w:r>
          </w:p>
          <w:p w14:paraId="1BE4C6F6" w14:textId="77777777" w:rsidR="00512EBC" w:rsidRPr="0080598F" w:rsidRDefault="00512EBC" w:rsidP="00833DE1">
            <w:pPr>
              <w:pStyle w:val="a6"/>
              <w:ind w:left="0"/>
            </w:pPr>
            <w:r w:rsidRPr="0080598F">
              <w:t>подпрограммы</w:t>
            </w:r>
          </w:p>
        </w:tc>
        <w:tc>
          <w:tcPr>
            <w:tcW w:w="7476" w:type="dxa"/>
            <w:shd w:val="clear" w:color="auto" w:fill="FFFFFF"/>
          </w:tcPr>
          <w:p w14:paraId="32B1977F" w14:textId="77777777" w:rsidR="00512EBC" w:rsidRPr="0080598F" w:rsidRDefault="00512EBC" w:rsidP="00833DE1">
            <w:pPr>
              <w:pStyle w:val="a6"/>
              <w:ind w:left="0"/>
            </w:pPr>
            <w:r w:rsidRPr="0080598F">
              <w:t>2023-2028</w:t>
            </w:r>
          </w:p>
        </w:tc>
      </w:tr>
      <w:tr w:rsidR="00512EBC" w:rsidRPr="0080598F" w14:paraId="015EED64" w14:textId="77777777" w:rsidTr="00833DE1">
        <w:tc>
          <w:tcPr>
            <w:tcW w:w="2836" w:type="dxa"/>
            <w:shd w:val="clear" w:color="auto" w:fill="FFFFFF"/>
          </w:tcPr>
          <w:p w14:paraId="4335EEA5" w14:textId="77777777" w:rsidR="00512EBC" w:rsidRPr="0080598F" w:rsidRDefault="00512EBC" w:rsidP="00833DE1">
            <w:pPr>
              <w:pStyle w:val="a6"/>
              <w:ind w:left="0"/>
            </w:pPr>
            <w:r w:rsidRPr="0080598F">
              <w:t>Исполнители</w:t>
            </w:r>
          </w:p>
          <w:p w14:paraId="071106B6" w14:textId="77777777" w:rsidR="00512EBC" w:rsidRPr="0080598F" w:rsidRDefault="00512EBC" w:rsidP="00833DE1">
            <w:pPr>
              <w:pStyle w:val="a6"/>
              <w:ind w:left="0"/>
            </w:pPr>
            <w:r w:rsidRPr="0080598F">
              <w:t>подпрограммы</w:t>
            </w:r>
          </w:p>
        </w:tc>
        <w:tc>
          <w:tcPr>
            <w:tcW w:w="7476" w:type="dxa"/>
            <w:shd w:val="clear" w:color="auto" w:fill="FFFFFF"/>
          </w:tcPr>
          <w:p w14:paraId="333B34A2" w14:textId="77777777" w:rsidR="00512EBC" w:rsidRPr="0080598F" w:rsidRDefault="00512EBC" w:rsidP="00833DE1">
            <w:pPr>
              <w:pStyle w:val="a6"/>
              <w:ind w:left="0"/>
            </w:pPr>
            <w:r w:rsidRPr="0080598F">
              <w:t>Отдел городской инфраструктуры администрации городского округа Тейково Ивановской области</w:t>
            </w:r>
          </w:p>
        </w:tc>
      </w:tr>
      <w:tr w:rsidR="00512EBC" w:rsidRPr="0080598F" w14:paraId="0CF10A0A" w14:textId="77777777" w:rsidTr="00833DE1">
        <w:tc>
          <w:tcPr>
            <w:tcW w:w="2836" w:type="dxa"/>
            <w:shd w:val="clear" w:color="auto" w:fill="FFFFFF"/>
          </w:tcPr>
          <w:p w14:paraId="31C5D432" w14:textId="77777777" w:rsidR="00512EBC" w:rsidRPr="0080598F" w:rsidRDefault="00512EBC" w:rsidP="00833DE1">
            <w:pPr>
              <w:pStyle w:val="a6"/>
              <w:ind w:left="0"/>
            </w:pPr>
            <w:r w:rsidRPr="0080598F">
              <w:t>Цели</w:t>
            </w:r>
          </w:p>
          <w:p w14:paraId="0D6A44DB" w14:textId="77777777" w:rsidR="00512EBC" w:rsidRPr="0080598F" w:rsidRDefault="00512EBC" w:rsidP="00833DE1">
            <w:pPr>
              <w:pStyle w:val="a6"/>
              <w:ind w:left="0"/>
            </w:pPr>
            <w:r w:rsidRPr="0080598F">
              <w:t>подпрограммы</w:t>
            </w:r>
          </w:p>
        </w:tc>
        <w:tc>
          <w:tcPr>
            <w:tcW w:w="7476" w:type="dxa"/>
            <w:shd w:val="clear" w:color="auto" w:fill="FFFFFF"/>
          </w:tcPr>
          <w:p w14:paraId="40E03780" w14:textId="77777777" w:rsidR="00512EBC" w:rsidRPr="0080598F" w:rsidRDefault="00512EBC" w:rsidP="00833DE1">
            <w:pPr>
              <w:pStyle w:val="a6"/>
              <w:ind w:left="0"/>
            </w:pPr>
            <w:r w:rsidRPr="0080598F">
              <w:t>1. Совершенствование системы комплексного благоустройства  городского округа Тейково Ивановской области.</w:t>
            </w:r>
          </w:p>
          <w:p w14:paraId="74BDF297" w14:textId="77777777" w:rsidR="00512EBC" w:rsidRPr="0080598F" w:rsidRDefault="00512EBC" w:rsidP="00833DE1">
            <w:pPr>
              <w:pStyle w:val="a6"/>
              <w:ind w:left="0"/>
            </w:pPr>
            <w:r w:rsidRPr="0080598F">
              <w:t>2. Содержание территории городского округа Тейково Ивановской области в соответствии с требованиями решения городской Думы городского округа Тейково Ивановской области от 27.10.2017 № 88 «Об утверждении Правил благоустройства городского округа Тейково Ивановской области».</w:t>
            </w:r>
          </w:p>
          <w:p w14:paraId="36107F25" w14:textId="77777777" w:rsidR="00512EBC" w:rsidRPr="0080598F" w:rsidRDefault="00512EBC" w:rsidP="00833DE1">
            <w:pPr>
              <w:pStyle w:val="a6"/>
              <w:ind w:left="0"/>
            </w:pPr>
            <w:r w:rsidRPr="0080598F">
              <w:t>3. Создание комфортных условий для проживания населения города Тейково.</w:t>
            </w:r>
          </w:p>
          <w:p w14:paraId="31EA84AF" w14:textId="77777777" w:rsidR="00512EBC" w:rsidRPr="0080598F" w:rsidRDefault="00512EBC" w:rsidP="00833DE1">
            <w:pPr>
              <w:pStyle w:val="a6"/>
              <w:ind w:left="0"/>
            </w:pPr>
            <w:r w:rsidRPr="0080598F">
              <w:t>4. Предупреждение распространения болезней, общих для человека и животных, обеспечение порядка и спокойствия населения.</w:t>
            </w:r>
          </w:p>
        </w:tc>
      </w:tr>
      <w:tr w:rsidR="00512EBC" w:rsidRPr="0080598F" w14:paraId="5693361D" w14:textId="77777777" w:rsidTr="00833DE1">
        <w:tc>
          <w:tcPr>
            <w:tcW w:w="2836" w:type="dxa"/>
            <w:shd w:val="clear" w:color="auto" w:fill="FFFFFF"/>
          </w:tcPr>
          <w:p w14:paraId="161ADAA8" w14:textId="77777777" w:rsidR="00512EBC" w:rsidRPr="0080598F" w:rsidRDefault="00512EBC" w:rsidP="00833DE1">
            <w:pPr>
              <w:pStyle w:val="a6"/>
              <w:ind w:left="0"/>
            </w:pPr>
            <w:r w:rsidRPr="0080598F">
              <w:t>Объем ресурсного обеспечения мероприятий</w:t>
            </w:r>
          </w:p>
          <w:p w14:paraId="1F431B47" w14:textId="77777777" w:rsidR="00512EBC" w:rsidRPr="0080598F" w:rsidRDefault="00512EBC" w:rsidP="00833DE1">
            <w:pPr>
              <w:pStyle w:val="a6"/>
              <w:ind w:left="0"/>
            </w:pPr>
            <w:r w:rsidRPr="0080598F">
              <w:t xml:space="preserve">подпрограммы </w:t>
            </w:r>
          </w:p>
        </w:tc>
        <w:tc>
          <w:tcPr>
            <w:tcW w:w="7476" w:type="dxa"/>
            <w:shd w:val="clear" w:color="auto" w:fill="auto"/>
          </w:tcPr>
          <w:p w14:paraId="6C7A27C4"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Общий объем бюджетных ассигнований:</w:t>
            </w:r>
          </w:p>
          <w:p w14:paraId="25547427"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2023 год – 31 456,03492 тыс. руб.,</w:t>
            </w:r>
          </w:p>
          <w:p w14:paraId="33F8D004"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2024 год – 31 554,92602 тыс. руб.,</w:t>
            </w:r>
          </w:p>
          <w:p w14:paraId="6B50E6BE"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2025 год – 25 174,00942 тыс. руб.,</w:t>
            </w:r>
          </w:p>
          <w:p w14:paraId="19B0F732"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2026 год – 25 004,81092 тыс. руб.,</w:t>
            </w:r>
          </w:p>
          <w:p w14:paraId="3507E97E"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2027 год – 13 313,43354тыс. руб.,</w:t>
            </w:r>
          </w:p>
          <w:p w14:paraId="0B9566AF"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2028 год – 13 313,43354 тыс. руб.</w:t>
            </w:r>
          </w:p>
          <w:p w14:paraId="7D910E3A"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 местный бюджет:</w:t>
            </w:r>
          </w:p>
          <w:p w14:paraId="40DBD24A"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2023 год – 25 823,39644 тыс. руб.,</w:t>
            </w:r>
          </w:p>
          <w:p w14:paraId="4C1F273D"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2024 год – 28 137,91739 тыс. руб.,</w:t>
            </w:r>
          </w:p>
          <w:p w14:paraId="62313E80"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2025 год – 24 963,52354 тыс. руб.,</w:t>
            </w:r>
          </w:p>
          <w:p w14:paraId="1637B18F"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2026 год – 24 794,32504 тыс. руб.,</w:t>
            </w:r>
          </w:p>
          <w:p w14:paraId="71A3747E"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2027 год – 13 313,43354 тыс. руб.,</w:t>
            </w:r>
          </w:p>
          <w:p w14:paraId="26B8F2CC"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2028 год – 13 313,43354 тыс. руб.</w:t>
            </w:r>
          </w:p>
          <w:p w14:paraId="20473AAD"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 областной бюджет:</w:t>
            </w:r>
          </w:p>
          <w:p w14:paraId="67A2CC06"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2023 год – 2 389,58656 тыс. руб.,</w:t>
            </w:r>
          </w:p>
          <w:p w14:paraId="6B79DF77"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2024 год – 3 417,00863 тыс. руб.,</w:t>
            </w:r>
          </w:p>
          <w:p w14:paraId="3D7EB78A"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2025 год – 210,48588 тыс. руб.,</w:t>
            </w:r>
          </w:p>
          <w:p w14:paraId="415404C5"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2026 год – 210,48588 тыс. руб.,</w:t>
            </w:r>
          </w:p>
          <w:p w14:paraId="4F47D906"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2027 год – 0,00 тыс. руб.,</w:t>
            </w:r>
          </w:p>
          <w:p w14:paraId="125DA4C2"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2028 год – 0,00 тыс. руб.</w:t>
            </w:r>
          </w:p>
          <w:p w14:paraId="2D865755"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 федеральный бюджет:</w:t>
            </w:r>
          </w:p>
          <w:p w14:paraId="15D11BD7"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2023 год – 3 243,05192 тыс. руб.,</w:t>
            </w:r>
          </w:p>
          <w:p w14:paraId="1225D748"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2024 год – 0,00 тыс. руб.,</w:t>
            </w:r>
          </w:p>
          <w:p w14:paraId="50C0A645"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2025 год – 0,00 тыс. руб.,</w:t>
            </w:r>
          </w:p>
          <w:p w14:paraId="09B778FD"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lastRenderedPageBreak/>
              <w:t>2026 год – 0,00 тыс. руб.,</w:t>
            </w:r>
          </w:p>
          <w:p w14:paraId="5EA9462B"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2027 год – 0,00 тыс. руб.,</w:t>
            </w:r>
          </w:p>
          <w:p w14:paraId="1EF5CBAC" w14:textId="77777777" w:rsidR="00512EBC" w:rsidRPr="0080598F" w:rsidRDefault="00512EBC" w:rsidP="00833DE1">
            <w:pPr>
              <w:pStyle w:val="ListParagraph1"/>
              <w:spacing w:after="0" w:line="240" w:lineRule="auto"/>
              <w:ind w:left="0" w:right="-1"/>
              <w:rPr>
                <w:rFonts w:ascii="Times New Roman" w:hAnsi="Times New Roman" w:cs="Times New Roman"/>
                <w:sz w:val="24"/>
                <w:szCs w:val="24"/>
              </w:rPr>
            </w:pPr>
            <w:r w:rsidRPr="0080598F">
              <w:rPr>
                <w:rFonts w:ascii="Times New Roman" w:hAnsi="Times New Roman" w:cs="Times New Roman"/>
                <w:sz w:val="24"/>
                <w:szCs w:val="24"/>
              </w:rPr>
              <w:t>2028 год – 0,00 тыс. руб.</w:t>
            </w:r>
          </w:p>
        </w:tc>
      </w:tr>
    </w:tbl>
    <w:p w14:paraId="688FCBF4" w14:textId="77777777" w:rsidR="00512EBC" w:rsidRPr="0080598F" w:rsidRDefault="00512EBC" w:rsidP="00512EBC">
      <w:pPr>
        <w:tabs>
          <w:tab w:val="left" w:pos="8440"/>
        </w:tabs>
        <w:ind w:right="-1"/>
      </w:pPr>
    </w:p>
    <w:p w14:paraId="6F902C2D" w14:textId="77777777" w:rsidR="00512EBC" w:rsidRPr="0080598F" w:rsidRDefault="00512EBC" w:rsidP="00512EBC">
      <w:pPr>
        <w:tabs>
          <w:tab w:val="left" w:pos="8070"/>
        </w:tabs>
        <w:ind w:right="-1"/>
      </w:pPr>
    </w:p>
    <w:p w14:paraId="08FBA0B4" w14:textId="77777777" w:rsidR="00512EBC" w:rsidRPr="0080598F" w:rsidRDefault="00512EBC" w:rsidP="00512EBC">
      <w:pPr>
        <w:tabs>
          <w:tab w:val="left" w:pos="8070"/>
        </w:tabs>
        <w:ind w:right="-1"/>
      </w:pPr>
    </w:p>
    <w:p w14:paraId="3850D1AA" w14:textId="77777777" w:rsidR="00512EBC" w:rsidRPr="0080598F" w:rsidRDefault="00512EBC" w:rsidP="00512EBC">
      <w:pPr>
        <w:tabs>
          <w:tab w:val="left" w:pos="8070"/>
        </w:tabs>
        <w:ind w:right="-1"/>
      </w:pPr>
    </w:p>
    <w:p w14:paraId="0F882A0C" w14:textId="77777777" w:rsidR="00512EBC" w:rsidRDefault="00512EBC" w:rsidP="00512EBC">
      <w:r>
        <w:br w:type="page"/>
      </w:r>
    </w:p>
    <w:p w14:paraId="75C1C62E" w14:textId="77777777" w:rsidR="00512EBC" w:rsidRPr="0080598F" w:rsidRDefault="00512EBC" w:rsidP="00512EBC">
      <w:pPr>
        <w:jc w:val="right"/>
      </w:pPr>
      <w:r w:rsidRPr="0080598F">
        <w:lastRenderedPageBreak/>
        <w:t>Приложение № 8</w:t>
      </w:r>
    </w:p>
    <w:p w14:paraId="25DCB8EA" w14:textId="77777777" w:rsidR="00512EBC" w:rsidRPr="0080598F" w:rsidRDefault="00512EBC" w:rsidP="00512EBC">
      <w:pPr>
        <w:ind w:right="-1"/>
        <w:jc w:val="right"/>
      </w:pPr>
      <w:r w:rsidRPr="0080598F">
        <w:t>к постановлению администрации</w:t>
      </w:r>
    </w:p>
    <w:p w14:paraId="1FAEB98F" w14:textId="77777777" w:rsidR="00512EBC" w:rsidRPr="0080598F" w:rsidRDefault="00512EBC" w:rsidP="00512EBC">
      <w:pPr>
        <w:ind w:right="-1"/>
        <w:jc w:val="right"/>
      </w:pPr>
      <w:r w:rsidRPr="0080598F">
        <w:t xml:space="preserve"> городского округа Тейково</w:t>
      </w:r>
    </w:p>
    <w:p w14:paraId="0D11608B" w14:textId="77777777" w:rsidR="00512EBC" w:rsidRPr="0080598F" w:rsidRDefault="00512EBC" w:rsidP="00512EBC">
      <w:pPr>
        <w:ind w:right="-1"/>
        <w:jc w:val="right"/>
      </w:pPr>
      <w:r w:rsidRPr="0080598F">
        <w:t>Ивановской области</w:t>
      </w:r>
    </w:p>
    <w:p w14:paraId="6EB173CF" w14:textId="77777777" w:rsidR="00512EBC" w:rsidRPr="0080598F" w:rsidRDefault="00512EBC" w:rsidP="00512EBC">
      <w:pPr>
        <w:ind w:right="-1"/>
        <w:jc w:val="center"/>
      </w:pPr>
      <w:r w:rsidRPr="0080598F">
        <w:t xml:space="preserve">                                                                                                    </w:t>
      </w:r>
      <w:r>
        <w:t xml:space="preserve">             от 04.04.2024</w:t>
      </w:r>
      <w:r w:rsidRPr="0080598F">
        <w:t xml:space="preserve">    № </w:t>
      </w:r>
      <w:r>
        <w:t>198</w:t>
      </w:r>
      <w:r w:rsidRPr="0080598F">
        <w:t xml:space="preserve"> </w:t>
      </w:r>
    </w:p>
    <w:p w14:paraId="28B4B8B2" w14:textId="77777777" w:rsidR="00512EBC" w:rsidRPr="0080598F" w:rsidRDefault="00512EBC" w:rsidP="00512EBC">
      <w:pPr>
        <w:tabs>
          <w:tab w:val="left" w:pos="8070"/>
        </w:tabs>
        <w:ind w:right="-1"/>
      </w:pPr>
    </w:p>
    <w:p w14:paraId="381E5F1A" w14:textId="77777777" w:rsidR="00512EBC" w:rsidRPr="0080598F" w:rsidRDefault="00512EBC" w:rsidP="00512EBC">
      <w:pPr>
        <w:ind w:right="-1" w:firstLine="708"/>
      </w:pPr>
      <w:r w:rsidRPr="0080598F">
        <w:t>3.Ожидаемые результаты реализации подпрограммы.</w:t>
      </w:r>
    </w:p>
    <w:p w14:paraId="00334B81" w14:textId="77777777" w:rsidR="00512EBC" w:rsidRPr="0080598F" w:rsidRDefault="00512EBC" w:rsidP="00512EBC">
      <w:pPr>
        <w:ind w:right="-1" w:firstLine="708"/>
      </w:pPr>
      <w:r w:rsidRPr="0080598F">
        <w:t>Целевыми показателями оценки хода реализации подпрограммы и ее эффективности являются следующие количественные показатели, представленные в таблице 1.</w:t>
      </w:r>
    </w:p>
    <w:p w14:paraId="4AE44C49" w14:textId="77777777" w:rsidR="00512EBC" w:rsidRPr="0080598F" w:rsidRDefault="00512EBC" w:rsidP="00512EBC">
      <w:pPr>
        <w:ind w:right="-1" w:firstLine="708"/>
      </w:pPr>
    </w:p>
    <w:p w14:paraId="334F5DBF" w14:textId="77777777" w:rsidR="00512EBC" w:rsidRPr="0080598F" w:rsidRDefault="00512EBC" w:rsidP="00512EBC">
      <w:pPr>
        <w:ind w:right="-1" w:firstLine="708"/>
        <w:jc w:val="right"/>
      </w:pPr>
      <w:r w:rsidRPr="0080598F">
        <w:t>Таблица 1.</w:t>
      </w:r>
    </w:p>
    <w:tbl>
      <w:tblPr>
        <w:tblpPr w:leftFromText="180" w:rightFromText="180" w:vertAnchor="text" w:tblpY="1"/>
        <w:tblOverlap w:val="never"/>
        <w:tblW w:w="10348" w:type="dxa"/>
        <w:tblLayout w:type="fixed"/>
        <w:tblLook w:val="04A0" w:firstRow="1" w:lastRow="0" w:firstColumn="1" w:lastColumn="0" w:noHBand="0" w:noVBand="1"/>
      </w:tblPr>
      <w:tblGrid>
        <w:gridCol w:w="593"/>
        <w:gridCol w:w="2951"/>
        <w:gridCol w:w="851"/>
        <w:gridCol w:w="992"/>
        <w:gridCol w:w="992"/>
        <w:gridCol w:w="992"/>
        <w:gridCol w:w="993"/>
        <w:gridCol w:w="992"/>
        <w:gridCol w:w="992"/>
      </w:tblGrid>
      <w:tr w:rsidR="00512EBC" w:rsidRPr="0080598F" w14:paraId="5B1A2C57" w14:textId="77777777" w:rsidTr="00833DE1">
        <w:trPr>
          <w:cantSplit/>
          <w:trHeight w:val="705"/>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06CC265B" w14:textId="77777777" w:rsidR="00512EBC" w:rsidRPr="0080598F" w:rsidRDefault="00512EBC" w:rsidP="00833DE1">
            <w:pPr>
              <w:pStyle w:val="a4"/>
              <w:rPr>
                <w:rFonts w:ascii="Times New Roman" w:hAnsi="Times New Roman"/>
                <w:sz w:val="24"/>
                <w:szCs w:val="24"/>
                <w:lang w:eastAsia="ar-SA"/>
              </w:rPr>
            </w:pPr>
            <w:r w:rsidRPr="0080598F">
              <w:rPr>
                <w:rFonts w:ascii="Times New Roman" w:hAnsi="Times New Roman"/>
                <w:sz w:val="24"/>
                <w:szCs w:val="24"/>
              </w:rPr>
              <w:t>№ п/п</w:t>
            </w:r>
          </w:p>
        </w:tc>
        <w:tc>
          <w:tcPr>
            <w:tcW w:w="2951" w:type="dxa"/>
            <w:tcBorders>
              <w:top w:val="single" w:sz="4" w:space="0" w:color="000000"/>
              <w:left w:val="single" w:sz="4" w:space="0" w:color="000000"/>
              <w:bottom w:val="single" w:sz="4" w:space="0" w:color="000000"/>
              <w:right w:val="single" w:sz="4" w:space="0" w:color="000000"/>
            </w:tcBorders>
            <w:shd w:val="clear" w:color="auto" w:fill="auto"/>
            <w:hideMark/>
          </w:tcPr>
          <w:p w14:paraId="60E82CDA" w14:textId="77777777" w:rsidR="00512EBC" w:rsidRPr="0080598F" w:rsidRDefault="00512EBC" w:rsidP="00833DE1">
            <w:pPr>
              <w:pStyle w:val="a4"/>
              <w:rPr>
                <w:rFonts w:ascii="Times New Roman" w:hAnsi="Times New Roman"/>
                <w:sz w:val="24"/>
                <w:szCs w:val="24"/>
                <w:lang w:eastAsia="ar-SA"/>
              </w:rPr>
            </w:pPr>
            <w:r w:rsidRPr="0080598F">
              <w:rPr>
                <w:rFonts w:ascii="Times New Roman" w:hAnsi="Times New Roman"/>
                <w:sz w:val="24"/>
                <w:szCs w:val="24"/>
              </w:rPr>
              <w:t>Наименование целевого индикатора</w:t>
            </w:r>
          </w:p>
          <w:p w14:paraId="460D7F16" w14:textId="77777777" w:rsidR="00512EBC" w:rsidRPr="0080598F" w:rsidRDefault="00512EBC" w:rsidP="00833DE1">
            <w:pPr>
              <w:pStyle w:val="a4"/>
              <w:rPr>
                <w:rFonts w:ascii="Times New Roman" w:hAnsi="Times New Roman"/>
                <w:sz w:val="24"/>
                <w:szCs w:val="24"/>
                <w:lang w:eastAsia="ar-SA"/>
              </w:rPr>
            </w:pPr>
            <w:r w:rsidRPr="0080598F">
              <w:rPr>
                <w:rFonts w:ascii="Times New Roman" w:hAnsi="Times New Roman"/>
                <w:sz w:val="24"/>
                <w:szCs w:val="24"/>
              </w:rPr>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ED14B4F" w14:textId="77777777" w:rsidR="00512EBC" w:rsidRPr="0080598F" w:rsidRDefault="00512EBC" w:rsidP="00833DE1">
            <w:pPr>
              <w:pStyle w:val="a4"/>
              <w:rPr>
                <w:rFonts w:ascii="Times New Roman" w:hAnsi="Times New Roman"/>
                <w:sz w:val="24"/>
                <w:szCs w:val="24"/>
                <w:lang w:eastAsia="ar-SA"/>
              </w:rPr>
            </w:pPr>
            <w:r w:rsidRPr="0080598F">
              <w:rPr>
                <w:rFonts w:ascii="Times New Roman" w:hAnsi="Times New Roman"/>
                <w:sz w:val="24"/>
                <w:szCs w:val="24"/>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2C0C9" w14:textId="77777777" w:rsidR="00512EBC" w:rsidRPr="0080598F" w:rsidRDefault="00512EBC" w:rsidP="00833DE1">
            <w:pPr>
              <w:pStyle w:val="a4"/>
              <w:jc w:val="center"/>
              <w:rPr>
                <w:rFonts w:ascii="Times New Roman" w:hAnsi="Times New Roman"/>
                <w:sz w:val="24"/>
                <w:szCs w:val="24"/>
              </w:rPr>
            </w:pPr>
            <w:r w:rsidRPr="0080598F">
              <w:rPr>
                <w:rFonts w:ascii="Times New Roman" w:hAnsi="Times New Roman"/>
                <w:sz w:val="24"/>
                <w:szCs w:val="24"/>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AA381" w14:textId="77777777" w:rsidR="00512EBC" w:rsidRPr="0080598F" w:rsidRDefault="00512EBC" w:rsidP="00833DE1">
            <w:pPr>
              <w:pStyle w:val="a4"/>
              <w:jc w:val="center"/>
              <w:rPr>
                <w:rFonts w:ascii="Times New Roman" w:hAnsi="Times New Roman"/>
                <w:sz w:val="24"/>
                <w:szCs w:val="24"/>
              </w:rPr>
            </w:pPr>
            <w:r w:rsidRPr="0080598F">
              <w:rPr>
                <w:rFonts w:ascii="Times New Roman" w:hAnsi="Times New Roman"/>
                <w:sz w:val="24"/>
                <w:szCs w:val="24"/>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F6674" w14:textId="77777777" w:rsidR="00512EBC" w:rsidRPr="0080598F" w:rsidRDefault="00512EBC" w:rsidP="00833DE1">
            <w:pPr>
              <w:pStyle w:val="a4"/>
              <w:jc w:val="center"/>
              <w:rPr>
                <w:rFonts w:ascii="Times New Roman" w:hAnsi="Times New Roman"/>
                <w:sz w:val="24"/>
                <w:szCs w:val="24"/>
              </w:rPr>
            </w:pPr>
            <w:r w:rsidRPr="0080598F">
              <w:rPr>
                <w:rFonts w:ascii="Times New Roman" w:hAnsi="Times New Roman"/>
                <w:sz w:val="24"/>
                <w:szCs w:val="24"/>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A3AC5" w14:textId="77777777" w:rsidR="00512EBC" w:rsidRPr="0080598F" w:rsidRDefault="00512EBC" w:rsidP="00833DE1">
            <w:pPr>
              <w:pStyle w:val="a4"/>
              <w:jc w:val="center"/>
              <w:rPr>
                <w:rFonts w:ascii="Times New Roman" w:hAnsi="Times New Roman"/>
                <w:sz w:val="24"/>
                <w:szCs w:val="24"/>
              </w:rPr>
            </w:pPr>
            <w:r w:rsidRPr="0080598F">
              <w:rPr>
                <w:rFonts w:ascii="Times New Roman" w:hAnsi="Times New Roman"/>
                <w:sz w:val="24"/>
                <w:szCs w:val="24"/>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D6E1C" w14:textId="77777777" w:rsidR="00512EBC" w:rsidRPr="0080598F" w:rsidRDefault="00512EBC" w:rsidP="00833DE1">
            <w:pPr>
              <w:pStyle w:val="a4"/>
              <w:jc w:val="center"/>
              <w:rPr>
                <w:rFonts w:ascii="Times New Roman" w:hAnsi="Times New Roman"/>
                <w:sz w:val="24"/>
                <w:szCs w:val="24"/>
              </w:rPr>
            </w:pPr>
            <w:r w:rsidRPr="0080598F">
              <w:rPr>
                <w:rFonts w:ascii="Times New Roman" w:hAnsi="Times New Roman"/>
                <w:sz w:val="24"/>
                <w:szCs w:val="24"/>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5FA25" w14:textId="77777777" w:rsidR="00512EBC" w:rsidRPr="0080598F" w:rsidRDefault="00512EBC" w:rsidP="00833DE1">
            <w:pPr>
              <w:pStyle w:val="a4"/>
              <w:jc w:val="center"/>
              <w:rPr>
                <w:rFonts w:ascii="Times New Roman" w:hAnsi="Times New Roman"/>
                <w:sz w:val="24"/>
                <w:szCs w:val="24"/>
              </w:rPr>
            </w:pPr>
            <w:r w:rsidRPr="0080598F">
              <w:rPr>
                <w:rFonts w:ascii="Times New Roman" w:hAnsi="Times New Roman"/>
                <w:sz w:val="24"/>
                <w:szCs w:val="24"/>
              </w:rPr>
              <w:t>2028</w:t>
            </w:r>
          </w:p>
        </w:tc>
      </w:tr>
      <w:tr w:rsidR="00512EBC" w:rsidRPr="0080598F" w14:paraId="7AC9B85D" w14:textId="77777777" w:rsidTr="00833DE1">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1623E9B6"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rPr>
              <w:t>Ремонт и содержание объектов внешнего благоустройства и мест захоронения города Тейково</w:t>
            </w:r>
          </w:p>
        </w:tc>
      </w:tr>
      <w:tr w:rsidR="00512EBC" w:rsidRPr="0080598F" w14:paraId="2765D8AD" w14:textId="77777777" w:rsidTr="00833DE1">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27B2D268" w14:textId="77777777" w:rsidR="00512EBC" w:rsidRPr="0080598F" w:rsidRDefault="00512EBC" w:rsidP="00833DE1">
            <w:pPr>
              <w:pStyle w:val="a4"/>
              <w:jc w:val="both"/>
              <w:rPr>
                <w:rFonts w:ascii="Times New Roman" w:hAnsi="Times New Roman"/>
                <w:sz w:val="24"/>
                <w:szCs w:val="24"/>
                <w:lang w:eastAsia="ar-SA"/>
              </w:rPr>
            </w:pPr>
            <w:r w:rsidRPr="0080598F">
              <w:rPr>
                <w:rFonts w:ascii="Times New Roman" w:hAnsi="Times New Roman"/>
                <w:sz w:val="24"/>
                <w:szCs w:val="24"/>
                <w:lang w:eastAsia="ar-SA"/>
              </w:rPr>
              <w:t>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123E94C2" w14:textId="77777777" w:rsidR="00512EBC" w:rsidRPr="0080598F" w:rsidRDefault="00512EBC" w:rsidP="00833DE1">
            <w:pPr>
              <w:pStyle w:val="ConsPlusNormal"/>
              <w:rPr>
                <w:sz w:val="24"/>
                <w:szCs w:val="24"/>
              </w:rPr>
            </w:pPr>
            <w:r w:rsidRPr="0080598F">
              <w:rPr>
                <w:sz w:val="24"/>
                <w:szCs w:val="24"/>
              </w:rPr>
              <w:t xml:space="preserve">Уборка территории города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5DD9A11" w14:textId="77777777" w:rsidR="00512EBC" w:rsidRPr="0080598F" w:rsidRDefault="00512EBC" w:rsidP="00833DE1">
            <w:pPr>
              <w:pStyle w:val="a4"/>
              <w:jc w:val="both"/>
              <w:rPr>
                <w:rFonts w:ascii="Times New Roman" w:hAnsi="Times New Roman"/>
                <w:sz w:val="24"/>
                <w:szCs w:val="24"/>
                <w:lang w:eastAsia="ar-SA"/>
              </w:rPr>
            </w:pPr>
            <w:r w:rsidRPr="0080598F">
              <w:rPr>
                <w:rFonts w:ascii="Times New Roman" w:hAnsi="Times New Roman"/>
                <w:sz w:val="24"/>
                <w:szCs w:val="24"/>
                <w:lang w:eastAsia="ar-SA"/>
              </w:rPr>
              <w:t>га.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C2B82"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61,08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DEFF2"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61,08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AE8F5"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61,08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7FB3C"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61,08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E0CEF"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61,08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2E206"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61,08</w:t>
            </w:r>
          </w:p>
        </w:tc>
      </w:tr>
      <w:tr w:rsidR="00512EBC" w:rsidRPr="0080598F" w14:paraId="76AF7A15" w14:textId="77777777" w:rsidTr="00833DE1">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09361CD3" w14:textId="77777777" w:rsidR="00512EBC" w:rsidRPr="0080598F" w:rsidRDefault="00512EBC" w:rsidP="00833DE1">
            <w:pPr>
              <w:pStyle w:val="a4"/>
              <w:jc w:val="both"/>
              <w:rPr>
                <w:rFonts w:ascii="Times New Roman" w:hAnsi="Times New Roman"/>
                <w:sz w:val="24"/>
                <w:szCs w:val="24"/>
                <w:lang w:eastAsia="ar-SA"/>
              </w:rPr>
            </w:pPr>
            <w:r w:rsidRPr="0080598F">
              <w:rPr>
                <w:rFonts w:ascii="Times New Roman" w:hAnsi="Times New Roman"/>
                <w:sz w:val="24"/>
                <w:szCs w:val="24"/>
                <w:lang w:eastAsia="ar-SA"/>
              </w:rPr>
              <w:t>2.</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7BFC7210" w14:textId="77777777" w:rsidR="00512EBC" w:rsidRPr="0080598F" w:rsidRDefault="00512EBC" w:rsidP="00833DE1">
            <w:pPr>
              <w:pStyle w:val="ConsPlusNormal"/>
              <w:jc w:val="both"/>
              <w:rPr>
                <w:sz w:val="24"/>
                <w:szCs w:val="24"/>
              </w:rPr>
            </w:pPr>
            <w:r w:rsidRPr="0080598F">
              <w:rPr>
                <w:sz w:val="24"/>
                <w:szCs w:val="24"/>
              </w:rPr>
              <w:t xml:space="preserve">Погрузка, вывоз и утилизация мусора (веток)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EB0BE7C" w14:textId="77777777" w:rsidR="00512EBC" w:rsidRPr="0080598F" w:rsidRDefault="00512EBC" w:rsidP="00833DE1">
            <w:pPr>
              <w:pStyle w:val="a4"/>
              <w:jc w:val="both"/>
              <w:rPr>
                <w:rFonts w:ascii="Times New Roman" w:hAnsi="Times New Roman"/>
                <w:sz w:val="24"/>
                <w:szCs w:val="24"/>
                <w:lang w:eastAsia="ar-SA"/>
              </w:rPr>
            </w:pPr>
            <w:r w:rsidRPr="0080598F">
              <w:rPr>
                <w:rFonts w:ascii="Times New Roman" w:hAnsi="Times New Roman"/>
                <w:sz w:val="24"/>
                <w:szCs w:val="24"/>
                <w:lang w:eastAsia="ar-SA"/>
              </w:rPr>
              <w:t>куб.м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85975"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9900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CE978"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58620"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8000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731E6"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207D7"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3A14A"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8000</w:t>
            </w:r>
          </w:p>
        </w:tc>
      </w:tr>
      <w:tr w:rsidR="00512EBC" w:rsidRPr="0080598F" w14:paraId="19716D70" w14:textId="77777777" w:rsidTr="00833DE1">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44EB6E8A" w14:textId="77777777" w:rsidR="00512EBC" w:rsidRPr="0080598F" w:rsidRDefault="00512EBC" w:rsidP="00833DE1">
            <w:pPr>
              <w:pStyle w:val="a4"/>
              <w:jc w:val="both"/>
              <w:rPr>
                <w:rFonts w:ascii="Times New Roman" w:hAnsi="Times New Roman"/>
                <w:sz w:val="24"/>
                <w:szCs w:val="24"/>
              </w:rPr>
            </w:pPr>
            <w:r w:rsidRPr="0080598F">
              <w:rPr>
                <w:rFonts w:ascii="Times New Roman" w:hAnsi="Times New Roman"/>
                <w:sz w:val="24"/>
                <w:szCs w:val="24"/>
              </w:rPr>
              <w:t>3.</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16FC882A" w14:textId="77777777" w:rsidR="00512EBC" w:rsidRPr="0080598F" w:rsidRDefault="00512EBC" w:rsidP="00833DE1">
            <w:pPr>
              <w:pStyle w:val="ConsPlusNormal"/>
              <w:jc w:val="both"/>
              <w:rPr>
                <w:sz w:val="24"/>
                <w:szCs w:val="24"/>
              </w:rPr>
            </w:pPr>
            <w:r w:rsidRPr="0080598F">
              <w:rPr>
                <w:sz w:val="24"/>
                <w:szCs w:val="24"/>
              </w:rPr>
              <w:t xml:space="preserve">Выкашивание травы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100798A" w14:textId="77777777" w:rsidR="00512EBC" w:rsidRPr="0080598F" w:rsidRDefault="00512EBC" w:rsidP="00833DE1">
            <w:pPr>
              <w:pStyle w:val="a4"/>
              <w:jc w:val="both"/>
              <w:rPr>
                <w:rFonts w:ascii="Times New Roman" w:hAnsi="Times New Roman"/>
                <w:sz w:val="24"/>
                <w:szCs w:val="24"/>
                <w:lang w:eastAsia="ar-SA"/>
              </w:rPr>
            </w:pPr>
            <w:r w:rsidRPr="0080598F">
              <w:rPr>
                <w:rFonts w:ascii="Times New Roman" w:hAnsi="Times New Roman"/>
                <w:sz w:val="24"/>
                <w:szCs w:val="24"/>
                <w:lang w:eastAsia="ar-SA"/>
              </w:rPr>
              <w:t>кв.м.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38B82"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BD51D"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BA00A"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442548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765B1"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50AC5"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B0EBE"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442548</w:t>
            </w:r>
          </w:p>
        </w:tc>
      </w:tr>
      <w:tr w:rsidR="00512EBC" w:rsidRPr="0080598F" w14:paraId="7B079022" w14:textId="77777777" w:rsidTr="00833DE1">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2F801012" w14:textId="77777777" w:rsidR="00512EBC" w:rsidRPr="0080598F" w:rsidRDefault="00512EBC" w:rsidP="00833DE1">
            <w:pPr>
              <w:pStyle w:val="a4"/>
              <w:jc w:val="both"/>
              <w:rPr>
                <w:rFonts w:ascii="Times New Roman" w:hAnsi="Times New Roman"/>
                <w:sz w:val="24"/>
                <w:szCs w:val="24"/>
              </w:rPr>
            </w:pPr>
            <w:r w:rsidRPr="0080598F">
              <w:rPr>
                <w:rFonts w:ascii="Times New Roman" w:hAnsi="Times New Roman"/>
                <w:sz w:val="24"/>
                <w:szCs w:val="24"/>
              </w:rPr>
              <w:t>4.</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5EF546B9" w14:textId="77777777" w:rsidR="00512EBC" w:rsidRPr="0080598F" w:rsidRDefault="00512EBC" w:rsidP="00833DE1">
            <w:pPr>
              <w:pStyle w:val="ConsPlusNormal"/>
              <w:jc w:val="both"/>
              <w:rPr>
                <w:sz w:val="24"/>
                <w:szCs w:val="24"/>
              </w:rPr>
            </w:pPr>
            <w:r w:rsidRPr="0080598F">
              <w:rPr>
                <w:sz w:val="24"/>
                <w:szCs w:val="24"/>
              </w:rPr>
              <w:t xml:space="preserve">Погрузка, перевозка снега, боя, шлака, грунта, песка, щебня, и т.д.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2A70C4A" w14:textId="77777777" w:rsidR="00512EBC" w:rsidRPr="0080598F" w:rsidRDefault="00512EBC" w:rsidP="00833DE1">
            <w:pPr>
              <w:pStyle w:val="a4"/>
              <w:jc w:val="both"/>
              <w:rPr>
                <w:rFonts w:ascii="Times New Roman" w:hAnsi="Times New Roman"/>
                <w:sz w:val="24"/>
                <w:szCs w:val="24"/>
                <w:lang w:eastAsia="ar-SA"/>
              </w:rPr>
            </w:pPr>
            <w:r w:rsidRPr="0080598F">
              <w:rPr>
                <w:rFonts w:ascii="Times New Roman" w:hAnsi="Times New Roman"/>
                <w:sz w:val="24"/>
                <w:szCs w:val="24"/>
                <w:lang w:eastAsia="ar-SA"/>
              </w:rPr>
              <w:t>тонн</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F27A1"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10700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046E5"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13000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CB641"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13000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8A725"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13000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0ED83"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13000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4A7D6"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13000</w:t>
            </w:r>
          </w:p>
        </w:tc>
      </w:tr>
      <w:tr w:rsidR="00512EBC" w:rsidRPr="0080598F" w14:paraId="18981AB7" w14:textId="77777777" w:rsidTr="00833DE1">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6C316EEC" w14:textId="77777777" w:rsidR="00512EBC" w:rsidRPr="0080598F" w:rsidRDefault="00512EBC" w:rsidP="00833DE1">
            <w:pPr>
              <w:pStyle w:val="a4"/>
              <w:jc w:val="both"/>
              <w:rPr>
                <w:rFonts w:ascii="Times New Roman" w:hAnsi="Times New Roman"/>
                <w:sz w:val="24"/>
                <w:szCs w:val="24"/>
              </w:rPr>
            </w:pPr>
            <w:r w:rsidRPr="0080598F">
              <w:rPr>
                <w:rFonts w:ascii="Times New Roman" w:hAnsi="Times New Roman"/>
                <w:sz w:val="24"/>
                <w:szCs w:val="24"/>
              </w:rPr>
              <w:t>5.</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3F793644" w14:textId="77777777" w:rsidR="00512EBC" w:rsidRPr="0080598F" w:rsidRDefault="00512EBC" w:rsidP="00833DE1">
            <w:pPr>
              <w:pStyle w:val="ConsPlusNormal"/>
              <w:jc w:val="both"/>
              <w:rPr>
                <w:sz w:val="24"/>
                <w:szCs w:val="24"/>
              </w:rPr>
            </w:pPr>
            <w:r w:rsidRPr="0080598F">
              <w:rPr>
                <w:sz w:val="24"/>
                <w:szCs w:val="24"/>
              </w:rPr>
              <w:t>Обрезка крон деревьев (удаление), кустарников, установка (снятие) и замена баннеров, праздничной атрибутики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823A326" w14:textId="77777777" w:rsidR="00512EBC" w:rsidRPr="0080598F" w:rsidRDefault="00512EBC" w:rsidP="00833DE1">
            <w:pPr>
              <w:pStyle w:val="a4"/>
              <w:jc w:val="both"/>
              <w:rPr>
                <w:rFonts w:ascii="Times New Roman" w:hAnsi="Times New Roman"/>
                <w:sz w:val="24"/>
                <w:szCs w:val="24"/>
                <w:lang w:eastAsia="ar-SA"/>
              </w:rPr>
            </w:pPr>
            <w:r w:rsidRPr="0080598F">
              <w:rPr>
                <w:rFonts w:ascii="Times New Roman" w:hAnsi="Times New Roman"/>
                <w:sz w:val="24"/>
                <w:szCs w:val="24"/>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6B77A"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308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9B8E3"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180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68FCA"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180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7227B"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180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2AA51"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180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CB2E7"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180</w:t>
            </w:r>
          </w:p>
        </w:tc>
      </w:tr>
      <w:tr w:rsidR="00512EBC" w:rsidRPr="0080598F" w14:paraId="1725D53C" w14:textId="77777777" w:rsidTr="00833DE1">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1E45AD4F" w14:textId="77777777" w:rsidR="00512EBC" w:rsidRPr="0080598F" w:rsidRDefault="00512EBC" w:rsidP="00833DE1">
            <w:pPr>
              <w:pStyle w:val="a4"/>
              <w:jc w:val="both"/>
              <w:rPr>
                <w:rFonts w:ascii="Times New Roman" w:hAnsi="Times New Roman"/>
                <w:sz w:val="24"/>
                <w:szCs w:val="24"/>
              </w:rPr>
            </w:pPr>
            <w:r w:rsidRPr="0080598F">
              <w:rPr>
                <w:rFonts w:ascii="Times New Roman" w:hAnsi="Times New Roman"/>
                <w:sz w:val="24"/>
                <w:szCs w:val="24"/>
              </w:rPr>
              <w:t>6.</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72166678" w14:textId="77777777" w:rsidR="00512EBC" w:rsidRPr="0080598F" w:rsidRDefault="00512EBC" w:rsidP="00833DE1">
            <w:pPr>
              <w:pStyle w:val="ConsPlusNormal"/>
              <w:jc w:val="both"/>
              <w:rPr>
                <w:sz w:val="24"/>
                <w:szCs w:val="24"/>
              </w:rPr>
            </w:pPr>
            <w:r w:rsidRPr="0080598F">
              <w:rPr>
                <w:sz w:val="24"/>
                <w:szCs w:val="24"/>
              </w:rPr>
              <w:t xml:space="preserve">Посадка цветов, озеленение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0660154" w14:textId="77777777" w:rsidR="00512EBC" w:rsidRPr="0080598F" w:rsidRDefault="00512EBC" w:rsidP="00833DE1">
            <w:pPr>
              <w:pStyle w:val="a4"/>
              <w:jc w:val="both"/>
              <w:rPr>
                <w:rFonts w:ascii="Times New Roman" w:hAnsi="Times New Roman"/>
                <w:sz w:val="24"/>
                <w:szCs w:val="24"/>
                <w:lang w:eastAsia="ar-SA"/>
              </w:rPr>
            </w:pPr>
            <w:r w:rsidRPr="0080598F">
              <w:rPr>
                <w:rFonts w:ascii="Times New Roman" w:hAnsi="Times New Roman"/>
                <w:sz w:val="24"/>
                <w:szCs w:val="24"/>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DD78C"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6603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2DC24"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7633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43973"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7633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CF208"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7633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DDD1F"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7633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8BB4A"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7633</w:t>
            </w:r>
          </w:p>
        </w:tc>
      </w:tr>
      <w:tr w:rsidR="00512EBC" w:rsidRPr="0080598F" w14:paraId="734BFBDA" w14:textId="77777777" w:rsidTr="00833DE1">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21721FFD" w14:textId="77777777" w:rsidR="00512EBC" w:rsidRPr="0080598F" w:rsidRDefault="00512EBC" w:rsidP="00833DE1">
            <w:pPr>
              <w:pStyle w:val="a4"/>
              <w:jc w:val="both"/>
              <w:rPr>
                <w:rFonts w:ascii="Times New Roman" w:hAnsi="Times New Roman"/>
                <w:sz w:val="24"/>
                <w:szCs w:val="24"/>
              </w:rPr>
            </w:pPr>
            <w:r w:rsidRPr="0080598F">
              <w:rPr>
                <w:rFonts w:ascii="Times New Roman" w:hAnsi="Times New Roman"/>
                <w:sz w:val="24"/>
                <w:szCs w:val="24"/>
              </w:rPr>
              <w:t>7.</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3241E170" w14:textId="77777777" w:rsidR="00512EBC" w:rsidRPr="0080598F" w:rsidRDefault="00512EBC" w:rsidP="00833DE1">
            <w:pPr>
              <w:pStyle w:val="ConsPlusNormal"/>
              <w:jc w:val="both"/>
              <w:rPr>
                <w:sz w:val="24"/>
                <w:szCs w:val="24"/>
              </w:rPr>
            </w:pPr>
            <w:r w:rsidRPr="0080598F">
              <w:rPr>
                <w:sz w:val="24"/>
                <w:szCs w:val="24"/>
              </w:rPr>
              <w:t>Акарицидная и санитарно-эпидемиологическая обработка городских территорий, парков, зон отдыха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47245D4" w14:textId="77777777" w:rsidR="00512EBC" w:rsidRPr="0080598F" w:rsidRDefault="00512EBC" w:rsidP="00833DE1">
            <w:pPr>
              <w:pStyle w:val="a4"/>
              <w:jc w:val="both"/>
              <w:rPr>
                <w:rFonts w:ascii="Times New Roman" w:hAnsi="Times New Roman"/>
                <w:sz w:val="24"/>
                <w:szCs w:val="24"/>
                <w:lang w:eastAsia="ar-SA"/>
              </w:rPr>
            </w:pPr>
            <w:r w:rsidRPr="0080598F">
              <w:rPr>
                <w:rFonts w:ascii="Times New Roman" w:hAnsi="Times New Roman"/>
                <w:sz w:val="24"/>
                <w:szCs w:val="24"/>
                <w:lang w:eastAsia="ar-SA"/>
              </w:rPr>
              <w:t>га.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D9C13"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95860"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01BB1"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11,28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0D58"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3E413"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19773"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11,28</w:t>
            </w:r>
          </w:p>
        </w:tc>
      </w:tr>
      <w:tr w:rsidR="00512EBC" w:rsidRPr="0080598F" w14:paraId="21767F03" w14:textId="77777777" w:rsidTr="00833DE1">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4509DBBF" w14:textId="77777777" w:rsidR="00512EBC" w:rsidRPr="0080598F" w:rsidRDefault="00512EBC" w:rsidP="00833DE1">
            <w:pPr>
              <w:pStyle w:val="a4"/>
              <w:jc w:val="both"/>
              <w:rPr>
                <w:rFonts w:ascii="Times New Roman" w:hAnsi="Times New Roman"/>
                <w:sz w:val="24"/>
                <w:szCs w:val="24"/>
              </w:rPr>
            </w:pPr>
            <w:r w:rsidRPr="0080598F">
              <w:rPr>
                <w:rFonts w:ascii="Times New Roman" w:hAnsi="Times New Roman"/>
                <w:sz w:val="24"/>
                <w:szCs w:val="24"/>
              </w:rPr>
              <w:t>8.</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26400A7A" w14:textId="77777777" w:rsidR="00512EBC" w:rsidRPr="0080598F" w:rsidRDefault="00512EBC" w:rsidP="00833DE1">
            <w:pPr>
              <w:pStyle w:val="ConsPlusNormal"/>
              <w:jc w:val="both"/>
              <w:rPr>
                <w:sz w:val="24"/>
                <w:szCs w:val="24"/>
              </w:rPr>
            </w:pPr>
            <w:r w:rsidRPr="0080598F">
              <w:rPr>
                <w:sz w:val="24"/>
                <w:szCs w:val="24"/>
              </w:rPr>
              <w:t>Опахивание границ города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1DEA6DE" w14:textId="77777777" w:rsidR="00512EBC" w:rsidRPr="0080598F" w:rsidRDefault="00512EBC" w:rsidP="00833DE1">
            <w:pPr>
              <w:pStyle w:val="a4"/>
              <w:jc w:val="both"/>
              <w:rPr>
                <w:rFonts w:ascii="Times New Roman" w:hAnsi="Times New Roman"/>
                <w:sz w:val="24"/>
                <w:szCs w:val="24"/>
                <w:lang w:eastAsia="ar-SA"/>
              </w:rPr>
            </w:pPr>
            <w:r w:rsidRPr="0080598F">
              <w:rPr>
                <w:rFonts w:ascii="Times New Roman" w:hAnsi="Times New Roman"/>
                <w:sz w:val="24"/>
                <w:szCs w:val="24"/>
                <w:lang w:eastAsia="ar-SA"/>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43D22"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A1AD1"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3B01E" w14:textId="77777777" w:rsidR="00512EBC" w:rsidRPr="0080598F" w:rsidRDefault="00512EBC" w:rsidP="00833DE1">
            <w:pPr>
              <w:jc w:val="center"/>
              <w:rPr>
                <w:rFonts w:eastAsia="Calibri"/>
                <w:lang w:eastAsia="ar-SA"/>
              </w:rPr>
            </w:pPr>
            <w:r w:rsidRPr="0080598F">
              <w:rPr>
                <w:rFonts w:eastAsia="Calibri"/>
                <w:lang w:eastAsia="ar-SA"/>
              </w:rPr>
              <w:t>64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87A31" w14:textId="77777777" w:rsidR="00512EBC" w:rsidRPr="0080598F" w:rsidRDefault="00512EBC" w:rsidP="00833DE1">
            <w:pPr>
              <w:jc w:val="center"/>
              <w:rPr>
                <w:rFonts w:eastAsia="Calibri"/>
                <w:lang w:eastAsia="ar-SA"/>
              </w:rPr>
            </w:pPr>
            <w:r w:rsidRPr="0080598F">
              <w:rPr>
                <w:rFonts w:eastAsia="Calibri"/>
                <w:lang w:eastAsia="ar-SA"/>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4770E" w14:textId="77777777" w:rsidR="00512EBC" w:rsidRPr="0080598F" w:rsidRDefault="00512EBC" w:rsidP="00833DE1">
            <w:pPr>
              <w:jc w:val="center"/>
              <w:rPr>
                <w:rFonts w:eastAsia="Calibri"/>
                <w:lang w:eastAsia="ar-SA"/>
              </w:rPr>
            </w:pPr>
            <w:r w:rsidRPr="0080598F">
              <w:rPr>
                <w:rFonts w:eastAsia="Calibri"/>
                <w:lang w:eastAsia="ar-SA"/>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811FA" w14:textId="77777777" w:rsidR="00512EBC" w:rsidRPr="0080598F" w:rsidRDefault="00512EBC" w:rsidP="00833DE1">
            <w:pPr>
              <w:jc w:val="center"/>
              <w:rPr>
                <w:rFonts w:eastAsia="Calibri"/>
                <w:lang w:eastAsia="ar-SA"/>
              </w:rPr>
            </w:pPr>
            <w:r w:rsidRPr="0080598F">
              <w:rPr>
                <w:rFonts w:eastAsia="Calibri"/>
                <w:lang w:eastAsia="ar-SA"/>
              </w:rPr>
              <w:t>64</w:t>
            </w:r>
          </w:p>
        </w:tc>
      </w:tr>
      <w:tr w:rsidR="00512EBC" w:rsidRPr="0080598F" w14:paraId="3C788244" w14:textId="77777777" w:rsidTr="00833DE1">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59F34BBD" w14:textId="77777777" w:rsidR="00512EBC" w:rsidRPr="0080598F" w:rsidRDefault="00512EBC" w:rsidP="00833DE1">
            <w:pPr>
              <w:pStyle w:val="a4"/>
              <w:jc w:val="both"/>
              <w:rPr>
                <w:rFonts w:ascii="Times New Roman" w:hAnsi="Times New Roman"/>
                <w:sz w:val="24"/>
                <w:szCs w:val="24"/>
              </w:rPr>
            </w:pPr>
            <w:r w:rsidRPr="0080598F">
              <w:rPr>
                <w:rFonts w:ascii="Times New Roman" w:hAnsi="Times New Roman"/>
                <w:sz w:val="24"/>
                <w:szCs w:val="24"/>
              </w:rPr>
              <w:t>9.</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65AD6D98" w14:textId="77777777" w:rsidR="00512EBC" w:rsidRPr="0080598F" w:rsidRDefault="00512EBC" w:rsidP="00833DE1">
            <w:pPr>
              <w:pStyle w:val="ConsPlusNormal"/>
              <w:jc w:val="both"/>
              <w:rPr>
                <w:sz w:val="24"/>
                <w:szCs w:val="24"/>
              </w:rPr>
            </w:pPr>
            <w:r w:rsidRPr="0080598F">
              <w:rPr>
                <w:sz w:val="24"/>
                <w:szCs w:val="24"/>
              </w:rPr>
              <w:t xml:space="preserve">Подготовительные работы к праздничным мероприятиям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9525B8D" w14:textId="77777777" w:rsidR="00512EBC" w:rsidRPr="0080598F" w:rsidRDefault="00512EBC" w:rsidP="00833DE1">
            <w:pPr>
              <w:pStyle w:val="a4"/>
              <w:jc w:val="both"/>
              <w:rPr>
                <w:rFonts w:ascii="Times New Roman" w:hAnsi="Times New Roman"/>
                <w:sz w:val="24"/>
                <w:szCs w:val="24"/>
                <w:lang w:eastAsia="ar-SA"/>
              </w:rPr>
            </w:pPr>
            <w:r w:rsidRPr="0080598F">
              <w:rPr>
                <w:rFonts w:ascii="Times New Roman" w:hAnsi="Times New Roman"/>
                <w:sz w:val="24"/>
                <w:szCs w:val="24"/>
                <w:lang w:eastAsia="ar-SA"/>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F094F"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51AC7"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12087"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9CBE2"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F8C12"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D68C1"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4</w:t>
            </w:r>
          </w:p>
        </w:tc>
      </w:tr>
      <w:tr w:rsidR="00512EBC" w:rsidRPr="0080598F" w14:paraId="35798FE2" w14:textId="77777777" w:rsidTr="00833DE1">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762A2F7C" w14:textId="77777777" w:rsidR="00512EBC" w:rsidRPr="0080598F" w:rsidRDefault="00512EBC" w:rsidP="00833DE1">
            <w:pPr>
              <w:pStyle w:val="a4"/>
              <w:jc w:val="both"/>
              <w:rPr>
                <w:rFonts w:ascii="Times New Roman" w:hAnsi="Times New Roman"/>
                <w:sz w:val="24"/>
                <w:szCs w:val="24"/>
              </w:rPr>
            </w:pPr>
            <w:r w:rsidRPr="0080598F">
              <w:rPr>
                <w:rFonts w:ascii="Times New Roman" w:hAnsi="Times New Roman"/>
                <w:sz w:val="24"/>
                <w:szCs w:val="24"/>
              </w:rPr>
              <w:t>10.</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4B6C9E82" w14:textId="77777777" w:rsidR="00512EBC" w:rsidRPr="0080598F" w:rsidRDefault="00512EBC" w:rsidP="00833DE1">
            <w:pPr>
              <w:pStyle w:val="ConsPlusNormal"/>
              <w:jc w:val="both"/>
              <w:rPr>
                <w:sz w:val="24"/>
                <w:szCs w:val="24"/>
              </w:rPr>
            </w:pPr>
            <w:r w:rsidRPr="0080598F">
              <w:rPr>
                <w:sz w:val="24"/>
                <w:szCs w:val="24"/>
              </w:rPr>
              <w:t>Чистка и посыпка тротуаров (зима), подметание (лето)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109C1D0" w14:textId="77777777" w:rsidR="00512EBC" w:rsidRPr="0080598F" w:rsidRDefault="00512EBC" w:rsidP="00833DE1">
            <w:pPr>
              <w:pStyle w:val="a4"/>
              <w:jc w:val="both"/>
              <w:rPr>
                <w:rFonts w:ascii="Times New Roman" w:hAnsi="Times New Roman"/>
                <w:sz w:val="24"/>
                <w:szCs w:val="24"/>
                <w:lang w:eastAsia="ar-SA"/>
              </w:rPr>
            </w:pPr>
            <w:r w:rsidRPr="0080598F">
              <w:rPr>
                <w:rFonts w:ascii="Times New Roman" w:hAnsi="Times New Roman"/>
                <w:sz w:val="24"/>
                <w:szCs w:val="24"/>
                <w:lang w:eastAsia="ar-SA"/>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D0136"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43462" w14:textId="77777777" w:rsidR="00512EBC" w:rsidRPr="0080598F" w:rsidRDefault="00512EBC" w:rsidP="00833DE1">
            <w:pPr>
              <w:jc w:val="center"/>
            </w:pPr>
            <w:r w:rsidRPr="0080598F">
              <w:rPr>
                <w:lang w:eastAsia="ar-SA"/>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A5D2F" w14:textId="77777777" w:rsidR="00512EBC" w:rsidRPr="0080598F" w:rsidRDefault="00512EBC" w:rsidP="00833DE1">
            <w:pPr>
              <w:jc w:val="center"/>
            </w:pPr>
            <w:r w:rsidRPr="0080598F">
              <w:rPr>
                <w:lang w:eastAsia="ar-SA"/>
              </w:rPr>
              <w:t>28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595C9" w14:textId="77777777" w:rsidR="00512EBC" w:rsidRPr="0080598F" w:rsidRDefault="00512EBC" w:rsidP="00833DE1">
            <w:pPr>
              <w:jc w:val="center"/>
            </w:pPr>
            <w:r w:rsidRPr="0080598F">
              <w:rPr>
                <w:lang w:eastAsia="ar-SA"/>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02554" w14:textId="77777777" w:rsidR="00512EBC" w:rsidRPr="0080598F" w:rsidRDefault="00512EBC" w:rsidP="00833DE1">
            <w:pPr>
              <w:jc w:val="center"/>
            </w:pPr>
            <w:r w:rsidRPr="0080598F">
              <w:rPr>
                <w:lang w:eastAsia="ar-SA"/>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4AACE" w14:textId="77777777" w:rsidR="00512EBC" w:rsidRPr="0080598F" w:rsidRDefault="00512EBC" w:rsidP="00833DE1">
            <w:pPr>
              <w:jc w:val="center"/>
            </w:pPr>
            <w:r w:rsidRPr="0080598F">
              <w:rPr>
                <w:lang w:eastAsia="ar-SA"/>
              </w:rPr>
              <w:t>28</w:t>
            </w:r>
          </w:p>
        </w:tc>
      </w:tr>
      <w:tr w:rsidR="00512EBC" w:rsidRPr="0080598F" w14:paraId="72FA6D7B" w14:textId="77777777" w:rsidTr="00833DE1">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1391A2ED" w14:textId="77777777" w:rsidR="00512EBC" w:rsidRPr="0080598F" w:rsidRDefault="00512EBC" w:rsidP="00833DE1">
            <w:pPr>
              <w:pStyle w:val="a4"/>
              <w:jc w:val="both"/>
              <w:rPr>
                <w:rFonts w:ascii="Times New Roman" w:hAnsi="Times New Roman"/>
                <w:sz w:val="24"/>
                <w:szCs w:val="24"/>
              </w:rPr>
            </w:pPr>
            <w:r w:rsidRPr="0080598F">
              <w:rPr>
                <w:rFonts w:ascii="Times New Roman" w:hAnsi="Times New Roman"/>
                <w:sz w:val="24"/>
                <w:szCs w:val="24"/>
              </w:rPr>
              <w:t>11.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55241F0F" w14:textId="77777777" w:rsidR="00512EBC" w:rsidRPr="0080598F" w:rsidRDefault="00512EBC" w:rsidP="00833DE1">
            <w:pPr>
              <w:pStyle w:val="ConsPlusNormal"/>
              <w:jc w:val="both"/>
              <w:rPr>
                <w:sz w:val="24"/>
                <w:szCs w:val="24"/>
              </w:rPr>
            </w:pPr>
            <w:r w:rsidRPr="0080598F">
              <w:rPr>
                <w:sz w:val="24"/>
                <w:szCs w:val="24"/>
              </w:rPr>
              <w:t>Содержание детских игровых элементов, спортивных площадок, тренажерных беседок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5C86ECB" w14:textId="77777777" w:rsidR="00512EBC" w:rsidRPr="0080598F" w:rsidRDefault="00512EBC" w:rsidP="00833DE1">
            <w:pPr>
              <w:pStyle w:val="a4"/>
              <w:jc w:val="both"/>
              <w:rPr>
                <w:rFonts w:ascii="Times New Roman" w:hAnsi="Times New Roman"/>
                <w:sz w:val="24"/>
                <w:szCs w:val="24"/>
                <w:lang w:eastAsia="ar-SA"/>
              </w:rPr>
            </w:pPr>
            <w:r w:rsidRPr="0080598F">
              <w:rPr>
                <w:rFonts w:ascii="Times New Roman" w:hAnsi="Times New Roman"/>
                <w:sz w:val="24"/>
                <w:szCs w:val="24"/>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F549C"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DCFF8" w14:textId="77777777" w:rsidR="00512EBC" w:rsidRPr="0080598F" w:rsidRDefault="00512EBC" w:rsidP="00833DE1">
            <w:pPr>
              <w:jc w:val="center"/>
            </w:pPr>
            <w:r w:rsidRPr="0080598F">
              <w:rPr>
                <w:lang w:eastAsia="ar-SA"/>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03B22" w14:textId="77777777" w:rsidR="00512EBC" w:rsidRPr="0080598F" w:rsidRDefault="00512EBC" w:rsidP="00833DE1">
            <w:pPr>
              <w:jc w:val="center"/>
            </w:pPr>
            <w:r w:rsidRPr="0080598F">
              <w:rPr>
                <w:lang w:eastAsia="ar-SA"/>
              </w:rPr>
              <w:t>46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93941" w14:textId="77777777" w:rsidR="00512EBC" w:rsidRPr="0080598F" w:rsidRDefault="00512EBC" w:rsidP="00833DE1">
            <w:pPr>
              <w:jc w:val="center"/>
            </w:pPr>
            <w:r w:rsidRPr="0080598F">
              <w:rPr>
                <w:lang w:eastAsia="ar-SA"/>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64B68" w14:textId="77777777" w:rsidR="00512EBC" w:rsidRPr="0080598F" w:rsidRDefault="00512EBC" w:rsidP="00833DE1">
            <w:pPr>
              <w:jc w:val="center"/>
            </w:pPr>
            <w:r w:rsidRPr="0080598F">
              <w:rPr>
                <w:lang w:eastAsia="ar-SA"/>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791A0" w14:textId="77777777" w:rsidR="00512EBC" w:rsidRPr="0080598F" w:rsidRDefault="00512EBC" w:rsidP="00833DE1">
            <w:pPr>
              <w:jc w:val="center"/>
            </w:pPr>
            <w:r w:rsidRPr="0080598F">
              <w:rPr>
                <w:lang w:eastAsia="ar-SA"/>
              </w:rPr>
              <w:t>46</w:t>
            </w:r>
          </w:p>
        </w:tc>
      </w:tr>
      <w:tr w:rsidR="00512EBC" w:rsidRPr="0080598F" w14:paraId="520AEB04" w14:textId="77777777" w:rsidTr="00833DE1">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0C46F708" w14:textId="77777777" w:rsidR="00512EBC" w:rsidRPr="0080598F" w:rsidRDefault="00512EBC" w:rsidP="00833DE1">
            <w:pPr>
              <w:pStyle w:val="a4"/>
              <w:jc w:val="both"/>
              <w:rPr>
                <w:rFonts w:ascii="Times New Roman" w:hAnsi="Times New Roman"/>
                <w:sz w:val="24"/>
                <w:szCs w:val="24"/>
              </w:rPr>
            </w:pPr>
            <w:r w:rsidRPr="0080598F">
              <w:rPr>
                <w:rFonts w:ascii="Times New Roman" w:hAnsi="Times New Roman"/>
                <w:sz w:val="24"/>
                <w:szCs w:val="24"/>
              </w:rPr>
              <w:t>12.</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197F9E63" w14:textId="77777777" w:rsidR="00512EBC" w:rsidRPr="0080598F" w:rsidRDefault="00512EBC" w:rsidP="00833DE1">
            <w:pPr>
              <w:pStyle w:val="ConsPlusNormal"/>
              <w:rPr>
                <w:sz w:val="24"/>
                <w:szCs w:val="24"/>
              </w:rPr>
            </w:pPr>
            <w:r w:rsidRPr="0080598F">
              <w:rPr>
                <w:sz w:val="24"/>
                <w:szCs w:val="24"/>
              </w:rPr>
              <w:t xml:space="preserve">Содержание кладбища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FEC0372" w14:textId="77777777" w:rsidR="00512EBC" w:rsidRPr="0080598F" w:rsidRDefault="00512EBC" w:rsidP="00833DE1">
            <w:pPr>
              <w:pStyle w:val="a4"/>
              <w:jc w:val="both"/>
              <w:rPr>
                <w:rFonts w:ascii="Times New Roman" w:hAnsi="Times New Roman"/>
                <w:sz w:val="24"/>
                <w:szCs w:val="24"/>
                <w:lang w:eastAsia="ar-SA"/>
              </w:rPr>
            </w:pPr>
            <w:r w:rsidRPr="0080598F">
              <w:rPr>
                <w:rFonts w:ascii="Times New Roman" w:hAnsi="Times New Roman"/>
                <w:sz w:val="24"/>
                <w:szCs w:val="24"/>
                <w:lang w:eastAsia="ar-SA"/>
              </w:rPr>
              <w:t>кв.м.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D1132"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96A68"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3D6F2"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203000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9E078"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564A4"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2A398"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203000</w:t>
            </w:r>
          </w:p>
        </w:tc>
      </w:tr>
      <w:tr w:rsidR="00512EBC" w:rsidRPr="0080598F" w14:paraId="17C0441E" w14:textId="77777777" w:rsidTr="00833DE1">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07E6C868" w14:textId="77777777" w:rsidR="00512EBC" w:rsidRPr="0080598F" w:rsidRDefault="00512EBC" w:rsidP="00833DE1">
            <w:pPr>
              <w:pStyle w:val="a4"/>
              <w:jc w:val="both"/>
              <w:rPr>
                <w:rFonts w:ascii="Times New Roman" w:hAnsi="Times New Roman"/>
                <w:sz w:val="24"/>
                <w:szCs w:val="24"/>
              </w:rPr>
            </w:pPr>
            <w:r w:rsidRPr="0080598F">
              <w:rPr>
                <w:rFonts w:ascii="Times New Roman" w:hAnsi="Times New Roman"/>
                <w:sz w:val="24"/>
                <w:szCs w:val="24"/>
              </w:rPr>
              <w:t>13.</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3BA2E9FD" w14:textId="77777777" w:rsidR="00512EBC" w:rsidRPr="0080598F" w:rsidRDefault="00512EBC" w:rsidP="00833DE1">
            <w:pPr>
              <w:pStyle w:val="ConsPlusNormal"/>
              <w:rPr>
                <w:sz w:val="24"/>
                <w:szCs w:val="24"/>
              </w:rPr>
            </w:pPr>
            <w:r w:rsidRPr="0080598F">
              <w:rPr>
                <w:sz w:val="24"/>
                <w:szCs w:val="24"/>
              </w:rPr>
              <w:t xml:space="preserve">Содержание пожарных водоемов, прудов, </w:t>
            </w:r>
            <w:r w:rsidRPr="0080598F">
              <w:rPr>
                <w:sz w:val="24"/>
                <w:szCs w:val="24"/>
              </w:rPr>
              <w:lastRenderedPageBreak/>
              <w:t>фонтанов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3F76F31" w14:textId="77777777" w:rsidR="00512EBC" w:rsidRPr="0080598F" w:rsidRDefault="00512EBC" w:rsidP="00833DE1">
            <w:pPr>
              <w:pStyle w:val="a4"/>
              <w:jc w:val="both"/>
              <w:rPr>
                <w:rFonts w:ascii="Times New Roman" w:hAnsi="Times New Roman"/>
                <w:sz w:val="24"/>
                <w:szCs w:val="24"/>
                <w:lang w:eastAsia="ar-SA"/>
              </w:rPr>
            </w:pPr>
            <w:r w:rsidRPr="0080598F">
              <w:rPr>
                <w:rFonts w:ascii="Times New Roman" w:hAnsi="Times New Roman"/>
                <w:sz w:val="24"/>
                <w:szCs w:val="24"/>
                <w:lang w:eastAsia="ar-SA"/>
              </w:rPr>
              <w:lastRenderedPageBreak/>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1944C"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31E38"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B38DD"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22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14D21"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8B279"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38A5F"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22</w:t>
            </w:r>
          </w:p>
        </w:tc>
      </w:tr>
      <w:tr w:rsidR="00512EBC" w:rsidRPr="0080598F" w14:paraId="65E56BCA" w14:textId="77777777" w:rsidTr="00833DE1">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4601F210" w14:textId="77777777" w:rsidR="00512EBC" w:rsidRPr="0080598F" w:rsidRDefault="00512EBC" w:rsidP="00833DE1">
            <w:pPr>
              <w:pStyle w:val="a4"/>
              <w:jc w:val="both"/>
              <w:rPr>
                <w:rFonts w:ascii="Times New Roman" w:hAnsi="Times New Roman"/>
                <w:sz w:val="24"/>
                <w:szCs w:val="24"/>
              </w:rPr>
            </w:pPr>
            <w:r w:rsidRPr="0080598F">
              <w:rPr>
                <w:rFonts w:ascii="Times New Roman" w:hAnsi="Times New Roman"/>
                <w:sz w:val="24"/>
                <w:szCs w:val="24"/>
              </w:rPr>
              <w:t>14.</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53B02E5F" w14:textId="77777777" w:rsidR="00512EBC" w:rsidRPr="0080598F" w:rsidRDefault="00512EBC" w:rsidP="00833DE1">
            <w:pPr>
              <w:pStyle w:val="ConsPlusNormal"/>
              <w:jc w:val="both"/>
              <w:rPr>
                <w:sz w:val="24"/>
                <w:szCs w:val="24"/>
              </w:rPr>
            </w:pPr>
            <w:r w:rsidRPr="0080598F">
              <w:rPr>
                <w:sz w:val="24"/>
                <w:szCs w:val="24"/>
              </w:rPr>
              <w:t xml:space="preserve">Ремонт, установка контейнерных площадок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8EFD532" w14:textId="77777777" w:rsidR="00512EBC" w:rsidRPr="0080598F" w:rsidRDefault="00512EBC" w:rsidP="00833DE1">
            <w:pPr>
              <w:pStyle w:val="a4"/>
              <w:jc w:val="both"/>
              <w:rPr>
                <w:rFonts w:ascii="Times New Roman" w:hAnsi="Times New Roman"/>
                <w:sz w:val="24"/>
                <w:szCs w:val="24"/>
                <w:lang w:eastAsia="ar-SA"/>
              </w:rPr>
            </w:pPr>
            <w:r w:rsidRPr="0080598F">
              <w:rPr>
                <w:rFonts w:ascii="Times New Roman" w:hAnsi="Times New Roman"/>
                <w:sz w:val="24"/>
                <w:szCs w:val="24"/>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29B1C"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540A4"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D8149"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32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59FB7"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D1348"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9AF43"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32</w:t>
            </w:r>
          </w:p>
        </w:tc>
      </w:tr>
      <w:tr w:rsidR="00512EBC" w:rsidRPr="0080598F" w14:paraId="4F50ECCB" w14:textId="77777777" w:rsidTr="00833DE1">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2D65050B" w14:textId="77777777" w:rsidR="00512EBC" w:rsidRPr="0080598F" w:rsidRDefault="00512EBC" w:rsidP="00833DE1">
            <w:pPr>
              <w:pStyle w:val="a4"/>
              <w:jc w:val="both"/>
              <w:rPr>
                <w:rFonts w:ascii="Times New Roman" w:hAnsi="Times New Roman"/>
                <w:sz w:val="24"/>
                <w:szCs w:val="24"/>
              </w:rPr>
            </w:pPr>
            <w:r w:rsidRPr="0080598F">
              <w:rPr>
                <w:rFonts w:ascii="Times New Roman" w:hAnsi="Times New Roman"/>
                <w:sz w:val="24"/>
                <w:szCs w:val="24"/>
              </w:rPr>
              <w:t>15.</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177F369D" w14:textId="77777777" w:rsidR="00512EBC" w:rsidRPr="0080598F" w:rsidRDefault="00512EBC" w:rsidP="00833DE1">
            <w:pPr>
              <w:pStyle w:val="ConsPlusNormal"/>
              <w:rPr>
                <w:sz w:val="24"/>
                <w:szCs w:val="24"/>
              </w:rPr>
            </w:pPr>
            <w:r w:rsidRPr="0080598F">
              <w:rPr>
                <w:sz w:val="24"/>
                <w:szCs w:val="24"/>
              </w:rPr>
              <w:t xml:space="preserve">Устройство, обслуживание и содержание сетей уличного освещения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65EE0AF" w14:textId="77777777" w:rsidR="00512EBC" w:rsidRPr="0080598F" w:rsidRDefault="00512EBC" w:rsidP="00833DE1">
            <w:pPr>
              <w:pStyle w:val="a4"/>
              <w:jc w:val="both"/>
              <w:rPr>
                <w:rFonts w:ascii="Times New Roman" w:hAnsi="Times New Roman"/>
                <w:sz w:val="24"/>
                <w:szCs w:val="24"/>
                <w:lang w:eastAsia="ar-SA"/>
              </w:rPr>
            </w:pPr>
            <w:r w:rsidRPr="0080598F">
              <w:rPr>
                <w:rFonts w:ascii="Times New Roman" w:hAnsi="Times New Roman"/>
                <w:sz w:val="24"/>
                <w:szCs w:val="24"/>
                <w:lang w:eastAsia="ar-SA"/>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E3D2B"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D58CF"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4F444"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22,3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B8554"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6E34C"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AB726"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22,3</w:t>
            </w:r>
          </w:p>
        </w:tc>
      </w:tr>
      <w:tr w:rsidR="00512EBC" w:rsidRPr="0080598F" w14:paraId="226DB375" w14:textId="77777777" w:rsidTr="00833DE1">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6E99063A" w14:textId="77777777" w:rsidR="00512EBC" w:rsidRPr="0080598F" w:rsidRDefault="00512EBC" w:rsidP="00833DE1">
            <w:pPr>
              <w:pStyle w:val="a4"/>
              <w:jc w:val="both"/>
              <w:rPr>
                <w:rFonts w:ascii="Times New Roman" w:hAnsi="Times New Roman"/>
                <w:sz w:val="24"/>
                <w:szCs w:val="24"/>
              </w:rPr>
            </w:pPr>
            <w:r w:rsidRPr="0080598F">
              <w:rPr>
                <w:rFonts w:ascii="Times New Roman" w:hAnsi="Times New Roman"/>
                <w:sz w:val="24"/>
                <w:szCs w:val="24"/>
              </w:rPr>
              <w:t>16.</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7F90E124" w14:textId="77777777" w:rsidR="00512EBC" w:rsidRPr="0080598F" w:rsidRDefault="00512EBC" w:rsidP="00833DE1">
            <w:pPr>
              <w:pStyle w:val="ConsPlusNormal"/>
              <w:rPr>
                <w:sz w:val="24"/>
                <w:szCs w:val="24"/>
              </w:rPr>
            </w:pPr>
            <w:r w:rsidRPr="0080598F">
              <w:rPr>
                <w:sz w:val="24"/>
                <w:szCs w:val="24"/>
              </w:rPr>
              <w:t>Обслуживание светильников  уличного освещения.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41A2EDE" w14:textId="77777777" w:rsidR="00512EBC" w:rsidRPr="0080598F" w:rsidRDefault="00512EBC" w:rsidP="00833DE1">
            <w:pPr>
              <w:pStyle w:val="a4"/>
              <w:jc w:val="both"/>
              <w:rPr>
                <w:rFonts w:ascii="Times New Roman" w:hAnsi="Times New Roman"/>
                <w:sz w:val="24"/>
                <w:szCs w:val="24"/>
                <w:lang w:eastAsia="ar-SA"/>
              </w:rPr>
            </w:pPr>
            <w:r w:rsidRPr="0080598F">
              <w:rPr>
                <w:rFonts w:ascii="Times New Roman" w:hAnsi="Times New Roman"/>
                <w:sz w:val="24"/>
                <w:szCs w:val="24"/>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4E02E"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2252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8FCFC"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2237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E12D5" w14:textId="77777777" w:rsidR="00512EBC" w:rsidRPr="0080598F" w:rsidRDefault="00512EBC" w:rsidP="00833DE1">
            <w:pPr>
              <w:jc w:val="center"/>
            </w:pPr>
            <w:r w:rsidRPr="0080598F">
              <w:rPr>
                <w:lang w:eastAsia="ar-SA"/>
              </w:rPr>
              <w:t>2237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55390" w14:textId="77777777" w:rsidR="00512EBC" w:rsidRPr="0080598F" w:rsidRDefault="00512EBC" w:rsidP="00833DE1">
            <w:pPr>
              <w:jc w:val="center"/>
            </w:pPr>
            <w:r w:rsidRPr="0080598F">
              <w:rPr>
                <w:lang w:eastAsia="ar-SA"/>
              </w:rPr>
              <w:t>2237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3A184" w14:textId="77777777" w:rsidR="00512EBC" w:rsidRPr="0080598F" w:rsidRDefault="00512EBC" w:rsidP="00833DE1">
            <w:pPr>
              <w:jc w:val="center"/>
            </w:pPr>
            <w:r w:rsidRPr="0080598F">
              <w:rPr>
                <w:lang w:eastAsia="ar-SA"/>
              </w:rPr>
              <w:t>2237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81581" w14:textId="77777777" w:rsidR="00512EBC" w:rsidRPr="0080598F" w:rsidRDefault="00512EBC" w:rsidP="00833DE1">
            <w:pPr>
              <w:jc w:val="center"/>
            </w:pPr>
            <w:r w:rsidRPr="0080598F">
              <w:rPr>
                <w:lang w:eastAsia="ar-SA"/>
              </w:rPr>
              <w:t>2237</w:t>
            </w:r>
          </w:p>
        </w:tc>
      </w:tr>
      <w:tr w:rsidR="00512EBC" w:rsidRPr="0080598F" w14:paraId="337ED849" w14:textId="77777777" w:rsidTr="00833DE1">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658A4ED2" w14:textId="77777777" w:rsidR="00512EBC" w:rsidRPr="0080598F" w:rsidRDefault="00512EBC" w:rsidP="00833DE1">
            <w:pPr>
              <w:pStyle w:val="a4"/>
              <w:jc w:val="both"/>
              <w:rPr>
                <w:rFonts w:ascii="Times New Roman" w:hAnsi="Times New Roman"/>
                <w:sz w:val="24"/>
                <w:szCs w:val="24"/>
              </w:rPr>
            </w:pPr>
            <w:r w:rsidRPr="0080598F">
              <w:rPr>
                <w:rFonts w:ascii="Times New Roman" w:hAnsi="Times New Roman"/>
                <w:sz w:val="24"/>
                <w:szCs w:val="24"/>
              </w:rPr>
              <w:t>17.</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05FEAB6E" w14:textId="77777777" w:rsidR="00512EBC" w:rsidRPr="0080598F" w:rsidRDefault="00512EBC" w:rsidP="00833DE1">
            <w:pPr>
              <w:pStyle w:val="ConsPlusNormal"/>
              <w:jc w:val="both"/>
              <w:rPr>
                <w:sz w:val="24"/>
                <w:szCs w:val="24"/>
              </w:rPr>
            </w:pPr>
            <w:r w:rsidRPr="0080598F">
              <w:rPr>
                <w:sz w:val="24"/>
                <w:szCs w:val="24"/>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60345F9" w14:textId="77777777" w:rsidR="00512EBC" w:rsidRPr="0080598F" w:rsidRDefault="00512EBC" w:rsidP="00833DE1">
            <w:pPr>
              <w:pStyle w:val="a4"/>
              <w:jc w:val="both"/>
              <w:rPr>
                <w:rFonts w:ascii="Times New Roman" w:hAnsi="Times New Roman"/>
                <w:sz w:val="24"/>
                <w:szCs w:val="24"/>
              </w:rPr>
            </w:pPr>
            <w:r w:rsidRPr="0080598F">
              <w:rPr>
                <w:rFonts w:ascii="Times New Roman" w:hAnsi="Times New Roman"/>
                <w:sz w:val="24"/>
                <w:szCs w:val="24"/>
              </w:rPr>
              <w:t>голов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01EFA"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1152B"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5DCE0"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75771"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24A43"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7DFBB"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6</w:t>
            </w:r>
          </w:p>
        </w:tc>
      </w:tr>
      <w:tr w:rsidR="00512EBC" w:rsidRPr="0080598F" w14:paraId="2C6B9330" w14:textId="77777777" w:rsidTr="00833DE1">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243C29B6" w14:textId="77777777" w:rsidR="00512EBC" w:rsidRPr="0080598F" w:rsidRDefault="00512EBC" w:rsidP="00833DE1">
            <w:pPr>
              <w:pStyle w:val="a4"/>
              <w:jc w:val="both"/>
              <w:rPr>
                <w:rFonts w:ascii="Times New Roman" w:hAnsi="Times New Roman"/>
                <w:sz w:val="24"/>
                <w:szCs w:val="24"/>
              </w:rPr>
            </w:pPr>
            <w:r w:rsidRPr="0080598F">
              <w:rPr>
                <w:rFonts w:ascii="Times New Roman" w:hAnsi="Times New Roman"/>
                <w:sz w:val="24"/>
                <w:szCs w:val="24"/>
              </w:rPr>
              <w:t>18.</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3318DFA5" w14:textId="77777777" w:rsidR="00512EBC" w:rsidRPr="0080598F" w:rsidRDefault="00512EBC" w:rsidP="00833DE1">
            <w:pPr>
              <w:pStyle w:val="ConsPlusNormal"/>
              <w:jc w:val="both"/>
              <w:rPr>
                <w:sz w:val="24"/>
                <w:szCs w:val="24"/>
              </w:rPr>
            </w:pPr>
            <w:r w:rsidRPr="0080598F">
              <w:rPr>
                <w:sz w:val="24"/>
                <w:szCs w:val="24"/>
              </w:rPr>
              <w:t>Реализация мероприятий федеральной целевой программы «Увековечение памяти погибших при защите Отечества на 2019 – 2024 годы»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C487D14" w14:textId="77777777" w:rsidR="00512EBC" w:rsidRPr="0080598F" w:rsidRDefault="00512EBC" w:rsidP="00833DE1">
            <w:pPr>
              <w:pStyle w:val="a4"/>
              <w:jc w:val="both"/>
              <w:rPr>
                <w:rFonts w:ascii="Times New Roman" w:hAnsi="Times New Roman"/>
                <w:sz w:val="24"/>
                <w:szCs w:val="24"/>
              </w:rPr>
            </w:pPr>
            <w:r w:rsidRPr="0080598F">
              <w:rPr>
                <w:rFonts w:ascii="Times New Roman" w:hAnsi="Times New Roman"/>
                <w:sz w:val="24"/>
                <w:szCs w:val="24"/>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354AF"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4B769"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CF7F6"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1506A"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6C740"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6CCCC"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0</w:t>
            </w:r>
          </w:p>
        </w:tc>
      </w:tr>
      <w:tr w:rsidR="00512EBC" w:rsidRPr="0080598F" w14:paraId="4F3C2828" w14:textId="77777777" w:rsidTr="00833DE1">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35FA73A0" w14:textId="77777777" w:rsidR="00512EBC" w:rsidRPr="0080598F" w:rsidRDefault="00512EBC" w:rsidP="00833DE1">
            <w:pPr>
              <w:pStyle w:val="a4"/>
              <w:jc w:val="both"/>
              <w:rPr>
                <w:rFonts w:ascii="Times New Roman" w:hAnsi="Times New Roman"/>
                <w:sz w:val="24"/>
                <w:szCs w:val="24"/>
              </w:rPr>
            </w:pPr>
            <w:r w:rsidRPr="0080598F">
              <w:rPr>
                <w:rFonts w:ascii="Times New Roman" w:hAnsi="Times New Roman"/>
                <w:sz w:val="24"/>
                <w:szCs w:val="24"/>
              </w:rPr>
              <w:t>19.</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64329D23" w14:textId="77777777" w:rsidR="00512EBC" w:rsidRPr="0080598F" w:rsidRDefault="00512EBC" w:rsidP="00833DE1">
            <w:pPr>
              <w:pStyle w:val="ConsPlusNormal"/>
              <w:jc w:val="both"/>
              <w:rPr>
                <w:sz w:val="24"/>
                <w:szCs w:val="24"/>
              </w:rPr>
            </w:pPr>
            <w:r w:rsidRPr="0080598F">
              <w:rPr>
                <w:sz w:val="24"/>
                <w:szCs w:val="24"/>
              </w:rPr>
              <w:t>Ремонт «Монумента Славы» на территории городского округа Тейково Ивановской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4C323A8" w14:textId="77777777" w:rsidR="00512EBC" w:rsidRPr="0080598F" w:rsidRDefault="00512EBC" w:rsidP="00833DE1">
            <w:pPr>
              <w:pStyle w:val="a4"/>
              <w:jc w:val="both"/>
              <w:rPr>
                <w:rFonts w:ascii="Times New Roman" w:hAnsi="Times New Roman"/>
                <w:sz w:val="24"/>
                <w:szCs w:val="24"/>
              </w:rPr>
            </w:pPr>
            <w:r w:rsidRPr="0080598F">
              <w:rPr>
                <w:rFonts w:ascii="Times New Roman" w:hAnsi="Times New Roman"/>
                <w:sz w:val="24"/>
                <w:szCs w:val="24"/>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B92A3"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5504F"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6990E"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A63F7"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9AA59"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8EF96"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0</w:t>
            </w:r>
          </w:p>
        </w:tc>
      </w:tr>
      <w:tr w:rsidR="00512EBC" w:rsidRPr="0080598F" w14:paraId="531E7494" w14:textId="77777777" w:rsidTr="00833DE1">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51DD5821" w14:textId="77777777" w:rsidR="00512EBC" w:rsidRPr="0080598F" w:rsidRDefault="00512EBC" w:rsidP="00833DE1">
            <w:pPr>
              <w:pStyle w:val="a4"/>
              <w:jc w:val="both"/>
              <w:rPr>
                <w:rFonts w:ascii="Times New Roman" w:hAnsi="Times New Roman"/>
                <w:sz w:val="24"/>
                <w:szCs w:val="24"/>
              </w:rPr>
            </w:pPr>
            <w:r w:rsidRPr="0080598F">
              <w:rPr>
                <w:rFonts w:ascii="Times New Roman" w:hAnsi="Times New Roman"/>
                <w:sz w:val="24"/>
                <w:szCs w:val="24"/>
              </w:rPr>
              <w:t>20.</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338ABC69" w14:textId="77777777" w:rsidR="00512EBC" w:rsidRPr="0080598F" w:rsidRDefault="00512EBC" w:rsidP="00833DE1">
            <w:pPr>
              <w:pStyle w:val="ConsPlusNormal"/>
              <w:jc w:val="both"/>
              <w:rPr>
                <w:sz w:val="24"/>
                <w:szCs w:val="24"/>
              </w:rPr>
            </w:pPr>
            <w:r w:rsidRPr="0080598F">
              <w:rPr>
                <w:sz w:val="24"/>
                <w:szCs w:val="24"/>
              </w:rPr>
              <w:t>Создание мест (площадок) накопления ТКО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C6ADA7D" w14:textId="77777777" w:rsidR="00512EBC" w:rsidRPr="0080598F" w:rsidRDefault="00512EBC" w:rsidP="00833DE1">
            <w:pPr>
              <w:pStyle w:val="a4"/>
              <w:jc w:val="both"/>
              <w:rPr>
                <w:rFonts w:ascii="Times New Roman" w:hAnsi="Times New Roman"/>
                <w:sz w:val="24"/>
                <w:szCs w:val="24"/>
              </w:rPr>
            </w:pPr>
            <w:r w:rsidRPr="0080598F">
              <w:rPr>
                <w:rFonts w:ascii="Times New Roman" w:hAnsi="Times New Roman"/>
                <w:sz w:val="24"/>
                <w:szCs w:val="24"/>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CDF26"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9AAD1"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AF0FD"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BE450"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2B911"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27926"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0</w:t>
            </w:r>
          </w:p>
        </w:tc>
      </w:tr>
      <w:tr w:rsidR="00512EBC" w:rsidRPr="0080598F" w14:paraId="600B8DF4" w14:textId="77777777" w:rsidTr="00833DE1">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526B406F" w14:textId="77777777" w:rsidR="00512EBC" w:rsidRPr="0080598F" w:rsidRDefault="00512EBC" w:rsidP="00833DE1">
            <w:pPr>
              <w:pStyle w:val="a4"/>
              <w:jc w:val="both"/>
              <w:rPr>
                <w:rFonts w:ascii="Times New Roman" w:hAnsi="Times New Roman"/>
                <w:sz w:val="24"/>
                <w:szCs w:val="24"/>
              </w:rPr>
            </w:pPr>
            <w:r w:rsidRPr="0080598F">
              <w:rPr>
                <w:rFonts w:ascii="Times New Roman" w:hAnsi="Times New Roman"/>
                <w:sz w:val="24"/>
                <w:szCs w:val="24"/>
              </w:rPr>
              <w:t>21.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7793C706" w14:textId="77777777" w:rsidR="00512EBC" w:rsidRPr="0080598F" w:rsidRDefault="00512EBC" w:rsidP="00833DE1">
            <w:pPr>
              <w:pStyle w:val="ConsPlusNormal"/>
              <w:jc w:val="both"/>
              <w:rPr>
                <w:sz w:val="24"/>
                <w:szCs w:val="24"/>
              </w:rPr>
            </w:pPr>
            <w:r w:rsidRPr="0080598F">
              <w:rPr>
                <w:sz w:val="24"/>
                <w:szCs w:val="24"/>
              </w:rPr>
              <w:t>Обустройство контейнерных площадок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B47362D" w14:textId="77777777" w:rsidR="00512EBC" w:rsidRPr="0080598F" w:rsidRDefault="00512EBC" w:rsidP="00833DE1">
            <w:pPr>
              <w:pStyle w:val="a4"/>
              <w:jc w:val="both"/>
              <w:rPr>
                <w:rFonts w:ascii="Times New Roman" w:hAnsi="Times New Roman"/>
                <w:sz w:val="24"/>
                <w:szCs w:val="24"/>
              </w:rPr>
            </w:pPr>
            <w:r w:rsidRPr="0080598F">
              <w:rPr>
                <w:rFonts w:ascii="Times New Roman" w:hAnsi="Times New Roman"/>
                <w:sz w:val="24"/>
                <w:szCs w:val="24"/>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64612"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B05C5"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91953"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D7F4A"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8F035"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3EF2D"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0</w:t>
            </w:r>
          </w:p>
        </w:tc>
      </w:tr>
      <w:tr w:rsidR="00512EBC" w:rsidRPr="0080598F" w14:paraId="1CEE7494" w14:textId="77777777" w:rsidTr="00833DE1">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3651A61A" w14:textId="77777777" w:rsidR="00512EBC" w:rsidRPr="0080598F" w:rsidRDefault="00512EBC" w:rsidP="00833DE1">
            <w:pPr>
              <w:pStyle w:val="a4"/>
              <w:jc w:val="both"/>
              <w:rPr>
                <w:rFonts w:ascii="Times New Roman" w:hAnsi="Times New Roman"/>
                <w:sz w:val="24"/>
                <w:szCs w:val="24"/>
              </w:rPr>
            </w:pPr>
            <w:r w:rsidRPr="0080598F">
              <w:rPr>
                <w:rFonts w:ascii="Times New Roman" w:hAnsi="Times New Roman"/>
                <w:sz w:val="24"/>
                <w:szCs w:val="24"/>
              </w:rPr>
              <w:t>22.</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755E12D3" w14:textId="77777777" w:rsidR="00512EBC" w:rsidRPr="0080598F" w:rsidRDefault="00512EBC" w:rsidP="00833DE1">
            <w:pPr>
              <w:pStyle w:val="ConsPlusNormal"/>
              <w:jc w:val="both"/>
              <w:rPr>
                <w:sz w:val="24"/>
                <w:szCs w:val="24"/>
              </w:rPr>
            </w:pPr>
            <w:r w:rsidRPr="0080598F">
              <w:rPr>
                <w:sz w:val="24"/>
                <w:szCs w:val="24"/>
              </w:rPr>
              <w:t>Количество снесенных объектов капитального строительства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505319F" w14:textId="77777777" w:rsidR="00512EBC" w:rsidRPr="0080598F" w:rsidRDefault="00512EBC" w:rsidP="00833DE1">
            <w:pPr>
              <w:pStyle w:val="a4"/>
              <w:jc w:val="both"/>
              <w:rPr>
                <w:rFonts w:ascii="Times New Roman" w:hAnsi="Times New Roman"/>
                <w:sz w:val="24"/>
                <w:szCs w:val="24"/>
              </w:rPr>
            </w:pPr>
            <w:r w:rsidRPr="0080598F">
              <w:rPr>
                <w:rFonts w:ascii="Times New Roman" w:hAnsi="Times New Roman"/>
                <w:sz w:val="24"/>
                <w:szCs w:val="24"/>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D7C1A"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EB507"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3C79A"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D34BE"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D0FAD"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F3197" w14:textId="77777777" w:rsidR="00512EBC" w:rsidRPr="0080598F" w:rsidRDefault="00512EBC" w:rsidP="00833DE1">
            <w:pPr>
              <w:pStyle w:val="a4"/>
              <w:jc w:val="center"/>
              <w:rPr>
                <w:rFonts w:ascii="Times New Roman" w:hAnsi="Times New Roman"/>
                <w:sz w:val="24"/>
                <w:szCs w:val="24"/>
                <w:lang w:eastAsia="ar-SA"/>
              </w:rPr>
            </w:pPr>
            <w:r w:rsidRPr="0080598F">
              <w:rPr>
                <w:rFonts w:ascii="Times New Roman" w:hAnsi="Times New Roman"/>
                <w:sz w:val="24"/>
                <w:szCs w:val="24"/>
                <w:lang w:eastAsia="ar-SA"/>
              </w:rPr>
              <w:t>0</w:t>
            </w:r>
          </w:p>
        </w:tc>
      </w:tr>
    </w:tbl>
    <w:p w14:paraId="02FB1C06" w14:textId="77777777" w:rsidR="00512EBC" w:rsidRPr="0080598F" w:rsidRDefault="00512EBC" w:rsidP="00512EBC">
      <w:pPr>
        <w:pStyle w:val="ConsPlusNormal"/>
        <w:ind w:right="-1" w:firstLine="708"/>
        <w:jc w:val="both"/>
        <w:rPr>
          <w:sz w:val="24"/>
          <w:szCs w:val="24"/>
        </w:rPr>
      </w:pPr>
      <w:r w:rsidRPr="0080598F">
        <w:rPr>
          <w:sz w:val="24"/>
          <w:szCs w:val="24"/>
        </w:rPr>
        <w:t>*Значение целевых индикаторов подлежит уточнению по мере принятия нормативных правовых актов о выделении (распределении) денежных средств.</w:t>
      </w:r>
    </w:p>
    <w:p w14:paraId="766EC5E1" w14:textId="77777777" w:rsidR="00512EBC" w:rsidRPr="0080598F" w:rsidRDefault="00512EBC" w:rsidP="00512EBC">
      <w:pPr>
        <w:tabs>
          <w:tab w:val="left" w:pos="8070"/>
        </w:tabs>
        <w:ind w:right="-1"/>
      </w:pPr>
    </w:p>
    <w:p w14:paraId="12AA2F52" w14:textId="77777777" w:rsidR="00512EBC" w:rsidRPr="0080598F" w:rsidRDefault="00512EBC" w:rsidP="00512EBC">
      <w:pPr>
        <w:tabs>
          <w:tab w:val="left" w:pos="8070"/>
        </w:tabs>
        <w:ind w:right="-1"/>
      </w:pPr>
    </w:p>
    <w:p w14:paraId="25E61A75" w14:textId="77777777" w:rsidR="00512EBC" w:rsidRDefault="00512EBC" w:rsidP="00512EBC">
      <w:r>
        <w:br w:type="page"/>
      </w:r>
    </w:p>
    <w:p w14:paraId="0791C0CA" w14:textId="77777777" w:rsidR="00512EBC" w:rsidRDefault="00512EBC" w:rsidP="00512EBC">
      <w:pPr>
        <w:jc w:val="right"/>
        <w:sectPr w:rsidR="00512EBC" w:rsidSect="0080598F">
          <w:pgSz w:w="11906" w:h="16838"/>
          <w:pgMar w:top="993" w:right="567" w:bottom="851" w:left="1134" w:header="709" w:footer="709" w:gutter="0"/>
          <w:cols w:space="708"/>
          <w:docGrid w:linePitch="360"/>
        </w:sectPr>
      </w:pPr>
    </w:p>
    <w:p w14:paraId="7D9DC764" w14:textId="77777777" w:rsidR="00512EBC" w:rsidRPr="0080598F" w:rsidRDefault="00512EBC" w:rsidP="00512EBC">
      <w:pPr>
        <w:jc w:val="right"/>
      </w:pPr>
      <w:r w:rsidRPr="0080598F">
        <w:lastRenderedPageBreak/>
        <w:t>Приложение № 9</w:t>
      </w:r>
    </w:p>
    <w:p w14:paraId="28F74882" w14:textId="77777777" w:rsidR="00512EBC" w:rsidRPr="0080598F" w:rsidRDefault="00512EBC" w:rsidP="00512EBC">
      <w:pPr>
        <w:ind w:right="-1"/>
        <w:jc w:val="right"/>
      </w:pPr>
      <w:r w:rsidRPr="0080598F">
        <w:t>к постановлению администрации</w:t>
      </w:r>
    </w:p>
    <w:p w14:paraId="31A55C66" w14:textId="77777777" w:rsidR="00512EBC" w:rsidRPr="0080598F" w:rsidRDefault="00512EBC" w:rsidP="00512EBC">
      <w:pPr>
        <w:ind w:right="-1"/>
        <w:jc w:val="right"/>
      </w:pPr>
      <w:r w:rsidRPr="0080598F">
        <w:t xml:space="preserve"> городского округа Тейково</w:t>
      </w:r>
    </w:p>
    <w:p w14:paraId="2FD67F3C" w14:textId="77777777" w:rsidR="00512EBC" w:rsidRPr="0080598F" w:rsidRDefault="00512EBC" w:rsidP="00512EBC">
      <w:pPr>
        <w:ind w:right="-1"/>
        <w:jc w:val="right"/>
      </w:pPr>
      <w:r w:rsidRPr="0080598F">
        <w:t>Ивановской области</w:t>
      </w:r>
    </w:p>
    <w:p w14:paraId="52DBF3E4" w14:textId="77777777" w:rsidR="00512EBC" w:rsidRPr="0080598F" w:rsidRDefault="00512EBC" w:rsidP="00512EBC">
      <w:pPr>
        <w:ind w:right="-1"/>
        <w:jc w:val="center"/>
      </w:pPr>
      <w:r w:rsidRPr="0080598F">
        <w:t xml:space="preserve">                                                                                                               </w:t>
      </w:r>
      <w:r>
        <w:t xml:space="preserve">                                                                                          от   04.04.2024</w:t>
      </w:r>
      <w:r w:rsidRPr="0080598F">
        <w:t xml:space="preserve">   №</w:t>
      </w:r>
      <w:r>
        <w:t>198</w:t>
      </w:r>
      <w:r w:rsidRPr="0080598F">
        <w:t xml:space="preserve">  </w:t>
      </w:r>
    </w:p>
    <w:p w14:paraId="5B285C86" w14:textId="77777777" w:rsidR="00512EBC" w:rsidRPr="0080598F" w:rsidRDefault="00512EBC" w:rsidP="00512EBC">
      <w:pPr>
        <w:tabs>
          <w:tab w:val="left" w:pos="8070"/>
        </w:tabs>
        <w:ind w:right="-1"/>
      </w:pPr>
    </w:p>
    <w:p w14:paraId="367273B2" w14:textId="77777777" w:rsidR="00512EBC" w:rsidRPr="0080598F" w:rsidRDefault="00512EBC" w:rsidP="00512EBC">
      <w:pPr>
        <w:ind w:firstLine="709"/>
      </w:pPr>
      <w:r w:rsidRPr="0080598F">
        <w:t>5. Ресурсное обеспечение мероприятий подпрограммы.</w:t>
      </w:r>
    </w:p>
    <w:p w14:paraId="5FCD4688" w14:textId="77777777" w:rsidR="00512EBC" w:rsidRPr="0080598F" w:rsidRDefault="00512EBC" w:rsidP="00512EBC">
      <w:pPr>
        <w:ind w:right="-1" w:firstLine="708"/>
        <w:jc w:val="right"/>
      </w:pPr>
      <w:r w:rsidRPr="0080598F">
        <w:t>(тыс. руб.)</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4819"/>
        <w:gridCol w:w="1985"/>
        <w:gridCol w:w="1417"/>
        <w:gridCol w:w="1418"/>
        <w:gridCol w:w="1417"/>
        <w:gridCol w:w="1418"/>
        <w:gridCol w:w="1275"/>
        <w:gridCol w:w="1276"/>
      </w:tblGrid>
      <w:tr w:rsidR="00512EBC" w:rsidRPr="00351865" w14:paraId="065A322E" w14:textId="77777777" w:rsidTr="00833DE1">
        <w:tc>
          <w:tcPr>
            <w:tcW w:w="488" w:type="dxa"/>
            <w:shd w:val="clear" w:color="auto" w:fill="auto"/>
          </w:tcPr>
          <w:p w14:paraId="6117CB90" w14:textId="77777777" w:rsidR="00512EBC" w:rsidRPr="00351865" w:rsidRDefault="00512EBC" w:rsidP="00833DE1">
            <w:pPr>
              <w:pStyle w:val="ConsPlusNormal"/>
              <w:jc w:val="center"/>
              <w:rPr>
                <w:sz w:val="20"/>
              </w:rPr>
            </w:pPr>
            <w:r w:rsidRPr="00351865">
              <w:rPr>
                <w:sz w:val="20"/>
              </w:rPr>
              <w:t>№ п/п</w:t>
            </w:r>
          </w:p>
        </w:tc>
        <w:tc>
          <w:tcPr>
            <w:tcW w:w="4819" w:type="dxa"/>
            <w:shd w:val="clear" w:color="auto" w:fill="auto"/>
          </w:tcPr>
          <w:p w14:paraId="68E92C53" w14:textId="77777777" w:rsidR="00512EBC" w:rsidRPr="00351865" w:rsidRDefault="00512EBC" w:rsidP="00833DE1">
            <w:pPr>
              <w:pStyle w:val="ConsPlusNormal"/>
              <w:jc w:val="center"/>
              <w:rPr>
                <w:sz w:val="20"/>
              </w:rPr>
            </w:pPr>
            <w:r w:rsidRPr="00351865">
              <w:rPr>
                <w:sz w:val="20"/>
              </w:rPr>
              <w:t>Наименование мероприятий/источник ресурсного обеспечения</w:t>
            </w:r>
          </w:p>
        </w:tc>
        <w:tc>
          <w:tcPr>
            <w:tcW w:w="1985" w:type="dxa"/>
            <w:shd w:val="clear" w:color="auto" w:fill="auto"/>
          </w:tcPr>
          <w:p w14:paraId="54566443" w14:textId="77777777" w:rsidR="00512EBC" w:rsidRPr="00351865" w:rsidRDefault="00512EBC" w:rsidP="00833DE1">
            <w:pPr>
              <w:pStyle w:val="ConsPlusNormal"/>
              <w:jc w:val="center"/>
              <w:rPr>
                <w:sz w:val="20"/>
              </w:rPr>
            </w:pPr>
            <w:r w:rsidRPr="00351865">
              <w:rPr>
                <w:sz w:val="20"/>
              </w:rPr>
              <w:t>Исполнитель</w:t>
            </w:r>
          </w:p>
        </w:tc>
        <w:tc>
          <w:tcPr>
            <w:tcW w:w="1417" w:type="dxa"/>
            <w:shd w:val="clear" w:color="auto" w:fill="auto"/>
          </w:tcPr>
          <w:p w14:paraId="11513EB3" w14:textId="77777777" w:rsidR="00512EBC" w:rsidRPr="00351865" w:rsidRDefault="00512EBC" w:rsidP="00833DE1">
            <w:pPr>
              <w:pStyle w:val="ConsPlusNormal"/>
              <w:jc w:val="center"/>
              <w:rPr>
                <w:sz w:val="20"/>
              </w:rPr>
            </w:pPr>
            <w:r w:rsidRPr="00351865">
              <w:rPr>
                <w:sz w:val="20"/>
              </w:rPr>
              <w:t>2023</w:t>
            </w:r>
          </w:p>
        </w:tc>
        <w:tc>
          <w:tcPr>
            <w:tcW w:w="1418" w:type="dxa"/>
            <w:shd w:val="clear" w:color="auto" w:fill="auto"/>
          </w:tcPr>
          <w:p w14:paraId="74DF2321" w14:textId="77777777" w:rsidR="00512EBC" w:rsidRPr="00351865" w:rsidRDefault="00512EBC" w:rsidP="00833DE1">
            <w:pPr>
              <w:pStyle w:val="ConsPlusNormal"/>
              <w:jc w:val="center"/>
              <w:rPr>
                <w:sz w:val="20"/>
              </w:rPr>
            </w:pPr>
            <w:r w:rsidRPr="00351865">
              <w:rPr>
                <w:sz w:val="20"/>
              </w:rPr>
              <w:t>2024</w:t>
            </w:r>
          </w:p>
        </w:tc>
        <w:tc>
          <w:tcPr>
            <w:tcW w:w="1417" w:type="dxa"/>
            <w:shd w:val="clear" w:color="auto" w:fill="auto"/>
          </w:tcPr>
          <w:p w14:paraId="2F539B7B" w14:textId="77777777" w:rsidR="00512EBC" w:rsidRPr="00351865" w:rsidRDefault="00512EBC" w:rsidP="00833DE1">
            <w:pPr>
              <w:pStyle w:val="ConsPlusNormal"/>
              <w:jc w:val="center"/>
              <w:rPr>
                <w:sz w:val="20"/>
              </w:rPr>
            </w:pPr>
            <w:r w:rsidRPr="00351865">
              <w:rPr>
                <w:sz w:val="20"/>
              </w:rPr>
              <w:t>2025</w:t>
            </w:r>
          </w:p>
        </w:tc>
        <w:tc>
          <w:tcPr>
            <w:tcW w:w="1418" w:type="dxa"/>
            <w:shd w:val="clear" w:color="auto" w:fill="auto"/>
          </w:tcPr>
          <w:p w14:paraId="35808624" w14:textId="77777777" w:rsidR="00512EBC" w:rsidRPr="00351865" w:rsidRDefault="00512EBC" w:rsidP="00833DE1">
            <w:pPr>
              <w:pStyle w:val="ConsPlusNormal"/>
              <w:jc w:val="center"/>
              <w:rPr>
                <w:sz w:val="20"/>
              </w:rPr>
            </w:pPr>
            <w:r w:rsidRPr="00351865">
              <w:rPr>
                <w:sz w:val="20"/>
              </w:rPr>
              <w:t>2026</w:t>
            </w:r>
          </w:p>
        </w:tc>
        <w:tc>
          <w:tcPr>
            <w:tcW w:w="1275" w:type="dxa"/>
            <w:shd w:val="clear" w:color="auto" w:fill="auto"/>
          </w:tcPr>
          <w:p w14:paraId="1EA6DF5C" w14:textId="77777777" w:rsidR="00512EBC" w:rsidRPr="00351865" w:rsidRDefault="00512EBC" w:rsidP="00833DE1">
            <w:pPr>
              <w:pStyle w:val="ConsPlusNormal"/>
              <w:jc w:val="center"/>
              <w:rPr>
                <w:sz w:val="20"/>
              </w:rPr>
            </w:pPr>
            <w:r w:rsidRPr="00351865">
              <w:rPr>
                <w:sz w:val="20"/>
              </w:rPr>
              <w:t>2027*</w:t>
            </w:r>
          </w:p>
        </w:tc>
        <w:tc>
          <w:tcPr>
            <w:tcW w:w="1276" w:type="dxa"/>
            <w:shd w:val="clear" w:color="auto" w:fill="auto"/>
          </w:tcPr>
          <w:p w14:paraId="02D37C74" w14:textId="77777777" w:rsidR="00512EBC" w:rsidRPr="00351865" w:rsidRDefault="00512EBC" w:rsidP="00833DE1">
            <w:pPr>
              <w:pStyle w:val="ConsPlusNormal"/>
              <w:jc w:val="center"/>
              <w:rPr>
                <w:sz w:val="20"/>
                <w:lang w:val="en-US"/>
              </w:rPr>
            </w:pPr>
            <w:r w:rsidRPr="00351865">
              <w:rPr>
                <w:sz w:val="20"/>
              </w:rPr>
              <w:t>2028*</w:t>
            </w:r>
          </w:p>
        </w:tc>
      </w:tr>
      <w:tr w:rsidR="00512EBC" w:rsidRPr="00351865" w14:paraId="3362B59C" w14:textId="77777777" w:rsidTr="00833DE1">
        <w:tc>
          <w:tcPr>
            <w:tcW w:w="5307" w:type="dxa"/>
            <w:gridSpan w:val="2"/>
            <w:shd w:val="clear" w:color="auto" w:fill="auto"/>
          </w:tcPr>
          <w:p w14:paraId="4D43BF7E" w14:textId="77777777" w:rsidR="00512EBC" w:rsidRPr="00351865" w:rsidRDefault="00512EBC" w:rsidP="00833DE1">
            <w:pPr>
              <w:pStyle w:val="ConsPlusNormal"/>
              <w:jc w:val="both"/>
              <w:rPr>
                <w:sz w:val="20"/>
              </w:rPr>
            </w:pPr>
            <w:r w:rsidRPr="00351865">
              <w:rPr>
                <w:sz w:val="20"/>
              </w:rPr>
              <w:t>Подпрограмма, всего:</w:t>
            </w:r>
          </w:p>
        </w:tc>
        <w:tc>
          <w:tcPr>
            <w:tcW w:w="1985" w:type="dxa"/>
            <w:vMerge w:val="restart"/>
            <w:shd w:val="clear" w:color="auto" w:fill="auto"/>
          </w:tcPr>
          <w:p w14:paraId="3B1618C2" w14:textId="77777777" w:rsidR="00512EBC" w:rsidRPr="00351865" w:rsidRDefault="00512EBC" w:rsidP="00833DE1">
            <w:pPr>
              <w:pStyle w:val="ConsPlusNormal"/>
              <w:jc w:val="center"/>
              <w:rPr>
                <w:sz w:val="20"/>
              </w:rPr>
            </w:pPr>
            <w:r w:rsidRPr="00351865">
              <w:rPr>
                <w:sz w:val="20"/>
              </w:rPr>
              <w:t>Отдел городской инфраструктуры администрации городского округа Тейково Ивановской области</w:t>
            </w:r>
          </w:p>
        </w:tc>
        <w:tc>
          <w:tcPr>
            <w:tcW w:w="1417" w:type="dxa"/>
            <w:shd w:val="clear" w:color="auto" w:fill="auto"/>
          </w:tcPr>
          <w:p w14:paraId="59C0ACC8" w14:textId="77777777" w:rsidR="00512EBC" w:rsidRPr="00351865" w:rsidRDefault="00512EBC" w:rsidP="00833DE1">
            <w:pPr>
              <w:pStyle w:val="ConsPlusNormal"/>
              <w:jc w:val="center"/>
              <w:rPr>
                <w:sz w:val="20"/>
              </w:rPr>
            </w:pPr>
            <w:r w:rsidRPr="00351865">
              <w:rPr>
                <w:sz w:val="20"/>
              </w:rPr>
              <w:t>31 456,03492</w:t>
            </w:r>
          </w:p>
        </w:tc>
        <w:tc>
          <w:tcPr>
            <w:tcW w:w="1418" w:type="dxa"/>
            <w:shd w:val="clear" w:color="auto" w:fill="auto"/>
          </w:tcPr>
          <w:p w14:paraId="4FB15A7C" w14:textId="77777777" w:rsidR="00512EBC" w:rsidRPr="00351865" w:rsidRDefault="00512EBC" w:rsidP="00833DE1">
            <w:pPr>
              <w:pStyle w:val="ConsPlusNormal"/>
              <w:jc w:val="center"/>
              <w:rPr>
                <w:sz w:val="20"/>
              </w:rPr>
            </w:pPr>
            <w:r w:rsidRPr="00351865">
              <w:rPr>
                <w:sz w:val="20"/>
              </w:rPr>
              <w:t>31 554,92602</w:t>
            </w:r>
          </w:p>
        </w:tc>
        <w:tc>
          <w:tcPr>
            <w:tcW w:w="1417" w:type="dxa"/>
            <w:shd w:val="clear" w:color="auto" w:fill="auto"/>
          </w:tcPr>
          <w:p w14:paraId="61E91B1D" w14:textId="77777777" w:rsidR="00512EBC" w:rsidRPr="00351865" w:rsidRDefault="00512EBC" w:rsidP="00833DE1">
            <w:pPr>
              <w:pStyle w:val="ConsPlusNormal"/>
              <w:jc w:val="center"/>
              <w:rPr>
                <w:sz w:val="20"/>
              </w:rPr>
            </w:pPr>
            <w:r w:rsidRPr="00351865">
              <w:rPr>
                <w:sz w:val="20"/>
              </w:rPr>
              <w:t>25 174,00942</w:t>
            </w:r>
          </w:p>
        </w:tc>
        <w:tc>
          <w:tcPr>
            <w:tcW w:w="1418" w:type="dxa"/>
            <w:shd w:val="clear" w:color="auto" w:fill="auto"/>
          </w:tcPr>
          <w:p w14:paraId="46C22018" w14:textId="77777777" w:rsidR="00512EBC" w:rsidRPr="00351865" w:rsidRDefault="00512EBC" w:rsidP="00833DE1">
            <w:pPr>
              <w:pStyle w:val="ConsPlusNormal"/>
              <w:jc w:val="center"/>
              <w:rPr>
                <w:sz w:val="20"/>
              </w:rPr>
            </w:pPr>
            <w:r w:rsidRPr="00351865">
              <w:rPr>
                <w:sz w:val="20"/>
              </w:rPr>
              <w:t>25 004,81092</w:t>
            </w:r>
          </w:p>
        </w:tc>
        <w:tc>
          <w:tcPr>
            <w:tcW w:w="1275" w:type="dxa"/>
            <w:shd w:val="clear" w:color="auto" w:fill="auto"/>
          </w:tcPr>
          <w:p w14:paraId="20561C87" w14:textId="77777777" w:rsidR="00512EBC" w:rsidRPr="00351865" w:rsidRDefault="00512EBC" w:rsidP="00833DE1">
            <w:pPr>
              <w:pStyle w:val="ConsPlusNormal"/>
              <w:jc w:val="center"/>
              <w:rPr>
                <w:sz w:val="20"/>
              </w:rPr>
            </w:pPr>
            <w:r w:rsidRPr="00351865">
              <w:rPr>
                <w:sz w:val="20"/>
              </w:rPr>
              <w:t>13 313,43354</w:t>
            </w:r>
          </w:p>
        </w:tc>
        <w:tc>
          <w:tcPr>
            <w:tcW w:w="1276" w:type="dxa"/>
            <w:shd w:val="clear" w:color="auto" w:fill="auto"/>
          </w:tcPr>
          <w:p w14:paraId="2291186C" w14:textId="77777777" w:rsidR="00512EBC" w:rsidRPr="00351865" w:rsidRDefault="00512EBC" w:rsidP="00833DE1">
            <w:pPr>
              <w:pStyle w:val="ConsPlusNormal"/>
              <w:jc w:val="center"/>
              <w:rPr>
                <w:sz w:val="20"/>
              </w:rPr>
            </w:pPr>
            <w:r w:rsidRPr="00351865">
              <w:rPr>
                <w:sz w:val="20"/>
              </w:rPr>
              <w:t>13 313,43354</w:t>
            </w:r>
          </w:p>
        </w:tc>
      </w:tr>
      <w:tr w:rsidR="00512EBC" w:rsidRPr="00351865" w14:paraId="4EADAE37" w14:textId="77777777" w:rsidTr="00833DE1">
        <w:tc>
          <w:tcPr>
            <w:tcW w:w="5307" w:type="dxa"/>
            <w:gridSpan w:val="2"/>
            <w:shd w:val="clear" w:color="auto" w:fill="auto"/>
          </w:tcPr>
          <w:p w14:paraId="6CDDFB5C" w14:textId="77777777" w:rsidR="00512EBC" w:rsidRPr="00351865" w:rsidRDefault="00512EBC" w:rsidP="00833DE1">
            <w:pPr>
              <w:pStyle w:val="ConsPlusNormal"/>
              <w:jc w:val="both"/>
              <w:rPr>
                <w:sz w:val="20"/>
              </w:rPr>
            </w:pPr>
            <w:r w:rsidRPr="00351865">
              <w:rPr>
                <w:sz w:val="20"/>
              </w:rPr>
              <w:t>бюджетные ассигнования:</w:t>
            </w:r>
          </w:p>
        </w:tc>
        <w:tc>
          <w:tcPr>
            <w:tcW w:w="1985" w:type="dxa"/>
            <w:vMerge/>
            <w:shd w:val="clear" w:color="auto" w:fill="auto"/>
          </w:tcPr>
          <w:p w14:paraId="1B00E286" w14:textId="77777777" w:rsidR="00512EBC" w:rsidRPr="00351865" w:rsidRDefault="00512EBC" w:rsidP="00833DE1">
            <w:pPr>
              <w:pStyle w:val="ConsPlusNormal"/>
              <w:jc w:val="center"/>
              <w:rPr>
                <w:sz w:val="20"/>
              </w:rPr>
            </w:pPr>
          </w:p>
        </w:tc>
        <w:tc>
          <w:tcPr>
            <w:tcW w:w="1417" w:type="dxa"/>
            <w:shd w:val="clear" w:color="auto" w:fill="auto"/>
          </w:tcPr>
          <w:p w14:paraId="0BFEE9F4" w14:textId="77777777" w:rsidR="00512EBC" w:rsidRPr="00351865" w:rsidRDefault="00512EBC" w:rsidP="00833DE1">
            <w:pPr>
              <w:pStyle w:val="ConsPlusNormal"/>
              <w:jc w:val="center"/>
              <w:rPr>
                <w:sz w:val="20"/>
              </w:rPr>
            </w:pPr>
          </w:p>
        </w:tc>
        <w:tc>
          <w:tcPr>
            <w:tcW w:w="1418" w:type="dxa"/>
            <w:shd w:val="clear" w:color="auto" w:fill="auto"/>
          </w:tcPr>
          <w:p w14:paraId="4D61DCC1" w14:textId="77777777" w:rsidR="00512EBC" w:rsidRPr="00351865" w:rsidRDefault="00512EBC" w:rsidP="00833DE1">
            <w:pPr>
              <w:pStyle w:val="ConsPlusNormal"/>
              <w:jc w:val="center"/>
              <w:rPr>
                <w:sz w:val="20"/>
              </w:rPr>
            </w:pPr>
          </w:p>
        </w:tc>
        <w:tc>
          <w:tcPr>
            <w:tcW w:w="1417" w:type="dxa"/>
            <w:shd w:val="clear" w:color="auto" w:fill="auto"/>
          </w:tcPr>
          <w:p w14:paraId="3E5EAAE9" w14:textId="77777777" w:rsidR="00512EBC" w:rsidRPr="00351865" w:rsidRDefault="00512EBC" w:rsidP="00833DE1">
            <w:pPr>
              <w:pStyle w:val="ConsPlusNormal"/>
              <w:jc w:val="center"/>
              <w:rPr>
                <w:sz w:val="20"/>
              </w:rPr>
            </w:pPr>
          </w:p>
        </w:tc>
        <w:tc>
          <w:tcPr>
            <w:tcW w:w="1418" w:type="dxa"/>
            <w:shd w:val="clear" w:color="auto" w:fill="auto"/>
          </w:tcPr>
          <w:p w14:paraId="50CF7B78" w14:textId="77777777" w:rsidR="00512EBC" w:rsidRPr="00351865" w:rsidRDefault="00512EBC" w:rsidP="00833DE1">
            <w:pPr>
              <w:pStyle w:val="ConsPlusNormal"/>
              <w:jc w:val="center"/>
              <w:rPr>
                <w:sz w:val="20"/>
              </w:rPr>
            </w:pPr>
          </w:p>
        </w:tc>
        <w:tc>
          <w:tcPr>
            <w:tcW w:w="1275" w:type="dxa"/>
            <w:shd w:val="clear" w:color="auto" w:fill="auto"/>
          </w:tcPr>
          <w:p w14:paraId="42C087BB" w14:textId="77777777" w:rsidR="00512EBC" w:rsidRPr="00351865" w:rsidRDefault="00512EBC" w:rsidP="00833DE1">
            <w:pPr>
              <w:pStyle w:val="ConsPlusNormal"/>
              <w:jc w:val="center"/>
              <w:rPr>
                <w:sz w:val="20"/>
              </w:rPr>
            </w:pPr>
          </w:p>
        </w:tc>
        <w:tc>
          <w:tcPr>
            <w:tcW w:w="1276" w:type="dxa"/>
            <w:shd w:val="clear" w:color="auto" w:fill="auto"/>
          </w:tcPr>
          <w:p w14:paraId="6F23E24E" w14:textId="77777777" w:rsidR="00512EBC" w:rsidRPr="00351865" w:rsidRDefault="00512EBC" w:rsidP="00833DE1">
            <w:pPr>
              <w:pStyle w:val="ConsPlusNormal"/>
              <w:jc w:val="center"/>
              <w:rPr>
                <w:sz w:val="20"/>
              </w:rPr>
            </w:pPr>
          </w:p>
        </w:tc>
      </w:tr>
      <w:tr w:rsidR="00512EBC" w:rsidRPr="00351865" w14:paraId="447B244D" w14:textId="77777777" w:rsidTr="00833DE1">
        <w:tc>
          <w:tcPr>
            <w:tcW w:w="5307" w:type="dxa"/>
            <w:gridSpan w:val="2"/>
            <w:shd w:val="clear" w:color="auto" w:fill="auto"/>
          </w:tcPr>
          <w:p w14:paraId="780152C3" w14:textId="77777777" w:rsidR="00512EBC" w:rsidRPr="00351865" w:rsidRDefault="00512EBC" w:rsidP="00833DE1">
            <w:pPr>
              <w:pStyle w:val="ConsPlusNormal"/>
              <w:jc w:val="both"/>
              <w:rPr>
                <w:sz w:val="20"/>
              </w:rPr>
            </w:pPr>
            <w:r w:rsidRPr="00351865">
              <w:rPr>
                <w:sz w:val="20"/>
              </w:rPr>
              <w:t>- местный бюджет</w:t>
            </w:r>
          </w:p>
        </w:tc>
        <w:tc>
          <w:tcPr>
            <w:tcW w:w="1985" w:type="dxa"/>
            <w:vMerge/>
            <w:shd w:val="clear" w:color="auto" w:fill="auto"/>
          </w:tcPr>
          <w:p w14:paraId="65D0FA6C" w14:textId="77777777" w:rsidR="00512EBC" w:rsidRPr="00351865" w:rsidRDefault="00512EBC" w:rsidP="00833DE1">
            <w:pPr>
              <w:pStyle w:val="ConsPlusNormal"/>
              <w:jc w:val="center"/>
              <w:rPr>
                <w:sz w:val="20"/>
              </w:rPr>
            </w:pPr>
          </w:p>
        </w:tc>
        <w:tc>
          <w:tcPr>
            <w:tcW w:w="1417" w:type="dxa"/>
            <w:shd w:val="clear" w:color="auto" w:fill="auto"/>
          </w:tcPr>
          <w:p w14:paraId="1D23FD8B" w14:textId="77777777" w:rsidR="00512EBC" w:rsidRPr="00351865" w:rsidRDefault="00512EBC" w:rsidP="00833DE1">
            <w:pPr>
              <w:pStyle w:val="ConsPlusNormal"/>
              <w:jc w:val="center"/>
              <w:rPr>
                <w:sz w:val="20"/>
              </w:rPr>
            </w:pPr>
            <w:r w:rsidRPr="00351865">
              <w:rPr>
                <w:sz w:val="20"/>
              </w:rPr>
              <w:t>25 823,39644</w:t>
            </w:r>
          </w:p>
        </w:tc>
        <w:tc>
          <w:tcPr>
            <w:tcW w:w="1418" w:type="dxa"/>
            <w:shd w:val="clear" w:color="auto" w:fill="auto"/>
          </w:tcPr>
          <w:p w14:paraId="08C27E17" w14:textId="77777777" w:rsidR="00512EBC" w:rsidRPr="00351865" w:rsidRDefault="00512EBC" w:rsidP="00833DE1">
            <w:pPr>
              <w:pStyle w:val="ConsPlusNormal"/>
              <w:jc w:val="center"/>
              <w:rPr>
                <w:sz w:val="20"/>
              </w:rPr>
            </w:pPr>
            <w:r w:rsidRPr="00351865">
              <w:rPr>
                <w:sz w:val="20"/>
              </w:rPr>
              <w:t>28 137,91739</w:t>
            </w:r>
          </w:p>
        </w:tc>
        <w:tc>
          <w:tcPr>
            <w:tcW w:w="1417" w:type="dxa"/>
            <w:shd w:val="clear" w:color="auto" w:fill="auto"/>
          </w:tcPr>
          <w:p w14:paraId="286BDB80" w14:textId="77777777" w:rsidR="00512EBC" w:rsidRPr="00351865" w:rsidRDefault="00512EBC" w:rsidP="00833DE1">
            <w:pPr>
              <w:pStyle w:val="ConsPlusNormal"/>
              <w:jc w:val="center"/>
              <w:rPr>
                <w:sz w:val="20"/>
              </w:rPr>
            </w:pPr>
            <w:r w:rsidRPr="00351865">
              <w:rPr>
                <w:sz w:val="20"/>
              </w:rPr>
              <w:t>24 963,52354</w:t>
            </w:r>
          </w:p>
        </w:tc>
        <w:tc>
          <w:tcPr>
            <w:tcW w:w="1418" w:type="dxa"/>
            <w:shd w:val="clear" w:color="auto" w:fill="auto"/>
          </w:tcPr>
          <w:p w14:paraId="4CD0783E" w14:textId="77777777" w:rsidR="00512EBC" w:rsidRPr="00351865" w:rsidRDefault="00512EBC" w:rsidP="00833DE1">
            <w:pPr>
              <w:pStyle w:val="ConsPlusNormal"/>
              <w:jc w:val="center"/>
              <w:rPr>
                <w:sz w:val="20"/>
              </w:rPr>
            </w:pPr>
            <w:r w:rsidRPr="00351865">
              <w:rPr>
                <w:sz w:val="20"/>
              </w:rPr>
              <w:t>24 794,32504</w:t>
            </w:r>
          </w:p>
        </w:tc>
        <w:tc>
          <w:tcPr>
            <w:tcW w:w="1275" w:type="dxa"/>
            <w:shd w:val="clear" w:color="auto" w:fill="auto"/>
          </w:tcPr>
          <w:p w14:paraId="74A1CBF2" w14:textId="77777777" w:rsidR="00512EBC" w:rsidRPr="00351865" w:rsidRDefault="00512EBC" w:rsidP="00833DE1">
            <w:pPr>
              <w:pStyle w:val="ConsPlusNormal"/>
              <w:jc w:val="center"/>
              <w:rPr>
                <w:sz w:val="20"/>
              </w:rPr>
            </w:pPr>
            <w:r w:rsidRPr="00351865">
              <w:rPr>
                <w:sz w:val="20"/>
              </w:rPr>
              <w:t>13 313,43354</w:t>
            </w:r>
          </w:p>
        </w:tc>
        <w:tc>
          <w:tcPr>
            <w:tcW w:w="1276" w:type="dxa"/>
            <w:shd w:val="clear" w:color="auto" w:fill="auto"/>
          </w:tcPr>
          <w:p w14:paraId="7E19F28E" w14:textId="77777777" w:rsidR="00512EBC" w:rsidRPr="00351865" w:rsidRDefault="00512EBC" w:rsidP="00833DE1">
            <w:pPr>
              <w:pStyle w:val="ConsPlusNormal"/>
              <w:jc w:val="center"/>
              <w:rPr>
                <w:sz w:val="20"/>
              </w:rPr>
            </w:pPr>
            <w:r w:rsidRPr="00351865">
              <w:rPr>
                <w:sz w:val="20"/>
              </w:rPr>
              <w:t>13 313,43354</w:t>
            </w:r>
          </w:p>
        </w:tc>
      </w:tr>
      <w:tr w:rsidR="00512EBC" w:rsidRPr="00351865" w14:paraId="478C1ADB" w14:textId="77777777" w:rsidTr="00833DE1">
        <w:tc>
          <w:tcPr>
            <w:tcW w:w="5307" w:type="dxa"/>
            <w:gridSpan w:val="2"/>
            <w:shd w:val="clear" w:color="auto" w:fill="auto"/>
          </w:tcPr>
          <w:p w14:paraId="432C7B69" w14:textId="77777777" w:rsidR="00512EBC" w:rsidRPr="00351865" w:rsidRDefault="00512EBC" w:rsidP="00833DE1">
            <w:pPr>
              <w:pStyle w:val="ConsPlusNormal"/>
              <w:jc w:val="both"/>
              <w:rPr>
                <w:sz w:val="20"/>
              </w:rPr>
            </w:pPr>
            <w:r w:rsidRPr="00351865">
              <w:rPr>
                <w:sz w:val="20"/>
              </w:rPr>
              <w:t>- областной бюджет</w:t>
            </w:r>
          </w:p>
        </w:tc>
        <w:tc>
          <w:tcPr>
            <w:tcW w:w="1985" w:type="dxa"/>
            <w:vMerge/>
            <w:shd w:val="clear" w:color="auto" w:fill="auto"/>
          </w:tcPr>
          <w:p w14:paraId="1C873207" w14:textId="77777777" w:rsidR="00512EBC" w:rsidRPr="00351865" w:rsidRDefault="00512EBC" w:rsidP="00833DE1">
            <w:pPr>
              <w:pStyle w:val="ConsPlusNormal"/>
              <w:jc w:val="center"/>
              <w:rPr>
                <w:sz w:val="20"/>
              </w:rPr>
            </w:pPr>
          </w:p>
        </w:tc>
        <w:tc>
          <w:tcPr>
            <w:tcW w:w="1417" w:type="dxa"/>
            <w:shd w:val="clear" w:color="auto" w:fill="auto"/>
          </w:tcPr>
          <w:p w14:paraId="099709F1" w14:textId="77777777" w:rsidR="00512EBC" w:rsidRPr="00351865" w:rsidRDefault="00512EBC" w:rsidP="00833DE1">
            <w:pPr>
              <w:pStyle w:val="ConsPlusNormal"/>
              <w:jc w:val="center"/>
              <w:rPr>
                <w:sz w:val="20"/>
              </w:rPr>
            </w:pPr>
            <w:r w:rsidRPr="00351865">
              <w:rPr>
                <w:sz w:val="20"/>
              </w:rPr>
              <w:t>2 389,58656</w:t>
            </w:r>
          </w:p>
        </w:tc>
        <w:tc>
          <w:tcPr>
            <w:tcW w:w="1418" w:type="dxa"/>
            <w:shd w:val="clear" w:color="auto" w:fill="auto"/>
          </w:tcPr>
          <w:p w14:paraId="02651C66" w14:textId="77777777" w:rsidR="00512EBC" w:rsidRPr="00351865" w:rsidRDefault="00512EBC" w:rsidP="00833DE1">
            <w:pPr>
              <w:pStyle w:val="ConsPlusNormal"/>
              <w:jc w:val="center"/>
              <w:rPr>
                <w:sz w:val="20"/>
              </w:rPr>
            </w:pPr>
            <w:r w:rsidRPr="00351865">
              <w:rPr>
                <w:sz w:val="20"/>
              </w:rPr>
              <w:t>3 417,00863</w:t>
            </w:r>
          </w:p>
        </w:tc>
        <w:tc>
          <w:tcPr>
            <w:tcW w:w="1417" w:type="dxa"/>
            <w:shd w:val="clear" w:color="auto" w:fill="auto"/>
          </w:tcPr>
          <w:p w14:paraId="7BFF3138" w14:textId="77777777" w:rsidR="00512EBC" w:rsidRPr="00351865" w:rsidRDefault="00512EBC" w:rsidP="00833DE1">
            <w:pPr>
              <w:jc w:val="center"/>
              <w:rPr>
                <w:sz w:val="20"/>
                <w:szCs w:val="20"/>
                <w:lang w:eastAsia="en-US"/>
              </w:rPr>
            </w:pPr>
            <w:r w:rsidRPr="00351865">
              <w:rPr>
                <w:sz w:val="20"/>
                <w:szCs w:val="20"/>
              </w:rPr>
              <w:t>210,48588</w:t>
            </w:r>
          </w:p>
        </w:tc>
        <w:tc>
          <w:tcPr>
            <w:tcW w:w="1418" w:type="dxa"/>
            <w:shd w:val="clear" w:color="auto" w:fill="auto"/>
          </w:tcPr>
          <w:p w14:paraId="08102C15" w14:textId="77777777" w:rsidR="00512EBC" w:rsidRPr="00351865" w:rsidRDefault="00512EBC" w:rsidP="00833DE1">
            <w:pPr>
              <w:jc w:val="center"/>
              <w:rPr>
                <w:sz w:val="20"/>
                <w:szCs w:val="20"/>
                <w:lang w:eastAsia="en-US"/>
              </w:rPr>
            </w:pPr>
            <w:r w:rsidRPr="00351865">
              <w:rPr>
                <w:sz w:val="20"/>
                <w:szCs w:val="20"/>
              </w:rPr>
              <w:t>210,48588</w:t>
            </w:r>
          </w:p>
        </w:tc>
        <w:tc>
          <w:tcPr>
            <w:tcW w:w="1275" w:type="dxa"/>
            <w:shd w:val="clear" w:color="auto" w:fill="auto"/>
          </w:tcPr>
          <w:p w14:paraId="6F77DA0C" w14:textId="77777777" w:rsidR="00512EBC" w:rsidRPr="00351865" w:rsidRDefault="00512EBC" w:rsidP="00833DE1">
            <w:pPr>
              <w:jc w:val="center"/>
              <w:rPr>
                <w:sz w:val="20"/>
                <w:szCs w:val="20"/>
                <w:lang w:eastAsia="en-US"/>
              </w:rPr>
            </w:pPr>
            <w:r w:rsidRPr="00351865">
              <w:rPr>
                <w:sz w:val="20"/>
                <w:szCs w:val="20"/>
                <w:lang w:eastAsia="en-US"/>
              </w:rPr>
              <w:t>0,00</w:t>
            </w:r>
          </w:p>
        </w:tc>
        <w:tc>
          <w:tcPr>
            <w:tcW w:w="1276" w:type="dxa"/>
            <w:shd w:val="clear" w:color="auto" w:fill="auto"/>
          </w:tcPr>
          <w:p w14:paraId="63F4F5F1" w14:textId="77777777" w:rsidR="00512EBC" w:rsidRPr="00351865" w:rsidRDefault="00512EBC" w:rsidP="00833DE1">
            <w:pPr>
              <w:jc w:val="center"/>
              <w:rPr>
                <w:sz w:val="20"/>
                <w:szCs w:val="20"/>
                <w:lang w:eastAsia="en-US"/>
              </w:rPr>
            </w:pPr>
            <w:r w:rsidRPr="00351865">
              <w:rPr>
                <w:sz w:val="20"/>
                <w:szCs w:val="20"/>
                <w:lang w:eastAsia="en-US"/>
              </w:rPr>
              <w:t>0,00</w:t>
            </w:r>
          </w:p>
        </w:tc>
      </w:tr>
      <w:tr w:rsidR="00512EBC" w:rsidRPr="00351865" w14:paraId="69D23F8F" w14:textId="77777777" w:rsidTr="00833DE1">
        <w:tc>
          <w:tcPr>
            <w:tcW w:w="5307" w:type="dxa"/>
            <w:gridSpan w:val="2"/>
            <w:shd w:val="clear" w:color="auto" w:fill="auto"/>
          </w:tcPr>
          <w:p w14:paraId="64EF2A82" w14:textId="77777777" w:rsidR="00512EBC" w:rsidRPr="00351865" w:rsidRDefault="00512EBC" w:rsidP="00833DE1">
            <w:pPr>
              <w:pStyle w:val="ConsPlusNormal"/>
              <w:jc w:val="both"/>
              <w:rPr>
                <w:sz w:val="20"/>
              </w:rPr>
            </w:pPr>
            <w:r w:rsidRPr="00351865">
              <w:rPr>
                <w:sz w:val="20"/>
              </w:rPr>
              <w:t>- федеральный бюджет</w:t>
            </w:r>
          </w:p>
        </w:tc>
        <w:tc>
          <w:tcPr>
            <w:tcW w:w="1985" w:type="dxa"/>
            <w:vMerge/>
            <w:shd w:val="clear" w:color="auto" w:fill="auto"/>
          </w:tcPr>
          <w:p w14:paraId="463EAD18" w14:textId="77777777" w:rsidR="00512EBC" w:rsidRPr="00351865" w:rsidRDefault="00512EBC" w:rsidP="00833DE1">
            <w:pPr>
              <w:pStyle w:val="ConsPlusNormal"/>
              <w:jc w:val="center"/>
              <w:rPr>
                <w:sz w:val="20"/>
              </w:rPr>
            </w:pPr>
          </w:p>
        </w:tc>
        <w:tc>
          <w:tcPr>
            <w:tcW w:w="1417" w:type="dxa"/>
            <w:shd w:val="clear" w:color="auto" w:fill="auto"/>
          </w:tcPr>
          <w:p w14:paraId="6D8352D3" w14:textId="77777777" w:rsidR="00512EBC" w:rsidRPr="00351865" w:rsidRDefault="00512EBC" w:rsidP="00833DE1">
            <w:pPr>
              <w:pStyle w:val="ConsPlusNormal"/>
              <w:jc w:val="center"/>
              <w:rPr>
                <w:sz w:val="20"/>
              </w:rPr>
            </w:pPr>
            <w:r w:rsidRPr="00351865">
              <w:rPr>
                <w:sz w:val="20"/>
              </w:rPr>
              <w:t>3 243,05192</w:t>
            </w:r>
          </w:p>
        </w:tc>
        <w:tc>
          <w:tcPr>
            <w:tcW w:w="1418" w:type="dxa"/>
            <w:shd w:val="clear" w:color="auto" w:fill="auto"/>
          </w:tcPr>
          <w:p w14:paraId="620D5213" w14:textId="77777777" w:rsidR="00512EBC" w:rsidRPr="00351865" w:rsidRDefault="00512EBC" w:rsidP="00833DE1">
            <w:pPr>
              <w:pStyle w:val="ConsPlusNormal"/>
              <w:jc w:val="center"/>
              <w:rPr>
                <w:sz w:val="20"/>
              </w:rPr>
            </w:pPr>
            <w:r w:rsidRPr="00351865">
              <w:rPr>
                <w:sz w:val="20"/>
              </w:rPr>
              <w:t>0,00</w:t>
            </w:r>
          </w:p>
        </w:tc>
        <w:tc>
          <w:tcPr>
            <w:tcW w:w="1417" w:type="dxa"/>
            <w:shd w:val="clear" w:color="auto" w:fill="auto"/>
          </w:tcPr>
          <w:p w14:paraId="3412929F"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478FB0EF"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6E838C20"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7A39685" w14:textId="77777777" w:rsidR="00512EBC" w:rsidRPr="00351865" w:rsidRDefault="00512EBC" w:rsidP="00833DE1">
            <w:pPr>
              <w:pStyle w:val="ConsPlusNormal"/>
              <w:jc w:val="center"/>
              <w:rPr>
                <w:sz w:val="20"/>
              </w:rPr>
            </w:pPr>
            <w:r w:rsidRPr="00351865">
              <w:rPr>
                <w:sz w:val="20"/>
              </w:rPr>
              <w:t>0,00</w:t>
            </w:r>
          </w:p>
        </w:tc>
      </w:tr>
      <w:tr w:rsidR="00512EBC" w:rsidRPr="00351865" w14:paraId="2FD51F71" w14:textId="77777777" w:rsidTr="00833DE1">
        <w:tc>
          <w:tcPr>
            <w:tcW w:w="488" w:type="dxa"/>
            <w:vMerge w:val="restart"/>
            <w:shd w:val="clear" w:color="auto" w:fill="auto"/>
          </w:tcPr>
          <w:p w14:paraId="41DD4995" w14:textId="77777777" w:rsidR="00512EBC" w:rsidRPr="00351865" w:rsidRDefault="00512EBC" w:rsidP="00833DE1">
            <w:pPr>
              <w:rPr>
                <w:sz w:val="20"/>
                <w:szCs w:val="20"/>
              </w:rPr>
            </w:pPr>
            <w:r w:rsidRPr="00351865">
              <w:rPr>
                <w:sz w:val="20"/>
                <w:szCs w:val="20"/>
              </w:rPr>
              <w:t>1.</w:t>
            </w:r>
          </w:p>
        </w:tc>
        <w:tc>
          <w:tcPr>
            <w:tcW w:w="4819" w:type="dxa"/>
            <w:shd w:val="clear" w:color="auto" w:fill="auto"/>
          </w:tcPr>
          <w:p w14:paraId="615CC3E6" w14:textId="77777777" w:rsidR="00512EBC" w:rsidRPr="00351865" w:rsidRDefault="00512EBC" w:rsidP="00833DE1">
            <w:pPr>
              <w:rPr>
                <w:sz w:val="20"/>
                <w:szCs w:val="20"/>
              </w:rPr>
            </w:pPr>
            <w:r w:rsidRPr="00351865">
              <w:rPr>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 (Содержание сетей уличного освещения)</w:t>
            </w:r>
          </w:p>
        </w:tc>
        <w:tc>
          <w:tcPr>
            <w:tcW w:w="1985" w:type="dxa"/>
            <w:vMerge/>
            <w:shd w:val="clear" w:color="auto" w:fill="auto"/>
          </w:tcPr>
          <w:p w14:paraId="3ED4488A" w14:textId="77777777" w:rsidR="00512EBC" w:rsidRPr="00351865" w:rsidRDefault="00512EBC" w:rsidP="00833DE1">
            <w:pPr>
              <w:pStyle w:val="ConsPlusNormal"/>
              <w:jc w:val="center"/>
              <w:rPr>
                <w:sz w:val="20"/>
              </w:rPr>
            </w:pPr>
          </w:p>
        </w:tc>
        <w:tc>
          <w:tcPr>
            <w:tcW w:w="1417" w:type="dxa"/>
            <w:shd w:val="clear" w:color="auto" w:fill="auto"/>
          </w:tcPr>
          <w:p w14:paraId="70EFA4E1" w14:textId="77777777" w:rsidR="00512EBC" w:rsidRPr="00351865" w:rsidRDefault="00512EBC" w:rsidP="00833DE1">
            <w:pPr>
              <w:pStyle w:val="ConsPlusNormal"/>
              <w:jc w:val="center"/>
              <w:rPr>
                <w:sz w:val="20"/>
              </w:rPr>
            </w:pPr>
            <w:r w:rsidRPr="00351865">
              <w:rPr>
                <w:sz w:val="20"/>
              </w:rPr>
              <w:t>2 618,37800</w:t>
            </w:r>
          </w:p>
        </w:tc>
        <w:tc>
          <w:tcPr>
            <w:tcW w:w="1418" w:type="dxa"/>
            <w:shd w:val="clear" w:color="auto" w:fill="auto"/>
          </w:tcPr>
          <w:p w14:paraId="34954845" w14:textId="77777777" w:rsidR="00512EBC" w:rsidRPr="00351865" w:rsidRDefault="00512EBC" w:rsidP="00833DE1">
            <w:pPr>
              <w:pStyle w:val="ConsPlusNormal"/>
              <w:jc w:val="center"/>
              <w:rPr>
                <w:sz w:val="20"/>
              </w:rPr>
            </w:pPr>
            <w:r w:rsidRPr="00351865">
              <w:rPr>
                <w:sz w:val="20"/>
              </w:rPr>
              <w:t>0,00</w:t>
            </w:r>
          </w:p>
        </w:tc>
        <w:tc>
          <w:tcPr>
            <w:tcW w:w="1417" w:type="dxa"/>
            <w:shd w:val="clear" w:color="auto" w:fill="auto"/>
          </w:tcPr>
          <w:p w14:paraId="5E0254B5"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1A789533"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1F007928" w14:textId="77777777" w:rsidR="00512EBC" w:rsidRPr="00351865" w:rsidRDefault="00512EBC" w:rsidP="00833DE1">
            <w:pPr>
              <w:pStyle w:val="ConsPlusNormal"/>
              <w:jc w:val="center"/>
              <w:rPr>
                <w:sz w:val="20"/>
              </w:rPr>
            </w:pPr>
            <w:r w:rsidRPr="00351865">
              <w:rPr>
                <w:sz w:val="20"/>
              </w:rPr>
              <w:t>3 250,77800</w:t>
            </w:r>
          </w:p>
        </w:tc>
        <w:tc>
          <w:tcPr>
            <w:tcW w:w="1276" w:type="dxa"/>
            <w:shd w:val="clear" w:color="auto" w:fill="auto"/>
          </w:tcPr>
          <w:p w14:paraId="7034ACC6" w14:textId="77777777" w:rsidR="00512EBC" w:rsidRPr="00351865" w:rsidRDefault="00512EBC" w:rsidP="00833DE1">
            <w:pPr>
              <w:pStyle w:val="ConsPlusNormal"/>
              <w:jc w:val="center"/>
              <w:rPr>
                <w:sz w:val="20"/>
              </w:rPr>
            </w:pPr>
            <w:r w:rsidRPr="00351865">
              <w:rPr>
                <w:sz w:val="20"/>
              </w:rPr>
              <w:t>3 250,77800</w:t>
            </w:r>
          </w:p>
        </w:tc>
      </w:tr>
      <w:tr w:rsidR="00512EBC" w:rsidRPr="00351865" w14:paraId="4136E870" w14:textId="77777777" w:rsidTr="00833DE1">
        <w:tc>
          <w:tcPr>
            <w:tcW w:w="488" w:type="dxa"/>
            <w:vMerge/>
            <w:shd w:val="clear" w:color="auto" w:fill="auto"/>
          </w:tcPr>
          <w:p w14:paraId="1E24011A" w14:textId="77777777" w:rsidR="00512EBC" w:rsidRPr="00351865" w:rsidRDefault="00512EBC" w:rsidP="00833DE1">
            <w:pPr>
              <w:rPr>
                <w:sz w:val="20"/>
                <w:szCs w:val="20"/>
              </w:rPr>
            </w:pPr>
          </w:p>
        </w:tc>
        <w:tc>
          <w:tcPr>
            <w:tcW w:w="4819" w:type="dxa"/>
            <w:shd w:val="clear" w:color="auto" w:fill="auto"/>
          </w:tcPr>
          <w:p w14:paraId="664B0E1F" w14:textId="77777777" w:rsidR="00512EBC" w:rsidRPr="00351865" w:rsidRDefault="00512EBC" w:rsidP="00833DE1">
            <w:pPr>
              <w:pStyle w:val="ConsPlusNormal"/>
              <w:jc w:val="both"/>
              <w:rPr>
                <w:sz w:val="20"/>
              </w:rPr>
            </w:pPr>
            <w:r w:rsidRPr="00351865">
              <w:rPr>
                <w:sz w:val="20"/>
              </w:rPr>
              <w:t>бюджетные ассигнования:</w:t>
            </w:r>
          </w:p>
        </w:tc>
        <w:tc>
          <w:tcPr>
            <w:tcW w:w="1985" w:type="dxa"/>
            <w:vMerge/>
            <w:shd w:val="clear" w:color="auto" w:fill="auto"/>
          </w:tcPr>
          <w:p w14:paraId="6869A6A2" w14:textId="77777777" w:rsidR="00512EBC" w:rsidRPr="00351865" w:rsidRDefault="00512EBC" w:rsidP="00833DE1">
            <w:pPr>
              <w:pStyle w:val="ConsPlusNormal"/>
              <w:jc w:val="center"/>
              <w:rPr>
                <w:sz w:val="20"/>
              </w:rPr>
            </w:pPr>
          </w:p>
        </w:tc>
        <w:tc>
          <w:tcPr>
            <w:tcW w:w="1417" w:type="dxa"/>
            <w:shd w:val="clear" w:color="auto" w:fill="auto"/>
          </w:tcPr>
          <w:p w14:paraId="382A79DB" w14:textId="77777777" w:rsidR="00512EBC" w:rsidRPr="00351865" w:rsidRDefault="00512EBC" w:rsidP="00833DE1">
            <w:pPr>
              <w:pStyle w:val="ConsPlusNormal"/>
              <w:jc w:val="center"/>
              <w:rPr>
                <w:sz w:val="20"/>
              </w:rPr>
            </w:pPr>
          </w:p>
        </w:tc>
        <w:tc>
          <w:tcPr>
            <w:tcW w:w="1418" w:type="dxa"/>
            <w:shd w:val="clear" w:color="auto" w:fill="auto"/>
          </w:tcPr>
          <w:p w14:paraId="50919AB4" w14:textId="77777777" w:rsidR="00512EBC" w:rsidRPr="00351865" w:rsidRDefault="00512EBC" w:rsidP="00833DE1">
            <w:pPr>
              <w:pStyle w:val="ConsPlusNormal"/>
              <w:jc w:val="center"/>
              <w:rPr>
                <w:sz w:val="20"/>
              </w:rPr>
            </w:pPr>
          </w:p>
        </w:tc>
        <w:tc>
          <w:tcPr>
            <w:tcW w:w="1417" w:type="dxa"/>
            <w:shd w:val="clear" w:color="auto" w:fill="auto"/>
          </w:tcPr>
          <w:p w14:paraId="7CE8C48D" w14:textId="77777777" w:rsidR="00512EBC" w:rsidRPr="00351865" w:rsidRDefault="00512EBC" w:rsidP="00833DE1">
            <w:pPr>
              <w:pStyle w:val="ConsPlusNormal"/>
              <w:jc w:val="center"/>
              <w:rPr>
                <w:sz w:val="20"/>
              </w:rPr>
            </w:pPr>
          </w:p>
        </w:tc>
        <w:tc>
          <w:tcPr>
            <w:tcW w:w="1418" w:type="dxa"/>
            <w:shd w:val="clear" w:color="auto" w:fill="auto"/>
          </w:tcPr>
          <w:p w14:paraId="08C95B46" w14:textId="77777777" w:rsidR="00512EBC" w:rsidRPr="00351865" w:rsidRDefault="00512EBC" w:rsidP="00833DE1">
            <w:pPr>
              <w:pStyle w:val="ConsPlusNormal"/>
              <w:jc w:val="center"/>
              <w:rPr>
                <w:sz w:val="20"/>
              </w:rPr>
            </w:pPr>
          </w:p>
        </w:tc>
        <w:tc>
          <w:tcPr>
            <w:tcW w:w="1275" w:type="dxa"/>
            <w:shd w:val="clear" w:color="auto" w:fill="auto"/>
          </w:tcPr>
          <w:p w14:paraId="2FBF3E42" w14:textId="77777777" w:rsidR="00512EBC" w:rsidRPr="00351865" w:rsidRDefault="00512EBC" w:rsidP="00833DE1">
            <w:pPr>
              <w:pStyle w:val="ConsPlusNormal"/>
              <w:jc w:val="center"/>
              <w:rPr>
                <w:sz w:val="20"/>
              </w:rPr>
            </w:pPr>
          </w:p>
        </w:tc>
        <w:tc>
          <w:tcPr>
            <w:tcW w:w="1276" w:type="dxa"/>
            <w:shd w:val="clear" w:color="auto" w:fill="auto"/>
          </w:tcPr>
          <w:p w14:paraId="56C43BCC" w14:textId="77777777" w:rsidR="00512EBC" w:rsidRPr="00351865" w:rsidRDefault="00512EBC" w:rsidP="00833DE1">
            <w:pPr>
              <w:pStyle w:val="ConsPlusNormal"/>
              <w:jc w:val="center"/>
              <w:rPr>
                <w:sz w:val="20"/>
              </w:rPr>
            </w:pPr>
          </w:p>
        </w:tc>
      </w:tr>
      <w:tr w:rsidR="00512EBC" w:rsidRPr="00351865" w14:paraId="3E6A0389" w14:textId="77777777" w:rsidTr="00833DE1">
        <w:tc>
          <w:tcPr>
            <w:tcW w:w="488" w:type="dxa"/>
            <w:vMerge/>
            <w:shd w:val="clear" w:color="auto" w:fill="auto"/>
          </w:tcPr>
          <w:p w14:paraId="727FD6AB" w14:textId="77777777" w:rsidR="00512EBC" w:rsidRPr="00351865" w:rsidRDefault="00512EBC" w:rsidP="00833DE1">
            <w:pPr>
              <w:rPr>
                <w:sz w:val="20"/>
                <w:szCs w:val="20"/>
              </w:rPr>
            </w:pPr>
          </w:p>
        </w:tc>
        <w:tc>
          <w:tcPr>
            <w:tcW w:w="4819" w:type="dxa"/>
            <w:shd w:val="clear" w:color="auto" w:fill="auto"/>
          </w:tcPr>
          <w:p w14:paraId="2D5B50FD" w14:textId="77777777" w:rsidR="00512EBC" w:rsidRPr="00351865" w:rsidRDefault="00512EBC" w:rsidP="00833DE1">
            <w:pPr>
              <w:pStyle w:val="ConsPlusNormal"/>
              <w:jc w:val="both"/>
              <w:rPr>
                <w:sz w:val="20"/>
              </w:rPr>
            </w:pPr>
            <w:r w:rsidRPr="00351865">
              <w:rPr>
                <w:sz w:val="20"/>
              </w:rPr>
              <w:t>- местный бюджет</w:t>
            </w:r>
          </w:p>
        </w:tc>
        <w:tc>
          <w:tcPr>
            <w:tcW w:w="1985" w:type="dxa"/>
            <w:vMerge/>
            <w:shd w:val="clear" w:color="auto" w:fill="auto"/>
          </w:tcPr>
          <w:p w14:paraId="233EBEEC" w14:textId="77777777" w:rsidR="00512EBC" w:rsidRPr="00351865" w:rsidRDefault="00512EBC" w:rsidP="00833DE1">
            <w:pPr>
              <w:pStyle w:val="ConsPlusNormal"/>
              <w:jc w:val="center"/>
              <w:rPr>
                <w:sz w:val="20"/>
              </w:rPr>
            </w:pPr>
          </w:p>
        </w:tc>
        <w:tc>
          <w:tcPr>
            <w:tcW w:w="1417" w:type="dxa"/>
            <w:shd w:val="clear" w:color="auto" w:fill="auto"/>
          </w:tcPr>
          <w:p w14:paraId="392F2260" w14:textId="77777777" w:rsidR="00512EBC" w:rsidRPr="00351865" w:rsidRDefault="00512EBC" w:rsidP="00833DE1">
            <w:pPr>
              <w:pStyle w:val="ConsPlusNormal"/>
              <w:jc w:val="center"/>
              <w:rPr>
                <w:sz w:val="20"/>
              </w:rPr>
            </w:pPr>
            <w:r w:rsidRPr="00351865">
              <w:rPr>
                <w:sz w:val="20"/>
              </w:rPr>
              <w:t>2 618,37800</w:t>
            </w:r>
          </w:p>
        </w:tc>
        <w:tc>
          <w:tcPr>
            <w:tcW w:w="1418" w:type="dxa"/>
            <w:shd w:val="clear" w:color="auto" w:fill="auto"/>
          </w:tcPr>
          <w:p w14:paraId="60469105" w14:textId="77777777" w:rsidR="00512EBC" w:rsidRPr="00351865" w:rsidRDefault="00512EBC" w:rsidP="00833DE1">
            <w:pPr>
              <w:pStyle w:val="ConsPlusNormal"/>
              <w:jc w:val="center"/>
              <w:rPr>
                <w:sz w:val="20"/>
              </w:rPr>
            </w:pPr>
            <w:r w:rsidRPr="00351865">
              <w:rPr>
                <w:sz w:val="20"/>
              </w:rPr>
              <w:t>0,00</w:t>
            </w:r>
          </w:p>
        </w:tc>
        <w:tc>
          <w:tcPr>
            <w:tcW w:w="1417" w:type="dxa"/>
            <w:shd w:val="clear" w:color="auto" w:fill="auto"/>
          </w:tcPr>
          <w:p w14:paraId="0E3645FC"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53278DDE"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2F7A55C4" w14:textId="77777777" w:rsidR="00512EBC" w:rsidRPr="00351865" w:rsidRDefault="00512EBC" w:rsidP="00833DE1">
            <w:pPr>
              <w:pStyle w:val="ConsPlusNormal"/>
              <w:jc w:val="center"/>
              <w:rPr>
                <w:sz w:val="20"/>
              </w:rPr>
            </w:pPr>
            <w:r w:rsidRPr="00351865">
              <w:rPr>
                <w:sz w:val="20"/>
              </w:rPr>
              <w:t>3 250,77800</w:t>
            </w:r>
          </w:p>
        </w:tc>
        <w:tc>
          <w:tcPr>
            <w:tcW w:w="1276" w:type="dxa"/>
            <w:shd w:val="clear" w:color="auto" w:fill="auto"/>
          </w:tcPr>
          <w:p w14:paraId="03390B0F" w14:textId="77777777" w:rsidR="00512EBC" w:rsidRPr="00351865" w:rsidRDefault="00512EBC" w:rsidP="00833DE1">
            <w:pPr>
              <w:pStyle w:val="ConsPlusNormal"/>
              <w:jc w:val="center"/>
              <w:rPr>
                <w:sz w:val="20"/>
              </w:rPr>
            </w:pPr>
            <w:r w:rsidRPr="00351865">
              <w:rPr>
                <w:sz w:val="20"/>
              </w:rPr>
              <w:t>3 250,77800</w:t>
            </w:r>
          </w:p>
        </w:tc>
      </w:tr>
      <w:tr w:rsidR="00512EBC" w:rsidRPr="00351865" w14:paraId="4D4A149F" w14:textId="77777777" w:rsidTr="00833DE1">
        <w:tc>
          <w:tcPr>
            <w:tcW w:w="488" w:type="dxa"/>
            <w:vMerge/>
            <w:shd w:val="clear" w:color="auto" w:fill="auto"/>
          </w:tcPr>
          <w:p w14:paraId="04166462" w14:textId="77777777" w:rsidR="00512EBC" w:rsidRPr="00351865" w:rsidRDefault="00512EBC" w:rsidP="00833DE1">
            <w:pPr>
              <w:rPr>
                <w:sz w:val="20"/>
                <w:szCs w:val="20"/>
              </w:rPr>
            </w:pPr>
          </w:p>
        </w:tc>
        <w:tc>
          <w:tcPr>
            <w:tcW w:w="4819" w:type="dxa"/>
            <w:shd w:val="clear" w:color="auto" w:fill="auto"/>
          </w:tcPr>
          <w:p w14:paraId="6A15C443" w14:textId="77777777" w:rsidR="00512EBC" w:rsidRPr="00351865" w:rsidRDefault="00512EBC" w:rsidP="00833DE1">
            <w:pPr>
              <w:pStyle w:val="ConsPlusNormal"/>
              <w:jc w:val="both"/>
              <w:rPr>
                <w:sz w:val="20"/>
              </w:rPr>
            </w:pPr>
            <w:r w:rsidRPr="00351865">
              <w:rPr>
                <w:sz w:val="20"/>
              </w:rPr>
              <w:t>- областной бюджет</w:t>
            </w:r>
          </w:p>
        </w:tc>
        <w:tc>
          <w:tcPr>
            <w:tcW w:w="1985" w:type="dxa"/>
            <w:vMerge/>
            <w:shd w:val="clear" w:color="auto" w:fill="auto"/>
          </w:tcPr>
          <w:p w14:paraId="6017352D" w14:textId="77777777" w:rsidR="00512EBC" w:rsidRPr="00351865" w:rsidRDefault="00512EBC" w:rsidP="00833DE1">
            <w:pPr>
              <w:pStyle w:val="ConsPlusNormal"/>
              <w:jc w:val="center"/>
              <w:rPr>
                <w:sz w:val="20"/>
              </w:rPr>
            </w:pPr>
          </w:p>
        </w:tc>
        <w:tc>
          <w:tcPr>
            <w:tcW w:w="1417" w:type="dxa"/>
            <w:shd w:val="clear" w:color="auto" w:fill="auto"/>
          </w:tcPr>
          <w:p w14:paraId="755FDC55"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799492AD" w14:textId="77777777" w:rsidR="00512EBC" w:rsidRPr="00351865" w:rsidRDefault="00512EBC" w:rsidP="00833DE1">
            <w:pPr>
              <w:pStyle w:val="ConsPlusNormal"/>
              <w:jc w:val="center"/>
              <w:rPr>
                <w:sz w:val="20"/>
              </w:rPr>
            </w:pPr>
            <w:r w:rsidRPr="00351865">
              <w:rPr>
                <w:sz w:val="20"/>
              </w:rPr>
              <w:t>0,00</w:t>
            </w:r>
          </w:p>
        </w:tc>
        <w:tc>
          <w:tcPr>
            <w:tcW w:w="1417" w:type="dxa"/>
            <w:shd w:val="clear" w:color="auto" w:fill="auto"/>
          </w:tcPr>
          <w:p w14:paraId="53CBE2F8"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4FCF2221"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585D2441"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844AA68" w14:textId="77777777" w:rsidR="00512EBC" w:rsidRPr="00351865" w:rsidRDefault="00512EBC" w:rsidP="00833DE1">
            <w:pPr>
              <w:pStyle w:val="ConsPlusNormal"/>
              <w:jc w:val="center"/>
              <w:rPr>
                <w:sz w:val="20"/>
              </w:rPr>
            </w:pPr>
            <w:r w:rsidRPr="00351865">
              <w:rPr>
                <w:sz w:val="20"/>
              </w:rPr>
              <w:t>0,00</w:t>
            </w:r>
          </w:p>
        </w:tc>
      </w:tr>
      <w:tr w:rsidR="00512EBC" w:rsidRPr="00351865" w14:paraId="3D21AFD3" w14:textId="77777777" w:rsidTr="00833DE1">
        <w:tc>
          <w:tcPr>
            <w:tcW w:w="488" w:type="dxa"/>
            <w:vMerge/>
            <w:shd w:val="clear" w:color="auto" w:fill="auto"/>
          </w:tcPr>
          <w:p w14:paraId="2E06047C" w14:textId="77777777" w:rsidR="00512EBC" w:rsidRPr="00351865" w:rsidRDefault="00512EBC" w:rsidP="00833DE1">
            <w:pPr>
              <w:rPr>
                <w:sz w:val="20"/>
                <w:szCs w:val="20"/>
              </w:rPr>
            </w:pPr>
          </w:p>
        </w:tc>
        <w:tc>
          <w:tcPr>
            <w:tcW w:w="4819" w:type="dxa"/>
            <w:shd w:val="clear" w:color="auto" w:fill="auto"/>
          </w:tcPr>
          <w:p w14:paraId="37E6D207" w14:textId="77777777" w:rsidR="00512EBC" w:rsidRPr="00351865" w:rsidRDefault="00512EBC" w:rsidP="00833DE1">
            <w:pPr>
              <w:pStyle w:val="ConsPlusNormal"/>
              <w:jc w:val="both"/>
              <w:rPr>
                <w:sz w:val="20"/>
              </w:rPr>
            </w:pPr>
            <w:r w:rsidRPr="00351865">
              <w:rPr>
                <w:sz w:val="20"/>
              </w:rPr>
              <w:t>- федеральный бюджет</w:t>
            </w:r>
          </w:p>
        </w:tc>
        <w:tc>
          <w:tcPr>
            <w:tcW w:w="1985" w:type="dxa"/>
            <w:vMerge/>
            <w:shd w:val="clear" w:color="auto" w:fill="auto"/>
          </w:tcPr>
          <w:p w14:paraId="2D142D3D" w14:textId="77777777" w:rsidR="00512EBC" w:rsidRPr="00351865" w:rsidRDefault="00512EBC" w:rsidP="00833DE1">
            <w:pPr>
              <w:pStyle w:val="ConsPlusNormal"/>
              <w:jc w:val="center"/>
              <w:rPr>
                <w:sz w:val="20"/>
              </w:rPr>
            </w:pPr>
          </w:p>
        </w:tc>
        <w:tc>
          <w:tcPr>
            <w:tcW w:w="1417" w:type="dxa"/>
            <w:shd w:val="clear" w:color="auto" w:fill="auto"/>
          </w:tcPr>
          <w:p w14:paraId="7A1836B4"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0DF7846A" w14:textId="77777777" w:rsidR="00512EBC" w:rsidRPr="00351865" w:rsidRDefault="00512EBC" w:rsidP="00833DE1">
            <w:pPr>
              <w:pStyle w:val="ConsPlusNormal"/>
              <w:jc w:val="center"/>
              <w:rPr>
                <w:sz w:val="20"/>
              </w:rPr>
            </w:pPr>
            <w:r w:rsidRPr="00351865">
              <w:rPr>
                <w:sz w:val="20"/>
              </w:rPr>
              <w:t>0,00</w:t>
            </w:r>
          </w:p>
        </w:tc>
        <w:tc>
          <w:tcPr>
            <w:tcW w:w="1417" w:type="dxa"/>
            <w:shd w:val="clear" w:color="auto" w:fill="auto"/>
          </w:tcPr>
          <w:p w14:paraId="6B9F9512"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6426C714"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3EB027B4"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6EFEB47" w14:textId="77777777" w:rsidR="00512EBC" w:rsidRPr="00351865" w:rsidRDefault="00512EBC" w:rsidP="00833DE1">
            <w:pPr>
              <w:pStyle w:val="ConsPlusNormal"/>
              <w:jc w:val="center"/>
              <w:rPr>
                <w:sz w:val="20"/>
              </w:rPr>
            </w:pPr>
            <w:r w:rsidRPr="00351865">
              <w:rPr>
                <w:sz w:val="20"/>
              </w:rPr>
              <w:t>0,00</w:t>
            </w:r>
          </w:p>
        </w:tc>
      </w:tr>
      <w:tr w:rsidR="00512EBC" w:rsidRPr="00351865" w14:paraId="5032A59C" w14:textId="77777777" w:rsidTr="00833DE1">
        <w:tc>
          <w:tcPr>
            <w:tcW w:w="488" w:type="dxa"/>
            <w:vMerge w:val="restart"/>
            <w:shd w:val="clear" w:color="auto" w:fill="auto"/>
          </w:tcPr>
          <w:p w14:paraId="506311DC" w14:textId="77777777" w:rsidR="00512EBC" w:rsidRPr="00351865" w:rsidRDefault="00512EBC" w:rsidP="00833DE1">
            <w:pPr>
              <w:rPr>
                <w:sz w:val="20"/>
                <w:szCs w:val="20"/>
              </w:rPr>
            </w:pPr>
            <w:r w:rsidRPr="00351865">
              <w:rPr>
                <w:sz w:val="20"/>
                <w:szCs w:val="20"/>
              </w:rPr>
              <w:t>2.</w:t>
            </w:r>
          </w:p>
        </w:tc>
        <w:tc>
          <w:tcPr>
            <w:tcW w:w="4819" w:type="dxa"/>
            <w:shd w:val="clear" w:color="auto" w:fill="auto"/>
          </w:tcPr>
          <w:p w14:paraId="03B10775" w14:textId="77777777" w:rsidR="00512EBC" w:rsidRPr="00351865" w:rsidRDefault="00512EBC" w:rsidP="00833DE1">
            <w:pPr>
              <w:pStyle w:val="ConsPlusNormal"/>
              <w:jc w:val="both"/>
              <w:rPr>
                <w:sz w:val="20"/>
              </w:rPr>
            </w:pPr>
            <w:r w:rsidRPr="00351865">
              <w:rPr>
                <w:sz w:val="20"/>
              </w:rPr>
              <w:t>Предоставление субсидий бюджетным, автономным учреждениям и иным некоммерческим организациям</w:t>
            </w:r>
          </w:p>
        </w:tc>
        <w:tc>
          <w:tcPr>
            <w:tcW w:w="1985" w:type="dxa"/>
            <w:vMerge w:val="restart"/>
            <w:shd w:val="clear" w:color="auto" w:fill="auto"/>
          </w:tcPr>
          <w:p w14:paraId="3977C183" w14:textId="77777777" w:rsidR="00512EBC" w:rsidRPr="00351865" w:rsidRDefault="00512EBC" w:rsidP="00833DE1">
            <w:pPr>
              <w:pStyle w:val="ConsPlusNormal"/>
              <w:jc w:val="center"/>
              <w:rPr>
                <w:sz w:val="20"/>
              </w:rPr>
            </w:pPr>
            <w:r w:rsidRPr="00351865">
              <w:rPr>
                <w:sz w:val="20"/>
              </w:rPr>
              <w:t>МБУ «Служба благоустройства»</w:t>
            </w:r>
          </w:p>
        </w:tc>
        <w:tc>
          <w:tcPr>
            <w:tcW w:w="1417" w:type="dxa"/>
            <w:shd w:val="clear" w:color="auto" w:fill="auto"/>
          </w:tcPr>
          <w:p w14:paraId="4247864C" w14:textId="77777777" w:rsidR="00512EBC" w:rsidRPr="00351865" w:rsidRDefault="00512EBC" w:rsidP="00833DE1">
            <w:pPr>
              <w:pStyle w:val="ConsPlusNormal"/>
              <w:jc w:val="center"/>
              <w:rPr>
                <w:sz w:val="20"/>
              </w:rPr>
            </w:pPr>
            <w:r w:rsidRPr="00351865">
              <w:rPr>
                <w:sz w:val="20"/>
              </w:rPr>
              <w:t>22 394,55795</w:t>
            </w:r>
          </w:p>
        </w:tc>
        <w:tc>
          <w:tcPr>
            <w:tcW w:w="1418" w:type="dxa"/>
            <w:shd w:val="clear" w:color="auto" w:fill="auto"/>
          </w:tcPr>
          <w:p w14:paraId="4CF7E4EE" w14:textId="77777777" w:rsidR="00512EBC" w:rsidRPr="00351865" w:rsidRDefault="00512EBC" w:rsidP="00833DE1">
            <w:pPr>
              <w:pStyle w:val="ConsPlusNormal"/>
              <w:jc w:val="center"/>
              <w:rPr>
                <w:sz w:val="20"/>
              </w:rPr>
            </w:pPr>
            <w:r w:rsidRPr="00351865">
              <w:rPr>
                <w:sz w:val="20"/>
              </w:rPr>
              <w:t>25 962,41252</w:t>
            </w:r>
          </w:p>
        </w:tc>
        <w:tc>
          <w:tcPr>
            <w:tcW w:w="1417" w:type="dxa"/>
            <w:shd w:val="clear" w:color="auto" w:fill="auto"/>
          </w:tcPr>
          <w:p w14:paraId="5D1657B3" w14:textId="77777777" w:rsidR="00512EBC" w:rsidRPr="00351865" w:rsidRDefault="00512EBC" w:rsidP="00833DE1">
            <w:pPr>
              <w:pStyle w:val="ConsPlusNormal"/>
              <w:jc w:val="center"/>
              <w:rPr>
                <w:sz w:val="20"/>
              </w:rPr>
            </w:pPr>
            <w:r w:rsidRPr="00351865">
              <w:rPr>
                <w:sz w:val="20"/>
              </w:rPr>
              <w:t>24 963,52354</w:t>
            </w:r>
          </w:p>
        </w:tc>
        <w:tc>
          <w:tcPr>
            <w:tcW w:w="1418" w:type="dxa"/>
            <w:shd w:val="clear" w:color="auto" w:fill="auto"/>
          </w:tcPr>
          <w:p w14:paraId="3D2F54AE" w14:textId="77777777" w:rsidR="00512EBC" w:rsidRPr="00351865" w:rsidRDefault="00512EBC" w:rsidP="00833DE1">
            <w:pPr>
              <w:pStyle w:val="ConsPlusNormal"/>
              <w:jc w:val="center"/>
              <w:rPr>
                <w:sz w:val="20"/>
              </w:rPr>
            </w:pPr>
            <w:r w:rsidRPr="00351865">
              <w:rPr>
                <w:sz w:val="20"/>
              </w:rPr>
              <w:t>24 794,32504</w:t>
            </w:r>
          </w:p>
        </w:tc>
        <w:tc>
          <w:tcPr>
            <w:tcW w:w="1275" w:type="dxa"/>
            <w:shd w:val="clear" w:color="auto" w:fill="auto"/>
          </w:tcPr>
          <w:p w14:paraId="5BD06B34" w14:textId="77777777" w:rsidR="00512EBC" w:rsidRPr="00351865" w:rsidRDefault="00512EBC" w:rsidP="00833DE1">
            <w:pPr>
              <w:pStyle w:val="ConsPlusNormal"/>
              <w:jc w:val="center"/>
              <w:rPr>
                <w:sz w:val="20"/>
              </w:rPr>
            </w:pPr>
            <w:r w:rsidRPr="00351865">
              <w:rPr>
                <w:sz w:val="20"/>
              </w:rPr>
              <w:t>10062,65554</w:t>
            </w:r>
          </w:p>
        </w:tc>
        <w:tc>
          <w:tcPr>
            <w:tcW w:w="1276" w:type="dxa"/>
            <w:shd w:val="clear" w:color="auto" w:fill="auto"/>
          </w:tcPr>
          <w:p w14:paraId="65AD9B7B" w14:textId="77777777" w:rsidR="00512EBC" w:rsidRPr="00351865" w:rsidRDefault="00512EBC" w:rsidP="00833DE1">
            <w:pPr>
              <w:pStyle w:val="ConsPlusNormal"/>
              <w:jc w:val="center"/>
              <w:rPr>
                <w:sz w:val="20"/>
              </w:rPr>
            </w:pPr>
            <w:r w:rsidRPr="00351865">
              <w:rPr>
                <w:sz w:val="20"/>
              </w:rPr>
              <w:t>10062,65554</w:t>
            </w:r>
          </w:p>
        </w:tc>
      </w:tr>
      <w:tr w:rsidR="00512EBC" w:rsidRPr="00351865" w14:paraId="440FBA0C" w14:textId="77777777" w:rsidTr="00833DE1">
        <w:tc>
          <w:tcPr>
            <w:tcW w:w="488" w:type="dxa"/>
            <w:vMerge/>
            <w:shd w:val="clear" w:color="auto" w:fill="auto"/>
          </w:tcPr>
          <w:p w14:paraId="4208290A" w14:textId="77777777" w:rsidR="00512EBC" w:rsidRPr="00351865" w:rsidRDefault="00512EBC" w:rsidP="00833DE1">
            <w:pPr>
              <w:rPr>
                <w:sz w:val="20"/>
                <w:szCs w:val="20"/>
              </w:rPr>
            </w:pPr>
          </w:p>
        </w:tc>
        <w:tc>
          <w:tcPr>
            <w:tcW w:w="4819" w:type="dxa"/>
            <w:shd w:val="clear" w:color="auto" w:fill="auto"/>
          </w:tcPr>
          <w:p w14:paraId="4E1B3687" w14:textId="77777777" w:rsidR="00512EBC" w:rsidRPr="00351865" w:rsidRDefault="00512EBC" w:rsidP="00833DE1">
            <w:pPr>
              <w:pStyle w:val="ConsPlusNormal"/>
              <w:jc w:val="both"/>
              <w:rPr>
                <w:sz w:val="20"/>
              </w:rPr>
            </w:pPr>
            <w:r w:rsidRPr="00351865">
              <w:rPr>
                <w:sz w:val="20"/>
              </w:rPr>
              <w:t>бюджетные ассигнования:</w:t>
            </w:r>
          </w:p>
        </w:tc>
        <w:tc>
          <w:tcPr>
            <w:tcW w:w="1985" w:type="dxa"/>
            <w:vMerge/>
            <w:shd w:val="clear" w:color="auto" w:fill="auto"/>
          </w:tcPr>
          <w:p w14:paraId="0507C757" w14:textId="77777777" w:rsidR="00512EBC" w:rsidRPr="00351865" w:rsidRDefault="00512EBC" w:rsidP="00833DE1">
            <w:pPr>
              <w:pStyle w:val="ConsPlusNormal"/>
              <w:jc w:val="center"/>
              <w:rPr>
                <w:sz w:val="20"/>
              </w:rPr>
            </w:pPr>
          </w:p>
        </w:tc>
        <w:tc>
          <w:tcPr>
            <w:tcW w:w="1417" w:type="dxa"/>
            <w:shd w:val="clear" w:color="auto" w:fill="auto"/>
          </w:tcPr>
          <w:p w14:paraId="16771678" w14:textId="77777777" w:rsidR="00512EBC" w:rsidRPr="00351865" w:rsidRDefault="00512EBC" w:rsidP="00833DE1">
            <w:pPr>
              <w:pStyle w:val="ConsPlusNormal"/>
              <w:jc w:val="center"/>
              <w:rPr>
                <w:sz w:val="20"/>
              </w:rPr>
            </w:pPr>
          </w:p>
        </w:tc>
        <w:tc>
          <w:tcPr>
            <w:tcW w:w="1418" w:type="dxa"/>
            <w:shd w:val="clear" w:color="auto" w:fill="auto"/>
          </w:tcPr>
          <w:p w14:paraId="71A5C678" w14:textId="77777777" w:rsidR="00512EBC" w:rsidRPr="00351865" w:rsidRDefault="00512EBC" w:rsidP="00833DE1">
            <w:pPr>
              <w:pStyle w:val="ConsPlusNormal"/>
              <w:jc w:val="center"/>
              <w:rPr>
                <w:sz w:val="20"/>
              </w:rPr>
            </w:pPr>
          </w:p>
        </w:tc>
        <w:tc>
          <w:tcPr>
            <w:tcW w:w="1417" w:type="dxa"/>
            <w:shd w:val="clear" w:color="auto" w:fill="auto"/>
          </w:tcPr>
          <w:p w14:paraId="7FBBD15E" w14:textId="77777777" w:rsidR="00512EBC" w:rsidRPr="00351865" w:rsidRDefault="00512EBC" w:rsidP="00833DE1">
            <w:pPr>
              <w:pStyle w:val="ConsPlusNormal"/>
              <w:jc w:val="center"/>
              <w:rPr>
                <w:sz w:val="20"/>
              </w:rPr>
            </w:pPr>
          </w:p>
        </w:tc>
        <w:tc>
          <w:tcPr>
            <w:tcW w:w="1418" w:type="dxa"/>
            <w:shd w:val="clear" w:color="auto" w:fill="auto"/>
          </w:tcPr>
          <w:p w14:paraId="635BF304" w14:textId="77777777" w:rsidR="00512EBC" w:rsidRPr="00351865" w:rsidRDefault="00512EBC" w:rsidP="00833DE1">
            <w:pPr>
              <w:pStyle w:val="ConsPlusNormal"/>
              <w:jc w:val="center"/>
              <w:rPr>
                <w:sz w:val="20"/>
              </w:rPr>
            </w:pPr>
          </w:p>
        </w:tc>
        <w:tc>
          <w:tcPr>
            <w:tcW w:w="1275" w:type="dxa"/>
            <w:shd w:val="clear" w:color="auto" w:fill="auto"/>
          </w:tcPr>
          <w:p w14:paraId="5986C1A2" w14:textId="77777777" w:rsidR="00512EBC" w:rsidRPr="00351865" w:rsidRDefault="00512EBC" w:rsidP="00833DE1">
            <w:pPr>
              <w:pStyle w:val="ConsPlusNormal"/>
              <w:jc w:val="center"/>
              <w:rPr>
                <w:sz w:val="20"/>
              </w:rPr>
            </w:pPr>
          </w:p>
        </w:tc>
        <w:tc>
          <w:tcPr>
            <w:tcW w:w="1276" w:type="dxa"/>
            <w:shd w:val="clear" w:color="auto" w:fill="auto"/>
          </w:tcPr>
          <w:p w14:paraId="21BF543F" w14:textId="77777777" w:rsidR="00512EBC" w:rsidRPr="00351865" w:rsidRDefault="00512EBC" w:rsidP="00833DE1">
            <w:pPr>
              <w:pStyle w:val="ConsPlusNormal"/>
              <w:jc w:val="center"/>
              <w:rPr>
                <w:sz w:val="20"/>
              </w:rPr>
            </w:pPr>
          </w:p>
        </w:tc>
      </w:tr>
      <w:tr w:rsidR="00512EBC" w:rsidRPr="00351865" w14:paraId="396DAD6E" w14:textId="77777777" w:rsidTr="00833DE1">
        <w:tc>
          <w:tcPr>
            <w:tcW w:w="488" w:type="dxa"/>
            <w:vMerge/>
            <w:shd w:val="clear" w:color="auto" w:fill="auto"/>
          </w:tcPr>
          <w:p w14:paraId="2A612AF0" w14:textId="77777777" w:rsidR="00512EBC" w:rsidRPr="00351865" w:rsidRDefault="00512EBC" w:rsidP="00833DE1">
            <w:pPr>
              <w:rPr>
                <w:sz w:val="20"/>
                <w:szCs w:val="20"/>
              </w:rPr>
            </w:pPr>
          </w:p>
        </w:tc>
        <w:tc>
          <w:tcPr>
            <w:tcW w:w="4819" w:type="dxa"/>
            <w:shd w:val="clear" w:color="auto" w:fill="auto"/>
          </w:tcPr>
          <w:p w14:paraId="6CB90516" w14:textId="77777777" w:rsidR="00512EBC" w:rsidRPr="00351865" w:rsidRDefault="00512EBC" w:rsidP="00833DE1">
            <w:pPr>
              <w:pStyle w:val="ConsPlusNormal"/>
              <w:jc w:val="both"/>
              <w:rPr>
                <w:sz w:val="20"/>
              </w:rPr>
            </w:pPr>
            <w:r w:rsidRPr="00351865">
              <w:rPr>
                <w:sz w:val="20"/>
              </w:rPr>
              <w:t>- местный бюджет</w:t>
            </w:r>
          </w:p>
        </w:tc>
        <w:tc>
          <w:tcPr>
            <w:tcW w:w="1985" w:type="dxa"/>
            <w:vMerge/>
            <w:shd w:val="clear" w:color="auto" w:fill="auto"/>
          </w:tcPr>
          <w:p w14:paraId="11051D46" w14:textId="77777777" w:rsidR="00512EBC" w:rsidRPr="00351865" w:rsidRDefault="00512EBC" w:rsidP="00833DE1">
            <w:pPr>
              <w:pStyle w:val="ConsPlusNormal"/>
              <w:jc w:val="center"/>
              <w:rPr>
                <w:sz w:val="20"/>
              </w:rPr>
            </w:pPr>
          </w:p>
        </w:tc>
        <w:tc>
          <w:tcPr>
            <w:tcW w:w="1417" w:type="dxa"/>
            <w:shd w:val="clear" w:color="auto" w:fill="auto"/>
          </w:tcPr>
          <w:p w14:paraId="0C40B8B6" w14:textId="77777777" w:rsidR="00512EBC" w:rsidRPr="00351865" w:rsidRDefault="00512EBC" w:rsidP="00833DE1">
            <w:pPr>
              <w:pStyle w:val="ConsPlusNormal"/>
              <w:jc w:val="center"/>
              <w:rPr>
                <w:sz w:val="20"/>
              </w:rPr>
            </w:pPr>
            <w:r w:rsidRPr="00351865">
              <w:rPr>
                <w:sz w:val="20"/>
              </w:rPr>
              <w:t>22 394,55795</w:t>
            </w:r>
          </w:p>
        </w:tc>
        <w:tc>
          <w:tcPr>
            <w:tcW w:w="1418" w:type="dxa"/>
            <w:shd w:val="clear" w:color="auto" w:fill="auto"/>
          </w:tcPr>
          <w:p w14:paraId="29FACD06" w14:textId="77777777" w:rsidR="00512EBC" w:rsidRPr="00351865" w:rsidRDefault="00512EBC" w:rsidP="00833DE1">
            <w:pPr>
              <w:pStyle w:val="ConsPlusNormal"/>
              <w:jc w:val="center"/>
              <w:rPr>
                <w:sz w:val="20"/>
              </w:rPr>
            </w:pPr>
            <w:r w:rsidRPr="00351865">
              <w:rPr>
                <w:sz w:val="20"/>
              </w:rPr>
              <w:t>25 962,41252</w:t>
            </w:r>
          </w:p>
        </w:tc>
        <w:tc>
          <w:tcPr>
            <w:tcW w:w="1417" w:type="dxa"/>
            <w:shd w:val="clear" w:color="auto" w:fill="auto"/>
          </w:tcPr>
          <w:p w14:paraId="15982DC8" w14:textId="77777777" w:rsidR="00512EBC" w:rsidRPr="00351865" w:rsidRDefault="00512EBC" w:rsidP="00833DE1">
            <w:pPr>
              <w:pStyle w:val="ConsPlusNormal"/>
              <w:jc w:val="center"/>
              <w:rPr>
                <w:sz w:val="20"/>
              </w:rPr>
            </w:pPr>
            <w:r w:rsidRPr="00351865">
              <w:rPr>
                <w:sz w:val="20"/>
              </w:rPr>
              <w:t>24 963,52354</w:t>
            </w:r>
          </w:p>
        </w:tc>
        <w:tc>
          <w:tcPr>
            <w:tcW w:w="1418" w:type="dxa"/>
            <w:shd w:val="clear" w:color="auto" w:fill="auto"/>
          </w:tcPr>
          <w:p w14:paraId="0A2119E4" w14:textId="77777777" w:rsidR="00512EBC" w:rsidRPr="00351865" w:rsidRDefault="00512EBC" w:rsidP="00833DE1">
            <w:pPr>
              <w:pStyle w:val="ConsPlusNormal"/>
              <w:jc w:val="center"/>
              <w:rPr>
                <w:sz w:val="20"/>
              </w:rPr>
            </w:pPr>
            <w:r w:rsidRPr="00351865">
              <w:rPr>
                <w:sz w:val="20"/>
              </w:rPr>
              <w:t>24 794,32504</w:t>
            </w:r>
          </w:p>
        </w:tc>
        <w:tc>
          <w:tcPr>
            <w:tcW w:w="1275" w:type="dxa"/>
            <w:shd w:val="clear" w:color="auto" w:fill="auto"/>
          </w:tcPr>
          <w:p w14:paraId="32EAF734" w14:textId="77777777" w:rsidR="00512EBC" w:rsidRPr="00351865" w:rsidRDefault="00512EBC" w:rsidP="00833DE1">
            <w:pPr>
              <w:pStyle w:val="ConsPlusNormal"/>
              <w:jc w:val="center"/>
              <w:rPr>
                <w:sz w:val="20"/>
              </w:rPr>
            </w:pPr>
            <w:r w:rsidRPr="00351865">
              <w:rPr>
                <w:sz w:val="20"/>
              </w:rPr>
              <w:t>10062,65554</w:t>
            </w:r>
          </w:p>
        </w:tc>
        <w:tc>
          <w:tcPr>
            <w:tcW w:w="1276" w:type="dxa"/>
            <w:shd w:val="clear" w:color="auto" w:fill="auto"/>
          </w:tcPr>
          <w:p w14:paraId="7B1A4248" w14:textId="77777777" w:rsidR="00512EBC" w:rsidRPr="00351865" w:rsidRDefault="00512EBC" w:rsidP="00833DE1">
            <w:pPr>
              <w:pStyle w:val="ConsPlusNormal"/>
              <w:jc w:val="center"/>
              <w:rPr>
                <w:sz w:val="20"/>
              </w:rPr>
            </w:pPr>
            <w:r w:rsidRPr="00351865">
              <w:rPr>
                <w:sz w:val="20"/>
              </w:rPr>
              <w:t>10062,65554</w:t>
            </w:r>
          </w:p>
        </w:tc>
      </w:tr>
      <w:tr w:rsidR="00512EBC" w:rsidRPr="00351865" w14:paraId="3D88A186" w14:textId="77777777" w:rsidTr="00833DE1">
        <w:tc>
          <w:tcPr>
            <w:tcW w:w="488" w:type="dxa"/>
            <w:vMerge/>
            <w:shd w:val="clear" w:color="auto" w:fill="auto"/>
          </w:tcPr>
          <w:p w14:paraId="3FA336BE" w14:textId="77777777" w:rsidR="00512EBC" w:rsidRPr="00351865" w:rsidRDefault="00512EBC" w:rsidP="00833DE1">
            <w:pPr>
              <w:rPr>
                <w:sz w:val="20"/>
                <w:szCs w:val="20"/>
              </w:rPr>
            </w:pPr>
          </w:p>
        </w:tc>
        <w:tc>
          <w:tcPr>
            <w:tcW w:w="4819" w:type="dxa"/>
            <w:shd w:val="clear" w:color="auto" w:fill="auto"/>
          </w:tcPr>
          <w:p w14:paraId="7377F26F" w14:textId="77777777" w:rsidR="00512EBC" w:rsidRPr="00351865" w:rsidRDefault="00512EBC" w:rsidP="00833DE1">
            <w:pPr>
              <w:pStyle w:val="ConsPlusNormal"/>
              <w:jc w:val="both"/>
              <w:rPr>
                <w:sz w:val="20"/>
              </w:rPr>
            </w:pPr>
            <w:r w:rsidRPr="00351865">
              <w:rPr>
                <w:sz w:val="20"/>
              </w:rPr>
              <w:t>- областной бюджет</w:t>
            </w:r>
          </w:p>
        </w:tc>
        <w:tc>
          <w:tcPr>
            <w:tcW w:w="1985" w:type="dxa"/>
            <w:vMerge/>
            <w:shd w:val="clear" w:color="auto" w:fill="auto"/>
          </w:tcPr>
          <w:p w14:paraId="5B9C7D3D" w14:textId="77777777" w:rsidR="00512EBC" w:rsidRPr="00351865" w:rsidRDefault="00512EBC" w:rsidP="00833DE1">
            <w:pPr>
              <w:pStyle w:val="ConsPlusNormal"/>
              <w:jc w:val="center"/>
              <w:rPr>
                <w:sz w:val="20"/>
              </w:rPr>
            </w:pPr>
          </w:p>
        </w:tc>
        <w:tc>
          <w:tcPr>
            <w:tcW w:w="1417" w:type="dxa"/>
            <w:shd w:val="clear" w:color="auto" w:fill="auto"/>
          </w:tcPr>
          <w:p w14:paraId="1D7D832D"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731E0C0B" w14:textId="77777777" w:rsidR="00512EBC" w:rsidRPr="00351865" w:rsidRDefault="00512EBC" w:rsidP="00833DE1">
            <w:pPr>
              <w:pStyle w:val="ConsPlusNormal"/>
              <w:jc w:val="center"/>
              <w:rPr>
                <w:sz w:val="20"/>
              </w:rPr>
            </w:pPr>
            <w:r w:rsidRPr="00351865">
              <w:rPr>
                <w:sz w:val="20"/>
              </w:rPr>
              <w:t>0,00</w:t>
            </w:r>
          </w:p>
        </w:tc>
        <w:tc>
          <w:tcPr>
            <w:tcW w:w="1417" w:type="dxa"/>
            <w:shd w:val="clear" w:color="auto" w:fill="auto"/>
          </w:tcPr>
          <w:p w14:paraId="62C0F2C3"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1F2E0AEB"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44659850"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890FEB9" w14:textId="77777777" w:rsidR="00512EBC" w:rsidRPr="00351865" w:rsidRDefault="00512EBC" w:rsidP="00833DE1">
            <w:pPr>
              <w:pStyle w:val="ConsPlusNormal"/>
              <w:jc w:val="center"/>
              <w:rPr>
                <w:sz w:val="20"/>
              </w:rPr>
            </w:pPr>
            <w:r w:rsidRPr="00351865">
              <w:rPr>
                <w:sz w:val="20"/>
              </w:rPr>
              <w:t>0,00</w:t>
            </w:r>
          </w:p>
        </w:tc>
      </w:tr>
      <w:tr w:rsidR="00512EBC" w:rsidRPr="00351865" w14:paraId="69907D3F" w14:textId="77777777" w:rsidTr="00833DE1">
        <w:tc>
          <w:tcPr>
            <w:tcW w:w="488" w:type="dxa"/>
            <w:vMerge/>
            <w:shd w:val="clear" w:color="auto" w:fill="auto"/>
          </w:tcPr>
          <w:p w14:paraId="3DA972DD" w14:textId="77777777" w:rsidR="00512EBC" w:rsidRPr="00351865" w:rsidRDefault="00512EBC" w:rsidP="00833DE1">
            <w:pPr>
              <w:rPr>
                <w:sz w:val="20"/>
                <w:szCs w:val="20"/>
              </w:rPr>
            </w:pPr>
          </w:p>
        </w:tc>
        <w:tc>
          <w:tcPr>
            <w:tcW w:w="4819" w:type="dxa"/>
            <w:shd w:val="clear" w:color="auto" w:fill="auto"/>
          </w:tcPr>
          <w:p w14:paraId="28A85251" w14:textId="77777777" w:rsidR="00512EBC" w:rsidRPr="00351865" w:rsidRDefault="00512EBC" w:rsidP="00833DE1">
            <w:pPr>
              <w:pStyle w:val="ConsPlusNormal"/>
              <w:jc w:val="both"/>
              <w:rPr>
                <w:sz w:val="20"/>
              </w:rPr>
            </w:pPr>
            <w:r w:rsidRPr="00351865">
              <w:rPr>
                <w:sz w:val="20"/>
              </w:rPr>
              <w:t>- федеральный бюджет</w:t>
            </w:r>
          </w:p>
        </w:tc>
        <w:tc>
          <w:tcPr>
            <w:tcW w:w="1985" w:type="dxa"/>
            <w:vMerge/>
            <w:shd w:val="clear" w:color="auto" w:fill="auto"/>
          </w:tcPr>
          <w:p w14:paraId="5C6AB295" w14:textId="77777777" w:rsidR="00512EBC" w:rsidRPr="00351865" w:rsidRDefault="00512EBC" w:rsidP="00833DE1">
            <w:pPr>
              <w:pStyle w:val="ConsPlusNormal"/>
              <w:jc w:val="center"/>
              <w:rPr>
                <w:sz w:val="20"/>
              </w:rPr>
            </w:pPr>
          </w:p>
        </w:tc>
        <w:tc>
          <w:tcPr>
            <w:tcW w:w="1417" w:type="dxa"/>
            <w:shd w:val="clear" w:color="auto" w:fill="auto"/>
          </w:tcPr>
          <w:p w14:paraId="0451F113"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569A0B71" w14:textId="77777777" w:rsidR="00512EBC" w:rsidRPr="00351865" w:rsidRDefault="00512EBC" w:rsidP="00833DE1">
            <w:pPr>
              <w:pStyle w:val="ConsPlusNormal"/>
              <w:jc w:val="center"/>
              <w:rPr>
                <w:sz w:val="20"/>
              </w:rPr>
            </w:pPr>
            <w:r w:rsidRPr="00351865">
              <w:rPr>
                <w:sz w:val="20"/>
              </w:rPr>
              <w:t>0,00</w:t>
            </w:r>
          </w:p>
        </w:tc>
        <w:tc>
          <w:tcPr>
            <w:tcW w:w="1417" w:type="dxa"/>
            <w:shd w:val="clear" w:color="auto" w:fill="auto"/>
          </w:tcPr>
          <w:p w14:paraId="6EB5C7F6"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4EC5275F"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7C843CDA"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81F7320" w14:textId="77777777" w:rsidR="00512EBC" w:rsidRPr="00351865" w:rsidRDefault="00512EBC" w:rsidP="00833DE1">
            <w:pPr>
              <w:pStyle w:val="ConsPlusNormal"/>
              <w:jc w:val="center"/>
              <w:rPr>
                <w:sz w:val="20"/>
              </w:rPr>
            </w:pPr>
            <w:r w:rsidRPr="00351865">
              <w:rPr>
                <w:sz w:val="20"/>
              </w:rPr>
              <w:t>0,00</w:t>
            </w:r>
          </w:p>
        </w:tc>
      </w:tr>
      <w:tr w:rsidR="00512EBC" w:rsidRPr="00351865" w14:paraId="1D2574CB" w14:textId="77777777" w:rsidTr="00833DE1">
        <w:tc>
          <w:tcPr>
            <w:tcW w:w="488" w:type="dxa"/>
            <w:vMerge w:val="restart"/>
            <w:shd w:val="clear" w:color="auto" w:fill="auto"/>
          </w:tcPr>
          <w:p w14:paraId="6721C602" w14:textId="77777777" w:rsidR="00512EBC" w:rsidRPr="00351865" w:rsidRDefault="00512EBC" w:rsidP="00833DE1">
            <w:pPr>
              <w:rPr>
                <w:sz w:val="20"/>
                <w:szCs w:val="20"/>
              </w:rPr>
            </w:pPr>
            <w:r w:rsidRPr="00351865">
              <w:rPr>
                <w:sz w:val="20"/>
                <w:szCs w:val="20"/>
              </w:rPr>
              <w:t>3.</w:t>
            </w:r>
          </w:p>
        </w:tc>
        <w:tc>
          <w:tcPr>
            <w:tcW w:w="4819" w:type="dxa"/>
            <w:shd w:val="clear" w:color="auto" w:fill="auto"/>
          </w:tcPr>
          <w:p w14:paraId="15B618B1" w14:textId="77777777" w:rsidR="00512EBC" w:rsidRPr="00351865" w:rsidRDefault="00512EBC" w:rsidP="00833DE1">
            <w:pPr>
              <w:rPr>
                <w:sz w:val="20"/>
                <w:szCs w:val="20"/>
              </w:rPr>
            </w:pPr>
            <w:r w:rsidRPr="00351865">
              <w:rPr>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985" w:type="dxa"/>
            <w:vMerge w:val="restart"/>
            <w:shd w:val="clear" w:color="auto" w:fill="auto"/>
          </w:tcPr>
          <w:p w14:paraId="05DDE93D" w14:textId="77777777" w:rsidR="00512EBC" w:rsidRPr="00351865" w:rsidRDefault="00512EBC" w:rsidP="00833DE1">
            <w:pPr>
              <w:pStyle w:val="ConsPlusNormal"/>
              <w:jc w:val="center"/>
              <w:rPr>
                <w:sz w:val="20"/>
              </w:rPr>
            </w:pPr>
            <w:r w:rsidRPr="00351865">
              <w:rPr>
                <w:sz w:val="20"/>
              </w:rPr>
              <w:t>МБУ «Служба благоустройства»</w:t>
            </w:r>
          </w:p>
        </w:tc>
        <w:tc>
          <w:tcPr>
            <w:tcW w:w="1417" w:type="dxa"/>
            <w:shd w:val="clear" w:color="auto" w:fill="auto"/>
          </w:tcPr>
          <w:p w14:paraId="2D497FB6" w14:textId="77777777" w:rsidR="00512EBC" w:rsidRPr="00351865" w:rsidRDefault="00512EBC" w:rsidP="00833DE1">
            <w:pPr>
              <w:pStyle w:val="ConsPlusNormal"/>
              <w:jc w:val="center"/>
              <w:rPr>
                <w:sz w:val="20"/>
              </w:rPr>
            </w:pPr>
            <w:r w:rsidRPr="00351865">
              <w:rPr>
                <w:sz w:val="20"/>
              </w:rPr>
              <w:t>210,48588</w:t>
            </w:r>
          </w:p>
        </w:tc>
        <w:tc>
          <w:tcPr>
            <w:tcW w:w="1418" w:type="dxa"/>
            <w:shd w:val="clear" w:color="auto" w:fill="auto"/>
          </w:tcPr>
          <w:p w14:paraId="77B52595" w14:textId="77777777" w:rsidR="00512EBC" w:rsidRPr="00351865" w:rsidRDefault="00512EBC" w:rsidP="00833DE1">
            <w:pPr>
              <w:pStyle w:val="ConsPlusNormal"/>
              <w:jc w:val="center"/>
              <w:rPr>
                <w:sz w:val="20"/>
              </w:rPr>
            </w:pPr>
            <w:r w:rsidRPr="00351865">
              <w:rPr>
                <w:sz w:val="20"/>
              </w:rPr>
              <w:t>121,500</w:t>
            </w:r>
          </w:p>
        </w:tc>
        <w:tc>
          <w:tcPr>
            <w:tcW w:w="1417" w:type="dxa"/>
            <w:shd w:val="clear" w:color="auto" w:fill="auto"/>
          </w:tcPr>
          <w:p w14:paraId="7B6FB55E" w14:textId="77777777" w:rsidR="00512EBC" w:rsidRPr="00351865" w:rsidRDefault="00512EBC" w:rsidP="00833DE1">
            <w:pPr>
              <w:pStyle w:val="ConsPlusNormal"/>
              <w:jc w:val="center"/>
              <w:rPr>
                <w:sz w:val="20"/>
              </w:rPr>
            </w:pPr>
            <w:r w:rsidRPr="00351865">
              <w:rPr>
                <w:sz w:val="20"/>
              </w:rPr>
              <w:t>210,48588</w:t>
            </w:r>
          </w:p>
        </w:tc>
        <w:tc>
          <w:tcPr>
            <w:tcW w:w="1418" w:type="dxa"/>
            <w:shd w:val="clear" w:color="auto" w:fill="auto"/>
          </w:tcPr>
          <w:p w14:paraId="078DDB40" w14:textId="77777777" w:rsidR="00512EBC" w:rsidRPr="00351865" w:rsidRDefault="00512EBC" w:rsidP="00833DE1">
            <w:pPr>
              <w:pStyle w:val="ConsPlusNormal"/>
              <w:jc w:val="center"/>
              <w:rPr>
                <w:sz w:val="20"/>
              </w:rPr>
            </w:pPr>
            <w:r w:rsidRPr="00351865">
              <w:rPr>
                <w:sz w:val="20"/>
              </w:rPr>
              <w:t>210,48588</w:t>
            </w:r>
          </w:p>
        </w:tc>
        <w:tc>
          <w:tcPr>
            <w:tcW w:w="1275" w:type="dxa"/>
            <w:shd w:val="clear" w:color="auto" w:fill="auto"/>
          </w:tcPr>
          <w:p w14:paraId="6820E2B7"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0A676B9" w14:textId="77777777" w:rsidR="00512EBC" w:rsidRPr="00351865" w:rsidRDefault="00512EBC" w:rsidP="00833DE1">
            <w:pPr>
              <w:pStyle w:val="ConsPlusNormal"/>
              <w:jc w:val="center"/>
              <w:rPr>
                <w:sz w:val="20"/>
              </w:rPr>
            </w:pPr>
            <w:r w:rsidRPr="00351865">
              <w:rPr>
                <w:sz w:val="20"/>
              </w:rPr>
              <w:t>0,00</w:t>
            </w:r>
          </w:p>
        </w:tc>
      </w:tr>
      <w:tr w:rsidR="00512EBC" w:rsidRPr="00351865" w14:paraId="2CA0CF3F" w14:textId="77777777" w:rsidTr="00833DE1">
        <w:tc>
          <w:tcPr>
            <w:tcW w:w="488" w:type="dxa"/>
            <w:vMerge/>
            <w:shd w:val="clear" w:color="auto" w:fill="auto"/>
          </w:tcPr>
          <w:p w14:paraId="40FE6491" w14:textId="77777777" w:rsidR="00512EBC" w:rsidRPr="00351865" w:rsidRDefault="00512EBC" w:rsidP="00833DE1">
            <w:pPr>
              <w:rPr>
                <w:sz w:val="20"/>
                <w:szCs w:val="20"/>
              </w:rPr>
            </w:pPr>
          </w:p>
        </w:tc>
        <w:tc>
          <w:tcPr>
            <w:tcW w:w="4819" w:type="dxa"/>
            <w:shd w:val="clear" w:color="auto" w:fill="auto"/>
          </w:tcPr>
          <w:p w14:paraId="7A64D9D3" w14:textId="77777777" w:rsidR="00512EBC" w:rsidRPr="00351865" w:rsidRDefault="00512EBC" w:rsidP="00833DE1">
            <w:pPr>
              <w:pStyle w:val="ConsPlusNormal"/>
              <w:jc w:val="both"/>
              <w:rPr>
                <w:sz w:val="20"/>
              </w:rPr>
            </w:pPr>
            <w:r w:rsidRPr="00351865">
              <w:rPr>
                <w:sz w:val="20"/>
              </w:rPr>
              <w:t>бюджетные ассигнования:</w:t>
            </w:r>
          </w:p>
        </w:tc>
        <w:tc>
          <w:tcPr>
            <w:tcW w:w="1985" w:type="dxa"/>
            <w:vMerge/>
            <w:shd w:val="clear" w:color="auto" w:fill="auto"/>
          </w:tcPr>
          <w:p w14:paraId="0A057AFA" w14:textId="77777777" w:rsidR="00512EBC" w:rsidRPr="00351865" w:rsidRDefault="00512EBC" w:rsidP="00833DE1">
            <w:pPr>
              <w:pStyle w:val="ConsPlusNormal"/>
              <w:jc w:val="center"/>
              <w:rPr>
                <w:sz w:val="20"/>
              </w:rPr>
            </w:pPr>
          </w:p>
        </w:tc>
        <w:tc>
          <w:tcPr>
            <w:tcW w:w="1417" w:type="dxa"/>
            <w:shd w:val="clear" w:color="auto" w:fill="auto"/>
          </w:tcPr>
          <w:p w14:paraId="0F4B7E19" w14:textId="77777777" w:rsidR="00512EBC" w:rsidRPr="00351865" w:rsidRDefault="00512EBC" w:rsidP="00833DE1">
            <w:pPr>
              <w:pStyle w:val="ConsPlusNormal"/>
              <w:jc w:val="center"/>
              <w:rPr>
                <w:sz w:val="20"/>
              </w:rPr>
            </w:pPr>
          </w:p>
        </w:tc>
        <w:tc>
          <w:tcPr>
            <w:tcW w:w="1418" w:type="dxa"/>
            <w:shd w:val="clear" w:color="auto" w:fill="auto"/>
          </w:tcPr>
          <w:p w14:paraId="5E313E2D" w14:textId="77777777" w:rsidR="00512EBC" w:rsidRPr="00351865" w:rsidRDefault="00512EBC" w:rsidP="00833DE1">
            <w:pPr>
              <w:pStyle w:val="ConsPlusNormal"/>
              <w:jc w:val="center"/>
              <w:rPr>
                <w:sz w:val="20"/>
              </w:rPr>
            </w:pPr>
          </w:p>
        </w:tc>
        <w:tc>
          <w:tcPr>
            <w:tcW w:w="1417" w:type="dxa"/>
            <w:shd w:val="clear" w:color="auto" w:fill="auto"/>
          </w:tcPr>
          <w:p w14:paraId="222B2DEC" w14:textId="77777777" w:rsidR="00512EBC" w:rsidRPr="00351865" w:rsidRDefault="00512EBC" w:rsidP="00833DE1">
            <w:pPr>
              <w:pStyle w:val="ConsPlusNormal"/>
              <w:jc w:val="center"/>
              <w:rPr>
                <w:sz w:val="20"/>
              </w:rPr>
            </w:pPr>
          </w:p>
        </w:tc>
        <w:tc>
          <w:tcPr>
            <w:tcW w:w="1418" w:type="dxa"/>
            <w:shd w:val="clear" w:color="auto" w:fill="auto"/>
          </w:tcPr>
          <w:p w14:paraId="6D8D8DF3" w14:textId="77777777" w:rsidR="00512EBC" w:rsidRPr="00351865" w:rsidRDefault="00512EBC" w:rsidP="00833DE1">
            <w:pPr>
              <w:pStyle w:val="ConsPlusNormal"/>
              <w:jc w:val="center"/>
              <w:rPr>
                <w:sz w:val="20"/>
              </w:rPr>
            </w:pPr>
          </w:p>
        </w:tc>
        <w:tc>
          <w:tcPr>
            <w:tcW w:w="1275" w:type="dxa"/>
            <w:shd w:val="clear" w:color="auto" w:fill="auto"/>
          </w:tcPr>
          <w:p w14:paraId="6A8B8D99" w14:textId="77777777" w:rsidR="00512EBC" w:rsidRPr="00351865" w:rsidRDefault="00512EBC" w:rsidP="00833DE1">
            <w:pPr>
              <w:pStyle w:val="ConsPlusNormal"/>
              <w:jc w:val="center"/>
              <w:rPr>
                <w:sz w:val="20"/>
              </w:rPr>
            </w:pPr>
          </w:p>
        </w:tc>
        <w:tc>
          <w:tcPr>
            <w:tcW w:w="1276" w:type="dxa"/>
            <w:shd w:val="clear" w:color="auto" w:fill="auto"/>
          </w:tcPr>
          <w:p w14:paraId="06C41D33" w14:textId="77777777" w:rsidR="00512EBC" w:rsidRPr="00351865" w:rsidRDefault="00512EBC" w:rsidP="00833DE1">
            <w:pPr>
              <w:pStyle w:val="ConsPlusNormal"/>
              <w:jc w:val="center"/>
              <w:rPr>
                <w:sz w:val="20"/>
              </w:rPr>
            </w:pPr>
          </w:p>
        </w:tc>
      </w:tr>
      <w:tr w:rsidR="00512EBC" w:rsidRPr="00351865" w14:paraId="51E99B0A" w14:textId="77777777" w:rsidTr="00833DE1">
        <w:tc>
          <w:tcPr>
            <w:tcW w:w="488" w:type="dxa"/>
            <w:vMerge/>
            <w:shd w:val="clear" w:color="auto" w:fill="auto"/>
          </w:tcPr>
          <w:p w14:paraId="303B73B0" w14:textId="77777777" w:rsidR="00512EBC" w:rsidRPr="00351865" w:rsidRDefault="00512EBC" w:rsidP="00833DE1">
            <w:pPr>
              <w:rPr>
                <w:sz w:val="20"/>
                <w:szCs w:val="20"/>
              </w:rPr>
            </w:pPr>
          </w:p>
        </w:tc>
        <w:tc>
          <w:tcPr>
            <w:tcW w:w="4819" w:type="dxa"/>
            <w:shd w:val="clear" w:color="auto" w:fill="auto"/>
          </w:tcPr>
          <w:p w14:paraId="73D1EB92" w14:textId="77777777" w:rsidR="00512EBC" w:rsidRPr="00351865" w:rsidRDefault="00512EBC" w:rsidP="00833DE1">
            <w:pPr>
              <w:pStyle w:val="ConsPlusNormal"/>
              <w:jc w:val="both"/>
              <w:rPr>
                <w:sz w:val="20"/>
              </w:rPr>
            </w:pPr>
            <w:r w:rsidRPr="00351865">
              <w:rPr>
                <w:sz w:val="20"/>
              </w:rPr>
              <w:t>- местный бюджет</w:t>
            </w:r>
          </w:p>
        </w:tc>
        <w:tc>
          <w:tcPr>
            <w:tcW w:w="1985" w:type="dxa"/>
            <w:vMerge/>
            <w:shd w:val="clear" w:color="auto" w:fill="auto"/>
          </w:tcPr>
          <w:p w14:paraId="57472890" w14:textId="77777777" w:rsidR="00512EBC" w:rsidRPr="00351865" w:rsidRDefault="00512EBC" w:rsidP="00833DE1">
            <w:pPr>
              <w:pStyle w:val="ConsPlusNormal"/>
              <w:jc w:val="center"/>
              <w:rPr>
                <w:sz w:val="20"/>
              </w:rPr>
            </w:pPr>
          </w:p>
        </w:tc>
        <w:tc>
          <w:tcPr>
            <w:tcW w:w="1417" w:type="dxa"/>
            <w:shd w:val="clear" w:color="auto" w:fill="auto"/>
          </w:tcPr>
          <w:p w14:paraId="5FEC0523"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7C8DEDF9" w14:textId="77777777" w:rsidR="00512EBC" w:rsidRPr="00351865" w:rsidRDefault="00512EBC" w:rsidP="00833DE1">
            <w:pPr>
              <w:pStyle w:val="ConsPlusNormal"/>
              <w:jc w:val="center"/>
              <w:rPr>
                <w:sz w:val="20"/>
              </w:rPr>
            </w:pPr>
            <w:r w:rsidRPr="00351865">
              <w:rPr>
                <w:sz w:val="20"/>
              </w:rPr>
              <w:t>0,00</w:t>
            </w:r>
          </w:p>
        </w:tc>
        <w:tc>
          <w:tcPr>
            <w:tcW w:w="1417" w:type="dxa"/>
            <w:shd w:val="clear" w:color="auto" w:fill="auto"/>
          </w:tcPr>
          <w:p w14:paraId="6BEF56A0"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57DB2AFD"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0E0D1749"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7430A29" w14:textId="77777777" w:rsidR="00512EBC" w:rsidRPr="00351865" w:rsidRDefault="00512EBC" w:rsidP="00833DE1">
            <w:pPr>
              <w:pStyle w:val="ConsPlusNormal"/>
              <w:jc w:val="center"/>
              <w:rPr>
                <w:sz w:val="20"/>
              </w:rPr>
            </w:pPr>
            <w:r w:rsidRPr="00351865">
              <w:rPr>
                <w:sz w:val="20"/>
              </w:rPr>
              <w:t>0,00</w:t>
            </w:r>
          </w:p>
        </w:tc>
      </w:tr>
      <w:tr w:rsidR="00512EBC" w:rsidRPr="00351865" w14:paraId="696A3FA0" w14:textId="77777777" w:rsidTr="00833DE1">
        <w:tc>
          <w:tcPr>
            <w:tcW w:w="488" w:type="dxa"/>
            <w:vMerge/>
            <w:shd w:val="clear" w:color="auto" w:fill="auto"/>
          </w:tcPr>
          <w:p w14:paraId="09EDA7CD" w14:textId="77777777" w:rsidR="00512EBC" w:rsidRPr="00351865" w:rsidRDefault="00512EBC" w:rsidP="00833DE1">
            <w:pPr>
              <w:rPr>
                <w:sz w:val="20"/>
                <w:szCs w:val="20"/>
              </w:rPr>
            </w:pPr>
          </w:p>
        </w:tc>
        <w:tc>
          <w:tcPr>
            <w:tcW w:w="4819" w:type="dxa"/>
            <w:shd w:val="clear" w:color="auto" w:fill="auto"/>
          </w:tcPr>
          <w:p w14:paraId="7D4B1CCA" w14:textId="77777777" w:rsidR="00512EBC" w:rsidRPr="00351865" w:rsidRDefault="00512EBC" w:rsidP="00833DE1">
            <w:pPr>
              <w:pStyle w:val="ConsPlusNormal"/>
              <w:jc w:val="both"/>
              <w:rPr>
                <w:sz w:val="20"/>
              </w:rPr>
            </w:pPr>
            <w:r w:rsidRPr="00351865">
              <w:rPr>
                <w:sz w:val="20"/>
              </w:rPr>
              <w:t>- областной бюджет</w:t>
            </w:r>
          </w:p>
        </w:tc>
        <w:tc>
          <w:tcPr>
            <w:tcW w:w="1985" w:type="dxa"/>
            <w:vMerge/>
            <w:shd w:val="clear" w:color="auto" w:fill="auto"/>
          </w:tcPr>
          <w:p w14:paraId="459C6FDD" w14:textId="77777777" w:rsidR="00512EBC" w:rsidRPr="00351865" w:rsidRDefault="00512EBC" w:rsidP="00833DE1">
            <w:pPr>
              <w:pStyle w:val="ConsPlusNormal"/>
              <w:jc w:val="center"/>
              <w:rPr>
                <w:sz w:val="20"/>
              </w:rPr>
            </w:pPr>
          </w:p>
        </w:tc>
        <w:tc>
          <w:tcPr>
            <w:tcW w:w="1417" w:type="dxa"/>
            <w:shd w:val="clear" w:color="auto" w:fill="auto"/>
          </w:tcPr>
          <w:p w14:paraId="1D7C3C24" w14:textId="77777777" w:rsidR="00512EBC" w:rsidRPr="00351865" w:rsidRDefault="00512EBC" w:rsidP="00833DE1">
            <w:pPr>
              <w:pStyle w:val="ConsPlusNormal"/>
              <w:jc w:val="center"/>
              <w:rPr>
                <w:sz w:val="20"/>
              </w:rPr>
            </w:pPr>
            <w:r w:rsidRPr="00351865">
              <w:rPr>
                <w:sz w:val="20"/>
              </w:rPr>
              <w:t>210,48588</w:t>
            </w:r>
          </w:p>
        </w:tc>
        <w:tc>
          <w:tcPr>
            <w:tcW w:w="1418" w:type="dxa"/>
            <w:shd w:val="clear" w:color="auto" w:fill="auto"/>
          </w:tcPr>
          <w:p w14:paraId="421BF62A" w14:textId="77777777" w:rsidR="00512EBC" w:rsidRPr="00351865" w:rsidRDefault="00512EBC" w:rsidP="00833DE1">
            <w:pPr>
              <w:pStyle w:val="ConsPlusNormal"/>
              <w:jc w:val="center"/>
              <w:rPr>
                <w:sz w:val="20"/>
              </w:rPr>
            </w:pPr>
            <w:r w:rsidRPr="00351865">
              <w:rPr>
                <w:sz w:val="20"/>
              </w:rPr>
              <w:t>121,500</w:t>
            </w:r>
          </w:p>
        </w:tc>
        <w:tc>
          <w:tcPr>
            <w:tcW w:w="1417" w:type="dxa"/>
            <w:shd w:val="clear" w:color="auto" w:fill="auto"/>
          </w:tcPr>
          <w:p w14:paraId="45BF6EDE" w14:textId="77777777" w:rsidR="00512EBC" w:rsidRPr="00351865" w:rsidRDefault="00512EBC" w:rsidP="00833DE1">
            <w:pPr>
              <w:pStyle w:val="ConsPlusNormal"/>
              <w:jc w:val="center"/>
              <w:rPr>
                <w:sz w:val="20"/>
              </w:rPr>
            </w:pPr>
            <w:r w:rsidRPr="00351865">
              <w:rPr>
                <w:sz w:val="20"/>
              </w:rPr>
              <w:t>210,48588</w:t>
            </w:r>
          </w:p>
        </w:tc>
        <w:tc>
          <w:tcPr>
            <w:tcW w:w="1418" w:type="dxa"/>
            <w:shd w:val="clear" w:color="auto" w:fill="auto"/>
          </w:tcPr>
          <w:p w14:paraId="5C0D0AAC" w14:textId="77777777" w:rsidR="00512EBC" w:rsidRPr="00351865" w:rsidRDefault="00512EBC" w:rsidP="00833DE1">
            <w:pPr>
              <w:pStyle w:val="ConsPlusNormal"/>
              <w:jc w:val="center"/>
              <w:rPr>
                <w:sz w:val="20"/>
              </w:rPr>
            </w:pPr>
            <w:r w:rsidRPr="00351865">
              <w:rPr>
                <w:sz w:val="20"/>
              </w:rPr>
              <w:t>210,48588</w:t>
            </w:r>
          </w:p>
        </w:tc>
        <w:tc>
          <w:tcPr>
            <w:tcW w:w="1275" w:type="dxa"/>
            <w:shd w:val="clear" w:color="auto" w:fill="auto"/>
          </w:tcPr>
          <w:p w14:paraId="7B5F4205"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074BC58" w14:textId="77777777" w:rsidR="00512EBC" w:rsidRPr="00351865" w:rsidRDefault="00512EBC" w:rsidP="00833DE1">
            <w:pPr>
              <w:pStyle w:val="ConsPlusNormal"/>
              <w:jc w:val="center"/>
              <w:rPr>
                <w:sz w:val="20"/>
              </w:rPr>
            </w:pPr>
            <w:r w:rsidRPr="00351865">
              <w:rPr>
                <w:sz w:val="20"/>
              </w:rPr>
              <w:t>0,00</w:t>
            </w:r>
          </w:p>
        </w:tc>
      </w:tr>
      <w:tr w:rsidR="00512EBC" w:rsidRPr="00351865" w14:paraId="213D0FEC" w14:textId="77777777" w:rsidTr="00833DE1">
        <w:tc>
          <w:tcPr>
            <w:tcW w:w="488" w:type="dxa"/>
            <w:vMerge/>
            <w:shd w:val="clear" w:color="auto" w:fill="auto"/>
          </w:tcPr>
          <w:p w14:paraId="2C17DE27" w14:textId="77777777" w:rsidR="00512EBC" w:rsidRPr="00351865" w:rsidRDefault="00512EBC" w:rsidP="00833DE1">
            <w:pPr>
              <w:rPr>
                <w:sz w:val="20"/>
                <w:szCs w:val="20"/>
              </w:rPr>
            </w:pPr>
          </w:p>
        </w:tc>
        <w:tc>
          <w:tcPr>
            <w:tcW w:w="4819" w:type="dxa"/>
            <w:shd w:val="clear" w:color="auto" w:fill="auto"/>
          </w:tcPr>
          <w:p w14:paraId="2AB24FC4" w14:textId="77777777" w:rsidR="00512EBC" w:rsidRPr="00351865" w:rsidRDefault="00512EBC" w:rsidP="00833DE1">
            <w:pPr>
              <w:pStyle w:val="ConsPlusNormal"/>
              <w:jc w:val="both"/>
              <w:rPr>
                <w:sz w:val="20"/>
              </w:rPr>
            </w:pPr>
            <w:r w:rsidRPr="00351865">
              <w:rPr>
                <w:sz w:val="20"/>
              </w:rPr>
              <w:t>- федеральный бюджет</w:t>
            </w:r>
          </w:p>
        </w:tc>
        <w:tc>
          <w:tcPr>
            <w:tcW w:w="1985" w:type="dxa"/>
            <w:vMerge/>
            <w:shd w:val="clear" w:color="auto" w:fill="auto"/>
          </w:tcPr>
          <w:p w14:paraId="15AAE4A1" w14:textId="77777777" w:rsidR="00512EBC" w:rsidRPr="00351865" w:rsidRDefault="00512EBC" w:rsidP="00833DE1">
            <w:pPr>
              <w:pStyle w:val="ConsPlusNormal"/>
              <w:jc w:val="center"/>
              <w:rPr>
                <w:sz w:val="20"/>
              </w:rPr>
            </w:pPr>
          </w:p>
        </w:tc>
        <w:tc>
          <w:tcPr>
            <w:tcW w:w="1417" w:type="dxa"/>
            <w:shd w:val="clear" w:color="auto" w:fill="auto"/>
          </w:tcPr>
          <w:p w14:paraId="5811A078"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37460D56" w14:textId="77777777" w:rsidR="00512EBC" w:rsidRPr="00351865" w:rsidRDefault="00512EBC" w:rsidP="00833DE1">
            <w:pPr>
              <w:pStyle w:val="ConsPlusNormal"/>
              <w:jc w:val="center"/>
              <w:rPr>
                <w:sz w:val="20"/>
              </w:rPr>
            </w:pPr>
            <w:r w:rsidRPr="00351865">
              <w:rPr>
                <w:sz w:val="20"/>
              </w:rPr>
              <w:t>0,00</w:t>
            </w:r>
          </w:p>
        </w:tc>
        <w:tc>
          <w:tcPr>
            <w:tcW w:w="1417" w:type="dxa"/>
            <w:shd w:val="clear" w:color="auto" w:fill="auto"/>
          </w:tcPr>
          <w:p w14:paraId="157A6BBE"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14842727"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2CDEAF74"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5FDB607" w14:textId="77777777" w:rsidR="00512EBC" w:rsidRPr="00351865" w:rsidRDefault="00512EBC" w:rsidP="00833DE1">
            <w:pPr>
              <w:pStyle w:val="ConsPlusNormal"/>
              <w:jc w:val="center"/>
              <w:rPr>
                <w:sz w:val="20"/>
              </w:rPr>
            </w:pPr>
            <w:r w:rsidRPr="00351865">
              <w:rPr>
                <w:sz w:val="20"/>
              </w:rPr>
              <w:t>0,00</w:t>
            </w:r>
          </w:p>
        </w:tc>
      </w:tr>
      <w:tr w:rsidR="00512EBC" w:rsidRPr="00351865" w14:paraId="0FE07124" w14:textId="77777777" w:rsidTr="00833DE1">
        <w:tc>
          <w:tcPr>
            <w:tcW w:w="488" w:type="dxa"/>
            <w:vMerge w:val="restart"/>
            <w:shd w:val="clear" w:color="auto" w:fill="auto"/>
          </w:tcPr>
          <w:p w14:paraId="3E98A16F" w14:textId="77777777" w:rsidR="00512EBC" w:rsidRPr="00351865" w:rsidRDefault="00512EBC" w:rsidP="00833DE1">
            <w:pPr>
              <w:pStyle w:val="ConsPlusNormal"/>
              <w:jc w:val="both"/>
              <w:rPr>
                <w:sz w:val="20"/>
              </w:rPr>
            </w:pPr>
            <w:r w:rsidRPr="00351865">
              <w:rPr>
                <w:sz w:val="20"/>
              </w:rPr>
              <w:t>4.</w:t>
            </w:r>
          </w:p>
        </w:tc>
        <w:tc>
          <w:tcPr>
            <w:tcW w:w="4819" w:type="dxa"/>
            <w:shd w:val="clear" w:color="auto" w:fill="auto"/>
          </w:tcPr>
          <w:p w14:paraId="0075EADB" w14:textId="77777777" w:rsidR="00512EBC" w:rsidRPr="00351865" w:rsidRDefault="00512EBC" w:rsidP="00833DE1">
            <w:pPr>
              <w:rPr>
                <w:sz w:val="20"/>
                <w:szCs w:val="20"/>
              </w:rPr>
            </w:pPr>
            <w:r w:rsidRPr="00351865">
              <w:rPr>
                <w:sz w:val="20"/>
                <w:szCs w:val="20"/>
              </w:rPr>
              <w:t>Приобретение и установка детской игровой площадки по адресу: г. Тейково, Фрунзенская, д. 5</w:t>
            </w:r>
          </w:p>
        </w:tc>
        <w:tc>
          <w:tcPr>
            <w:tcW w:w="1985" w:type="dxa"/>
            <w:vMerge w:val="restart"/>
            <w:shd w:val="clear" w:color="auto" w:fill="auto"/>
          </w:tcPr>
          <w:p w14:paraId="46BF8AA1" w14:textId="77777777" w:rsidR="00512EBC" w:rsidRPr="00351865" w:rsidRDefault="00512EBC" w:rsidP="00833DE1">
            <w:pPr>
              <w:pStyle w:val="ConsPlusNormal"/>
              <w:jc w:val="center"/>
              <w:rPr>
                <w:sz w:val="20"/>
              </w:rPr>
            </w:pPr>
            <w:r w:rsidRPr="00351865">
              <w:rPr>
                <w:sz w:val="20"/>
              </w:rPr>
              <w:t>МКУ г.о. Тейково «Служба заказчика»</w:t>
            </w:r>
          </w:p>
        </w:tc>
        <w:tc>
          <w:tcPr>
            <w:tcW w:w="1417" w:type="dxa"/>
            <w:shd w:val="clear" w:color="auto" w:fill="auto"/>
          </w:tcPr>
          <w:p w14:paraId="3D362FBC" w14:textId="77777777" w:rsidR="00512EBC" w:rsidRPr="00351865" w:rsidRDefault="00512EBC" w:rsidP="00833DE1">
            <w:pPr>
              <w:pStyle w:val="ConsPlusNormal"/>
              <w:jc w:val="center"/>
              <w:rPr>
                <w:sz w:val="20"/>
              </w:rPr>
            </w:pPr>
            <w:r w:rsidRPr="00351865">
              <w:rPr>
                <w:sz w:val="20"/>
              </w:rPr>
              <w:t>504,21053</w:t>
            </w:r>
          </w:p>
        </w:tc>
        <w:tc>
          <w:tcPr>
            <w:tcW w:w="1418" w:type="dxa"/>
            <w:shd w:val="clear" w:color="auto" w:fill="auto"/>
          </w:tcPr>
          <w:p w14:paraId="62D21E27" w14:textId="77777777" w:rsidR="00512EBC" w:rsidRPr="00351865" w:rsidRDefault="00512EBC" w:rsidP="00833DE1">
            <w:pPr>
              <w:pStyle w:val="ConsPlusNormal"/>
              <w:jc w:val="center"/>
              <w:rPr>
                <w:sz w:val="20"/>
              </w:rPr>
            </w:pPr>
            <w:r w:rsidRPr="00351865">
              <w:rPr>
                <w:sz w:val="20"/>
              </w:rPr>
              <w:t>0,00</w:t>
            </w:r>
          </w:p>
        </w:tc>
        <w:tc>
          <w:tcPr>
            <w:tcW w:w="1417" w:type="dxa"/>
            <w:shd w:val="clear" w:color="auto" w:fill="auto"/>
          </w:tcPr>
          <w:p w14:paraId="31DBBCB9"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55E3D707"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20BD0EDF"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FF046FF" w14:textId="77777777" w:rsidR="00512EBC" w:rsidRPr="00351865" w:rsidRDefault="00512EBC" w:rsidP="00833DE1">
            <w:pPr>
              <w:pStyle w:val="ConsPlusNormal"/>
              <w:jc w:val="center"/>
              <w:rPr>
                <w:sz w:val="20"/>
              </w:rPr>
            </w:pPr>
            <w:r w:rsidRPr="00351865">
              <w:rPr>
                <w:sz w:val="20"/>
              </w:rPr>
              <w:t>0,00</w:t>
            </w:r>
          </w:p>
        </w:tc>
      </w:tr>
      <w:tr w:rsidR="00512EBC" w:rsidRPr="00351865" w14:paraId="610DE990" w14:textId="77777777" w:rsidTr="00833DE1">
        <w:tc>
          <w:tcPr>
            <w:tcW w:w="488" w:type="dxa"/>
            <w:vMerge/>
            <w:shd w:val="clear" w:color="auto" w:fill="auto"/>
          </w:tcPr>
          <w:p w14:paraId="30613703" w14:textId="77777777" w:rsidR="00512EBC" w:rsidRPr="00351865" w:rsidRDefault="00512EBC" w:rsidP="00833DE1">
            <w:pPr>
              <w:rPr>
                <w:sz w:val="20"/>
                <w:szCs w:val="20"/>
              </w:rPr>
            </w:pPr>
          </w:p>
        </w:tc>
        <w:tc>
          <w:tcPr>
            <w:tcW w:w="4819" w:type="dxa"/>
            <w:shd w:val="clear" w:color="auto" w:fill="auto"/>
          </w:tcPr>
          <w:p w14:paraId="1C884C21" w14:textId="77777777" w:rsidR="00512EBC" w:rsidRPr="00351865" w:rsidRDefault="00512EBC" w:rsidP="00833DE1">
            <w:pPr>
              <w:pStyle w:val="ConsPlusNormal"/>
              <w:jc w:val="both"/>
              <w:rPr>
                <w:sz w:val="20"/>
              </w:rPr>
            </w:pPr>
            <w:r w:rsidRPr="00351865">
              <w:rPr>
                <w:sz w:val="20"/>
              </w:rPr>
              <w:t>бюджетные ассигнования:</w:t>
            </w:r>
          </w:p>
        </w:tc>
        <w:tc>
          <w:tcPr>
            <w:tcW w:w="1985" w:type="dxa"/>
            <w:vMerge/>
            <w:shd w:val="clear" w:color="auto" w:fill="auto"/>
          </w:tcPr>
          <w:p w14:paraId="33DD3FE4" w14:textId="77777777" w:rsidR="00512EBC" w:rsidRPr="00351865" w:rsidRDefault="00512EBC" w:rsidP="00833DE1">
            <w:pPr>
              <w:pStyle w:val="ConsPlusNormal"/>
              <w:jc w:val="center"/>
              <w:rPr>
                <w:sz w:val="20"/>
              </w:rPr>
            </w:pPr>
          </w:p>
        </w:tc>
        <w:tc>
          <w:tcPr>
            <w:tcW w:w="1417" w:type="dxa"/>
            <w:shd w:val="clear" w:color="auto" w:fill="auto"/>
          </w:tcPr>
          <w:p w14:paraId="49E8E69E" w14:textId="77777777" w:rsidR="00512EBC" w:rsidRPr="00351865" w:rsidRDefault="00512EBC" w:rsidP="00833DE1">
            <w:pPr>
              <w:pStyle w:val="ConsPlusNormal"/>
              <w:jc w:val="center"/>
              <w:rPr>
                <w:sz w:val="20"/>
              </w:rPr>
            </w:pPr>
          </w:p>
        </w:tc>
        <w:tc>
          <w:tcPr>
            <w:tcW w:w="1418" w:type="dxa"/>
            <w:shd w:val="clear" w:color="auto" w:fill="auto"/>
          </w:tcPr>
          <w:p w14:paraId="06E41E9B" w14:textId="77777777" w:rsidR="00512EBC" w:rsidRPr="00351865" w:rsidRDefault="00512EBC" w:rsidP="00833DE1">
            <w:pPr>
              <w:pStyle w:val="ConsPlusNormal"/>
              <w:jc w:val="center"/>
              <w:rPr>
                <w:sz w:val="20"/>
              </w:rPr>
            </w:pPr>
          </w:p>
        </w:tc>
        <w:tc>
          <w:tcPr>
            <w:tcW w:w="1417" w:type="dxa"/>
            <w:shd w:val="clear" w:color="auto" w:fill="auto"/>
          </w:tcPr>
          <w:p w14:paraId="7876E6AA" w14:textId="77777777" w:rsidR="00512EBC" w:rsidRPr="00351865" w:rsidRDefault="00512EBC" w:rsidP="00833DE1">
            <w:pPr>
              <w:pStyle w:val="ConsPlusNormal"/>
              <w:jc w:val="center"/>
              <w:rPr>
                <w:sz w:val="20"/>
              </w:rPr>
            </w:pPr>
          </w:p>
        </w:tc>
        <w:tc>
          <w:tcPr>
            <w:tcW w:w="1418" w:type="dxa"/>
            <w:shd w:val="clear" w:color="auto" w:fill="auto"/>
          </w:tcPr>
          <w:p w14:paraId="047BF71B" w14:textId="77777777" w:rsidR="00512EBC" w:rsidRPr="00351865" w:rsidRDefault="00512EBC" w:rsidP="00833DE1">
            <w:pPr>
              <w:pStyle w:val="ConsPlusNormal"/>
              <w:jc w:val="center"/>
              <w:rPr>
                <w:sz w:val="20"/>
              </w:rPr>
            </w:pPr>
          </w:p>
        </w:tc>
        <w:tc>
          <w:tcPr>
            <w:tcW w:w="1275" w:type="dxa"/>
            <w:shd w:val="clear" w:color="auto" w:fill="auto"/>
          </w:tcPr>
          <w:p w14:paraId="22C3774A" w14:textId="77777777" w:rsidR="00512EBC" w:rsidRPr="00351865" w:rsidRDefault="00512EBC" w:rsidP="00833DE1">
            <w:pPr>
              <w:pStyle w:val="ConsPlusNormal"/>
              <w:jc w:val="center"/>
              <w:rPr>
                <w:sz w:val="20"/>
              </w:rPr>
            </w:pPr>
          </w:p>
        </w:tc>
        <w:tc>
          <w:tcPr>
            <w:tcW w:w="1276" w:type="dxa"/>
            <w:shd w:val="clear" w:color="auto" w:fill="auto"/>
          </w:tcPr>
          <w:p w14:paraId="3FC4195D" w14:textId="77777777" w:rsidR="00512EBC" w:rsidRPr="00351865" w:rsidRDefault="00512EBC" w:rsidP="00833DE1">
            <w:pPr>
              <w:pStyle w:val="ConsPlusNormal"/>
              <w:jc w:val="center"/>
              <w:rPr>
                <w:sz w:val="20"/>
              </w:rPr>
            </w:pPr>
          </w:p>
        </w:tc>
      </w:tr>
      <w:tr w:rsidR="00512EBC" w:rsidRPr="00351865" w14:paraId="1BCA7019" w14:textId="77777777" w:rsidTr="00833DE1">
        <w:tc>
          <w:tcPr>
            <w:tcW w:w="488" w:type="dxa"/>
            <w:vMerge/>
            <w:shd w:val="clear" w:color="auto" w:fill="auto"/>
          </w:tcPr>
          <w:p w14:paraId="6DC61EEA" w14:textId="77777777" w:rsidR="00512EBC" w:rsidRPr="00351865" w:rsidRDefault="00512EBC" w:rsidP="00833DE1">
            <w:pPr>
              <w:rPr>
                <w:sz w:val="20"/>
                <w:szCs w:val="20"/>
              </w:rPr>
            </w:pPr>
          </w:p>
        </w:tc>
        <w:tc>
          <w:tcPr>
            <w:tcW w:w="4819" w:type="dxa"/>
            <w:shd w:val="clear" w:color="auto" w:fill="auto"/>
          </w:tcPr>
          <w:p w14:paraId="649CDC89" w14:textId="77777777" w:rsidR="00512EBC" w:rsidRPr="00351865" w:rsidRDefault="00512EBC" w:rsidP="00833DE1">
            <w:pPr>
              <w:pStyle w:val="ConsPlusNormal"/>
              <w:jc w:val="both"/>
              <w:rPr>
                <w:sz w:val="20"/>
              </w:rPr>
            </w:pPr>
            <w:r w:rsidRPr="00351865">
              <w:rPr>
                <w:sz w:val="20"/>
              </w:rPr>
              <w:t>- местный бюджет</w:t>
            </w:r>
          </w:p>
        </w:tc>
        <w:tc>
          <w:tcPr>
            <w:tcW w:w="1985" w:type="dxa"/>
            <w:vMerge/>
            <w:shd w:val="clear" w:color="auto" w:fill="auto"/>
          </w:tcPr>
          <w:p w14:paraId="70C55267" w14:textId="77777777" w:rsidR="00512EBC" w:rsidRPr="00351865" w:rsidRDefault="00512EBC" w:rsidP="00833DE1">
            <w:pPr>
              <w:pStyle w:val="ConsPlusNormal"/>
              <w:jc w:val="center"/>
              <w:rPr>
                <w:sz w:val="20"/>
              </w:rPr>
            </w:pPr>
          </w:p>
        </w:tc>
        <w:tc>
          <w:tcPr>
            <w:tcW w:w="1417" w:type="dxa"/>
            <w:shd w:val="clear" w:color="auto" w:fill="auto"/>
          </w:tcPr>
          <w:p w14:paraId="5CF72311" w14:textId="77777777" w:rsidR="00512EBC" w:rsidRPr="00351865" w:rsidRDefault="00512EBC" w:rsidP="00833DE1">
            <w:pPr>
              <w:pStyle w:val="ConsPlusNormal"/>
              <w:jc w:val="center"/>
              <w:rPr>
                <w:sz w:val="20"/>
              </w:rPr>
            </w:pPr>
            <w:r w:rsidRPr="00351865">
              <w:rPr>
                <w:sz w:val="20"/>
              </w:rPr>
              <w:t>25,21053</w:t>
            </w:r>
          </w:p>
        </w:tc>
        <w:tc>
          <w:tcPr>
            <w:tcW w:w="1418" w:type="dxa"/>
            <w:shd w:val="clear" w:color="auto" w:fill="auto"/>
          </w:tcPr>
          <w:p w14:paraId="10092184" w14:textId="77777777" w:rsidR="00512EBC" w:rsidRPr="00351865" w:rsidRDefault="00512EBC" w:rsidP="00833DE1">
            <w:pPr>
              <w:pStyle w:val="ConsPlusNormal"/>
              <w:jc w:val="center"/>
              <w:rPr>
                <w:sz w:val="20"/>
              </w:rPr>
            </w:pPr>
            <w:r w:rsidRPr="00351865">
              <w:rPr>
                <w:sz w:val="20"/>
              </w:rPr>
              <w:t>0,00</w:t>
            </w:r>
          </w:p>
        </w:tc>
        <w:tc>
          <w:tcPr>
            <w:tcW w:w="1417" w:type="dxa"/>
            <w:shd w:val="clear" w:color="auto" w:fill="auto"/>
          </w:tcPr>
          <w:p w14:paraId="49576C5D"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39E51A74"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2534B8D9"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2A4151A" w14:textId="77777777" w:rsidR="00512EBC" w:rsidRPr="00351865" w:rsidRDefault="00512EBC" w:rsidP="00833DE1">
            <w:pPr>
              <w:pStyle w:val="ConsPlusNormal"/>
              <w:jc w:val="center"/>
              <w:rPr>
                <w:sz w:val="20"/>
              </w:rPr>
            </w:pPr>
            <w:r w:rsidRPr="00351865">
              <w:rPr>
                <w:sz w:val="20"/>
              </w:rPr>
              <w:t>0,00</w:t>
            </w:r>
          </w:p>
        </w:tc>
      </w:tr>
      <w:tr w:rsidR="00512EBC" w:rsidRPr="00351865" w14:paraId="4D6C0906" w14:textId="77777777" w:rsidTr="00833DE1">
        <w:tc>
          <w:tcPr>
            <w:tcW w:w="488" w:type="dxa"/>
            <w:vMerge/>
            <w:shd w:val="clear" w:color="auto" w:fill="auto"/>
          </w:tcPr>
          <w:p w14:paraId="403B270E" w14:textId="77777777" w:rsidR="00512EBC" w:rsidRPr="00351865" w:rsidRDefault="00512EBC" w:rsidP="00833DE1">
            <w:pPr>
              <w:rPr>
                <w:sz w:val="20"/>
                <w:szCs w:val="20"/>
              </w:rPr>
            </w:pPr>
          </w:p>
        </w:tc>
        <w:tc>
          <w:tcPr>
            <w:tcW w:w="4819" w:type="dxa"/>
            <w:shd w:val="clear" w:color="auto" w:fill="auto"/>
          </w:tcPr>
          <w:p w14:paraId="385611DD" w14:textId="77777777" w:rsidR="00512EBC" w:rsidRPr="00351865" w:rsidRDefault="00512EBC" w:rsidP="00833DE1">
            <w:pPr>
              <w:pStyle w:val="ConsPlusNormal"/>
              <w:jc w:val="both"/>
              <w:rPr>
                <w:sz w:val="20"/>
              </w:rPr>
            </w:pPr>
            <w:r w:rsidRPr="00351865">
              <w:rPr>
                <w:sz w:val="20"/>
              </w:rPr>
              <w:t>- областной бюджет</w:t>
            </w:r>
          </w:p>
        </w:tc>
        <w:tc>
          <w:tcPr>
            <w:tcW w:w="1985" w:type="dxa"/>
            <w:vMerge/>
            <w:shd w:val="clear" w:color="auto" w:fill="auto"/>
          </w:tcPr>
          <w:p w14:paraId="58F81397" w14:textId="77777777" w:rsidR="00512EBC" w:rsidRPr="00351865" w:rsidRDefault="00512EBC" w:rsidP="00833DE1">
            <w:pPr>
              <w:pStyle w:val="ConsPlusNormal"/>
              <w:jc w:val="center"/>
              <w:rPr>
                <w:sz w:val="20"/>
              </w:rPr>
            </w:pPr>
          </w:p>
        </w:tc>
        <w:tc>
          <w:tcPr>
            <w:tcW w:w="1417" w:type="dxa"/>
            <w:shd w:val="clear" w:color="auto" w:fill="auto"/>
          </w:tcPr>
          <w:p w14:paraId="40146C8F" w14:textId="77777777" w:rsidR="00512EBC" w:rsidRPr="00351865" w:rsidRDefault="00512EBC" w:rsidP="00833DE1">
            <w:pPr>
              <w:pStyle w:val="ConsPlusNormal"/>
              <w:jc w:val="center"/>
              <w:rPr>
                <w:sz w:val="20"/>
              </w:rPr>
            </w:pPr>
            <w:r w:rsidRPr="00351865">
              <w:rPr>
                <w:sz w:val="20"/>
              </w:rPr>
              <w:t>479,00</w:t>
            </w:r>
          </w:p>
        </w:tc>
        <w:tc>
          <w:tcPr>
            <w:tcW w:w="1418" w:type="dxa"/>
            <w:shd w:val="clear" w:color="auto" w:fill="auto"/>
          </w:tcPr>
          <w:p w14:paraId="6A958895" w14:textId="77777777" w:rsidR="00512EBC" w:rsidRPr="00351865" w:rsidRDefault="00512EBC" w:rsidP="00833DE1">
            <w:pPr>
              <w:pStyle w:val="ConsPlusNormal"/>
              <w:jc w:val="center"/>
              <w:rPr>
                <w:sz w:val="20"/>
              </w:rPr>
            </w:pPr>
            <w:r w:rsidRPr="00351865">
              <w:rPr>
                <w:sz w:val="20"/>
              </w:rPr>
              <w:t>0,00</w:t>
            </w:r>
          </w:p>
        </w:tc>
        <w:tc>
          <w:tcPr>
            <w:tcW w:w="1417" w:type="dxa"/>
            <w:shd w:val="clear" w:color="auto" w:fill="auto"/>
          </w:tcPr>
          <w:p w14:paraId="05A5A5C8"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3ED5A17A"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24A0AB86"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2E1043A" w14:textId="77777777" w:rsidR="00512EBC" w:rsidRPr="00351865" w:rsidRDefault="00512EBC" w:rsidP="00833DE1">
            <w:pPr>
              <w:pStyle w:val="ConsPlusNormal"/>
              <w:jc w:val="center"/>
              <w:rPr>
                <w:sz w:val="20"/>
              </w:rPr>
            </w:pPr>
            <w:r w:rsidRPr="00351865">
              <w:rPr>
                <w:sz w:val="20"/>
              </w:rPr>
              <w:t>0,00</w:t>
            </w:r>
          </w:p>
        </w:tc>
      </w:tr>
      <w:tr w:rsidR="00512EBC" w:rsidRPr="00351865" w14:paraId="3F520A82" w14:textId="77777777" w:rsidTr="00833DE1">
        <w:tc>
          <w:tcPr>
            <w:tcW w:w="488" w:type="dxa"/>
            <w:vMerge/>
            <w:shd w:val="clear" w:color="auto" w:fill="auto"/>
          </w:tcPr>
          <w:p w14:paraId="44A310DB" w14:textId="77777777" w:rsidR="00512EBC" w:rsidRPr="00351865" w:rsidRDefault="00512EBC" w:rsidP="00833DE1">
            <w:pPr>
              <w:rPr>
                <w:sz w:val="20"/>
                <w:szCs w:val="20"/>
              </w:rPr>
            </w:pPr>
          </w:p>
        </w:tc>
        <w:tc>
          <w:tcPr>
            <w:tcW w:w="4819" w:type="dxa"/>
            <w:shd w:val="clear" w:color="auto" w:fill="auto"/>
          </w:tcPr>
          <w:p w14:paraId="3ECA8E0E" w14:textId="77777777" w:rsidR="00512EBC" w:rsidRPr="00351865" w:rsidRDefault="00512EBC" w:rsidP="00833DE1">
            <w:pPr>
              <w:pStyle w:val="ConsPlusNormal"/>
              <w:jc w:val="both"/>
              <w:rPr>
                <w:sz w:val="20"/>
              </w:rPr>
            </w:pPr>
            <w:r w:rsidRPr="00351865">
              <w:rPr>
                <w:sz w:val="20"/>
              </w:rPr>
              <w:t>- федеральный бюджет</w:t>
            </w:r>
          </w:p>
        </w:tc>
        <w:tc>
          <w:tcPr>
            <w:tcW w:w="1985" w:type="dxa"/>
            <w:vMerge/>
            <w:shd w:val="clear" w:color="auto" w:fill="auto"/>
          </w:tcPr>
          <w:p w14:paraId="7BB88985" w14:textId="77777777" w:rsidR="00512EBC" w:rsidRPr="00351865" w:rsidRDefault="00512EBC" w:rsidP="00833DE1">
            <w:pPr>
              <w:pStyle w:val="ConsPlusNormal"/>
              <w:jc w:val="center"/>
              <w:rPr>
                <w:sz w:val="20"/>
              </w:rPr>
            </w:pPr>
          </w:p>
        </w:tc>
        <w:tc>
          <w:tcPr>
            <w:tcW w:w="1417" w:type="dxa"/>
            <w:shd w:val="clear" w:color="auto" w:fill="auto"/>
          </w:tcPr>
          <w:p w14:paraId="7180BCBB"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72D5573A" w14:textId="77777777" w:rsidR="00512EBC" w:rsidRPr="00351865" w:rsidRDefault="00512EBC" w:rsidP="00833DE1">
            <w:pPr>
              <w:pStyle w:val="ConsPlusNormal"/>
              <w:jc w:val="center"/>
              <w:rPr>
                <w:sz w:val="20"/>
              </w:rPr>
            </w:pPr>
            <w:r w:rsidRPr="00351865">
              <w:rPr>
                <w:sz w:val="20"/>
              </w:rPr>
              <w:t>0,00</w:t>
            </w:r>
          </w:p>
        </w:tc>
        <w:tc>
          <w:tcPr>
            <w:tcW w:w="1417" w:type="dxa"/>
            <w:shd w:val="clear" w:color="auto" w:fill="auto"/>
          </w:tcPr>
          <w:p w14:paraId="7D8051AA"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3EC9E1DE"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61EAC5E8"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6B74155" w14:textId="77777777" w:rsidR="00512EBC" w:rsidRPr="00351865" w:rsidRDefault="00512EBC" w:rsidP="00833DE1">
            <w:pPr>
              <w:pStyle w:val="ConsPlusNormal"/>
              <w:jc w:val="center"/>
              <w:rPr>
                <w:sz w:val="20"/>
              </w:rPr>
            </w:pPr>
            <w:r w:rsidRPr="00351865">
              <w:rPr>
                <w:sz w:val="20"/>
              </w:rPr>
              <w:t>0,00</w:t>
            </w:r>
          </w:p>
        </w:tc>
      </w:tr>
      <w:tr w:rsidR="00512EBC" w:rsidRPr="00351865" w14:paraId="374B726D" w14:textId="77777777" w:rsidTr="00833DE1">
        <w:tc>
          <w:tcPr>
            <w:tcW w:w="488" w:type="dxa"/>
            <w:vMerge w:val="restart"/>
            <w:shd w:val="clear" w:color="auto" w:fill="auto"/>
          </w:tcPr>
          <w:p w14:paraId="4969F2A5" w14:textId="77777777" w:rsidR="00512EBC" w:rsidRPr="00351865" w:rsidRDefault="00512EBC" w:rsidP="00833DE1">
            <w:pPr>
              <w:rPr>
                <w:sz w:val="20"/>
                <w:szCs w:val="20"/>
              </w:rPr>
            </w:pPr>
            <w:r w:rsidRPr="00351865">
              <w:rPr>
                <w:sz w:val="20"/>
                <w:szCs w:val="20"/>
              </w:rPr>
              <w:t>5.</w:t>
            </w:r>
          </w:p>
        </w:tc>
        <w:tc>
          <w:tcPr>
            <w:tcW w:w="4819" w:type="dxa"/>
            <w:shd w:val="clear" w:color="auto" w:fill="auto"/>
          </w:tcPr>
          <w:p w14:paraId="008E807B" w14:textId="77777777" w:rsidR="00512EBC" w:rsidRPr="00351865" w:rsidRDefault="00512EBC" w:rsidP="00833DE1">
            <w:pPr>
              <w:pStyle w:val="ConsPlusNormal"/>
              <w:jc w:val="both"/>
              <w:rPr>
                <w:sz w:val="20"/>
              </w:rPr>
            </w:pPr>
            <w:r w:rsidRPr="00351865">
              <w:rPr>
                <w:sz w:val="20"/>
              </w:rPr>
              <w:t>Приобретение и установка детской игровой площадки по адресу: г. Тейково, ул.  Шестагинская, д. 77</w:t>
            </w:r>
          </w:p>
        </w:tc>
        <w:tc>
          <w:tcPr>
            <w:tcW w:w="1985" w:type="dxa"/>
            <w:vMerge/>
            <w:shd w:val="clear" w:color="auto" w:fill="auto"/>
          </w:tcPr>
          <w:p w14:paraId="75E3AEAB" w14:textId="77777777" w:rsidR="00512EBC" w:rsidRPr="00351865" w:rsidRDefault="00512EBC" w:rsidP="00833DE1">
            <w:pPr>
              <w:pStyle w:val="ConsPlusNormal"/>
              <w:jc w:val="center"/>
              <w:rPr>
                <w:sz w:val="20"/>
              </w:rPr>
            </w:pPr>
          </w:p>
        </w:tc>
        <w:tc>
          <w:tcPr>
            <w:tcW w:w="1417" w:type="dxa"/>
            <w:shd w:val="clear" w:color="auto" w:fill="auto"/>
          </w:tcPr>
          <w:p w14:paraId="3AB0DAF9" w14:textId="77777777" w:rsidR="00512EBC" w:rsidRPr="00351865" w:rsidRDefault="00512EBC" w:rsidP="00833DE1">
            <w:pPr>
              <w:pStyle w:val="ConsPlusNormal"/>
              <w:jc w:val="center"/>
              <w:rPr>
                <w:sz w:val="20"/>
              </w:rPr>
            </w:pPr>
            <w:r w:rsidRPr="00351865">
              <w:rPr>
                <w:sz w:val="20"/>
              </w:rPr>
              <w:t>503,15826</w:t>
            </w:r>
          </w:p>
        </w:tc>
        <w:tc>
          <w:tcPr>
            <w:tcW w:w="1418" w:type="dxa"/>
            <w:shd w:val="clear" w:color="auto" w:fill="auto"/>
          </w:tcPr>
          <w:p w14:paraId="2DCD436C" w14:textId="77777777" w:rsidR="00512EBC" w:rsidRPr="00351865" w:rsidRDefault="00512EBC" w:rsidP="00833DE1">
            <w:pPr>
              <w:pStyle w:val="ConsPlusNormal"/>
              <w:jc w:val="center"/>
              <w:rPr>
                <w:sz w:val="20"/>
              </w:rPr>
            </w:pPr>
            <w:r w:rsidRPr="00351865">
              <w:rPr>
                <w:sz w:val="20"/>
              </w:rPr>
              <w:t>0,00</w:t>
            </w:r>
          </w:p>
        </w:tc>
        <w:tc>
          <w:tcPr>
            <w:tcW w:w="1417" w:type="dxa"/>
            <w:shd w:val="clear" w:color="auto" w:fill="auto"/>
          </w:tcPr>
          <w:p w14:paraId="36A04C38"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3E98CCD9"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06F765C5"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C07EE3D" w14:textId="77777777" w:rsidR="00512EBC" w:rsidRPr="00351865" w:rsidRDefault="00512EBC" w:rsidP="00833DE1">
            <w:pPr>
              <w:pStyle w:val="ConsPlusNormal"/>
              <w:jc w:val="center"/>
              <w:rPr>
                <w:sz w:val="20"/>
              </w:rPr>
            </w:pPr>
            <w:r w:rsidRPr="00351865">
              <w:rPr>
                <w:sz w:val="20"/>
              </w:rPr>
              <w:t>0,00</w:t>
            </w:r>
          </w:p>
        </w:tc>
      </w:tr>
      <w:tr w:rsidR="00512EBC" w:rsidRPr="00351865" w14:paraId="4D9051DD" w14:textId="77777777" w:rsidTr="00833DE1">
        <w:tc>
          <w:tcPr>
            <w:tcW w:w="488" w:type="dxa"/>
            <w:vMerge/>
            <w:shd w:val="clear" w:color="auto" w:fill="auto"/>
          </w:tcPr>
          <w:p w14:paraId="64719863" w14:textId="77777777" w:rsidR="00512EBC" w:rsidRPr="00351865" w:rsidRDefault="00512EBC" w:rsidP="00833DE1">
            <w:pPr>
              <w:rPr>
                <w:sz w:val="20"/>
                <w:szCs w:val="20"/>
              </w:rPr>
            </w:pPr>
          </w:p>
        </w:tc>
        <w:tc>
          <w:tcPr>
            <w:tcW w:w="4819" w:type="dxa"/>
            <w:shd w:val="clear" w:color="auto" w:fill="auto"/>
          </w:tcPr>
          <w:p w14:paraId="74EFF12B" w14:textId="77777777" w:rsidR="00512EBC" w:rsidRPr="00351865" w:rsidRDefault="00512EBC" w:rsidP="00833DE1">
            <w:pPr>
              <w:pStyle w:val="ConsPlusNormal"/>
              <w:jc w:val="both"/>
              <w:rPr>
                <w:sz w:val="20"/>
              </w:rPr>
            </w:pPr>
            <w:r w:rsidRPr="00351865">
              <w:rPr>
                <w:sz w:val="20"/>
              </w:rPr>
              <w:t>бюджетные ассигнования:</w:t>
            </w:r>
          </w:p>
        </w:tc>
        <w:tc>
          <w:tcPr>
            <w:tcW w:w="1985" w:type="dxa"/>
            <w:vMerge/>
            <w:shd w:val="clear" w:color="auto" w:fill="auto"/>
          </w:tcPr>
          <w:p w14:paraId="3403EB58" w14:textId="77777777" w:rsidR="00512EBC" w:rsidRPr="00351865" w:rsidRDefault="00512EBC" w:rsidP="00833DE1">
            <w:pPr>
              <w:pStyle w:val="ConsPlusNormal"/>
              <w:jc w:val="center"/>
              <w:rPr>
                <w:sz w:val="20"/>
              </w:rPr>
            </w:pPr>
          </w:p>
        </w:tc>
        <w:tc>
          <w:tcPr>
            <w:tcW w:w="1417" w:type="dxa"/>
            <w:shd w:val="clear" w:color="auto" w:fill="auto"/>
          </w:tcPr>
          <w:p w14:paraId="15685807" w14:textId="77777777" w:rsidR="00512EBC" w:rsidRPr="00351865" w:rsidRDefault="00512EBC" w:rsidP="00833DE1">
            <w:pPr>
              <w:pStyle w:val="ConsPlusNormal"/>
              <w:jc w:val="center"/>
              <w:rPr>
                <w:sz w:val="20"/>
              </w:rPr>
            </w:pPr>
          </w:p>
        </w:tc>
        <w:tc>
          <w:tcPr>
            <w:tcW w:w="1418" w:type="dxa"/>
            <w:shd w:val="clear" w:color="auto" w:fill="auto"/>
          </w:tcPr>
          <w:p w14:paraId="5F05BBD7" w14:textId="77777777" w:rsidR="00512EBC" w:rsidRPr="00351865" w:rsidRDefault="00512EBC" w:rsidP="00833DE1">
            <w:pPr>
              <w:pStyle w:val="ConsPlusNormal"/>
              <w:jc w:val="center"/>
              <w:rPr>
                <w:sz w:val="20"/>
              </w:rPr>
            </w:pPr>
          </w:p>
        </w:tc>
        <w:tc>
          <w:tcPr>
            <w:tcW w:w="1417" w:type="dxa"/>
            <w:shd w:val="clear" w:color="auto" w:fill="auto"/>
          </w:tcPr>
          <w:p w14:paraId="7A0402E4" w14:textId="77777777" w:rsidR="00512EBC" w:rsidRPr="00351865" w:rsidRDefault="00512EBC" w:rsidP="00833DE1">
            <w:pPr>
              <w:pStyle w:val="ConsPlusNormal"/>
              <w:jc w:val="center"/>
              <w:rPr>
                <w:sz w:val="20"/>
              </w:rPr>
            </w:pPr>
          </w:p>
        </w:tc>
        <w:tc>
          <w:tcPr>
            <w:tcW w:w="1418" w:type="dxa"/>
            <w:shd w:val="clear" w:color="auto" w:fill="auto"/>
          </w:tcPr>
          <w:p w14:paraId="06EFD23A" w14:textId="77777777" w:rsidR="00512EBC" w:rsidRPr="00351865" w:rsidRDefault="00512EBC" w:rsidP="00833DE1">
            <w:pPr>
              <w:pStyle w:val="ConsPlusNormal"/>
              <w:jc w:val="center"/>
              <w:rPr>
                <w:sz w:val="20"/>
              </w:rPr>
            </w:pPr>
          </w:p>
        </w:tc>
        <w:tc>
          <w:tcPr>
            <w:tcW w:w="1275" w:type="dxa"/>
            <w:shd w:val="clear" w:color="auto" w:fill="auto"/>
          </w:tcPr>
          <w:p w14:paraId="3960B60A" w14:textId="77777777" w:rsidR="00512EBC" w:rsidRPr="00351865" w:rsidRDefault="00512EBC" w:rsidP="00833DE1">
            <w:pPr>
              <w:pStyle w:val="ConsPlusNormal"/>
              <w:jc w:val="center"/>
              <w:rPr>
                <w:sz w:val="20"/>
              </w:rPr>
            </w:pPr>
          </w:p>
        </w:tc>
        <w:tc>
          <w:tcPr>
            <w:tcW w:w="1276" w:type="dxa"/>
            <w:shd w:val="clear" w:color="auto" w:fill="auto"/>
          </w:tcPr>
          <w:p w14:paraId="4E347599" w14:textId="77777777" w:rsidR="00512EBC" w:rsidRPr="00351865" w:rsidRDefault="00512EBC" w:rsidP="00833DE1">
            <w:pPr>
              <w:pStyle w:val="ConsPlusNormal"/>
              <w:jc w:val="center"/>
              <w:rPr>
                <w:sz w:val="20"/>
              </w:rPr>
            </w:pPr>
          </w:p>
        </w:tc>
      </w:tr>
      <w:tr w:rsidR="00512EBC" w:rsidRPr="00351865" w14:paraId="695B94D0" w14:textId="77777777" w:rsidTr="00833DE1">
        <w:tc>
          <w:tcPr>
            <w:tcW w:w="488" w:type="dxa"/>
            <w:vMerge/>
            <w:shd w:val="clear" w:color="auto" w:fill="auto"/>
          </w:tcPr>
          <w:p w14:paraId="34A1589D" w14:textId="77777777" w:rsidR="00512EBC" w:rsidRPr="00351865" w:rsidRDefault="00512EBC" w:rsidP="00833DE1">
            <w:pPr>
              <w:rPr>
                <w:sz w:val="20"/>
                <w:szCs w:val="20"/>
              </w:rPr>
            </w:pPr>
          </w:p>
        </w:tc>
        <w:tc>
          <w:tcPr>
            <w:tcW w:w="4819" w:type="dxa"/>
            <w:shd w:val="clear" w:color="auto" w:fill="auto"/>
          </w:tcPr>
          <w:p w14:paraId="2CD143E5" w14:textId="77777777" w:rsidR="00512EBC" w:rsidRPr="00351865" w:rsidRDefault="00512EBC" w:rsidP="00833DE1">
            <w:pPr>
              <w:pStyle w:val="ConsPlusNormal"/>
              <w:jc w:val="both"/>
              <w:rPr>
                <w:sz w:val="20"/>
              </w:rPr>
            </w:pPr>
            <w:r w:rsidRPr="00351865">
              <w:rPr>
                <w:sz w:val="20"/>
              </w:rPr>
              <w:t>- местный бюджет</w:t>
            </w:r>
          </w:p>
        </w:tc>
        <w:tc>
          <w:tcPr>
            <w:tcW w:w="1985" w:type="dxa"/>
            <w:vMerge/>
            <w:shd w:val="clear" w:color="auto" w:fill="auto"/>
          </w:tcPr>
          <w:p w14:paraId="73267F41" w14:textId="77777777" w:rsidR="00512EBC" w:rsidRPr="00351865" w:rsidRDefault="00512EBC" w:rsidP="00833DE1">
            <w:pPr>
              <w:pStyle w:val="ConsPlusNormal"/>
              <w:jc w:val="center"/>
              <w:rPr>
                <w:sz w:val="20"/>
              </w:rPr>
            </w:pPr>
          </w:p>
        </w:tc>
        <w:tc>
          <w:tcPr>
            <w:tcW w:w="1417" w:type="dxa"/>
            <w:shd w:val="clear" w:color="auto" w:fill="auto"/>
          </w:tcPr>
          <w:p w14:paraId="26ECE35D" w14:textId="77777777" w:rsidR="00512EBC" w:rsidRPr="00351865" w:rsidRDefault="00512EBC" w:rsidP="00833DE1">
            <w:pPr>
              <w:pStyle w:val="ConsPlusNormal"/>
              <w:jc w:val="center"/>
              <w:rPr>
                <w:sz w:val="20"/>
              </w:rPr>
            </w:pPr>
            <w:r w:rsidRPr="00351865">
              <w:rPr>
                <w:sz w:val="20"/>
              </w:rPr>
              <w:t>25,15826</w:t>
            </w:r>
          </w:p>
        </w:tc>
        <w:tc>
          <w:tcPr>
            <w:tcW w:w="1418" w:type="dxa"/>
            <w:shd w:val="clear" w:color="auto" w:fill="auto"/>
          </w:tcPr>
          <w:p w14:paraId="68DB3F46" w14:textId="77777777" w:rsidR="00512EBC" w:rsidRPr="00351865" w:rsidRDefault="00512EBC" w:rsidP="00833DE1">
            <w:pPr>
              <w:pStyle w:val="ConsPlusNormal"/>
              <w:jc w:val="center"/>
              <w:rPr>
                <w:sz w:val="20"/>
              </w:rPr>
            </w:pPr>
            <w:r w:rsidRPr="00351865">
              <w:rPr>
                <w:sz w:val="20"/>
              </w:rPr>
              <w:t>0,00</w:t>
            </w:r>
          </w:p>
        </w:tc>
        <w:tc>
          <w:tcPr>
            <w:tcW w:w="1417" w:type="dxa"/>
            <w:shd w:val="clear" w:color="auto" w:fill="auto"/>
          </w:tcPr>
          <w:p w14:paraId="3E174E20"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1F1CF878"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3574DB14"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F054CAE" w14:textId="77777777" w:rsidR="00512EBC" w:rsidRPr="00351865" w:rsidRDefault="00512EBC" w:rsidP="00833DE1">
            <w:pPr>
              <w:pStyle w:val="ConsPlusNormal"/>
              <w:jc w:val="center"/>
              <w:rPr>
                <w:sz w:val="20"/>
              </w:rPr>
            </w:pPr>
            <w:r w:rsidRPr="00351865">
              <w:rPr>
                <w:sz w:val="20"/>
              </w:rPr>
              <w:t>0,00</w:t>
            </w:r>
          </w:p>
        </w:tc>
      </w:tr>
      <w:tr w:rsidR="00512EBC" w:rsidRPr="00351865" w14:paraId="52674DCB" w14:textId="77777777" w:rsidTr="00833DE1">
        <w:tc>
          <w:tcPr>
            <w:tcW w:w="488" w:type="dxa"/>
            <w:vMerge/>
            <w:shd w:val="clear" w:color="auto" w:fill="auto"/>
          </w:tcPr>
          <w:p w14:paraId="7968D516" w14:textId="77777777" w:rsidR="00512EBC" w:rsidRPr="00351865" w:rsidRDefault="00512EBC" w:rsidP="00833DE1">
            <w:pPr>
              <w:rPr>
                <w:sz w:val="20"/>
                <w:szCs w:val="20"/>
              </w:rPr>
            </w:pPr>
          </w:p>
        </w:tc>
        <w:tc>
          <w:tcPr>
            <w:tcW w:w="4819" w:type="dxa"/>
            <w:shd w:val="clear" w:color="auto" w:fill="auto"/>
          </w:tcPr>
          <w:p w14:paraId="45C3B1EA" w14:textId="77777777" w:rsidR="00512EBC" w:rsidRPr="00351865" w:rsidRDefault="00512EBC" w:rsidP="00833DE1">
            <w:pPr>
              <w:pStyle w:val="ConsPlusNormal"/>
              <w:jc w:val="both"/>
              <w:rPr>
                <w:sz w:val="20"/>
              </w:rPr>
            </w:pPr>
            <w:r w:rsidRPr="00351865">
              <w:rPr>
                <w:sz w:val="20"/>
              </w:rPr>
              <w:t>- областной бюджет</w:t>
            </w:r>
          </w:p>
        </w:tc>
        <w:tc>
          <w:tcPr>
            <w:tcW w:w="1985" w:type="dxa"/>
            <w:vMerge/>
            <w:shd w:val="clear" w:color="auto" w:fill="auto"/>
          </w:tcPr>
          <w:p w14:paraId="7F8D40D6" w14:textId="77777777" w:rsidR="00512EBC" w:rsidRPr="00351865" w:rsidRDefault="00512EBC" w:rsidP="00833DE1">
            <w:pPr>
              <w:pStyle w:val="ConsPlusNormal"/>
              <w:jc w:val="center"/>
              <w:rPr>
                <w:sz w:val="20"/>
              </w:rPr>
            </w:pPr>
          </w:p>
        </w:tc>
        <w:tc>
          <w:tcPr>
            <w:tcW w:w="1417" w:type="dxa"/>
            <w:shd w:val="clear" w:color="auto" w:fill="auto"/>
          </w:tcPr>
          <w:p w14:paraId="68FD41FC" w14:textId="77777777" w:rsidR="00512EBC" w:rsidRPr="00351865" w:rsidRDefault="00512EBC" w:rsidP="00833DE1">
            <w:pPr>
              <w:pStyle w:val="ConsPlusNormal"/>
              <w:jc w:val="center"/>
              <w:rPr>
                <w:sz w:val="20"/>
              </w:rPr>
            </w:pPr>
            <w:r w:rsidRPr="00351865">
              <w:rPr>
                <w:sz w:val="20"/>
              </w:rPr>
              <w:t>478,00</w:t>
            </w:r>
          </w:p>
        </w:tc>
        <w:tc>
          <w:tcPr>
            <w:tcW w:w="1418" w:type="dxa"/>
            <w:shd w:val="clear" w:color="auto" w:fill="auto"/>
          </w:tcPr>
          <w:p w14:paraId="56D93E48" w14:textId="77777777" w:rsidR="00512EBC" w:rsidRPr="00351865" w:rsidRDefault="00512EBC" w:rsidP="00833DE1">
            <w:pPr>
              <w:pStyle w:val="ConsPlusNormal"/>
              <w:jc w:val="center"/>
              <w:rPr>
                <w:sz w:val="20"/>
              </w:rPr>
            </w:pPr>
            <w:r w:rsidRPr="00351865">
              <w:rPr>
                <w:sz w:val="20"/>
              </w:rPr>
              <w:t>0,00</w:t>
            </w:r>
          </w:p>
        </w:tc>
        <w:tc>
          <w:tcPr>
            <w:tcW w:w="1417" w:type="dxa"/>
            <w:shd w:val="clear" w:color="auto" w:fill="auto"/>
          </w:tcPr>
          <w:p w14:paraId="673732E9"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4BA8FDEB"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2D220214"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CB68DB7" w14:textId="77777777" w:rsidR="00512EBC" w:rsidRPr="00351865" w:rsidRDefault="00512EBC" w:rsidP="00833DE1">
            <w:pPr>
              <w:pStyle w:val="ConsPlusNormal"/>
              <w:jc w:val="center"/>
              <w:rPr>
                <w:sz w:val="20"/>
              </w:rPr>
            </w:pPr>
            <w:r w:rsidRPr="00351865">
              <w:rPr>
                <w:sz w:val="20"/>
              </w:rPr>
              <w:t>0,00</w:t>
            </w:r>
          </w:p>
        </w:tc>
      </w:tr>
      <w:tr w:rsidR="00512EBC" w:rsidRPr="00351865" w14:paraId="68341391" w14:textId="77777777" w:rsidTr="00833DE1">
        <w:tc>
          <w:tcPr>
            <w:tcW w:w="488" w:type="dxa"/>
            <w:vMerge/>
            <w:shd w:val="clear" w:color="auto" w:fill="auto"/>
          </w:tcPr>
          <w:p w14:paraId="602033F2" w14:textId="77777777" w:rsidR="00512EBC" w:rsidRPr="00351865" w:rsidRDefault="00512EBC" w:rsidP="00833DE1">
            <w:pPr>
              <w:rPr>
                <w:sz w:val="20"/>
                <w:szCs w:val="20"/>
              </w:rPr>
            </w:pPr>
          </w:p>
        </w:tc>
        <w:tc>
          <w:tcPr>
            <w:tcW w:w="4819" w:type="dxa"/>
            <w:shd w:val="clear" w:color="auto" w:fill="auto"/>
          </w:tcPr>
          <w:p w14:paraId="4E75A487" w14:textId="77777777" w:rsidR="00512EBC" w:rsidRPr="00351865" w:rsidRDefault="00512EBC" w:rsidP="00833DE1">
            <w:pPr>
              <w:pStyle w:val="ConsPlusNormal"/>
              <w:jc w:val="both"/>
              <w:rPr>
                <w:sz w:val="20"/>
              </w:rPr>
            </w:pPr>
            <w:r w:rsidRPr="00351865">
              <w:rPr>
                <w:sz w:val="20"/>
              </w:rPr>
              <w:t>- федеральный бюджет</w:t>
            </w:r>
          </w:p>
        </w:tc>
        <w:tc>
          <w:tcPr>
            <w:tcW w:w="1985" w:type="dxa"/>
            <w:vMerge/>
            <w:shd w:val="clear" w:color="auto" w:fill="auto"/>
          </w:tcPr>
          <w:p w14:paraId="1235B22D" w14:textId="77777777" w:rsidR="00512EBC" w:rsidRPr="00351865" w:rsidRDefault="00512EBC" w:rsidP="00833DE1">
            <w:pPr>
              <w:pStyle w:val="ConsPlusNormal"/>
              <w:jc w:val="center"/>
              <w:rPr>
                <w:sz w:val="20"/>
              </w:rPr>
            </w:pPr>
          </w:p>
        </w:tc>
        <w:tc>
          <w:tcPr>
            <w:tcW w:w="1417" w:type="dxa"/>
            <w:shd w:val="clear" w:color="auto" w:fill="auto"/>
          </w:tcPr>
          <w:p w14:paraId="310127BD"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145E4AC4" w14:textId="77777777" w:rsidR="00512EBC" w:rsidRPr="00351865" w:rsidRDefault="00512EBC" w:rsidP="00833DE1">
            <w:pPr>
              <w:pStyle w:val="ConsPlusNormal"/>
              <w:jc w:val="center"/>
              <w:rPr>
                <w:sz w:val="20"/>
              </w:rPr>
            </w:pPr>
            <w:r w:rsidRPr="00351865">
              <w:rPr>
                <w:sz w:val="20"/>
              </w:rPr>
              <w:t>0,00</w:t>
            </w:r>
          </w:p>
        </w:tc>
        <w:tc>
          <w:tcPr>
            <w:tcW w:w="1417" w:type="dxa"/>
            <w:shd w:val="clear" w:color="auto" w:fill="auto"/>
          </w:tcPr>
          <w:p w14:paraId="0066F129"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083E6EF7"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5E33AEA1"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FBF47D8" w14:textId="77777777" w:rsidR="00512EBC" w:rsidRPr="00351865" w:rsidRDefault="00512EBC" w:rsidP="00833DE1">
            <w:pPr>
              <w:pStyle w:val="ConsPlusNormal"/>
              <w:jc w:val="center"/>
              <w:rPr>
                <w:sz w:val="20"/>
              </w:rPr>
            </w:pPr>
            <w:r w:rsidRPr="00351865">
              <w:rPr>
                <w:sz w:val="20"/>
              </w:rPr>
              <w:t>0,00</w:t>
            </w:r>
          </w:p>
        </w:tc>
      </w:tr>
      <w:tr w:rsidR="00512EBC" w:rsidRPr="00351865" w14:paraId="238B1593" w14:textId="77777777" w:rsidTr="00833DE1">
        <w:tc>
          <w:tcPr>
            <w:tcW w:w="488" w:type="dxa"/>
            <w:vMerge w:val="restart"/>
            <w:shd w:val="clear" w:color="auto" w:fill="auto"/>
          </w:tcPr>
          <w:p w14:paraId="30DF834F" w14:textId="77777777" w:rsidR="00512EBC" w:rsidRPr="00351865" w:rsidRDefault="00512EBC" w:rsidP="00833DE1">
            <w:pPr>
              <w:rPr>
                <w:sz w:val="20"/>
                <w:szCs w:val="20"/>
              </w:rPr>
            </w:pPr>
            <w:r w:rsidRPr="00351865">
              <w:rPr>
                <w:sz w:val="20"/>
                <w:szCs w:val="20"/>
              </w:rPr>
              <w:t>6.</w:t>
            </w:r>
          </w:p>
        </w:tc>
        <w:tc>
          <w:tcPr>
            <w:tcW w:w="4819" w:type="dxa"/>
            <w:shd w:val="clear" w:color="auto" w:fill="auto"/>
          </w:tcPr>
          <w:p w14:paraId="09BD3B2E" w14:textId="77777777" w:rsidR="00512EBC" w:rsidRPr="00351865" w:rsidRDefault="00512EBC" w:rsidP="00833DE1">
            <w:pPr>
              <w:pStyle w:val="ConsPlusNormal"/>
              <w:jc w:val="both"/>
              <w:rPr>
                <w:sz w:val="20"/>
              </w:rPr>
            </w:pPr>
            <w:r w:rsidRPr="00351865">
              <w:rPr>
                <w:sz w:val="20"/>
              </w:rPr>
              <w:t>Приобретение и установка детской игровой площадки по адресу: г. Тейково,  во дворе домов 18, 20 по ул. Новоженова и дома 2 по ул. Гвардейская</w:t>
            </w:r>
          </w:p>
        </w:tc>
        <w:tc>
          <w:tcPr>
            <w:tcW w:w="1985" w:type="dxa"/>
            <w:vMerge/>
            <w:shd w:val="clear" w:color="auto" w:fill="auto"/>
          </w:tcPr>
          <w:p w14:paraId="3B940025" w14:textId="77777777" w:rsidR="00512EBC" w:rsidRPr="00351865" w:rsidRDefault="00512EBC" w:rsidP="00833DE1">
            <w:pPr>
              <w:pStyle w:val="ConsPlusNormal"/>
              <w:jc w:val="center"/>
              <w:rPr>
                <w:sz w:val="20"/>
              </w:rPr>
            </w:pPr>
          </w:p>
        </w:tc>
        <w:tc>
          <w:tcPr>
            <w:tcW w:w="1417" w:type="dxa"/>
            <w:shd w:val="clear" w:color="auto" w:fill="auto"/>
          </w:tcPr>
          <w:p w14:paraId="37D65A44" w14:textId="77777777" w:rsidR="00512EBC" w:rsidRPr="00351865" w:rsidRDefault="00512EBC" w:rsidP="00833DE1">
            <w:pPr>
              <w:pStyle w:val="ConsPlusNormal"/>
              <w:jc w:val="center"/>
              <w:rPr>
                <w:sz w:val="20"/>
              </w:rPr>
            </w:pPr>
            <w:r w:rsidRPr="00351865">
              <w:rPr>
                <w:sz w:val="20"/>
              </w:rPr>
              <w:t>503,15826</w:t>
            </w:r>
          </w:p>
        </w:tc>
        <w:tc>
          <w:tcPr>
            <w:tcW w:w="1418" w:type="dxa"/>
            <w:shd w:val="clear" w:color="auto" w:fill="auto"/>
          </w:tcPr>
          <w:p w14:paraId="3551BFD7" w14:textId="77777777" w:rsidR="00512EBC" w:rsidRPr="00351865" w:rsidRDefault="00512EBC" w:rsidP="00833DE1">
            <w:pPr>
              <w:pStyle w:val="ConsPlusNormal"/>
              <w:jc w:val="center"/>
              <w:rPr>
                <w:sz w:val="20"/>
              </w:rPr>
            </w:pPr>
            <w:r w:rsidRPr="00351865">
              <w:rPr>
                <w:sz w:val="20"/>
              </w:rPr>
              <w:t>0,00</w:t>
            </w:r>
          </w:p>
        </w:tc>
        <w:tc>
          <w:tcPr>
            <w:tcW w:w="1417" w:type="dxa"/>
            <w:shd w:val="clear" w:color="auto" w:fill="auto"/>
          </w:tcPr>
          <w:p w14:paraId="1C396C7B"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62036833"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37C14B3D"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D702D6B" w14:textId="77777777" w:rsidR="00512EBC" w:rsidRPr="00351865" w:rsidRDefault="00512EBC" w:rsidP="00833DE1">
            <w:pPr>
              <w:pStyle w:val="ConsPlusNormal"/>
              <w:jc w:val="center"/>
              <w:rPr>
                <w:sz w:val="20"/>
              </w:rPr>
            </w:pPr>
            <w:r w:rsidRPr="00351865">
              <w:rPr>
                <w:sz w:val="20"/>
              </w:rPr>
              <w:t>0,00</w:t>
            </w:r>
          </w:p>
        </w:tc>
      </w:tr>
      <w:tr w:rsidR="00512EBC" w:rsidRPr="00351865" w14:paraId="4831182C" w14:textId="77777777" w:rsidTr="00833DE1">
        <w:tc>
          <w:tcPr>
            <w:tcW w:w="488" w:type="dxa"/>
            <w:vMerge/>
            <w:shd w:val="clear" w:color="auto" w:fill="auto"/>
          </w:tcPr>
          <w:p w14:paraId="29C7689E" w14:textId="77777777" w:rsidR="00512EBC" w:rsidRPr="00351865" w:rsidRDefault="00512EBC" w:rsidP="00833DE1">
            <w:pPr>
              <w:rPr>
                <w:sz w:val="20"/>
                <w:szCs w:val="20"/>
              </w:rPr>
            </w:pPr>
          </w:p>
        </w:tc>
        <w:tc>
          <w:tcPr>
            <w:tcW w:w="4819" w:type="dxa"/>
            <w:shd w:val="clear" w:color="auto" w:fill="auto"/>
          </w:tcPr>
          <w:p w14:paraId="6205426C" w14:textId="77777777" w:rsidR="00512EBC" w:rsidRPr="00351865" w:rsidRDefault="00512EBC" w:rsidP="00833DE1">
            <w:pPr>
              <w:pStyle w:val="ConsPlusNormal"/>
              <w:jc w:val="both"/>
              <w:rPr>
                <w:sz w:val="20"/>
              </w:rPr>
            </w:pPr>
            <w:r w:rsidRPr="00351865">
              <w:rPr>
                <w:sz w:val="20"/>
              </w:rPr>
              <w:t>бюджетные ассигнования:</w:t>
            </w:r>
          </w:p>
        </w:tc>
        <w:tc>
          <w:tcPr>
            <w:tcW w:w="1985" w:type="dxa"/>
            <w:vMerge/>
            <w:shd w:val="clear" w:color="auto" w:fill="auto"/>
          </w:tcPr>
          <w:p w14:paraId="7ED21EF1" w14:textId="77777777" w:rsidR="00512EBC" w:rsidRPr="00351865" w:rsidRDefault="00512EBC" w:rsidP="00833DE1">
            <w:pPr>
              <w:pStyle w:val="ConsPlusNormal"/>
              <w:jc w:val="center"/>
              <w:rPr>
                <w:sz w:val="20"/>
              </w:rPr>
            </w:pPr>
          </w:p>
        </w:tc>
        <w:tc>
          <w:tcPr>
            <w:tcW w:w="1417" w:type="dxa"/>
            <w:shd w:val="clear" w:color="auto" w:fill="auto"/>
          </w:tcPr>
          <w:p w14:paraId="5DFA1177" w14:textId="77777777" w:rsidR="00512EBC" w:rsidRPr="00351865" w:rsidRDefault="00512EBC" w:rsidP="00833DE1">
            <w:pPr>
              <w:pStyle w:val="ConsPlusNormal"/>
              <w:jc w:val="center"/>
              <w:rPr>
                <w:sz w:val="20"/>
              </w:rPr>
            </w:pPr>
          </w:p>
        </w:tc>
        <w:tc>
          <w:tcPr>
            <w:tcW w:w="1418" w:type="dxa"/>
            <w:shd w:val="clear" w:color="auto" w:fill="auto"/>
          </w:tcPr>
          <w:p w14:paraId="5D7CDD44" w14:textId="77777777" w:rsidR="00512EBC" w:rsidRPr="00351865" w:rsidRDefault="00512EBC" w:rsidP="00833DE1">
            <w:pPr>
              <w:pStyle w:val="ConsPlusNormal"/>
              <w:jc w:val="center"/>
              <w:rPr>
                <w:sz w:val="20"/>
              </w:rPr>
            </w:pPr>
          </w:p>
        </w:tc>
        <w:tc>
          <w:tcPr>
            <w:tcW w:w="1417" w:type="dxa"/>
            <w:shd w:val="clear" w:color="auto" w:fill="auto"/>
          </w:tcPr>
          <w:p w14:paraId="1A416E25" w14:textId="77777777" w:rsidR="00512EBC" w:rsidRPr="00351865" w:rsidRDefault="00512EBC" w:rsidP="00833DE1">
            <w:pPr>
              <w:pStyle w:val="ConsPlusNormal"/>
              <w:jc w:val="center"/>
              <w:rPr>
                <w:sz w:val="20"/>
              </w:rPr>
            </w:pPr>
          </w:p>
        </w:tc>
        <w:tc>
          <w:tcPr>
            <w:tcW w:w="1418" w:type="dxa"/>
            <w:shd w:val="clear" w:color="auto" w:fill="auto"/>
          </w:tcPr>
          <w:p w14:paraId="5B2B3F42" w14:textId="77777777" w:rsidR="00512EBC" w:rsidRPr="00351865" w:rsidRDefault="00512EBC" w:rsidP="00833DE1">
            <w:pPr>
              <w:pStyle w:val="ConsPlusNormal"/>
              <w:jc w:val="center"/>
              <w:rPr>
                <w:sz w:val="20"/>
              </w:rPr>
            </w:pPr>
          </w:p>
        </w:tc>
        <w:tc>
          <w:tcPr>
            <w:tcW w:w="1275" w:type="dxa"/>
            <w:shd w:val="clear" w:color="auto" w:fill="auto"/>
          </w:tcPr>
          <w:p w14:paraId="25269B33" w14:textId="77777777" w:rsidR="00512EBC" w:rsidRPr="00351865" w:rsidRDefault="00512EBC" w:rsidP="00833DE1">
            <w:pPr>
              <w:pStyle w:val="ConsPlusNormal"/>
              <w:jc w:val="center"/>
              <w:rPr>
                <w:sz w:val="20"/>
              </w:rPr>
            </w:pPr>
          </w:p>
        </w:tc>
        <w:tc>
          <w:tcPr>
            <w:tcW w:w="1276" w:type="dxa"/>
            <w:shd w:val="clear" w:color="auto" w:fill="auto"/>
          </w:tcPr>
          <w:p w14:paraId="551CAD4C" w14:textId="77777777" w:rsidR="00512EBC" w:rsidRPr="00351865" w:rsidRDefault="00512EBC" w:rsidP="00833DE1">
            <w:pPr>
              <w:pStyle w:val="ConsPlusNormal"/>
              <w:jc w:val="center"/>
              <w:rPr>
                <w:sz w:val="20"/>
              </w:rPr>
            </w:pPr>
          </w:p>
        </w:tc>
      </w:tr>
      <w:tr w:rsidR="00512EBC" w:rsidRPr="00351865" w14:paraId="0E40120A" w14:textId="77777777" w:rsidTr="00833DE1">
        <w:tc>
          <w:tcPr>
            <w:tcW w:w="488" w:type="dxa"/>
            <w:vMerge/>
            <w:shd w:val="clear" w:color="auto" w:fill="auto"/>
          </w:tcPr>
          <w:p w14:paraId="1E79287A" w14:textId="77777777" w:rsidR="00512EBC" w:rsidRPr="00351865" w:rsidRDefault="00512EBC" w:rsidP="00833DE1">
            <w:pPr>
              <w:rPr>
                <w:sz w:val="20"/>
                <w:szCs w:val="20"/>
              </w:rPr>
            </w:pPr>
          </w:p>
        </w:tc>
        <w:tc>
          <w:tcPr>
            <w:tcW w:w="4819" w:type="dxa"/>
            <w:shd w:val="clear" w:color="auto" w:fill="auto"/>
          </w:tcPr>
          <w:p w14:paraId="291297A7" w14:textId="77777777" w:rsidR="00512EBC" w:rsidRPr="00351865" w:rsidRDefault="00512EBC" w:rsidP="00833DE1">
            <w:pPr>
              <w:pStyle w:val="ConsPlusNormal"/>
              <w:jc w:val="both"/>
              <w:rPr>
                <w:sz w:val="20"/>
              </w:rPr>
            </w:pPr>
            <w:r w:rsidRPr="00351865">
              <w:rPr>
                <w:sz w:val="20"/>
              </w:rPr>
              <w:t>- местный бюджет</w:t>
            </w:r>
          </w:p>
        </w:tc>
        <w:tc>
          <w:tcPr>
            <w:tcW w:w="1985" w:type="dxa"/>
            <w:vMerge/>
            <w:shd w:val="clear" w:color="auto" w:fill="auto"/>
          </w:tcPr>
          <w:p w14:paraId="4950B882" w14:textId="77777777" w:rsidR="00512EBC" w:rsidRPr="00351865" w:rsidRDefault="00512EBC" w:rsidP="00833DE1">
            <w:pPr>
              <w:pStyle w:val="ConsPlusNormal"/>
              <w:jc w:val="center"/>
              <w:rPr>
                <w:sz w:val="20"/>
              </w:rPr>
            </w:pPr>
          </w:p>
        </w:tc>
        <w:tc>
          <w:tcPr>
            <w:tcW w:w="1417" w:type="dxa"/>
            <w:shd w:val="clear" w:color="auto" w:fill="auto"/>
          </w:tcPr>
          <w:p w14:paraId="38C34112" w14:textId="77777777" w:rsidR="00512EBC" w:rsidRPr="00351865" w:rsidRDefault="00512EBC" w:rsidP="00833DE1">
            <w:pPr>
              <w:pStyle w:val="ConsPlusNormal"/>
              <w:jc w:val="center"/>
              <w:rPr>
                <w:sz w:val="20"/>
              </w:rPr>
            </w:pPr>
            <w:r w:rsidRPr="00351865">
              <w:rPr>
                <w:sz w:val="20"/>
              </w:rPr>
              <w:t>25,15826</w:t>
            </w:r>
          </w:p>
        </w:tc>
        <w:tc>
          <w:tcPr>
            <w:tcW w:w="1418" w:type="dxa"/>
            <w:shd w:val="clear" w:color="auto" w:fill="auto"/>
          </w:tcPr>
          <w:p w14:paraId="35A43452" w14:textId="77777777" w:rsidR="00512EBC" w:rsidRPr="00351865" w:rsidRDefault="00512EBC" w:rsidP="00833DE1">
            <w:pPr>
              <w:pStyle w:val="ConsPlusNormal"/>
              <w:jc w:val="center"/>
              <w:rPr>
                <w:sz w:val="20"/>
              </w:rPr>
            </w:pPr>
            <w:r w:rsidRPr="00351865">
              <w:rPr>
                <w:sz w:val="20"/>
              </w:rPr>
              <w:t>0,00</w:t>
            </w:r>
          </w:p>
        </w:tc>
        <w:tc>
          <w:tcPr>
            <w:tcW w:w="1417" w:type="dxa"/>
            <w:shd w:val="clear" w:color="auto" w:fill="auto"/>
          </w:tcPr>
          <w:p w14:paraId="7777ED07"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4ECD0B12"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2B2E902D"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45DD1A2" w14:textId="77777777" w:rsidR="00512EBC" w:rsidRPr="00351865" w:rsidRDefault="00512EBC" w:rsidP="00833DE1">
            <w:pPr>
              <w:pStyle w:val="ConsPlusNormal"/>
              <w:jc w:val="center"/>
              <w:rPr>
                <w:sz w:val="20"/>
              </w:rPr>
            </w:pPr>
            <w:r w:rsidRPr="00351865">
              <w:rPr>
                <w:sz w:val="20"/>
              </w:rPr>
              <w:t>0,00</w:t>
            </w:r>
          </w:p>
        </w:tc>
      </w:tr>
      <w:tr w:rsidR="00512EBC" w:rsidRPr="00351865" w14:paraId="4A31D901" w14:textId="77777777" w:rsidTr="00833DE1">
        <w:tc>
          <w:tcPr>
            <w:tcW w:w="488" w:type="dxa"/>
            <w:vMerge/>
            <w:shd w:val="clear" w:color="auto" w:fill="auto"/>
          </w:tcPr>
          <w:p w14:paraId="4B00C979" w14:textId="77777777" w:rsidR="00512EBC" w:rsidRPr="00351865" w:rsidRDefault="00512EBC" w:rsidP="00833DE1">
            <w:pPr>
              <w:rPr>
                <w:sz w:val="20"/>
                <w:szCs w:val="20"/>
              </w:rPr>
            </w:pPr>
          </w:p>
        </w:tc>
        <w:tc>
          <w:tcPr>
            <w:tcW w:w="4819" w:type="dxa"/>
            <w:shd w:val="clear" w:color="auto" w:fill="auto"/>
          </w:tcPr>
          <w:p w14:paraId="783DF780" w14:textId="77777777" w:rsidR="00512EBC" w:rsidRPr="00351865" w:rsidRDefault="00512EBC" w:rsidP="00833DE1">
            <w:pPr>
              <w:pStyle w:val="ConsPlusNormal"/>
              <w:jc w:val="both"/>
              <w:rPr>
                <w:sz w:val="20"/>
              </w:rPr>
            </w:pPr>
            <w:r w:rsidRPr="00351865">
              <w:rPr>
                <w:sz w:val="20"/>
              </w:rPr>
              <w:t>- областной бюджет</w:t>
            </w:r>
          </w:p>
        </w:tc>
        <w:tc>
          <w:tcPr>
            <w:tcW w:w="1985" w:type="dxa"/>
            <w:vMerge/>
            <w:shd w:val="clear" w:color="auto" w:fill="auto"/>
          </w:tcPr>
          <w:p w14:paraId="7C4CF3D0" w14:textId="77777777" w:rsidR="00512EBC" w:rsidRPr="00351865" w:rsidRDefault="00512EBC" w:rsidP="00833DE1">
            <w:pPr>
              <w:pStyle w:val="ConsPlusNormal"/>
              <w:jc w:val="center"/>
              <w:rPr>
                <w:sz w:val="20"/>
              </w:rPr>
            </w:pPr>
          </w:p>
        </w:tc>
        <w:tc>
          <w:tcPr>
            <w:tcW w:w="1417" w:type="dxa"/>
            <w:shd w:val="clear" w:color="auto" w:fill="auto"/>
          </w:tcPr>
          <w:p w14:paraId="2F327EC1" w14:textId="77777777" w:rsidR="00512EBC" w:rsidRPr="00351865" w:rsidRDefault="00512EBC" w:rsidP="00833DE1">
            <w:pPr>
              <w:pStyle w:val="ConsPlusNormal"/>
              <w:jc w:val="center"/>
              <w:rPr>
                <w:sz w:val="20"/>
              </w:rPr>
            </w:pPr>
            <w:r w:rsidRPr="00351865">
              <w:rPr>
                <w:sz w:val="20"/>
              </w:rPr>
              <w:t>478,00</w:t>
            </w:r>
          </w:p>
        </w:tc>
        <w:tc>
          <w:tcPr>
            <w:tcW w:w="1418" w:type="dxa"/>
            <w:shd w:val="clear" w:color="auto" w:fill="auto"/>
          </w:tcPr>
          <w:p w14:paraId="3F358642" w14:textId="77777777" w:rsidR="00512EBC" w:rsidRPr="00351865" w:rsidRDefault="00512EBC" w:rsidP="00833DE1">
            <w:pPr>
              <w:pStyle w:val="ConsPlusNormal"/>
              <w:jc w:val="center"/>
              <w:rPr>
                <w:sz w:val="20"/>
              </w:rPr>
            </w:pPr>
            <w:r w:rsidRPr="00351865">
              <w:rPr>
                <w:sz w:val="20"/>
              </w:rPr>
              <w:t>0,00</w:t>
            </w:r>
          </w:p>
        </w:tc>
        <w:tc>
          <w:tcPr>
            <w:tcW w:w="1417" w:type="dxa"/>
            <w:shd w:val="clear" w:color="auto" w:fill="auto"/>
          </w:tcPr>
          <w:p w14:paraId="036C6B25"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715723C2"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3703C7F5"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71ACCDC" w14:textId="77777777" w:rsidR="00512EBC" w:rsidRPr="00351865" w:rsidRDefault="00512EBC" w:rsidP="00833DE1">
            <w:pPr>
              <w:pStyle w:val="ConsPlusNormal"/>
              <w:jc w:val="center"/>
              <w:rPr>
                <w:sz w:val="20"/>
              </w:rPr>
            </w:pPr>
            <w:r w:rsidRPr="00351865">
              <w:rPr>
                <w:sz w:val="20"/>
              </w:rPr>
              <w:t>0,00</w:t>
            </w:r>
          </w:p>
        </w:tc>
      </w:tr>
      <w:tr w:rsidR="00512EBC" w:rsidRPr="00351865" w14:paraId="5FF3C1B0" w14:textId="77777777" w:rsidTr="00833DE1">
        <w:tc>
          <w:tcPr>
            <w:tcW w:w="488" w:type="dxa"/>
            <w:vMerge/>
            <w:shd w:val="clear" w:color="auto" w:fill="auto"/>
          </w:tcPr>
          <w:p w14:paraId="755EE755" w14:textId="77777777" w:rsidR="00512EBC" w:rsidRPr="00351865" w:rsidRDefault="00512EBC" w:rsidP="00833DE1">
            <w:pPr>
              <w:rPr>
                <w:sz w:val="20"/>
                <w:szCs w:val="20"/>
              </w:rPr>
            </w:pPr>
          </w:p>
        </w:tc>
        <w:tc>
          <w:tcPr>
            <w:tcW w:w="4819" w:type="dxa"/>
            <w:shd w:val="clear" w:color="auto" w:fill="auto"/>
          </w:tcPr>
          <w:p w14:paraId="54DD9E44" w14:textId="77777777" w:rsidR="00512EBC" w:rsidRPr="00351865" w:rsidRDefault="00512EBC" w:rsidP="00833DE1">
            <w:pPr>
              <w:pStyle w:val="ConsPlusNormal"/>
              <w:jc w:val="both"/>
              <w:rPr>
                <w:sz w:val="20"/>
              </w:rPr>
            </w:pPr>
            <w:r w:rsidRPr="00351865">
              <w:rPr>
                <w:sz w:val="20"/>
              </w:rPr>
              <w:t>- федеральный бюджет</w:t>
            </w:r>
          </w:p>
        </w:tc>
        <w:tc>
          <w:tcPr>
            <w:tcW w:w="1985" w:type="dxa"/>
            <w:vMerge/>
            <w:shd w:val="clear" w:color="auto" w:fill="auto"/>
          </w:tcPr>
          <w:p w14:paraId="550D703E" w14:textId="77777777" w:rsidR="00512EBC" w:rsidRPr="00351865" w:rsidRDefault="00512EBC" w:rsidP="00833DE1">
            <w:pPr>
              <w:pStyle w:val="ConsPlusNormal"/>
              <w:jc w:val="center"/>
              <w:rPr>
                <w:sz w:val="20"/>
              </w:rPr>
            </w:pPr>
          </w:p>
        </w:tc>
        <w:tc>
          <w:tcPr>
            <w:tcW w:w="1417" w:type="dxa"/>
            <w:shd w:val="clear" w:color="auto" w:fill="auto"/>
          </w:tcPr>
          <w:p w14:paraId="7F97D6AF"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7F13E172" w14:textId="77777777" w:rsidR="00512EBC" w:rsidRPr="00351865" w:rsidRDefault="00512EBC" w:rsidP="00833DE1">
            <w:pPr>
              <w:pStyle w:val="ConsPlusNormal"/>
              <w:jc w:val="center"/>
              <w:rPr>
                <w:sz w:val="20"/>
              </w:rPr>
            </w:pPr>
            <w:r w:rsidRPr="00351865">
              <w:rPr>
                <w:sz w:val="20"/>
              </w:rPr>
              <w:t>0,00</w:t>
            </w:r>
          </w:p>
        </w:tc>
        <w:tc>
          <w:tcPr>
            <w:tcW w:w="1417" w:type="dxa"/>
            <w:shd w:val="clear" w:color="auto" w:fill="auto"/>
          </w:tcPr>
          <w:p w14:paraId="38BCC594"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3CF49FA6"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0F9D77D4"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70AAF4C" w14:textId="77777777" w:rsidR="00512EBC" w:rsidRPr="00351865" w:rsidRDefault="00512EBC" w:rsidP="00833DE1">
            <w:pPr>
              <w:pStyle w:val="ConsPlusNormal"/>
              <w:jc w:val="center"/>
              <w:rPr>
                <w:sz w:val="20"/>
              </w:rPr>
            </w:pPr>
            <w:r w:rsidRPr="00351865">
              <w:rPr>
                <w:sz w:val="20"/>
              </w:rPr>
              <w:t>0,00</w:t>
            </w:r>
          </w:p>
        </w:tc>
      </w:tr>
      <w:tr w:rsidR="00512EBC" w:rsidRPr="00351865" w14:paraId="754574CB" w14:textId="77777777" w:rsidTr="00833DE1">
        <w:tc>
          <w:tcPr>
            <w:tcW w:w="488" w:type="dxa"/>
            <w:vMerge w:val="restart"/>
            <w:shd w:val="clear" w:color="auto" w:fill="auto"/>
          </w:tcPr>
          <w:p w14:paraId="255A56EE" w14:textId="77777777" w:rsidR="00512EBC" w:rsidRPr="00351865" w:rsidRDefault="00512EBC" w:rsidP="00833DE1">
            <w:pPr>
              <w:rPr>
                <w:sz w:val="20"/>
                <w:szCs w:val="20"/>
              </w:rPr>
            </w:pPr>
            <w:r w:rsidRPr="00351865">
              <w:rPr>
                <w:sz w:val="20"/>
                <w:szCs w:val="20"/>
              </w:rPr>
              <w:t>7.</w:t>
            </w:r>
          </w:p>
        </w:tc>
        <w:tc>
          <w:tcPr>
            <w:tcW w:w="4819" w:type="dxa"/>
            <w:shd w:val="clear" w:color="auto" w:fill="auto"/>
          </w:tcPr>
          <w:p w14:paraId="15C5A1B6" w14:textId="77777777" w:rsidR="00512EBC" w:rsidRPr="00351865" w:rsidRDefault="00512EBC" w:rsidP="00833DE1">
            <w:pPr>
              <w:pStyle w:val="ConsPlusNormal"/>
              <w:jc w:val="both"/>
              <w:rPr>
                <w:sz w:val="20"/>
              </w:rPr>
            </w:pPr>
            <w:r w:rsidRPr="00351865">
              <w:rPr>
                <w:sz w:val="20"/>
              </w:rPr>
              <w:t>Демонтаж старого оборудования детской игровой площадки, приобретение и установка игровых элементов по адресу: г. Тейково, ул.  Ульяновская, д. 6/13</w:t>
            </w:r>
          </w:p>
        </w:tc>
        <w:tc>
          <w:tcPr>
            <w:tcW w:w="1985" w:type="dxa"/>
            <w:vMerge/>
            <w:shd w:val="clear" w:color="auto" w:fill="auto"/>
          </w:tcPr>
          <w:p w14:paraId="59D96DE6" w14:textId="77777777" w:rsidR="00512EBC" w:rsidRPr="00351865" w:rsidRDefault="00512EBC" w:rsidP="00833DE1">
            <w:pPr>
              <w:pStyle w:val="ConsPlusNormal"/>
              <w:jc w:val="center"/>
              <w:rPr>
                <w:sz w:val="20"/>
              </w:rPr>
            </w:pPr>
          </w:p>
        </w:tc>
        <w:tc>
          <w:tcPr>
            <w:tcW w:w="1417" w:type="dxa"/>
            <w:shd w:val="clear" w:color="auto" w:fill="auto"/>
          </w:tcPr>
          <w:p w14:paraId="055A05E5" w14:textId="77777777" w:rsidR="00512EBC" w:rsidRPr="00351865" w:rsidRDefault="00512EBC" w:rsidP="00833DE1">
            <w:pPr>
              <w:pStyle w:val="ConsPlusNormal"/>
              <w:jc w:val="center"/>
              <w:rPr>
                <w:sz w:val="20"/>
              </w:rPr>
            </w:pPr>
            <w:r w:rsidRPr="00351865">
              <w:rPr>
                <w:sz w:val="20"/>
              </w:rPr>
              <w:t>526,31579</w:t>
            </w:r>
          </w:p>
        </w:tc>
        <w:tc>
          <w:tcPr>
            <w:tcW w:w="1418" w:type="dxa"/>
            <w:shd w:val="clear" w:color="auto" w:fill="auto"/>
          </w:tcPr>
          <w:p w14:paraId="69A0E6E6" w14:textId="77777777" w:rsidR="00512EBC" w:rsidRPr="00351865" w:rsidRDefault="00512EBC" w:rsidP="00833DE1">
            <w:pPr>
              <w:pStyle w:val="ConsPlusNormal"/>
              <w:jc w:val="center"/>
              <w:rPr>
                <w:sz w:val="20"/>
              </w:rPr>
            </w:pPr>
            <w:r w:rsidRPr="00351865">
              <w:rPr>
                <w:sz w:val="20"/>
              </w:rPr>
              <w:t>0,00</w:t>
            </w:r>
          </w:p>
        </w:tc>
        <w:tc>
          <w:tcPr>
            <w:tcW w:w="1417" w:type="dxa"/>
            <w:shd w:val="clear" w:color="auto" w:fill="auto"/>
          </w:tcPr>
          <w:p w14:paraId="5CC6F50C"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57B3B1FD"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23C00E94"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9FC0B2D" w14:textId="77777777" w:rsidR="00512EBC" w:rsidRPr="00351865" w:rsidRDefault="00512EBC" w:rsidP="00833DE1">
            <w:pPr>
              <w:pStyle w:val="ConsPlusNormal"/>
              <w:jc w:val="center"/>
              <w:rPr>
                <w:sz w:val="20"/>
              </w:rPr>
            </w:pPr>
            <w:r w:rsidRPr="00351865">
              <w:rPr>
                <w:sz w:val="20"/>
              </w:rPr>
              <w:t>0,00</w:t>
            </w:r>
          </w:p>
        </w:tc>
      </w:tr>
      <w:tr w:rsidR="00512EBC" w:rsidRPr="00351865" w14:paraId="30E37069" w14:textId="77777777" w:rsidTr="00833DE1">
        <w:tc>
          <w:tcPr>
            <w:tcW w:w="488" w:type="dxa"/>
            <w:vMerge/>
            <w:shd w:val="clear" w:color="auto" w:fill="auto"/>
          </w:tcPr>
          <w:p w14:paraId="049E7979" w14:textId="77777777" w:rsidR="00512EBC" w:rsidRPr="00351865" w:rsidRDefault="00512EBC" w:rsidP="00833DE1">
            <w:pPr>
              <w:rPr>
                <w:sz w:val="20"/>
                <w:szCs w:val="20"/>
              </w:rPr>
            </w:pPr>
          </w:p>
        </w:tc>
        <w:tc>
          <w:tcPr>
            <w:tcW w:w="4819" w:type="dxa"/>
            <w:shd w:val="clear" w:color="auto" w:fill="auto"/>
          </w:tcPr>
          <w:p w14:paraId="4EA6D5D2" w14:textId="77777777" w:rsidR="00512EBC" w:rsidRPr="00351865" w:rsidRDefault="00512EBC" w:rsidP="00833DE1">
            <w:pPr>
              <w:pStyle w:val="ConsPlusNormal"/>
              <w:jc w:val="both"/>
              <w:rPr>
                <w:sz w:val="20"/>
              </w:rPr>
            </w:pPr>
            <w:r w:rsidRPr="00351865">
              <w:rPr>
                <w:sz w:val="20"/>
              </w:rPr>
              <w:t>бюджетные ассигнования:</w:t>
            </w:r>
          </w:p>
        </w:tc>
        <w:tc>
          <w:tcPr>
            <w:tcW w:w="1985" w:type="dxa"/>
            <w:vMerge/>
            <w:shd w:val="clear" w:color="auto" w:fill="auto"/>
          </w:tcPr>
          <w:p w14:paraId="7165C256" w14:textId="77777777" w:rsidR="00512EBC" w:rsidRPr="00351865" w:rsidRDefault="00512EBC" w:rsidP="00833DE1">
            <w:pPr>
              <w:pStyle w:val="ConsPlusNormal"/>
              <w:jc w:val="center"/>
              <w:rPr>
                <w:sz w:val="20"/>
              </w:rPr>
            </w:pPr>
          </w:p>
        </w:tc>
        <w:tc>
          <w:tcPr>
            <w:tcW w:w="1417" w:type="dxa"/>
            <w:shd w:val="clear" w:color="auto" w:fill="auto"/>
          </w:tcPr>
          <w:p w14:paraId="67DD5068" w14:textId="77777777" w:rsidR="00512EBC" w:rsidRPr="00351865" w:rsidRDefault="00512EBC" w:rsidP="00833DE1">
            <w:pPr>
              <w:pStyle w:val="ConsPlusNormal"/>
              <w:jc w:val="center"/>
              <w:rPr>
                <w:sz w:val="20"/>
              </w:rPr>
            </w:pPr>
          </w:p>
        </w:tc>
        <w:tc>
          <w:tcPr>
            <w:tcW w:w="1418" w:type="dxa"/>
            <w:shd w:val="clear" w:color="auto" w:fill="auto"/>
          </w:tcPr>
          <w:p w14:paraId="306286AA" w14:textId="77777777" w:rsidR="00512EBC" w:rsidRPr="00351865" w:rsidRDefault="00512EBC" w:rsidP="00833DE1">
            <w:pPr>
              <w:pStyle w:val="ConsPlusNormal"/>
              <w:jc w:val="center"/>
              <w:rPr>
                <w:sz w:val="20"/>
              </w:rPr>
            </w:pPr>
          </w:p>
        </w:tc>
        <w:tc>
          <w:tcPr>
            <w:tcW w:w="1417" w:type="dxa"/>
            <w:shd w:val="clear" w:color="auto" w:fill="auto"/>
          </w:tcPr>
          <w:p w14:paraId="4ED4FC47" w14:textId="77777777" w:rsidR="00512EBC" w:rsidRPr="00351865" w:rsidRDefault="00512EBC" w:rsidP="00833DE1">
            <w:pPr>
              <w:pStyle w:val="ConsPlusNormal"/>
              <w:jc w:val="center"/>
              <w:rPr>
                <w:sz w:val="20"/>
              </w:rPr>
            </w:pPr>
          </w:p>
        </w:tc>
        <w:tc>
          <w:tcPr>
            <w:tcW w:w="1418" w:type="dxa"/>
            <w:shd w:val="clear" w:color="auto" w:fill="auto"/>
          </w:tcPr>
          <w:p w14:paraId="5BDF056F" w14:textId="77777777" w:rsidR="00512EBC" w:rsidRPr="00351865" w:rsidRDefault="00512EBC" w:rsidP="00833DE1">
            <w:pPr>
              <w:pStyle w:val="ConsPlusNormal"/>
              <w:jc w:val="center"/>
              <w:rPr>
                <w:sz w:val="20"/>
              </w:rPr>
            </w:pPr>
          </w:p>
        </w:tc>
        <w:tc>
          <w:tcPr>
            <w:tcW w:w="1275" w:type="dxa"/>
            <w:shd w:val="clear" w:color="auto" w:fill="auto"/>
          </w:tcPr>
          <w:p w14:paraId="15E064C5" w14:textId="77777777" w:rsidR="00512EBC" w:rsidRPr="00351865" w:rsidRDefault="00512EBC" w:rsidP="00833DE1">
            <w:pPr>
              <w:pStyle w:val="ConsPlusNormal"/>
              <w:jc w:val="center"/>
              <w:rPr>
                <w:sz w:val="20"/>
              </w:rPr>
            </w:pPr>
          </w:p>
        </w:tc>
        <w:tc>
          <w:tcPr>
            <w:tcW w:w="1276" w:type="dxa"/>
            <w:shd w:val="clear" w:color="auto" w:fill="auto"/>
          </w:tcPr>
          <w:p w14:paraId="5C868D31" w14:textId="77777777" w:rsidR="00512EBC" w:rsidRPr="00351865" w:rsidRDefault="00512EBC" w:rsidP="00833DE1">
            <w:pPr>
              <w:pStyle w:val="ConsPlusNormal"/>
              <w:jc w:val="center"/>
              <w:rPr>
                <w:sz w:val="20"/>
              </w:rPr>
            </w:pPr>
          </w:p>
        </w:tc>
      </w:tr>
      <w:tr w:rsidR="00512EBC" w:rsidRPr="00351865" w14:paraId="1FF57994" w14:textId="77777777" w:rsidTr="00833DE1">
        <w:tc>
          <w:tcPr>
            <w:tcW w:w="488" w:type="dxa"/>
            <w:vMerge/>
            <w:shd w:val="clear" w:color="auto" w:fill="auto"/>
          </w:tcPr>
          <w:p w14:paraId="205C3D4B" w14:textId="77777777" w:rsidR="00512EBC" w:rsidRPr="00351865" w:rsidRDefault="00512EBC" w:rsidP="00833DE1">
            <w:pPr>
              <w:rPr>
                <w:sz w:val="20"/>
                <w:szCs w:val="20"/>
              </w:rPr>
            </w:pPr>
          </w:p>
        </w:tc>
        <w:tc>
          <w:tcPr>
            <w:tcW w:w="4819" w:type="dxa"/>
            <w:shd w:val="clear" w:color="auto" w:fill="auto"/>
          </w:tcPr>
          <w:p w14:paraId="0DA83539" w14:textId="77777777" w:rsidR="00512EBC" w:rsidRPr="00351865" w:rsidRDefault="00512EBC" w:rsidP="00833DE1">
            <w:pPr>
              <w:pStyle w:val="ConsPlusNormal"/>
              <w:jc w:val="both"/>
              <w:rPr>
                <w:sz w:val="20"/>
              </w:rPr>
            </w:pPr>
            <w:r w:rsidRPr="00351865">
              <w:rPr>
                <w:sz w:val="20"/>
              </w:rPr>
              <w:t>- местный бюджет</w:t>
            </w:r>
          </w:p>
        </w:tc>
        <w:tc>
          <w:tcPr>
            <w:tcW w:w="1985" w:type="dxa"/>
            <w:vMerge/>
            <w:shd w:val="clear" w:color="auto" w:fill="auto"/>
          </w:tcPr>
          <w:p w14:paraId="090E906C" w14:textId="77777777" w:rsidR="00512EBC" w:rsidRPr="00351865" w:rsidRDefault="00512EBC" w:rsidP="00833DE1">
            <w:pPr>
              <w:pStyle w:val="ConsPlusNormal"/>
              <w:jc w:val="center"/>
              <w:rPr>
                <w:sz w:val="20"/>
              </w:rPr>
            </w:pPr>
          </w:p>
        </w:tc>
        <w:tc>
          <w:tcPr>
            <w:tcW w:w="1417" w:type="dxa"/>
            <w:shd w:val="clear" w:color="auto" w:fill="auto"/>
          </w:tcPr>
          <w:p w14:paraId="0EC72201" w14:textId="77777777" w:rsidR="00512EBC" w:rsidRPr="00351865" w:rsidRDefault="00512EBC" w:rsidP="00833DE1">
            <w:pPr>
              <w:pStyle w:val="ConsPlusNormal"/>
              <w:jc w:val="center"/>
              <w:rPr>
                <w:sz w:val="20"/>
              </w:rPr>
            </w:pPr>
            <w:r w:rsidRPr="00351865">
              <w:rPr>
                <w:sz w:val="20"/>
              </w:rPr>
              <w:t>26,31579</w:t>
            </w:r>
          </w:p>
        </w:tc>
        <w:tc>
          <w:tcPr>
            <w:tcW w:w="1418" w:type="dxa"/>
            <w:shd w:val="clear" w:color="auto" w:fill="auto"/>
          </w:tcPr>
          <w:p w14:paraId="08703EA2" w14:textId="77777777" w:rsidR="00512EBC" w:rsidRPr="00351865" w:rsidRDefault="00512EBC" w:rsidP="00833DE1">
            <w:pPr>
              <w:pStyle w:val="ConsPlusNormal"/>
              <w:jc w:val="center"/>
              <w:rPr>
                <w:sz w:val="20"/>
              </w:rPr>
            </w:pPr>
            <w:r w:rsidRPr="00351865">
              <w:rPr>
                <w:sz w:val="20"/>
              </w:rPr>
              <w:t>0,00</w:t>
            </w:r>
          </w:p>
        </w:tc>
        <w:tc>
          <w:tcPr>
            <w:tcW w:w="1417" w:type="dxa"/>
            <w:shd w:val="clear" w:color="auto" w:fill="auto"/>
          </w:tcPr>
          <w:p w14:paraId="551F7E27"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34378BF0"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520053FF"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1A3475C" w14:textId="77777777" w:rsidR="00512EBC" w:rsidRPr="00351865" w:rsidRDefault="00512EBC" w:rsidP="00833DE1">
            <w:pPr>
              <w:pStyle w:val="ConsPlusNormal"/>
              <w:jc w:val="center"/>
              <w:rPr>
                <w:sz w:val="20"/>
              </w:rPr>
            </w:pPr>
            <w:r w:rsidRPr="00351865">
              <w:rPr>
                <w:sz w:val="20"/>
              </w:rPr>
              <w:t>0,00</w:t>
            </w:r>
          </w:p>
        </w:tc>
      </w:tr>
      <w:tr w:rsidR="00512EBC" w:rsidRPr="00351865" w14:paraId="33C03632" w14:textId="77777777" w:rsidTr="00833DE1">
        <w:tc>
          <w:tcPr>
            <w:tcW w:w="488" w:type="dxa"/>
            <w:vMerge/>
            <w:shd w:val="clear" w:color="auto" w:fill="auto"/>
          </w:tcPr>
          <w:p w14:paraId="2745DEA3" w14:textId="77777777" w:rsidR="00512EBC" w:rsidRPr="00351865" w:rsidRDefault="00512EBC" w:rsidP="00833DE1">
            <w:pPr>
              <w:rPr>
                <w:sz w:val="20"/>
                <w:szCs w:val="20"/>
              </w:rPr>
            </w:pPr>
          </w:p>
        </w:tc>
        <w:tc>
          <w:tcPr>
            <w:tcW w:w="4819" w:type="dxa"/>
            <w:shd w:val="clear" w:color="auto" w:fill="auto"/>
          </w:tcPr>
          <w:p w14:paraId="3E7ACBB6" w14:textId="77777777" w:rsidR="00512EBC" w:rsidRPr="00351865" w:rsidRDefault="00512EBC" w:rsidP="00833DE1">
            <w:pPr>
              <w:pStyle w:val="ConsPlusNormal"/>
              <w:jc w:val="both"/>
              <w:rPr>
                <w:sz w:val="20"/>
              </w:rPr>
            </w:pPr>
            <w:r w:rsidRPr="00351865">
              <w:rPr>
                <w:sz w:val="20"/>
              </w:rPr>
              <w:t>- областной бюджет</w:t>
            </w:r>
          </w:p>
        </w:tc>
        <w:tc>
          <w:tcPr>
            <w:tcW w:w="1985" w:type="dxa"/>
            <w:vMerge/>
            <w:shd w:val="clear" w:color="auto" w:fill="auto"/>
          </w:tcPr>
          <w:p w14:paraId="07E5DD50" w14:textId="77777777" w:rsidR="00512EBC" w:rsidRPr="00351865" w:rsidRDefault="00512EBC" w:rsidP="00833DE1">
            <w:pPr>
              <w:pStyle w:val="ConsPlusNormal"/>
              <w:jc w:val="center"/>
              <w:rPr>
                <w:sz w:val="20"/>
              </w:rPr>
            </w:pPr>
          </w:p>
        </w:tc>
        <w:tc>
          <w:tcPr>
            <w:tcW w:w="1417" w:type="dxa"/>
            <w:shd w:val="clear" w:color="auto" w:fill="auto"/>
          </w:tcPr>
          <w:p w14:paraId="1867F186" w14:textId="77777777" w:rsidR="00512EBC" w:rsidRPr="00351865" w:rsidRDefault="00512EBC" w:rsidP="00833DE1">
            <w:pPr>
              <w:pStyle w:val="ConsPlusNormal"/>
              <w:jc w:val="center"/>
              <w:rPr>
                <w:sz w:val="20"/>
              </w:rPr>
            </w:pPr>
            <w:r w:rsidRPr="00351865">
              <w:rPr>
                <w:sz w:val="20"/>
              </w:rPr>
              <w:t>500,00</w:t>
            </w:r>
          </w:p>
        </w:tc>
        <w:tc>
          <w:tcPr>
            <w:tcW w:w="1418" w:type="dxa"/>
            <w:shd w:val="clear" w:color="auto" w:fill="auto"/>
          </w:tcPr>
          <w:p w14:paraId="66A962A4" w14:textId="77777777" w:rsidR="00512EBC" w:rsidRPr="00351865" w:rsidRDefault="00512EBC" w:rsidP="00833DE1">
            <w:pPr>
              <w:pStyle w:val="ConsPlusNormal"/>
              <w:jc w:val="center"/>
              <w:rPr>
                <w:sz w:val="20"/>
              </w:rPr>
            </w:pPr>
            <w:r w:rsidRPr="00351865">
              <w:rPr>
                <w:sz w:val="20"/>
              </w:rPr>
              <w:t>0,00</w:t>
            </w:r>
          </w:p>
        </w:tc>
        <w:tc>
          <w:tcPr>
            <w:tcW w:w="1417" w:type="dxa"/>
            <w:shd w:val="clear" w:color="auto" w:fill="auto"/>
          </w:tcPr>
          <w:p w14:paraId="0B3A19EE"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4F016599"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03A389E2"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3ED5AC6" w14:textId="77777777" w:rsidR="00512EBC" w:rsidRPr="00351865" w:rsidRDefault="00512EBC" w:rsidP="00833DE1">
            <w:pPr>
              <w:pStyle w:val="ConsPlusNormal"/>
              <w:jc w:val="center"/>
              <w:rPr>
                <w:sz w:val="20"/>
              </w:rPr>
            </w:pPr>
            <w:r w:rsidRPr="00351865">
              <w:rPr>
                <w:sz w:val="20"/>
              </w:rPr>
              <w:t>0,00</w:t>
            </w:r>
          </w:p>
        </w:tc>
      </w:tr>
      <w:tr w:rsidR="00512EBC" w:rsidRPr="00351865" w14:paraId="5EE589E4" w14:textId="77777777" w:rsidTr="00833DE1">
        <w:tc>
          <w:tcPr>
            <w:tcW w:w="488" w:type="dxa"/>
            <w:vMerge/>
            <w:shd w:val="clear" w:color="auto" w:fill="auto"/>
          </w:tcPr>
          <w:p w14:paraId="6FEBF4F4" w14:textId="77777777" w:rsidR="00512EBC" w:rsidRPr="00351865" w:rsidRDefault="00512EBC" w:rsidP="00833DE1">
            <w:pPr>
              <w:rPr>
                <w:sz w:val="20"/>
                <w:szCs w:val="20"/>
              </w:rPr>
            </w:pPr>
          </w:p>
        </w:tc>
        <w:tc>
          <w:tcPr>
            <w:tcW w:w="4819" w:type="dxa"/>
            <w:shd w:val="clear" w:color="auto" w:fill="auto"/>
          </w:tcPr>
          <w:p w14:paraId="4A2117D8" w14:textId="77777777" w:rsidR="00512EBC" w:rsidRPr="00351865" w:rsidRDefault="00512EBC" w:rsidP="00833DE1">
            <w:pPr>
              <w:pStyle w:val="ConsPlusNormal"/>
              <w:jc w:val="both"/>
              <w:rPr>
                <w:sz w:val="20"/>
              </w:rPr>
            </w:pPr>
            <w:r w:rsidRPr="00351865">
              <w:rPr>
                <w:sz w:val="20"/>
              </w:rPr>
              <w:t>- федеральный бюджет</w:t>
            </w:r>
          </w:p>
        </w:tc>
        <w:tc>
          <w:tcPr>
            <w:tcW w:w="1985" w:type="dxa"/>
            <w:vMerge/>
            <w:shd w:val="clear" w:color="auto" w:fill="auto"/>
          </w:tcPr>
          <w:p w14:paraId="729CA630" w14:textId="77777777" w:rsidR="00512EBC" w:rsidRPr="00351865" w:rsidRDefault="00512EBC" w:rsidP="00833DE1">
            <w:pPr>
              <w:pStyle w:val="ConsPlusNormal"/>
              <w:jc w:val="center"/>
              <w:rPr>
                <w:sz w:val="20"/>
              </w:rPr>
            </w:pPr>
          </w:p>
        </w:tc>
        <w:tc>
          <w:tcPr>
            <w:tcW w:w="1417" w:type="dxa"/>
            <w:shd w:val="clear" w:color="auto" w:fill="auto"/>
          </w:tcPr>
          <w:p w14:paraId="7EA06EC7"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6BC6C57F" w14:textId="77777777" w:rsidR="00512EBC" w:rsidRPr="00351865" w:rsidRDefault="00512EBC" w:rsidP="00833DE1">
            <w:pPr>
              <w:pStyle w:val="ConsPlusNormal"/>
              <w:jc w:val="center"/>
              <w:rPr>
                <w:sz w:val="20"/>
              </w:rPr>
            </w:pPr>
            <w:r w:rsidRPr="00351865">
              <w:rPr>
                <w:sz w:val="20"/>
              </w:rPr>
              <w:t>0,00</w:t>
            </w:r>
          </w:p>
        </w:tc>
        <w:tc>
          <w:tcPr>
            <w:tcW w:w="1417" w:type="dxa"/>
            <w:shd w:val="clear" w:color="auto" w:fill="auto"/>
          </w:tcPr>
          <w:p w14:paraId="4393870E"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0DB10FE9"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5CBC1FBB"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81A2AB7" w14:textId="77777777" w:rsidR="00512EBC" w:rsidRPr="00351865" w:rsidRDefault="00512EBC" w:rsidP="00833DE1">
            <w:pPr>
              <w:pStyle w:val="ConsPlusNormal"/>
              <w:jc w:val="center"/>
              <w:rPr>
                <w:sz w:val="20"/>
              </w:rPr>
            </w:pPr>
            <w:r w:rsidRPr="00351865">
              <w:rPr>
                <w:sz w:val="20"/>
              </w:rPr>
              <w:t>0,00</w:t>
            </w:r>
          </w:p>
        </w:tc>
      </w:tr>
      <w:tr w:rsidR="00512EBC" w:rsidRPr="00351865" w14:paraId="6F145799" w14:textId="77777777" w:rsidTr="00833DE1">
        <w:tc>
          <w:tcPr>
            <w:tcW w:w="488" w:type="dxa"/>
            <w:vMerge w:val="restart"/>
            <w:shd w:val="clear" w:color="auto" w:fill="auto"/>
          </w:tcPr>
          <w:p w14:paraId="26E7E0BF" w14:textId="77777777" w:rsidR="00512EBC" w:rsidRPr="00351865" w:rsidRDefault="00512EBC" w:rsidP="00833DE1">
            <w:pPr>
              <w:rPr>
                <w:sz w:val="20"/>
                <w:szCs w:val="20"/>
              </w:rPr>
            </w:pPr>
            <w:r w:rsidRPr="00351865">
              <w:rPr>
                <w:sz w:val="20"/>
                <w:szCs w:val="20"/>
              </w:rPr>
              <w:t>8.</w:t>
            </w:r>
          </w:p>
        </w:tc>
        <w:tc>
          <w:tcPr>
            <w:tcW w:w="4819" w:type="dxa"/>
            <w:shd w:val="clear" w:color="auto" w:fill="auto"/>
          </w:tcPr>
          <w:p w14:paraId="28A5CEF6" w14:textId="77777777" w:rsidR="00512EBC" w:rsidRPr="00351865" w:rsidRDefault="00512EBC" w:rsidP="00833DE1">
            <w:pPr>
              <w:pStyle w:val="ConsPlusNormal"/>
              <w:jc w:val="both"/>
              <w:rPr>
                <w:sz w:val="20"/>
              </w:rPr>
            </w:pPr>
            <w:r w:rsidRPr="00351865">
              <w:rPr>
                <w:sz w:val="20"/>
              </w:rPr>
              <w:t>Реализация мероприятий федеральной целевой программы «Увековечение памяти погибших при защите Отечества на 2019 – 2024 годы»</w:t>
            </w:r>
          </w:p>
        </w:tc>
        <w:tc>
          <w:tcPr>
            <w:tcW w:w="1985" w:type="dxa"/>
            <w:vMerge w:val="restart"/>
            <w:shd w:val="clear" w:color="auto" w:fill="auto"/>
          </w:tcPr>
          <w:p w14:paraId="7C018975" w14:textId="77777777" w:rsidR="00512EBC" w:rsidRPr="00351865" w:rsidRDefault="00512EBC" w:rsidP="00833DE1">
            <w:pPr>
              <w:pStyle w:val="ConsPlusNormal"/>
              <w:jc w:val="center"/>
              <w:rPr>
                <w:sz w:val="20"/>
              </w:rPr>
            </w:pPr>
            <w:r w:rsidRPr="00351865">
              <w:rPr>
                <w:sz w:val="20"/>
              </w:rPr>
              <w:t>МКУ г.о. Тейково «Служба заказчика»</w:t>
            </w:r>
          </w:p>
        </w:tc>
        <w:tc>
          <w:tcPr>
            <w:tcW w:w="1417" w:type="dxa"/>
            <w:shd w:val="clear" w:color="auto" w:fill="auto"/>
          </w:tcPr>
          <w:p w14:paraId="62034264" w14:textId="77777777" w:rsidR="00512EBC" w:rsidRPr="00351865" w:rsidRDefault="00512EBC" w:rsidP="00833DE1">
            <w:pPr>
              <w:pStyle w:val="ConsPlusNormal"/>
              <w:jc w:val="center"/>
              <w:rPr>
                <w:sz w:val="20"/>
              </w:rPr>
            </w:pPr>
            <w:r w:rsidRPr="00351865">
              <w:rPr>
                <w:sz w:val="20"/>
              </w:rPr>
              <w:t>3 498,16466</w:t>
            </w:r>
          </w:p>
        </w:tc>
        <w:tc>
          <w:tcPr>
            <w:tcW w:w="1418" w:type="dxa"/>
            <w:shd w:val="clear" w:color="auto" w:fill="auto"/>
          </w:tcPr>
          <w:p w14:paraId="3216DDF5" w14:textId="77777777" w:rsidR="00512EBC" w:rsidRPr="00351865" w:rsidRDefault="00512EBC" w:rsidP="00833DE1">
            <w:pPr>
              <w:pStyle w:val="ConsPlusNormal"/>
              <w:jc w:val="center"/>
              <w:rPr>
                <w:sz w:val="20"/>
              </w:rPr>
            </w:pPr>
            <w:r w:rsidRPr="00351865">
              <w:rPr>
                <w:sz w:val="20"/>
              </w:rPr>
              <w:t>0,00</w:t>
            </w:r>
          </w:p>
        </w:tc>
        <w:tc>
          <w:tcPr>
            <w:tcW w:w="1417" w:type="dxa"/>
            <w:shd w:val="clear" w:color="auto" w:fill="auto"/>
          </w:tcPr>
          <w:p w14:paraId="324DBB80"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6B1ED984"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198B89C0"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9305AB4" w14:textId="77777777" w:rsidR="00512EBC" w:rsidRPr="00351865" w:rsidRDefault="00512EBC" w:rsidP="00833DE1">
            <w:pPr>
              <w:pStyle w:val="ConsPlusNormal"/>
              <w:jc w:val="center"/>
              <w:rPr>
                <w:sz w:val="20"/>
              </w:rPr>
            </w:pPr>
            <w:r w:rsidRPr="00351865">
              <w:rPr>
                <w:sz w:val="20"/>
              </w:rPr>
              <w:t>0,00</w:t>
            </w:r>
          </w:p>
        </w:tc>
      </w:tr>
      <w:tr w:rsidR="00512EBC" w:rsidRPr="00351865" w14:paraId="4BE7872C" w14:textId="77777777" w:rsidTr="00833DE1">
        <w:tc>
          <w:tcPr>
            <w:tcW w:w="488" w:type="dxa"/>
            <w:vMerge/>
            <w:shd w:val="clear" w:color="auto" w:fill="auto"/>
          </w:tcPr>
          <w:p w14:paraId="7A7168DD" w14:textId="77777777" w:rsidR="00512EBC" w:rsidRPr="00351865" w:rsidRDefault="00512EBC" w:rsidP="00833DE1">
            <w:pPr>
              <w:rPr>
                <w:sz w:val="20"/>
                <w:szCs w:val="20"/>
              </w:rPr>
            </w:pPr>
          </w:p>
        </w:tc>
        <w:tc>
          <w:tcPr>
            <w:tcW w:w="4819" w:type="dxa"/>
            <w:shd w:val="clear" w:color="auto" w:fill="auto"/>
          </w:tcPr>
          <w:p w14:paraId="6BD0CFDB" w14:textId="77777777" w:rsidR="00512EBC" w:rsidRPr="00351865" w:rsidRDefault="00512EBC" w:rsidP="00833DE1">
            <w:pPr>
              <w:pStyle w:val="ConsPlusNormal"/>
              <w:jc w:val="both"/>
              <w:rPr>
                <w:sz w:val="20"/>
              </w:rPr>
            </w:pPr>
            <w:r w:rsidRPr="00351865">
              <w:rPr>
                <w:sz w:val="20"/>
              </w:rPr>
              <w:t>бюджетные ассигнования:</w:t>
            </w:r>
          </w:p>
        </w:tc>
        <w:tc>
          <w:tcPr>
            <w:tcW w:w="1985" w:type="dxa"/>
            <w:vMerge/>
            <w:shd w:val="clear" w:color="auto" w:fill="auto"/>
          </w:tcPr>
          <w:p w14:paraId="44C30237" w14:textId="77777777" w:rsidR="00512EBC" w:rsidRPr="00351865" w:rsidRDefault="00512EBC" w:rsidP="00833DE1">
            <w:pPr>
              <w:pStyle w:val="ConsPlusNormal"/>
              <w:jc w:val="center"/>
              <w:rPr>
                <w:sz w:val="20"/>
              </w:rPr>
            </w:pPr>
          </w:p>
        </w:tc>
        <w:tc>
          <w:tcPr>
            <w:tcW w:w="1417" w:type="dxa"/>
            <w:shd w:val="clear" w:color="auto" w:fill="auto"/>
          </w:tcPr>
          <w:p w14:paraId="0838C2FD" w14:textId="77777777" w:rsidR="00512EBC" w:rsidRPr="00351865" w:rsidRDefault="00512EBC" w:rsidP="00833DE1">
            <w:pPr>
              <w:pStyle w:val="ConsPlusNormal"/>
              <w:jc w:val="center"/>
              <w:rPr>
                <w:sz w:val="20"/>
              </w:rPr>
            </w:pPr>
          </w:p>
        </w:tc>
        <w:tc>
          <w:tcPr>
            <w:tcW w:w="1418" w:type="dxa"/>
            <w:shd w:val="clear" w:color="auto" w:fill="auto"/>
          </w:tcPr>
          <w:p w14:paraId="049D1092" w14:textId="77777777" w:rsidR="00512EBC" w:rsidRPr="00351865" w:rsidRDefault="00512EBC" w:rsidP="00833DE1">
            <w:pPr>
              <w:pStyle w:val="ConsPlusNormal"/>
              <w:jc w:val="center"/>
              <w:rPr>
                <w:sz w:val="20"/>
              </w:rPr>
            </w:pPr>
          </w:p>
        </w:tc>
        <w:tc>
          <w:tcPr>
            <w:tcW w:w="1417" w:type="dxa"/>
            <w:shd w:val="clear" w:color="auto" w:fill="auto"/>
          </w:tcPr>
          <w:p w14:paraId="18916E68" w14:textId="77777777" w:rsidR="00512EBC" w:rsidRPr="00351865" w:rsidRDefault="00512EBC" w:rsidP="00833DE1">
            <w:pPr>
              <w:pStyle w:val="ConsPlusNormal"/>
              <w:jc w:val="center"/>
              <w:rPr>
                <w:sz w:val="20"/>
              </w:rPr>
            </w:pPr>
          </w:p>
        </w:tc>
        <w:tc>
          <w:tcPr>
            <w:tcW w:w="1418" w:type="dxa"/>
            <w:shd w:val="clear" w:color="auto" w:fill="auto"/>
          </w:tcPr>
          <w:p w14:paraId="1E455C8E" w14:textId="77777777" w:rsidR="00512EBC" w:rsidRPr="00351865" w:rsidRDefault="00512EBC" w:rsidP="00833DE1">
            <w:pPr>
              <w:pStyle w:val="ConsPlusNormal"/>
              <w:jc w:val="center"/>
              <w:rPr>
                <w:sz w:val="20"/>
              </w:rPr>
            </w:pPr>
          </w:p>
        </w:tc>
        <w:tc>
          <w:tcPr>
            <w:tcW w:w="1275" w:type="dxa"/>
            <w:shd w:val="clear" w:color="auto" w:fill="auto"/>
          </w:tcPr>
          <w:p w14:paraId="65FC8614" w14:textId="77777777" w:rsidR="00512EBC" w:rsidRPr="00351865" w:rsidRDefault="00512EBC" w:rsidP="00833DE1">
            <w:pPr>
              <w:pStyle w:val="ConsPlusNormal"/>
              <w:jc w:val="center"/>
              <w:rPr>
                <w:sz w:val="20"/>
              </w:rPr>
            </w:pPr>
          </w:p>
        </w:tc>
        <w:tc>
          <w:tcPr>
            <w:tcW w:w="1276" w:type="dxa"/>
            <w:shd w:val="clear" w:color="auto" w:fill="auto"/>
          </w:tcPr>
          <w:p w14:paraId="23B0ACF2" w14:textId="77777777" w:rsidR="00512EBC" w:rsidRPr="00351865" w:rsidRDefault="00512EBC" w:rsidP="00833DE1">
            <w:pPr>
              <w:pStyle w:val="ConsPlusNormal"/>
              <w:jc w:val="center"/>
              <w:rPr>
                <w:sz w:val="20"/>
              </w:rPr>
            </w:pPr>
          </w:p>
        </w:tc>
      </w:tr>
      <w:tr w:rsidR="00512EBC" w:rsidRPr="00351865" w14:paraId="1D6D547A" w14:textId="77777777" w:rsidTr="00833DE1">
        <w:tc>
          <w:tcPr>
            <w:tcW w:w="488" w:type="dxa"/>
            <w:vMerge/>
            <w:shd w:val="clear" w:color="auto" w:fill="auto"/>
          </w:tcPr>
          <w:p w14:paraId="0C3972DD" w14:textId="77777777" w:rsidR="00512EBC" w:rsidRPr="00351865" w:rsidRDefault="00512EBC" w:rsidP="00833DE1">
            <w:pPr>
              <w:rPr>
                <w:sz w:val="20"/>
                <w:szCs w:val="20"/>
              </w:rPr>
            </w:pPr>
          </w:p>
        </w:tc>
        <w:tc>
          <w:tcPr>
            <w:tcW w:w="4819" w:type="dxa"/>
            <w:shd w:val="clear" w:color="auto" w:fill="auto"/>
          </w:tcPr>
          <w:p w14:paraId="12F82D87" w14:textId="77777777" w:rsidR="00512EBC" w:rsidRPr="00351865" w:rsidRDefault="00512EBC" w:rsidP="00833DE1">
            <w:pPr>
              <w:pStyle w:val="ConsPlusNormal"/>
              <w:jc w:val="both"/>
              <w:rPr>
                <w:sz w:val="20"/>
              </w:rPr>
            </w:pPr>
            <w:r w:rsidRPr="00351865">
              <w:rPr>
                <w:sz w:val="20"/>
              </w:rPr>
              <w:t>- местный бюджет</w:t>
            </w:r>
          </w:p>
        </w:tc>
        <w:tc>
          <w:tcPr>
            <w:tcW w:w="1985" w:type="dxa"/>
            <w:vMerge/>
            <w:shd w:val="clear" w:color="auto" w:fill="auto"/>
          </w:tcPr>
          <w:p w14:paraId="55F75215" w14:textId="77777777" w:rsidR="00512EBC" w:rsidRPr="00351865" w:rsidRDefault="00512EBC" w:rsidP="00833DE1">
            <w:pPr>
              <w:pStyle w:val="ConsPlusNormal"/>
              <w:jc w:val="center"/>
              <w:rPr>
                <w:sz w:val="20"/>
              </w:rPr>
            </w:pPr>
          </w:p>
        </w:tc>
        <w:tc>
          <w:tcPr>
            <w:tcW w:w="1417" w:type="dxa"/>
            <w:shd w:val="clear" w:color="auto" w:fill="auto"/>
          </w:tcPr>
          <w:p w14:paraId="0C14D8C2" w14:textId="77777777" w:rsidR="00512EBC" w:rsidRPr="00351865" w:rsidRDefault="00512EBC" w:rsidP="00833DE1">
            <w:pPr>
              <w:pStyle w:val="ConsPlusNormal"/>
              <w:jc w:val="center"/>
              <w:rPr>
                <w:sz w:val="20"/>
              </w:rPr>
            </w:pPr>
            <w:r w:rsidRPr="00351865">
              <w:rPr>
                <w:sz w:val="20"/>
              </w:rPr>
              <w:t>11,01206</w:t>
            </w:r>
          </w:p>
        </w:tc>
        <w:tc>
          <w:tcPr>
            <w:tcW w:w="1418" w:type="dxa"/>
            <w:shd w:val="clear" w:color="auto" w:fill="auto"/>
          </w:tcPr>
          <w:p w14:paraId="16CC37E3" w14:textId="77777777" w:rsidR="00512EBC" w:rsidRPr="00351865" w:rsidRDefault="00512EBC" w:rsidP="00833DE1">
            <w:pPr>
              <w:pStyle w:val="ConsPlusNormal"/>
              <w:jc w:val="center"/>
              <w:rPr>
                <w:sz w:val="20"/>
              </w:rPr>
            </w:pPr>
            <w:r w:rsidRPr="00351865">
              <w:rPr>
                <w:sz w:val="20"/>
              </w:rPr>
              <w:t>0,00</w:t>
            </w:r>
          </w:p>
        </w:tc>
        <w:tc>
          <w:tcPr>
            <w:tcW w:w="1417" w:type="dxa"/>
            <w:shd w:val="clear" w:color="auto" w:fill="auto"/>
          </w:tcPr>
          <w:p w14:paraId="3388B5CA"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1EB2D450"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4D87B0F1"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99BEA03" w14:textId="77777777" w:rsidR="00512EBC" w:rsidRPr="00351865" w:rsidRDefault="00512EBC" w:rsidP="00833DE1">
            <w:pPr>
              <w:pStyle w:val="ConsPlusNormal"/>
              <w:jc w:val="center"/>
              <w:rPr>
                <w:sz w:val="20"/>
              </w:rPr>
            </w:pPr>
            <w:r w:rsidRPr="00351865">
              <w:rPr>
                <w:sz w:val="20"/>
              </w:rPr>
              <w:t>0,00</w:t>
            </w:r>
          </w:p>
        </w:tc>
      </w:tr>
      <w:tr w:rsidR="00512EBC" w:rsidRPr="00351865" w14:paraId="4CF291E4" w14:textId="77777777" w:rsidTr="00833DE1">
        <w:tc>
          <w:tcPr>
            <w:tcW w:w="488" w:type="dxa"/>
            <w:vMerge/>
            <w:shd w:val="clear" w:color="auto" w:fill="auto"/>
          </w:tcPr>
          <w:p w14:paraId="064E8891" w14:textId="77777777" w:rsidR="00512EBC" w:rsidRPr="00351865" w:rsidRDefault="00512EBC" w:rsidP="00833DE1">
            <w:pPr>
              <w:rPr>
                <w:sz w:val="20"/>
                <w:szCs w:val="20"/>
              </w:rPr>
            </w:pPr>
          </w:p>
        </w:tc>
        <w:tc>
          <w:tcPr>
            <w:tcW w:w="4819" w:type="dxa"/>
            <w:shd w:val="clear" w:color="auto" w:fill="auto"/>
          </w:tcPr>
          <w:p w14:paraId="0DD9D7A7" w14:textId="77777777" w:rsidR="00512EBC" w:rsidRPr="00351865" w:rsidRDefault="00512EBC" w:rsidP="00833DE1">
            <w:pPr>
              <w:pStyle w:val="ConsPlusNormal"/>
              <w:jc w:val="both"/>
              <w:rPr>
                <w:sz w:val="20"/>
              </w:rPr>
            </w:pPr>
            <w:r w:rsidRPr="00351865">
              <w:rPr>
                <w:sz w:val="20"/>
              </w:rPr>
              <w:t>- областной бюджет</w:t>
            </w:r>
          </w:p>
        </w:tc>
        <w:tc>
          <w:tcPr>
            <w:tcW w:w="1985" w:type="dxa"/>
            <w:vMerge/>
            <w:shd w:val="clear" w:color="auto" w:fill="auto"/>
          </w:tcPr>
          <w:p w14:paraId="7932E540" w14:textId="77777777" w:rsidR="00512EBC" w:rsidRPr="00351865" w:rsidRDefault="00512EBC" w:rsidP="00833DE1">
            <w:pPr>
              <w:pStyle w:val="ConsPlusNormal"/>
              <w:jc w:val="center"/>
              <w:rPr>
                <w:sz w:val="20"/>
              </w:rPr>
            </w:pPr>
          </w:p>
        </w:tc>
        <w:tc>
          <w:tcPr>
            <w:tcW w:w="1417" w:type="dxa"/>
            <w:shd w:val="clear" w:color="auto" w:fill="auto"/>
          </w:tcPr>
          <w:p w14:paraId="3091C24F" w14:textId="77777777" w:rsidR="00512EBC" w:rsidRPr="00351865" w:rsidRDefault="00512EBC" w:rsidP="00833DE1">
            <w:pPr>
              <w:pStyle w:val="ConsPlusNormal"/>
              <w:jc w:val="center"/>
              <w:rPr>
                <w:sz w:val="20"/>
              </w:rPr>
            </w:pPr>
            <w:r w:rsidRPr="00351865">
              <w:rPr>
                <w:sz w:val="20"/>
              </w:rPr>
              <w:t>244,10068</w:t>
            </w:r>
          </w:p>
        </w:tc>
        <w:tc>
          <w:tcPr>
            <w:tcW w:w="1418" w:type="dxa"/>
            <w:shd w:val="clear" w:color="auto" w:fill="auto"/>
          </w:tcPr>
          <w:p w14:paraId="62D8267E" w14:textId="77777777" w:rsidR="00512EBC" w:rsidRPr="00351865" w:rsidRDefault="00512EBC" w:rsidP="00833DE1">
            <w:pPr>
              <w:pStyle w:val="ConsPlusNormal"/>
              <w:jc w:val="center"/>
              <w:rPr>
                <w:sz w:val="20"/>
              </w:rPr>
            </w:pPr>
            <w:r w:rsidRPr="00351865">
              <w:rPr>
                <w:sz w:val="20"/>
              </w:rPr>
              <w:t>0,00</w:t>
            </w:r>
          </w:p>
        </w:tc>
        <w:tc>
          <w:tcPr>
            <w:tcW w:w="1417" w:type="dxa"/>
            <w:shd w:val="clear" w:color="auto" w:fill="auto"/>
          </w:tcPr>
          <w:p w14:paraId="194988CA"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35117F21"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7B46F558"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C3F216F" w14:textId="77777777" w:rsidR="00512EBC" w:rsidRPr="00351865" w:rsidRDefault="00512EBC" w:rsidP="00833DE1">
            <w:pPr>
              <w:pStyle w:val="ConsPlusNormal"/>
              <w:jc w:val="center"/>
              <w:rPr>
                <w:sz w:val="20"/>
              </w:rPr>
            </w:pPr>
            <w:r w:rsidRPr="00351865">
              <w:rPr>
                <w:sz w:val="20"/>
              </w:rPr>
              <w:t>0,00</w:t>
            </w:r>
          </w:p>
        </w:tc>
      </w:tr>
      <w:tr w:rsidR="00512EBC" w:rsidRPr="00351865" w14:paraId="38166391" w14:textId="77777777" w:rsidTr="00833DE1">
        <w:tc>
          <w:tcPr>
            <w:tcW w:w="488" w:type="dxa"/>
            <w:vMerge/>
            <w:shd w:val="clear" w:color="auto" w:fill="auto"/>
          </w:tcPr>
          <w:p w14:paraId="10D3A755" w14:textId="77777777" w:rsidR="00512EBC" w:rsidRPr="00351865" w:rsidRDefault="00512EBC" w:rsidP="00833DE1">
            <w:pPr>
              <w:rPr>
                <w:sz w:val="20"/>
                <w:szCs w:val="20"/>
              </w:rPr>
            </w:pPr>
          </w:p>
        </w:tc>
        <w:tc>
          <w:tcPr>
            <w:tcW w:w="4819" w:type="dxa"/>
            <w:shd w:val="clear" w:color="auto" w:fill="auto"/>
          </w:tcPr>
          <w:p w14:paraId="22C710A4" w14:textId="77777777" w:rsidR="00512EBC" w:rsidRPr="00351865" w:rsidRDefault="00512EBC" w:rsidP="00833DE1">
            <w:pPr>
              <w:pStyle w:val="ConsPlusNormal"/>
              <w:jc w:val="both"/>
              <w:rPr>
                <w:sz w:val="20"/>
              </w:rPr>
            </w:pPr>
            <w:r w:rsidRPr="00351865">
              <w:rPr>
                <w:sz w:val="20"/>
              </w:rPr>
              <w:t>- федеральный бюджет</w:t>
            </w:r>
          </w:p>
        </w:tc>
        <w:tc>
          <w:tcPr>
            <w:tcW w:w="1985" w:type="dxa"/>
            <w:vMerge/>
            <w:shd w:val="clear" w:color="auto" w:fill="auto"/>
          </w:tcPr>
          <w:p w14:paraId="49D63639" w14:textId="77777777" w:rsidR="00512EBC" w:rsidRPr="00351865" w:rsidRDefault="00512EBC" w:rsidP="00833DE1">
            <w:pPr>
              <w:pStyle w:val="ConsPlusNormal"/>
              <w:jc w:val="center"/>
              <w:rPr>
                <w:sz w:val="20"/>
              </w:rPr>
            </w:pPr>
          </w:p>
        </w:tc>
        <w:tc>
          <w:tcPr>
            <w:tcW w:w="1417" w:type="dxa"/>
            <w:shd w:val="clear" w:color="auto" w:fill="auto"/>
          </w:tcPr>
          <w:p w14:paraId="39EB0FF5" w14:textId="77777777" w:rsidR="00512EBC" w:rsidRPr="00351865" w:rsidRDefault="00512EBC" w:rsidP="00833DE1">
            <w:pPr>
              <w:pStyle w:val="ConsPlusNormal"/>
              <w:jc w:val="center"/>
              <w:rPr>
                <w:sz w:val="20"/>
              </w:rPr>
            </w:pPr>
            <w:r w:rsidRPr="00351865">
              <w:rPr>
                <w:sz w:val="20"/>
              </w:rPr>
              <w:t>3 243,05192</w:t>
            </w:r>
          </w:p>
        </w:tc>
        <w:tc>
          <w:tcPr>
            <w:tcW w:w="1418" w:type="dxa"/>
            <w:shd w:val="clear" w:color="auto" w:fill="auto"/>
          </w:tcPr>
          <w:p w14:paraId="09D00F63" w14:textId="77777777" w:rsidR="00512EBC" w:rsidRPr="00351865" w:rsidRDefault="00512EBC" w:rsidP="00833DE1">
            <w:pPr>
              <w:pStyle w:val="ConsPlusNormal"/>
              <w:jc w:val="center"/>
              <w:rPr>
                <w:sz w:val="20"/>
              </w:rPr>
            </w:pPr>
            <w:r w:rsidRPr="00351865">
              <w:rPr>
                <w:sz w:val="20"/>
              </w:rPr>
              <w:t>0,00</w:t>
            </w:r>
          </w:p>
        </w:tc>
        <w:tc>
          <w:tcPr>
            <w:tcW w:w="1417" w:type="dxa"/>
            <w:shd w:val="clear" w:color="auto" w:fill="auto"/>
          </w:tcPr>
          <w:p w14:paraId="0DEAF33A"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0981BCA2"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512E4E0B"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874E8DD" w14:textId="77777777" w:rsidR="00512EBC" w:rsidRPr="00351865" w:rsidRDefault="00512EBC" w:rsidP="00833DE1">
            <w:pPr>
              <w:pStyle w:val="ConsPlusNormal"/>
              <w:jc w:val="center"/>
              <w:rPr>
                <w:sz w:val="20"/>
              </w:rPr>
            </w:pPr>
            <w:r w:rsidRPr="00351865">
              <w:rPr>
                <w:sz w:val="20"/>
              </w:rPr>
              <w:t>0,00</w:t>
            </w:r>
          </w:p>
        </w:tc>
      </w:tr>
      <w:tr w:rsidR="00512EBC" w:rsidRPr="00351865" w14:paraId="4BC7D5C2" w14:textId="77777777" w:rsidTr="00833DE1">
        <w:tc>
          <w:tcPr>
            <w:tcW w:w="488" w:type="dxa"/>
            <w:vMerge w:val="restart"/>
            <w:shd w:val="clear" w:color="auto" w:fill="auto"/>
          </w:tcPr>
          <w:p w14:paraId="4DF68020" w14:textId="77777777" w:rsidR="00512EBC" w:rsidRPr="00351865" w:rsidRDefault="00512EBC" w:rsidP="00833DE1">
            <w:pPr>
              <w:rPr>
                <w:sz w:val="20"/>
                <w:szCs w:val="20"/>
              </w:rPr>
            </w:pPr>
            <w:r w:rsidRPr="00351865">
              <w:rPr>
                <w:sz w:val="20"/>
                <w:szCs w:val="20"/>
              </w:rPr>
              <w:t>9.</w:t>
            </w:r>
          </w:p>
        </w:tc>
        <w:tc>
          <w:tcPr>
            <w:tcW w:w="4819" w:type="dxa"/>
            <w:shd w:val="clear" w:color="auto" w:fill="auto"/>
          </w:tcPr>
          <w:p w14:paraId="049E2C49" w14:textId="77777777" w:rsidR="00512EBC" w:rsidRPr="00351865" w:rsidRDefault="00512EBC" w:rsidP="00833DE1">
            <w:pPr>
              <w:pStyle w:val="ConsPlusNormal"/>
              <w:jc w:val="both"/>
              <w:rPr>
                <w:sz w:val="20"/>
              </w:rPr>
            </w:pPr>
            <w:r w:rsidRPr="00351865">
              <w:rPr>
                <w:sz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985" w:type="dxa"/>
            <w:vMerge/>
            <w:shd w:val="clear" w:color="auto" w:fill="auto"/>
          </w:tcPr>
          <w:p w14:paraId="4315AC22" w14:textId="77777777" w:rsidR="00512EBC" w:rsidRPr="00351865" w:rsidRDefault="00512EBC" w:rsidP="00833DE1">
            <w:pPr>
              <w:pStyle w:val="ConsPlusNormal"/>
              <w:jc w:val="center"/>
              <w:rPr>
                <w:sz w:val="20"/>
              </w:rPr>
            </w:pPr>
          </w:p>
        </w:tc>
        <w:tc>
          <w:tcPr>
            <w:tcW w:w="1417" w:type="dxa"/>
            <w:shd w:val="clear" w:color="auto" w:fill="auto"/>
          </w:tcPr>
          <w:p w14:paraId="3179765C" w14:textId="77777777" w:rsidR="00512EBC" w:rsidRPr="00351865" w:rsidRDefault="00512EBC" w:rsidP="00833DE1">
            <w:pPr>
              <w:pStyle w:val="ConsPlusNormal"/>
              <w:jc w:val="center"/>
              <w:rPr>
                <w:sz w:val="20"/>
              </w:rPr>
            </w:pPr>
            <w:r w:rsidRPr="00351865">
              <w:rPr>
                <w:sz w:val="20"/>
              </w:rPr>
              <w:t>18,71880</w:t>
            </w:r>
          </w:p>
        </w:tc>
        <w:tc>
          <w:tcPr>
            <w:tcW w:w="1418" w:type="dxa"/>
            <w:shd w:val="clear" w:color="auto" w:fill="auto"/>
          </w:tcPr>
          <w:p w14:paraId="1BBE7161" w14:textId="77777777" w:rsidR="00512EBC" w:rsidRPr="00351865" w:rsidRDefault="00512EBC" w:rsidP="00833DE1">
            <w:pPr>
              <w:pStyle w:val="ConsPlusNormal"/>
              <w:jc w:val="center"/>
              <w:rPr>
                <w:sz w:val="20"/>
              </w:rPr>
            </w:pPr>
            <w:r w:rsidRPr="00351865">
              <w:rPr>
                <w:sz w:val="20"/>
              </w:rPr>
              <w:t>0,00</w:t>
            </w:r>
          </w:p>
        </w:tc>
        <w:tc>
          <w:tcPr>
            <w:tcW w:w="1417" w:type="dxa"/>
            <w:shd w:val="clear" w:color="auto" w:fill="auto"/>
          </w:tcPr>
          <w:p w14:paraId="7410546D"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3183D0A9"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28E8AF00"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18E510B" w14:textId="77777777" w:rsidR="00512EBC" w:rsidRPr="00351865" w:rsidRDefault="00512EBC" w:rsidP="00833DE1">
            <w:pPr>
              <w:pStyle w:val="ConsPlusNormal"/>
              <w:jc w:val="center"/>
              <w:rPr>
                <w:sz w:val="20"/>
              </w:rPr>
            </w:pPr>
            <w:r w:rsidRPr="00351865">
              <w:rPr>
                <w:sz w:val="20"/>
              </w:rPr>
              <w:t>0,00</w:t>
            </w:r>
          </w:p>
        </w:tc>
      </w:tr>
      <w:tr w:rsidR="00512EBC" w:rsidRPr="00351865" w14:paraId="196E7CF0" w14:textId="77777777" w:rsidTr="00833DE1">
        <w:tc>
          <w:tcPr>
            <w:tcW w:w="488" w:type="dxa"/>
            <w:vMerge/>
            <w:shd w:val="clear" w:color="auto" w:fill="auto"/>
          </w:tcPr>
          <w:p w14:paraId="4C60473F" w14:textId="77777777" w:rsidR="00512EBC" w:rsidRPr="00351865" w:rsidRDefault="00512EBC" w:rsidP="00833DE1">
            <w:pPr>
              <w:rPr>
                <w:sz w:val="20"/>
                <w:szCs w:val="20"/>
              </w:rPr>
            </w:pPr>
          </w:p>
        </w:tc>
        <w:tc>
          <w:tcPr>
            <w:tcW w:w="4819" w:type="dxa"/>
            <w:shd w:val="clear" w:color="auto" w:fill="auto"/>
          </w:tcPr>
          <w:p w14:paraId="249A240A" w14:textId="77777777" w:rsidR="00512EBC" w:rsidRPr="00351865" w:rsidRDefault="00512EBC" w:rsidP="00833DE1">
            <w:pPr>
              <w:pStyle w:val="ConsPlusNormal"/>
              <w:jc w:val="both"/>
              <w:rPr>
                <w:sz w:val="20"/>
              </w:rPr>
            </w:pPr>
            <w:r w:rsidRPr="00351865">
              <w:rPr>
                <w:sz w:val="20"/>
              </w:rPr>
              <w:t>бюджетные ассигнования:</w:t>
            </w:r>
          </w:p>
        </w:tc>
        <w:tc>
          <w:tcPr>
            <w:tcW w:w="1985" w:type="dxa"/>
            <w:vMerge/>
            <w:shd w:val="clear" w:color="auto" w:fill="auto"/>
          </w:tcPr>
          <w:p w14:paraId="4865598A" w14:textId="77777777" w:rsidR="00512EBC" w:rsidRPr="00351865" w:rsidRDefault="00512EBC" w:rsidP="00833DE1">
            <w:pPr>
              <w:pStyle w:val="ConsPlusNormal"/>
              <w:jc w:val="center"/>
              <w:rPr>
                <w:sz w:val="20"/>
              </w:rPr>
            </w:pPr>
          </w:p>
        </w:tc>
        <w:tc>
          <w:tcPr>
            <w:tcW w:w="1417" w:type="dxa"/>
            <w:shd w:val="clear" w:color="auto" w:fill="auto"/>
          </w:tcPr>
          <w:p w14:paraId="7328EF07" w14:textId="77777777" w:rsidR="00512EBC" w:rsidRPr="00351865" w:rsidRDefault="00512EBC" w:rsidP="00833DE1">
            <w:pPr>
              <w:pStyle w:val="ConsPlusNormal"/>
              <w:jc w:val="center"/>
              <w:rPr>
                <w:sz w:val="20"/>
              </w:rPr>
            </w:pPr>
          </w:p>
        </w:tc>
        <w:tc>
          <w:tcPr>
            <w:tcW w:w="1418" w:type="dxa"/>
            <w:shd w:val="clear" w:color="auto" w:fill="auto"/>
          </w:tcPr>
          <w:p w14:paraId="0466CEF7" w14:textId="77777777" w:rsidR="00512EBC" w:rsidRPr="00351865" w:rsidRDefault="00512EBC" w:rsidP="00833DE1">
            <w:pPr>
              <w:pStyle w:val="ConsPlusNormal"/>
              <w:jc w:val="center"/>
              <w:rPr>
                <w:sz w:val="20"/>
              </w:rPr>
            </w:pPr>
          </w:p>
        </w:tc>
        <w:tc>
          <w:tcPr>
            <w:tcW w:w="1417" w:type="dxa"/>
            <w:shd w:val="clear" w:color="auto" w:fill="auto"/>
          </w:tcPr>
          <w:p w14:paraId="771E9119" w14:textId="77777777" w:rsidR="00512EBC" w:rsidRPr="00351865" w:rsidRDefault="00512EBC" w:rsidP="00833DE1">
            <w:pPr>
              <w:pStyle w:val="ConsPlusNormal"/>
              <w:jc w:val="center"/>
              <w:rPr>
                <w:sz w:val="20"/>
              </w:rPr>
            </w:pPr>
          </w:p>
        </w:tc>
        <w:tc>
          <w:tcPr>
            <w:tcW w:w="1418" w:type="dxa"/>
            <w:shd w:val="clear" w:color="auto" w:fill="auto"/>
          </w:tcPr>
          <w:p w14:paraId="6AB17533" w14:textId="77777777" w:rsidR="00512EBC" w:rsidRPr="00351865" w:rsidRDefault="00512EBC" w:rsidP="00833DE1">
            <w:pPr>
              <w:pStyle w:val="ConsPlusNormal"/>
              <w:jc w:val="center"/>
              <w:rPr>
                <w:sz w:val="20"/>
              </w:rPr>
            </w:pPr>
          </w:p>
        </w:tc>
        <w:tc>
          <w:tcPr>
            <w:tcW w:w="1275" w:type="dxa"/>
            <w:shd w:val="clear" w:color="auto" w:fill="auto"/>
          </w:tcPr>
          <w:p w14:paraId="34EA0EF4" w14:textId="77777777" w:rsidR="00512EBC" w:rsidRPr="00351865" w:rsidRDefault="00512EBC" w:rsidP="00833DE1">
            <w:pPr>
              <w:pStyle w:val="ConsPlusNormal"/>
              <w:jc w:val="center"/>
              <w:rPr>
                <w:sz w:val="20"/>
              </w:rPr>
            </w:pPr>
          </w:p>
        </w:tc>
        <w:tc>
          <w:tcPr>
            <w:tcW w:w="1276" w:type="dxa"/>
            <w:shd w:val="clear" w:color="auto" w:fill="auto"/>
          </w:tcPr>
          <w:p w14:paraId="124C6FEC" w14:textId="77777777" w:rsidR="00512EBC" w:rsidRPr="00351865" w:rsidRDefault="00512EBC" w:rsidP="00833DE1">
            <w:pPr>
              <w:pStyle w:val="ConsPlusNormal"/>
              <w:jc w:val="center"/>
              <w:rPr>
                <w:sz w:val="20"/>
              </w:rPr>
            </w:pPr>
          </w:p>
        </w:tc>
      </w:tr>
      <w:tr w:rsidR="00512EBC" w:rsidRPr="00351865" w14:paraId="7EB665A8" w14:textId="77777777" w:rsidTr="00833DE1">
        <w:tc>
          <w:tcPr>
            <w:tcW w:w="488" w:type="dxa"/>
            <w:vMerge/>
            <w:shd w:val="clear" w:color="auto" w:fill="auto"/>
          </w:tcPr>
          <w:p w14:paraId="3EBBD29D" w14:textId="77777777" w:rsidR="00512EBC" w:rsidRPr="00351865" w:rsidRDefault="00512EBC" w:rsidP="00833DE1">
            <w:pPr>
              <w:rPr>
                <w:sz w:val="20"/>
                <w:szCs w:val="20"/>
              </w:rPr>
            </w:pPr>
          </w:p>
        </w:tc>
        <w:tc>
          <w:tcPr>
            <w:tcW w:w="4819" w:type="dxa"/>
            <w:shd w:val="clear" w:color="auto" w:fill="auto"/>
          </w:tcPr>
          <w:p w14:paraId="468B9931" w14:textId="77777777" w:rsidR="00512EBC" w:rsidRPr="00351865" w:rsidRDefault="00512EBC" w:rsidP="00833DE1">
            <w:pPr>
              <w:pStyle w:val="ConsPlusNormal"/>
              <w:jc w:val="both"/>
              <w:rPr>
                <w:sz w:val="20"/>
              </w:rPr>
            </w:pPr>
            <w:r w:rsidRPr="00351865">
              <w:rPr>
                <w:sz w:val="20"/>
              </w:rPr>
              <w:t>- местный бюджет</w:t>
            </w:r>
          </w:p>
        </w:tc>
        <w:tc>
          <w:tcPr>
            <w:tcW w:w="1985" w:type="dxa"/>
            <w:vMerge/>
            <w:shd w:val="clear" w:color="auto" w:fill="auto"/>
          </w:tcPr>
          <w:p w14:paraId="7480C391" w14:textId="77777777" w:rsidR="00512EBC" w:rsidRPr="00351865" w:rsidRDefault="00512EBC" w:rsidP="00833DE1">
            <w:pPr>
              <w:pStyle w:val="ConsPlusNormal"/>
              <w:jc w:val="center"/>
              <w:rPr>
                <w:sz w:val="20"/>
              </w:rPr>
            </w:pPr>
          </w:p>
        </w:tc>
        <w:tc>
          <w:tcPr>
            <w:tcW w:w="1417" w:type="dxa"/>
            <w:shd w:val="clear" w:color="auto" w:fill="auto"/>
          </w:tcPr>
          <w:p w14:paraId="0ADB788E" w14:textId="77777777" w:rsidR="00512EBC" w:rsidRPr="00351865" w:rsidRDefault="00512EBC" w:rsidP="00833DE1">
            <w:pPr>
              <w:pStyle w:val="ConsPlusNormal"/>
              <w:jc w:val="center"/>
              <w:rPr>
                <w:sz w:val="20"/>
              </w:rPr>
            </w:pPr>
            <w:r w:rsidRPr="00351865">
              <w:rPr>
                <w:sz w:val="20"/>
              </w:rPr>
              <w:t>18,71880</w:t>
            </w:r>
          </w:p>
        </w:tc>
        <w:tc>
          <w:tcPr>
            <w:tcW w:w="1418" w:type="dxa"/>
            <w:shd w:val="clear" w:color="auto" w:fill="auto"/>
          </w:tcPr>
          <w:p w14:paraId="20ACA233" w14:textId="77777777" w:rsidR="00512EBC" w:rsidRPr="00351865" w:rsidRDefault="00512EBC" w:rsidP="00833DE1">
            <w:pPr>
              <w:pStyle w:val="ConsPlusNormal"/>
              <w:jc w:val="center"/>
              <w:rPr>
                <w:sz w:val="20"/>
              </w:rPr>
            </w:pPr>
            <w:r w:rsidRPr="00351865">
              <w:rPr>
                <w:sz w:val="20"/>
              </w:rPr>
              <w:t>0,00</w:t>
            </w:r>
          </w:p>
        </w:tc>
        <w:tc>
          <w:tcPr>
            <w:tcW w:w="1417" w:type="dxa"/>
            <w:shd w:val="clear" w:color="auto" w:fill="auto"/>
          </w:tcPr>
          <w:p w14:paraId="19D7445D"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72666259"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5CD7E3DF"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14DBF72" w14:textId="77777777" w:rsidR="00512EBC" w:rsidRPr="00351865" w:rsidRDefault="00512EBC" w:rsidP="00833DE1">
            <w:pPr>
              <w:pStyle w:val="ConsPlusNormal"/>
              <w:jc w:val="center"/>
              <w:rPr>
                <w:sz w:val="20"/>
              </w:rPr>
            </w:pPr>
            <w:r w:rsidRPr="00351865">
              <w:rPr>
                <w:sz w:val="20"/>
              </w:rPr>
              <w:t>0,00</w:t>
            </w:r>
          </w:p>
        </w:tc>
      </w:tr>
      <w:tr w:rsidR="00512EBC" w:rsidRPr="00351865" w14:paraId="3CCCEFCB" w14:textId="77777777" w:rsidTr="00833DE1">
        <w:tc>
          <w:tcPr>
            <w:tcW w:w="488" w:type="dxa"/>
            <w:vMerge/>
            <w:shd w:val="clear" w:color="auto" w:fill="auto"/>
          </w:tcPr>
          <w:p w14:paraId="3666D7CA" w14:textId="77777777" w:rsidR="00512EBC" w:rsidRPr="00351865" w:rsidRDefault="00512EBC" w:rsidP="00833DE1">
            <w:pPr>
              <w:rPr>
                <w:sz w:val="20"/>
                <w:szCs w:val="20"/>
              </w:rPr>
            </w:pPr>
          </w:p>
        </w:tc>
        <w:tc>
          <w:tcPr>
            <w:tcW w:w="4819" w:type="dxa"/>
            <w:shd w:val="clear" w:color="auto" w:fill="auto"/>
          </w:tcPr>
          <w:p w14:paraId="227140AB" w14:textId="77777777" w:rsidR="00512EBC" w:rsidRPr="00351865" w:rsidRDefault="00512EBC" w:rsidP="00833DE1">
            <w:pPr>
              <w:pStyle w:val="ConsPlusNormal"/>
              <w:jc w:val="both"/>
              <w:rPr>
                <w:sz w:val="20"/>
              </w:rPr>
            </w:pPr>
            <w:r w:rsidRPr="00351865">
              <w:rPr>
                <w:sz w:val="20"/>
              </w:rPr>
              <w:t>- областной бюджет</w:t>
            </w:r>
          </w:p>
        </w:tc>
        <w:tc>
          <w:tcPr>
            <w:tcW w:w="1985" w:type="dxa"/>
            <w:vMerge/>
            <w:shd w:val="clear" w:color="auto" w:fill="auto"/>
          </w:tcPr>
          <w:p w14:paraId="6DCAA341" w14:textId="77777777" w:rsidR="00512EBC" w:rsidRPr="00351865" w:rsidRDefault="00512EBC" w:rsidP="00833DE1">
            <w:pPr>
              <w:pStyle w:val="ConsPlusNormal"/>
              <w:jc w:val="center"/>
              <w:rPr>
                <w:sz w:val="20"/>
              </w:rPr>
            </w:pPr>
          </w:p>
        </w:tc>
        <w:tc>
          <w:tcPr>
            <w:tcW w:w="1417" w:type="dxa"/>
            <w:shd w:val="clear" w:color="auto" w:fill="auto"/>
          </w:tcPr>
          <w:p w14:paraId="11E5EB3A"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3C7DD83A" w14:textId="77777777" w:rsidR="00512EBC" w:rsidRPr="00351865" w:rsidRDefault="00512EBC" w:rsidP="00833DE1">
            <w:pPr>
              <w:pStyle w:val="ConsPlusNormal"/>
              <w:jc w:val="center"/>
              <w:rPr>
                <w:sz w:val="20"/>
              </w:rPr>
            </w:pPr>
            <w:r w:rsidRPr="00351865">
              <w:rPr>
                <w:sz w:val="20"/>
              </w:rPr>
              <w:t>0,00</w:t>
            </w:r>
          </w:p>
        </w:tc>
        <w:tc>
          <w:tcPr>
            <w:tcW w:w="1417" w:type="dxa"/>
            <w:shd w:val="clear" w:color="auto" w:fill="auto"/>
          </w:tcPr>
          <w:p w14:paraId="42DCFFD6"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334F9B9F"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1011E54D"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99679D7" w14:textId="77777777" w:rsidR="00512EBC" w:rsidRPr="00351865" w:rsidRDefault="00512EBC" w:rsidP="00833DE1">
            <w:pPr>
              <w:pStyle w:val="ConsPlusNormal"/>
              <w:jc w:val="center"/>
              <w:rPr>
                <w:sz w:val="20"/>
              </w:rPr>
            </w:pPr>
            <w:r w:rsidRPr="00351865">
              <w:rPr>
                <w:sz w:val="20"/>
              </w:rPr>
              <w:t>0,00</w:t>
            </w:r>
          </w:p>
        </w:tc>
      </w:tr>
      <w:tr w:rsidR="00512EBC" w:rsidRPr="00351865" w14:paraId="37086B46" w14:textId="77777777" w:rsidTr="00833DE1">
        <w:tc>
          <w:tcPr>
            <w:tcW w:w="488" w:type="dxa"/>
            <w:vMerge/>
            <w:shd w:val="clear" w:color="auto" w:fill="auto"/>
          </w:tcPr>
          <w:p w14:paraId="1D180B8D" w14:textId="77777777" w:rsidR="00512EBC" w:rsidRPr="00351865" w:rsidRDefault="00512EBC" w:rsidP="00833DE1">
            <w:pPr>
              <w:rPr>
                <w:sz w:val="20"/>
                <w:szCs w:val="20"/>
              </w:rPr>
            </w:pPr>
          </w:p>
        </w:tc>
        <w:tc>
          <w:tcPr>
            <w:tcW w:w="4819" w:type="dxa"/>
            <w:shd w:val="clear" w:color="auto" w:fill="auto"/>
          </w:tcPr>
          <w:p w14:paraId="3E7FDAAB" w14:textId="77777777" w:rsidR="00512EBC" w:rsidRPr="00351865" w:rsidRDefault="00512EBC" w:rsidP="00833DE1">
            <w:pPr>
              <w:pStyle w:val="ConsPlusNormal"/>
              <w:jc w:val="both"/>
              <w:rPr>
                <w:sz w:val="20"/>
              </w:rPr>
            </w:pPr>
            <w:r w:rsidRPr="00351865">
              <w:rPr>
                <w:sz w:val="20"/>
              </w:rPr>
              <w:t>- федеральный бюджет</w:t>
            </w:r>
          </w:p>
        </w:tc>
        <w:tc>
          <w:tcPr>
            <w:tcW w:w="1985" w:type="dxa"/>
            <w:vMerge/>
            <w:shd w:val="clear" w:color="auto" w:fill="auto"/>
          </w:tcPr>
          <w:p w14:paraId="49F49FAC" w14:textId="77777777" w:rsidR="00512EBC" w:rsidRPr="00351865" w:rsidRDefault="00512EBC" w:rsidP="00833DE1">
            <w:pPr>
              <w:pStyle w:val="ConsPlusNormal"/>
              <w:jc w:val="center"/>
              <w:rPr>
                <w:sz w:val="20"/>
              </w:rPr>
            </w:pPr>
          </w:p>
        </w:tc>
        <w:tc>
          <w:tcPr>
            <w:tcW w:w="1417" w:type="dxa"/>
            <w:shd w:val="clear" w:color="auto" w:fill="auto"/>
          </w:tcPr>
          <w:p w14:paraId="489E6340"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7F5258F3" w14:textId="77777777" w:rsidR="00512EBC" w:rsidRPr="00351865" w:rsidRDefault="00512EBC" w:rsidP="00833DE1">
            <w:pPr>
              <w:pStyle w:val="ConsPlusNormal"/>
              <w:jc w:val="center"/>
              <w:rPr>
                <w:sz w:val="20"/>
              </w:rPr>
            </w:pPr>
            <w:r w:rsidRPr="00351865">
              <w:rPr>
                <w:sz w:val="20"/>
              </w:rPr>
              <w:t>0,00</w:t>
            </w:r>
          </w:p>
        </w:tc>
        <w:tc>
          <w:tcPr>
            <w:tcW w:w="1417" w:type="dxa"/>
            <w:shd w:val="clear" w:color="auto" w:fill="auto"/>
          </w:tcPr>
          <w:p w14:paraId="152B6627"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3CFAB405"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78D8F316"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5F299F0" w14:textId="77777777" w:rsidR="00512EBC" w:rsidRPr="00351865" w:rsidRDefault="00512EBC" w:rsidP="00833DE1">
            <w:pPr>
              <w:pStyle w:val="ConsPlusNormal"/>
              <w:jc w:val="center"/>
              <w:rPr>
                <w:sz w:val="20"/>
              </w:rPr>
            </w:pPr>
            <w:r w:rsidRPr="00351865">
              <w:rPr>
                <w:sz w:val="20"/>
              </w:rPr>
              <w:t>0,00</w:t>
            </w:r>
          </w:p>
        </w:tc>
      </w:tr>
      <w:tr w:rsidR="00512EBC" w:rsidRPr="00351865" w14:paraId="35201F23" w14:textId="77777777" w:rsidTr="00833DE1">
        <w:tc>
          <w:tcPr>
            <w:tcW w:w="488" w:type="dxa"/>
            <w:vMerge w:val="restart"/>
            <w:shd w:val="clear" w:color="auto" w:fill="auto"/>
          </w:tcPr>
          <w:p w14:paraId="59082329" w14:textId="77777777" w:rsidR="00512EBC" w:rsidRPr="00351865" w:rsidRDefault="00512EBC" w:rsidP="00833DE1">
            <w:pPr>
              <w:rPr>
                <w:sz w:val="20"/>
                <w:szCs w:val="20"/>
              </w:rPr>
            </w:pPr>
            <w:r w:rsidRPr="00351865">
              <w:rPr>
                <w:sz w:val="20"/>
                <w:szCs w:val="20"/>
              </w:rPr>
              <w:t>10.</w:t>
            </w:r>
          </w:p>
        </w:tc>
        <w:tc>
          <w:tcPr>
            <w:tcW w:w="4819" w:type="dxa"/>
            <w:shd w:val="clear" w:color="auto" w:fill="auto"/>
          </w:tcPr>
          <w:p w14:paraId="2839C7B8" w14:textId="77777777" w:rsidR="00512EBC" w:rsidRPr="00351865" w:rsidRDefault="00512EBC" w:rsidP="00833DE1">
            <w:pPr>
              <w:pStyle w:val="ConsPlusNormal"/>
              <w:jc w:val="both"/>
              <w:rPr>
                <w:sz w:val="20"/>
              </w:rPr>
            </w:pPr>
            <w:r w:rsidRPr="00351865">
              <w:rPr>
                <w:sz w:val="20"/>
              </w:rPr>
              <w:t>Ремонт Монумента «Славы» на территории городского округа Тейково Ивановской области</w:t>
            </w:r>
          </w:p>
        </w:tc>
        <w:tc>
          <w:tcPr>
            <w:tcW w:w="1985" w:type="dxa"/>
            <w:vMerge w:val="restart"/>
            <w:shd w:val="clear" w:color="auto" w:fill="auto"/>
          </w:tcPr>
          <w:p w14:paraId="4BAF9FEE" w14:textId="77777777" w:rsidR="00512EBC" w:rsidRPr="00351865" w:rsidRDefault="00512EBC" w:rsidP="00833DE1">
            <w:pPr>
              <w:pStyle w:val="ConsPlusNormal"/>
              <w:jc w:val="center"/>
              <w:rPr>
                <w:sz w:val="20"/>
              </w:rPr>
            </w:pPr>
            <w:r w:rsidRPr="00351865">
              <w:rPr>
                <w:sz w:val="20"/>
              </w:rPr>
              <w:t>МКУ г.о. Тейково «Служба заказчика»</w:t>
            </w:r>
          </w:p>
        </w:tc>
        <w:tc>
          <w:tcPr>
            <w:tcW w:w="1417" w:type="dxa"/>
            <w:shd w:val="clear" w:color="auto" w:fill="auto"/>
          </w:tcPr>
          <w:p w14:paraId="2B974F3E" w14:textId="77777777" w:rsidR="00512EBC" w:rsidRPr="00351865" w:rsidRDefault="00512EBC" w:rsidP="00833DE1">
            <w:pPr>
              <w:pStyle w:val="ConsPlusNormal"/>
              <w:jc w:val="center"/>
              <w:rPr>
                <w:sz w:val="20"/>
              </w:rPr>
            </w:pPr>
            <w:r w:rsidRPr="00351865">
              <w:rPr>
                <w:sz w:val="20"/>
              </w:rPr>
              <w:t>474,59779</w:t>
            </w:r>
          </w:p>
        </w:tc>
        <w:tc>
          <w:tcPr>
            <w:tcW w:w="1418" w:type="dxa"/>
            <w:shd w:val="clear" w:color="auto" w:fill="auto"/>
          </w:tcPr>
          <w:p w14:paraId="66C7D8EF" w14:textId="77777777" w:rsidR="00512EBC" w:rsidRPr="00351865" w:rsidRDefault="00512EBC" w:rsidP="00833DE1">
            <w:pPr>
              <w:pStyle w:val="ConsPlusNormal"/>
              <w:jc w:val="center"/>
              <w:rPr>
                <w:sz w:val="20"/>
              </w:rPr>
            </w:pPr>
            <w:r w:rsidRPr="00351865">
              <w:rPr>
                <w:sz w:val="20"/>
              </w:rPr>
              <w:t>0,00</w:t>
            </w:r>
          </w:p>
        </w:tc>
        <w:tc>
          <w:tcPr>
            <w:tcW w:w="1417" w:type="dxa"/>
            <w:shd w:val="clear" w:color="auto" w:fill="auto"/>
          </w:tcPr>
          <w:p w14:paraId="1BDA39BE"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1DE5FD9A"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1B3EACAD"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E73375F" w14:textId="77777777" w:rsidR="00512EBC" w:rsidRPr="00351865" w:rsidRDefault="00512EBC" w:rsidP="00833DE1">
            <w:pPr>
              <w:pStyle w:val="ConsPlusNormal"/>
              <w:jc w:val="center"/>
              <w:rPr>
                <w:sz w:val="20"/>
              </w:rPr>
            </w:pPr>
            <w:r w:rsidRPr="00351865">
              <w:rPr>
                <w:sz w:val="20"/>
              </w:rPr>
              <w:t>0,00</w:t>
            </w:r>
          </w:p>
        </w:tc>
      </w:tr>
      <w:tr w:rsidR="00512EBC" w:rsidRPr="00351865" w14:paraId="74DC7E9E" w14:textId="77777777" w:rsidTr="00833DE1">
        <w:tc>
          <w:tcPr>
            <w:tcW w:w="488" w:type="dxa"/>
            <w:vMerge/>
            <w:shd w:val="clear" w:color="auto" w:fill="auto"/>
          </w:tcPr>
          <w:p w14:paraId="2C576393" w14:textId="77777777" w:rsidR="00512EBC" w:rsidRPr="00351865" w:rsidRDefault="00512EBC" w:rsidP="00833DE1">
            <w:pPr>
              <w:rPr>
                <w:sz w:val="20"/>
                <w:szCs w:val="20"/>
              </w:rPr>
            </w:pPr>
          </w:p>
        </w:tc>
        <w:tc>
          <w:tcPr>
            <w:tcW w:w="4819" w:type="dxa"/>
            <w:shd w:val="clear" w:color="auto" w:fill="auto"/>
          </w:tcPr>
          <w:p w14:paraId="2F93BA6C" w14:textId="77777777" w:rsidR="00512EBC" w:rsidRPr="00351865" w:rsidRDefault="00512EBC" w:rsidP="00833DE1">
            <w:pPr>
              <w:pStyle w:val="ConsPlusNormal"/>
              <w:jc w:val="both"/>
              <w:rPr>
                <w:sz w:val="20"/>
              </w:rPr>
            </w:pPr>
            <w:r w:rsidRPr="00351865">
              <w:rPr>
                <w:sz w:val="20"/>
              </w:rPr>
              <w:t>бюджетные ассигнования:</w:t>
            </w:r>
          </w:p>
        </w:tc>
        <w:tc>
          <w:tcPr>
            <w:tcW w:w="1985" w:type="dxa"/>
            <w:vMerge/>
            <w:shd w:val="clear" w:color="auto" w:fill="auto"/>
          </w:tcPr>
          <w:p w14:paraId="516387AB" w14:textId="77777777" w:rsidR="00512EBC" w:rsidRPr="00351865" w:rsidRDefault="00512EBC" w:rsidP="00833DE1">
            <w:pPr>
              <w:pStyle w:val="ConsPlusNormal"/>
              <w:jc w:val="center"/>
              <w:rPr>
                <w:sz w:val="20"/>
              </w:rPr>
            </w:pPr>
          </w:p>
        </w:tc>
        <w:tc>
          <w:tcPr>
            <w:tcW w:w="1417" w:type="dxa"/>
            <w:shd w:val="clear" w:color="auto" w:fill="auto"/>
          </w:tcPr>
          <w:p w14:paraId="72587B11" w14:textId="77777777" w:rsidR="00512EBC" w:rsidRPr="00351865" w:rsidRDefault="00512EBC" w:rsidP="00833DE1">
            <w:pPr>
              <w:pStyle w:val="ConsPlusNormal"/>
              <w:jc w:val="center"/>
              <w:rPr>
                <w:sz w:val="20"/>
              </w:rPr>
            </w:pPr>
          </w:p>
        </w:tc>
        <w:tc>
          <w:tcPr>
            <w:tcW w:w="1418" w:type="dxa"/>
            <w:shd w:val="clear" w:color="auto" w:fill="auto"/>
          </w:tcPr>
          <w:p w14:paraId="4776341C" w14:textId="77777777" w:rsidR="00512EBC" w:rsidRPr="00351865" w:rsidRDefault="00512EBC" w:rsidP="00833DE1">
            <w:pPr>
              <w:pStyle w:val="ConsPlusNormal"/>
              <w:jc w:val="center"/>
              <w:rPr>
                <w:sz w:val="20"/>
              </w:rPr>
            </w:pPr>
          </w:p>
        </w:tc>
        <w:tc>
          <w:tcPr>
            <w:tcW w:w="1417" w:type="dxa"/>
            <w:shd w:val="clear" w:color="auto" w:fill="auto"/>
          </w:tcPr>
          <w:p w14:paraId="1CB9F69B" w14:textId="77777777" w:rsidR="00512EBC" w:rsidRPr="00351865" w:rsidRDefault="00512EBC" w:rsidP="00833DE1">
            <w:pPr>
              <w:pStyle w:val="ConsPlusNormal"/>
              <w:jc w:val="center"/>
              <w:rPr>
                <w:sz w:val="20"/>
              </w:rPr>
            </w:pPr>
          </w:p>
        </w:tc>
        <w:tc>
          <w:tcPr>
            <w:tcW w:w="1418" w:type="dxa"/>
            <w:shd w:val="clear" w:color="auto" w:fill="auto"/>
          </w:tcPr>
          <w:p w14:paraId="25366962" w14:textId="77777777" w:rsidR="00512EBC" w:rsidRPr="00351865" w:rsidRDefault="00512EBC" w:rsidP="00833DE1">
            <w:pPr>
              <w:pStyle w:val="ConsPlusNormal"/>
              <w:jc w:val="center"/>
              <w:rPr>
                <w:sz w:val="20"/>
              </w:rPr>
            </w:pPr>
          </w:p>
        </w:tc>
        <w:tc>
          <w:tcPr>
            <w:tcW w:w="1275" w:type="dxa"/>
            <w:shd w:val="clear" w:color="auto" w:fill="auto"/>
          </w:tcPr>
          <w:p w14:paraId="33759C9C" w14:textId="77777777" w:rsidR="00512EBC" w:rsidRPr="00351865" w:rsidRDefault="00512EBC" w:rsidP="00833DE1">
            <w:pPr>
              <w:pStyle w:val="ConsPlusNormal"/>
              <w:jc w:val="center"/>
              <w:rPr>
                <w:sz w:val="20"/>
              </w:rPr>
            </w:pPr>
          </w:p>
        </w:tc>
        <w:tc>
          <w:tcPr>
            <w:tcW w:w="1276" w:type="dxa"/>
            <w:shd w:val="clear" w:color="auto" w:fill="auto"/>
          </w:tcPr>
          <w:p w14:paraId="4205D581" w14:textId="77777777" w:rsidR="00512EBC" w:rsidRPr="00351865" w:rsidRDefault="00512EBC" w:rsidP="00833DE1">
            <w:pPr>
              <w:pStyle w:val="ConsPlusNormal"/>
              <w:jc w:val="center"/>
              <w:rPr>
                <w:sz w:val="20"/>
              </w:rPr>
            </w:pPr>
          </w:p>
        </w:tc>
      </w:tr>
      <w:tr w:rsidR="00512EBC" w:rsidRPr="00351865" w14:paraId="741DDCEC" w14:textId="77777777" w:rsidTr="00833DE1">
        <w:tc>
          <w:tcPr>
            <w:tcW w:w="488" w:type="dxa"/>
            <w:vMerge/>
            <w:shd w:val="clear" w:color="auto" w:fill="auto"/>
          </w:tcPr>
          <w:p w14:paraId="49F25B8C" w14:textId="77777777" w:rsidR="00512EBC" w:rsidRPr="00351865" w:rsidRDefault="00512EBC" w:rsidP="00833DE1">
            <w:pPr>
              <w:rPr>
                <w:sz w:val="20"/>
                <w:szCs w:val="20"/>
              </w:rPr>
            </w:pPr>
          </w:p>
        </w:tc>
        <w:tc>
          <w:tcPr>
            <w:tcW w:w="4819" w:type="dxa"/>
            <w:shd w:val="clear" w:color="auto" w:fill="auto"/>
          </w:tcPr>
          <w:p w14:paraId="71AEF647" w14:textId="77777777" w:rsidR="00512EBC" w:rsidRPr="00351865" w:rsidRDefault="00512EBC" w:rsidP="00833DE1">
            <w:pPr>
              <w:pStyle w:val="ConsPlusNormal"/>
              <w:jc w:val="both"/>
              <w:rPr>
                <w:sz w:val="20"/>
              </w:rPr>
            </w:pPr>
            <w:r w:rsidRPr="00351865">
              <w:rPr>
                <w:sz w:val="20"/>
              </w:rPr>
              <w:t>- местный бюджет</w:t>
            </w:r>
          </w:p>
        </w:tc>
        <w:tc>
          <w:tcPr>
            <w:tcW w:w="1985" w:type="dxa"/>
            <w:vMerge/>
            <w:shd w:val="clear" w:color="auto" w:fill="auto"/>
          </w:tcPr>
          <w:p w14:paraId="602AFBA0" w14:textId="77777777" w:rsidR="00512EBC" w:rsidRPr="00351865" w:rsidRDefault="00512EBC" w:rsidP="00833DE1">
            <w:pPr>
              <w:pStyle w:val="ConsPlusNormal"/>
              <w:jc w:val="center"/>
              <w:rPr>
                <w:sz w:val="20"/>
              </w:rPr>
            </w:pPr>
          </w:p>
        </w:tc>
        <w:tc>
          <w:tcPr>
            <w:tcW w:w="1417" w:type="dxa"/>
            <w:shd w:val="clear" w:color="auto" w:fill="auto"/>
          </w:tcPr>
          <w:p w14:paraId="6C041073" w14:textId="77777777" w:rsidR="00512EBC" w:rsidRPr="00351865" w:rsidRDefault="00512EBC" w:rsidP="00833DE1">
            <w:pPr>
              <w:pStyle w:val="ConsPlusNormal"/>
              <w:jc w:val="center"/>
              <w:rPr>
                <w:sz w:val="20"/>
              </w:rPr>
            </w:pPr>
            <w:r w:rsidRPr="00351865">
              <w:rPr>
                <w:sz w:val="20"/>
              </w:rPr>
              <w:t>474,59779</w:t>
            </w:r>
          </w:p>
        </w:tc>
        <w:tc>
          <w:tcPr>
            <w:tcW w:w="1418" w:type="dxa"/>
            <w:shd w:val="clear" w:color="auto" w:fill="auto"/>
          </w:tcPr>
          <w:p w14:paraId="72F7F81F" w14:textId="77777777" w:rsidR="00512EBC" w:rsidRPr="00351865" w:rsidRDefault="00512EBC" w:rsidP="00833DE1">
            <w:pPr>
              <w:pStyle w:val="ConsPlusNormal"/>
              <w:jc w:val="center"/>
              <w:rPr>
                <w:sz w:val="20"/>
              </w:rPr>
            </w:pPr>
            <w:r w:rsidRPr="00351865">
              <w:rPr>
                <w:sz w:val="20"/>
              </w:rPr>
              <w:t>0,00</w:t>
            </w:r>
          </w:p>
        </w:tc>
        <w:tc>
          <w:tcPr>
            <w:tcW w:w="1417" w:type="dxa"/>
            <w:shd w:val="clear" w:color="auto" w:fill="auto"/>
          </w:tcPr>
          <w:p w14:paraId="2DF6B047"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6BD566BC"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74D33D6B"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6E82D47" w14:textId="77777777" w:rsidR="00512EBC" w:rsidRPr="00351865" w:rsidRDefault="00512EBC" w:rsidP="00833DE1">
            <w:pPr>
              <w:pStyle w:val="ConsPlusNormal"/>
              <w:jc w:val="center"/>
              <w:rPr>
                <w:sz w:val="20"/>
              </w:rPr>
            </w:pPr>
            <w:r w:rsidRPr="00351865">
              <w:rPr>
                <w:sz w:val="20"/>
              </w:rPr>
              <w:t>0,00</w:t>
            </w:r>
          </w:p>
        </w:tc>
      </w:tr>
      <w:tr w:rsidR="00512EBC" w:rsidRPr="00351865" w14:paraId="63CB1C0A" w14:textId="77777777" w:rsidTr="00833DE1">
        <w:tc>
          <w:tcPr>
            <w:tcW w:w="488" w:type="dxa"/>
            <w:vMerge/>
            <w:shd w:val="clear" w:color="auto" w:fill="auto"/>
          </w:tcPr>
          <w:p w14:paraId="38B14BA9" w14:textId="77777777" w:rsidR="00512EBC" w:rsidRPr="00351865" w:rsidRDefault="00512EBC" w:rsidP="00833DE1">
            <w:pPr>
              <w:rPr>
                <w:sz w:val="20"/>
                <w:szCs w:val="20"/>
              </w:rPr>
            </w:pPr>
          </w:p>
        </w:tc>
        <w:tc>
          <w:tcPr>
            <w:tcW w:w="4819" w:type="dxa"/>
            <w:shd w:val="clear" w:color="auto" w:fill="auto"/>
          </w:tcPr>
          <w:p w14:paraId="04B06B0A" w14:textId="77777777" w:rsidR="00512EBC" w:rsidRPr="00351865" w:rsidRDefault="00512EBC" w:rsidP="00833DE1">
            <w:pPr>
              <w:pStyle w:val="ConsPlusNormal"/>
              <w:jc w:val="both"/>
              <w:rPr>
                <w:sz w:val="20"/>
              </w:rPr>
            </w:pPr>
            <w:r w:rsidRPr="00351865">
              <w:rPr>
                <w:sz w:val="20"/>
              </w:rPr>
              <w:t>- областной бюджет</w:t>
            </w:r>
          </w:p>
        </w:tc>
        <w:tc>
          <w:tcPr>
            <w:tcW w:w="1985" w:type="dxa"/>
            <w:vMerge/>
            <w:shd w:val="clear" w:color="auto" w:fill="auto"/>
          </w:tcPr>
          <w:p w14:paraId="7F070D89" w14:textId="77777777" w:rsidR="00512EBC" w:rsidRPr="00351865" w:rsidRDefault="00512EBC" w:rsidP="00833DE1">
            <w:pPr>
              <w:pStyle w:val="ConsPlusNormal"/>
              <w:jc w:val="center"/>
              <w:rPr>
                <w:sz w:val="20"/>
              </w:rPr>
            </w:pPr>
          </w:p>
        </w:tc>
        <w:tc>
          <w:tcPr>
            <w:tcW w:w="1417" w:type="dxa"/>
            <w:shd w:val="clear" w:color="auto" w:fill="auto"/>
          </w:tcPr>
          <w:p w14:paraId="4C9F35BB"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12DD359B" w14:textId="77777777" w:rsidR="00512EBC" w:rsidRPr="00351865" w:rsidRDefault="00512EBC" w:rsidP="00833DE1">
            <w:pPr>
              <w:pStyle w:val="ConsPlusNormal"/>
              <w:jc w:val="center"/>
              <w:rPr>
                <w:sz w:val="20"/>
              </w:rPr>
            </w:pPr>
            <w:r w:rsidRPr="00351865">
              <w:rPr>
                <w:sz w:val="20"/>
              </w:rPr>
              <w:t>0,00</w:t>
            </w:r>
          </w:p>
        </w:tc>
        <w:tc>
          <w:tcPr>
            <w:tcW w:w="1417" w:type="dxa"/>
            <w:shd w:val="clear" w:color="auto" w:fill="auto"/>
          </w:tcPr>
          <w:p w14:paraId="4B5E39A6"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78D673F0"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562AA7D6"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D759B14" w14:textId="77777777" w:rsidR="00512EBC" w:rsidRPr="00351865" w:rsidRDefault="00512EBC" w:rsidP="00833DE1">
            <w:pPr>
              <w:pStyle w:val="ConsPlusNormal"/>
              <w:jc w:val="center"/>
              <w:rPr>
                <w:sz w:val="20"/>
              </w:rPr>
            </w:pPr>
            <w:r w:rsidRPr="00351865">
              <w:rPr>
                <w:sz w:val="20"/>
              </w:rPr>
              <w:t>0,00</w:t>
            </w:r>
          </w:p>
        </w:tc>
      </w:tr>
      <w:tr w:rsidR="00512EBC" w:rsidRPr="00351865" w14:paraId="31A7D457" w14:textId="77777777" w:rsidTr="00833DE1">
        <w:tc>
          <w:tcPr>
            <w:tcW w:w="488" w:type="dxa"/>
            <w:vMerge/>
            <w:shd w:val="clear" w:color="auto" w:fill="auto"/>
          </w:tcPr>
          <w:p w14:paraId="01FF9A4E" w14:textId="77777777" w:rsidR="00512EBC" w:rsidRPr="00351865" w:rsidRDefault="00512EBC" w:rsidP="00833DE1">
            <w:pPr>
              <w:rPr>
                <w:sz w:val="20"/>
                <w:szCs w:val="20"/>
              </w:rPr>
            </w:pPr>
          </w:p>
        </w:tc>
        <w:tc>
          <w:tcPr>
            <w:tcW w:w="4819" w:type="dxa"/>
            <w:shd w:val="clear" w:color="auto" w:fill="auto"/>
          </w:tcPr>
          <w:p w14:paraId="45CF60AD" w14:textId="77777777" w:rsidR="00512EBC" w:rsidRPr="00351865" w:rsidRDefault="00512EBC" w:rsidP="00833DE1">
            <w:pPr>
              <w:pStyle w:val="ConsPlusNormal"/>
              <w:jc w:val="both"/>
              <w:rPr>
                <w:sz w:val="20"/>
              </w:rPr>
            </w:pPr>
            <w:r w:rsidRPr="00351865">
              <w:rPr>
                <w:sz w:val="20"/>
              </w:rPr>
              <w:t>- федеральный бюджет</w:t>
            </w:r>
          </w:p>
        </w:tc>
        <w:tc>
          <w:tcPr>
            <w:tcW w:w="1985" w:type="dxa"/>
            <w:vMerge/>
            <w:shd w:val="clear" w:color="auto" w:fill="auto"/>
          </w:tcPr>
          <w:p w14:paraId="3FBCAB7C" w14:textId="77777777" w:rsidR="00512EBC" w:rsidRPr="00351865" w:rsidRDefault="00512EBC" w:rsidP="00833DE1">
            <w:pPr>
              <w:pStyle w:val="ConsPlusNormal"/>
              <w:jc w:val="center"/>
              <w:rPr>
                <w:sz w:val="20"/>
              </w:rPr>
            </w:pPr>
          </w:p>
        </w:tc>
        <w:tc>
          <w:tcPr>
            <w:tcW w:w="1417" w:type="dxa"/>
            <w:shd w:val="clear" w:color="auto" w:fill="auto"/>
          </w:tcPr>
          <w:p w14:paraId="440B8E56"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0A604E5D" w14:textId="77777777" w:rsidR="00512EBC" w:rsidRPr="00351865" w:rsidRDefault="00512EBC" w:rsidP="00833DE1">
            <w:pPr>
              <w:pStyle w:val="ConsPlusNormal"/>
              <w:jc w:val="center"/>
              <w:rPr>
                <w:sz w:val="20"/>
              </w:rPr>
            </w:pPr>
            <w:r w:rsidRPr="00351865">
              <w:rPr>
                <w:sz w:val="20"/>
              </w:rPr>
              <w:t>0,00</w:t>
            </w:r>
          </w:p>
        </w:tc>
        <w:tc>
          <w:tcPr>
            <w:tcW w:w="1417" w:type="dxa"/>
            <w:shd w:val="clear" w:color="auto" w:fill="auto"/>
          </w:tcPr>
          <w:p w14:paraId="2BAB0673"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5B233A40"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717E863C"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DF09599" w14:textId="77777777" w:rsidR="00512EBC" w:rsidRPr="00351865" w:rsidRDefault="00512EBC" w:rsidP="00833DE1">
            <w:pPr>
              <w:pStyle w:val="ConsPlusNormal"/>
              <w:jc w:val="center"/>
              <w:rPr>
                <w:sz w:val="20"/>
              </w:rPr>
            </w:pPr>
            <w:r w:rsidRPr="00351865">
              <w:rPr>
                <w:sz w:val="20"/>
              </w:rPr>
              <w:t>0,00</w:t>
            </w:r>
          </w:p>
        </w:tc>
      </w:tr>
      <w:tr w:rsidR="00512EBC" w:rsidRPr="00351865" w14:paraId="467EF57D" w14:textId="77777777" w:rsidTr="00833DE1">
        <w:tc>
          <w:tcPr>
            <w:tcW w:w="488" w:type="dxa"/>
            <w:vMerge w:val="restart"/>
            <w:shd w:val="clear" w:color="auto" w:fill="auto"/>
          </w:tcPr>
          <w:p w14:paraId="0E89EB92" w14:textId="77777777" w:rsidR="00512EBC" w:rsidRPr="00351865" w:rsidRDefault="00512EBC" w:rsidP="00833DE1">
            <w:pPr>
              <w:rPr>
                <w:sz w:val="20"/>
                <w:szCs w:val="20"/>
              </w:rPr>
            </w:pPr>
            <w:r w:rsidRPr="00351865">
              <w:rPr>
                <w:sz w:val="20"/>
                <w:szCs w:val="20"/>
              </w:rPr>
              <w:t>11.</w:t>
            </w:r>
          </w:p>
        </w:tc>
        <w:tc>
          <w:tcPr>
            <w:tcW w:w="4819" w:type="dxa"/>
            <w:shd w:val="clear" w:color="auto" w:fill="auto"/>
          </w:tcPr>
          <w:p w14:paraId="5C1EEAF9" w14:textId="77777777" w:rsidR="00512EBC" w:rsidRPr="00351865" w:rsidRDefault="00512EBC" w:rsidP="00833DE1">
            <w:pPr>
              <w:pStyle w:val="ConsPlusNormal"/>
              <w:jc w:val="both"/>
              <w:rPr>
                <w:sz w:val="20"/>
              </w:rPr>
            </w:pPr>
            <w:r w:rsidRPr="00351865">
              <w:rPr>
                <w:sz w:val="20"/>
              </w:rPr>
              <w:t>Создание мест (площадок) накопления ТКО</w:t>
            </w:r>
          </w:p>
        </w:tc>
        <w:tc>
          <w:tcPr>
            <w:tcW w:w="1985" w:type="dxa"/>
            <w:vMerge w:val="restart"/>
            <w:shd w:val="clear" w:color="auto" w:fill="auto"/>
          </w:tcPr>
          <w:p w14:paraId="29292F5F" w14:textId="77777777" w:rsidR="00512EBC" w:rsidRPr="00351865" w:rsidRDefault="00512EBC" w:rsidP="00833DE1">
            <w:pPr>
              <w:pStyle w:val="ConsPlusNormal"/>
              <w:jc w:val="center"/>
              <w:rPr>
                <w:sz w:val="20"/>
              </w:rPr>
            </w:pPr>
            <w:r w:rsidRPr="00351865">
              <w:rPr>
                <w:sz w:val="20"/>
              </w:rPr>
              <w:t>МКУ г.о. Тейково «Служба заказчика»</w:t>
            </w:r>
          </w:p>
        </w:tc>
        <w:tc>
          <w:tcPr>
            <w:tcW w:w="1417" w:type="dxa"/>
            <w:shd w:val="clear" w:color="auto" w:fill="auto"/>
          </w:tcPr>
          <w:p w14:paraId="2C0B0BFB"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3ED76610" w14:textId="77777777" w:rsidR="00512EBC" w:rsidRPr="00351865" w:rsidRDefault="00512EBC" w:rsidP="00833DE1">
            <w:pPr>
              <w:pStyle w:val="ConsPlusNormal"/>
              <w:jc w:val="center"/>
              <w:rPr>
                <w:sz w:val="20"/>
              </w:rPr>
            </w:pPr>
            <w:r>
              <w:rPr>
                <w:sz w:val="20"/>
              </w:rPr>
              <w:t>2064,16000</w:t>
            </w:r>
          </w:p>
        </w:tc>
        <w:tc>
          <w:tcPr>
            <w:tcW w:w="1417" w:type="dxa"/>
            <w:shd w:val="clear" w:color="auto" w:fill="auto"/>
          </w:tcPr>
          <w:p w14:paraId="68735165"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2B068AE0"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350A7E87"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EA4E1FF" w14:textId="77777777" w:rsidR="00512EBC" w:rsidRPr="00351865" w:rsidRDefault="00512EBC" w:rsidP="00833DE1">
            <w:pPr>
              <w:pStyle w:val="ConsPlusNormal"/>
              <w:jc w:val="center"/>
              <w:rPr>
                <w:sz w:val="20"/>
              </w:rPr>
            </w:pPr>
            <w:r w:rsidRPr="00351865">
              <w:rPr>
                <w:sz w:val="20"/>
              </w:rPr>
              <w:t>0,00</w:t>
            </w:r>
          </w:p>
        </w:tc>
      </w:tr>
      <w:tr w:rsidR="00512EBC" w:rsidRPr="00351865" w14:paraId="4317D5A1" w14:textId="77777777" w:rsidTr="00833DE1">
        <w:tc>
          <w:tcPr>
            <w:tcW w:w="488" w:type="dxa"/>
            <w:vMerge/>
            <w:shd w:val="clear" w:color="auto" w:fill="auto"/>
          </w:tcPr>
          <w:p w14:paraId="0F9C8E03" w14:textId="77777777" w:rsidR="00512EBC" w:rsidRPr="00351865" w:rsidRDefault="00512EBC" w:rsidP="00833DE1">
            <w:pPr>
              <w:rPr>
                <w:sz w:val="20"/>
                <w:szCs w:val="20"/>
              </w:rPr>
            </w:pPr>
          </w:p>
        </w:tc>
        <w:tc>
          <w:tcPr>
            <w:tcW w:w="4819" w:type="dxa"/>
            <w:shd w:val="clear" w:color="auto" w:fill="auto"/>
          </w:tcPr>
          <w:p w14:paraId="0400B527" w14:textId="77777777" w:rsidR="00512EBC" w:rsidRPr="00351865" w:rsidRDefault="00512EBC" w:rsidP="00833DE1">
            <w:pPr>
              <w:pStyle w:val="ConsPlusNormal"/>
              <w:jc w:val="both"/>
              <w:rPr>
                <w:sz w:val="20"/>
              </w:rPr>
            </w:pPr>
            <w:r w:rsidRPr="00351865">
              <w:rPr>
                <w:sz w:val="20"/>
              </w:rPr>
              <w:t>бюджетные ассигнования:</w:t>
            </w:r>
          </w:p>
        </w:tc>
        <w:tc>
          <w:tcPr>
            <w:tcW w:w="1985" w:type="dxa"/>
            <w:vMerge/>
            <w:shd w:val="clear" w:color="auto" w:fill="auto"/>
          </w:tcPr>
          <w:p w14:paraId="2A324527" w14:textId="77777777" w:rsidR="00512EBC" w:rsidRPr="00351865" w:rsidRDefault="00512EBC" w:rsidP="00833DE1">
            <w:pPr>
              <w:pStyle w:val="ConsPlusNormal"/>
              <w:jc w:val="center"/>
              <w:rPr>
                <w:sz w:val="20"/>
              </w:rPr>
            </w:pPr>
          </w:p>
        </w:tc>
        <w:tc>
          <w:tcPr>
            <w:tcW w:w="1417" w:type="dxa"/>
            <w:shd w:val="clear" w:color="auto" w:fill="auto"/>
          </w:tcPr>
          <w:p w14:paraId="6593B48B" w14:textId="77777777" w:rsidR="00512EBC" w:rsidRPr="00351865" w:rsidRDefault="00512EBC" w:rsidP="00833DE1">
            <w:pPr>
              <w:pStyle w:val="ConsPlusNormal"/>
              <w:jc w:val="center"/>
              <w:rPr>
                <w:sz w:val="20"/>
              </w:rPr>
            </w:pPr>
          </w:p>
        </w:tc>
        <w:tc>
          <w:tcPr>
            <w:tcW w:w="1418" w:type="dxa"/>
            <w:shd w:val="clear" w:color="auto" w:fill="auto"/>
          </w:tcPr>
          <w:p w14:paraId="6E822E5B" w14:textId="77777777" w:rsidR="00512EBC" w:rsidRPr="00351865" w:rsidRDefault="00512EBC" w:rsidP="00833DE1">
            <w:pPr>
              <w:pStyle w:val="ConsPlusNormal"/>
              <w:jc w:val="center"/>
              <w:rPr>
                <w:sz w:val="20"/>
              </w:rPr>
            </w:pPr>
          </w:p>
        </w:tc>
        <w:tc>
          <w:tcPr>
            <w:tcW w:w="1417" w:type="dxa"/>
            <w:shd w:val="clear" w:color="auto" w:fill="auto"/>
          </w:tcPr>
          <w:p w14:paraId="13394E8D" w14:textId="77777777" w:rsidR="00512EBC" w:rsidRPr="00351865" w:rsidRDefault="00512EBC" w:rsidP="00833DE1">
            <w:pPr>
              <w:pStyle w:val="ConsPlusNormal"/>
              <w:jc w:val="center"/>
              <w:rPr>
                <w:sz w:val="20"/>
              </w:rPr>
            </w:pPr>
          </w:p>
        </w:tc>
        <w:tc>
          <w:tcPr>
            <w:tcW w:w="1418" w:type="dxa"/>
            <w:shd w:val="clear" w:color="auto" w:fill="auto"/>
          </w:tcPr>
          <w:p w14:paraId="18872382" w14:textId="77777777" w:rsidR="00512EBC" w:rsidRPr="00351865" w:rsidRDefault="00512EBC" w:rsidP="00833DE1">
            <w:pPr>
              <w:pStyle w:val="ConsPlusNormal"/>
              <w:jc w:val="center"/>
              <w:rPr>
                <w:sz w:val="20"/>
              </w:rPr>
            </w:pPr>
          </w:p>
        </w:tc>
        <w:tc>
          <w:tcPr>
            <w:tcW w:w="1275" w:type="dxa"/>
            <w:shd w:val="clear" w:color="auto" w:fill="auto"/>
          </w:tcPr>
          <w:p w14:paraId="1369F31E" w14:textId="77777777" w:rsidR="00512EBC" w:rsidRPr="00351865" w:rsidRDefault="00512EBC" w:rsidP="00833DE1">
            <w:pPr>
              <w:pStyle w:val="ConsPlusNormal"/>
              <w:jc w:val="center"/>
              <w:rPr>
                <w:sz w:val="20"/>
              </w:rPr>
            </w:pPr>
          </w:p>
        </w:tc>
        <w:tc>
          <w:tcPr>
            <w:tcW w:w="1276" w:type="dxa"/>
            <w:shd w:val="clear" w:color="auto" w:fill="auto"/>
          </w:tcPr>
          <w:p w14:paraId="62A084E9" w14:textId="77777777" w:rsidR="00512EBC" w:rsidRPr="00351865" w:rsidRDefault="00512EBC" w:rsidP="00833DE1">
            <w:pPr>
              <w:pStyle w:val="ConsPlusNormal"/>
              <w:jc w:val="center"/>
              <w:rPr>
                <w:sz w:val="20"/>
              </w:rPr>
            </w:pPr>
          </w:p>
        </w:tc>
      </w:tr>
      <w:tr w:rsidR="00512EBC" w:rsidRPr="00351865" w14:paraId="2AC2C075" w14:textId="77777777" w:rsidTr="00833DE1">
        <w:tc>
          <w:tcPr>
            <w:tcW w:w="488" w:type="dxa"/>
            <w:vMerge/>
            <w:shd w:val="clear" w:color="auto" w:fill="auto"/>
          </w:tcPr>
          <w:p w14:paraId="046B6C6A" w14:textId="77777777" w:rsidR="00512EBC" w:rsidRPr="00351865" w:rsidRDefault="00512EBC" w:rsidP="00833DE1">
            <w:pPr>
              <w:rPr>
                <w:sz w:val="20"/>
                <w:szCs w:val="20"/>
              </w:rPr>
            </w:pPr>
          </w:p>
        </w:tc>
        <w:tc>
          <w:tcPr>
            <w:tcW w:w="4819" w:type="dxa"/>
            <w:shd w:val="clear" w:color="auto" w:fill="auto"/>
          </w:tcPr>
          <w:p w14:paraId="282AD9B4" w14:textId="77777777" w:rsidR="00512EBC" w:rsidRPr="00351865" w:rsidRDefault="00512EBC" w:rsidP="00833DE1">
            <w:pPr>
              <w:pStyle w:val="ConsPlusNormal"/>
              <w:jc w:val="both"/>
              <w:rPr>
                <w:sz w:val="20"/>
              </w:rPr>
            </w:pPr>
            <w:r w:rsidRPr="00351865">
              <w:rPr>
                <w:sz w:val="20"/>
              </w:rPr>
              <w:t>- местный бюджет</w:t>
            </w:r>
          </w:p>
        </w:tc>
        <w:tc>
          <w:tcPr>
            <w:tcW w:w="1985" w:type="dxa"/>
            <w:vMerge/>
            <w:shd w:val="clear" w:color="auto" w:fill="auto"/>
          </w:tcPr>
          <w:p w14:paraId="0EEE94E7" w14:textId="77777777" w:rsidR="00512EBC" w:rsidRPr="00351865" w:rsidRDefault="00512EBC" w:rsidP="00833DE1">
            <w:pPr>
              <w:pStyle w:val="ConsPlusNormal"/>
              <w:jc w:val="center"/>
              <w:rPr>
                <w:sz w:val="20"/>
              </w:rPr>
            </w:pPr>
          </w:p>
        </w:tc>
        <w:tc>
          <w:tcPr>
            <w:tcW w:w="1417" w:type="dxa"/>
            <w:shd w:val="clear" w:color="auto" w:fill="auto"/>
          </w:tcPr>
          <w:p w14:paraId="71D31278"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49787A68" w14:textId="77777777" w:rsidR="00512EBC" w:rsidRPr="00351865" w:rsidRDefault="00512EBC" w:rsidP="00833DE1">
            <w:pPr>
              <w:pStyle w:val="ConsPlusNormal"/>
              <w:jc w:val="center"/>
              <w:rPr>
                <w:sz w:val="20"/>
              </w:rPr>
            </w:pPr>
            <w:r>
              <w:rPr>
                <w:sz w:val="20"/>
              </w:rPr>
              <w:t>468,65137</w:t>
            </w:r>
          </w:p>
        </w:tc>
        <w:tc>
          <w:tcPr>
            <w:tcW w:w="1417" w:type="dxa"/>
            <w:shd w:val="clear" w:color="auto" w:fill="auto"/>
          </w:tcPr>
          <w:p w14:paraId="2DFCC884"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55A53689"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3E2A03A8"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6CDB0E5C" w14:textId="77777777" w:rsidR="00512EBC" w:rsidRPr="00351865" w:rsidRDefault="00512EBC" w:rsidP="00833DE1">
            <w:pPr>
              <w:pStyle w:val="ConsPlusNormal"/>
              <w:jc w:val="center"/>
              <w:rPr>
                <w:sz w:val="20"/>
              </w:rPr>
            </w:pPr>
            <w:r w:rsidRPr="00351865">
              <w:rPr>
                <w:sz w:val="20"/>
              </w:rPr>
              <w:t>0,00</w:t>
            </w:r>
          </w:p>
        </w:tc>
      </w:tr>
      <w:tr w:rsidR="00512EBC" w:rsidRPr="00351865" w14:paraId="7EE4C49F" w14:textId="77777777" w:rsidTr="00833DE1">
        <w:tc>
          <w:tcPr>
            <w:tcW w:w="488" w:type="dxa"/>
            <w:vMerge/>
            <w:shd w:val="clear" w:color="auto" w:fill="auto"/>
          </w:tcPr>
          <w:p w14:paraId="0C5E04AD" w14:textId="77777777" w:rsidR="00512EBC" w:rsidRPr="00351865" w:rsidRDefault="00512EBC" w:rsidP="00833DE1">
            <w:pPr>
              <w:rPr>
                <w:sz w:val="20"/>
                <w:szCs w:val="20"/>
              </w:rPr>
            </w:pPr>
          </w:p>
        </w:tc>
        <w:tc>
          <w:tcPr>
            <w:tcW w:w="4819" w:type="dxa"/>
            <w:shd w:val="clear" w:color="auto" w:fill="auto"/>
          </w:tcPr>
          <w:p w14:paraId="0DE60EDB" w14:textId="77777777" w:rsidR="00512EBC" w:rsidRPr="00351865" w:rsidRDefault="00512EBC" w:rsidP="00833DE1">
            <w:pPr>
              <w:pStyle w:val="ConsPlusNormal"/>
              <w:jc w:val="both"/>
              <w:rPr>
                <w:sz w:val="20"/>
              </w:rPr>
            </w:pPr>
            <w:r w:rsidRPr="00351865">
              <w:rPr>
                <w:sz w:val="20"/>
              </w:rPr>
              <w:t>- областной бюджет</w:t>
            </w:r>
          </w:p>
        </w:tc>
        <w:tc>
          <w:tcPr>
            <w:tcW w:w="1985" w:type="dxa"/>
            <w:vMerge/>
            <w:shd w:val="clear" w:color="auto" w:fill="auto"/>
          </w:tcPr>
          <w:p w14:paraId="4DD4AF44" w14:textId="77777777" w:rsidR="00512EBC" w:rsidRPr="00351865" w:rsidRDefault="00512EBC" w:rsidP="00833DE1">
            <w:pPr>
              <w:pStyle w:val="ConsPlusNormal"/>
              <w:jc w:val="center"/>
              <w:rPr>
                <w:sz w:val="20"/>
              </w:rPr>
            </w:pPr>
          </w:p>
        </w:tc>
        <w:tc>
          <w:tcPr>
            <w:tcW w:w="1417" w:type="dxa"/>
            <w:shd w:val="clear" w:color="auto" w:fill="auto"/>
          </w:tcPr>
          <w:p w14:paraId="73549705"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0F329A6C" w14:textId="77777777" w:rsidR="00512EBC" w:rsidRPr="00351865" w:rsidRDefault="00512EBC" w:rsidP="00833DE1">
            <w:pPr>
              <w:pStyle w:val="ConsPlusNormal"/>
              <w:jc w:val="center"/>
              <w:rPr>
                <w:sz w:val="20"/>
              </w:rPr>
            </w:pPr>
            <w:r w:rsidRPr="00351865">
              <w:rPr>
                <w:sz w:val="20"/>
              </w:rPr>
              <w:t>1595,50863</w:t>
            </w:r>
          </w:p>
        </w:tc>
        <w:tc>
          <w:tcPr>
            <w:tcW w:w="1417" w:type="dxa"/>
            <w:shd w:val="clear" w:color="auto" w:fill="auto"/>
          </w:tcPr>
          <w:p w14:paraId="235AE19A"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708D858B"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004912F8"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E69761C" w14:textId="77777777" w:rsidR="00512EBC" w:rsidRPr="00351865" w:rsidRDefault="00512EBC" w:rsidP="00833DE1">
            <w:pPr>
              <w:pStyle w:val="ConsPlusNormal"/>
              <w:jc w:val="center"/>
              <w:rPr>
                <w:sz w:val="20"/>
              </w:rPr>
            </w:pPr>
            <w:r w:rsidRPr="00351865">
              <w:rPr>
                <w:sz w:val="20"/>
              </w:rPr>
              <w:t>0,00</w:t>
            </w:r>
          </w:p>
        </w:tc>
      </w:tr>
      <w:tr w:rsidR="00512EBC" w:rsidRPr="00351865" w14:paraId="259F92D1" w14:textId="77777777" w:rsidTr="00833DE1">
        <w:tc>
          <w:tcPr>
            <w:tcW w:w="488" w:type="dxa"/>
            <w:vMerge/>
            <w:shd w:val="clear" w:color="auto" w:fill="auto"/>
          </w:tcPr>
          <w:p w14:paraId="2957F5AA" w14:textId="77777777" w:rsidR="00512EBC" w:rsidRPr="00351865" w:rsidRDefault="00512EBC" w:rsidP="00833DE1">
            <w:pPr>
              <w:rPr>
                <w:sz w:val="20"/>
                <w:szCs w:val="20"/>
              </w:rPr>
            </w:pPr>
          </w:p>
        </w:tc>
        <w:tc>
          <w:tcPr>
            <w:tcW w:w="4819" w:type="dxa"/>
            <w:shd w:val="clear" w:color="auto" w:fill="auto"/>
          </w:tcPr>
          <w:p w14:paraId="2E784803" w14:textId="77777777" w:rsidR="00512EBC" w:rsidRPr="00351865" w:rsidRDefault="00512EBC" w:rsidP="00833DE1">
            <w:pPr>
              <w:pStyle w:val="ConsPlusNormal"/>
              <w:jc w:val="both"/>
              <w:rPr>
                <w:sz w:val="20"/>
              </w:rPr>
            </w:pPr>
            <w:r w:rsidRPr="00351865">
              <w:rPr>
                <w:sz w:val="20"/>
              </w:rPr>
              <w:t>- федеральный бюджет</w:t>
            </w:r>
          </w:p>
        </w:tc>
        <w:tc>
          <w:tcPr>
            <w:tcW w:w="1985" w:type="dxa"/>
            <w:vMerge/>
            <w:shd w:val="clear" w:color="auto" w:fill="auto"/>
          </w:tcPr>
          <w:p w14:paraId="576F58FB" w14:textId="77777777" w:rsidR="00512EBC" w:rsidRPr="00351865" w:rsidRDefault="00512EBC" w:rsidP="00833DE1">
            <w:pPr>
              <w:pStyle w:val="ConsPlusNormal"/>
              <w:jc w:val="center"/>
              <w:rPr>
                <w:sz w:val="20"/>
              </w:rPr>
            </w:pPr>
          </w:p>
        </w:tc>
        <w:tc>
          <w:tcPr>
            <w:tcW w:w="1417" w:type="dxa"/>
            <w:shd w:val="clear" w:color="auto" w:fill="auto"/>
          </w:tcPr>
          <w:p w14:paraId="65B5705F"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7CA4C885" w14:textId="77777777" w:rsidR="00512EBC" w:rsidRPr="00351865" w:rsidRDefault="00512EBC" w:rsidP="00833DE1">
            <w:pPr>
              <w:pStyle w:val="ConsPlusNormal"/>
              <w:jc w:val="center"/>
              <w:rPr>
                <w:sz w:val="20"/>
              </w:rPr>
            </w:pPr>
            <w:r w:rsidRPr="00351865">
              <w:rPr>
                <w:sz w:val="20"/>
              </w:rPr>
              <w:t>0,00</w:t>
            </w:r>
          </w:p>
        </w:tc>
        <w:tc>
          <w:tcPr>
            <w:tcW w:w="1417" w:type="dxa"/>
            <w:shd w:val="clear" w:color="auto" w:fill="auto"/>
          </w:tcPr>
          <w:p w14:paraId="58AD989E"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16C4BA72"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1431611D"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56743C4" w14:textId="77777777" w:rsidR="00512EBC" w:rsidRPr="00351865" w:rsidRDefault="00512EBC" w:rsidP="00833DE1">
            <w:pPr>
              <w:pStyle w:val="ConsPlusNormal"/>
              <w:jc w:val="center"/>
              <w:rPr>
                <w:sz w:val="20"/>
              </w:rPr>
            </w:pPr>
            <w:r w:rsidRPr="00351865">
              <w:rPr>
                <w:sz w:val="20"/>
              </w:rPr>
              <w:t>0,00</w:t>
            </w:r>
          </w:p>
        </w:tc>
      </w:tr>
      <w:tr w:rsidR="00512EBC" w:rsidRPr="00351865" w14:paraId="75AF8D3B" w14:textId="77777777" w:rsidTr="00833DE1">
        <w:tc>
          <w:tcPr>
            <w:tcW w:w="488" w:type="dxa"/>
            <w:vMerge w:val="restart"/>
            <w:shd w:val="clear" w:color="auto" w:fill="auto"/>
          </w:tcPr>
          <w:p w14:paraId="75D022E1" w14:textId="77777777" w:rsidR="00512EBC" w:rsidRPr="00351865" w:rsidRDefault="00512EBC" w:rsidP="00833DE1">
            <w:pPr>
              <w:rPr>
                <w:sz w:val="20"/>
                <w:szCs w:val="20"/>
              </w:rPr>
            </w:pPr>
            <w:r w:rsidRPr="00351865">
              <w:rPr>
                <w:sz w:val="20"/>
                <w:szCs w:val="20"/>
              </w:rPr>
              <w:t>12.</w:t>
            </w:r>
          </w:p>
        </w:tc>
        <w:tc>
          <w:tcPr>
            <w:tcW w:w="4819" w:type="dxa"/>
            <w:shd w:val="clear" w:color="auto" w:fill="auto"/>
          </w:tcPr>
          <w:p w14:paraId="4CD71277" w14:textId="77777777" w:rsidR="00512EBC" w:rsidRPr="00351865" w:rsidRDefault="00512EBC" w:rsidP="00833DE1">
            <w:pPr>
              <w:pStyle w:val="ConsPlusNormal"/>
              <w:jc w:val="both"/>
              <w:rPr>
                <w:sz w:val="20"/>
              </w:rPr>
            </w:pPr>
            <w:r w:rsidRPr="00351865">
              <w:rPr>
                <w:sz w:val="20"/>
              </w:rPr>
              <w:t>Обустройство контейнерных площадок</w:t>
            </w:r>
          </w:p>
        </w:tc>
        <w:tc>
          <w:tcPr>
            <w:tcW w:w="1985" w:type="dxa"/>
            <w:vMerge w:val="restart"/>
            <w:shd w:val="clear" w:color="auto" w:fill="auto"/>
          </w:tcPr>
          <w:p w14:paraId="71EC3B77" w14:textId="77777777" w:rsidR="00512EBC" w:rsidRPr="00351865" w:rsidRDefault="00512EBC" w:rsidP="00833DE1">
            <w:pPr>
              <w:pStyle w:val="ConsPlusNormal"/>
              <w:jc w:val="center"/>
              <w:rPr>
                <w:sz w:val="20"/>
              </w:rPr>
            </w:pPr>
            <w:r w:rsidRPr="00351865">
              <w:rPr>
                <w:sz w:val="20"/>
              </w:rPr>
              <w:t>МБУ «Служба благоустройства»</w:t>
            </w:r>
          </w:p>
        </w:tc>
        <w:tc>
          <w:tcPr>
            <w:tcW w:w="1417" w:type="dxa"/>
            <w:shd w:val="clear" w:color="auto" w:fill="auto"/>
          </w:tcPr>
          <w:p w14:paraId="0EB23513"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65AAE2A8" w14:textId="77777777" w:rsidR="00512EBC" w:rsidRPr="00351865" w:rsidRDefault="00512EBC" w:rsidP="00833DE1">
            <w:pPr>
              <w:pStyle w:val="ConsPlusNormal"/>
              <w:jc w:val="center"/>
              <w:rPr>
                <w:sz w:val="20"/>
              </w:rPr>
            </w:pPr>
            <w:r>
              <w:rPr>
                <w:sz w:val="20"/>
              </w:rPr>
              <w:t>1460,23686</w:t>
            </w:r>
          </w:p>
        </w:tc>
        <w:tc>
          <w:tcPr>
            <w:tcW w:w="1417" w:type="dxa"/>
            <w:shd w:val="clear" w:color="auto" w:fill="auto"/>
          </w:tcPr>
          <w:p w14:paraId="67C62F2E"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390CE3FC"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3E930015"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876EEB0" w14:textId="77777777" w:rsidR="00512EBC" w:rsidRPr="00351865" w:rsidRDefault="00512EBC" w:rsidP="00833DE1">
            <w:pPr>
              <w:pStyle w:val="ConsPlusNormal"/>
              <w:jc w:val="center"/>
              <w:rPr>
                <w:sz w:val="20"/>
              </w:rPr>
            </w:pPr>
            <w:r w:rsidRPr="00351865">
              <w:rPr>
                <w:sz w:val="20"/>
              </w:rPr>
              <w:t>0,00</w:t>
            </w:r>
          </w:p>
        </w:tc>
      </w:tr>
      <w:tr w:rsidR="00512EBC" w:rsidRPr="00351865" w14:paraId="50A99359" w14:textId="77777777" w:rsidTr="00833DE1">
        <w:tc>
          <w:tcPr>
            <w:tcW w:w="488" w:type="dxa"/>
            <w:vMerge/>
            <w:shd w:val="clear" w:color="auto" w:fill="auto"/>
          </w:tcPr>
          <w:p w14:paraId="6ACA1295" w14:textId="77777777" w:rsidR="00512EBC" w:rsidRPr="00351865" w:rsidRDefault="00512EBC" w:rsidP="00833DE1">
            <w:pPr>
              <w:rPr>
                <w:sz w:val="20"/>
                <w:szCs w:val="20"/>
              </w:rPr>
            </w:pPr>
          </w:p>
        </w:tc>
        <w:tc>
          <w:tcPr>
            <w:tcW w:w="4819" w:type="dxa"/>
            <w:shd w:val="clear" w:color="auto" w:fill="auto"/>
          </w:tcPr>
          <w:p w14:paraId="6537CB99" w14:textId="77777777" w:rsidR="00512EBC" w:rsidRPr="00351865" w:rsidRDefault="00512EBC" w:rsidP="00833DE1">
            <w:pPr>
              <w:pStyle w:val="ConsPlusNormal"/>
              <w:jc w:val="both"/>
              <w:rPr>
                <w:sz w:val="20"/>
              </w:rPr>
            </w:pPr>
            <w:r w:rsidRPr="00351865">
              <w:rPr>
                <w:sz w:val="20"/>
              </w:rPr>
              <w:t>бюджетные ассигнования:</w:t>
            </w:r>
          </w:p>
        </w:tc>
        <w:tc>
          <w:tcPr>
            <w:tcW w:w="1985" w:type="dxa"/>
            <w:vMerge/>
            <w:shd w:val="clear" w:color="auto" w:fill="auto"/>
          </w:tcPr>
          <w:p w14:paraId="288A94F5" w14:textId="77777777" w:rsidR="00512EBC" w:rsidRPr="00351865" w:rsidRDefault="00512EBC" w:rsidP="00833DE1">
            <w:pPr>
              <w:pStyle w:val="ConsPlusNormal"/>
              <w:jc w:val="center"/>
              <w:rPr>
                <w:sz w:val="20"/>
              </w:rPr>
            </w:pPr>
          </w:p>
        </w:tc>
        <w:tc>
          <w:tcPr>
            <w:tcW w:w="1417" w:type="dxa"/>
            <w:shd w:val="clear" w:color="auto" w:fill="auto"/>
          </w:tcPr>
          <w:p w14:paraId="678155D1" w14:textId="77777777" w:rsidR="00512EBC" w:rsidRPr="00351865" w:rsidRDefault="00512EBC" w:rsidP="00833DE1">
            <w:pPr>
              <w:pStyle w:val="ConsPlusNormal"/>
              <w:jc w:val="center"/>
              <w:rPr>
                <w:sz w:val="20"/>
              </w:rPr>
            </w:pPr>
          </w:p>
        </w:tc>
        <w:tc>
          <w:tcPr>
            <w:tcW w:w="1418" w:type="dxa"/>
            <w:shd w:val="clear" w:color="auto" w:fill="auto"/>
          </w:tcPr>
          <w:p w14:paraId="67C61275" w14:textId="77777777" w:rsidR="00512EBC" w:rsidRPr="00351865" w:rsidRDefault="00512EBC" w:rsidP="00833DE1">
            <w:pPr>
              <w:pStyle w:val="ConsPlusNormal"/>
              <w:jc w:val="center"/>
              <w:rPr>
                <w:sz w:val="20"/>
              </w:rPr>
            </w:pPr>
          </w:p>
        </w:tc>
        <w:tc>
          <w:tcPr>
            <w:tcW w:w="1417" w:type="dxa"/>
            <w:shd w:val="clear" w:color="auto" w:fill="auto"/>
          </w:tcPr>
          <w:p w14:paraId="34BF030C" w14:textId="77777777" w:rsidR="00512EBC" w:rsidRPr="00351865" w:rsidRDefault="00512EBC" w:rsidP="00833DE1">
            <w:pPr>
              <w:pStyle w:val="ConsPlusNormal"/>
              <w:jc w:val="center"/>
              <w:rPr>
                <w:sz w:val="20"/>
              </w:rPr>
            </w:pPr>
          </w:p>
        </w:tc>
        <w:tc>
          <w:tcPr>
            <w:tcW w:w="1418" w:type="dxa"/>
            <w:shd w:val="clear" w:color="auto" w:fill="auto"/>
          </w:tcPr>
          <w:p w14:paraId="1EE4B675" w14:textId="77777777" w:rsidR="00512EBC" w:rsidRPr="00351865" w:rsidRDefault="00512EBC" w:rsidP="00833DE1">
            <w:pPr>
              <w:pStyle w:val="ConsPlusNormal"/>
              <w:jc w:val="center"/>
              <w:rPr>
                <w:sz w:val="20"/>
              </w:rPr>
            </w:pPr>
          </w:p>
        </w:tc>
        <w:tc>
          <w:tcPr>
            <w:tcW w:w="1275" w:type="dxa"/>
            <w:shd w:val="clear" w:color="auto" w:fill="auto"/>
          </w:tcPr>
          <w:p w14:paraId="47386AD7" w14:textId="77777777" w:rsidR="00512EBC" w:rsidRPr="00351865" w:rsidRDefault="00512EBC" w:rsidP="00833DE1">
            <w:pPr>
              <w:pStyle w:val="ConsPlusNormal"/>
              <w:jc w:val="center"/>
              <w:rPr>
                <w:sz w:val="20"/>
              </w:rPr>
            </w:pPr>
          </w:p>
        </w:tc>
        <w:tc>
          <w:tcPr>
            <w:tcW w:w="1276" w:type="dxa"/>
            <w:shd w:val="clear" w:color="auto" w:fill="auto"/>
          </w:tcPr>
          <w:p w14:paraId="5A6786C1" w14:textId="77777777" w:rsidR="00512EBC" w:rsidRPr="00351865" w:rsidRDefault="00512EBC" w:rsidP="00833DE1">
            <w:pPr>
              <w:pStyle w:val="ConsPlusNormal"/>
              <w:jc w:val="center"/>
              <w:rPr>
                <w:sz w:val="20"/>
              </w:rPr>
            </w:pPr>
          </w:p>
        </w:tc>
      </w:tr>
      <w:tr w:rsidR="00512EBC" w:rsidRPr="00351865" w14:paraId="391F237D" w14:textId="77777777" w:rsidTr="00833DE1">
        <w:tc>
          <w:tcPr>
            <w:tcW w:w="488" w:type="dxa"/>
            <w:vMerge/>
            <w:shd w:val="clear" w:color="auto" w:fill="auto"/>
          </w:tcPr>
          <w:p w14:paraId="14869321" w14:textId="77777777" w:rsidR="00512EBC" w:rsidRPr="00351865" w:rsidRDefault="00512EBC" w:rsidP="00833DE1">
            <w:pPr>
              <w:rPr>
                <w:sz w:val="20"/>
                <w:szCs w:val="20"/>
              </w:rPr>
            </w:pPr>
          </w:p>
        </w:tc>
        <w:tc>
          <w:tcPr>
            <w:tcW w:w="4819" w:type="dxa"/>
            <w:shd w:val="clear" w:color="auto" w:fill="auto"/>
          </w:tcPr>
          <w:p w14:paraId="09C70BA5" w14:textId="77777777" w:rsidR="00512EBC" w:rsidRPr="00351865" w:rsidRDefault="00512EBC" w:rsidP="00833DE1">
            <w:pPr>
              <w:pStyle w:val="ConsPlusNormal"/>
              <w:jc w:val="both"/>
              <w:rPr>
                <w:sz w:val="20"/>
              </w:rPr>
            </w:pPr>
            <w:r w:rsidRPr="00351865">
              <w:rPr>
                <w:sz w:val="20"/>
              </w:rPr>
              <w:t>- местный бюджет</w:t>
            </w:r>
          </w:p>
        </w:tc>
        <w:tc>
          <w:tcPr>
            <w:tcW w:w="1985" w:type="dxa"/>
            <w:vMerge/>
            <w:shd w:val="clear" w:color="auto" w:fill="auto"/>
          </w:tcPr>
          <w:p w14:paraId="34166453" w14:textId="77777777" w:rsidR="00512EBC" w:rsidRPr="00351865" w:rsidRDefault="00512EBC" w:rsidP="00833DE1">
            <w:pPr>
              <w:pStyle w:val="ConsPlusNormal"/>
              <w:jc w:val="center"/>
              <w:rPr>
                <w:sz w:val="20"/>
              </w:rPr>
            </w:pPr>
          </w:p>
        </w:tc>
        <w:tc>
          <w:tcPr>
            <w:tcW w:w="1417" w:type="dxa"/>
            <w:shd w:val="clear" w:color="auto" w:fill="auto"/>
          </w:tcPr>
          <w:p w14:paraId="5A13A482"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3E9AFFB2" w14:textId="77777777" w:rsidR="00512EBC" w:rsidRPr="00351865" w:rsidRDefault="00512EBC" w:rsidP="00833DE1">
            <w:pPr>
              <w:pStyle w:val="ConsPlusNormal"/>
              <w:jc w:val="center"/>
              <w:rPr>
                <w:sz w:val="20"/>
              </w:rPr>
            </w:pPr>
            <w:r>
              <w:rPr>
                <w:sz w:val="20"/>
              </w:rPr>
              <w:t>1460,23686</w:t>
            </w:r>
          </w:p>
        </w:tc>
        <w:tc>
          <w:tcPr>
            <w:tcW w:w="1417" w:type="dxa"/>
            <w:shd w:val="clear" w:color="auto" w:fill="auto"/>
          </w:tcPr>
          <w:p w14:paraId="5B501BCA"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2B470334"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5E52AE2B"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24F07E04" w14:textId="77777777" w:rsidR="00512EBC" w:rsidRPr="00351865" w:rsidRDefault="00512EBC" w:rsidP="00833DE1">
            <w:pPr>
              <w:pStyle w:val="ConsPlusNormal"/>
              <w:jc w:val="center"/>
              <w:rPr>
                <w:sz w:val="20"/>
              </w:rPr>
            </w:pPr>
            <w:r w:rsidRPr="00351865">
              <w:rPr>
                <w:sz w:val="20"/>
              </w:rPr>
              <w:t>0,00</w:t>
            </w:r>
          </w:p>
        </w:tc>
      </w:tr>
      <w:tr w:rsidR="00512EBC" w:rsidRPr="00351865" w14:paraId="161D28A9" w14:textId="77777777" w:rsidTr="00833DE1">
        <w:tc>
          <w:tcPr>
            <w:tcW w:w="488" w:type="dxa"/>
            <w:vMerge/>
            <w:shd w:val="clear" w:color="auto" w:fill="auto"/>
          </w:tcPr>
          <w:p w14:paraId="7AA1498C" w14:textId="77777777" w:rsidR="00512EBC" w:rsidRPr="00351865" w:rsidRDefault="00512EBC" w:rsidP="00833DE1">
            <w:pPr>
              <w:rPr>
                <w:sz w:val="20"/>
                <w:szCs w:val="20"/>
              </w:rPr>
            </w:pPr>
          </w:p>
        </w:tc>
        <w:tc>
          <w:tcPr>
            <w:tcW w:w="4819" w:type="dxa"/>
            <w:shd w:val="clear" w:color="auto" w:fill="auto"/>
          </w:tcPr>
          <w:p w14:paraId="188F8995" w14:textId="77777777" w:rsidR="00512EBC" w:rsidRPr="00351865" w:rsidRDefault="00512EBC" w:rsidP="00833DE1">
            <w:pPr>
              <w:pStyle w:val="ConsPlusNormal"/>
              <w:jc w:val="both"/>
              <w:rPr>
                <w:sz w:val="20"/>
              </w:rPr>
            </w:pPr>
            <w:r w:rsidRPr="00351865">
              <w:rPr>
                <w:sz w:val="20"/>
              </w:rPr>
              <w:t>- областной бюджет</w:t>
            </w:r>
          </w:p>
        </w:tc>
        <w:tc>
          <w:tcPr>
            <w:tcW w:w="1985" w:type="dxa"/>
            <w:vMerge/>
            <w:shd w:val="clear" w:color="auto" w:fill="auto"/>
          </w:tcPr>
          <w:p w14:paraId="559DC735" w14:textId="77777777" w:rsidR="00512EBC" w:rsidRPr="00351865" w:rsidRDefault="00512EBC" w:rsidP="00833DE1">
            <w:pPr>
              <w:pStyle w:val="ConsPlusNormal"/>
              <w:jc w:val="center"/>
              <w:rPr>
                <w:sz w:val="20"/>
              </w:rPr>
            </w:pPr>
          </w:p>
        </w:tc>
        <w:tc>
          <w:tcPr>
            <w:tcW w:w="1417" w:type="dxa"/>
            <w:shd w:val="clear" w:color="auto" w:fill="auto"/>
          </w:tcPr>
          <w:p w14:paraId="20F0314B"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399FD972" w14:textId="77777777" w:rsidR="00512EBC" w:rsidRPr="00351865" w:rsidRDefault="00512EBC" w:rsidP="00833DE1">
            <w:pPr>
              <w:pStyle w:val="ConsPlusNormal"/>
              <w:jc w:val="center"/>
              <w:rPr>
                <w:sz w:val="20"/>
              </w:rPr>
            </w:pPr>
            <w:r w:rsidRPr="00351865">
              <w:rPr>
                <w:sz w:val="20"/>
              </w:rPr>
              <w:t>0,00</w:t>
            </w:r>
          </w:p>
        </w:tc>
        <w:tc>
          <w:tcPr>
            <w:tcW w:w="1417" w:type="dxa"/>
            <w:shd w:val="clear" w:color="auto" w:fill="auto"/>
          </w:tcPr>
          <w:p w14:paraId="4465C407"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0F1E23AD"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124B633D"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12AE842" w14:textId="77777777" w:rsidR="00512EBC" w:rsidRPr="00351865" w:rsidRDefault="00512EBC" w:rsidP="00833DE1">
            <w:pPr>
              <w:pStyle w:val="ConsPlusNormal"/>
              <w:jc w:val="center"/>
              <w:rPr>
                <w:sz w:val="20"/>
              </w:rPr>
            </w:pPr>
            <w:r w:rsidRPr="00351865">
              <w:rPr>
                <w:sz w:val="20"/>
              </w:rPr>
              <w:t>0,00</w:t>
            </w:r>
          </w:p>
        </w:tc>
      </w:tr>
      <w:tr w:rsidR="00512EBC" w:rsidRPr="00351865" w14:paraId="208C1657" w14:textId="77777777" w:rsidTr="00833DE1">
        <w:tc>
          <w:tcPr>
            <w:tcW w:w="488" w:type="dxa"/>
            <w:vMerge/>
            <w:shd w:val="clear" w:color="auto" w:fill="auto"/>
          </w:tcPr>
          <w:p w14:paraId="77AD9875" w14:textId="77777777" w:rsidR="00512EBC" w:rsidRPr="00351865" w:rsidRDefault="00512EBC" w:rsidP="00833DE1">
            <w:pPr>
              <w:rPr>
                <w:sz w:val="20"/>
                <w:szCs w:val="20"/>
              </w:rPr>
            </w:pPr>
          </w:p>
        </w:tc>
        <w:tc>
          <w:tcPr>
            <w:tcW w:w="4819" w:type="dxa"/>
            <w:shd w:val="clear" w:color="auto" w:fill="auto"/>
          </w:tcPr>
          <w:p w14:paraId="59BEC221" w14:textId="77777777" w:rsidR="00512EBC" w:rsidRPr="00351865" w:rsidRDefault="00512EBC" w:rsidP="00833DE1">
            <w:pPr>
              <w:pStyle w:val="ConsPlusNormal"/>
              <w:jc w:val="both"/>
              <w:rPr>
                <w:sz w:val="20"/>
              </w:rPr>
            </w:pPr>
            <w:r w:rsidRPr="00351865">
              <w:rPr>
                <w:sz w:val="20"/>
              </w:rPr>
              <w:t>- федеральный бюджет</w:t>
            </w:r>
          </w:p>
        </w:tc>
        <w:tc>
          <w:tcPr>
            <w:tcW w:w="1985" w:type="dxa"/>
            <w:vMerge/>
            <w:shd w:val="clear" w:color="auto" w:fill="auto"/>
          </w:tcPr>
          <w:p w14:paraId="062A4F1F" w14:textId="77777777" w:rsidR="00512EBC" w:rsidRPr="00351865" w:rsidRDefault="00512EBC" w:rsidP="00833DE1">
            <w:pPr>
              <w:pStyle w:val="ConsPlusNormal"/>
              <w:jc w:val="center"/>
              <w:rPr>
                <w:sz w:val="20"/>
              </w:rPr>
            </w:pPr>
          </w:p>
        </w:tc>
        <w:tc>
          <w:tcPr>
            <w:tcW w:w="1417" w:type="dxa"/>
            <w:shd w:val="clear" w:color="auto" w:fill="auto"/>
          </w:tcPr>
          <w:p w14:paraId="202A17A7"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09DA2EC6" w14:textId="77777777" w:rsidR="00512EBC" w:rsidRPr="00351865" w:rsidRDefault="00512EBC" w:rsidP="00833DE1">
            <w:pPr>
              <w:pStyle w:val="ConsPlusNormal"/>
              <w:jc w:val="center"/>
              <w:rPr>
                <w:sz w:val="20"/>
              </w:rPr>
            </w:pPr>
            <w:r w:rsidRPr="00351865">
              <w:rPr>
                <w:sz w:val="20"/>
              </w:rPr>
              <w:t>0,00</w:t>
            </w:r>
          </w:p>
        </w:tc>
        <w:tc>
          <w:tcPr>
            <w:tcW w:w="1417" w:type="dxa"/>
            <w:shd w:val="clear" w:color="auto" w:fill="auto"/>
          </w:tcPr>
          <w:p w14:paraId="124111E3"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6557EE88"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7966B2AA"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3E12D19" w14:textId="77777777" w:rsidR="00512EBC" w:rsidRPr="00351865" w:rsidRDefault="00512EBC" w:rsidP="00833DE1">
            <w:pPr>
              <w:pStyle w:val="ConsPlusNormal"/>
              <w:jc w:val="center"/>
              <w:rPr>
                <w:sz w:val="20"/>
              </w:rPr>
            </w:pPr>
            <w:r w:rsidRPr="00351865">
              <w:rPr>
                <w:sz w:val="20"/>
              </w:rPr>
              <w:t>0,00</w:t>
            </w:r>
          </w:p>
        </w:tc>
      </w:tr>
      <w:tr w:rsidR="00512EBC" w:rsidRPr="00351865" w14:paraId="0B90AB47" w14:textId="77777777" w:rsidTr="00833DE1">
        <w:tc>
          <w:tcPr>
            <w:tcW w:w="488" w:type="dxa"/>
            <w:vMerge w:val="restart"/>
            <w:shd w:val="clear" w:color="auto" w:fill="auto"/>
          </w:tcPr>
          <w:p w14:paraId="3941BDA1" w14:textId="77777777" w:rsidR="00512EBC" w:rsidRPr="00351865" w:rsidRDefault="00512EBC" w:rsidP="00833DE1">
            <w:pPr>
              <w:rPr>
                <w:sz w:val="20"/>
                <w:szCs w:val="20"/>
              </w:rPr>
            </w:pPr>
            <w:r w:rsidRPr="00351865">
              <w:rPr>
                <w:sz w:val="20"/>
                <w:szCs w:val="20"/>
              </w:rPr>
              <w:t>13.</w:t>
            </w:r>
          </w:p>
        </w:tc>
        <w:tc>
          <w:tcPr>
            <w:tcW w:w="4819" w:type="dxa"/>
            <w:shd w:val="clear" w:color="auto" w:fill="auto"/>
          </w:tcPr>
          <w:p w14:paraId="2A14A1E8" w14:textId="77777777" w:rsidR="00512EBC" w:rsidRPr="00351865" w:rsidRDefault="00512EBC" w:rsidP="00833DE1">
            <w:pPr>
              <w:pStyle w:val="ConsPlusNormal"/>
              <w:jc w:val="both"/>
              <w:rPr>
                <w:sz w:val="20"/>
              </w:rPr>
            </w:pPr>
            <w:r w:rsidRPr="00351865">
              <w:rPr>
                <w:sz w:val="20"/>
              </w:rPr>
              <w:t>Приобретение и установка детской игровой площадки по адресу: г. Тейково, ул. Загородная, у д. 27А</w:t>
            </w:r>
          </w:p>
        </w:tc>
        <w:tc>
          <w:tcPr>
            <w:tcW w:w="1985" w:type="dxa"/>
            <w:vMerge w:val="restart"/>
            <w:shd w:val="clear" w:color="auto" w:fill="auto"/>
          </w:tcPr>
          <w:p w14:paraId="749401A4" w14:textId="77777777" w:rsidR="00512EBC" w:rsidRPr="00351865" w:rsidRDefault="00512EBC" w:rsidP="00833DE1">
            <w:pPr>
              <w:pStyle w:val="ConsPlusNormal"/>
              <w:jc w:val="center"/>
              <w:rPr>
                <w:sz w:val="20"/>
              </w:rPr>
            </w:pPr>
            <w:r w:rsidRPr="00351865">
              <w:rPr>
                <w:sz w:val="20"/>
              </w:rPr>
              <w:t>МКУ г.о. Тейково «Служба заказчика»</w:t>
            </w:r>
          </w:p>
        </w:tc>
        <w:tc>
          <w:tcPr>
            <w:tcW w:w="1417" w:type="dxa"/>
            <w:shd w:val="clear" w:color="auto" w:fill="auto"/>
          </w:tcPr>
          <w:p w14:paraId="6D0FF1E7"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17C0188A" w14:textId="77777777" w:rsidR="00512EBC" w:rsidRPr="00351865" w:rsidRDefault="00512EBC" w:rsidP="00833DE1">
            <w:pPr>
              <w:pStyle w:val="ConsPlusNormal"/>
              <w:jc w:val="center"/>
              <w:rPr>
                <w:sz w:val="20"/>
              </w:rPr>
            </w:pPr>
            <w:r w:rsidRPr="00351865">
              <w:rPr>
                <w:sz w:val="20"/>
              </w:rPr>
              <w:t>526,31579</w:t>
            </w:r>
          </w:p>
        </w:tc>
        <w:tc>
          <w:tcPr>
            <w:tcW w:w="1417" w:type="dxa"/>
            <w:shd w:val="clear" w:color="auto" w:fill="auto"/>
          </w:tcPr>
          <w:p w14:paraId="3F7A3615"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4E799633"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298402D0"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86CA8B3" w14:textId="77777777" w:rsidR="00512EBC" w:rsidRPr="00351865" w:rsidRDefault="00512EBC" w:rsidP="00833DE1">
            <w:pPr>
              <w:pStyle w:val="ConsPlusNormal"/>
              <w:jc w:val="center"/>
              <w:rPr>
                <w:sz w:val="20"/>
              </w:rPr>
            </w:pPr>
            <w:r w:rsidRPr="00351865">
              <w:rPr>
                <w:sz w:val="20"/>
              </w:rPr>
              <w:t>0,00</w:t>
            </w:r>
          </w:p>
        </w:tc>
      </w:tr>
      <w:tr w:rsidR="00512EBC" w:rsidRPr="00351865" w14:paraId="41CE966B" w14:textId="77777777" w:rsidTr="00833DE1">
        <w:tc>
          <w:tcPr>
            <w:tcW w:w="488" w:type="dxa"/>
            <w:vMerge/>
            <w:shd w:val="clear" w:color="auto" w:fill="auto"/>
          </w:tcPr>
          <w:p w14:paraId="48078AE0" w14:textId="77777777" w:rsidR="00512EBC" w:rsidRPr="00351865" w:rsidRDefault="00512EBC" w:rsidP="00833DE1">
            <w:pPr>
              <w:rPr>
                <w:sz w:val="20"/>
                <w:szCs w:val="20"/>
              </w:rPr>
            </w:pPr>
          </w:p>
        </w:tc>
        <w:tc>
          <w:tcPr>
            <w:tcW w:w="4819" w:type="dxa"/>
            <w:shd w:val="clear" w:color="auto" w:fill="auto"/>
          </w:tcPr>
          <w:p w14:paraId="6467832C" w14:textId="77777777" w:rsidR="00512EBC" w:rsidRPr="00351865" w:rsidRDefault="00512EBC" w:rsidP="00833DE1">
            <w:pPr>
              <w:pStyle w:val="ConsPlusNormal"/>
              <w:jc w:val="both"/>
              <w:rPr>
                <w:sz w:val="20"/>
              </w:rPr>
            </w:pPr>
            <w:r w:rsidRPr="00351865">
              <w:rPr>
                <w:sz w:val="20"/>
              </w:rPr>
              <w:t>бюджетные ассигнования:</w:t>
            </w:r>
          </w:p>
        </w:tc>
        <w:tc>
          <w:tcPr>
            <w:tcW w:w="1985" w:type="dxa"/>
            <w:vMerge/>
            <w:shd w:val="clear" w:color="auto" w:fill="auto"/>
          </w:tcPr>
          <w:p w14:paraId="722019FB" w14:textId="77777777" w:rsidR="00512EBC" w:rsidRPr="00351865" w:rsidRDefault="00512EBC" w:rsidP="00833DE1">
            <w:pPr>
              <w:pStyle w:val="ConsPlusNormal"/>
              <w:jc w:val="center"/>
              <w:rPr>
                <w:sz w:val="20"/>
              </w:rPr>
            </w:pPr>
          </w:p>
        </w:tc>
        <w:tc>
          <w:tcPr>
            <w:tcW w:w="1417" w:type="dxa"/>
            <w:shd w:val="clear" w:color="auto" w:fill="auto"/>
          </w:tcPr>
          <w:p w14:paraId="54919AB5" w14:textId="77777777" w:rsidR="00512EBC" w:rsidRPr="00351865" w:rsidRDefault="00512EBC" w:rsidP="00833DE1">
            <w:pPr>
              <w:pStyle w:val="ConsPlusNormal"/>
              <w:jc w:val="center"/>
              <w:rPr>
                <w:sz w:val="20"/>
              </w:rPr>
            </w:pPr>
          </w:p>
        </w:tc>
        <w:tc>
          <w:tcPr>
            <w:tcW w:w="1418" w:type="dxa"/>
            <w:shd w:val="clear" w:color="auto" w:fill="auto"/>
          </w:tcPr>
          <w:p w14:paraId="70E8FA93" w14:textId="77777777" w:rsidR="00512EBC" w:rsidRPr="00351865" w:rsidRDefault="00512EBC" w:rsidP="00833DE1">
            <w:pPr>
              <w:pStyle w:val="ConsPlusNormal"/>
              <w:jc w:val="center"/>
              <w:rPr>
                <w:sz w:val="20"/>
              </w:rPr>
            </w:pPr>
          </w:p>
        </w:tc>
        <w:tc>
          <w:tcPr>
            <w:tcW w:w="1417" w:type="dxa"/>
            <w:shd w:val="clear" w:color="auto" w:fill="auto"/>
          </w:tcPr>
          <w:p w14:paraId="34E1DE07" w14:textId="77777777" w:rsidR="00512EBC" w:rsidRPr="00351865" w:rsidRDefault="00512EBC" w:rsidP="00833DE1">
            <w:pPr>
              <w:pStyle w:val="ConsPlusNormal"/>
              <w:jc w:val="center"/>
              <w:rPr>
                <w:sz w:val="20"/>
              </w:rPr>
            </w:pPr>
          </w:p>
        </w:tc>
        <w:tc>
          <w:tcPr>
            <w:tcW w:w="1418" w:type="dxa"/>
            <w:shd w:val="clear" w:color="auto" w:fill="auto"/>
          </w:tcPr>
          <w:p w14:paraId="580F7980" w14:textId="77777777" w:rsidR="00512EBC" w:rsidRPr="00351865" w:rsidRDefault="00512EBC" w:rsidP="00833DE1">
            <w:pPr>
              <w:pStyle w:val="ConsPlusNormal"/>
              <w:jc w:val="center"/>
              <w:rPr>
                <w:sz w:val="20"/>
              </w:rPr>
            </w:pPr>
          </w:p>
        </w:tc>
        <w:tc>
          <w:tcPr>
            <w:tcW w:w="1275" w:type="dxa"/>
            <w:shd w:val="clear" w:color="auto" w:fill="auto"/>
          </w:tcPr>
          <w:p w14:paraId="64B4FDDD" w14:textId="77777777" w:rsidR="00512EBC" w:rsidRPr="00351865" w:rsidRDefault="00512EBC" w:rsidP="00833DE1">
            <w:pPr>
              <w:pStyle w:val="ConsPlusNormal"/>
              <w:jc w:val="center"/>
              <w:rPr>
                <w:sz w:val="20"/>
              </w:rPr>
            </w:pPr>
          </w:p>
        </w:tc>
        <w:tc>
          <w:tcPr>
            <w:tcW w:w="1276" w:type="dxa"/>
            <w:shd w:val="clear" w:color="auto" w:fill="auto"/>
          </w:tcPr>
          <w:p w14:paraId="0E7BE360" w14:textId="77777777" w:rsidR="00512EBC" w:rsidRPr="00351865" w:rsidRDefault="00512EBC" w:rsidP="00833DE1">
            <w:pPr>
              <w:pStyle w:val="ConsPlusNormal"/>
              <w:jc w:val="center"/>
              <w:rPr>
                <w:sz w:val="20"/>
              </w:rPr>
            </w:pPr>
          </w:p>
        </w:tc>
      </w:tr>
      <w:tr w:rsidR="00512EBC" w:rsidRPr="00351865" w14:paraId="353CC47F" w14:textId="77777777" w:rsidTr="00833DE1">
        <w:tc>
          <w:tcPr>
            <w:tcW w:w="488" w:type="dxa"/>
            <w:vMerge/>
            <w:shd w:val="clear" w:color="auto" w:fill="auto"/>
          </w:tcPr>
          <w:p w14:paraId="2D6D57B8" w14:textId="77777777" w:rsidR="00512EBC" w:rsidRPr="00351865" w:rsidRDefault="00512EBC" w:rsidP="00833DE1">
            <w:pPr>
              <w:rPr>
                <w:sz w:val="20"/>
                <w:szCs w:val="20"/>
              </w:rPr>
            </w:pPr>
          </w:p>
        </w:tc>
        <w:tc>
          <w:tcPr>
            <w:tcW w:w="4819" w:type="dxa"/>
            <w:shd w:val="clear" w:color="auto" w:fill="auto"/>
          </w:tcPr>
          <w:p w14:paraId="56CB074F" w14:textId="77777777" w:rsidR="00512EBC" w:rsidRPr="00351865" w:rsidRDefault="00512EBC" w:rsidP="00833DE1">
            <w:pPr>
              <w:pStyle w:val="ConsPlusNormal"/>
              <w:jc w:val="both"/>
              <w:rPr>
                <w:sz w:val="20"/>
              </w:rPr>
            </w:pPr>
            <w:r w:rsidRPr="00351865">
              <w:rPr>
                <w:sz w:val="20"/>
              </w:rPr>
              <w:t>- местный бюджет</w:t>
            </w:r>
          </w:p>
        </w:tc>
        <w:tc>
          <w:tcPr>
            <w:tcW w:w="1985" w:type="dxa"/>
            <w:vMerge/>
            <w:shd w:val="clear" w:color="auto" w:fill="auto"/>
          </w:tcPr>
          <w:p w14:paraId="45E436E5" w14:textId="77777777" w:rsidR="00512EBC" w:rsidRPr="00351865" w:rsidRDefault="00512EBC" w:rsidP="00833DE1">
            <w:pPr>
              <w:pStyle w:val="ConsPlusNormal"/>
              <w:jc w:val="center"/>
              <w:rPr>
                <w:sz w:val="20"/>
              </w:rPr>
            </w:pPr>
          </w:p>
        </w:tc>
        <w:tc>
          <w:tcPr>
            <w:tcW w:w="1417" w:type="dxa"/>
            <w:shd w:val="clear" w:color="auto" w:fill="auto"/>
          </w:tcPr>
          <w:p w14:paraId="5F1AB6D2"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1EE48902" w14:textId="77777777" w:rsidR="00512EBC" w:rsidRPr="00351865" w:rsidRDefault="00512EBC" w:rsidP="00833DE1">
            <w:pPr>
              <w:pStyle w:val="ConsPlusNormal"/>
              <w:jc w:val="center"/>
              <w:rPr>
                <w:sz w:val="20"/>
              </w:rPr>
            </w:pPr>
            <w:r w:rsidRPr="00351865">
              <w:rPr>
                <w:sz w:val="20"/>
              </w:rPr>
              <w:t>26,31579</w:t>
            </w:r>
          </w:p>
        </w:tc>
        <w:tc>
          <w:tcPr>
            <w:tcW w:w="1417" w:type="dxa"/>
            <w:shd w:val="clear" w:color="auto" w:fill="auto"/>
          </w:tcPr>
          <w:p w14:paraId="4068C8B9"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0EE9477D"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26683791"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7286F26" w14:textId="77777777" w:rsidR="00512EBC" w:rsidRPr="00351865" w:rsidRDefault="00512EBC" w:rsidP="00833DE1">
            <w:pPr>
              <w:pStyle w:val="ConsPlusNormal"/>
              <w:jc w:val="center"/>
              <w:rPr>
                <w:sz w:val="20"/>
              </w:rPr>
            </w:pPr>
            <w:r w:rsidRPr="00351865">
              <w:rPr>
                <w:sz w:val="20"/>
              </w:rPr>
              <w:t>0,00</w:t>
            </w:r>
          </w:p>
        </w:tc>
      </w:tr>
      <w:tr w:rsidR="00512EBC" w:rsidRPr="00351865" w14:paraId="2DEEA430" w14:textId="77777777" w:rsidTr="00833DE1">
        <w:tc>
          <w:tcPr>
            <w:tcW w:w="488" w:type="dxa"/>
            <w:vMerge/>
            <w:shd w:val="clear" w:color="auto" w:fill="auto"/>
          </w:tcPr>
          <w:p w14:paraId="774AFEBF" w14:textId="77777777" w:rsidR="00512EBC" w:rsidRPr="00351865" w:rsidRDefault="00512EBC" w:rsidP="00833DE1">
            <w:pPr>
              <w:rPr>
                <w:sz w:val="20"/>
                <w:szCs w:val="20"/>
              </w:rPr>
            </w:pPr>
          </w:p>
        </w:tc>
        <w:tc>
          <w:tcPr>
            <w:tcW w:w="4819" w:type="dxa"/>
            <w:shd w:val="clear" w:color="auto" w:fill="auto"/>
          </w:tcPr>
          <w:p w14:paraId="131BD196" w14:textId="77777777" w:rsidR="00512EBC" w:rsidRPr="00351865" w:rsidRDefault="00512EBC" w:rsidP="00833DE1">
            <w:pPr>
              <w:pStyle w:val="ConsPlusNormal"/>
              <w:jc w:val="both"/>
              <w:rPr>
                <w:sz w:val="20"/>
              </w:rPr>
            </w:pPr>
            <w:r w:rsidRPr="00351865">
              <w:rPr>
                <w:sz w:val="20"/>
              </w:rPr>
              <w:t>- областной бюджет</w:t>
            </w:r>
          </w:p>
        </w:tc>
        <w:tc>
          <w:tcPr>
            <w:tcW w:w="1985" w:type="dxa"/>
            <w:vMerge/>
            <w:shd w:val="clear" w:color="auto" w:fill="auto"/>
          </w:tcPr>
          <w:p w14:paraId="2D44260F" w14:textId="77777777" w:rsidR="00512EBC" w:rsidRPr="00351865" w:rsidRDefault="00512EBC" w:rsidP="00833DE1">
            <w:pPr>
              <w:pStyle w:val="ConsPlusNormal"/>
              <w:jc w:val="center"/>
              <w:rPr>
                <w:sz w:val="20"/>
              </w:rPr>
            </w:pPr>
          </w:p>
        </w:tc>
        <w:tc>
          <w:tcPr>
            <w:tcW w:w="1417" w:type="dxa"/>
            <w:shd w:val="clear" w:color="auto" w:fill="auto"/>
          </w:tcPr>
          <w:p w14:paraId="2A74DAA1"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5FF40969" w14:textId="77777777" w:rsidR="00512EBC" w:rsidRPr="00351865" w:rsidRDefault="00512EBC" w:rsidP="00833DE1">
            <w:pPr>
              <w:pStyle w:val="ConsPlusNormal"/>
              <w:jc w:val="center"/>
              <w:rPr>
                <w:sz w:val="20"/>
              </w:rPr>
            </w:pPr>
            <w:r w:rsidRPr="00351865">
              <w:rPr>
                <w:sz w:val="20"/>
              </w:rPr>
              <w:t>500,00</w:t>
            </w:r>
          </w:p>
        </w:tc>
        <w:tc>
          <w:tcPr>
            <w:tcW w:w="1417" w:type="dxa"/>
            <w:shd w:val="clear" w:color="auto" w:fill="auto"/>
          </w:tcPr>
          <w:p w14:paraId="3019E074"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6BC49DC7"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70E5BAC0"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83A417A" w14:textId="77777777" w:rsidR="00512EBC" w:rsidRPr="00351865" w:rsidRDefault="00512EBC" w:rsidP="00833DE1">
            <w:pPr>
              <w:pStyle w:val="ConsPlusNormal"/>
              <w:jc w:val="center"/>
              <w:rPr>
                <w:sz w:val="20"/>
              </w:rPr>
            </w:pPr>
            <w:r w:rsidRPr="00351865">
              <w:rPr>
                <w:sz w:val="20"/>
              </w:rPr>
              <w:t>0,00</w:t>
            </w:r>
          </w:p>
        </w:tc>
      </w:tr>
      <w:tr w:rsidR="00512EBC" w:rsidRPr="00351865" w14:paraId="54C8AFB8" w14:textId="77777777" w:rsidTr="00833DE1">
        <w:tc>
          <w:tcPr>
            <w:tcW w:w="488" w:type="dxa"/>
            <w:vMerge/>
            <w:shd w:val="clear" w:color="auto" w:fill="auto"/>
          </w:tcPr>
          <w:p w14:paraId="371D8820" w14:textId="77777777" w:rsidR="00512EBC" w:rsidRPr="00351865" w:rsidRDefault="00512EBC" w:rsidP="00833DE1">
            <w:pPr>
              <w:rPr>
                <w:sz w:val="20"/>
                <w:szCs w:val="20"/>
              </w:rPr>
            </w:pPr>
          </w:p>
        </w:tc>
        <w:tc>
          <w:tcPr>
            <w:tcW w:w="4819" w:type="dxa"/>
            <w:shd w:val="clear" w:color="auto" w:fill="auto"/>
          </w:tcPr>
          <w:p w14:paraId="02FC006E" w14:textId="77777777" w:rsidR="00512EBC" w:rsidRPr="00351865" w:rsidRDefault="00512EBC" w:rsidP="00833DE1">
            <w:pPr>
              <w:pStyle w:val="ConsPlusNormal"/>
              <w:jc w:val="both"/>
              <w:rPr>
                <w:sz w:val="20"/>
              </w:rPr>
            </w:pPr>
            <w:r w:rsidRPr="00351865">
              <w:rPr>
                <w:sz w:val="20"/>
              </w:rPr>
              <w:t>- федеральный бюджет</w:t>
            </w:r>
          </w:p>
        </w:tc>
        <w:tc>
          <w:tcPr>
            <w:tcW w:w="1985" w:type="dxa"/>
            <w:vMerge/>
            <w:shd w:val="clear" w:color="auto" w:fill="auto"/>
          </w:tcPr>
          <w:p w14:paraId="18A93668" w14:textId="77777777" w:rsidR="00512EBC" w:rsidRPr="00351865" w:rsidRDefault="00512EBC" w:rsidP="00833DE1">
            <w:pPr>
              <w:pStyle w:val="ConsPlusNormal"/>
              <w:jc w:val="center"/>
              <w:rPr>
                <w:sz w:val="20"/>
              </w:rPr>
            </w:pPr>
          </w:p>
        </w:tc>
        <w:tc>
          <w:tcPr>
            <w:tcW w:w="1417" w:type="dxa"/>
            <w:shd w:val="clear" w:color="auto" w:fill="auto"/>
          </w:tcPr>
          <w:p w14:paraId="2E990156"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3ED50AA5" w14:textId="77777777" w:rsidR="00512EBC" w:rsidRPr="00351865" w:rsidRDefault="00512EBC" w:rsidP="00833DE1">
            <w:pPr>
              <w:pStyle w:val="ConsPlusNormal"/>
              <w:jc w:val="center"/>
              <w:rPr>
                <w:sz w:val="20"/>
              </w:rPr>
            </w:pPr>
            <w:r w:rsidRPr="00351865">
              <w:rPr>
                <w:sz w:val="20"/>
              </w:rPr>
              <w:t>0,00</w:t>
            </w:r>
          </w:p>
        </w:tc>
        <w:tc>
          <w:tcPr>
            <w:tcW w:w="1417" w:type="dxa"/>
            <w:shd w:val="clear" w:color="auto" w:fill="auto"/>
          </w:tcPr>
          <w:p w14:paraId="0E0643F2"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216952E3"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609D9C3D"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97FBED5" w14:textId="77777777" w:rsidR="00512EBC" w:rsidRPr="00351865" w:rsidRDefault="00512EBC" w:rsidP="00833DE1">
            <w:pPr>
              <w:pStyle w:val="ConsPlusNormal"/>
              <w:jc w:val="center"/>
              <w:rPr>
                <w:sz w:val="20"/>
              </w:rPr>
            </w:pPr>
            <w:r w:rsidRPr="00351865">
              <w:rPr>
                <w:sz w:val="20"/>
              </w:rPr>
              <w:t>0,00</w:t>
            </w:r>
          </w:p>
        </w:tc>
      </w:tr>
      <w:tr w:rsidR="00512EBC" w:rsidRPr="00351865" w14:paraId="3A88338D" w14:textId="77777777" w:rsidTr="00833DE1">
        <w:tc>
          <w:tcPr>
            <w:tcW w:w="488" w:type="dxa"/>
            <w:vMerge w:val="restart"/>
            <w:shd w:val="clear" w:color="auto" w:fill="auto"/>
          </w:tcPr>
          <w:p w14:paraId="320A047B" w14:textId="77777777" w:rsidR="00512EBC" w:rsidRPr="00351865" w:rsidRDefault="00512EBC" w:rsidP="00833DE1">
            <w:pPr>
              <w:rPr>
                <w:sz w:val="20"/>
                <w:szCs w:val="20"/>
              </w:rPr>
            </w:pPr>
            <w:r w:rsidRPr="00351865">
              <w:rPr>
                <w:sz w:val="20"/>
                <w:szCs w:val="20"/>
              </w:rPr>
              <w:t>14.</w:t>
            </w:r>
          </w:p>
        </w:tc>
        <w:tc>
          <w:tcPr>
            <w:tcW w:w="4819" w:type="dxa"/>
            <w:shd w:val="clear" w:color="auto" w:fill="auto"/>
          </w:tcPr>
          <w:p w14:paraId="455AA5F8" w14:textId="77777777" w:rsidR="00512EBC" w:rsidRPr="00351865" w:rsidRDefault="00512EBC" w:rsidP="00833DE1">
            <w:pPr>
              <w:pStyle w:val="ConsPlusNormal"/>
              <w:jc w:val="both"/>
              <w:rPr>
                <w:sz w:val="20"/>
              </w:rPr>
            </w:pPr>
            <w:r w:rsidRPr="00351865">
              <w:rPr>
                <w:sz w:val="20"/>
              </w:rPr>
              <w:t>Благоустройство общественной территории «Летний сад», ул. Шестагинская</w:t>
            </w:r>
          </w:p>
        </w:tc>
        <w:tc>
          <w:tcPr>
            <w:tcW w:w="1985" w:type="dxa"/>
            <w:vMerge/>
            <w:shd w:val="clear" w:color="auto" w:fill="auto"/>
          </w:tcPr>
          <w:p w14:paraId="419DF947" w14:textId="77777777" w:rsidR="00512EBC" w:rsidRPr="00351865" w:rsidRDefault="00512EBC" w:rsidP="00833DE1">
            <w:pPr>
              <w:pStyle w:val="ConsPlusNormal"/>
              <w:jc w:val="center"/>
              <w:rPr>
                <w:sz w:val="20"/>
              </w:rPr>
            </w:pPr>
          </w:p>
        </w:tc>
        <w:tc>
          <w:tcPr>
            <w:tcW w:w="1417" w:type="dxa"/>
            <w:shd w:val="clear" w:color="auto" w:fill="auto"/>
          </w:tcPr>
          <w:p w14:paraId="6470FEFE"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5DF34D2F" w14:textId="77777777" w:rsidR="00512EBC" w:rsidRPr="00351865" w:rsidRDefault="00512EBC" w:rsidP="00833DE1">
            <w:pPr>
              <w:pStyle w:val="ConsPlusNormal"/>
              <w:jc w:val="center"/>
              <w:rPr>
                <w:sz w:val="20"/>
              </w:rPr>
            </w:pPr>
            <w:r w:rsidRPr="00351865">
              <w:rPr>
                <w:sz w:val="20"/>
              </w:rPr>
              <w:t>1263,15790</w:t>
            </w:r>
          </w:p>
        </w:tc>
        <w:tc>
          <w:tcPr>
            <w:tcW w:w="1417" w:type="dxa"/>
            <w:shd w:val="clear" w:color="auto" w:fill="auto"/>
          </w:tcPr>
          <w:p w14:paraId="59E4E807"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3DA63A39"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2D1462D7"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220AC8C" w14:textId="77777777" w:rsidR="00512EBC" w:rsidRPr="00351865" w:rsidRDefault="00512EBC" w:rsidP="00833DE1">
            <w:pPr>
              <w:pStyle w:val="ConsPlusNormal"/>
              <w:jc w:val="center"/>
              <w:rPr>
                <w:sz w:val="20"/>
              </w:rPr>
            </w:pPr>
            <w:r w:rsidRPr="00351865">
              <w:rPr>
                <w:sz w:val="20"/>
              </w:rPr>
              <w:t>0,00</w:t>
            </w:r>
          </w:p>
        </w:tc>
      </w:tr>
      <w:tr w:rsidR="00512EBC" w:rsidRPr="00351865" w14:paraId="48CFB02B" w14:textId="77777777" w:rsidTr="00833DE1">
        <w:tc>
          <w:tcPr>
            <w:tcW w:w="488" w:type="dxa"/>
            <w:vMerge/>
            <w:shd w:val="clear" w:color="auto" w:fill="auto"/>
          </w:tcPr>
          <w:p w14:paraId="162E8703" w14:textId="77777777" w:rsidR="00512EBC" w:rsidRPr="00351865" w:rsidRDefault="00512EBC" w:rsidP="00833DE1">
            <w:pPr>
              <w:rPr>
                <w:sz w:val="20"/>
                <w:szCs w:val="20"/>
              </w:rPr>
            </w:pPr>
          </w:p>
        </w:tc>
        <w:tc>
          <w:tcPr>
            <w:tcW w:w="4819" w:type="dxa"/>
            <w:shd w:val="clear" w:color="auto" w:fill="auto"/>
          </w:tcPr>
          <w:p w14:paraId="11FE3FF4" w14:textId="77777777" w:rsidR="00512EBC" w:rsidRPr="00351865" w:rsidRDefault="00512EBC" w:rsidP="00833DE1">
            <w:pPr>
              <w:pStyle w:val="ConsPlusNormal"/>
              <w:jc w:val="both"/>
              <w:rPr>
                <w:sz w:val="20"/>
              </w:rPr>
            </w:pPr>
            <w:r w:rsidRPr="00351865">
              <w:rPr>
                <w:sz w:val="20"/>
              </w:rPr>
              <w:t>бюджетные ассигнования:</w:t>
            </w:r>
          </w:p>
        </w:tc>
        <w:tc>
          <w:tcPr>
            <w:tcW w:w="1985" w:type="dxa"/>
            <w:vMerge/>
            <w:shd w:val="clear" w:color="auto" w:fill="auto"/>
          </w:tcPr>
          <w:p w14:paraId="61E84084" w14:textId="77777777" w:rsidR="00512EBC" w:rsidRPr="00351865" w:rsidRDefault="00512EBC" w:rsidP="00833DE1">
            <w:pPr>
              <w:pStyle w:val="ConsPlusNormal"/>
              <w:jc w:val="center"/>
              <w:rPr>
                <w:sz w:val="20"/>
              </w:rPr>
            </w:pPr>
          </w:p>
        </w:tc>
        <w:tc>
          <w:tcPr>
            <w:tcW w:w="1417" w:type="dxa"/>
            <w:shd w:val="clear" w:color="auto" w:fill="auto"/>
          </w:tcPr>
          <w:p w14:paraId="25FFEFBB" w14:textId="77777777" w:rsidR="00512EBC" w:rsidRPr="00351865" w:rsidRDefault="00512EBC" w:rsidP="00833DE1">
            <w:pPr>
              <w:pStyle w:val="ConsPlusNormal"/>
              <w:jc w:val="center"/>
              <w:rPr>
                <w:sz w:val="20"/>
              </w:rPr>
            </w:pPr>
          </w:p>
        </w:tc>
        <w:tc>
          <w:tcPr>
            <w:tcW w:w="1418" w:type="dxa"/>
            <w:shd w:val="clear" w:color="auto" w:fill="auto"/>
          </w:tcPr>
          <w:p w14:paraId="669CA25C" w14:textId="77777777" w:rsidR="00512EBC" w:rsidRPr="00351865" w:rsidRDefault="00512EBC" w:rsidP="00833DE1">
            <w:pPr>
              <w:pStyle w:val="ConsPlusNormal"/>
              <w:jc w:val="center"/>
              <w:rPr>
                <w:sz w:val="20"/>
              </w:rPr>
            </w:pPr>
          </w:p>
        </w:tc>
        <w:tc>
          <w:tcPr>
            <w:tcW w:w="1417" w:type="dxa"/>
            <w:shd w:val="clear" w:color="auto" w:fill="auto"/>
          </w:tcPr>
          <w:p w14:paraId="220DA3ED" w14:textId="77777777" w:rsidR="00512EBC" w:rsidRPr="00351865" w:rsidRDefault="00512EBC" w:rsidP="00833DE1">
            <w:pPr>
              <w:pStyle w:val="ConsPlusNormal"/>
              <w:jc w:val="center"/>
              <w:rPr>
                <w:sz w:val="20"/>
              </w:rPr>
            </w:pPr>
          </w:p>
        </w:tc>
        <w:tc>
          <w:tcPr>
            <w:tcW w:w="1418" w:type="dxa"/>
            <w:shd w:val="clear" w:color="auto" w:fill="auto"/>
          </w:tcPr>
          <w:p w14:paraId="00568249" w14:textId="77777777" w:rsidR="00512EBC" w:rsidRPr="00351865" w:rsidRDefault="00512EBC" w:rsidP="00833DE1">
            <w:pPr>
              <w:pStyle w:val="ConsPlusNormal"/>
              <w:jc w:val="center"/>
              <w:rPr>
                <w:sz w:val="20"/>
              </w:rPr>
            </w:pPr>
          </w:p>
        </w:tc>
        <w:tc>
          <w:tcPr>
            <w:tcW w:w="1275" w:type="dxa"/>
            <w:shd w:val="clear" w:color="auto" w:fill="auto"/>
          </w:tcPr>
          <w:p w14:paraId="11D0CD11" w14:textId="77777777" w:rsidR="00512EBC" w:rsidRPr="00351865" w:rsidRDefault="00512EBC" w:rsidP="00833DE1">
            <w:pPr>
              <w:pStyle w:val="ConsPlusNormal"/>
              <w:jc w:val="center"/>
              <w:rPr>
                <w:sz w:val="20"/>
              </w:rPr>
            </w:pPr>
          </w:p>
        </w:tc>
        <w:tc>
          <w:tcPr>
            <w:tcW w:w="1276" w:type="dxa"/>
            <w:shd w:val="clear" w:color="auto" w:fill="auto"/>
          </w:tcPr>
          <w:p w14:paraId="1257AE8A" w14:textId="77777777" w:rsidR="00512EBC" w:rsidRPr="00351865" w:rsidRDefault="00512EBC" w:rsidP="00833DE1">
            <w:pPr>
              <w:pStyle w:val="ConsPlusNormal"/>
              <w:jc w:val="center"/>
              <w:rPr>
                <w:sz w:val="20"/>
              </w:rPr>
            </w:pPr>
          </w:p>
        </w:tc>
      </w:tr>
      <w:tr w:rsidR="00512EBC" w:rsidRPr="00351865" w14:paraId="08B24B3D" w14:textId="77777777" w:rsidTr="00833DE1">
        <w:tc>
          <w:tcPr>
            <w:tcW w:w="488" w:type="dxa"/>
            <w:vMerge/>
            <w:shd w:val="clear" w:color="auto" w:fill="auto"/>
          </w:tcPr>
          <w:p w14:paraId="62A62AF5" w14:textId="77777777" w:rsidR="00512EBC" w:rsidRPr="00351865" w:rsidRDefault="00512EBC" w:rsidP="00833DE1">
            <w:pPr>
              <w:rPr>
                <w:sz w:val="20"/>
                <w:szCs w:val="20"/>
              </w:rPr>
            </w:pPr>
          </w:p>
        </w:tc>
        <w:tc>
          <w:tcPr>
            <w:tcW w:w="4819" w:type="dxa"/>
            <w:shd w:val="clear" w:color="auto" w:fill="auto"/>
          </w:tcPr>
          <w:p w14:paraId="1BCAD40B" w14:textId="77777777" w:rsidR="00512EBC" w:rsidRPr="00351865" w:rsidRDefault="00512EBC" w:rsidP="00833DE1">
            <w:pPr>
              <w:pStyle w:val="ConsPlusNormal"/>
              <w:jc w:val="both"/>
              <w:rPr>
                <w:sz w:val="20"/>
              </w:rPr>
            </w:pPr>
            <w:r w:rsidRPr="00351865">
              <w:rPr>
                <w:sz w:val="20"/>
              </w:rPr>
              <w:t>- местный бюджет</w:t>
            </w:r>
          </w:p>
        </w:tc>
        <w:tc>
          <w:tcPr>
            <w:tcW w:w="1985" w:type="dxa"/>
            <w:vMerge/>
            <w:shd w:val="clear" w:color="auto" w:fill="auto"/>
          </w:tcPr>
          <w:p w14:paraId="4F357812" w14:textId="77777777" w:rsidR="00512EBC" w:rsidRPr="00351865" w:rsidRDefault="00512EBC" w:rsidP="00833DE1">
            <w:pPr>
              <w:pStyle w:val="ConsPlusNormal"/>
              <w:jc w:val="center"/>
              <w:rPr>
                <w:sz w:val="20"/>
              </w:rPr>
            </w:pPr>
          </w:p>
        </w:tc>
        <w:tc>
          <w:tcPr>
            <w:tcW w:w="1417" w:type="dxa"/>
            <w:shd w:val="clear" w:color="auto" w:fill="auto"/>
          </w:tcPr>
          <w:p w14:paraId="514C2EB8"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72A91D0F" w14:textId="77777777" w:rsidR="00512EBC" w:rsidRPr="00351865" w:rsidRDefault="00512EBC" w:rsidP="00833DE1">
            <w:pPr>
              <w:pStyle w:val="ConsPlusNormal"/>
              <w:jc w:val="center"/>
              <w:rPr>
                <w:sz w:val="20"/>
              </w:rPr>
            </w:pPr>
            <w:r w:rsidRPr="00351865">
              <w:rPr>
                <w:sz w:val="20"/>
              </w:rPr>
              <w:t>63,15790</w:t>
            </w:r>
          </w:p>
        </w:tc>
        <w:tc>
          <w:tcPr>
            <w:tcW w:w="1417" w:type="dxa"/>
            <w:shd w:val="clear" w:color="auto" w:fill="auto"/>
          </w:tcPr>
          <w:p w14:paraId="5CCCCEF2"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382BF58D"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097801AF"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BE559C9" w14:textId="77777777" w:rsidR="00512EBC" w:rsidRPr="00351865" w:rsidRDefault="00512EBC" w:rsidP="00833DE1">
            <w:pPr>
              <w:pStyle w:val="ConsPlusNormal"/>
              <w:jc w:val="center"/>
              <w:rPr>
                <w:sz w:val="20"/>
              </w:rPr>
            </w:pPr>
            <w:r w:rsidRPr="00351865">
              <w:rPr>
                <w:sz w:val="20"/>
              </w:rPr>
              <w:t>0,00</w:t>
            </w:r>
          </w:p>
        </w:tc>
      </w:tr>
      <w:tr w:rsidR="00512EBC" w:rsidRPr="00351865" w14:paraId="5047E2DB" w14:textId="77777777" w:rsidTr="00833DE1">
        <w:tc>
          <w:tcPr>
            <w:tcW w:w="488" w:type="dxa"/>
            <w:vMerge/>
            <w:shd w:val="clear" w:color="auto" w:fill="auto"/>
          </w:tcPr>
          <w:p w14:paraId="3AFD271F" w14:textId="77777777" w:rsidR="00512EBC" w:rsidRPr="00351865" w:rsidRDefault="00512EBC" w:rsidP="00833DE1">
            <w:pPr>
              <w:rPr>
                <w:sz w:val="20"/>
                <w:szCs w:val="20"/>
              </w:rPr>
            </w:pPr>
          </w:p>
        </w:tc>
        <w:tc>
          <w:tcPr>
            <w:tcW w:w="4819" w:type="dxa"/>
            <w:shd w:val="clear" w:color="auto" w:fill="auto"/>
          </w:tcPr>
          <w:p w14:paraId="1CD2A070" w14:textId="77777777" w:rsidR="00512EBC" w:rsidRPr="00351865" w:rsidRDefault="00512EBC" w:rsidP="00833DE1">
            <w:pPr>
              <w:pStyle w:val="ConsPlusNormal"/>
              <w:jc w:val="both"/>
              <w:rPr>
                <w:sz w:val="20"/>
              </w:rPr>
            </w:pPr>
            <w:r w:rsidRPr="00351865">
              <w:rPr>
                <w:sz w:val="20"/>
              </w:rPr>
              <w:t>- областной бюджет</w:t>
            </w:r>
          </w:p>
        </w:tc>
        <w:tc>
          <w:tcPr>
            <w:tcW w:w="1985" w:type="dxa"/>
            <w:vMerge/>
            <w:shd w:val="clear" w:color="auto" w:fill="auto"/>
          </w:tcPr>
          <w:p w14:paraId="5761A9CD" w14:textId="77777777" w:rsidR="00512EBC" w:rsidRPr="00351865" w:rsidRDefault="00512EBC" w:rsidP="00833DE1">
            <w:pPr>
              <w:pStyle w:val="ConsPlusNormal"/>
              <w:jc w:val="center"/>
              <w:rPr>
                <w:sz w:val="20"/>
              </w:rPr>
            </w:pPr>
          </w:p>
        </w:tc>
        <w:tc>
          <w:tcPr>
            <w:tcW w:w="1417" w:type="dxa"/>
            <w:shd w:val="clear" w:color="auto" w:fill="auto"/>
          </w:tcPr>
          <w:p w14:paraId="58BBF164"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3D2873F4" w14:textId="77777777" w:rsidR="00512EBC" w:rsidRPr="00351865" w:rsidRDefault="00512EBC" w:rsidP="00833DE1">
            <w:pPr>
              <w:pStyle w:val="ConsPlusNormal"/>
              <w:jc w:val="center"/>
              <w:rPr>
                <w:sz w:val="20"/>
              </w:rPr>
            </w:pPr>
            <w:r w:rsidRPr="00351865">
              <w:rPr>
                <w:sz w:val="20"/>
              </w:rPr>
              <w:t>1200,00</w:t>
            </w:r>
          </w:p>
        </w:tc>
        <w:tc>
          <w:tcPr>
            <w:tcW w:w="1417" w:type="dxa"/>
            <w:shd w:val="clear" w:color="auto" w:fill="auto"/>
          </w:tcPr>
          <w:p w14:paraId="53F51D53"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7D72D024"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38A7F0DC"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DD00476" w14:textId="77777777" w:rsidR="00512EBC" w:rsidRPr="00351865" w:rsidRDefault="00512EBC" w:rsidP="00833DE1">
            <w:pPr>
              <w:pStyle w:val="ConsPlusNormal"/>
              <w:jc w:val="center"/>
              <w:rPr>
                <w:sz w:val="20"/>
              </w:rPr>
            </w:pPr>
            <w:r w:rsidRPr="00351865">
              <w:rPr>
                <w:sz w:val="20"/>
              </w:rPr>
              <w:t>0,00</w:t>
            </w:r>
          </w:p>
        </w:tc>
      </w:tr>
      <w:tr w:rsidR="00512EBC" w:rsidRPr="00351865" w14:paraId="7CC9D003" w14:textId="77777777" w:rsidTr="00833DE1">
        <w:tc>
          <w:tcPr>
            <w:tcW w:w="488" w:type="dxa"/>
            <w:vMerge/>
            <w:shd w:val="clear" w:color="auto" w:fill="auto"/>
          </w:tcPr>
          <w:p w14:paraId="70D6CA0A" w14:textId="77777777" w:rsidR="00512EBC" w:rsidRPr="00351865" w:rsidRDefault="00512EBC" w:rsidP="00833DE1">
            <w:pPr>
              <w:rPr>
                <w:sz w:val="20"/>
                <w:szCs w:val="20"/>
              </w:rPr>
            </w:pPr>
          </w:p>
        </w:tc>
        <w:tc>
          <w:tcPr>
            <w:tcW w:w="4819" w:type="dxa"/>
            <w:shd w:val="clear" w:color="auto" w:fill="auto"/>
          </w:tcPr>
          <w:p w14:paraId="7B11E3B4" w14:textId="77777777" w:rsidR="00512EBC" w:rsidRPr="00351865" w:rsidRDefault="00512EBC" w:rsidP="00833DE1">
            <w:pPr>
              <w:pStyle w:val="ConsPlusNormal"/>
              <w:jc w:val="both"/>
              <w:rPr>
                <w:sz w:val="20"/>
              </w:rPr>
            </w:pPr>
            <w:r w:rsidRPr="00351865">
              <w:rPr>
                <w:sz w:val="20"/>
              </w:rPr>
              <w:t>- федеральный бюджет</w:t>
            </w:r>
          </w:p>
        </w:tc>
        <w:tc>
          <w:tcPr>
            <w:tcW w:w="1985" w:type="dxa"/>
            <w:vMerge/>
            <w:shd w:val="clear" w:color="auto" w:fill="auto"/>
          </w:tcPr>
          <w:p w14:paraId="78597D2E" w14:textId="77777777" w:rsidR="00512EBC" w:rsidRPr="00351865" w:rsidRDefault="00512EBC" w:rsidP="00833DE1">
            <w:pPr>
              <w:pStyle w:val="ConsPlusNormal"/>
              <w:jc w:val="center"/>
              <w:rPr>
                <w:sz w:val="20"/>
              </w:rPr>
            </w:pPr>
          </w:p>
        </w:tc>
        <w:tc>
          <w:tcPr>
            <w:tcW w:w="1417" w:type="dxa"/>
            <w:shd w:val="clear" w:color="auto" w:fill="auto"/>
          </w:tcPr>
          <w:p w14:paraId="1C24333E"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33CE89CC" w14:textId="77777777" w:rsidR="00512EBC" w:rsidRPr="00351865" w:rsidRDefault="00512EBC" w:rsidP="00833DE1">
            <w:pPr>
              <w:pStyle w:val="ConsPlusNormal"/>
              <w:jc w:val="center"/>
              <w:rPr>
                <w:sz w:val="20"/>
              </w:rPr>
            </w:pPr>
            <w:r w:rsidRPr="00351865">
              <w:rPr>
                <w:sz w:val="20"/>
              </w:rPr>
              <w:t>0,00</w:t>
            </w:r>
          </w:p>
        </w:tc>
        <w:tc>
          <w:tcPr>
            <w:tcW w:w="1417" w:type="dxa"/>
            <w:shd w:val="clear" w:color="auto" w:fill="auto"/>
          </w:tcPr>
          <w:p w14:paraId="15891A66"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47C672E0"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2331E194"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BA7BB50" w14:textId="77777777" w:rsidR="00512EBC" w:rsidRPr="00351865" w:rsidRDefault="00512EBC" w:rsidP="00833DE1">
            <w:pPr>
              <w:pStyle w:val="ConsPlusNormal"/>
              <w:jc w:val="center"/>
              <w:rPr>
                <w:sz w:val="20"/>
              </w:rPr>
            </w:pPr>
            <w:r w:rsidRPr="00351865">
              <w:rPr>
                <w:sz w:val="20"/>
              </w:rPr>
              <w:t>0,00</w:t>
            </w:r>
          </w:p>
        </w:tc>
      </w:tr>
      <w:tr w:rsidR="00512EBC" w:rsidRPr="00351865" w14:paraId="09669027" w14:textId="77777777" w:rsidTr="00833DE1">
        <w:tc>
          <w:tcPr>
            <w:tcW w:w="488" w:type="dxa"/>
            <w:vMerge w:val="restart"/>
            <w:shd w:val="clear" w:color="auto" w:fill="auto"/>
          </w:tcPr>
          <w:p w14:paraId="653E0F21" w14:textId="77777777" w:rsidR="00512EBC" w:rsidRPr="00351865" w:rsidRDefault="00512EBC" w:rsidP="00833DE1">
            <w:pPr>
              <w:rPr>
                <w:sz w:val="20"/>
                <w:szCs w:val="20"/>
              </w:rPr>
            </w:pPr>
            <w:r w:rsidRPr="00351865">
              <w:rPr>
                <w:sz w:val="20"/>
                <w:szCs w:val="20"/>
              </w:rPr>
              <w:t>15.</w:t>
            </w:r>
          </w:p>
        </w:tc>
        <w:tc>
          <w:tcPr>
            <w:tcW w:w="4819" w:type="dxa"/>
            <w:shd w:val="clear" w:color="auto" w:fill="auto"/>
          </w:tcPr>
          <w:p w14:paraId="18D75190" w14:textId="77777777" w:rsidR="00512EBC" w:rsidRPr="00351865" w:rsidRDefault="00512EBC" w:rsidP="00833DE1">
            <w:pPr>
              <w:pStyle w:val="ConsPlusNormal"/>
              <w:jc w:val="both"/>
              <w:rPr>
                <w:sz w:val="20"/>
              </w:rPr>
            </w:pPr>
            <w:r w:rsidRPr="00351865">
              <w:rPr>
                <w:sz w:val="20"/>
              </w:rPr>
              <w:t>Субсидия ООО «ТСП» на содержание объектов внешнего благоустройства</w:t>
            </w:r>
          </w:p>
        </w:tc>
        <w:tc>
          <w:tcPr>
            <w:tcW w:w="1985" w:type="dxa"/>
            <w:vMerge w:val="restart"/>
            <w:shd w:val="clear" w:color="auto" w:fill="auto"/>
          </w:tcPr>
          <w:p w14:paraId="1760BC5C" w14:textId="77777777" w:rsidR="00512EBC" w:rsidRPr="00351865" w:rsidRDefault="00512EBC" w:rsidP="00833DE1">
            <w:pPr>
              <w:pStyle w:val="ConsPlusNormal"/>
              <w:jc w:val="center"/>
              <w:rPr>
                <w:sz w:val="20"/>
              </w:rPr>
            </w:pPr>
            <w:r w:rsidRPr="00351865">
              <w:rPr>
                <w:sz w:val="20"/>
              </w:rPr>
              <w:t>ООО «ТСП»</w:t>
            </w:r>
          </w:p>
        </w:tc>
        <w:tc>
          <w:tcPr>
            <w:tcW w:w="1417" w:type="dxa"/>
            <w:shd w:val="clear" w:color="auto" w:fill="auto"/>
          </w:tcPr>
          <w:p w14:paraId="7526CDFD" w14:textId="77777777" w:rsidR="00512EBC" w:rsidRPr="00351865" w:rsidRDefault="00512EBC" w:rsidP="00833DE1">
            <w:pPr>
              <w:pStyle w:val="ConsPlusNormal"/>
              <w:jc w:val="center"/>
              <w:rPr>
                <w:sz w:val="20"/>
              </w:rPr>
            </w:pPr>
            <w:r w:rsidRPr="00351865">
              <w:rPr>
                <w:sz w:val="20"/>
              </w:rPr>
              <w:t>204,289</w:t>
            </w:r>
          </w:p>
        </w:tc>
        <w:tc>
          <w:tcPr>
            <w:tcW w:w="1418" w:type="dxa"/>
            <w:shd w:val="clear" w:color="auto" w:fill="auto"/>
          </w:tcPr>
          <w:p w14:paraId="6CB9686E" w14:textId="77777777" w:rsidR="00512EBC" w:rsidRPr="00351865" w:rsidRDefault="00512EBC" w:rsidP="00833DE1">
            <w:pPr>
              <w:pStyle w:val="ConsPlusNormal"/>
              <w:jc w:val="center"/>
              <w:rPr>
                <w:sz w:val="20"/>
              </w:rPr>
            </w:pPr>
            <w:r w:rsidRPr="00351865">
              <w:rPr>
                <w:sz w:val="20"/>
              </w:rPr>
              <w:t>0,00</w:t>
            </w:r>
          </w:p>
        </w:tc>
        <w:tc>
          <w:tcPr>
            <w:tcW w:w="1417" w:type="dxa"/>
            <w:shd w:val="clear" w:color="auto" w:fill="auto"/>
          </w:tcPr>
          <w:p w14:paraId="1FE8382D"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2ABFE5B3"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1EDBC538"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7029A9DE" w14:textId="77777777" w:rsidR="00512EBC" w:rsidRPr="00351865" w:rsidRDefault="00512EBC" w:rsidP="00833DE1">
            <w:pPr>
              <w:pStyle w:val="ConsPlusNormal"/>
              <w:jc w:val="center"/>
              <w:rPr>
                <w:sz w:val="20"/>
              </w:rPr>
            </w:pPr>
            <w:r w:rsidRPr="00351865">
              <w:rPr>
                <w:sz w:val="20"/>
              </w:rPr>
              <w:t>0,00</w:t>
            </w:r>
          </w:p>
        </w:tc>
      </w:tr>
      <w:tr w:rsidR="00512EBC" w:rsidRPr="00351865" w14:paraId="549CA225" w14:textId="77777777" w:rsidTr="00833DE1">
        <w:tc>
          <w:tcPr>
            <w:tcW w:w="488" w:type="dxa"/>
            <w:vMerge/>
            <w:shd w:val="clear" w:color="auto" w:fill="auto"/>
          </w:tcPr>
          <w:p w14:paraId="3EB4EE3A" w14:textId="77777777" w:rsidR="00512EBC" w:rsidRPr="00351865" w:rsidRDefault="00512EBC" w:rsidP="00833DE1">
            <w:pPr>
              <w:rPr>
                <w:sz w:val="20"/>
                <w:szCs w:val="20"/>
              </w:rPr>
            </w:pPr>
          </w:p>
        </w:tc>
        <w:tc>
          <w:tcPr>
            <w:tcW w:w="4819" w:type="dxa"/>
            <w:shd w:val="clear" w:color="auto" w:fill="auto"/>
          </w:tcPr>
          <w:p w14:paraId="3E23FA8A" w14:textId="77777777" w:rsidR="00512EBC" w:rsidRPr="00351865" w:rsidRDefault="00512EBC" w:rsidP="00833DE1">
            <w:pPr>
              <w:pStyle w:val="ConsPlusNormal"/>
              <w:jc w:val="both"/>
              <w:rPr>
                <w:sz w:val="20"/>
              </w:rPr>
            </w:pPr>
            <w:r w:rsidRPr="00351865">
              <w:rPr>
                <w:sz w:val="20"/>
              </w:rPr>
              <w:t>бюджетные ассигнования:</w:t>
            </w:r>
          </w:p>
        </w:tc>
        <w:tc>
          <w:tcPr>
            <w:tcW w:w="1985" w:type="dxa"/>
            <w:vMerge/>
            <w:shd w:val="clear" w:color="auto" w:fill="auto"/>
          </w:tcPr>
          <w:p w14:paraId="054F6750" w14:textId="77777777" w:rsidR="00512EBC" w:rsidRPr="00351865" w:rsidRDefault="00512EBC" w:rsidP="00833DE1">
            <w:pPr>
              <w:pStyle w:val="ConsPlusNormal"/>
              <w:jc w:val="center"/>
              <w:rPr>
                <w:sz w:val="20"/>
              </w:rPr>
            </w:pPr>
          </w:p>
        </w:tc>
        <w:tc>
          <w:tcPr>
            <w:tcW w:w="1417" w:type="dxa"/>
            <w:shd w:val="clear" w:color="auto" w:fill="auto"/>
          </w:tcPr>
          <w:p w14:paraId="523B201C" w14:textId="77777777" w:rsidR="00512EBC" w:rsidRPr="00351865" w:rsidRDefault="00512EBC" w:rsidP="00833DE1">
            <w:pPr>
              <w:pStyle w:val="ConsPlusNormal"/>
              <w:jc w:val="center"/>
              <w:rPr>
                <w:sz w:val="20"/>
              </w:rPr>
            </w:pPr>
          </w:p>
        </w:tc>
        <w:tc>
          <w:tcPr>
            <w:tcW w:w="1418" w:type="dxa"/>
            <w:shd w:val="clear" w:color="auto" w:fill="auto"/>
          </w:tcPr>
          <w:p w14:paraId="414BA6EB" w14:textId="77777777" w:rsidR="00512EBC" w:rsidRPr="00351865" w:rsidRDefault="00512EBC" w:rsidP="00833DE1">
            <w:pPr>
              <w:pStyle w:val="ConsPlusNormal"/>
              <w:jc w:val="center"/>
              <w:rPr>
                <w:sz w:val="20"/>
              </w:rPr>
            </w:pPr>
          </w:p>
        </w:tc>
        <w:tc>
          <w:tcPr>
            <w:tcW w:w="1417" w:type="dxa"/>
            <w:shd w:val="clear" w:color="auto" w:fill="auto"/>
          </w:tcPr>
          <w:p w14:paraId="0E4F498F" w14:textId="77777777" w:rsidR="00512EBC" w:rsidRPr="00351865" w:rsidRDefault="00512EBC" w:rsidP="00833DE1">
            <w:pPr>
              <w:pStyle w:val="ConsPlusNormal"/>
              <w:jc w:val="center"/>
              <w:rPr>
                <w:sz w:val="20"/>
              </w:rPr>
            </w:pPr>
          </w:p>
        </w:tc>
        <w:tc>
          <w:tcPr>
            <w:tcW w:w="1418" w:type="dxa"/>
            <w:shd w:val="clear" w:color="auto" w:fill="auto"/>
          </w:tcPr>
          <w:p w14:paraId="12C5B1AB" w14:textId="77777777" w:rsidR="00512EBC" w:rsidRPr="00351865" w:rsidRDefault="00512EBC" w:rsidP="00833DE1">
            <w:pPr>
              <w:pStyle w:val="ConsPlusNormal"/>
              <w:jc w:val="center"/>
              <w:rPr>
                <w:sz w:val="20"/>
              </w:rPr>
            </w:pPr>
          </w:p>
        </w:tc>
        <w:tc>
          <w:tcPr>
            <w:tcW w:w="1275" w:type="dxa"/>
            <w:shd w:val="clear" w:color="auto" w:fill="auto"/>
          </w:tcPr>
          <w:p w14:paraId="453DA1DF" w14:textId="77777777" w:rsidR="00512EBC" w:rsidRPr="00351865" w:rsidRDefault="00512EBC" w:rsidP="00833DE1">
            <w:pPr>
              <w:pStyle w:val="ConsPlusNormal"/>
              <w:jc w:val="center"/>
              <w:rPr>
                <w:sz w:val="20"/>
              </w:rPr>
            </w:pPr>
          </w:p>
        </w:tc>
        <w:tc>
          <w:tcPr>
            <w:tcW w:w="1276" w:type="dxa"/>
            <w:shd w:val="clear" w:color="auto" w:fill="auto"/>
          </w:tcPr>
          <w:p w14:paraId="6877BD0E" w14:textId="77777777" w:rsidR="00512EBC" w:rsidRPr="00351865" w:rsidRDefault="00512EBC" w:rsidP="00833DE1">
            <w:pPr>
              <w:pStyle w:val="ConsPlusNormal"/>
              <w:jc w:val="center"/>
              <w:rPr>
                <w:sz w:val="20"/>
              </w:rPr>
            </w:pPr>
          </w:p>
        </w:tc>
      </w:tr>
      <w:tr w:rsidR="00512EBC" w:rsidRPr="00351865" w14:paraId="5C857B71" w14:textId="77777777" w:rsidTr="00833DE1">
        <w:tc>
          <w:tcPr>
            <w:tcW w:w="488" w:type="dxa"/>
            <w:vMerge/>
            <w:shd w:val="clear" w:color="auto" w:fill="auto"/>
          </w:tcPr>
          <w:p w14:paraId="18053A0A" w14:textId="77777777" w:rsidR="00512EBC" w:rsidRPr="00351865" w:rsidRDefault="00512EBC" w:rsidP="00833DE1">
            <w:pPr>
              <w:rPr>
                <w:sz w:val="20"/>
                <w:szCs w:val="20"/>
              </w:rPr>
            </w:pPr>
          </w:p>
        </w:tc>
        <w:tc>
          <w:tcPr>
            <w:tcW w:w="4819" w:type="dxa"/>
            <w:shd w:val="clear" w:color="auto" w:fill="auto"/>
          </w:tcPr>
          <w:p w14:paraId="1B9047E2" w14:textId="77777777" w:rsidR="00512EBC" w:rsidRPr="00351865" w:rsidRDefault="00512EBC" w:rsidP="00833DE1">
            <w:pPr>
              <w:pStyle w:val="ConsPlusNormal"/>
              <w:jc w:val="both"/>
              <w:rPr>
                <w:sz w:val="20"/>
              </w:rPr>
            </w:pPr>
            <w:r w:rsidRPr="00351865">
              <w:rPr>
                <w:sz w:val="20"/>
              </w:rPr>
              <w:t>- местный бюджет</w:t>
            </w:r>
          </w:p>
        </w:tc>
        <w:tc>
          <w:tcPr>
            <w:tcW w:w="1985" w:type="dxa"/>
            <w:vMerge/>
            <w:shd w:val="clear" w:color="auto" w:fill="auto"/>
          </w:tcPr>
          <w:p w14:paraId="09227010" w14:textId="77777777" w:rsidR="00512EBC" w:rsidRPr="00351865" w:rsidRDefault="00512EBC" w:rsidP="00833DE1">
            <w:pPr>
              <w:pStyle w:val="ConsPlusNormal"/>
              <w:jc w:val="center"/>
              <w:rPr>
                <w:sz w:val="20"/>
              </w:rPr>
            </w:pPr>
          </w:p>
        </w:tc>
        <w:tc>
          <w:tcPr>
            <w:tcW w:w="1417" w:type="dxa"/>
            <w:shd w:val="clear" w:color="auto" w:fill="auto"/>
          </w:tcPr>
          <w:p w14:paraId="0931C9D1" w14:textId="77777777" w:rsidR="00512EBC" w:rsidRPr="00351865" w:rsidRDefault="00512EBC" w:rsidP="00833DE1">
            <w:pPr>
              <w:pStyle w:val="ConsPlusNormal"/>
              <w:jc w:val="center"/>
              <w:rPr>
                <w:sz w:val="20"/>
              </w:rPr>
            </w:pPr>
            <w:r w:rsidRPr="00351865">
              <w:rPr>
                <w:sz w:val="20"/>
              </w:rPr>
              <w:t>204,289</w:t>
            </w:r>
          </w:p>
        </w:tc>
        <w:tc>
          <w:tcPr>
            <w:tcW w:w="1418" w:type="dxa"/>
            <w:shd w:val="clear" w:color="auto" w:fill="auto"/>
          </w:tcPr>
          <w:p w14:paraId="56180CA6" w14:textId="77777777" w:rsidR="00512EBC" w:rsidRPr="00351865" w:rsidRDefault="00512EBC" w:rsidP="00833DE1">
            <w:pPr>
              <w:pStyle w:val="ConsPlusNormal"/>
              <w:jc w:val="center"/>
              <w:rPr>
                <w:sz w:val="20"/>
              </w:rPr>
            </w:pPr>
            <w:r w:rsidRPr="00351865">
              <w:rPr>
                <w:sz w:val="20"/>
              </w:rPr>
              <w:t>0,00</w:t>
            </w:r>
          </w:p>
        </w:tc>
        <w:tc>
          <w:tcPr>
            <w:tcW w:w="1417" w:type="dxa"/>
            <w:shd w:val="clear" w:color="auto" w:fill="auto"/>
          </w:tcPr>
          <w:p w14:paraId="73AA1F35"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607C2B77"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169C4DC6"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5605ABB" w14:textId="77777777" w:rsidR="00512EBC" w:rsidRPr="00351865" w:rsidRDefault="00512EBC" w:rsidP="00833DE1">
            <w:pPr>
              <w:pStyle w:val="ConsPlusNormal"/>
              <w:jc w:val="center"/>
              <w:rPr>
                <w:sz w:val="20"/>
              </w:rPr>
            </w:pPr>
            <w:r w:rsidRPr="00351865">
              <w:rPr>
                <w:sz w:val="20"/>
              </w:rPr>
              <w:t>0,00</w:t>
            </w:r>
          </w:p>
        </w:tc>
      </w:tr>
      <w:tr w:rsidR="00512EBC" w:rsidRPr="00351865" w14:paraId="6B223EFF" w14:textId="77777777" w:rsidTr="00833DE1">
        <w:tc>
          <w:tcPr>
            <w:tcW w:w="488" w:type="dxa"/>
            <w:vMerge w:val="restart"/>
            <w:shd w:val="clear" w:color="auto" w:fill="auto"/>
          </w:tcPr>
          <w:p w14:paraId="07DD9125" w14:textId="77777777" w:rsidR="00512EBC" w:rsidRPr="00351865" w:rsidRDefault="00512EBC" w:rsidP="00833DE1">
            <w:pPr>
              <w:rPr>
                <w:sz w:val="20"/>
                <w:szCs w:val="20"/>
              </w:rPr>
            </w:pPr>
            <w:r w:rsidRPr="00351865">
              <w:rPr>
                <w:sz w:val="20"/>
                <w:szCs w:val="20"/>
              </w:rPr>
              <w:t>16.</w:t>
            </w:r>
          </w:p>
        </w:tc>
        <w:tc>
          <w:tcPr>
            <w:tcW w:w="4819" w:type="dxa"/>
            <w:shd w:val="clear" w:color="auto" w:fill="auto"/>
          </w:tcPr>
          <w:p w14:paraId="5A15EBEA" w14:textId="77777777" w:rsidR="00512EBC" w:rsidRPr="00351865" w:rsidRDefault="00512EBC" w:rsidP="00833DE1">
            <w:pPr>
              <w:pStyle w:val="ConsPlusNormal"/>
              <w:jc w:val="both"/>
              <w:rPr>
                <w:sz w:val="20"/>
              </w:rPr>
            </w:pPr>
            <w:r w:rsidRPr="00351865">
              <w:rPr>
                <w:sz w:val="20"/>
              </w:rPr>
              <w:t>Проведение государственной экспертизы сметной документации по созданию мест (площадок) накопления твердых коммунальных отходов</w:t>
            </w:r>
          </w:p>
        </w:tc>
        <w:tc>
          <w:tcPr>
            <w:tcW w:w="1985" w:type="dxa"/>
            <w:vMerge w:val="restart"/>
            <w:shd w:val="clear" w:color="auto" w:fill="auto"/>
          </w:tcPr>
          <w:p w14:paraId="1608680C" w14:textId="77777777" w:rsidR="00512EBC" w:rsidRPr="00351865" w:rsidRDefault="00512EBC" w:rsidP="00833DE1">
            <w:pPr>
              <w:pStyle w:val="ConsPlusNormal"/>
              <w:jc w:val="center"/>
              <w:rPr>
                <w:sz w:val="20"/>
              </w:rPr>
            </w:pPr>
            <w:r w:rsidRPr="00351865">
              <w:rPr>
                <w:sz w:val="20"/>
              </w:rPr>
              <w:t>МКУ г.о. Тейково «Служба заказчика»</w:t>
            </w:r>
          </w:p>
        </w:tc>
        <w:tc>
          <w:tcPr>
            <w:tcW w:w="1417" w:type="dxa"/>
            <w:shd w:val="clear" w:color="auto" w:fill="auto"/>
          </w:tcPr>
          <w:p w14:paraId="5B8C4762"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2F9B6F31" w14:textId="77777777" w:rsidR="00512EBC" w:rsidRPr="00351865" w:rsidRDefault="00512EBC" w:rsidP="00833DE1">
            <w:pPr>
              <w:pStyle w:val="ConsPlusNormal"/>
              <w:jc w:val="center"/>
              <w:rPr>
                <w:sz w:val="20"/>
              </w:rPr>
            </w:pPr>
            <w:r w:rsidRPr="00351865">
              <w:rPr>
                <w:sz w:val="20"/>
              </w:rPr>
              <w:t>12,0960</w:t>
            </w:r>
          </w:p>
        </w:tc>
        <w:tc>
          <w:tcPr>
            <w:tcW w:w="1417" w:type="dxa"/>
            <w:shd w:val="clear" w:color="auto" w:fill="auto"/>
          </w:tcPr>
          <w:p w14:paraId="7905768D"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61A1F190"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1CBD0259"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1A0FCC6D" w14:textId="77777777" w:rsidR="00512EBC" w:rsidRPr="00351865" w:rsidRDefault="00512EBC" w:rsidP="00833DE1">
            <w:pPr>
              <w:pStyle w:val="ConsPlusNormal"/>
              <w:jc w:val="center"/>
              <w:rPr>
                <w:sz w:val="20"/>
              </w:rPr>
            </w:pPr>
            <w:r w:rsidRPr="00351865">
              <w:rPr>
                <w:sz w:val="20"/>
              </w:rPr>
              <w:t>0,00</w:t>
            </w:r>
          </w:p>
        </w:tc>
      </w:tr>
      <w:tr w:rsidR="00512EBC" w:rsidRPr="00351865" w14:paraId="43FEBB84" w14:textId="77777777" w:rsidTr="00833DE1">
        <w:tc>
          <w:tcPr>
            <w:tcW w:w="488" w:type="dxa"/>
            <w:vMerge/>
            <w:shd w:val="clear" w:color="auto" w:fill="auto"/>
          </w:tcPr>
          <w:p w14:paraId="1BD7AED4" w14:textId="77777777" w:rsidR="00512EBC" w:rsidRPr="00351865" w:rsidRDefault="00512EBC" w:rsidP="00833DE1">
            <w:pPr>
              <w:rPr>
                <w:sz w:val="20"/>
                <w:szCs w:val="20"/>
              </w:rPr>
            </w:pPr>
          </w:p>
        </w:tc>
        <w:tc>
          <w:tcPr>
            <w:tcW w:w="4819" w:type="dxa"/>
            <w:shd w:val="clear" w:color="auto" w:fill="auto"/>
          </w:tcPr>
          <w:p w14:paraId="3C5ACDF6" w14:textId="77777777" w:rsidR="00512EBC" w:rsidRPr="00351865" w:rsidRDefault="00512EBC" w:rsidP="00833DE1">
            <w:pPr>
              <w:pStyle w:val="ConsPlusNormal"/>
              <w:jc w:val="both"/>
              <w:rPr>
                <w:sz w:val="20"/>
              </w:rPr>
            </w:pPr>
            <w:r w:rsidRPr="00351865">
              <w:rPr>
                <w:sz w:val="20"/>
              </w:rPr>
              <w:t>бюджетные ассигнования:</w:t>
            </w:r>
          </w:p>
        </w:tc>
        <w:tc>
          <w:tcPr>
            <w:tcW w:w="1985" w:type="dxa"/>
            <w:vMerge/>
            <w:shd w:val="clear" w:color="auto" w:fill="auto"/>
          </w:tcPr>
          <w:p w14:paraId="029C3322" w14:textId="77777777" w:rsidR="00512EBC" w:rsidRPr="00351865" w:rsidRDefault="00512EBC" w:rsidP="00833DE1">
            <w:pPr>
              <w:pStyle w:val="ConsPlusNormal"/>
              <w:jc w:val="center"/>
              <w:rPr>
                <w:sz w:val="20"/>
              </w:rPr>
            </w:pPr>
          </w:p>
        </w:tc>
        <w:tc>
          <w:tcPr>
            <w:tcW w:w="1417" w:type="dxa"/>
            <w:shd w:val="clear" w:color="auto" w:fill="auto"/>
          </w:tcPr>
          <w:p w14:paraId="3D624DE2" w14:textId="77777777" w:rsidR="00512EBC" w:rsidRPr="00351865" w:rsidRDefault="00512EBC" w:rsidP="00833DE1">
            <w:pPr>
              <w:pStyle w:val="ConsPlusNormal"/>
              <w:jc w:val="center"/>
              <w:rPr>
                <w:sz w:val="20"/>
              </w:rPr>
            </w:pPr>
          </w:p>
        </w:tc>
        <w:tc>
          <w:tcPr>
            <w:tcW w:w="1418" w:type="dxa"/>
            <w:shd w:val="clear" w:color="auto" w:fill="auto"/>
          </w:tcPr>
          <w:p w14:paraId="7F52A939" w14:textId="77777777" w:rsidR="00512EBC" w:rsidRPr="00351865" w:rsidRDefault="00512EBC" w:rsidP="00833DE1">
            <w:pPr>
              <w:pStyle w:val="ConsPlusNormal"/>
              <w:jc w:val="center"/>
              <w:rPr>
                <w:sz w:val="20"/>
              </w:rPr>
            </w:pPr>
          </w:p>
        </w:tc>
        <w:tc>
          <w:tcPr>
            <w:tcW w:w="1417" w:type="dxa"/>
            <w:shd w:val="clear" w:color="auto" w:fill="auto"/>
          </w:tcPr>
          <w:p w14:paraId="2132E38C" w14:textId="77777777" w:rsidR="00512EBC" w:rsidRPr="00351865" w:rsidRDefault="00512EBC" w:rsidP="00833DE1">
            <w:pPr>
              <w:pStyle w:val="ConsPlusNormal"/>
              <w:jc w:val="center"/>
              <w:rPr>
                <w:sz w:val="20"/>
              </w:rPr>
            </w:pPr>
          </w:p>
        </w:tc>
        <w:tc>
          <w:tcPr>
            <w:tcW w:w="1418" w:type="dxa"/>
            <w:shd w:val="clear" w:color="auto" w:fill="auto"/>
          </w:tcPr>
          <w:p w14:paraId="385044CE" w14:textId="77777777" w:rsidR="00512EBC" w:rsidRPr="00351865" w:rsidRDefault="00512EBC" w:rsidP="00833DE1">
            <w:pPr>
              <w:pStyle w:val="ConsPlusNormal"/>
              <w:jc w:val="center"/>
              <w:rPr>
                <w:sz w:val="20"/>
              </w:rPr>
            </w:pPr>
          </w:p>
        </w:tc>
        <w:tc>
          <w:tcPr>
            <w:tcW w:w="1275" w:type="dxa"/>
            <w:shd w:val="clear" w:color="auto" w:fill="auto"/>
          </w:tcPr>
          <w:p w14:paraId="7A6C6F98" w14:textId="77777777" w:rsidR="00512EBC" w:rsidRPr="00351865" w:rsidRDefault="00512EBC" w:rsidP="00833DE1">
            <w:pPr>
              <w:pStyle w:val="ConsPlusNormal"/>
              <w:jc w:val="center"/>
              <w:rPr>
                <w:sz w:val="20"/>
              </w:rPr>
            </w:pPr>
          </w:p>
        </w:tc>
        <w:tc>
          <w:tcPr>
            <w:tcW w:w="1276" w:type="dxa"/>
            <w:shd w:val="clear" w:color="auto" w:fill="auto"/>
          </w:tcPr>
          <w:p w14:paraId="2D02157A" w14:textId="77777777" w:rsidR="00512EBC" w:rsidRPr="00351865" w:rsidRDefault="00512EBC" w:rsidP="00833DE1">
            <w:pPr>
              <w:pStyle w:val="ConsPlusNormal"/>
              <w:jc w:val="center"/>
              <w:rPr>
                <w:sz w:val="20"/>
              </w:rPr>
            </w:pPr>
          </w:p>
        </w:tc>
      </w:tr>
      <w:tr w:rsidR="00512EBC" w:rsidRPr="00351865" w14:paraId="2443CB07" w14:textId="77777777" w:rsidTr="00833DE1">
        <w:tc>
          <w:tcPr>
            <w:tcW w:w="488" w:type="dxa"/>
            <w:vMerge/>
            <w:shd w:val="clear" w:color="auto" w:fill="auto"/>
          </w:tcPr>
          <w:p w14:paraId="1E6C9AC3" w14:textId="77777777" w:rsidR="00512EBC" w:rsidRPr="00351865" w:rsidRDefault="00512EBC" w:rsidP="00833DE1">
            <w:pPr>
              <w:rPr>
                <w:sz w:val="20"/>
                <w:szCs w:val="20"/>
              </w:rPr>
            </w:pPr>
          </w:p>
        </w:tc>
        <w:tc>
          <w:tcPr>
            <w:tcW w:w="4819" w:type="dxa"/>
            <w:shd w:val="clear" w:color="auto" w:fill="auto"/>
          </w:tcPr>
          <w:p w14:paraId="4779DC38" w14:textId="77777777" w:rsidR="00512EBC" w:rsidRPr="00351865" w:rsidRDefault="00512EBC" w:rsidP="00833DE1">
            <w:pPr>
              <w:pStyle w:val="ConsPlusNormal"/>
              <w:jc w:val="both"/>
              <w:rPr>
                <w:sz w:val="20"/>
              </w:rPr>
            </w:pPr>
            <w:r w:rsidRPr="00351865">
              <w:rPr>
                <w:sz w:val="20"/>
              </w:rPr>
              <w:t>- местный бюджет</w:t>
            </w:r>
          </w:p>
        </w:tc>
        <w:tc>
          <w:tcPr>
            <w:tcW w:w="1985" w:type="dxa"/>
            <w:vMerge/>
            <w:shd w:val="clear" w:color="auto" w:fill="auto"/>
          </w:tcPr>
          <w:p w14:paraId="29021EB8" w14:textId="77777777" w:rsidR="00512EBC" w:rsidRPr="00351865" w:rsidRDefault="00512EBC" w:rsidP="00833DE1">
            <w:pPr>
              <w:pStyle w:val="ConsPlusNormal"/>
              <w:jc w:val="center"/>
              <w:rPr>
                <w:sz w:val="20"/>
              </w:rPr>
            </w:pPr>
          </w:p>
        </w:tc>
        <w:tc>
          <w:tcPr>
            <w:tcW w:w="1417" w:type="dxa"/>
            <w:shd w:val="clear" w:color="auto" w:fill="auto"/>
          </w:tcPr>
          <w:p w14:paraId="51615288"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1DA81582" w14:textId="77777777" w:rsidR="00512EBC" w:rsidRPr="00351865" w:rsidRDefault="00512EBC" w:rsidP="00833DE1">
            <w:pPr>
              <w:pStyle w:val="ConsPlusNormal"/>
              <w:jc w:val="center"/>
              <w:rPr>
                <w:sz w:val="20"/>
              </w:rPr>
            </w:pPr>
            <w:r w:rsidRPr="00351865">
              <w:rPr>
                <w:sz w:val="20"/>
              </w:rPr>
              <w:t>12,0960</w:t>
            </w:r>
          </w:p>
        </w:tc>
        <w:tc>
          <w:tcPr>
            <w:tcW w:w="1417" w:type="dxa"/>
            <w:shd w:val="clear" w:color="auto" w:fill="auto"/>
          </w:tcPr>
          <w:p w14:paraId="544DD77E"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4950F09D"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412B89D5"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E537F34" w14:textId="77777777" w:rsidR="00512EBC" w:rsidRPr="00351865" w:rsidRDefault="00512EBC" w:rsidP="00833DE1">
            <w:pPr>
              <w:pStyle w:val="ConsPlusNormal"/>
              <w:jc w:val="center"/>
              <w:rPr>
                <w:sz w:val="20"/>
              </w:rPr>
            </w:pPr>
            <w:r w:rsidRPr="00351865">
              <w:rPr>
                <w:sz w:val="20"/>
              </w:rPr>
              <w:t>0,00</w:t>
            </w:r>
          </w:p>
        </w:tc>
      </w:tr>
      <w:tr w:rsidR="00512EBC" w:rsidRPr="00351865" w14:paraId="54E435BC" w14:textId="77777777" w:rsidTr="00833DE1">
        <w:tc>
          <w:tcPr>
            <w:tcW w:w="488" w:type="dxa"/>
            <w:vMerge w:val="restart"/>
            <w:shd w:val="clear" w:color="auto" w:fill="auto"/>
          </w:tcPr>
          <w:p w14:paraId="57D09CEA" w14:textId="77777777" w:rsidR="00512EBC" w:rsidRPr="00351865" w:rsidRDefault="00512EBC" w:rsidP="00833DE1">
            <w:pPr>
              <w:rPr>
                <w:sz w:val="20"/>
                <w:szCs w:val="20"/>
              </w:rPr>
            </w:pPr>
            <w:r w:rsidRPr="00351865">
              <w:rPr>
                <w:sz w:val="20"/>
                <w:szCs w:val="20"/>
              </w:rPr>
              <w:t>17.</w:t>
            </w:r>
          </w:p>
        </w:tc>
        <w:tc>
          <w:tcPr>
            <w:tcW w:w="4819" w:type="dxa"/>
            <w:shd w:val="clear" w:color="auto" w:fill="auto"/>
          </w:tcPr>
          <w:p w14:paraId="7920A0E2" w14:textId="77777777" w:rsidR="00512EBC" w:rsidRPr="00351865" w:rsidRDefault="00512EBC" w:rsidP="00833DE1">
            <w:pPr>
              <w:pStyle w:val="ConsPlusNormal"/>
              <w:jc w:val="both"/>
              <w:rPr>
                <w:sz w:val="20"/>
              </w:rPr>
            </w:pPr>
            <w:r w:rsidRPr="00351865">
              <w:rPr>
                <w:sz w:val="20"/>
              </w:rPr>
              <w:t>Снос бассейна, расположенного по адресу: г. Тейково, ул. Гвардейская, д. 20</w:t>
            </w:r>
          </w:p>
        </w:tc>
        <w:tc>
          <w:tcPr>
            <w:tcW w:w="1985" w:type="dxa"/>
            <w:vMerge w:val="restart"/>
            <w:shd w:val="clear" w:color="auto" w:fill="auto"/>
          </w:tcPr>
          <w:p w14:paraId="73C9032C" w14:textId="77777777" w:rsidR="00512EBC" w:rsidRPr="00351865" w:rsidRDefault="00512EBC" w:rsidP="00833DE1">
            <w:pPr>
              <w:pStyle w:val="ConsPlusNormal"/>
              <w:jc w:val="center"/>
              <w:rPr>
                <w:sz w:val="20"/>
              </w:rPr>
            </w:pPr>
            <w:r w:rsidRPr="00351865">
              <w:rPr>
                <w:sz w:val="20"/>
              </w:rPr>
              <w:t>МБУ «Служба благоустройства»</w:t>
            </w:r>
          </w:p>
        </w:tc>
        <w:tc>
          <w:tcPr>
            <w:tcW w:w="1417" w:type="dxa"/>
            <w:shd w:val="clear" w:color="auto" w:fill="auto"/>
          </w:tcPr>
          <w:p w14:paraId="018B9F9B"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6476B115" w14:textId="77777777" w:rsidR="00512EBC" w:rsidRPr="00351865" w:rsidRDefault="00512EBC" w:rsidP="00833DE1">
            <w:pPr>
              <w:pStyle w:val="ConsPlusNormal"/>
              <w:jc w:val="center"/>
              <w:rPr>
                <w:sz w:val="20"/>
              </w:rPr>
            </w:pPr>
            <w:r w:rsidRPr="00351865">
              <w:rPr>
                <w:sz w:val="20"/>
              </w:rPr>
              <w:t>131,97895</w:t>
            </w:r>
          </w:p>
        </w:tc>
        <w:tc>
          <w:tcPr>
            <w:tcW w:w="1417" w:type="dxa"/>
            <w:shd w:val="clear" w:color="auto" w:fill="auto"/>
          </w:tcPr>
          <w:p w14:paraId="3874602D"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639A72B7"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372FC48D"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E94288B" w14:textId="77777777" w:rsidR="00512EBC" w:rsidRPr="00351865" w:rsidRDefault="00512EBC" w:rsidP="00833DE1">
            <w:pPr>
              <w:pStyle w:val="ConsPlusNormal"/>
              <w:jc w:val="center"/>
              <w:rPr>
                <w:sz w:val="20"/>
              </w:rPr>
            </w:pPr>
            <w:r w:rsidRPr="00351865">
              <w:rPr>
                <w:sz w:val="20"/>
              </w:rPr>
              <w:t>0,00</w:t>
            </w:r>
          </w:p>
        </w:tc>
      </w:tr>
      <w:tr w:rsidR="00512EBC" w:rsidRPr="00351865" w14:paraId="19ACB10B" w14:textId="77777777" w:rsidTr="00833DE1">
        <w:tc>
          <w:tcPr>
            <w:tcW w:w="488" w:type="dxa"/>
            <w:vMerge/>
            <w:shd w:val="clear" w:color="auto" w:fill="auto"/>
          </w:tcPr>
          <w:p w14:paraId="51EE53F3" w14:textId="77777777" w:rsidR="00512EBC" w:rsidRPr="00351865" w:rsidRDefault="00512EBC" w:rsidP="00833DE1">
            <w:pPr>
              <w:rPr>
                <w:sz w:val="20"/>
                <w:szCs w:val="20"/>
              </w:rPr>
            </w:pPr>
          </w:p>
        </w:tc>
        <w:tc>
          <w:tcPr>
            <w:tcW w:w="4819" w:type="dxa"/>
            <w:shd w:val="clear" w:color="auto" w:fill="auto"/>
          </w:tcPr>
          <w:p w14:paraId="3F176546" w14:textId="77777777" w:rsidR="00512EBC" w:rsidRPr="00351865" w:rsidRDefault="00512EBC" w:rsidP="00833DE1">
            <w:pPr>
              <w:pStyle w:val="ConsPlusNormal"/>
              <w:jc w:val="both"/>
              <w:rPr>
                <w:sz w:val="20"/>
              </w:rPr>
            </w:pPr>
            <w:r w:rsidRPr="00351865">
              <w:rPr>
                <w:sz w:val="20"/>
              </w:rPr>
              <w:t>бюджетные ассигнования:</w:t>
            </w:r>
          </w:p>
        </w:tc>
        <w:tc>
          <w:tcPr>
            <w:tcW w:w="1985" w:type="dxa"/>
            <w:vMerge/>
            <w:shd w:val="clear" w:color="auto" w:fill="auto"/>
          </w:tcPr>
          <w:p w14:paraId="7F94F9A7" w14:textId="77777777" w:rsidR="00512EBC" w:rsidRPr="00351865" w:rsidRDefault="00512EBC" w:rsidP="00833DE1">
            <w:pPr>
              <w:pStyle w:val="ConsPlusNormal"/>
              <w:jc w:val="center"/>
              <w:rPr>
                <w:sz w:val="20"/>
              </w:rPr>
            </w:pPr>
          </w:p>
        </w:tc>
        <w:tc>
          <w:tcPr>
            <w:tcW w:w="1417" w:type="dxa"/>
            <w:shd w:val="clear" w:color="auto" w:fill="auto"/>
          </w:tcPr>
          <w:p w14:paraId="113A89F6" w14:textId="77777777" w:rsidR="00512EBC" w:rsidRPr="00351865" w:rsidRDefault="00512EBC" w:rsidP="00833DE1">
            <w:pPr>
              <w:pStyle w:val="ConsPlusNormal"/>
              <w:jc w:val="center"/>
              <w:rPr>
                <w:sz w:val="20"/>
              </w:rPr>
            </w:pPr>
          </w:p>
        </w:tc>
        <w:tc>
          <w:tcPr>
            <w:tcW w:w="1418" w:type="dxa"/>
            <w:shd w:val="clear" w:color="auto" w:fill="auto"/>
          </w:tcPr>
          <w:p w14:paraId="0DCB5373" w14:textId="77777777" w:rsidR="00512EBC" w:rsidRPr="00351865" w:rsidRDefault="00512EBC" w:rsidP="00833DE1">
            <w:pPr>
              <w:pStyle w:val="ConsPlusNormal"/>
              <w:jc w:val="center"/>
              <w:rPr>
                <w:sz w:val="20"/>
              </w:rPr>
            </w:pPr>
          </w:p>
        </w:tc>
        <w:tc>
          <w:tcPr>
            <w:tcW w:w="1417" w:type="dxa"/>
            <w:shd w:val="clear" w:color="auto" w:fill="auto"/>
          </w:tcPr>
          <w:p w14:paraId="4C4D1547" w14:textId="77777777" w:rsidR="00512EBC" w:rsidRPr="00351865" w:rsidRDefault="00512EBC" w:rsidP="00833DE1">
            <w:pPr>
              <w:pStyle w:val="ConsPlusNormal"/>
              <w:jc w:val="center"/>
              <w:rPr>
                <w:sz w:val="20"/>
              </w:rPr>
            </w:pPr>
          </w:p>
        </w:tc>
        <w:tc>
          <w:tcPr>
            <w:tcW w:w="1418" w:type="dxa"/>
            <w:shd w:val="clear" w:color="auto" w:fill="auto"/>
          </w:tcPr>
          <w:p w14:paraId="44362EF7" w14:textId="77777777" w:rsidR="00512EBC" w:rsidRPr="00351865" w:rsidRDefault="00512EBC" w:rsidP="00833DE1">
            <w:pPr>
              <w:pStyle w:val="ConsPlusNormal"/>
              <w:jc w:val="center"/>
              <w:rPr>
                <w:sz w:val="20"/>
              </w:rPr>
            </w:pPr>
          </w:p>
        </w:tc>
        <w:tc>
          <w:tcPr>
            <w:tcW w:w="1275" w:type="dxa"/>
            <w:shd w:val="clear" w:color="auto" w:fill="auto"/>
          </w:tcPr>
          <w:p w14:paraId="6DB4A254" w14:textId="77777777" w:rsidR="00512EBC" w:rsidRPr="00351865" w:rsidRDefault="00512EBC" w:rsidP="00833DE1">
            <w:pPr>
              <w:pStyle w:val="ConsPlusNormal"/>
              <w:jc w:val="center"/>
              <w:rPr>
                <w:sz w:val="20"/>
              </w:rPr>
            </w:pPr>
          </w:p>
        </w:tc>
        <w:tc>
          <w:tcPr>
            <w:tcW w:w="1276" w:type="dxa"/>
            <w:shd w:val="clear" w:color="auto" w:fill="auto"/>
          </w:tcPr>
          <w:p w14:paraId="45C4603C" w14:textId="77777777" w:rsidR="00512EBC" w:rsidRPr="00351865" w:rsidRDefault="00512EBC" w:rsidP="00833DE1">
            <w:pPr>
              <w:pStyle w:val="ConsPlusNormal"/>
              <w:jc w:val="center"/>
              <w:rPr>
                <w:sz w:val="20"/>
              </w:rPr>
            </w:pPr>
          </w:p>
        </w:tc>
      </w:tr>
      <w:tr w:rsidR="00512EBC" w:rsidRPr="00351865" w14:paraId="6AEBBD26" w14:textId="77777777" w:rsidTr="00833DE1">
        <w:tc>
          <w:tcPr>
            <w:tcW w:w="488" w:type="dxa"/>
            <w:vMerge/>
            <w:shd w:val="clear" w:color="auto" w:fill="auto"/>
          </w:tcPr>
          <w:p w14:paraId="1110C545" w14:textId="77777777" w:rsidR="00512EBC" w:rsidRPr="00351865" w:rsidRDefault="00512EBC" w:rsidP="00833DE1">
            <w:pPr>
              <w:rPr>
                <w:sz w:val="20"/>
                <w:szCs w:val="20"/>
              </w:rPr>
            </w:pPr>
          </w:p>
        </w:tc>
        <w:tc>
          <w:tcPr>
            <w:tcW w:w="4819" w:type="dxa"/>
            <w:shd w:val="clear" w:color="auto" w:fill="auto"/>
          </w:tcPr>
          <w:p w14:paraId="4B6CAC7A" w14:textId="77777777" w:rsidR="00512EBC" w:rsidRPr="00351865" w:rsidRDefault="00512EBC" w:rsidP="00833DE1">
            <w:pPr>
              <w:pStyle w:val="ConsPlusNormal"/>
              <w:jc w:val="both"/>
              <w:rPr>
                <w:sz w:val="20"/>
              </w:rPr>
            </w:pPr>
            <w:r w:rsidRPr="00351865">
              <w:rPr>
                <w:sz w:val="20"/>
              </w:rPr>
              <w:t>- местный бюджет</w:t>
            </w:r>
          </w:p>
        </w:tc>
        <w:tc>
          <w:tcPr>
            <w:tcW w:w="1985" w:type="dxa"/>
            <w:vMerge/>
            <w:shd w:val="clear" w:color="auto" w:fill="auto"/>
          </w:tcPr>
          <w:p w14:paraId="232197F1" w14:textId="77777777" w:rsidR="00512EBC" w:rsidRPr="00351865" w:rsidRDefault="00512EBC" w:rsidP="00833DE1">
            <w:pPr>
              <w:pStyle w:val="ConsPlusNormal"/>
              <w:jc w:val="center"/>
              <w:rPr>
                <w:sz w:val="20"/>
              </w:rPr>
            </w:pPr>
          </w:p>
        </w:tc>
        <w:tc>
          <w:tcPr>
            <w:tcW w:w="1417" w:type="dxa"/>
            <w:shd w:val="clear" w:color="auto" w:fill="auto"/>
          </w:tcPr>
          <w:p w14:paraId="5ACEC74D"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49C0AB24" w14:textId="77777777" w:rsidR="00512EBC" w:rsidRPr="00351865" w:rsidRDefault="00512EBC" w:rsidP="00833DE1">
            <w:pPr>
              <w:pStyle w:val="ConsPlusNormal"/>
              <w:jc w:val="center"/>
              <w:rPr>
                <w:sz w:val="20"/>
              </w:rPr>
            </w:pPr>
            <w:r w:rsidRPr="00351865">
              <w:rPr>
                <w:sz w:val="20"/>
              </w:rPr>
              <w:t>131,97895</w:t>
            </w:r>
          </w:p>
        </w:tc>
        <w:tc>
          <w:tcPr>
            <w:tcW w:w="1417" w:type="dxa"/>
            <w:shd w:val="clear" w:color="auto" w:fill="auto"/>
          </w:tcPr>
          <w:p w14:paraId="7F725991"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60E3198B"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0357CBBB"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5A2F7D6E" w14:textId="77777777" w:rsidR="00512EBC" w:rsidRPr="00351865" w:rsidRDefault="00512EBC" w:rsidP="00833DE1">
            <w:pPr>
              <w:pStyle w:val="ConsPlusNormal"/>
              <w:jc w:val="center"/>
              <w:rPr>
                <w:sz w:val="20"/>
              </w:rPr>
            </w:pPr>
            <w:r w:rsidRPr="00351865">
              <w:rPr>
                <w:sz w:val="20"/>
              </w:rPr>
              <w:t>0,00</w:t>
            </w:r>
          </w:p>
        </w:tc>
      </w:tr>
      <w:tr w:rsidR="00512EBC" w:rsidRPr="00351865" w14:paraId="3ECF2AC8" w14:textId="77777777" w:rsidTr="00833DE1">
        <w:tc>
          <w:tcPr>
            <w:tcW w:w="488" w:type="dxa"/>
            <w:vMerge/>
            <w:shd w:val="clear" w:color="auto" w:fill="auto"/>
          </w:tcPr>
          <w:p w14:paraId="70C452FD" w14:textId="77777777" w:rsidR="00512EBC" w:rsidRPr="00351865" w:rsidRDefault="00512EBC" w:rsidP="00833DE1">
            <w:pPr>
              <w:rPr>
                <w:sz w:val="20"/>
                <w:szCs w:val="20"/>
              </w:rPr>
            </w:pPr>
          </w:p>
        </w:tc>
        <w:tc>
          <w:tcPr>
            <w:tcW w:w="4819" w:type="dxa"/>
            <w:shd w:val="clear" w:color="auto" w:fill="auto"/>
          </w:tcPr>
          <w:p w14:paraId="36B09B3D" w14:textId="77777777" w:rsidR="00512EBC" w:rsidRPr="00351865" w:rsidRDefault="00512EBC" w:rsidP="00833DE1">
            <w:pPr>
              <w:pStyle w:val="ConsPlusNormal"/>
              <w:jc w:val="both"/>
              <w:rPr>
                <w:sz w:val="20"/>
              </w:rPr>
            </w:pPr>
            <w:r w:rsidRPr="00351865">
              <w:rPr>
                <w:sz w:val="20"/>
              </w:rPr>
              <w:t>- областной бюджет</w:t>
            </w:r>
          </w:p>
        </w:tc>
        <w:tc>
          <w:tcPr>
            <w:tcW w:w="1985" w:type="dxa"/>
            <w:vMerge/>
            <w:shd w:val="clear" w:color="auto" w:fill="auto"/>
          </w:tcPr>
          <w:p w14:paraId="30403938" w14:textId="77777777" w:rsidR="00512EBC" w:rsidRPr="00351865" w:rsidRDefault="00512EBC" w:rsidP="00833DE1">
            <w:pPr>
              <w:pStyle w:val="ConsPlusNormal"/>
              <w:jc w:val="center"/>
              <w:rPr>
                <w:sz w:val="20"/>
              </w:rPr>
            </w:pPr>
          </w:p>
        </w:tc>
        <w:tc>
          <w:tcPr>
            <w:tcW w:w="1417" w:type="dxa"/>
            <w:shd w:val="clear" w:color="auto" w:fill="auto"/>
          </w:tcPr>
          <w:p w14:paraId="2ADFECD1"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6B8CCEBD" w14:textId="77777777" w:rsidR="00512EBC" w:rsidRPr="00351865" w:rsidRDefault="00512EBC" w:rsidP="00833DE1">
            <w:pPr>
              <w:pStyle w:val="ConsPlusNormal"/>
              <w:jc w:val="center"/>
              <w:rPr>
                <w:sz w:val="20"/>
              </w:rPr>
            </w:pPr>
            <w:r w:rsidRPr="00351865">
              <w:rPr>
                <w:sz w:val="20"/>
              </w:rPr>
              <w:t>0,00</w:t>
            </w:r>
          </w:p>
        </w:tc>
        <w:tc>
          <w:tcPr>
            <w:tcW w:w="1417" w:type="dxa"/>
            <w:shd w:val="clear" w:color="auto" w:fill="auto"/>
          </w:tcPr>
          <w:p w14:paraId="13E40713"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2DF01249"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6DFA3EB4"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34446478" w14:textId="77777777" w:rsidR="00512EBC" w:rsidRPr="00351865" w:rsidRDefault="00512EBC" w:rsidP="00833DE1">
            <w:pPr>
              <w:pStyle w:val="ConsPlusNormal"/>
              <w:jc w:val="center"/>
              <w:rPr>
                <w:sz w:val="20"/>
              </w:rPr>
            </w:pPr>
            <w:r w:rsidRPr="00351865">
              <w:rPr>
                <w:sz w:val="20"/>
              </w:rPr>
              <w:t>0,00</w:t>
            </w:r>
          </w:p>
        </w:tc>
      </w:tr>
      <w:tr w:rsidR="00512EBC" w:rsidRPr="00351865" w14:paraId="3703ABB1" w14:textId="77777777" w:rsidTr="00833DE1">
        <w:tc>
          <w:tcPr>
            <w:tcW w:w="488" w:type="dxa"/>
            <w:vMerge/>
            <w:shd w:val="clear" w:color="auto" w:fill="auto"/>
          </w:tcPr>
          <w:p w14:paraId="2CA916AB" w14:textId="77777777" w:rsidR="00512EBC" w:rsidRPr="00351865" w:rsidRDefault="00512EBC" w:rsidP="00833DE1">
            <w:pPr>
              <w:rPr>
                <w:sz w:val="20"/>
                <w:szCs w:val="20"/>
              </w:rPr>
            </w:pPr>
          </w:p>
        </w:tc>
        <w:tc>
          <w:tcPr>
            <w:tcW w:w="4819" w:type="dxa"/>
            <w:shd w:val="clear" w:color="auto" w:fill="auto"/>
          </w:tcPr>
          <w:p w14:paraId="6DD77A0E" w14:textId="77777777" w:rsidR="00512EBC" w:rsidRPr="00351865" w:rsidRDefault="00512EBC" w:rsidP="00833DE1">
            <w:pPr>
              <w:pStyle w:val="ConsPlusNormal"/>
              <w:jc w:val="both"/>
              <w:rPr>
                <w:sz w:val="20"/>
              </w:rPr>
            </w:pPr>
            <w:r w:rsidRPr="00351865">
              <w:rPr>
                <w:sz w:val="20"/>
              </w:rPr>
              <w:t>- федеральный бюджет</w:t>
            </w:r>
          </w:p>
        </w:tc>
        <w:tc>
          <w:tcPr>
            <w:tcW w:w="1985" w:type="dxa"/>
            <w:vMerge/>
            <w:shd w:val="clear" w:color="auto" w:fill="auto"/>
          </w:tcPr>
          <w:p w14:paraId="7E72666A" w14:textId="77777777" w:rsidR="00512EBC" w:rsidRPr="00351865" w:rsidRDefault="00512EBC" w:rsidP="00833DE1">
            <w:pPr>
              <w:pStyle w:val="ConsPlusNormal"/>
              <w:jc w:val="center"/>
              <w:rPr>
                <w:sz w:val="20"/>
              </w:rPr>
            </w:pPr>
          </w:p>
        </w:tc>
        <w:tc>
          <w:tcPr>
            <w:tcW w:w="1417" w:type="dxa"/>
            <w:shd w:val="clear" w:color="auto" w:fill="auto"/>
          </w:tcPr>
          <w:p w14:paraId="05CFF01D"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153B48E7" w14:textId="77777777" w:rsidR="00512EBC" w:rsidRPr="00351865" w:rsidRDefault="00512EBC" w:rsidP="00833DE1">
            <w:pPr>
              <w:pStyle w:val="ConsPlusNormal"/>
              <w:jc w:val="center"/>
              <w:rPr>
                <w:sz w:val="20"/>
              </w:rPr>
            </w:pPr>
            <w:r w:rsidRPr="00351865">
              <w:rPr>
                <w:sz w:val="20"/>
              </w:rPr>
              <w:t>0,00</w:t>
            </w:r>
          </w:p>
        </w:tc>
        <w:tc>
          <w:tcPr>
            <w:tcW w:w="1417" w:type="dxa"/>
            <w:shd w:val="clear" w:color="auto" w:fill="auto"/>
          </w:tcPr>
          <w:p w14:paraId="1E687A85"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2931076D"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58F6A289"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08C6359E" w14:textId="77777777" w:rsidR="00512EBC" w:rsidRPr="00351865" w:rsidRDefault="00512EBC" w:rsidP="00833DE1">
            <w:pPr>
              <w:pStyle w:val="ConsPlusNormal"/>
              <w:jc w:val="center"/>
              <w:rPr>
                <w:sz w:val="20"/>
              </w:rPr>
            </w:pPr>
            <w:r w:rsidRPr="00351865">
              <w:rPr>
                <w:sz w:val="20"/>
              </w:rPr>
              <w:t>0,00</w:t>
            </w:r>
          </w:p>
        </w:tc>
      </w:tr>
      <w:tr w:rsidR="00512EBC" w:rsidRPr="00351865" w14:paraId="2C0EDB98" w14:textId="77777777" w:rsidTr="00833DE1">
        <w:tc>
          <w:tcPr>
            <w:tcW w:w="488" w:type="dxa"/>
            <w:vMerge w:val="restart"/>
            <w:shd w:val="clear" w:color="auto" w:fill="auto"/>
          </w:tcPr>
          <w:p w14:paraId="22DE6F1B" w14:textId="77777777" w:rsidR="00512EBC" w:rsidRPr="00351865" w:rsidRDefault="00512EBC" w:rsidP="00833DE1">
            <w:pPr>
              <w:rPr>
                <w:sz w:val="20"/>
                <w:szCs w:val="20"/>
              </w:rPr>
            </w:pPr>
            <w:r w:rsidRPr="00351865">
              <w:rPr>
                <w:sz w:val="20"/>
                <w:szCs w:val="20"/>
              </w:rPr>
              <w:t>18.</w:t>
            </w:r>
          </w:p>
        </w:tc>
        <w:tc>
          <w:tcPr>
            <w:tcW w:w="4819" w:type="dxa"/>
            <w:shd w:val="clear" w:color="auto" w:fill="auto"/>
          </w:tcPr>
          <w:p w14:paraId="4A59356D" w14:textId="77777777" w:rsidR="00512EBC" w:rsidRPr="00351865" w:rsidRDefault="00512EBC" w:rsidP="00833DE1">
            <w:pPr>
              <w:pStyle w:val="ConsPlusNormal"/>
              <w:jc w:val="both"/>
              <w:rPr>
                <w:sz w:val="20"/>
              </w:rPr>
            </w:pPr>
            <w:r w:rsidRPr="00351865">
              <w:rPr>
                <w:sz w:val="20"/>
              </w:rPr>
              <w:t>Проведение государственной экспертизы ПСД по сносу бассейна, расположенного по адресу: г. Тейково, ул. Гвардейская, д. 20</w:t>
            </w:r>
          </w:p>
        </w:tc>
        <w:tc>
          <w:tcPr>
            <w:tcW w:w="1985" w:type="dxa"/>
            <w:vMerge w:val="restart"/>
            <w:shd w:val="clear" w:color="auto" w:fill="auto"/>
          </w:tcPr>
          <w:p w14:paraId="5B636F89" w14:textId="77777777" w:rsidR="00512EBC" w:rsidRPr="00351865" w:rsidRDefault="00512EBC" w:rsidP="00833DE1">
            <w:pPr>
              <w:pStyle w:val="ConsPlusNormal"/>
              <w:jc w:val="center"/>
              <w:rPr>
                <w:sz w:val="20"/>
              </w:rPr>
            </w:pPr>
            <w:r w:rsidRPr="00351865">
              <w:rPr>
                <w:sz w:val="20"/>
              </w:rPr>
              <w:t>МКУ г.о. Тейково «Служба заказчика»</w:t>
            </w:r>
          </w:p>
        </w:tc>
        <w:tc>
          <w:tcPr>
            <w:tcW w:w="1417" w:type="dxa"/>
            <w:shd w:val="clear" w:color="auto" w:fill="auto"/>
          </w:tcPr>
          <w:p w14:paraId="10BACBEA"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692D8E1F" w14:textId="77777777" w:rsidR="00512EBC" w:rsidRPr="00351865" w:rsidRDefault="00512EBC" w:rsidP="00833DE1">
            <w:pPr>
              <w:pStyle w:val="ConsPlusNormal"/>
              <w:jc w:val="center"/>
              <w:rPr>
                <w:sz w:val="20"/>
              </w:rPr>
            </w:pPr>
            <w:r w:rsidRPr="00351865">
              <w:rPr>
                <w:sz w:val="20"/>
              </w:rPr>
              <w:t>13,06800</w:t>
            </w:r>
          </w:p>
        </w:tc>
        <w:tc>
          <w:tcPr>
            <w:tcW w:w="1417" w:type="dxa"/>
            <w:shd w:val="clear" w:color="auto" w:fill="auto"/>
          </w:tcPr>
          <w:p w14:paraId="13B22B5C"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353611B5" w14:textId="77777777" w:rsidR="00512EBC" w:rsidRPr="00351865" w:rsidRDefault="00512EBC" w:rsidP="00833DE1">
            <w:pPr>
              <w:pStyle w:val="ConsPlusNormal"/>
              <w:jc w:val="center"/>
              <w:rPr>
                <w:sz w:val="20"/>
              </w:rPr>
            </w:pPr>
            <w:r w:rsidRPr="00351865">
              <w:rPr>
                <w:sz w:val="20"/>
              </w:rPr>
              <w:t>0,00</w:t>
            </w:r>
          </w:p>
        </w:tc>
        <w:tc>
          <w:tcPr>
            <w:tcW w:w="1275" w:type="dxa"/>
            <w:shd w:val="clear" w:color="auto" w:fill="auto"/>
          </w:tcPr>
          <w:p w14:paraId="765229D0" w14:textId="77777777" w:rsidR="00512EBC" w:rsidRPr="00351865" w:rsidRDefault="00512EBC" w:rsidP="00833DE1">
            <w:pPr>
              <w:pStyle w:val="ConsPlusNormal"/>
              <w:jc w:val="center"/>
              <w:rPr>
                <w:sz w:val="20"/>
              </w:rPr>
            </w:pPr>
            <w:r w:rsidRPr="00351865">
              <w:rPr>
                <w:sz w:val="20"/>
              </w:rPr>
              <w:t>0,00</w:t>
            </w:r>
          </w:p>
        </w:tc>
        <w:tc>
          <w:tcPr>
            <w:tcW w:w="1276" w:type="dxa"/>
            <w:shd w:val="clear" w:color="auto" w:fill="auto"/>
          </w:tcPr>
          <w:p w14:paraId="491B0154" w14:textId="77777777" w:rsidR="00512EBC" w:rsidRPr="00351865" w:rsidRDefault="00512EBC" w:rsidP="00833DE1">
            <w:pPr>
              <w:pStyle w:val="ConsPlusNormal"/>
              <w:jc w:val="center"/>
              <w:rPr>
                <w:sz w:val="20"/>
              </w:rPr>
            </w:pPr>
            <w:r w:rsidRPr="00351865">
              <w:rPr>
                <w:sz w:val="20"/>
              </w:rPr>
              <w:t>0,00</w:t>
            </w:r>
          </w:p>
        </w:tc>
      </w:tr>
      <w:tr w:rsidR="00512EBC" w:rsidRPr="00351865" w14:paraId="12190546" w14:textId="77777777" w:rsidTr="00833DE1">
        <w:tc>
          <w:tcPr>
            <w:tcW w:w="488" w:type="dxa"/>
            <w:vMerge/>
            <w:shd w:val="clear" w:color="auto" w:fill="auto"/>
          </w:tcPr>
          <w:p w14:paraId="510B1528" w14:textId="77777777" w:rsidR="00512EBC" w:rsidRPr="00351865" w:rsidRDefault="00512EBC" w:rsidP="00833DE1">
            <w:pPr>
              <w:rPr>
                <w:sz w:val="20"/>
                <w:szCs w:val="20"/>
              </w:rPr>
            </w:pPr>
          </w:p>
        </w:tc>
        <w:tc>
          <w:tcPr>
            <w:tcW w:w="4819" w:type="dxa"/>
            <w:shd w:val="clear" w:color="auto" w:fill="auto"/>
          </w:tcPr>
          <w:p w14:paraId="31378F8D" w14:textId="77777777" w:rsidR="00512EBC" w:rsidRPr="00351865" w:rsidRDefault="00512EBC" w:rsidP="00833DE1">
            <w:pPr>
              <w:pStyle w:val="ConsPlusNormal"/>
              <w:jc w:val="both"/>
              <w:rPr>
                <w:sz w:val="20"/>
              </w:rPr>
            </w:pPr>
            <w:r w:rsidRPr="00351865">
              <w:rPr>
                <w:sz w:val="20"/>
              </w:rPr>
              <w:t>бюджетные ассигнования:</w:t>
            </w:r>
          </w:p>
        </w:tc>
        <w:tc>
          <w:tcPr>
            <w:tcW w:w="1985" w:type="dxa"/>
            <w:vMerge/>
            <w:shd w:val="clear" w:color="auto" w:fill="auto"/>
          </w:tcPr>
          <w:p w14:paraId="3B8ADCE7" w14:textId="77777777" w:rsidR="00512EBC" w:rsidRPr="00351865" w:rsidRDefault="00512EBC" w:rsidP="00833DE1">
            <w:pPr>
              <w:pStyle w:val="ConsPlusNormal"/>
              <w:jc w:val="center"/>
              <w:rPr>
                <w:sz w:val="20"/>
              </w:rPr>
            </w:pPr>
          </w:p>
        </w:tc>
        <w:tc>
          <w:tcPr>
            <w:tcW w:w="1417" w:type="dxa"/>
            <w:shd w:val="clear" w:color="auto" w:fill="auto"/>
          </w:tcPr>
          <w:p w14:paraId="59496B19" w14:textId="77777777" w:rsidR="00512EBC" w:rsidRPr="00351865" w:rsidRDefault="00512EBC" w:rsidP="00833DE1">
            <w:pPr>
              <w:pStyle w:val="ConsPlusNormal"/>
              <w:jc w:val="center"/>
              <w:rPr>
                <w:sz w:val="20"/>
              </w:rPr>
            </w:pPr>
          </w:p>
        </w:tc>
        <w:tc>
          <w:tcPr>
            <w:tcW w:w="1418" w:type="dxa"/>
            <w:shd w:val="clear" w:color="auto" w:fill="auto"/>
          </w:tcPr>
          <w:p w14:paraId="709E8E79" w14:textId="77777777" w:rsidR="00512EBC" w:rsidRPr="00351865" w:rsidRDefault="00512EBC" w:rsidP="00833DE1">
            <w:pPr>
              <w:pStyle w:val="ConsPlusNormal"/>
              <w:jc w:val="center"/>
              <w:rPr>
                <w:sz w:val="20"/>
              </w:rPr>
            </w:pPr>
          </w:p>
        </w:tc>
        <w:tc>
          <w:tcPr>
            <w:tcW w:w="1417" w:type="dxa"/>
            <w:shd w:val="clear" w:color="auto" w:fill="auto"/>
          </w:tcPr>
          <w:p w14:paraId="0DCCA37C" w14:textId="77777777" w:rsidR="00512EBC" w:rsidRPr="00351865" w:rsidRDefault="00512EBC" w:rsidP="00833DE1">
            <w:pPr>
              <w:pStyle w:val="ConsPlusNormal"/>
              <w:jc w:val="center"/>
              <w:rPr>
                <w:sz w:val="20"/>
              </w:rPr>
            </w:pPr>
          </w:p>
        </w:tc>
        <w:tc>
          <w:tcPr>
            <w:tcW w:w="1418" w:type="dxa"/>
            <w:shd w:val="clear" w:color="auto" w:fill="auto"/>
          </w:tcPr>
          <w:p w14:paraId="7EA87255" w14:textId="77777777" w:rsidR="00512EBC" w:rsidRPr="00351865" w:rsidRDefault="00512EBC" w:rsidP="00833DE1">
            <w:pPr>
              <w:pStyle w:val="ConsPlusNormal"/>
              <w:jc w:val="center"/>
              <w:rPr>
                <w:sz w:val="20"/>
              </w:rPr>
            </w:pPr>
          </w:p>
        </w:tc>
        <w:tc>
          <w:tcPr>
            <w:tcW w:w="1275" w:type="dxa"/>
            <w:shd w:val="clear" w:color="auto" w:fill="auto"/>
          </w:tcPr>
          <w:p w14:paraId="1F37201D" w14:textId="77777777" w:rsidR="00512EBC" w:rsidRPr="00351865" w:rsidRDefault="00512EBC" w:rsidP="00833DE1">
            <w:pPr>
              <w:pStyle w:val="ConsPlusNormal"/>
              <w:jc w:val="center"/>
              <w:rPr>
                <w:sz w:val="20"/>
              </w:rPr>
            </w:pPr>
          </w:p>
        </w:tc>
        <w:tc>
          <w:tcPr>
            <w:tcW w:w="1276" w:type="dxa"/>
            <w:shd w:val="clear" w:color="auto" w:fill="auto"/>
          </w:tcPr>
          <w:p w14:paraId="20D7CE7B" w14:textId="77777777" w:rsidR="00512EBC" w:rsidRPr="00351865" w:rsidRDefault="00512EBC" w:rsidP="00833DE1">
            <w:pPr>
              <w:pStyle w:val="ConsPlusNormal"/>
              <w:jc w:val="center"/>
              <w:rPr>
                <w:sz w:val="20"/>
              </w:rPr>
            </w:pPr>
          </w:p>
        </w:tc>
      </w:tr>
      <w:tr w:rsidR="00512EBC" w:rsidRPr="00351865" w14:paraId="76858DF7" w14:textId="77777777" w:rsidTr="00833DE1">
        <w:tc>
          <w:tcPr>
            <w:tcW w:w="488" w:type="dxa"/>
            <w:vMerge/>
            <w:shd w:val="clear" w:color="auto" w:fill="auto"/>
          </w:tcPr>
          <w:p w14:paraId="64EC17EF" w14:textId="77777777" w:rsidR="00512EBC" w:rsidRPr="00351865" w:rsidRDefault="00512EBC" w:rsidP="00833DE1">
            <w:pPr>
              <w:rPr>
                <w:sz w:val="20"/>
                <w:szCs w:val="20"/>
              </w:rPr>
            </w:pPr>
          </w:p>
        </w:tc>
        <w:tc>
          <w:tcPr>
            <w:tcW w:w="4819" w:type="dxa"/>
            <w:shd w:val="clear" w:color="auto" w:fill="auto"/>
          </w:tcPr>
          <w:p w14:paraId="505F0CEE" w14:textId="77777777" w:rsidR="00512EBC" w:rsidRPr="00351865" w:rsidRDefault="00512EBC" w:rsidP="00833DE1">
            <w:pPr>
              <w:pStyle w:val="ConsPlusNormal"/>
              <w:jc w:val="both"/>
              <w:rPr>
                <w:sz w:val="20"/>
              </w:rPr>
            </w:pPr>
            <w:r w:rsidRPr="00351865">
              <w:rPr>
                <w:sz w:val="20"/>
              </w:rPr>
              <w:t>- местный бюджет</w:t>
            </w:r>
          </w:p>
        </w:tc>
        <w:tc>
          <w:tcPr>
            <w:tcW w:w="1985" w:type="dxa"/>
            <w:vMerge/>
            <w:shd w:val="clear" w:color="auto" w:fill="auto"/>
          </w:tcPr>
          <w:p w14:paraId="697FEFE2" w14:textId="77777777" w:rsidR="00512EBC" w:rsidRPr="00351865" w:rsidRDefault="00512EBC" w:rsidP="00833DE1">
            <w:pPr>
              <w:pStyle w:val="ConsPlusNormal"/>
              <w:jc w:val="center"/>
              <w:rPr>
                <w:sz w:val="20"/>
              </w:rPr>
            </w:pPr>
          </w:p>
        </w:tc>
        <w:tc>
          <w:tcPr>
            <w:tcW w:w="1417" w:type="dxa"/>
            <w:shd w:val="clear" w:color="auto" w:fill="auto"/>
          </w:tcPr>
          <w:p w14:paraId="6C22A0BE" w14:textId="77777777" w:rsidR="00512EBC" w:rsidRPr="00351865" w:rsidRDefault="00512EBC" w:rsidP="00833DE1">
            <w:pPr>
              <w:pStyle w:val="ConsPlusNormal"/>
              <w:jc w:val="center"/>
              <w:rPr>
                <w:sz w:val="20"/>
              </w:rPr>
            </w:pPr>
            <w:r w:rsidRPr="00351865">
              <w:rPr>
                <w:sz w:val="20"/>
              </w:rPr>
              <w:t>0,00</w:t>
            </w:r>
          </w:p>
        </w:tc>
        <w:tc>
          <w:tcPr>
            <w:tcW w:w="1418" w:type="dxa"/>
            <w:shd w:val="clear" w:color="auto" w:fill="auto"/>
          </w:tcPr>
          <w:p w14:paraId="077D8B98" w14:textId="77777777" w:rsidR="00512EBC" w:rsidRPr="00351865" w:rsidRDefault="00512EBC" w:rsidP="00833DE1">
            <w:pPr>
              <w:pStyle w:val="ConsPlusNormal"/>
              <w:jc w:val="center"/>
              <w:rPr>
                <w:sz w:val="20"/>
              </w:rPr>
            </w:pPr>
            <w:r w:rsidRPr="00351865">
              <w:rPr>
                <w:sz w:val="20"/>
              </w:rPr>
              <w:t>13,06800</w:t>
            </w:r>
          </w:p>
        </w:tc>
        <w:tc>
          <w:tcPr>
            <w:tcW w:w="1417" w:type="dxa"/>
            <w:shd w:val="clear" w:color="auto" w:fill="auto"/>
          </w:tcPr>
          <w:p w14:paraId="7660EF5A" w14:textId="77777777" w:rsidR="00512EBC" w:rsidRPr="00351865" w:rsidRDefault="00512EBC" w:rsidP="00833DE1">
            <w:pPr>
              <w:rPr>
                <w:sz w:val="20"/>
                <w:szCs w:val="20"/>
                <w:lang w:eastAsia="en-US"/>
              </w:rPr>
            </w:pPr>
            <w:r w:rsidRPr="00351865">
              <w:rPr>
                <w:sz w:val="20"/>
                <w:szCs w:val="20"/>
                <w:lang w:eastAsia="en-US"/>
              </w:rPr>
              <w:t>0,00</w:t>
            </w:r>
          </w:p>
        </w:tc>
        <w:tc>
          <w:tcPr>
            <w:tcW w:w="1418" w:type="dxa"/>
            <w:shd w:val="clear" w:color="auto" w:fill="auto"/>
          </w:tcPr>
          <w:p w14:paraId="7FCB452E" w14:textId="77777777" w:rsidR="00512EBC" w:rsidRPr="00351865" w:rsidRDefault="00512EBC" w:rsidP="00833DE1">
            <w:pPr>
              <w:rPr>
                <w:sz w:val="20"/>
                <w:szCs w:val="20"/>
                <w:lang w:eastAsia="en-US"/>
              </w:rPr>
            </w:pPr>
            <w:r w:rsidRPr="00351865">
              <w:rPr>
                <w:sz w:val="20"/>
                <w:szCs w:val="20"/>
                <w:lang w:eastAsia="en-US"/>
              </w:rPr>
              <w:t>0,00</w:t>
            </w:r>
          </w:p>
        </w:tc>
        <w:tc>
          <w:tcPr>
            <w:tcW w:w="1275" w:type="dxa"/>
            <w:shd w:val="clear" w:color="auto" w:fill="auto"/>
          </w:tcPr>
          <w:p w14:paraId="3429EEB9" w14:textId="77777777" w:rsidR="00512EBC" w:rsidRPr="00351865" w:rsidRDefault="00512EBC" w:rsidP="00833DE1">
            <w:pPr>
              <w:rPr>
                <w:sz w:val="20"/>
                <w:szCs w:val="20"/>
                <w:lang w:eastAsia="en-US"/>
              </w:rPr>
            </w:pPr>
            <w:r w:rsidRPr="00351865">
              <w:rPr>
                <w:sz w:val="20"/>
                <w:szCs w:val="20"/>
                <w:lang w:eastAsia="en-US"/>
              </w:rPr>
              <w:t>0,00</w:t>
            </w:r>
          </w:p>
        </w:tc>
        <w:tc>
          <w:tcPr>
            <w:tcW w:w="1276" w:type="dxa"/>
            <w:shd w:val="clear" w:color="auto" w:fill="auto"/>
          </w:tcPr>
          <w:p w14:paraId="47B7F02B" w14:textId="77777777" w:rsidR="00512EBC" w:rsidRPr="00351865" w:rsidRDefault="00512EBC" w:rsidP="00833DE1">
            <w:pPr>
              <w:rPr>
                <w:sz w:val="20"/>
                <w:szCs w:val="20"/>
                <w:lang w:eastAsia="en-US"/>
              </w:rPr>
            </w:pPr>
            <w:r w:rsidRPr="00351865">
              <w:rPr>
                <w:sz w:val="20"/>
                <w:szCs w:val="20"/>
                <w:lang w:eastAsia="en-US"/>
              </w:rPr>
              <w:t>0,00</w:t>
            </w:r>
          </w:p>
        </w:tc>
      </w:tr>
    </w:tbl>
    <w:p w14:paraId="7CA42F98" w14:textId="77777777" w:rsidR="00512EBC" w:rsidRPr="0080598F" w:rsidRDefault="00512EBC" w:rsidP="00512EBC">
      <w:pPr>
        <w:autoSpaceDE w:val="0"/>
        <w:autoSpaceDN w:val="0"/>
      </w:pPr>
      <w:r w:rsidRPr="0080598F">
        <w:t>* информация по объемам финансирования носит прогнозный характер и подлежит уточнению по мере принятия нормативно-правовых актов.</w:t>
      </w:r>
    </w:p>
    <w:p w14:paraId="41C2C597" w14:textId="77777777" w:rsidR="00512EBC" w:rsidRPr="0080598F" w:rsidRDefault="00512EBC" w:rsidP="00512EBC">
      <w:pPr>
        <w:tabs>
          <w:tab w:val="left" w:pos="8070"/>
        </w:tabs>
        <w:ind w:right="-1"/>
      </w:pPr>
    </w:p>
    <w:p w14:paraId="5ADFA1AC" w14:textId="77777777" w:rsidR="00224578" w:rsidRDefault="00224578" w:rsidP="00224578">
      <w:pPr>
        <w:jc w:val="right"/>
      </w:pPr>
    </w:p>
    <w:p w14:paraId="16DE2B67" w14:textId="102700C2" w:rsidR="00512EBC" w:rsidRDefault="00512EBC" w:rsidP="00224578">
      <w:pPr>
        <w:jc w:val="right"/>
      </w:pPr>
    </w:p>
    <w:p w14:paraId="4354BA30" w14:textId="77777777" w:rsidR="00512EBC" w:rsidRDefault="00512EBC">
      <w:pPr>
        <w:spacing w:after="160" w:line="259" w:lineRule="auto"/>
      </w:pPr>
      <w:r>
        <w:br w:type="page"/>
      </w:r>
    </w:p>
    <w:p w14:paraId="3C0B01F8" w14:textId="77777777" w:rsidR="00512EBC" w:rsidRDefault="00512EBC" w:rsidP="00224578">
      <w:pPr>
        <w:jc w:val="right"/>
        <w:sectPr w:rsidR="00512EBC" w:rsidSect="00512EBC">
          <w:pgSz w:w="16838" w:h="11906" w:orient="landscape"/>
          <w:pgMar w:top="851" w:right="851" w:bottom="851" w:left="851" w:header="709" w:footer="709" w:gutter="0"/>
          <w:cols w:space="708"/>
          <w:docGrid w:linePitch="360"/>
        </w:sectPr>
      </w:pPr>
    </w:p>
    <w:p w14:paraId="0D575FBD" w14:textId="77777777" w:rsidR="00512EBC" w:rsidRPr="00E95E41" w:rsidRDefault="00512EBC" w:rsidP="00512EBC">
      <w:pPr>
        <w:ind w:right="-1"/>
        <w:jc w:val="center"/>
        <w:rPr>
          <w:b/>
          <w:sz w:val="32"/>
          <w:szCs w:val="32"/>
        </w:rPr>
      </w:pPr>
      <w:r>
        <w:rPr>
          <w:b/>
          <w:noProof/>
          <w:sz w:val="32"/>
          <w:szCs w:val="32"/>
        </w:rPr>
        <w:lastRenderedPageBreak/>
        <w:drawing>
          <wp:inline distT="0" distB="0" distL="0" distR="0" wp14:anchorId="105E3AC1" wp14:editId="0A00C0CE">
            <wp:extent cx="695960" cy="901065"/>
            <wp:effectExtent l="19050" t="0" r="8890"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cstate="print"/>
                    <a:srcRect/>
                    <a:stretch>
                      <a:fillRect/>
                    </a:stretch>
                  </pic:blipFill>
                  <pic:spPr bwMode="auto">
                    <a:xfrm>
                      <a:off x="0" y="0"/>
                      <a:ext cx="695960" cy="901065"/>
                    </a:xfrm>
                    <a:prstGeom prst="rect">
                      <a:avLst/>
                    </a:prstGeom>
                    <a:noFill/>
                    <a:ln w="9525">
                      <a:noFill/>
                      <a:miter lim="800000"/>
                      <a:headEnd/>
                      <a:tailEnd/>
                    </a:ln>
                  </pic:spPr>
                </pic:pic>
              </a:graphicData>
            </a:graphic>
          </wp:inline>
        </w:drawing>
      </w:r>
    </w:p>
    <w:p w14:paraId="6C008490" w14:textId="77777777" w:rsidR="00512EBC" w:rsidRPr="003A5DA7" w:rsidRDefault="00512EBC" w:rsidP="00512EBC">
      <w:pPr>
        <w:ind w:right="-1"/>
        <w:jc w:val="center"/>
        <w:rPr>
          <w:b/>
          <w:sz w:val="36"/>
          <w:szCs w:val="36"/>
        </w:rPr>
      </w:pPr>
      <w:r w:rsidRPr="003A5DA7">
        <w:rPr>
          <w:b/>
          <w:sz w:val="36"/>
          <w:szCs w:val="36"/>
        </w:rPr>
        <w:t>АДМИНИСТРАЦИЯ ГОРОДСКОГО ОКРУГА ТЕЙКОВО ИВАНОВСКОЙ ОБЛАСТИ</w:t>
      </w:r>
    </w:p>
    <w:p w14:paraId="6AEA7D46" w14:textId="77777777" w:rsidR="00512EBC" w:rsidRPr="00E95E41" w:rsidRDefault="00512EBC" w:rsidP="00512EBC">
      <w:pPr>
        <w:ind w:right="-1"/>
        <w:jc w:val="center"/>
        <w:rPr>
          <w:b/>
          <w:sz w:val="32"/>
          <w:szCs w:val="32"/>
        </w:rPr>
      </w:pPr>
      <w:r w:rsidRPr="00E95E41">
        <w:rPr>
          <w:b/>
          <w:sz w:val="32"/>
          <w:szCs w:val="32"/>
        </w:rPr>
        <w:t>__________</w:t>
      </w:r>
      <w:r>
        <w:rPr>
          <w:b/>
          <w:sz w:val="32"/>
          <w:szCs w:val="32"/>
        </w:rPr>
        <w:t>_______________________</w:t>
      </w:r>
      <w:r w:rsidRPr="00E95E41">
        <w:rPr>
          <w:b/>
          <w:sz w:val="32"/>
          <w:szCs w:val="32"/>
        </w:rPr>
        <w:t>____________________</w:t>
      </w:r>
      <w:r>
        <w:rPr>
          <w:b/>
          <w:sz w:val="32"/>
          <w:szCs w:val="32"/>
        </w:rPr>
        <w:t>___</w:t>
      </w:r>
    </w:p>
    <w:p w14:paraId="40D4D519" w14:textId="77777777" w:rsidR="00512EBC" w:rsidRDefault="00512EBC" w:rsidP="00512EBC">
      <w:pPr>
        <w:pStyle w:val="ConsPlusNormal"/>
        <w:ind w:right="-1"/>
        <w:jc w:val="center"/>
        <w:rPr>
          <w:rFonts w:ascii="Times New Roman" w:hAnsi="Times New Roman"/>
          <w:b/>
          <w:sz w:val="28"/>
          <w:szCs w:val="28"/>
        </w:rPr>
      </w:pPr>
    </w:p>
    <w:p w14:paraId="400004DC" w14:textId="77777777" w:rsidR="00512EBC" w:rsidRPr="003A5DA7" w:rsidRDefault="00512EBC" w:rsidP="00512EBC">
      <w:pPr>
        <w:pStyle w:val="ConsPlusNormal"/>
        <w:ind w:right="-1"/>
        <w:jc w:val="center"/>
        <w:rPr>
          <w:rFonts w:ascii="Times New Roman" w:hAnsi="Times New Roman"/>
          <w:b/>
          <w:sz w:val="28"/>
          <w:szCs w:val="28"/>
        </w:rPr>
      </w:pPr>
    </w:p>
    <w:p w14:paraId="5BC75186" w14:textId="77777777" w:rsidR="00512EBC" w:rsidRPr="003A5DA7" w:rsidRDefault="00512EBC" w:rsidP="00512EBC">
      <w:pPr>
        <w:pStyle w:val="ConsPlusNormal"/>
        <w:ind w:right="-1"/>
        <w:jc w:val="center"/>
        <w:rPr>
          <w:rFonts w:ascii="Times New Roman" w:hAnsi="Times New Roman"/>
          <w:b/>
          <w:sz w:val="40"/>
          <w:szCs w:val="40"/>
        </w:rPr>
      </w:pPr>
      <w:r>
        <w:rPr>
          <w:rFonts w:ascii="Times New Roman" w:hAnsi="Times New Roman"/>
          <w:b/>
          <w:sz w:val="40"/>
          <w:szCs w:val="40"/>
        </w:rPr>
        <w:t>П О С Т А Н О В Л Е Н И Е</w:t>
      </w:r>
    </w:p>
    <w:p w14:paraId="088F6736" w14:textId="77777777" w:rsidR="00512EBC" w:rsidRDefault="00512EBC" w:rsidP="00512EBC">
      <w:pPr>
        <w:pStyle w:val="ConsPlusNormal"/>
        <w:ind w:right="-1"/>
        <w:jc w:val="center"/>
        <w:rPr>
          <w:rFonts w:ascii="Times New Roman" w:hAnsi="Times New Roman" w:cs="Times New Roman"/>
          <w:sz w:val="28"/>
          <w:szCs w:val="28"/>
        </w:rPr>
      </w:pPr>
    </w:p>
    <w:p w14:paraId="00773AD1" w14:textId="77777777" w:rsidR="00512EBC" w:rsidRPr="00156ADB" w:rsidRDefault="00512EBC" w:rsidP="00512EBC">
      <w:pPr>
        <w:pStyle w:val="ConsPlusNormal"/>
        <w:ind w:right="-1"/>
        <w:jc w:val="center"/>
        <w:rPr>
          <w:rFonts w:ascii="Times New Roman" w:hAnsi="Times New Roman" w:cs="Times New Roman"/>
          <w:sz w:val="28"/>
          <w:szCs w:val="28"/>
        </w:rPr>
      </w:pPr>
    </w:p>
    <w:p w14:paraId="7918203D" w14:textId="76A9D483" w:rsidR="00512EBC" w:rsidRDefault="00512EBC" w:rsidP="00512EBC">
      <w:pPr>
        <w:ind w:right="-1"/>
        <w:jc w:val="center"/>
        <w:rPr>
          <w:sz w:val="28"/>
          <w:szCs w:val="28"/>
        </w:rPr>
      </w:pPr>
      <w:r w:rsidRPr="00E95E41">
        <w:rPr>
          <w:b/>
          <w:sz w:val="28"/>
          <w:szCs w:val="28"/>
        </w:rPr>
        <w:t xml:space="preserve">от </w:t>
      </w:r>
      <w:r>
        <w:rPr>
          <w:sz w:val="28"/>
          <w:szCs w:val="28"/>
        </w:rPr>
        <w:t xml:space="preserve">08.04.2024    </w:t>
      </w:r>
      <w:r>
        <w:rPr>
          <w:b/>
          <w:sz w:val="28"/>
          <w:szCs w:val="28"/>
        </w:rPr>
        <w:t xml:space="preserve"> </w:t>
      </w:r>
      <w:r w:rsidRPr="00E95E41">
        <w:rPr>
          <w:b/>
          <w:sz w:val="28"/>
          <w:szCs w:val="28"/>
        </w:rPr>
        <w:t>№</w:t>
      </w:r>
      <w:r>
        <w:rPr>
          <w:b/>
          <w:sz w:val="28"/>
          <w:szCs w:val="28"/>
        </w:rPr>
        <w:t>207</w:t>
      </w:r>
      <w:r w:rsidRPr="00E95E41">
        <w:rPr>
          <w:b/>
          <w:sz w:val="28"/>
          <w:szCs w:val="28"/>
        </w:rPr>
        <w:t xml:space="preserve"> </w:t>
      </w:r>
    </w:p>
    <w:p w14:paraId="2D99CCD5" w14:textId="77777777" w:rsidR="00512EBC" w:rsidRDefault="00512EBC" w:rsidP="00512EBC">
      <w:pPr>
        <w:ind w:right="-1"/>
        <w:jc w:val="center"/>
        <w:rPr>
          <w:sz w:val="28"/>
          <w:szCs w:val="28"/>
        </w:rPr>
      </w:pPr>
    </w:p>
    <w:p w14:paraId="0053D263" w14:textId="77777777" w:rsidR="00512EBC" w:rsidRPr="005C2ED2" w:rsidRDefault="00512EBC" w:rsidP="00512EBC">
      <w:pPr>
        <w:ind w:right="-1"/>
        <w:jc w:val="center"/>
        <w:rPr>
          <w:sz w:val="28"/>
          <w:szCs w:val="28"/>
        </w:rPr>
      </w:pPr>
      <w:r>
        <w:rPr>
          <w:sz w:val="28"/>
          <w:szCs w:val="28"/>
        </w:rPr>
        <w:t>г. Тейково</w:t>
      </w:r>
    </w:p>
    <w:p w14:paraId="2ABACCA0" w14:textId="77777777" w:rsidR="00512EBC" w:rsidRPr="004D4EC0" w:rsidRDefault="00512EBC" w:rsidP="00512EBC">
      <w:pPr>
        <w:pStyle w:val="ConsPlusNormal"/>
        <w:ind w:right="-1"/>
        <w:jc w:val="center"/>
        <w:rPr>
          <w:rFonts w:ascii="Times New Roman" w:hAnsi="Times New Roman" w:cs="Times New Roman"/>
          <w:b/>
          <w:sz w:val="28"/>
          <w:szCs w:val="28"/>
        </w:rPr>
      </w:pPr>
    </w:p>
    <w:p w14:paraId="5B48D37E" w14:textId="77777777" w:rsidR="00512EBC" w:rsidRDefault="00512EBC" w:rsidP="00512EBC">
      <w:pPr>
        <w:pStyle w:val="ConsPlusNormal"/>
        <w:ind w:right="-1"/>
        <w:jc w:val="center"/>
        <w:rPr>
          <w:rFonts w:ascii="Times New Roman" w:hAnsi="Times New Roman" w:cs="Times New Roman"/>
          <w:b/>
          <w:sz w:val="28"/>
          <w:szCs w:val="28"/>
        </w:rPr>
      </w:pPr>
      <w:r w:rsidRPr="004D4EC0">
        <w:rPr>
          <w:rFonts w:ascii="Times New Roman" w:hAnsi="Times New Roman" w:cs="Times New Roman"/>
          <w:b/>
          <w:sz w:val="28"/>
          <w:szCs w:val="28"/>
        </w:rPr>
        <w:t xml:space="preserve"> </w:t>
      </w:r>
      <w:r w:rsidRPr="004D4EC0">
        <w:rPr>
          <w:rFonts w:ascii="Times New Roman" w:eastAsiaTheme="minorHAnsi" w:hAnsi="Times New Roman" w:cs="Times New Roman"/>
          <w:b/>
          <w:sz w:val="28"/>
          <w:szCs w:val="28"/>
          <w:lang w:eastAsia="en-US"/>
        </w:rPr>
        <w:t>О П</w:t>
      </w:r>
      <w:r w:rsidRPr="004D4EC0">
        <w:rPr>
          <w:rFonts w:ascii="Times New Roman" w:hAnsi="Times New Roman" w:cs="Times New Roman"/>
          <w:b/>
          <w:sz w:val="28"/>
          <w:szCs w:val="28"/>
        </w:rPr>
        <w:t xml:space="preserve">орядке </w:t>
      </w:r>
      <w:r w:rsidRPr="00B545C7">
        <w:rPr>
          <w:rFonts w:ascii="Times New Roman" w:hAnsi="Times New Roman"/>
          <w:b/>
          <w:sz w:val="28"/>
          <w:szCs w:val="28"/>
        </w:rPr>
        <w:t>расходования</w:t>
      </w:r>
      <w:r w:rsidRPr="004D4EC0">
        <w:rPr>
          <w:rFonts w:ascii="Times New Roman" w:hAnsi="Times New Roman" w:cs="Times New Roman"/>
          <w:b/>
          <w:sz w:val="28"/>
          <w:szCs w:val="28"/>
        </w:rPr>
        <w:t xml:space="preserve"> </w:t>
      </w:r>
      <w:r w:rsidRPr="00C63305">
        <w:rPr>
          <w:rFonts w:ascii="Times New Roman" w:hAnsi="Times New Roman" w:cs="Times New Roman"/>
          <w:b/>
          <w:sz w:val="28"/>
          <w:szCs w:val="28"/>
        </w:rPr>
        <w:t>суб</w:t>
      </w:r>
      <w:r>
        <w:rPr>
          <w:rFonts w:ascii="Times New Roman" w:hAnsi="Times New Roman" w:cs="Times New Roman"/>
          <w:b/>
          <w:sz w:val="28"/>
          <w:szCs w:val="28"/>
        </w:rPr>
        <w:t>венции</w:t>
      </w:r>
      <w:r w:rsidRPr="00C63305">
        <w:rPr>
          <w:rFonts w:ascii="Times New Roman" w:hAnsi="Times New Roman" w:cs="Times New Roman"/>
          <w:b/>
          <w:sz w:val="28"/>
          <w:szCs w:val="28"/>
        </w:rPr>
        <w:t xml:space="preserve"> </w:t>
      </w:r>
      <w:r w:rsidRPr="00722A37">
        <w:rPr>
          <w:rFonts w:ascii="Times New Roman" w:hAnsi="Times New Roman" w:cs="Times New Roman"/>
          <w:b/>
          <w:sz w:val="28"/>
          <w:szCs w:val="28"/>
        </w:rPr>
        <w:t xml:space="preserve">на </w:t>
      </w:r>
      <w:r>
        <w:rPr>
          <w:rFonts w:ascii="Times New Roman" w:hAnsi="Times New Roman" w:cs="Times New Roman"/>
          <w:b/>
          <w:sz w:val="28"/>
          <w:szCs w:val="28"/>
        </w:rPr>
        <w:t>п</w:t>
      </w:r>
      <w:r w:rsidRPr="00991103">
        <w:rPr>
          <w:rFonts w:ascii="Times New Roman" w:hAnsi="Times New Roman" w:cs="Times New Roman"/>
          <w:b/>
          <w:color w:val="000000"/>
          <w:sz w:val="28"/>
          <w:szCs w:val="28"/>
        </w:rPr>
        <w:t>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14:paraId="13E667EF" w14:textId="77777777" w:rsidR="00512EBC" w:rsidRPr="00973F4A" w:rsidRDefault="00512EBC" w:rsidP="00512EBC">
      <w:pPr>
        <w:pStyle w:val="ConsPlusNormal"/>
        <w:ind w:right="-1"/>
        <w:jc w:val="center"/>
        <w:rPr>
          <w:rFonts w:ascii="Times New Roman" w:hAnsi="Times New Roman" w:cs="Times New Roman"/>
          <w:b/>
          <w:sz w:val="28"/>
          <w:szCs w:val="28"/>
        </w:rPr>
      </w:pPr>
    </w:p>
    <w:p w14:paraId="092E0987" w14:textId="77777777" w:rsidR="00512EBC" w:rsidRDefault="00512EBC" w:rsidP="00512EBC">
      <w:pPr>
        <w:ind w:firstLine="709"/>
        <w:jc w:val="both"/>
        <w:rPr>
          <w:sz w:val="28"/>
          <w:szCs w:val="28"/>
        </w:rPr>
      </w:pPr>
      <w:r w:rsidRPr="00FB2DCC">
        <w:rPr>
          <w:sz w:val="28"/>
          <w:szCs w:val="28"/>
        </w:rPr>
        <w:t xml:space="preserve">В соответствии с </w:t>
      </w:r>
      <w:r>
        <w:rPr>
          <w:sz w:val="28"/>
          <w:szCs w:val="28"/>
        </w:rPr>
        <w:t>Законом Ивановской области от 14.03</w:t>
      </w:r>
      <w:r w:rsidRPr="00991103">
        <w:rPr>
          <w:sz w:val="28"/>
          <w:szCs w:val="28"/>
        </w:rPr>
        <w:t>.1997 № 7-ОЗ «О дополнительных гарантиях по социальной поддержке детей-сирот и детей, оставшихся без попечения родителей, в Ивановской области</w:t>
      </w:r>
      <w:r>
        <w:rPr>
          <w:sz w:val="28"/>
          <w:szCs w:val="28"/>
        </w:rPr>
        <w:t>»,</w:t>
      </w:r>
      <w:r w:rsidRPr="00424CCD">
        <w:rPr>
          <w:sz w:val="28"/>
          <w:szCs w:val="28"/>
        </w:rPr>
        <w:t xml:space="preserve"> </w:t>
      </w:r>
      <w:r>
        <w:rPr>
          <w:sz w:val="28"/>
          <w:szCs w:val="28"/>
        </w:rPr>
        <w:t xml:space="preserve">статьей 8 Устава городского округа Тейково </w:t>
      </w:r>
      <w:r w:rsidRPr="00FB2DCC">
        <w:rPr>
          <w:sz w:val="28"/>
          <w:szCs w:val="28"/>
        </w:rPr>
        <w:t>администрация город</w:t>
      </w:r>
      <w:r w:rsidRPr="00A977AD">
        <w:rPr>
          <w:sz w:val="28"/>
          <w:szCs w:val="28"/>
        </w:rPr>
        <w:t>ского округа Тейково Ивановской области</w:t>
      </w:r>
    </w:p>
    <w:p w14:paraId="46304161" w14:textId="77777777" w:rsidR="00512EBC" w:rsidRDefault="00512EBC" w:rsidP="00512EBC">
      <w:pPr>
        <w:ind w:firstLine="709"/>
        <w:jc w:val="both"/>
        <w:rPr>
          <w:sz w:val="28"/>
          <w:szCs w:val="28"/>
        </w:rPr>
      </w:pPr>
    </w:p>
    <w:p w14:paraId="44490F10" w14:textId="77777777" w:rsidR="00512EBC" w:rsidRPr="00B545C7" w:rsidRDefault="00512EBC" w:rsidP="00512EBC">
      <w:pPr>
        <w:ind w:firstLine="709"/>
        <w:jc w:val="center"/>
        <w:rPr>
          <w:b/>
          <w:sz w:val="28"/>
          <w:szCs w:val="28"/>
        </w:rPr>
      </w:pPr>
      <w:r w:rsidRPr="00B545C7">
        <w:rPr>
          <w:b/>
          <w:sz w:val="28"/>
          <w:szCs w:val="28"/>
        </w:rPr>
        <w:t>П О С Т А Н О В Л Я Е Т:</w:t>
      </w:r>
    </w:p>
    <w:p w14:paraId="41D3B713" w14:textId="77777777" w:rsidR="00512EBC" w:rsidRPr="00A977AD" w:rsidRDefault="00512EBC" w:rsidP="00512EBC">
      <w:pPr>
        <w:ind w:firstLine="709"/>
        <w:jc w:val="both"/>
        <w:rPr>
          <w:sz w:val="28"/>
          <w:szCs w:val="28"/>
        </w:rPr>
      </w:pPr>
    </w:p>
    <w:p w14:paraId="72231AB5" w14:textId="77777777" w:rsidR="00512EBC" w:rsidRPr="00452C0A" w:rsidRDefault="00512EBC" w:rsidP="00512EBC">
      <w:pPr>
        <w:pStyle w:val="ConsPlusNormal"/>
        <w:numPr>
          <w:ilvl w:val="0"/>
          <w:numId w:val="43"/>
        </w:numPr>
        <w:ind w:left="0" w:right="-1" w:firstLine="709"/>
        <w:jc w:val="both"/>
        <w:rPr>
          <w:rFonts w:ascii="Times New Roman" w:hAnsi="Times New Roman" w:cs="Times New Roman"/>
          <w:sz w:val="28"/>
          <w:szCs w:val="28"/>
        </w:rPr>
      </w:pPr>
      <w:r w:rsidRPr="00452C0A">
        <w:rPr>
          <w:rFonts w:ascii="Times New Roman" w:hAnsi="Times New Roman" w:cs="Times New Roman"/>
          <w:color w:val="000000" w:themeColor="text1"/>
          <w:sz w:val="28"/>
          <w:szCs w:val="28"/>
        </w:rPr>
        <w:t xml:space="preserve">Утвердить </w:t>
      </w:r>
      <w:hyperlink w:anchor="Par33" w:tooltip="ПОРЯДОК" w:history="1">
        <w:r w:rsidRPr="00452C0A">
          <w:rPr>
            <w:rFonts w:ascii="Times New Roman" w:hAnsi="Times New Roman" w:cs="Times New Roman"/>
            <w:sz w:val="28"/>
            <w:szCs w:val="28"/>
          </w:rPr>
          <w:t>Порядок</w:t>
        </w:r>
      </w:hyperlink>
      <w:r w:rsidRPr="00452C0A">
        <w:rPr>
          <w:rFonts w:ascii="Times New Roman" w:hAnsi="Times New Roman" w:cs="Times New Roman"/>
          <w:sz w:val="28"/>
          <w:szCs w:val="28"/>
        </w:rPr>
        <w:t xml:space="preserve"> расходования субвенции на п</w:t>
      </w:r>
      <w:r w:rsidRPr="00452C0A">
        <w:rPr>
          <w:rFonts w:ascii="Times New Roman" w:hAnsi="Times New Roman" w:cs="Times New Roman"/>
          <w:color w:val="000000"/>
          <w:sz w:val="28"/>
          <w:szCs w:val="28"/>
        </w:rPr>
        <w:t xml:space="preserve">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r w:rsidRPr="00452C0A">
        <w:rPr>
          <w:rFonts w:ascii="Times New Roman" w:hAnsi="Times New Roman" w:cs="Times New Roman"/>
          <w:sz w:val="28"/>
          <w:szCs w:val="28"/>
        </w:rPr>
        <w:t>согласно приложению.</w:t>
      </w:r>
    </w:p>
    <w:p w14:paraId="47C4848B" w14:textId="77777777" w:rsidR="00512EBC" w:rsidRPr="00452C0A" w:rsidRDefault="00512EBC" w:rsidP="00512EBC">
      <w:pPr>
        <w:pStyle w:val="ConsPlusNormal"/>
        <w:numPr>
          <w:ilvl w:val="0"/>
          <w:numId w:val="44"/>
        </w:numPr>
        <w:ind w:left="0" w:right="-1" w:firstLine="709"/>
        <w:jc w:val="both"/>
        <w:rPr>
          <w:rFonts w:ascii="Times New Roman" w:hAnsi="Times New Roman" w:cs="Times New Roman"/>
          <w:color w:val="000000" w:themeColor="text1"/>
          <w:sz w:val="28"/>
          <w:szCs w:val="28"/>
        </w:rPr>
      </w:pPr>
      <w:r w:rsidRPr="00452C0A">
        <w:rPr>
          <w:rFonts w:ascii="Times New Roman" w:hAnsi="Times New Roman" w:cs="Times New Roman"/>
          <w:sz w:val="28"/>
          <w:szCs w:val="28"/>
        </w:rPr>
        <w:t xml:space="preserve">Реализовывать расходное обязательство городского округа Тейково Ивановской области, возникающее при выполнении государственных полномочий </w:t>
      </w:r>
      <w:r>
        <w:rPr>
          <w:rFonts w:ascii="Times New Roman" w:hAnsi="Times New Roman" w:cs="Times New Roman"/>
          <w:sz w:val="28"/>
          <w:szCs w:val="28"/>
        </w:rPr>
        <w:t>по</w:t>
      </w:r>
      <w:r w:rsidRPr="00452C0A">
        <w:rPr>
          <w:rFonts w:ascii="Times New Roman" w:hAnsi="Times New Roman" w:cs="Times New Roman"/>
          <w:sz w:val="28"/>
          <w:szCs w:val="28"/>
        </w:rPr>
        <w:t xml:space="preserve"> п</w:t>
      </w:r>
      <w:r w:rsidRPr="00452C0A">
        <w:rPr>
          <w:rFonts w:ascii="Times New Roman" w:hAnsi="Times New Roman" w:cs="Times New Roman"/>
          <w:color w:val="000000"/>
          <w:sz w:val="28"/>
          <w:szCs w:val="28"/>
        </w:rPr>
        <w:t>редоставлени</w:t>
      </w:r>
      <w:r>
        <w:rPr>
          <w:rFonts w:ascii="Times New Roman" w:hAnsi="Times New Roman" w:cs="Times New Roman"/>
          <w:color w:val="000000"/>
          <w:sz w:val="28"/>
          <w:szCs w:val="28"/>
        </w:rPr>
        <w:t>ю</w:t>
      </w:r>
      <w:r w:rsidRPr="00452C0A">
        <w:rPr>
          <w:rFonts w:ascii="Times New Roman" w:hAnsi="Times New Roman" w:cs="Times New Roman"/>
          <w:color w:val="000000"/>
          <w:sz w:val="28"/>
          <w:szCs w:val="28"/>
        </w:rPr>
        <w:t xml:space="preserve">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452C0A">
        <w:rPr>
          <w:rFonts w:ascii="Times New Roman" w:hAnsi="Times New Roman" w:cs="Times New Roman"/>
          <w:sz w:val="28"/>
          <w:szCs w:val="28"/>
        </w:rPr>
        <w:t xml:space="preserve">, в соответствии с Законом Ивановской области от </w:t>
      </w:r>
      <w:r>
        <w:rPr>
          <w:rFonts w:ascii="Times New Roman" w:hAnsi="Times New Roman" w:cs="Times New Roman"/>
          <w:sz w:val="28"/>
          <w:szCs w:val="28"/>
        </w:rPr>
        <w:t>14</w:t>
      </w:r>
      <w:r w:rsidRPr="00452C0A">
        <w:rPr>
          <w:rFonts w:ascii="Times New Roman" w:hAnsi="Times New Roman" w:cs="Times New Roman"/>
          <w:sz w:val="28"/>
          <w:szCs w:val="28"/>
        </w:rPr>
        <w:t>.0</w:t>
      </w:r>
      <w:r>
        <w:rPr>
          <w:rFonts w:ascii="Times New Roman" w:hAnsi="Times New Roman" w:cs="Times New Roman"/>
          <w:sz w:val="28"/>
          <w:szCs w:val="28"/>
        </w:rPr>
        <w:t>3</w:t>
      </w:r>
      <w:r w:rsidRPr="00452C0A">
        <w:rPr>
          <w:rFonts w:ascii="Times New Roman" w:hAnsi="Times New Roman" w:cs="Times New Roman"/>
          <w:sz w:val="28"/>
          <w:szCs w:val="28"/>
        </w:rPr>
        <w:t>.</w:t>
      </w:r>
      <w:r>
        <w:rPr>
          <w:rFonts w:ascii="Times New Roman" w:hAnsi="Times New Roman" w:cs="Times New Roman"/>
          <w:sz w:val="28"/>
          <w:szCs w:val="28"/>
        </w:rPr>
        <w:t>1997</w:t>
      </w:r>
      <w:r w:rsidRPr="00452C0A">
        <w:rPr>
          <w:rFonts w:ascii="Times New Roman" w:hAnsi="Times New Roman" w:cs="Times New Roman"/>
          <w:sz w:val="28"/>
          <w:szCs w:val="28"/>
        </w:rPr>
        <w:t xml:space="preserve"> № </w:t>
      </w:r>
      <w:r>
        <w:rPr>
          <w:rFonts w:ascii="Times New Roman" w:hAnsi="Times New Roman" w:cs="Times New Roman"/>
          <w:sz w:val="28"/>
          <w:szCs w:val="28"/>
        </w:rPr>
        <w:t>7</w:t>
      </w:r>
      <w:r w:rsidRPr="00452C0A">
        <w:rPr>
          <w:rFonts w:ascii="Times New Roman" w:hAnsi="Times New Roman" w:cs="Times New Roman"/>
          <w:sz w:val="28"/>
          <w:szCs w:val="28"/>
        </w:rPr>
        <w:t>-ОЗ «</w:t>
      </w:r>
      <w:r w:rsidRPr="00991103">
        <w:rPr>
          <w:rFonts w:ascii="Times New Roman" w:hAnsi="Times New Roman" w:cs="Times New Roman"/>
          <w:sz w:val="28"/>
          <w:szCs w:val="28"/>
        </w:rPr>
        <w:t>О дополнительных гарантиях по социальной поддержке детей-сирот и детей, оставшихся без попечения родителей, в Ивановской области</w:t>
      </w:r>
      <w:r w:rsidRPr="00452C0A">
        <w:rPr>
          <w:rFonts w:ascii="Times New Roman" w:hAnsi="Times New Roman" w:cs="Times New Roman"/>
          <w:sz w:val="28"/>
          <w:szCs w:val="28"/>
        </w:rPr>
        <w:t>»</w:t>
      </w:r>
      <w:r w:rsidRPr="00452C0A">
        <w:rPr>
          <w:rFonts w:ascii="Times New Roman" w:hAnsi="Times New Roman"/>
          <w:sz w:val="28"/>
          <w:szCs w:val="28"/>
        </w:rPr>
        <w:t>.</w:t>
      </w:r>
    </w:p>
    <w:p w14:paraId="591DACD3" w14:textId="77777777" w:rsidR="00512EBC" w:rsidRPr="00CC7257" w:rsidRDefault="00512EBC" w:rsidP="00512EBC">
      <w:pPr>
        <w:pStyle w:val="a6"/>
        <w:numPr>
          <w:ilvl w:val="0"/>
          <w:numId w:val="44"/>
        </w:numPr>
        <w:ind w:left="0" w:firstLine="709"/>
        <w:jc w:val="both"/>
        <w:rPr>
          <w:bCs/>
          <w:sz w:val="28"/>
          <w:szCs w:val="28"/>
        </w:rPr>
      </w:pPr>
      <w:r>
        <w:rPr>
          <w:bCs/>
          <w:sz w:val="28"/>
          <w:szCs w:val="28"/>
        </w:rPr>
        <w:t>О</w:t>
      </w:r>
      <w:r w:rsidRPr="00CC7257">
        <w:rPr>
          <w:bCs/>
          <w:sz w:val="28"/>
          <w:szCs w:val="28"/>
        </w:rPr>
        <w:t>тменить следующие постановления администрации городского округа Тейково Ивановской области:</w:t>
      </w:r>
    </w:p>
    <w:p w14:paraId="627BFCCE" w14:textId="77777777" w:rsidR="00512EBC" w:rsidRDefault="00512EBC" w:rsidP="00512EBC">
      <w:pPr>
        <w:pStyle w:val="a6"/>
        <w:ind w:left="0" w:firstLine="709"/>
        <w:jc w:val="both"/>
        <w:rPr>
          <w:sz w:val="28"/>
          <w:szCs w:val="28"/>
        </w:rPr>
      </w:pPr>
      <w:r>
        <w:rPr>
          <w:bCs/>
          <w:sz w:val="28"/>
          <w:szCs w:val="28"/>
        </w:rPr>
        <w:t xml:space="preserve">- </w:t>
      </w:r>
      <w:r w:rsidRPr="00CC7257">
        <w:rPr>
          <w:bCs/>
          <w:sz w:val="28"/>
          <w:szCs w:val="28"/>
        </w:rPr>
        <w:t>постановление администрации городского округа Тейково Ивановской области</w:t>
      </w:r>
      <w:r w:rsidRPr="00CC7257">
        <w:rPr>
          <w:sz w:val="28"/>
          <w:szCs w:val="28"/>
        </w:rPr>
        <w:t xml:space="preserve"> от 2</w:t>
      </w:r>
      <w:r>
        <w:rPr>
          <w:sz w:val="28"/>
          <w:szCs w:val="28"/>
        </w:rPr>
        <w:t>0</w:t>
      </w:r>
      <w:r w:rsidRPr="00CC7257">
        <w:rPr>
          <w:sz w:val="28"/>
          <w:szCs w:val="28"/>
        </w:rPr>
        <w:t>.06.20</w:t>
      </w:r>
      <w:r>
        <w:rPr>
          <w:sz w:val="28"/>
          <w:szCs w:val="28"/>
        </w:rPr>
        <w:t>16</w:t>
      </w:r>
      <w:r w:rsidRPr="00CC7257">
        <w:rPr>
          <w:sz w:val="28"/>
          <w:szCs w:val="28"/>
        </w:rPr>
        <w:t xml:space="preserve"> № </w:t>
      </w:r>
      <w:r>
        <w:rPr>
          <w:sz w:val="28"/>
          <w:szCs w:val="28"/>
        </w:rPr>
        <w:t>343</w:t>
      </w:r>
      <w:r w:rsidRPr="00CC7257">
        <w:rPr>
          <w:sz w:val="28"/>
          <w:szCs w:val="28"/>
        </w:rPr>
        <w:t xml:space="preserve"> «О</w:t>
      </w:r>
      <w:r>
        <w:rPr>
          <w:sz w:val="28"/>
          <w:szCs w:val="28"/>
        </w:rPr>
        <w:t xml:space="preserve">б утверждении </w:t>
      </w:r>
      <w:r w:rsidRPr="00DF2155">
        <w:rPr>
          <w:sz w:val="28"/>
          <w:szCs w:val="28"/>
        </w:rPr>
        <w:t>Поряд</w:t>
      </w:r>
      <w:r>
        <w:rPr>
          <w:sz w:val="28"/>
          <w:szCs w:val="28"/>
        </w:rPr>
        <w:t>ка</w:t>
      </w:r>
      <w:r w:rsidRPr="00DF2155">
        <w:rPr>
          <w:sz w:val="28"/>
          <w:szCs w:val="28"/>
        </w:rPr>
        <w:t xml:space="preserve"> расходования субвенции на осуществление переданных государственных полномочий по </w:t>
      </w:r>
      <w:r w:rsidRPr="00DF2155">
        <w:rPr>
          <w:sz w:val="28"/>
          <w:szCs w:val="28"/>
        </w:rPr>
        <w:lastRenderedPageBreak/>
        <w:t>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r w:rsidRPr="00CC7257">
        <w:rPr>
          <w:sz w:val="28"/>
          <w:szCs w:val="28"/>
        </w:rPr>
        <w:t>»;</w:t>
      </w:r>
    </w:p>
    <w:p w14:paraId="499E6917" w14:textId="77777777" w:rsidR="00512EBC" w:rsidRDefault="00512EBC" w:rsidP="00512EBC">
      <w:pPr>
        <w:pStyle w:val="a6"/>
        <w:ind w:left="0" w:firstLine="709"/>
        <w:jc w:val="both"/>
        <w:rPr>
          <w:sz w:val="28"/>
          <w:szCs w:val="28"/>
        </w:rPr>
      </w:pPr>
      <w:r>
        <w:rPr>
          <w:sz w:val="28"/>
          <w:szCs w:val="28"/>
        </w:rPr>
        <w:t xml:space="preserve">- </w:t>
      </w:r>
      <w:r w:rsidRPr="00CC7257">
        <w:rPr>
          <w:bCs/>
          <w:sz w:val="28"/>
          <w:szCs w:val="28"/>
        </w:rPr>
        <w:t>постановление администрации городского округа Тейково Ивановской области</w:t>
      </w:r>
      <w:r w:rsidRPr="00CC7257">
        <w:rPr>
          <w:sz w:val="28"/>
          <w:szCs w:val="28"/>
        </w:rPr>
        <w:t xml:space="preserve"> от </w:t>
      </w:r>
      <w:r>
        <w:rPr>
          <w:sz w:val="28"/>
          <w:szCs w:val="28"/>
        </w:rPr>
        <w:t>02</w:t>
      </w:r>
      <w:r w:rsidRPr="00CC7257">
        <w:rPr>
          <w:sz w:val="28"/>
          <w:szCs w:val="28"/>
        </w:rPr>
        <w:t>.0</w:t>
      </w:r>
      <w:r>
        <w:rPr>
          <w:sz w:val="28"/>
          <w:szCs w:val="28"/>
        </w:rPr>
        <w:t>2</w:t>
      </w:r>
      <w:r w:rsidRPr="00CC7257">
        <w:rPr>
          <w:sz w:val="28"/>
          <w:szCs w:val="28"/>
        </w:rPr>
        <w:t>.20</w:t>
      </w:r>
      <w:r>
        <w:rPr>
          <w:sz w:val="28"/>
          <w:szCs w:val="28"/>
        </w:rPr>
        <w:t>18</w:t>
      </w:r>
      <w:r w:rsidRPr="00CC7257">
        <w:rPr>
          <w:sz w:val="28"/>
          <w:szCs w:val="28"/>
        </w:rPr>
        <w:t xml:space="preserve"> № </w:t>
      </w:r>
      <w:r>
        <w:rPr>
          <w:sz w:val="28"/>
          <w:szCs w:val="28"/>
        </w:rPr>
        <w:t>49</w:t>
      </w:r>
      <w:r w:rsidRPr="00CC7257">
        <w:rPr>
          <w:sz w:val="28"/>
          <w:szCs w:val="28"/>
        </w:rPr>
        <w:t xml:space="preserve"> «О</w:t>
      </w:r>
      <w:r>
        <w:rPr>
          <w:sz w:val="28"/>
          <w:szCs w:val="28"/>
        </w:rPr>
        <w:t xml:space="preserve"> внесении изменений в постановление администрации г.о. Тейково от 20.06.2016 № 343».</w:t>
      </w:r>
    </w:p>
    <w:p w14:paraId="5D3273AA" w14:textId="77777777" w:rsidR="00512EBC" w:rsidRPr="00452C0A" w:rsidRDefault="00512EBC" w:rsidP="00512EBC">
      <w:pPr>
        <w:pStyle w:val="a6"/>
        <w:numPr>
          <w:ilvl w:val="0"/>
          <w:numId w:val="44"/>
        </w:numPr>
        <w:ind w:left="0" w:firstLine="709"/>
        <w:jc w:val="both"/>
        <w:rPr>
          <w:sz w:val="28"/>
          <w:szCs w:val="28"/>
        </w:rPr>
      </w:pPr>
      <w:r w:rsidRPr="00452C0A">
        <w:rPr>
          <w:sz w:val="28"/>
          <w:szCs w:val="28"/>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14:paraId="738C3891" w14:textId="77777777" w:rsidR="00512EBC" w:rsidRPr="00452C0A" w:rsidRDefault="00512EBC" w:rsidP="00512EBC">
      <w:pPr>
        <w:pStyle w:val="a6"/>
        <w:numPr>
          <w:ilvl w:val="0"/>
          <w:numId w:val="44"/>
        </w:numPr>
        <w:ind w:left="0" w:firstLine="709"/>
        <w:jc w:val="both"/>
        <w:rPr>
          <w:color w:val="000000" w:themeColor="text1"/>
          <w:sz w:val="28"/>
          <w:szCs w:val="28"/>
        </w:rPr>
      </w:pPr>
      <w:r w:rsidRPr="00452C0A">
        <w:rPr>
          <w:sz w:val="28"/>
          <w:szCs w:val="28"/>
        </w:rPr>
        <w:t>Настоящее постановление вступает в силу после его официального опубликования.</w:t>
      </w:r>
    </w:p>
    <w:p w14:paraId="6562FD86" w14:textId="77777777" w:rsidR="00512EBC" w:rsidRPr="00E54F0E" w:rsidRDefault="00512EBC" w:rsidP="00512EBC">
      <w:pPr>
        <w:pStyle w:val="a6"/>
        <w:numPr>
          <w:ilvl w:val="0"/>
          <w:numId w:val="44"/>
        </w:numPr>
        <w:ind w:left="0" w:firstLine="709"/>
        <w:jc w:val="both"/>
        <w:rPr>
          <w:color w:val="000000" w:themeColor="text1"/>
          <w:sz w:val="28"/>
          <w:szCs w:val="28"/>
        </w:rPr>
      </w:pPr>
      <w:r w:rsidRPr="0006664C">
        <w:rPr>
          <w:sz w:val="28"/>
          <w:szCs w:val="28"/>
        </w:rPr>
        <w:t xml:space="preserve">Контроль исполнения настоящего постановления возложить на  заместителя главы администрации городского округа Тейково </w:t>
      </w:r>
      <w:r>
        <w:rPr>
          <w:sz w:val="28"/>
          <w:szCs w:val="28"/>
        </w:rPr>
        <w:t>(по вопросам городского хозяйства), начальника отдела городской инфраструктуры Ермолаева С.Н.</w:t>
      </w:r>
    </w:p>
    <w:p w14:paraId="21A4D86C" w14:textId="77777777" w:rsidR="00512EBC" w:rsidRPr="00240749" w:rsidRDefault="00512EBC" w:rsidP="00512EBC">
      <w:pPr>
        <w:ind w:firstLine="709"/>
        <w:jc w:val="both"/>
        <w:rPr>
          <w:color w:val="000000" w:themeColor="text1"/>
          <w:sz w:val="28"/>
          <w:szCs w:val="28"/>
        </w:rPr>
      </w:pPr>
    </w:p>
    <w:p w14:paraId="4C0F5970" w14:textId="77777777" w:rsidR="00512EBC" w:rsidRPr="00A977AD" w:rsidRDefault="00512EBC" w:rsidP="00512EBC">
      <w:pPr>
        <w:pStyle w:val="a6"/>
        <w:jc w:val="both"/>
        <w:rPr>
          <w:sz w:val="28"/>
          <w:szCs w:val="28"/>
        </w:rPr>
      </w:pPr>
    </w:p>
    <w:p w14:paraId="03E6EBFE" w14:textId="77777777" w:rsidR="00512EBC" w:rsidRPr="00573D39" w:rsidRDefault="00512EBC" w:rsidP="00512EBC">
      <w:pPr>
        <w:pStyle w:val="a6"/>
        <w:jc w:val="both"/>
        <w:rPr>
          <w:sz w:val="28"/>
          <w:szCs w:val="28"/>
        </w:rPr>
      </w:pPr>
    </w:p>
    <w:p w14:paraId="4CF81BA1" w14:textId="77777777" w:rsidR="00512EBC" w:rsidRDefault="00512EBC" w:rsidP="00512EBC">
      <w:pPr>
        <w:ind w:right="-1"/>
        <w:jc w:val="both"/>
        <w:rPr>
          <w:b/>
          <w:sz w:val="28"/>
          <w:szCs w:val="28"/>
        </w:rPr>
      </w:pPr>
      <w:r>
        <w:rPr>
          <w:b/>
          <w:sz w:val="28"/>
          <w:szCs w:val="28"/>
        </w:rPr>
        <w:t>Г</w:t>
      </w:r>
      <w:r w:rsidRPr="004A1C71">
        <w:rPr>
          <w:b/>
          <w:sz w:val="28"/>
          <w:szCs w:val="28"/>
        </w:rPr>
        <w:t>лав</w:t>
      </w:r>
      <w:r>
        <w:rPr>
          <w:b/>
          <w:sz w:val="28"/>
          <w:szCs w:val="28"/>
        </w:rPr>
        <w:t>а</w:t>
      </w:r>
      <w:r w:rsidRPr="004A1C71">
        <w:rPr>
          <w:b/>
          <w:sz w:val="28"/>
          <w:szCs w:val="28"/>
        </w:rPr>
        <w:t xml:space="preserve"> городского округа Тейково  </w:t>
      </w:r>
    </w:p>
    <w:p w14:paraId="6548DDB5" w14:textId="77777777" w:rsidR="00512EBC" w:rsidRDefault="00512EBC" w:rsidP="00512EBC">
      <w:pPr>
        <w:ind w:right="-1"/>
        <w:jc w:val="both"/>
        <w:rPr>
          <w:b/>
          <w:sz w:val="28"/>
          <w:szCs w:val="28"/>
        </w:rPr>
      </w:pPr>
      <w:r>
        <w:rPr>
          <w:b/>
          <w:sz w:val="28"/>
          <w:szCs w:val="28"/>
        </w:rPr>
        <w:t>Ивановской области                                                                                 Семенова С.А.</w:t>
      </w:r>
    </w:p>
    <w:p w14:paraId="376E4A03" w14:textId="77777777" w:rsidR="00512EBC" w:rsidRDefault="00512EBC" w:rsidP="00512EBC">
      <w:pPr>
        <w:ind w:right="-1"/>
        <w:jc w:val="both"/>
        <w:rPr>
          <w:b/>
          <w:sz w:val="28"/>
          <w:szCs w:val="28"/>
        </w:rPr>
      </w:pPr>
    </w:p>
    <w:p w14:paraId="1D1A2617" w14:textId="77777777" w:rsidR="00512EBC" w:rsidRDefault="00512EBC" w:rsidP="00512EBC">
      <w:pPr>
        <w:ind w:right="-1"/>
        <w:jc w:val="both"/>
        <w:rPr>
          <w:b/>
          <w:sz w:val="28"/>
          <w:szCs w:val="28"/>
        </w:rPr>
      </w:pPr>
    </w:p>
    <w:p w14:paraId="0F340166" w14:textId="77777777" w:rsidR="00512EBC" w:rsidRDefault="00512EBC" w:rsidP="00512EBC">
      <w:pPr>
        <w:jc w:val="right"/>
        <w:rPr>
          <w:sz w:val="28"/>
          <w:szCs w:val="28"/>
        </w:rPr>
      </w:pPr>
    </w:p>
    <w:p w14:paraId="59264CA4" w14:textId="77777777" w:rsidR="00512EBC" w:rsidRDefault="00512EBC" w:rsidP="00512EBC">
      <w:pPr>
        <w:jc w:val="right"/>
        <w:rPr>
          <w:sz w:val="28"/>
          <w:szCs w:val="28"/>
        </w:rPr>
      </w:pPr>
    </w:p>
    <w:p w14:paraId="2D571E53" w14:textId="77777777" w:rsidR="00512EBC" w:rsidRDefault="00512EBC" w:rsidP="00512EBC">
      <w:pPr>
        <w:jc w:val="right"/>
        <w:rPr>
          <w:sz w:val="28"/>
          <w:szCs w:val="28"/>
        </w:rPr>
      </w:pPr>
    </w:p>
    <w:p w14:paraId="02331B77" w14:textId="77777777" w:rsidR="00512EBC" w:rsidRDefault="00512EBC" w:rsidP="00512EBC">
      <w:pPr>
        <w:jc w:val="right"/>
        <w:rPr>
          <w:sz w:val="28"/>
          <w:szCs w:val="28"/>
        </w:rPr>
      </w:pPr>
    </w:p>
    <w:p w14:paraId="7DB15861" w14:textId="77777777" w:rsidR="00512EBC" w:rsidRDefault="00512EBC" w:rsidP="00512EBC">
      <w:pPr>
        <w:jc w:val="right"/>
        <w:rPr>
          <w:sz w:val="28"/>
          <w:szCs w:val="28"/>
        </w:rPr>
      </w:pPr>
    </w:p>
    <w:p w14:paraId="17986B44" w14:textId="77777777" w:rsidR="00512EBC" w:rsidRDefault="00512EBC" w:rsidP="00512EBC">
      <w:pPr>
        <w:jc w:val="right"/>
        <w:rPr>
          <w:sz w:val="28"/>
          <w:szCs w:val="28"/>
        </w:rPr>
      </w:pPr>
    </w:p>
    <w:p w14:paraId="4D57DB01" w14:textId="77777777" w:rsidR="00512EBC" w:rsidRDefault="00512EBC" w:rsidP="00512EBC">
      <w:pPr>
        <w:jc w:val="right"/>
        <w:rPr>
          <w:sz w:val="28"/>
          <w:szCs w:val="28"/>
        </w:rPr>
      </w:pPr>
    </w:p>
    <w:p w14:paraId="3E79A442" w14:textId="77777777" w:rsidR="00512EBC" w:rsidRDefault="00512EBC" w:rsidP="00512EBC">
      <w:pPr>
        <w:jc w:val="right"/>
        <w:rPr>
          <w:sz w:val="28"/>
          <w:szCs w:val="28"/>
        </w:rPr>
      </w:pPr>
    </w:p>
    <w:p w14:paraId="5B9F4B38" w14:textId="77777777" w:rsidR="00512EBC" w:rsidRDefault="00512EBC" w:rsidP="00512EBC">
      <w:pPr>
        <w:jc w:val="right"/>
        <w:rPr>
          <w:sz w:val="28"/>
          <w:szCs w:val="28"/>
        </w:rPr>
      </w:pPr>
    </w:p>
    <w:p w14:paraId="09159BFB" w14:textId="77777777" w:rsidR="00512EBC" w:rsidRDefault="00512EBC" w:rsidP="00512EBC">
      <w:pPr>
        <w:jc w:val="right"/>
        <w:rPr>
          <w:sz w:val="28"/>
          <w:szCs w:val="28"/>
        </w:rPr>
      </w:pPr>
    </w:p>
    <w:p w14:paraId="1D0DB098" w14:textId="77777777" w:rsidR="00512EBC" w:rsidRDefault="00512EBC" w:rsidP="00512EBC">
      <w:pPr>
        <w:jc w:val="right"/>
        <w:rPr>
          <w:sz w:val="28"/>
          <w:szCs w:val="28"/>
        </w:rPr>
      </w:pPr>
    </w:p>
    <w:p w14:paraId="313C8AD7" w14:textId="77777777" w:rsidR="00512EBC" w:rsidRDefault="00512EBC" w:rsidP="00512EBC">
      <w:pPr>
        <w:jc w:val="right"/>
        <w:rPr>
          <w:sz w:val="28"/>
          <w:szCs w:val="28"/>
        </w:rPr>
      </w:pPr>
    </w:p>
    <w:p w14:paraId="7AA728DA" w14:textId="77777777" w:rsidR="00512EBC" w:rsidRDefault="00512EBC" w:rsidP="00512EBC">
      <w:pPr>
        <w:jc w:val="right"/>
        <w:rPr>
          <w:sz w:val="28"/>
          <w:szCs w:val="28"/>
        </w:rPr>
      </w:pPr>
    </w:p>
    <w:p w14:paraId="79D72FB9" w14:textId="77777777" w:rsidR="00512EBC" w:rsidRDefault="00512EBC" w:rsidP="00512EBC">
      <w:pPr>
        <w:jc w:val="right"/>
        <w:rPr>
          <w:sz w:val="28"/>
          <w:szCs w:val="28"/>
        </w:rPr>
      </w:pPr>
    </w:p>
    <w:p w14:paraId="4F4EC836" w14:textId="77777777" w:rsidR="00512EBC" w:rsidRDefault="00512EBC" w:rsidP="00512EBC">
      <w:pPr>
        <w:jc w:val="right"/>
        <w:rPr>
          <w:sz w:val="28"/>
          <w:szCs w:val="28"/>
        </w:rPr>
      </w:pPr>
    </w:p>
    <w:p w14:paraId="1C63B123" w14:textId="77777777" w:rsidR="00512EBC" w:rsidRDefault="00512EBC" w:rsidP="00512EBC">
      <w:pPr>
        <w:jc w:val="right"/>
        <w:rPr>
          <w:sz w:val="28"/>
          <w:szCs w:val="28"/>
        </w:rPr>
      </w:pPr>
    </w:p>
    <w:p w14:paraId="378F464F" w14:textId="77777777" w:rsidR="00512EBC" w:rsidRDefault="00512EBC" w:rsidP="00512EBC">
      <w:pPr>
        <w:jc w:val="right"/>
        <w:rPr>
          <w:sz w:val="28"/>
          <w:szCs w:val="28"/>
        </w:rPr>
      </w:pPr>
    </w:p>
    <w:p w14:paraId="0E892031" w14:textId="77777777" w:rsidR="00512EBC" w:rsidRDefault="00512EBC" w:rsidP="00512EBC">
      <w:pPr>
        <w:jc w:val="right"/>
        <w:rPr>
          <w:sz w:val="28"/>
          <w:szCs w:val="28"/>
        </w:rPr>
      </w:pPr>
    </w:p>
    <w:p w14:paraId="3DA4A2F6" w14:textId="77777777" w:rsidR="00512EBC" w:rsidRDefault="00512EBC" w:rsidP="00512EBC">
      <w:pPr>
        <w:jc w:val="right"/>
        <w:rPr>
          <w:sz w:val="28"/>
          <w:szCs w:val="28"/>
        </w:rPr>
      </w:pPr>
    </w:p>
    <w:p w14:paraId="700C82D1" w14:textId="77777777" w:rsidR="00512EBC" w:rsidRDefault="00512EBC" w:rsidP="00512EBC">
      <w:pPr>
        <w:jc w:val="right"/>
        <w:rPr>
          <w:sz w:val="28"/>
          <w:szCs w:val="28"/>
        </w:rPr>
      </w:pPr>
    </w:p>
    <w:p w14:paraId="2B0388C2" w14:textId="75E82F2F" w:rsidR="00512EBC" w:rsidRDefault="00512EBC" w:rsidP="00512EBC">
      <w:pPr>
        <w:jc w:val="right"/>
        <w:rPr>
          <w:sz w:val="28"/>
          <w:szCs w:val="28"/>
        </w:rPr>
      </w:pPr>
    </w:p>
    <w:p w14:paraId="67671F66" w14:textId="77777777" w:rsidR="0025331F" w:rsidRDefault="0025331F" w:rsidP="00512EBC">
      <w:pPr>
        <w:jc w:val="right"/>
        <w:rPr>
          <w:sz w:val="28"/>
          <w:szCs w:val="28"/>
        </w:rPr>
      </w:pPr>
    </w:p>
    <w:p w14:paraId="41A245A1" w14:textId="77777777" w:rsidR="00512EBC" w:rsidRDefault="00512EBC" w:rsidP="00512EBC">
      <w:pPr>
        <w:jc w:val="right"/>
        <w:rPr>
          <w:sz w:val="28"/>
          <w:szCs w:val="28"/>
        </w:rPr>
      </w:pPr>
    </w:p>
    <w:p w14:paraId="09561273" w14:textId="77777777" w:rsidR="00512EBC" w:rsidRPr="00625A23" w:rsidRDefault="00512EBC" w:rsidP="00512EBC">
      <w:pPr>
        <w:jc w:val="right"/>
        <w:rPr>
          <w:sz w:val="28"/>
          <w:szCs w:val="28"/>
        </w:rPr>
      </w:pPr>
      <w:r w:rsidRPr="00625A23">
        <w:rPr>
          <w:sz w:val="28"/>
          <w:szCs w:val="28"/>
        </w:rPr>
        <w:lastRenderedPageBreak/>
        <w:t xml:space="preserve">Приложение </w:t>
      </w:r>
    </w:p>
    <w:p w14:paraId="460E7AE7" w14:textId="77777777" w:rsidR="00512EBC" w:rsidRPr="00625A23" w:rsidRDefault="00512EBC" w:rsidP="00512EBC">
      <w:pPr>
        <w:jc w:val="right"/>
        <w:rPr>
          <w:sz w:val="28"/>
          <w:szCs w:val="28"/>
        </w:rPr>
      </w:pPr>
      <w:r>
        <w:rPr>
          <w:sz w:val="28"/>
          <w:szCs w:val="28"/>
        </w:rPr>
        <w:t>к постановлению</w:t>
      </w:r>
      <w:r w:rsidRPr="00625A23">
        <w:rPr>
          <w:sz w:val="28"/>
          <w:szCs w:val="28"/>
        </w:rPr>
        <w:t xml:space="preserve"> администрации</w:t>
      </w:r>
    </w:p>
    <w:p w14:paraId="348DC171" w14:textId="77777777" w:rsidR="00512EBC" w:rsidRPr="00625A23" w:rsidRDefault="00512EBC" w:rsidP="00512EBC">
      <w:pPr>
        <w:jc w:val="right"/>
        <w:rPr>
          <w:sz w:val="28"/>
          <w:szCs w:val="28"/>
        </w:rPr>
      </w:pPr>
      <w:r w:rsidRPr="00625A23">
        <w:rPr>
          <w:sz w:val="28"/>
          <w:szCs w:val="28"/>
        </w:rPr>
        <w:t xml:space="preserve"> городского округа Тейково</w:t>
      </w:r>
    </w:p>
    <w:p w14:paraId="3D42D781" w14:textId="77777777" w:rsidR="00512EBC" w:rsidRPr="00625A23" w:rsidRDefault="00512EBC" w:rsidP="00512EBC">
      <w:pPr>
        <w:jc w:val="right"/>
        <w:rPr>
          <w:sz w:val="28"/>
          <w:szCs w:val="28"/>
        </w:rPr>
      </w:pPr>
      <w:r w:rsidRPr="00625A23">
        <w:rPr>
          <w:sz w:val="28"/>
          <w:szCs w:val="28"/>
        </w:rPr>
        <w:t>от</w:t>
      </w:r>
      <w:r>
        <w:rPr>
          <w:sz w:val="28"/>
          <w:szCs w:val="28"/>
        </w:rPr>
        <w:t xml:space="preserve"> 08.04.2024      </w:t>
      </w:r>
      <w:r w:rsidRPr="00625A23">
        <w:rPr>
          <w:sz w:val="28"/>
          <w:szCs w:val="28"/>
        </w:rPr>
        <w:t>№</w:t>
      </w:r>
      <w:r>
        <w:rPr>
          <w:sz w:val="28"/>
          <w:szCs w:val="28"/>
        </w:rPr>
        <w:t>207</w:t>
      </w:r>
    </w:p>
    <w:p w14:paraId="48524655" w14:textId="77777777" w:rsidR="00512EBC" w:rsidRPr="00A977AD" w:rsidRDefault="00512EBC" w:rsidP="00512EBC">
      <w:pPr>
        <w:jc w:val="center"/>
        <w:rPr>
          <w:b/>
          <w:sz w:val="28"/>
          <w:szCs w:val="28"/>
        </w:rPr>
      </w:pPr>
      <w:r w:rsidRPr="00625A23">
        <w:rPr>
          <w:b/>
          <w:sz w:val="28"/>
          <w:szCs w:val="28"/>
        </w:rPr>
        <w:t>П О Р Я Д</w:t>
      </w:r>
      <w:r w:rsidRPr="00A977AD">
        <w:rPr>
          <w:b/>
          <w:sz w:val="28"/>
          <w:szCs w:val="28"/>
        </w:rPr>
        <w:t xml:space="preserve"> О К</w:t>
      </w:r>
    </w:p>
    <w:p w14:paraId="1760F5E3" w14:textId="77777777" w:rsidR="00512EBC" w:rsidRDefault="00512EBC" w:rsidP="00512EBC">
      <w:pPr>
        <w:pStyle w:val="ConsPlusNormal"/>
        <w:ind w:right="-1"/>
        <w:jc w:val="center"/>
        <w:rPr>
          <w:rFonts w:ascii="Times New Roman" w:hAnsi="Times New Roman" w:cs="Times New Roman"/>
          <w:b/>
          <w:sz w:val="28"/>
          <w:szCs w:val="28"/>
        </w:rPr>
      </w:pPr>
      <w:r w:rsidRPr="00B545C7">
        <w:rPr>
          <w:rFonts w:ascii="Times New Roman" w:hAnsi="Times New Roman"/>
          <w:b/>
          <w:sz w:val="28"/>
          <w:szCs w:val="28"/>
        </w:rPr>
        <w:t>расходования</w:t>
      </w:r>
      <w:r w:rsidRPr="004D4EC0">
        <w:rPr>
          <w:rFonts w:ascii="Times New Roman" w:hAnsi="Times New Roman" w:cs="Times New Roman"/>
          <w:b/>
          <w:sz w:val="28"/>
          <w:szCs w:val="28"/>
        </w:rPr>
        <w:t xml:space="preserve"> </w:t>
      </w:r>
      <w:r w:rsidRPr="00C63305">
        <w:rPr>
          <w:rFonts w:ascii="Times New Roman" w:hAnsi="Times New Roman" w:cs="Times New Roman"/>
          <w:b/>
          <w:sz w:val="28"/>
          <w:szCs w:val="28"/>
        </w:rPr>
        <w:t>суб</w:t>
      </w:r>
      <w:r>
        <w:rPr>
          <w:rFonts w:ascii="Times New Roman" w:hAnsi="Times New Roman" w:cs="Times New Roman"/>
          <w:b/>
          <w:sz w:val="28"/>
          <w:szCs w:val="28"/>
        </w:rPr>
        <w:t>венции</w:t>
      </w:r>
      <w:r w:rsidRPr="00C63305">
        <w:rPr>
          <w:rFonts w:ascii="Times New Roman" w:hAnsi="Times New Roman" w:cs="Times New Roman"/>
          <w:b/>
          <w:sz w:val="28"/>
          <w:szCs w:val="28"/>
        </w:rPr>
        <w:t xml:space="preserve"> </w:t>
      </w:r>
      <w:r w:rsidRPr="00722A37">
        <w:rPr>
          <w:rFonts w:ascii="Times New Roman" w:hAnsi="Times New Roman" w:cs="Times New Roman"/>
          <w:b/>
          <w:sz w:val="28"/>
          <w:szCs w:val="28"/>
        </w:rPr>
        <w:t xml:space="preserve">на </w:t>
      </w:r>
      <w:r>
        <w:rPr>
          <w:rFonts w:ascii="Times New Roman" w:hAnsi="Times New Roman" w:cs="Times New Roman"/>
          <w:b/>
          <w:sz w:val="28"/>
          <w:szCs w:val="28"/>
        </w:rPr>
        <w:t>п</w:t>
      </w:r>
      <w:r w:rsidRPr="00991103">
        <w:rPr>
          <w:rFonts w:ascii="Times New Roman" w:hAnsi="Times New Roman" w:cs="Times New Roman"/>
          <w:b/>
          <w:color w:val="000000"/>
          <w:sz w:val="28"/>
          <w:szCs w:val="28"/>
        </w:rPr>
        <w:t>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14:paraId="7DC5B21E" w14:textId="77777777" w:rsidR="00512EBC" w:rsidRPr="00722A37" w:rsidRDefault="00512EBC" w:rsidP="00512EBC">
      <w:pPr>
        <w:pStyle w:val="ConsPlusNormal"/>
        <w:ind w:right="-1"/>
        <w:jc w:val="center"/>
        <w:rPr>
          <w:rFonts w:ascii="Times New Roman" w:hAnsi="Times New Roman" w:cs="Times New Roman"/>
          <w:b/>
          <w:bCs/>
          <w:sz w:val="28"/>
          <w:szCs w:val="28"/>
        </w:rPr>
      </w:pPr>
    </w:p>
    <w:p w14:paraId="244F32FE" w14:textId="77777777" w:rsidR="00512EBC" w:rsidRPr="00625A23" w:rsidRDefault="00512EBC" w:rsidP="00512EBC">
      <w:pPr>
        <w:jc w:val="center"/>
        <w:rPr>
          <w:rFonts w:eastAsiaTheme="minorHAnsi"/>
          <w:b/>
          <w:sz w:val="28"/>
          <w:szCs w:val="28"/>
          <w:lang w:eastAsia="en-US"/>
        </w:rPr>
      </w:pPr>
    </w:p>
    <w:p w14:paraId="0D640B20" w14:textId="77777777" w:rsidR="00512EBC" w:rsidRPr="00E4786E" w:rsidRDefault="00512EBC" w:rsidP="00512EBC">
      <w:pPr>
        <w:pStyle w:val="ConsPlusNormal"/>
        <w:ind w:right="-1" w:firstLine="426"/>
        <w:jc w:val="both"/>
        <w:rPr>
          <w:rFonts w:ascii="Times New Roman" w:eastAsiaTheme="minorHAnsi" w:hAnsi="Times New Roman" w:cs="Times New Roman"/>
          <w:sz w:val="28"/>
          <w:szCs w:val="28"/>
          <w:lang w:eastAsia="en-US"/>
        </w:rPr>
      </w:pPr>
      <w:r w:rsidRPr="00E4786E">
        <w:rPr>
          <w:rFonts w:ascii="Times New Roman" w:hAnsi="Times New Roman" w:cs="Times New Roman"/>
          <w:sz w:val="28"/>
          <w:szCs w:val="28"/>
        </w:rPr>
        <w:t>1. Настоящий Порядок определяет</w:t>
      </w:r>
      <w:r w:rsidRPr="00E4786E">
        <w:rPr>
          <w:rFonts w:ascii="Times New Roman" w:eastAsiaTheme="minorHAnsi" w:hAnsi="Times New Roman" w:cs="Times New Roman"/>
          <w:sz w:val="28"/>
          <w:szCs w:val="28"/>
          <w:lang w:eastAsia="en-US"/>
        </w:rPr>
        <w:t xml:space="preserve"> процедуру </w:t>
      </w:r>
      <w:r w:rsidRPr="00E4786E">
        <w:rPr>
          <w:rFonts w:ascii="Times New Roman" w:hAnsi="Times New Roman" w:cs="Times New Roman"/>
          <w:sz w:val="28"/>
          <w:szCs w:val="28"/>
        </w:rPr>
        <w:t xml:space="preserve">расходования субвенции, предоставляемой из областного бюджета бюджету города Тейково на </w:t>
      </w:r>
      <w:r>
        <w:rPr>
          <w:rFonts w:ascii="Times New Roman" w:hAnsi="Times New Roman" w:cs="Times New Roman"/>
          <w:sz w:val="28"/>
          <w:szCs w:val="28"/>
        </w:rPr>
        <w:t>Законом Ивановской области от 14.03</w:t>
      </w:r>
      <w:r w:rsidRPr="00991103">
        <w:rPr>
          <w:rFonts w:ascii="Times New Roman" w:hAnsi="Times New Roman" w:cs="Times New Roman"/>
          <w:sz w:val="28"/>
          <w:szCs w:val="28"/>
        </w:rPr>
        <w:t>.1997 № 7-ОЗ «О дополнительных гарантиях по социальной поддержке детей-сирот и детей, оставшихся без попечения родителей, в Ивановской области</w:t>
      </w:r>
      <w:r>
        <w:rPr>
          <w:rFonts w:ascii="Times New Roman" w:hAnsi="Times New Roman" w:cs="Times New Roman"/>
          <w:sz w:val="28"/>
          <w:szCs w:val="28"/>
        </w:rPr>
        <w:t>»</w:t>
      </w:r>
      <w:r w:rsidRPr="00E4786E">
        <w:rPr>
          <w:rFonts w:ascii="Times New Roman" w:eastAsiaTheme="minorHAnsi" w:hAnsi="Times New Roman" w:cs="Times New Roman"/>
          <w:sz w:val="28"/>
          <w:szCs w:val="28"/>
          <w:lang w:eastAsia="en-US"/>
        </w:rPr>
        <w:t>.</w:t>
      </w:r>
    </w:p>
    <w:p w14:paraId="520B7DBA" w14:textId="77777777" w:rsidR="00512EBC" w:rsidRPr="00B218F1" w:rsidRDefault="00512EBC" w:rsidP="00512EBC">
      <w:pPr>
        <w:pStyle w:val="ConsPlusTitle"/>
        <w:ind w:firstLine="426"/>
        <w:jc w:val="both"/>
        <w:rPr>
          <w:rFonts w:ascii="Times New Roman" w:hAnsi="Times New Roman" w:cs="Times New Roman"/>
          <w:b w:val="0"/>
          <w:sz w:val="28"/>
          <w:szCs w:val="28"/>
          <w:lang w:eastAsia="en-US"/>
        </w:rPr>
      </w:pPr>
      <w:r w:rsidRPr="00E4786E">
        <w:rPr>
          <w:rFonts w:ascii="Times New Roman" w:hAnsi="Times New Roman" w:cs="Times New Roman"/>
          <w:b w:val="0"/>
          <w:sz w:val="28"/>
          <w:szCs w:val="28"/>
        </w:rPr>
        <w:t>2. Расход</w:t>
      </w:r>
      <w:r w:rsidRPr="00E400DE">
        <w:rPr>
          <w:rFonts w:ascii="Times New Roman" w:hAnsi="Times New Roman" w:cs="Times New Roman"/>
          <w:b w:val="0"/>
          <w:sz w:val="28"/>
          <w:szCs w:val="28"/>
        </w:rPr>
        <w:t xml:space="preserve">ы </w:t>
      </w:r>
      <w:r w:rsidRPr="00E400DE">
        <w:rPr>
          <w:rFonts w:ascii="Times New Roman" w:hAnsi="Times New Roman" w:cs="Times New Roman"/>
          <w:b w:val="0"/>
          <w:bCs/>
          <w:sz w:val="28"/>
          <w:szCs w:val="28"/>
        </w:rPr>
        <w:t xml:space="preserve">на </w:t>
      </w:r>
      <w:r w:rsidRPr="00E400DE">
        <w:rPr>
          <w:rFonts w:ascii="Times New Roman" w:hAnsi="Times New Roman" w:cs="Times New Roman"/>
          <w:b w:val="0"/>
          <w:sz w:val="28"/>
          <w:szCs w:val="28"/>
        </w:rPr>
        <w:t>осуществление государственных полномочий на п</w:t>
      </w:r>
      <w:r w:rsidRPr="00E400DE">
        <w:rPr>
          <w:rFonts w:ascii="Times New Roman" w:hAnsi="Times New Roman" w:cs="Times New Roman"/>
          <w:b w:val="0"/>
          <w:color w:val="000000"/>
          <w:sz w:val="28"/>
          <w:szCs w:val="28"/>
        </w:rPr>
        <w:t>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E400DE">
        <w:rPr>
          <w:rFonts w:ascii="Times New Roman" w:hAnsi="Times New Roman" w:cs="Times New Roman"/>
          <w:b w:val="0"/>
          <w:sz w:val="28"/>
          <w:szCs w:val="28"/>
        </w:rPr>
        <w:t xml:space="preserve"> </w:t>
      </w:r>
      <w:r w:rsidRPr="00E4786E">
        <w:rPr>
          <w:rFonts w:ascii="Times New Roman" w:hAnsi="Times New Roman" w:cs="Times New Roman"/>
          <w:b w:val="0"/>
          <w:sz w:val="28"/>
          <w:szCs w:val="28"/>
        </w:rPr>
        <w:t xml:space="preserve">осуществляются в соответствии с </w:t>
      </w:r>
      <w:r>
        <w:rPr>
          <w:rFonts w:ascii="Times New Roman" w:hAnsi="Times New Roman" w:cs="Times New Roman"/>
          <w:b w:val="0"/>
          <w:sz w:val="28"/>
          <w:szCs w:val="28"/>
        </w:rPr>
        <w:t>Методикой</w:t>
      </w:r>
      <w:r w:rsidRPr="00E4786E">
        <w:rPr>
          <w:rFonts w:ascii="Times New Roman" w:hAnsi="Times New Roman" w:cs="Times New Roman"/>
          <w:b w:val="0"/>
          <w:sz w:val="28"/>
          <w:szCs w:val="28"/>
        </w:rPr>
        <w:t xml:space="preserve"> </w:t>
      </w:r>
      <w:r>
        <w:rPr>
          <w:rFonts w:ascii="Times New Roman" w:hAnsi="Times New Roman" w:cs="Times New Roman"/>
          <w:b w:val="0"/>
          <w:sz w:val="28"/>
          <w:szCs w:val="28"/>
        </w:rPr>
        <w:t>определен</w:t>
      </w:r>
      <w:r w:rsidRPr="00E4786E">
        <w:rPr>
          <w:rFonts w:ascii="Times New Roman" w:hAnsi="Times New Roman" w:cs="Times New Roman"/>
          <w:b w:val="0"/>
          <w:sz w:val="28"/>
          <w:szCs w:val="28"/>
        </w:rPr>
        <w:t xml:space="preserve">ия </w:t>
      </w:r>
      <w:r>
        <w:rPr>
          <w:rFonts w:ascii="Times New Roman" w:hAnsi="Times New Roman" w:cs="Times New Roman"/>
          <w:b w:val="0"/>
          <w:sz w:val="28"/>
          <w:szCs w:val="28"/>
        </w:rPr>
        <w:t xml:space="preserve">общего объема </w:t>
      </w:r>
      <w:r w:rsidRPr="00E4786E">
        <w:rPr>
          <w:rFonts w:ascii="Times New Roman" w:hAnsi="Times New Roman" w:cs="Times New Roman"/>
          <w:b w:val="0"/>
          <w:sz w:val="28"/>
          <w:szCs w:val="28"/>
        </w:rPr>
        <w:t xml:space="preserve">субвенций, предоставляемых бюджетам </w:t>
      </w:r>
      <w:r w:rsidRPr="00B218F1">
        <w:rPr>
          <w:rFonts w:ascii="Times New Roman" w:hAnsi="Times New Roman" w:cs="Times New Roman"/>
          <w:b w:val="0"/>
          <w:sz w:val="28"/>
          <w:szCs w:val="28"/>
        </w:rPr>
        <w:t>городских округов</w:t>
      </w:r>
      <w:r>
        <w:rPr>
          <w:rFonts w:ascii="Times New Roman" w:hAnsi="Times New Roman" w:cs="Times New Roman"/>
          <w:b w:val="0"/>
          <w:sz w:val="28"/>
          <w:szCs w:val="28"/>
        </w:rPr>
        <w:t xml:space="preserve"> и муниципальных районов</w:t>
      </w:r>
      <w:r w:rsidRPr="00B218F1">
        <w:rPr>
          <w:rFonts w:ascii="Times New Roman" w:hAnsi="Times New Roman" w:cs="Times New Roman"/>
          <w:b w:val="0"/>
          <w:sz w:val="28"/>
          <w:szCs w:val="28"/>
        </w:rPr>
        <w:t xml:space="preserve"> Ивановской области на осуществление государственных полномочий </w:t>
      </w:r>
      <w:r>
        <w:rPr>
          <w:rFonts w:ascii="Times New Roman" w:hAnsi="Times New Roman" w:cs="Times New Roman"/>
          <w:b w:val="0"/>
          <w:sz w:val="28"/>
          <w:szCs w:val="28"/>
        </w:rPr>
        <w:t>по обеспечению жильем детей-сирот, и его распределения между городскими округами и муниципальными районами Ив</w:t>
      </w:r>
      <w:r w:rsidRPr="00E400DE">
        <w:rPr>
          <w:rFonts w:ascii="Times New Roman" w:hAnsi="Times New Roman" w:cs="Times New Roman"/>
          <w:b w:val="0"/>
          <w:sz w:val="28"/>
          <w:szCs w:val="28"/>
        </w:rPr>
        <w:t>ановской области, утвержденной Законом Ивановской области от 14.03.1997 № 7-ОЗ «О дополнительных гарантиях по социальной поддержке детей-сирот и детей, оставшихся без попечения родителей, в Ивановской области»</w:t>
      </w:r>
      <w:r w:rsidRPr="00B218F1">
        <w:rPr>
          <w:rFonts w:ascii="Times New Roman" w:hAnsi="Times New Roman" w:cs="Times New Roman"/>
          <w:b w:val="0"/>
          <w:sz w:val="28"/>
          <w:szCs w:val="28"/>
          <w:lang w:eastAsia="en-US"/>
        </w:rPr>
        <w:t>.</w:t>
      </w:r>
    </w:p>
    <w:p w14:paraId="1DE31DC4" w14:textId="77777777" w:rsidR="00512EBC" w:rsidRPr="00B218F1" w:rsidRDefault="00512EBC" w:rsidP="00512EBC">
      <w:pPr>
        <w:ind w:firstLine="709"/>
        <w:jc w:val="both"/>
        <w:rPr>
          <w:sz w:val="28"/>
          <w:szCs w:val="28"/>
        </w:rPr>
      </w:pPr>
      <w:r w:rsidRPr="002E540A">
        <w:rPr>
          <w:sz w:val="28"/>
          <w:szCs w:val="28"/>
        </w:rPr>
        <w:t>3.</w:t>
      </w:r>
      <w:r w:rsidRPr="00625A23">
        <w:rPr>
          <w:sz w:val="28"/>
          <w:szCs w:val="28"/>
        </w:rPr>
        <w:t xml:space="preserve"> Источником финансового обеспечения указанных расходов является </w:t>
      </w:r>
      <w:r w:rsidRPr="00FB2DCC">
        <w:rPr>
          <w:sz w:val="28"/>
          <w:szCs w:val="28"/>
        </w:rPr>
        <w:t>суб</w:t>
      </w:r>
      <w:r>
        <w:rPr>
          <w:sz w:val="28"/>
          <w:szCs w:val="28"/>
        </w:rPr>
        <w:t>венция</w:t>
      </w:r>
      <w:r w:rsidRPr="00FB2DCC">
        <w:rPr>
          <w:sz w:val="28"/>
          <w:szCs w:val="28"/>
        </w:rPr>
        <w:t xml:space="preserve"> </w:t>
      </w:r>
      <w:r w:rsidRPr="00FB2DCC">
        <w:rPr>
          <w:bCs/>
          <w:sz w:val="28"/>
          <w:szCs w:val="28"/>
        </w:rPr>
        <w:t>бюджет</w:t>
      </w:r>
      <w:r>
        <w:rPr>
          <w:bCs/>
          <w:sz w:val="28"/>
          <w:szCs w:val="28"/>
        </w:rPr>
        <w:t>у</w:t>
      </w:r>
      <w:r w:rsidRPr="00FB2DCC">
        <w:rPr>
          <w:bCs/>
          <w:sz w:val="28"/>
          <w:szCs w:val="28"/>
        </w:rPr>
        <w:t xml:space="preserve"> </w:t>
      </w:r>
      <w:r>
        <w:rPr>
          <w:bCs/>
          <w:sz w:val="28"/>
          <w:szCs w:val="28"/>
        </w:rPr>
        <w:t>города Тейково</w:t>
      </w:r>
      <w:r w:rsidRPr="00FB2DCC">
        <w:rPr>
          <w:bCs/>
          <w:sz w:val="28"/>
          <w:szCs w:val="28"/>
        </w:rPr>
        <w:t xml:space="preserve"> на </w:t>
      </w:r>
      <w:r w:rsidRPr="00B218F1">
        <w:rPr>
          <w:sz w:val="28"/>
          <w:szCs w:val="28"/>
        </w:rPr>
        <w:t xml:space="preserve">осуществление государственных полномочий </w:t>
      </w:r>
      <w:r>
        <w:rPr>
          <w:sz w:val="28"/>
          <w:szCs w:val="28"/>
        </w:rPr>
        <w:t>по</w:t>
      </w:r>
      <w:r w:rsidRPr="00E400DE">
        <w:rPr>
          <w:b/>
          <w:sz w:val="28"/>
          <w:szCs w:val="28"/>
        </w:rPr>
        <w:t xml:space="preserve"> </w:t>
      </w:r>
      <w:r w:rsidRPr="00E400DE">
        <w:rPr>
          <w:sz w:val="28"/>
          <w:szCs w:val="28"/>
        </w:rPr>
        <w:t>п</w:t>
      </w:r>
      <w:r w:rsidRPr="00E400DE">
        <w:rPr>
          <w:color w:val="000000"/>
          <w:sz w:val="28"/>
          <w:szCs w:val="28"/>
        </w:rPr>
        <w:t>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E400DE">
        <w:rPr>
          <w:sz w:val="28"/>
          <w:szCs w:val="28"/>
        </w:rPr>
        <w:t xml:space="preserve">, предоставляемая Департаментом </w:t>
      </w:r>
      <w:r>
        <w:rPr>
          <w:sz w:val="28"/>
          <w:szCs w:val="28"/>
        </w:rPr>
        <w:t>социальной защиты населения Ивановской области</w:t>
      </w:r>
      <w:r w:rsidRPr="00B218F1">
        <w:rPr>
          <w:rFonts w:eastAsiaTheme="minorHAnsi"/>
          <w:sz w:val="28"/>
          <w:szCs w:val="28"/>
          <w:lang w:eastAsia="en-US"/>
        </w:rPr>
        <w:t xml:space="preserve"> (далее – </w:t>
      </w:r>
      <w:r>
        <w:rPr>
          <w:rFonts w:eastAsiaTheme="minorHAnsi"/>
          <w:sz w:val="28"/>
          <w:szCs w:val="28"/>
          <w:lang w:eastAsia="en-US"/>
        </w:rPr>
        <w:t>субвенц</w:t>
      </w:r>
      <w:r w:rsidRPr="00B218F1">
        <w:rPr>
          <w:rFonts w:eastAsiaTheme="minorHAnsi"/>
          <w:sz w:val="28"/>
          <w:szCs w:val="28"/>
          <w:lang w:eastAsia="en-US"/>
        </w:rPr>
        <w:t>ия).</w:t>
      </w:r>
    </w:p>
    <w:p w14:paraId="2CF9AFD6" w14:textId="77777777" w:rsidR="00512EBC" w:rsidRDefault="00512EBC" w:rsidP="00512EBC">
      <w:pPr>
        <w:autoSpaceDE w:val="0"/>
        <w:autoSpaceDN w:val="0"/>
        <w:adjustRightInd w:val="0"/>
        <w:ind w:firstLine="709"/>
        <w:jc w:val="both"/>
        <w:rPr>
          <w:sz w:val="28"/>
          <w:szCs w:val="28"/>
        </w:rPr>
      </w:pPr>
      <w:r>
        <w:rPr>
          <w:sz w:val="28"/>
        </w:rPr>
        <w:t xml:space="preserve">4. </w:t>
      </w:r>
      <w:r w:rsidRPr="00760984">
        <w:rPr>
          <w:sz w:val="28"/>
          <w:szCs w:val="28"/>
        </w:rPr>
        <w:t>Главным</w:t>
      </w:r>
      <w:r>
        <w:rPr>
          <w:sz w:val="28"/>
          <w:szCs w:val="28"/>
        </w:rPr>
        <w:t xml:space="preserve"> </w:t>
      </w:r>
      <w:r w:rsidRPr="00760984">
        <w:rPr>
          <w:sz w:val="28"/>
          <w:szCs w:val="28"/>
        </w:rPr>
        <w:t xml:space="preserve"> распорядителем</w:t>
      </w:r>
      <w:r>
        <w:rPr>
          <w:sz w:val="28"/>
          <w:szCs w:val="28"/>
        </w:rPr>
        <w:t xml:space="preserve"> </w:t>
      </w:r>
      <w:r w:rsidRPr="00760984">
        <w:rPr>
          <w:sz w:val="28"/>
          <w:szCs w:val="28"/>
        </w:rPr>
        <w:t xml:space="preserve"> бюджетных</w:t>
      </w:r>
      <w:r>
        <w:rPr>
          <w:sz w:val="28"/>
          <w:szCs w:val="28"/>
        </w:rPr>
        <w:t xml:space="preserve"> </w:t>
      </w:r>
      <w:r w:rsidRPr="00760984">
        <w:rPr>
          <w:sz w:val="28"/>
          <w:szCs w:val="28"/>
        </w:rPr>
        <w:t xml:space="preserve"> средств</w:t>
      </w:r>
      <w:r>
        <w:rPr>
          <w:sz w:val="28"/>
          <w:szCs w:val="28"/>
        </w:rPr>
        <w:t>, получателем средств бюджета города Тейково является</w:t>
      </w:r>
      <w:r w:rsidRPr="00760984">
        <w:rPr>
          <w:sz w:val="28"/>
          <w:szCs w:val="28"/>
        </w:rPr>
        <w:t xml:space="preserve"> администраци</w:t>
      </w:r>
      <w:r>
        <w:rPr>
          <w:sz w:val="28"/>
          <w:szCs w:val="28"/>
        </w:rPr>
        <w:t>я</w:t>
      </w:r>
      <w:r w:rsidRPr="00760984">
        <w:rPr>
          <w:sz w:val="28"/>
          <w:szCs w:val="28"/>
        </w:rPr>
        <w:t xml:space="preserve"> городского округа Тейково</w:t>
      </w:r>
      <w:r>
        <w:rPr>
          <w:sz w:val="28"/>
          <w:szCs w:val="28"/>
        </w:rPr>
        <w:t xml:space="preserve"> </w:t>
      </w:r>
      <w:r w:rsidRPr="00760984">
        <w:rPr>
          <w:sz w:val="28"/>
          <w:szCs w:val="28"/>
        </w:rPr>
        <w:t>Ивановской области</w:t>
      </w:r>
      <w:r w:rsidRPr="00216712">
        <w:rPr>
          <w:sz w:val="28"/>
          <w:szCs w:val="28"/>
        </w:rPr>
        <w:t>.</w:t>
      </w:r>
    </w:p>
    <w:p w14:paraId="01DB7119" w14:textId="77777777" w:rsidR="00512EBC" w:rsidRPr="00E66B34" w:rsidRDefault="00512EBC" w:rsidP="00512EBC">
      <w:pPr>
        <w:pStyle w:val="ConsPlusNormal"/>
        <w:ind w:firstLine="540"/>
        <w:jc w:val="both"/>
        <w:rPr>
          <w:rFonts w:ascii="Times New Roman" w:hAnsi="Times New Roman" w:cs="Times New Roman"/>
          <w:sz w:val="28"/>
          <w:szCs w:val="28"/>
        </w:rPr>
      </w:pPr>
      <w:r w:rsidRPr="00E66B34">
        <w:rPr>
          <w:rFonts w:ascii="Times New Roman" w:hAnsi="Times New Roman" w:cs="Times New Roman"/>
          <w:sz w:val="28"/>
          <w:szCs w:val="28"/>
        </w:rPr>
        <w:t>5. Финансовый отдел администрации г.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суб</w:t>
      </w:r>
      <w:r>
        <w:rPr>
          <w:rFonts w:ascii="Times New Roman" w:hAnsi="Times New Roman" w:cs="Times New Roman"/>
          <w:sz w:val="28"/>
          <w:szCs w:val="28"/>
        </w:rPr>
        <w:t>венц</w:t>
      </w:r>
      <w:r w:rsidRPr="00E66B34">
        <w:rPr>
          <w:rFonts w:ascii="Times New Roman" w:hAnsi="Times New Roman" w:cs="Times New Roman"/>
          <w:sz w:val="28"/>
          <w:szCs w:val="28"/>
        </w:rPr>
        <w:t xml:space="preserve">ии  </w:t>
      </w:r>
      <w:r w:rsidRPr="00760984">
        <w:rPr>
          <w:rFonts w:ascii="Times New Roman" w:hAnsi="Times New Roman"/>
          <w:sz w:val="28"/>
          <w:szCs w:val="28"/>
        </w:rPr>
        <w:t>администраци</w:t>
      </w:r>
      <w:r>
        <w:rPr>
          <w:rFonts w:ascii="Times New Roman" w:hAnsi="Times New Roman"/>
          <w:sz w:val="28"/>
          <w:szCs w:val="28"/>
        </w:rPr>
        <w:t>и</w:t>
      </w:r>
      <w:r w:rsidRPr="00760984">
        <w:rPr>
          <w:rFonts w:ascii="Times New Roman" w:hAnsi="Times New Roman"/>
          <w:sz w:val="28"/>
          <w:szCs w:val="28"/>
        </w:rPr>
        <w:t xml:space="preserve"> городского округа Тейково</w:t>
      </w:r>
      <w:r>
        <w:rPr>
          <w:rFonts w:ascii="Times New Roman" w:hAnsi="Times New Roman"/>
          <w:sz w:val="28"/>
          <w:szCs w:val="28"/>
        </w:rPr>
        <w:t xml:space="preserve"> </w:t>
      </w:r>
      <w:r w:rsidRPr="00760984">
        <w:rPr>
          <w:rFonts w:ascii="Times New Roman" w:hAnsi="Times New Roman"/>
          <w:sz w:val="28"/>
          <w:szCs w:val="28"/>
        </w:rPr>
        <w:t>Ивановской области</w:t>
      </w:r>
      <w:r w:rsidRPr="00E66B34">
        <w:rPr>
          <w:rFonts w:ascii="Times New Roman" w:hAnsi="Times New Roman" w:cs="Times New Roman"/>
          <w:sz w:val="28"/>
          <w:szCs w:val="28"/>
        </w:rPr>
        <w:t xml:space="preserve"> в пределах суммы, необходимой для оплаты денежных обязательств </w:t>
      </w:r>
      <w:r w:rsidRPr="00760984">
        <w:rPr>
          <w:rFonts w:ascii="Times New Roman" w:hAnsi="Times New Roman"/>
          <w:sz w:val="28"/>
          <w:szCs w:val="28"/>
        </w:rPr>
        <w:t>администраци</w:t>
      </w:r>
      <w:r>
        <w:rPr>
          <w:rFonts w:ascii="Times New Roman" w:hAnsi="Times New Roman"/>
          <w:sz w:val="28"/>
          <w:szCs w:val="28"/>
        </w:rPr>
        <w:t>и</w:t>
      </w:r>
      <w:r w:rsidRPr="00760984">
        <w:rPr>
          <w:rFonts w:ascii="Times New Roman" w:hAnsi="Times New Roman"/>
          <w:sz w:val="28"/>
          <w:szCs w:val="28"/>
        </w:rPr>
        <w:t xml:space="preserve"> городского округа Тейково</w:t>
      </w:r>
      <w:r>
        <w:rPr>
          <w:rFonts w:ascii="Times New Roman" w:hAnsi="Times New Roman"/>
          <w:sz w:val="28"/>
          <w:szCs w:val="28"/>
        </w:rPr>
        <w:t xml:space="preserve"> </w:t>
      </w:r>
      <w:r w:rsidRPr="00760984">
        <w:rPr>
          <w:rFonts w:ascii="Times New Roman" w:hAnsi="Times New Roman"/>
          <w:sz w:val="28"/>
          <w:szCs w:val="28"/>
        </w:rPr>
        <w:t>Ивановской области</w:t>
      </w:r>
      <w:r w:rsidRPr="00E66B34">
        <w:rPr>
          <w:rFonts w:ascii="Times New Roman" w:hAnsi="Times New Roman" w:cs="Times New Roman"/>
          <w:sz w:val="28"/>
          <w:szCs w:val="28"/>
        </w:rPr>
        <w:t>, соответствующих целям предоставления суб</w:t>
      </w:r>
      <w:r>
        <w:rPr>
          <w:rFonts w:ascii="Times New Roman" w:hAnsi="Times New Roman" w:cs="Times New Roman"/>
          <w:sz w:val="28"/>
          <w:szCs w:val="28"/>
        </w:rPr>
        <w:t>венц</w:t>
      </w:r>
      <w:r w:rsidRPr="00E66B34">
        <w:rPr>
          <w:rFonts w:ascii="Times New Roman" w:hAnsi="Times New Roman" w:cs="Times New Roman"/>
          <w:sz w:val="28"/>
          <w:szCs w:val="28"/>
        </w:rPr>
        <w:t>ии.</w:t>
      </w:r>
    </w:p>
    <w:p w14:paraId="5A8E8314" w14:textId="77777777" w:rsidR="00512EBC" w:rsidRPr="00216712" w:rsidRDefault="00512EBC" w:rsidP="00512EBC">
      <w:pPr>
        <w:autoSpaceDE w:val="0"/>
        <w:autoSpaceDN w:val="0"/>
        <w:ind w:firstLine="540"/>
        <w:jc w:val="both"/>
        <w:rPr>
          <w:sz w:val="28"/>
          <w:szCs w:val="28"/>
        </w:rPr>
      </w:pPr>
      <w:r>
        <w:rPr>
          <w:sz w:val="28"/>
          <w:szCs w:val="28"/>
        </w:rPr>
        <w:t>6</w:t>
      </w:r>
      <w:r w:rsidRPr="00216712">
        <w:rPr>
          <w:sz w:val="28"/>
          <w:szCs w:val="28"/>
        </w:rPr>
        <w:t xml:space="preserve">. </w:t>
      </w:r>
      <w:r>
        <w:rPr>
          <w:sz w:val="28"/>
          <w:szCs w:val="28"/>
        </w:rPr>
        <w:t xml:space="preserve"> А</w:t>
      </w:r>
      <w:r w:rsidRPr="00760984">
        <w:rPr>
          <w:sz w:val="28"/>
          <w:szCs w:val="28"/>
        </w:rPr>
        <w:t>дминистраци</w:t>
      </w:r>
      <w:r>
        <w:rPr>
          <w:sz w:val="28"/>
          <w:szCs w:val="28"/>
        </w:rPr>
        <w:t>я</w:t>
      </w:r>
      <w:r w:rsidRPr="00760984">
        <w:rPr>
          <w:sz w:val="28"/>
          <w:szCs w:val="28"/>
        </w:rPr>
        <w:t xml:space="preserve"> городского округа Тейково</w:t>
      </w:r>
      <w:r>
        <w:rPr>
          <w:sz w:val="28"/>
          <w:szCs w:val="28"/>
        </w:rPr>
        <w:t xml:space="preserve"> </w:t>
      </w:r>
      <w:r w:rsidRPr="00760984">
        <w:rPr>
          <w:sz w:val="28"/>
          <w:szCs w:val="28"/>
        </w:rPr>
        <w:t>Ивановской области</w:t>
      </w:r>
      <w:r w:rsidRPr="00216712">
        <w:rPr>
          <w:sz w:val="28"/>
          <w:szCs w:val="28"/>
        </w:rPr>
        <w:t>:</w:t>
      </w:r>
    </w:p>
    <w:p w14:paraId="28477C8C" w14:textId="77777777" w:rsidR="00512EBC" w:rsidRPr="00216712" w:rsidRDefault="00512EBC" w:rsidP="00512EBC">
      <w:pPr>
        <w:autoSpaceDE w:val="0"/>
        <w:autoSpaceDN w:val="0"/>
        <w:ind w:firstLine="540"/>
        <w:jc w:val="both"/>
        <w:rPr>
          <w:sz w:val="28"/>
          <w:szCs w:val="28"/>
        </w:rPr>
      </w:pPr>
      <w:r w:rsidRPr="00216712">
        <w:rPr>
          <w:sz w:val="28"/>
          <w:szCs w:val="28"/>
        </w:rPr>
        <w:tab/>
      </w:r>
      <w:r>
        <w:rPr>
          <w:sz w:val="28"/>
          <w:szCs w:val="28"/>
        </w:rPr>
        <w:t>-</w:t>
      </w:r>
      <w:r w:rsidRPr="00216712">
        <w:rPr>
          <w:sz w:val="28"/>
          <w:szCs w:val="28"/>
        </w:rPr>
        <w:t xml:space="preserve"> осуществляет закупку товаров, работ, услуг в соответствии с Федеральным законом от 05.04.2013 № 44-ФЗ  «О контрактной системе в </w:t>
      </w:r>
      <w:r w:rsidRPr="00216712">
        <w:rPr>
          <w:sz w:val="28"/>
          <w:szCs w:val="28"/>
        </w:rPr>
        <w:lastRenderedPageBreak/>
        <w:t>сфере закупок  товаров, работ, услуг для обеспечения государственных и муниципальных нужд»;</w:t>
      </w:r>
    </w:p>
    <w:p w14:paraId="5981CF04" w14:textId="77777777" w:rsidR="00512EBC" w:rsidRPr="00216712" w:rsidRDefault="00512EBC" w:rsidP="00512EBC">
      <w:pPr>
        <w:autoSpaceDE w:val="0"/>
        <w:autoSpaceDN w:val="0"/>
        <w:ind w:firstLine="540"/>
        <w:jc w:val="both"/>
        <w:rPr>
          <w:sz w:val="28"/>
          <w:szCs w:val="28"/>
        </w:rPr>
      </w:pPr>
      <w:r w:rsidRPr="00216712">
        <w:rPr>
          <w:sz w:val="28"/>
          <w:szCs w:val="28"/>
        </w:rPr>
        <w:tab/>
        <w:t>- заключает муниципальный контракт по итогам проведенной процедуры закупки;</w:t>
      </w:r>
    </w:p>
    <w:p w14:paraId="63EFA338" w14:textId="77777777" w:rsidR="00512EBC" w:rsidRPr="00216712" w:rsidRDefault="00512EBC" w:rsidP="00512EBC">
      <w:pPr>
        <w:autoSpaceDE w:val="0"/>
        <w:autoSpaceDN w:val="0"/>
        <w:ind w:firstLine="540"/>
        <w:jc w:val="both"/>
        <w:rPr>
          <w:sz w:val="28"/>
          <w:szCs w:val="28"/>
        </w:rPr>
      </w:pPr>
      <w:r w:rsidRPr="00216712">
        <w:rPr>
          <w:sz w:val="28"/>
          <w:szCs w:val="28"/>
        </w:rPr>
        <w:tab/>
        <w:t>- осуществляет контроль исполнения муниципального контракта;</w:t>
      </w:r>
    </w:p>
    <w:p w14:paraId="7B558238" w14:textId="77777777" w:rsidR="00512EBC" w:rsidRDefault="00512EBC" w:rsidP="00512EBC">
      <w:pPr>
        <w:autoSpaceDE w:val="0"/>
        <w:autoSpaceDN w:val="0"/>
        <w:ind w:firstLine="540"/>
        <w:jc w:val="both"/>
        <w:rPr>
          <w:sz w:val="28"/>
          <w:szCs w:val="28"/>
        </w:rPr>
      </w:pPr>
      <w:r w:rsidRPr="00216712">
        <w:rPr>
          <w:sz w:val="28"/>
          <w:szCs w:val="28"/>
        </w:rPr>
        <w:tab/>
      </w:r>
      <w:r>
        <w:rPr>
          <w:sz w:val="28"/>
          <w:szCs w:val="28"/>
        </w:rPr>
        <w:t>-</w:t>
      </w:r>
      <w:r w:rsidRPr="00216712">
        <w:rPr>
          <w:sz w:val="28"/>
          <w:szCs w:val="28"/>
        </w:rPr>
        <w:t xml:space="preserve">предоставляет в </w:t>
      </w:r>
      <w:r>
        <w:rPr>
          <w:sz w:val="28"/>
          <w:szCs w:val="28"/>
        </w:rPr>
        <w:t>Департамент социальной защиты населения Ивановской области</w:t>
      </w:r>
      <w:r w:rsidRPr="00216712">
        <w:rPr>
          <w:sz w:val="28"/>
          <w:szCs w:val="28"/>
        </w:rPr>
        <w:t xml:space="preserve"> отчетность по </w:t>
      </w:r>
      <w:r>
        <w:rPr>
          <w:sz w:val="28"/>
          <w:szCs w:val="28"/>
        </w:rPr>
        <w:t xml:space="preserve">установленным </w:t>
      </w:r>
      <w:r w:rsidRPr="00216712">
        <w:rPr>
          <w:sz w:val="28"/>
          <w:szCs w:val="28"/>
        </w:rPr>
        <w:t>формам</w:t>
      </w:r>
      <w:r>
        <w:rPr>
          <w:sz w:val="28"/>
          <w:szCs w:val="28"/>
        </w:rPr>
        <w:t>.</w:t>
      </w:r>
    </w:p>
    <w:p w14:paraId="1A71873F" w14:textId="77777777" w:rsidR="00512EBC" w:rsidRDefault="00512EBC" w:rsidP="00512EBC">
      <w:pPr>
        <w:autoSpaceDE w:val="0"/>
        <w:autoSpaceDN w:val="0"/>
        <w:adjustRightInd w:val="0"/>
        <w:ind w:firstLine="709"/>
        <w:jc w:val="both"/>
        <w:rPr>
          <w:sz w:val="28"/>
        </w:rPr>
      </w:pPr>
      <w:r>
        <w:rPr>
          <w:sz w:val="28"/>
        </w:rPr>
        <w:t xml:space="preserve">Ответственным за расходование субвенции и мероприятия, предусмотренные настоящим пунктом, определяется отдел городской инфраструктуры администрации </w:t>
      </w:r>
      <w:r>
        <w:rPr>
          <w:sz w:val="28"/>
          <w:szCs w:val="28"/>
        </w:rPr>
        <w:t xml:space="preserve"> городского округа Тейково Ивановской области.</w:t>
      </w:r>
    </w:p>
    <w:p w14:paraId="7B16F62A" w14:textId="1C487FA0" w:rsidR="004E29F0" w:rsidRDefault="004E29F0" w:rsidP="00512EBC">
      <w:pPr>
        <w:jc w:val="right"/>
      </w:pPr>
    </w:p>
    <w:p w14:paraId="2454F0D2" w14:textId="69A77E01" w:rsidR="00512EBC" w:rsidRDefault="00512EBC" w:rsidP="00512EBC">
      <w:pPr>
        <w:jc w:val="right"/>
      </w:pPr>
    </w:p>
    <w:p w14:paraId="5999E4C6" w14:textId="47828D6B" w:rsidR="00512EBC" w:rsidRDefault="00512EBC" w:rsidP="00512EBC">
      <w:pPr>
        <w:jc w:val="right"/>
      </w:pPr>
    </w:p>
    <w:p w14:paraId="76782992" w14:textId="77777777" w:rsidR="00512EBC" w:rsidRDefault="00512EBC">
      <w:pPr>
        <w:spacing w:after="160" w:line="259" w:lineRule="auto"/>
      </w:pPr>
      <w:r>
        <w:br w:type="page"/>
      </w:r>
    </w:p>
    <w:p w14:paraId="7ADFAEDC" w14:textId="77777777" w:rsidR="00512EBC" w:rsidRDefault="00512EBC" w:rsidP="00512EBC">
      <w:pPr>
        <w:jc w:val="center"/>
        <w:rPr>
          <w:b/>
          <w:sz w:val="28"/>
          <w:szCs w:val="28"/>
        </w:rPr>
      </w:pPr>
      <w:r>
        <w:rPr>
          <w:b/>
          <w:noProof/>
          <w:sz w:val="28"/>
          <w:szCs w:val="28"/>
        </w:rPr>
        <w:lastRenderedPageBreak/>
        <w:drawing>
          <wp:inline distT="0" distB="0" distL="0" distR="0" wp14:anchorId="6C151B36" wp14:editId="00C1E70C">
            <wp:extent cx="695325" cy="904875"/>
            <wp:effectExtent l="0" t="0" r="9525" b="9525"/>
            <wp:docPr id="5" name="Рисунок 5"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14:paraId="7244329E" w14:textId="77777777" w:rsidR="00512EBC" w:rsidRDefault="00512EBC" w:rsidP="00512EBC">
      <w:pPr>
        <w:pBdr>
          <w:bottom w:val="single" w:sz="12" w:space="1" w:color="auto"/>
        </w:pBdr>
        <w:jc w:val="center"/>
        <w:rPr>
          <w:b/>
          <w:sz w:val="36"/>
          <w:szCs w:val="36"/>
        </w:rPr>
      </w:pPr>
      <w:r>
        <w:rPr>
          <w:b/>
          <w:sz w:val="36"/>
          <w:szCs w:val="36"/>
        </w:rPr>
        <w:t>АДМИНИСТРАЦИЯ ГОРОДСКОГО ОКРУГА ТЕЙКОВО ИВАНОВСКОЙ ОБЛАСТИ</w:t>
      </w:r>
    </w:p>
    <w:p w14:paraId="3D56CB9D" w14:textId="77777777" w:rsidR="00512EBC" w:rsidRDefault="00512EBC" w:rsidP="00512EBC">
      <w:pPr>
        <w:pBdr>
          <w:bottom w:val="single" w:sz="12" w:space="1" w:color="auto"/>
        </w:pBdr>
        <w:jc w:val="center"/>
        <w:rPr>
          <w:sz w:val="28"/>
          <w:szCs w:val="28"/>
        </w:rPr>
      </w:pPr>
    </w:p>
    <w:p w14:paraId="45CE1562" w14:textId="77777777" w:rsidR="00512EBC" w:rsidRDefault="00512EBC" w:rsidP="00512EBC">
      <w:pPr>
        <w:jc w:val="center"/>
        <w:rPr>
          <w:b/>
          <w:sz w:val="28"/>
          <w:szCs w:val="28"/>
        </w:rPr>
      </w:pPr>
    </w:p>
    <w:p w14:paraId="0E173828" w14:textId="77777777" w:rsidR="00512EBC" w:rsidRDefault="00512EBC" w:rsidP="00512EBC">
      <w:pPr>
        <w:jc w:val="center"/>
        <w:rPr>
          <w:b/>
          <w:sz w:val="40"/>
          <w:szCs w:val="40"/>
        </w:rPr>
      </w:pPr>
      <w:r>
        <w:rPr>
          <w:b/>
          <w:sz w:val="40"/>
          <w:szCs w:val="40"/>
        </w:rPr>
        <w:t>П О С Т А Н О В Л Е Н И Е</w:t>
      </w:r>
    </w:p>
    <w:p w14:paraId="48F60B71" w14:textId="77777777" w:rsidR="00512EBC" w:rsidRDefault="00512EBC" w:rsidP="00512EBC">
      <w:pPr>
        <w:jc w:val="center"/>
        <w:rPr>
          <w:b/>
          <w:sz w:val="28"/>
          <w:szCs w:val="28"/>
        </w:rPr>
      </w:pPr>
    </w:p>
    <w:p w14:paraId="0420F176" w14:textId="77777777" w:rsidR="00512EBC" w:rsidRDefault="00512EBC" w:rsidP="00512EBC">
      <w:pPr>
        <w:jc w:val="center"/>
        <w:rPr>
          <w:b/>
          <w:sz w:val="28"/>
          <w:szCs w:val="28"/>
        </w:rPr>
      </w:pPr>
    </w:p>
    <w:p w14:paraId="57F82370" w14:textId="77777777" w:rsidR="00512EBC" w:rsidRDefault="00512EBC" w:rsidP="00512EBC">
      <w:pPr>
        <w:jc w:val="center"/>
        <w:rPr>
          <w:b/>
          <w:sz w:val="28"/>
          <w:szCs w:val="28"/>
        </w:rPr>
      </w:pPr>
    </w:p>
    <w:p w14:paraId="2BD20B0F" w14:textId="235B0AA9" w:rsidR="00512EBC" w:rsidRDefault="00512EBC" w:rsidP="00512EBC">
      <w:pPr>
        <w:jc w:val="center"/>
        <w:rPr>
          <w:b/>
          <w:sz w:val="28"/>
          <w:szCs w:val="28"/>
        </w:rPr>
      </w:pPr>
      <w:r>
        <w:rPr>
          <w:b/>
          <w:sz w:val="28"/>
          <w:szCs w:val="28"/>
        </w:rPr>
        <w:t xml:space="preserve">от     09.04.2024      </w:t>
      </w:r>
      <w:r w:rsidR="00BD79E8">
        <w:rPr>
          <w:b/>
          <w:sz w:val="28"/>
          <w:szCs w:val="28"/>
        </w:rPr>
        <w:t>№</w:t>
      </w:r>
      <w:r>
        <w:rPr>
          <w:b/>
          <w:sz w:val="28"/>
          <w:szCs w:val="28"/>
        </w:rPr>
        <w:t xml:space="preserve"> 209 </w:t>
      </w:r>
    </w:p>
    <w:p w14:paraId="33FEFE97" w14:textId="65747480" w:rsidR="00512EBC" w:rsidRDefault="00512EBC" w:rsidP="00512EBC">
      <w:pPr>
        <w:jc w:val="center"/>
        <w:rPr>
          <w:sz w:val="28"/>
          <w:szCs w:val="28"/>
        </w:rPr>
      </w:pPr>
      <w:r>
        <w:rPr>
          <w:sz w:val="28"/>
          <w:szCs w:val="28"/>
        </w:rPr>
        <w:t>г. Тейково</w:t>
      </w:r>
    </w:p>
    <w:p w14:paraId="3FA63328" w14:textId="66056B82" w:rsidR="00512EBC" w:rsidRDefault="00512EBC" w:rsidP="00512EBC">
      <w:pPr>
        <w:jc w:val="center"/>
        <w:rPr>
          <w:sz w:val="28"/>
          <w:szCs w:val="28"/>
        </w:rPr>
      </w:pPr>
    </w:p>
    <w:p w14:paraId="78FA3C3B" w14:textId="32E593C1" w:rsidR="00512EBC" w:rsidRDefault="00512EBC" w:rsidP="00512EBC">
      <w:pPr>
        <w:jc w:val="center"/>
        <w:rPr>
          <w:sz w:val="28"/>
          <w:szCs w:val="28"/>
        </w:rPr>
      </w:pPr>
    </w:p>
    <w:p w14:paraId="2C621161" w14:textId="77777777" w:rsidR="00512EBC" w:rsidRDefault="00512EBC" w:rsidP="00512EBC">
      <w:pPr>
        <w:jc w:val="center"/>
        <w:rPr>
          <w:sz w:val="28"/>
          <w:szCs w:val="28"/>
        </w:rPr>
      </w:pPr>
    </w:p>
    <w:p w14:paraId="5879ACEA" w14:textId="77777777" w:rsidR="00512EBC" w:rsidRDefault="00512EBC" w:rsidP="00512EBC">
      <w:pPr>
        <w:jc w:val="center"/>
        <w:rPr>
          <w:b/>
          <w:sz w:val="28"/>
          <w:szCs w:val="28"/>
        </w:rPr>
      </w:pPr>
      <w:r>
        <w:rPr>
          <w:b/>
          <w:sz w:val="28"/>
          <w:szCs w:val="28"/>
        </w:rPr>
        <w:t>Об организации отдыха, оздоровления и занятости детей и подростков</w:t>
      </w:r>
    </w:p>
    <w:p w14:paraId="4EEB607A" w14:textId="77777777" w:rsidR="00512EBC" w:rsidRDefault="00512EBC" w:rsidP="00512EBC">
      <w:pPr>
        <w:jc w:val="center"/>
        <w:rPr>
          <w:b/>
          <w:sz w:val="28"/>
          <w:szCs w:val="28"/>
        </w:rPr>
      </w:pPr>
      <w:r>
        <w:rPr>
          <w:b/>
          <w:sz w:val="28"/>
          <w:szCs w:val="28"/>
        </w:rPr>
        <w:t>городского округа Тейково Ивановской области в 2024 году</w:t>
      </w:r>
    </w:p>
    <w:p w14:paraId="36E10F7F" w14:textId="77777777" w:rsidR="00512EBC" w:rsidRDefault="00512EBC" w:rsidP="00512EBC">
      <w:pPr>
        <w:rPr>
          <w:b/>
          <w:sz w:val="28"/>
          <w:szCs w:val="28"/>
        </w:rPr>
      </w:pPr>
    </w:p>
    <w:p w14:paraId="731C598B" w14:textId="77777777" w:rsidR="00512EBC" w:rsidRDefault="00512EBC" w:rsidP="00512EBC">
      <w:pPr>
        <w:ind w:firstLine="708"/>
        <w:jc w:val="both"/>
        <w:rPr>
          <w:sz w:val="28"/>
          <w:szCs w:val="28"/>
        </w:rPr>
      </w:pPr>
      <w:r>
        <w:rPr>
          <w:sz w:val="28"/>
          <w:szCs w:val="28"/>
        </w:rPr>
        <w:t>В соответствии с пунктом 13 статьи 16 Федерального закона от 06.10.2003 № 131-ФЗ «Об общих принципах организации местного самоуправления в Российской Федерации», постановлением Правительства Ивановской области от 27.01.2010 № 5-п «Об обеспечении отдыха, оздоровления и занятости детей в Ивановской области» (в действующей редакции) администрация городского округа Тейково Ивановской области</w:t>
      </w:r>
    </w:p>
    <w:p w14:paraId="21A4249B" w14:textId="77777777" w:rsidR="00512EBC" w:rsidRDefault="00512EBC" w:rsidP="00512EBC">
      <w:pPr>
        <w:rPr>
          <w:sz w:val="28"/>
          <w:szCs w:val="28"/>
        </w:rPr>
      </w:pPr>
    </w:p>
    <w:p w14:paraId="311D1292" w14:textId="77777777" w:rsidR="00512EBC" w:rsidRDefault="00512EBC" w:rsidP="00512EBC">
      <w:pPr>
        <w:jc w:val="center"/>
        <w:rPr>
          <w:b/>
          <w:sz w:val="28"/>
          <w:szCs w:val="28"/>
        </w:rPr>
      </w:pPr>
      <w:r>
        <w:rPr>
          <w:b/>
          <w:sz w:val="28"/>
          <w:szCs w:val="28"/>
        </w:rPr>
        <w:t>П О С Т А Н О В Л Я Е Т:</w:t>
      </w:r>
    </w:p>
    <w:p w14:paraId="435E30B9" w14:textId="77777777" w:rsidR="00512EBC" w:rsidRDefault="00512EBC" w:rsidP="00512EBC">
      <w:pPr>
        <w:jc w:val="both"/>
        <w:rPr>
          <w:b/>
          <w:sz w:val="28"/>
          <w:szCs w:val="28"/>
        </w:rPr>
      </w:pPr>
    </w:p>
    <w:p w14:paraId="0F800034" w14:textId="77777777" w:rsidR="00512EBC" w:rsidRDefault="00512EBC" w:rsidP="00512EBC">
      <w:pPr>
        <w:ind w:firstLine="708"/>
        <w:jc w:val="both"/>
        <w:rPr>
          <w:sz w:val="28"/>
          <w:szCs w:val="28"/>
        </w:rPr>
      </w:pPr>
      <w:r>
        <w:rPr>
          <w:sz w:val="28"/>
          <w:szCs w:val="28"/>
        </w:rPr>
        <w:t>1. Создать межведомственную комиссию по организации отдыха, оздоровления и занятости детей и подростков в городском округе Тейково Ивановской области в 2024 году (далее – межведомственная координационная комиссия) и утвердить ее состав (приложение № 1) .</w:t>
      </w:r>
    </w:p>
    <w:p w14:paraId="3C9479F2" w14:textId="77777777" w:rsidR="00512EBC" w:rsidRDefault="00512EBC" w:rsidP="00512EBC">
      <w:pPr>
        <w:ind w:firstLine="708"/>
        <w:jc w:val="both"/>
        <w:rPr>
          <w:sz w:val="28"/>
          <w:szCs w:val="28"/>
        </w:rPr>
      </w:pPr>
      <w:r>
        <w:rPr>
          <w:sz w:val="28"/>
          <w:szCs w:val="28"/>
        </w:rPr>
        <w:t>2. Утвердить Положение о межведомственной комиссии по организации отдыха, оздоровления и занятости детей и подростков в городском округе Тейково Ивановской области в 2024 году (приложение № 2).</w:t>
      </w:r>
    </w:p>
    <w:p w14:paraId="27171574" w14:textId="77777777" w:rsidR="00512EBC" w:rsidRDefault="00512EBC" w:rsidP="00512EBC">
      <w:pPr>
        <w:ind w:firstLine="708"/>
        <w:jc w:val="both"/>
        <w:rPr>
          <w:sz w:val="28"/>
          <w:szCs w:val="28"/>
        </w:rPr>
      </w:pPr>
      <w:r>
        <w:rPr>
          <w:sz w:val="28"/>
          <w:szCs w:val="28"/>
        </w:rPr>
        <w:t>3. Обеспечить в 2024 году охват детей организованными формами отдыха на уровне не ниже 2023 года, в приоритетном порядке организацию отдыха, оздоровления, занятости детей, находящихся в трудной жизненной ситуации, детей, оставшихся без попечения родителей, детей из многодетных,  малообеспеченных семей.</w:t>
      </w:r>
    </w:p>
    <w:p w14:paraId="3B9EC321" w14:textId="77777777" w:rsidR="00512EBC" w:rsidRDefault="00512EBC" w:rsidP="00512EBC">
      <w:pPr>
        <w:ind w:firstLine="708"/>
        <w:jc w:val="both"/>
        <w:rPr>
          <w:sz w:val="28"/>
          <w:szCs w:val="28"/>
        </w:rPr>
      </w:pPr>
      <w:r>
        <w:rPr>
          <w:sz w:val="28"/>
          <w:szCs w:val="28"/>
        </w:rPr>
        <w:t xml:space="preserve">4. Осуществить реализацию мер по профилактике безнадзорности и правонарушений несовершеннолетних в период каникул, в первоочередном порядке принять на временные рабочие места несовершеннолетних из  многодетных семей, детей сирот и детей, оставшихся без попечения родителей, детей, состоящих на профилактическом учете ОДН МО МВД </w:t>
      </w:r>
      <w:r>
        <w:rPr>
          <w:sz w:val="28"/>
          <w:szCs w:val="28"/>
        </w:rPr>
        <w:lastRenderedPageBreak/>
        <w:t>России «Тейковский» и КДН и ЗП при администрации г.о. Тейково Ивановской области.</w:t>
      </w:r>
    </w:p>
    <w:p w14:paraId="54B0A779" w14:textId="77777777" w:rsidR="00512EBC" w:rsidRDefault="00512EBC" w:rsidP="00512EBC">
      <w:pPr>
        <w:ind w:firstLine="708"/>
        <w:jc w:val="both"/>
        <w:rPr>
          <w:sz w:val="28"/>
          <w:szCs w:val="28"/>
        </w:rPr>
      </w:pPr>
      <w:r>
        <w:rPr>
          <w:sz w:val="28"/>
          <w:szCs w:val="28"/>
        </w:rPr>
        <w:t>5. Начальнику Финансового отдела администрации г. Тейково Игнатьевой С.А. обеспечить своевременное перечисление денежных средств, предусмотренных в  бюджете города Тейково, на организацию отдыха, оздоровление и занятость детей и подростков в 2024 году.</w:t>
      </w:r>
    </w:p>
    <w:p w14:paraId="1815A8AC" w14:textId="77777777" w:rsidR="00512EBC" w:rsidRDefault="00512EBC" w:rsidP="00512EBC">
      <w:pPr>
        <w:ind w:firstLine="708"/>
        <w:jc w:val="both"/>
        <w:rPr>
          <w:sz w:val="28"/>
          <w:szCs w:val="28"/>
        </w:rPr>
      </w:pPr>
      <w:r>
        <w:rPr>
          <w:sz w:val="28"/>
          <w:szCs w:val="28"/>
        </w:rPr>
        <w:t>6. Определить уполномоченным органом, ответственным за организацию работы лагерей дневного пребывания, Отдел образования администрации г. Тейково (Касьянова М.А.).</w:t>
      </w:r>
    </w:p>
    <w:p w14:paraId="11F48E8D" w14:textId="77777777" w:rsidR="00512EBC" w:rsidRDefault="00512EBC" w:rsidP="00512EBC">
      <w:pPr>
        <w:ind w:firstLine="708"/>
        <w:jc w:val="both"/>
        <w:rPr>
          <w:sz w:val="28"/>
          <w:szCs w:val="28"/>
        </w:rPr>
      </w:pPr>
      <w:r>
        <w:rPr>
          <w:sz w:val="28"/>
          <w:szCs w:val="28"/>
        </w:rPr>
        <w:t>7. Отделу образования администрации г. Тейково (Касьянова М.А.) совместно с руководителями образовательных организаций:</w:t>
      </w:r>
    </w:p>
    <w:p w14:paraId="6E0D764F" w14:textId="77777777" w:rsidR="00512EBC" w:rsidRDefault="00512EBC" w:rsidP="00512EBC">
      <w:pPr>
        <w:ind w:firstLine="708"/>
        <w:jc w:val="both"/>
        <w:rPr>
          <w:sz w:val="28"/>
          <w:szCs w:val="28"/>
        </w:rPr>
      </w:pPr>
      <w:r>
        <w:rPr>
          <w:sz w:val="28"/>
          <w:szCs w:val="28"/>
        </w:rPr>
        <w:t>7.1. провести мероприятия по подготовке к открытию оздоровительных учреждений с дневным пребыванием детей (далее – лагеря дневного пребывания)  и выполнению предписаний надзорных органов;</w:t>
      </w:r>
    </w:p>
    <w:p w14:paraId="1580B2A8" w14:textId="77777777" w:rsidR="00512EBC" w:rsidRDefault="00512EBC" w:rsidP="00512EBC">
      <w:pPr>
        <w:ind w:firstLine="708"/>
        <w:jc w:val="both"/>
        <w:rPr>
          <w:sz w:val="28"/>
          <w:szCs w:val="28"/>
        </w:rPr>
      </w:pPr>
      <w:r>
        <w:rPr>
          <w:sz w:val="28"/>
          <w:szCs w:val="28"/>
        </w:rPr>
        <w:t>7.2. организовать приемку лагерей дневного пребывания на базе общеобразовательных организаций и учреждений дополнительного образования;</w:t>
      </w:r>
    </w:p>
    <w:p w14:paraId="0552978C" w14:textId="77777777" w:rsidR="00512EBC" w:rsidRDefault="00512EBC" w:rsidP="00512EBC">
      <w:pPr>
        <w:ind w:firstLine="708"/>
        <w:jc w:val="both"/>
        <w:rPr>
          <w:sz w:val="28"/>
          <w:szCs w:val="28"/>
        </w:rPr>
      </w:pPr>
      <w:r>
        <w:rPr>
          <w:sz w:val="28"/>
          <w:szCs w:val="28"/>
        </w:rPr>
        <w:t>7.3. организовать работу лагерей дневного пребывания на базе общеобразовательных организаций и учреждений дополнительного образования детей с организацией двухразового питания на 21 день по пятидневной рабочей неделе;</w:t>
      </w:r>
    </w:p>
    <w:p w14:paraId="4C8C9865" w14:textId="77777777" w:rsidR="00512EBC" w:rsidRDefault="00512EBC" w:rsidP="00512EBC">
      <w:pPr>
        <w:ind w:firstLine="708"/>
        <w:jc w:val="both"/>
        <w:rPr>
          <w:sz w:val="28"/>
          <w:szCs w:val="28"/>
        </w:rPr>
      </w:pPr>
      <w:r>
        <w:rPr>
          <w:sz w:val="28"/>
          <w:szCs w:val="28"/>
        </w:rPr>
        <w:t>7.4. обеспечить целевое использование денежных средств  бюджета города Тейково на организацию летнего отдыха, оздоровления и занятости детей и подростков и финансовую отчетность за их расходованием;</w:t>
      </w:r>
    </w:p>
    <w:p w14:paraId="48BF3FEB" w14:textId="77777777" w:rsidR="00512EBC" w:rsidRDefault="00512EBC" w:rsidP="00512EBC">
      <w:pPr>
        <w:ind w:firstLine="708"/>
        <w:jc w:val="both"/>
        <w:rPr>
          <w:sz w:val="28"/>
          <w:szCs w:val="28"/>
        </w:rPr>
      </w:pPr>
      <w:r>
        <w:rPr>
          <w:sz w:val="28"/>
          <w:szCs w:val="28"/>
        </w:rPr>
        <w:t>7.5. осуществлять организационно-методическое обеспечение воспитательной работы в лагерях дневного пребывания;</w:t>
      </w:r>
    </w:p>
    <w:p w14:paraId="6C04036B" w14:textId="77777777" w:rsidR="00512EBC" w:rsidRDefault="00512EBC" w:rsidP="00512EBC">
      <w:pPr>
        <w:ind w:firstLine="708"/>
        <w:jc w:val="both"/>
        <w:rPr>
          <w:sz w:val="28"/>
          <w:szCs w:val="28"/>
        </w:rPr>
      </w:pPr>
      <w:r>
        <w:rPr>
          <w:sz w:val="28"/>
          <w:szCs w:val="28"/>
        </w:rPr>
        <w:t>7.6. обеспечить полноценное питание, безопасность жизни и здоровья детей, а также организацию контроля санитарно-эпидемиологической обстановки и противопожарной безопасности в лагерях дневного пребывания.</w:t>
      </w:r>
    </w:p>
    <w:p w14:paraId="71041309" w14:textId="77777777" w:rsidR="00512EBC" w:rsidRDefault="00512EBC" w:rsidP="00512EBC">
      <w:pPr>
        <w:ind w:firstLine="708"/>
        <w:jc w:val="both"/>
        <w:rPr>
          <w:sz w:val="28"/>
          <w:szCs w:val="28"/>
        </w:rPr>
      </w:pPr>
      <w:r>
        <w:rPr>
          <w:sz w:val="28"/>
          <w:szCs w:val="28"/>
        </w:rPr>
        <w:t>8. Установить в лагерях с дневным пребыванием детей открытых при образовательных организациях, оплату расходов на организацию двухразового питания 142 рубля в день на одного ребенка.</w:t>
      </w:r>
    </w:p>
    <w:p w14:paraId="445B2127" w14:textId="77777777" w:rsidR="00512EBC" w:rsidRDefault="00512EBC" w:rsidP="00512EBC">
      <w:pPr>
        <w:ind w:firstLine="708"/>
        <w:jc w:val="both"/>
        <w:rPr>
          <w:sz w:val="28"/>
          <w:szCs w:val="28"/>
        </w:rPr>
      </w:pPr>
      <w:r>
        <w:rPr>
          <w:sz w:val="28"/>
          <w:szCs w:val="28"/>
        </w:rPr>
        <w:t>9. Рекомендовать ОГКУ «Тейковский центр занятости населения» (Семено Е.В.) совместно с Отделом образования администрации г. Тейково  (Касьянова М.А.):</w:t>
      </w:r>
    </w:p>
    <w:p w14:paraId="7713A9C2" w14:textId="77777777" w:rsidR="00512EBC" w:rsidRDefault="00512EBC" w:rsidP="00512EBC">
      <w:pPr>
        <w:ind w:firstLine="708"/>
        <w:jc w:val="both"/>
        <w:rPr>
          <w:sz w:val="28"/>
          <w:szCs w:val="28"/>
        </w:rPr>
      </w:pPr>
      <w:r>
        <w:rPr>
          <w:sz w:val="28"/>
          <w:szCs w:val="28"/>
        </w:rPr>
        <w:t xml:space="preserve">9.1. осуществить необходимые меры по организации временных рабочих мест на летний период для подростков от 14 до 18 лет; </w:t>
      </w:r>
    </w:p>
    <w:p w14:paraId="48647A73" w14:textId="77777777" w:rsidR="00512EBC" w:rsidRDefault="00512EBC" w:rsidP="00512EBC">
      <w:pPr>
        <w:ind w:firstLine="708"/>
        <w:jc w:val="both"/>
        <w:rPr>
          <w:sz w:val="28"/>
          <w:szCs w:val="28"/>
        </w:rPr>
      </w:pPr>
      <w:r>
        <w:rPr>
          <w:sz w:val="28"/>
          <w:szCs w:val="28"/>
        </w:rPr>
        <w:t>9.2. оплату труда производить согласно трудовым договорам;</w:t>
      </w:r>
    </w:p>
    <w:p w14:paraId="51BA7B19" w14:textId="77777777" w:rsidR="00512EBC" w:rsidRDefault="00512EBC" w:rsidP="00512EBC">
      <w:pPr>
        <w:ind w:firstLine="708"/>
        <w:jc w:val="both"/>
        <w:rPr>
          <w:sz w:val="28"/>
          <w:szCs w:val="28"/>
        </w:rPr>
      </w:pPr>
      <w:r>
        <w:rPr>
          <w:sz w:val="28"/>
          <w:szCs w:val="28"/>
        </w:rPr>
        <w:t>9.3. обеспечить в первоочередном порядке временную занятость детей из многодетных семей, детей-сирот и детей, оставшихся без попечения родителей, детей, состоящих на профилактическом учете ОДН МО МВД России «Тейковский», КДН и ЗП при администрации г.о. Тейково Ивановской области, и детей безработных граждан.</w:t>
      </w:r>
    </w:p>
    <w:p w14:paraId="7A114871" w14:textId="77777777" w:rsidR="00512EBC" w:rsidRDefault="00512EBC" w:rsidP="00512EBC">
      <w:pPr>
        <w:ind w:firstLine="708"/>
        <w:jc w:val="both"/>
        <w:rPr>
          <w:sz w:val="28"/>
          <w:szCs w:val="28"/>
        </w:rPr>
      </w:pPr>
      <w:r>
        <w:rPr>
          <w:sz w:val="28"/>
          <w:szCs w:val="28"/>
        </w:rPr>
        <w:t>10. Рекомендовать руководителю территориального управления социальной защиты населения по г.о. Тейково и Тейковскому муниципальному району Коровиной М.А.:</w:t>
      </w:r>
    </w:p>
    <w:p w14:paraId="04151981" w14:textId="77777777" w:rsidR="00512EBC" w:rsidRDefault="00512EBC" w:rsidP="00512EBC">
      <w:pPr>
        <w:ind w:firstLine="708"/>
        <w:jc w:val="both"/>
        <w:rPr>
          <w:sz w:val="28"/>
          <w:szCs w:val="28"/>
        </w:rPr>
      </w:pPr>
      <w:r>
        <w:rPr>
          <w:sz w:val="28"/>
          <w:szCs w:val="28"/>
        </w:rPr>
        <w:t>10.1. обеспечить отдых и оздоровление детей:</w:t>
      </w:r>
    </w:p>
    <w:p w14:paraId="3880267B" w14:textId="77777777" w:rsidR="00512EBC" w:rsidRDefault="00512EBC" w:rsidP="00512EBC">
      <w:pPr>
        <w:jc w:val="both"/>
        <w:rPr>
          <w:sz w:val="28"/>
          <w:szCs w:val="28"/>
        </w:rPr>
      </w:pPr>
      <w:r>
        <w:rPr>
          <w:sz w:val="28"/>
          <w:szCs w:val="28"/>
        </w:rPr>
        <w:lastRenderedPageBreak/>
        <w:t>- в санаторно-оздоровительных детских лагерях круглогодичного действия:</w:t>
      </w:r>
    </w:p>
    <w:p w14:paraId="27511480" w14:textId="77777777" w:rsidR="00512EBC" w:rsidRDefault="00512EBC" w:rsidP="00512EBC">
      <w:pPr>
        <w:jc w:val="both"/>
        <w:rPr>
          <w:sz w:val="28"/>
          <w:szCs w:val="28"/>
        </w:rPr>
      </w:pPr>
      <w:r>
        <w:rPr>
          <w:sz w:val="28"/>
          <w:szCs w:val="28"/>
        </w:rPr>
        <w:t xml:space="preserve"> детей в возрасте от 6 до 15 лет включительно, в том числе детей из многодетных семей, детей, находящихся в трудной жизненной ситуации, детей-сирот и детей, оставшихся без попечения родителей, находящихся под опекой (попечительством), в возрасте от 6 до 17 лет включительно, состоящих на диспансерном учете в медицинских организациях и имеющих нарушения в состоянии здоровья, проживающих в городском округе Тейково Ивановской области; </w:t>
      </w:r>
    </w:p>
    <w:p w14:paraId="6C8C47D7" w14:textId="77777777" w:rsidR="00512EBC" w:rsidRDefault="00512EBC" w:rsidP="00512EBC">
      <w:pPr>
        <w:jc w:val="both"/>
        <w:rPr>
          <w:sz w:val="28"/>
          <w:szCs w:val="28"/>
        </w:rPr>
      </w:pPr>
      <w:r>
        <w:rPr>
          <w:sz w:val="28"/>
          <w:szCs w:val="28"/>
        </w:rPr>
        <w:t>- в загородных оздоровительных лагерях:</w:t>
      </w:r>
    </w:p>
    <w:p w14:paraId="5CACFF09" w14:textId="77777777" w:rsidR="00512EBC" w:rsidRDefault="00512EBC" w:rsidP="00512EBC">
      <w:pPr>
        <w:jc w:val="both"/>
        <w:rPr>
          <w:sz w:val="28"/>
          <w:szCs w:val="28"/>
        </w:rPr>
      </w:pPr>
      <w:r>
        <w:rPr>
          <w:sz w:val="28"/>
          <w:szCs w:val="28"/>
        </w:rPr>
        <w:t>детей в возрасте от 6 до 15 лет включительно, в том числе детей из многодетных семей, детей, находящихся в трудной жизненной ситуации, детей-сирот и детей, оставшихся без попечения родителей, находящихся под опекой (попечительством) проживающих в городском округе Тейково Ивановской области, в соответствии с действующим законодательством;</w:t>
      </w:r>
    </w:p>
    <w:p w14:paraId="73C0E6E4" w14:textId="77777777" w:rsidR="00512EBC" w:rsidRDefault="00512EBC" w:rsidP="00512EBC">
      <w:pPr>
        <w:ind w:firstLine="708"/>
        <w:jc w:val="both"/>
        <w:rPr>
          <w:sz w:val="28"/>
          <w:szCs w:val="28"/>
        </w:rPr>
      </w:pPr>
      <w:r>
        <w:rPr>
          <w:sz w:val="28"/>
          <w:szCs w:val="28"/>
        </w:rPr>
        <w:t>10.2. обеспечить учет заявлений от родителей (законных представителей) о предоставлении путевок в санаторно-оздоровительные лагеря круглогодичного действия, загородные оздоровительные лагеря в порядке, определяемом Департаментом социальной защиты населения Ивановской области;</w:t>
      </w:r>
    </w:p>
    <w:p w14:paraId="4A66A4E0" w14:textId="77777777" w:rsidR="00512EBC" w:rsidRDefault="00512EBC" w:rsidP="00512EBC">
      <w:pPr>
        <w:ind w:firstLine="708"/>
        <w:jc w:val="both"/>
        <w:rPr>
          <w:sz w:val="28"/>
          <w:szCs w:val="28"/>
        </w:rPr>
      </w:pPr>
      <w:r>
        <w:rPr>
          <w:sz w:val="28"/>
          <w:szCs w:val="28"/>
        </w:rPr>
        <w:t>10.3. организовать прием от родителей (законных представителей) детей-сирот и детей, находящихся в трудной жизненной ситуации, заявлений на предоставление детям двухразового питания в лагерях дневного пребывания, проверку наличия оснований для отнесения ребенка к категории детей-сирот или детей, находящихся в трудной жизненной ситуации;</w:t>
      </w:r>
    </w:p>
    <w:p w14:paraId="5ECFFC84" w14:textId="77777777" w:rsidR="00512EBC" w:rsidRDefault="00512EBC" w:rsidP="00512EBC">
      <w:pPr>
        <w:ind w:firstLine="708"/>
        <w:jc w:val="both"/>
        <w:rPr>
          <w:sz w:val="28"/>
          <w:szCs w:val="28"/>
        </w:rPr>
      </w:pPr>
      <w:r>
        <w:rPr>
          <w:sz w:val="28"/>
          <w:szCs w:val="28"/>
        </w:rPr>
        <w:t>10.4. направить сведения о детях-сиротах и детях, находящихся в трудной жизненной ситуации, в отношении которых родителями (законными представителями) поданы заявления на предоставление двухразового питания в лагерях дневного пребывания в Отдел образования администрации г. Тейково.</w:t>
      </w:r>
    </w:p>
    <w:p w14:paraId="6C17374E" w14:textId="77777777" w:rsidR="00512EBC" w:rsidRDefault="00512EBC" w:rsidP="00512EBC">
      <w:pPr>
        <w:ind w:firstLine="708"/>
        <w:jc w:val="both"/>
        <w:rPr>
          <w:sz w:val="28"/>
          <w:szCs w:val="28"/>
        </w:rPr>
      </w:pPr>
      <w:r>
        <w:rPr>
          <w:sz w:val="28"/>
          <w:szCs w:val="28"/>
        </w:rPr>
        <w:t>11. Рекомендовать заведующей детской поликлиникой ОБУЗ «Тейковская ЦРБ» Онищенко Н.В.:</w:t>
      </w:r>
    </w:p>
    <w:p w14:paraId="51B1A5FE" w14:textId="77777777" w:rsidR="00512EBC" w:rsidRDefault="00512EBC" w:rsidP="00512EBC">
      <w:pPr>
        <w:ind w:firstLine="708"/>
        <w:jc w:val="both"/>
        <w:rPr>
          <w:sz w:val="28"/>
          <w:szCs w:val="28"/>
        </w:rPr>
      </w:pPr>
      <w:r>
        <w:rPr>
          <w:sz w:val="28"/>
          <w:szCs w:val="28"/>
        </w:rPr>
        <w:t>11.1. осуществлять контроль за проведением комплекса лечебно-профилактической и оздоровительной работы в период летней оздоровительной кампании;</w:t>
      </w:r>
    </w:p>
    <w:p w14:paraId="2739E874" w14:textId="77777777" w:rsidR="00512EBC" w:rsidRDefault="00512EBC" w:rsidP="00512EBC">
      <w:pPr>
        <w:ind w:firstLine="708"/>
        <w:jc w:val="both"/>
        <w:rPr>
          <w:sz w:val="28"/>
          <w:szCs w:val="28"/>
        </w:rPr>
      </w:pPr>
      <w:r>
        <w:rPr>
          <w:sz w:val="28"/>
          <w:szCs w:val="28"/>
        </w:rPr>
        <w:t>11.2. обеспечить координацию работы по медицинскому обслуживанию детей в лагерях дневного пребывания, включая подготовку кадров медицинских работников.</w:t>
      </w:r>
    </w:p>
    <w:p w14:paraId="7397622F" w14:textId="77777777" w:rsidR="00512EBC" w:rsidRDefault="00512EBC" w:rsidP="00512EBC">
      <w:pPr>
        <w:ind w:firstLine="708"/>
        <w:jc w:val="both"/>
        <w:rPr>
          <w:sz w:val="28"/>
          <w:szCs w:val="28"/>
        </w:rPr>
      </w:pPr>
      <w:r>
        <w:rPr>
          <w:sz w:val="28"/>
          <w:szCs w:val="28"/>
        </w:rPr>
        <w:t>12. Рекомендовать начальнику Территориального отдела Управления Федеральной службы по надзору в сфере защиты прав потребителей и благополучия человека по Ивановской области в г.о. Тейково, Тейковском, Гаврилово-Посадском, Ильинском и Комсомольском районах  Ивановой О.Ю. обеспечить государственный санитарно-эпидемиологический надзор за выполнением санитарного законодательства в детских оздоровительных учреждениях и при перевозке организованных групп к местам отдыха и обратно.</w:t>
      </w:r>
    </w:p>
    <w:p w14:paraId="119EA02F" w14:textId="77777777" w:rsidR="00512EBC" w:rsidRDefault="00512EBC" w:rsidP="00512EBC">
      <w:pPr>
        <w:ind w:firstLine="708"/>
        <w:jc w:val="both"/>
        <w:rPr>
          <w:sz w:val="28"/>
          <w:szCs w:val="28"/>
        </w:rPr>
      </w:pPr>
      <w:r>
        <w:rPr>
          <w:sz w:val="28"/>
          <w:szCs w:val="28"/>
        </w:rPr>
        <w:t>13. Рекомендовать начальнику МО МВД России «Тейковский» Кабешову А.Ю.:</w:t>
      </w:r>
    </w:p>
    <w:p w14:paraId="0D73EF56" w14:textId="77777777" w:rsidR="00512EBC" w:rsidRDefault="00512EBC" w:rsidP="00512EBC">
      <w:pPr>
        <w:ind w:firstLine="708"/>
        <w:jc w:val="both"/>
        <w:rPr>
          <w:sz w:val="28"/>
          <w:szCs w:val="28"/>
        </w:rPr>
      </w:pPr>
      <w:r>
        <w:rPr>
          <w:sz w:val="28"/>
          <w:szCs w:val="28"/>
        </w:rPr>
        <w:lastRenderedPageBreak/>
        <w:t>13.1. обеспечить безопасный проезд при перевозке организованных групп детей  к месту отдыха и обратно, правопорядок на территории оздоровительных учреждений;</w:t>
      </w:r>
    </w:p>
    <w:p w14:paraId="33B17BED" w14:textId="77777777" w:rsidR="00512EBC" w:rsidRDefault="00512EBC" w:rsidP="00512EBC">
      <w:pPr>
        <w:ind w:firstLine="708"/>
        <w:jc w:val="both"/>
        <w:rPr>
          <w:sz w:val="28"/>
          <w:szCs w:val="28"/>
        </w:rPr>
      </w:pPr>
      <w:r>
        <w:rPr>
          <w:sz w:val="28"/>
          <w:szCs w:val="28"/>
        </w:rPr>
        <w:t>13.2. совместно с Отделом образования администрации г. Тейково, другими заинтересованными структурами принять меры по предупреждению детского дорожно-транспортного травматизма, а также по созданию условий для безопасного нахождения детей на улицах в период каникул.</w:t>
      </w:r>
    </w:p>
    <w:p w14:paraId="3AEC0A17" w14:textId="77777777" w:rsidR="00512EBC" w:rsidRDefault="00512EBC" w:rsidP="00512EBC">
      <w:pPr>
        <w:ind w:firstLine="708"/>
        <w:jc w:val="both"/>
        <w:rPr>
          <w:sz w:val="28"/>
          <w:szCs w:val="28"/>
        </w:rPr>
      </w:pPr>
      <w:r>
        <w:rPr>
          <w:sz w:val="28"/>
          <w:szCs w:val="28"/>
        </w:rPr>
        <w:t>14. Рекомендовать начальнику отделения надзорной деятельности и профилактической работы г. о. Тейково, Тейковского и Ильинского района Плотицыну О.А. осуществлять  в установленном законодательством Российской Федерации порядке надзор за соблюдением правил пожарной безопасности в оздоровительных учреждениях в период их  функционирования.</w:t>
      </w:r>
    </w:p>
    <w:p w14:paraId="0C4BE9C7" w14:textId="77777777" w:rsidR="00512EBC" w:rsidRDefault="00512EBC" w:rsidP="00512EBC">
      <w:pPr>
        <w:ind w:firstLine="708"/>
        <w:jc w:val="both"/>
        <w:rPr>
          <w:i/>
          <w:sz w:val="28"/>
          <w:szCs w:val="28"/>
        </w:rPr>
      </w:pPr>
      <w:r>
        <w:rPr>
          <w:sz w:val="28"/>
          <w:szCs w:val="28"/>
        </w:rPr>
        <w:t>15. Заместителю главы администрации (по социальным  вопросам), начальнику Отдела социальной сферы администрации г.о. Тейково Ивановской области</w:t>
      </w:r>
      <w:r>
        <w:rPr>
          <w:i/>
          <w:sz w:val="28"/>
          <w:szCs w:val="28"/>
        </w:rPr>
        <w:t xml:space="preserve"> </w:t>
      </w:r>
      <w:r>
        <w:rPr>
          <w:sz w:val="28"/>
          <w:szCs w:val="28"/>
        </w:rPr>
        <w:t>Сорокиной С.В. оказать содействие в организации воспитательной работы с детьми в период летних каникул.</w:t>
      </w:r>
    </w:p>
    <w:p w14:paraId="57542D77" w14:textId="77777777" w:rsidR="00512EBC" w:rsidRDefault="00512EBC" w:rsidP="00512EBC">
      <w:pPr>
        <w:ind w:firstLine="708"/>
        <w:jc w:val="both"/>
        <w:rPr>
          <w:sz w:val="28"/>
          <w:szCs w:val="28"/>
        </w:rPr>
      </w:pPr>
      <w:r>
        <w:rPr>
          <w:sz w:val="28"/>
          <w:szCs w:val="28"/>
        </w:rPr>
        <w:t>16. Контроль исполнения настоящего постановления возложить на заместителя главы администрации (по социальным  вопросам), начальника Отдела социальной сферы администрации г.о. Тейково Ивановской области</w:t>
      </w:r>
      <w:r>
        <w:rPr>
          <w:i/>
          <w:sz w:val="28"/>
          <w:szCs w:val="28"/>
        </w:rPr>
        <w:t xml:space="preserve"> </w:t>
      </w:r>
      <w:r>
        <w:rPr>
          <w:sz w:val="28"/>
          <w:szCs w:val="28"/>
        </w:rPr>
        <w:t xml:space="preserve"> Сорокину С.В. и начальника Отдела образования администрации г. Тейково Касьянову М.А.</w:t>
      </w:r>
    </w:p>
    <w:p w14:paraId="53611495" w14:textId="77777777" w:rsidR="00512EBC" w:rsidRDefault="00512EBC" w:rsidP="00512EBC">
      <w:pPr>
        <w:jc w:val="both"/>
        <w:rPr>
          <w:sz w:val="28"/>
          <w:szCs w:val="28"/>
        </w:rPr>
      </w:pPr>
    </w:p>
    <w:p w14:paraId="4E5F769D" w14:textId="77777777" w:rsidR="00512EBC" w:rsidRDefault="00512EBC" w:rsidP="00512EBC">
      <w:pPr>
        <w:jc w:val="both"/>
        <w:rPr>
          <w:sz w:val="28"/>
          <w:szCs w:val="28"/>
        </w:rPr>
      </w:pPr>
    </w:p>
    <w:p w14:paraId="3F5640BF" w14:textId="77777777" w:rsidR="00512EBC" w:rsidRDefault="00512EBC" w:rsidP="00512EBC">
      <w:pPr>
        <w:jc w:val="both"/>
        <w:rPr>
          <w:sz w:val="28"/>
          <w:szCs w:val="28"/>
        </w:rPr>
      </w:pPr>
    </w:p>
    <w:p w14:paraId="2F5B35F2" w14:textId="77777777" w:rsidR="0025331F" w:rsidRDefault="00512EBC" w:rsidP="00512EBC">
      <w:pPr>
        <w:rPr>
          <w:b/>
          <w:sz w:val="28"/>
          <w:szCs w:val="28"/>
        </w:rPr>
      </w:pPr>
      <w:r>
        <w:rPr>
          <w:b/>
          <w:sz w:val="28"/>
          <w:szCs w:val="28"/>
        </w:rPr>
        <w:t>Глава городского округа Тейково</w:t>
      </w:r>
    </w:p>
    <w:p w14:paraId="4AF7A204" w14:textId="3525122A" w:rsidR="00512EBC" w:rsidRDefault="00512EBC" w:rsidP="00512EBC">
      <w:pPr>
        <w:rPr>
          <w:b/>
          <w:sz w:val="28"/>
          <w:szCs w:val="28"/>
        </w:rPr>
      </w:pPr>
      <w:r>
        <w:rPr>
          <w:b/>
          <w:sz w:val="28"/>
          <w:szCs w:val="28"/>
        </w:rPr>
        <w:t>Ивановской области                                                                С.А. Семенова</w:t>
      </w:r>
    </w:p>
    <w:p w14:paraId="190F4B32" w14:textId="77777777" w:rsidR="00512EBC" w:rsidRDefault="00512EBC" w:rsidP="00512EBC">
      <w:pPr>
        <w:tabs>
          <w:tab w:val="left" w:pos="9000"/>
        </w:tabs>
        <w:spacing w:line="240" w:lineRule="atLeast"/>
        <w:jc w:val="right"/>
      </w:pPr>
    </w:p>
    <w:p w14:paraId="7AC48B89" w14:textId="77777777" w:rsidR="00512EBC" w:rsidRDefault="00512EBC" w:rsidP="00512EBC">
      <w:pPr>
        <w:tabs>
          <w:tab w:val="left" w:pos="9000"/>
        </w:tabs>
        <w:spacing w:line="240" w:lineRule="atLeast"/>
      </w:pPr>
    </w:p>
    <w:p w14:paraId="612A06D2" w14:textId="77777777" w:rsidR="00512EBC" w:rsidRDefault="00512EBC" w:rsidP="00512EBC">
      <w:pPr>
        <w:tabs>
          <w:tab w:val="left" w:pos="9000"/>
        </w:tabs>
        <w:spacing w:line="240" w:lineRule="atLeast"/>
      </w:pPr>
    </w:p>
    <w:p w14:paraId="24549077" w14:textId="77777777" w:rsidR="00512EBC" w:rsidRDefault="00512EBC" w:rsidP="00512EBC">
      <w:pPr>
        <w:tabs>
          <w:tab w:val="left" w:pos="9000"/>
        </w:tabs>
        <w:spacing w:line="240" w:lineRule="atLeast"/>
        <w:jc w:val="right"/>
      </w:pPr>
    </w:p>
    <w:p w14:paraId="5B36E777" w14:textId="77777777" w:rsidR="00512EBC" w:rsidRDefault="00512EBC" w:rsidP="00512EBC">
      <w:pPr>
        <w:tabs>
          <w:tab w:val="left" w:pos="9000"/>
        </w:tabs>
        <w:spacing w:line="240" w:lineRule="atLeast"/>
        <w:jc w:val="right"/>
      </w:pPr>
    </w:p>
    <w:p w14:paraId="645AAFF2" w14:textId="77777777" w:rsidR="00512EBC" w:rsidRDefault="00512EBC" w:rsidP="00512EBC">
      <w:pPr>
        <w:tabs>
          <w:tab w:val="left" w:pos="9000"/>
        </w:tabs>
        <w:spacing w:line="240" w:lineRule="atLeast"/>
        <w:jc w:val="right"/>
      </w:pPr>
    </w:p>
    <w:p w14:paraId="061CD074" w14:textId="77777777" w:rsidR="00512EBC" w:rsidRDefault="00512EBC" w:rsidP="00512EBC">
      <w:pPr>
        <w:tabs>
          <w:tab w:val="left" w:pos="9000"/>
        </w:tabs>
        <w:spacing w:line="240" w:lineRule="atLeast"/>
        <w:jc w:val="right"/>
      </w:pPr>
    </w:p>
    <w:p w14:paraId="1A759715" w14:textId="77777777" w:rsidR="00512EBC" w:rsidRDefault="00512EBC" w:rsidP="00512EBC">
      <w:pPr>
        <w:tabs>
          <w:tab w:val="left" w:pos="9000"/>
        </w:tabs>
        <w:spacing w:line="240" w:lineRule="atLeast"/>
        <w:jc w:val="right"/>
      </w:pPr>
    </w:p>
    <w:p w14:paraId="2C31C929" w14:textId="77777777" w:rsidR="00512EBC" w:rsidRDefault="00512EBC" w:rsidP="00512EBC">
      <w:pPr>
        <w:tabs>
          <w:tab w:val="left" w:pos="9000"/>
        </w:tabs>
        <w:spacing w:line="240" w:lineRule="atLeast"/>
        <w:jc w:val="right"/>
      </w:pPr>
    </w:p>
    <w:p w14:paraId="0CFEFD25" w14:textId="77777777" w:rsidR="00512EBC" w:rsidRDefault="00512EBC" w:rsidP="00512EBC">
      <w:pPr>
        <w:tabs>
          <w:tab w:val="left" w:pos="9000"/>
        </w:tabs>
        <w:spacing w:line="240" w:lineRule="atLeast"/>
        <w:jc w:val="right"/>
      </w:pPr>
    </w:p>
    <w:p w14:paraId="2D42205A" w14:textId="77777777" w:rsidR="00512EBC" w:rsidRDefault="00512EBC" w:rsidP="00512EBC">
      <w:pPr>
        <w:tabs>
          <w:tab w:val="left" w:pos="9000"/>
        </w:tabs>
        <w:spacing w:line="240" w:lineRule="atLeast"/>
        <w:jc w:val="right"/>
      </w:pPr>
    </w:p>
    <w:p w14:paraId="5CDFE11A" w14:textId="77777777" w:rsidR="00512EBC" w:rsidRDefault="00512EBC" w:rsidP="00512EBC">
      <w:pPr>
        <w:tabs>
          <w:tab w:val="left" w:pos="9000"/>
        </w:tabs>
        <w:spacing w:line="240" w:lineRule="atLeast"/>
        <w:jc w:val="right"/>
      </w:pPr>
    </w:p>
    <w:p w14:paraId="13CB9C6E" w14:textId="77777777" w:rsidR="00512EBC" w:rsidRDefault="00512EBC" w:rsidP="00512EBC">
      <w:pPr>
        <w:tabs>
          <w:tab w:val="left" w:pos="9000"/>
        </w:tabs>
        <w:spacing w:line="240" w:lineRule="atLeast"/>
        <w:jc w:val="right"/>
      </w:pPr>
    </w:p>
    <w:p w14:paraId="053CF6B7" w14:textId="77777777" w:rsidR="00512EBC" w:rsidRDefault="00512EBC" w:rsidP="00512EBC">
      <w:pPr>
        <w:tabs>
          <w:tab w:val="left" w:pos="9000"/>
        </w:tabs>
        <w:spacing w:line="240" w:lineRule="atLeast"/>
        <w:jc w:val="right"/>
      </w:pPr>
    </w:p>
    <w:p w14:paraId="0ED17A4A" w14:textId="77777777" w:rsidR="00512EBC" w:rsidRDefault="00512EBC" w:rsidP="00512EBC">
      <w:pPr>
        <w:tabs>
          <w:tab w:val="left" w:pos="9000"/>
        </w:tabs>
        <w:spacing w:line="240" w:lineRule="atLeast"/>
        <w:jc w:val="right"/>
      </w:pPr>
    </w:p>
    <w:p w14:paraId="154D1804" w14:textId="77777777" w:rsidR="00512EBC" w:rsidRDefault="00512EBC" w:rsidP="00512EBC">
      <w:pPr>
        <w:tabs>
          <w:tab w:val="left" w:pos="9000"/>
        </w:tabs>
        <w:spacing w:line="240" w:lineRule="atLeast"/>
        <w:jc w:val="right"/>
      </w:pPr>
    </w:p>
    <w:p w14:paraId="499F0E98" w14:textId="77777777" w:rsidR="00512EBC" w:rsidRDefault="00512EBC" w:rsidP="00512EBC">
      <w:pPr>
        <w:tabs>
          <w:tab w:val="left" w:pos="9000"/>
        </w:tabs>
        <w:spacing w:line="240" w:lineRule="atLeast"/>
        <w:jc w:val="right"/>
      </w:pPr>
    </w:p>
    <w:p w14:paraId="75FFBF72" w14:textId="77777777" w:rsidR="00512EBC" w:rsidRDefault="00512EBC" w:rsidP="00512EBC">
      <w:pPr>
        <w:tabs>
          <w:tab w:val="left" w:pos="9000"/>
        </w:tabs>
        <w:spacing w:line="240" w:lineRule="atLeast"/>
        <w:jc w:val="right"/>
      </w:pPr>
    </w:p>
    <w:p w14:paraId="6F607DA2" w14:textId="77777777" w:rsidR="00512EBC" w:rsidRDefault="00512EBC" w:rsidP="00512EBC">
      <w:pPr>
        <w:tabs>
          <w:tab w:val="left" w:pos="9000"/>
        </w:tabs>
        <w:spacing w:line="240" w:lineRule="atLeast"/>
        <w:jc w:val="right"/>
      </w:pPr>
    </w:p>
    <w:p w14:paraId="63C0AE8E" w14:textId="77777777" w:rsidR="00512EBC" w:rsidRDefault="00512EBC" w:rsidP="00512EBC">
      <w:pPr>
        <w:tabs>
          <w:tab w:val="left" w:pos="9000"/>
        </w:tabs>
        <w:spacing w:line="240" w:lineRule="atLeast"/>
        <w:jc w:val="right"/>
      </w:pPr>
    </w:p>
    <w:p w14:paraId="71F55D6B" w14:textId="77777777" w:rsidR="00512EBC" w:rsidRDefault="00512EBC" w:rsidP="00512EBC">
      <w:pPr>
        <w:tabs>
          <w:tab w:val="left" w:pos="9000"/>
        </w:tabs>
        <w:spacing w:line="240" w:lineRule="atLeast"/>
        <w:jc w:val="right"/>
      </w:pPr>
    </w:p>
    <w:p w14:paraId="6D0DB7EC" w14:textId="77777777" w:rsidR="00512EBC" w:rsidRDefault="00512EBC" w:rsidP="00512EBC">
      <w:pPr>
        <w:tabs>
          <w:tab w:val="left" w:pos="9000"/>
        </w:tabs>
        <w:spacing w:line="240" w:lineRule="atLeast"/>
        <w:jc w:val="right"/>
      </w:pPr>
    </w:p>
    <w:p w14:paraId="4255C1DC" w14:textId="77777777" w:rsidR="00512EBC" w:rsidRDefault="00512EBC" w:rsidP="00512EBC">
      <w:pPr>
        <w:tabs>
          <w:tab w:val="left" w:pos="9000"/>
        </w:tabs>
        <w:spacing w:line="240" w:lineRule="atLeast"/>
        <w:jc w:val="right"/>
      </w:pPr>
    </w:p>
    <w:p w14:paraId="6EFAE8C4" w14:textId="77777777" w:rsidR="00512EBC" w:rsidRDefault="00512EBC" w:rsidP="00512EBC">
      <w:pPr>
        <w:tabs>
          <w:tab w:val="left" w:pos="9000"/>
        </w:tabs>
        <w:spacing w:line="240" w:lineRule="atLeast"/>
        <w:jc w:val="right"/>
      </w:pPr>
    </w:p>
    <w:p w14:paraId="0AE3B622" w14:textId="77777777" w:rsidR="00512EBC" w:rsidRDefault="00512EBC" w:rsidP="00512EBC">
      <w:pPr>
        <w:tabs>
          <w:tab w:val="left" w:pos="9000"/>
        </w:tabs>
        <w:spacing w:line="240" w:lineRule="atLeast"/>
        <w:jc w:val="right"/>
      </w:pPr>
      <w:r>
        <w:lastRenderedPageBreak/>
        <w:t>Приложение № 1</w:t>
      </w:r>
    </w:p>
    <w:p w14:paraId="5CCEDFA3" w14:textId="77777777" w:rsidR="00512EBC" w:rsidRDefault="00512EBC" w:rsidP="00512EBC">
      <w:pPr>
        <w:tabs>
          <w:tab w:val="left" w:pos="9000"/>
        </w:tabs>
        <w:spacing w:line="240" w:lineRule="atLeast"/>
        <w:jc w:val="right"/>
      </w:pPr>
      <w:r>
        <w:t>к постановлению администрации</w:t>
      </w:r>
    </w:p>
    <w:p w14:paraId="07664D48" w14:textId="77777777" w:rsidR="00512EBC" w:rsidRDefault="00512EBC" w:rsidP="00512EBC">
      <w:pPr>
        <w:tabs>
          <w:tab w:val="left" w:pos="9000"/>
        </w:tabs>
        <w:spacing w:line="240" w:lineRule="atLeast"/>
        <w:jc w:val="right"/>
      </w:pPr>
      <w:r>
        <w:t xml:space="preserve"> городского округа Тейково </w:t>
      </w:r>
    </w:p>
    <w:p w14:paraId="7AAF6732" w14:textId="77777777" w:rsidR="00512EBC" w:rsidRDefault="00512EBC" w:rsidP="00512EBC">
      <w:pPr>
        <w:tabs>
          <w:tab w:val="left" w:pos="9000"/>
        </w:tabs>
        <w:spacing w:line="240" w:lineRule="atLeast"/>
        <w:jc w:val="right"/>
      </w:pPr>
      <w:r>
        <w:t>Ивановской области</w:t>
      </w:r>
    </w:p>
    <w:p w14:paraId="3616D12A" w14:textId="77777777" w:rsidR="00512EBC" w:rsidRPr="00A13B60" w:rsidRDefault="00512EBC" w:rsidP="00512EBC">
      <w:pPr>
        <w:tabs>
          <w:tab w:val="left" w:pos="9000"/>
        </w:tabs>
        <w:spacing w:line="240" w:lineRule="atLeast"/>
        <w:jc w:val="center"/>
      </w:pPr>
      <w:r>
        <w:t xml:space="preserve">                                                                                           от   09.04.2024                         № 209           </w:t>
      </w:r>
    </w:p>
    <w:p w14:paraId="24631698" w14:textId="77777777" w:rsidR="00512EBC" w:rsidRDefault="00512EBC" w:rsidP="00512EBC">
      <w:pPr>
        <w:jc w:val="center"/>
      </w:pPr>
      <w:r>
        <w:rPr>
          <w:b/>
          <w:sz w:val="28"/>
          <w:szCs w:val="28"/>
        </w:rPr>
        <w:t>С О С Т А В</w:t>
      </w:r>
    </w:p>
    <w:p w14:paraId="086692FF" w14:textId="77777777" w:rsidR="00512EBC" w:rsidRDefault="00512EBC" w:rsidP="00512EBC">
      <w:pPr>
        <w:jc w:val="center"/>
        <w:rPr>
          <w:b/>
          <w:sz w:val="28"/>
          <w:szCs w:val="28"/>
        </w:rPr>
      </w:pPr>
      <w:r>
        <w:rPr>
          <w:b/>
          <w:sz w:val="28"/>
          <w:szCs w:val="28"/>
        </w:rPr>
        <w:t xml:space="preserve">межведомственной комиссии по организации отдыха, оздоровления и занятости детей и подростков в г.о. Тейково Ивановской области в </w:t>
      </w:r>
    </w:p>
    <w:p w14:paraId="622208F1" w14:textId="77777777" w:rsidR="00512EBC" w:rsidRDefault="00512EBC" w:rsidP="00512EBC">
      <w:pPr>
        <w:jc w:val="center"/>
        <w:rPr>
          <w:b/>
          <w:sz w:val="28"/>
          <w:szCs w:val="28"/>
        </w:rPr>
      </w:pPr>
      <w:r>
        <w:rPr>
          <w:b/>
          <w:sz w:val="28"/>
          <w:szCs w:val="28"/>
        </w:rPr>
        <w:t>2024 году.</w:t>
      </w:r>
    </w:p>
    <w:p w14:paraId="4EBDEA41" w14:textId="77777777" w:rsidR="00512EBC" w:rsidRDefault="00512EBC" w:rsidP="00512EBC">
      <w:pPr>
        <w:jc w:val="center"/>
        <w:rPr>
          <w:b/>
          <w:sz w:val="28"/>
          <w:szCs w:val="28"/>
        </w:rPr>
      </w:pPr>
    </w:p>
    <w:tbl>
      <w:tblPr>
        <w:tblStyle w:val="ac"/>
        <w:tblW w:w="8818" w:type="dxa"/>
        <w:tblInd w:w="108" w:type="dxa"/>
        <w:tblLook w:val="04A0" w:firstRow="1" w:lastRow="0" w:firstColumn="1" w:lastColumn="0" w:noHBand="0" w:noVBand="1"/>
      </w:tblPr>
      <w:tblGrid>
        <w:gridCol w:w="2297"/>
        <w:gridCol w:w="6521"/>
      </w:tblGrid>
      <w:tr w:rsidR="00512EBC" w14:paraId="640E25F4" w14:textId="77777777" w:rsidTr="0025331F">
        <w:tc>
          <w:tcPr>
            <w:tcW w:w="2297" w:type="dxa"/>
            <w:tcBorders>
              <w:top w:val="single" w:sz="4" w:space="0" w:color="auto"/>
              <w:left w:val="single" w:sz="4" w:space="0" w:color="auto"/>
              <w:bottom w:val="single" w:sz="4" w:space="0" w:color="auto"/>
              <w:right w:val="single" w:sz="4" w:space="0" w:color="auto"/>
            </w:tcBorders>
            <w:hideMark/>
          </w:tcPr>
          <w:p w14:paraId="66D09E3F" w14:textId="77777777" w:rsidR="00512EBC" w:rsidRDefault="00512EBC" w:rsidP="00833DE1">
            <w:pPr>
              <w:ind w:left="-108" w:firstLine="142"/>
              <w:jc w:val="both"/>
              <w:rPr>
                <w:b/>
                <w:sz w:val="28"/>
                <w:szCs w:val="28"/>
                <w:lang w:eastAsia="en-US"/>
              </w:rPr>
            </w:pPr>
            <w:r>
              <w:rPr>
                <w:sz w:val="28"/>
                <w:szCs w:val="28"/>
                <w:lang w:eastAsia="en-US"/>
              </w:rPr>
              <w:t>Сорокина С.В.</w:t>
            </w:r>
            <w:r>
              <w:rPr>
                <w:sz w:val="28"/>
                <w:szCs w:val="28"/>
                <w:lang w:eastAsia="en-US"/>
              </w:rPr>
              <w:tab/>
            </w:r>
          </w:p>
        </w:tc>
        <w:tc>
          <w:tcPr>
            <w:tcW w:w="6521" w:type="dxa"/>
            <w:tcBorders>
              <w:top w:val="single" w:sz="4" w:space="0" w:color="auto"/>
              <w:left w:val="single" w:sz="4" w:space="0" w:color="auto"/>
              <w:bottom w:val="single" w:sz="4" w:space="0" w:color="auto"/>
              <w:right w:val="single" w:sz="4" w:space="0" w:color="auto"/>
            </w:tcBorders>
            <w:hideMark/>
          </w:tcPr>
          <w:p w14:paraId="6C53C089" w14:textId="77777777" w:rsidR="00512EBC" w:rsidRDefault="00512EBC" w:rsidP="00833DE1">
            <w:pPr>
              <w:tabs>
                <w:tab w:val="left" w:pos="2268"/>
              </w:tabs>
              <w:jc w:val="both"/>
              <w:rPr>
                <w:sz w:val="28"/>
                <w:szCs w:val="28"/>
                <w:lang w:eastAsia="en-US"/>
              </w:rPr>
            </w:pPr>
            <w:r>
              <w:rPr>
                <w:sz w:val="28"/>
                <w:szCs w:val="28"/>
                <w:lang w:eastAsia="en-US"/>
              </w:rPr>
              <w:t>- председатель комиссии, заместитель главы администрации (по социальным вопросам), начальник Отдела социальной сферы администрации г.о. Тейково Ивановской области;</w:t>
            </w:r>
          </w:p>
        </w:tc>
      </w:tr>
      <w:tr w:rsidR="00512EBC" w14:paraId="05DA594D" w14:textId="77777777" w:rsidTr="0025331F">
        <w:tc>
          <w:tcPr>
            <w:tcW w:w="2297" w:type="dxa"/>
            <w:tcBorders>
              <w:top w:val="single" w:sz="4" w:space="0" w:color="auto"/>
              <w:left w:val="single" w:sz="4" w:space="0" w:color="auto"/>
              <w:bottom w:val="single" w:sz="4" w:space="0" w:color="auto"/>
              <w:right w:val="single" w:sz="4" w:space="0" w:color="auto"/>
            </w:tcBorders>
            <w:hideMark/>
          </w:tcPr>
          <w:p w14:paraId="0DD2E7EC" w14:textId="77777777" w:rsidR="00512EBC" w:rsidRDefault="00512EBC" w:rsidP="00833DE1">
            <w:pPr>
              <w:ind w:left="-108" w:firstLine="142"/>
              <w:jc w:val="both"/>
              <w:rPr>
                <w:b/>
                <w:sz w:val="28"/>
                <w:szCs w:val="28"/>
                <w:lang w:eastAsia="en-US"/>
              </w:rPr>
            </w:pPr>
            <w:r>
              <w:rPr>
                <w:sz w:val="28"/>
                <w:szCs w:val="28"/>
                <w:lang w:eastAsia="en-US"/>
              </w:rPr>
              <w:t xml:space="preserve">Касьянова М.А.        </w:t>
            </w:r>
          </w:p>
        </w:tc>
        <w:tc>
          <w:tcPr>
            <w:tcW w:w="6521" w:type="dxa"/>
            <w:tcBorders>
              <w:top w:val="single" w:sz="4" w:space="0" w:color="auto"/>
              <w:left w:val="single" w:sz="4" w:space="0" w:color="auto"/>
              <w:bottom w:val="single" w:sz="4" w:space="0" w:color="auto"/>
              <w:right w:val="single" w:sz="4" w:space="0" w:color="auto"/>
            </w:tcBorders>
            <w:hideMark/>
          </w:tcPr>
          <w:p w14:paraId="6F17F9E3" w14:textId="77777777" w:rsidR="00512EBC" w:rsidRDefault="00512EBC" w:rsidP="00833DE1">
            <w:pPr>
              <w:jc w:val="both"/>
              <w:rPr>
                <w:b/>
                <w:sz w:val="28"/>
                <w:szCs w:val="28"/>
                <w:lang w:eastAsia="en-US"/>
              </w:rPr>
            </w:pPr>
            <w:r>
              <w:rPr>
                <w:sz w:val="28"/>
                <w:szCs w:val="28"/>
                <w:lang w:eastAsia="en-US"/>
              </w:rPr>
              <w:t>- заместитель председателя комиссии, начальника Отдела образования  администрации г. Тейково;</w:t>
            </w:r>
          </w:p>
        </w:tc>
      </w:tr>
      <w:tr w:rsidR="00512EBC" w14:paraId="4BEF463C" w14:textId="77777777" w:rsidTr="0025331F">
        <w:tc>
          <w:tcPr>
            <w:tcW w:w="2297" w:type="dxa"/>
            <w:tcBorders>
              <w:top w:val="single" w:sz="4" w:space="0" w:color="auto"/>
              <w:left w:val="single" w:sz="4" w:space="0" w:color="auto"/>
              <w:bottom w:val="single" w:sz="4" w:space="0" w:color="auto"/>
              <w:right w:val="single" w:sz="4" w:space="0" w:color="auto"/>
            </w:tcBorders>
            <w:hideMark/>
          </w:tcPr>
          <w:p w14:paraId="24A09EBD" w14:textId="77777777" w:rsidR="00512EBC" w:rsidRDefault="00512EBC" w:rsidP="00833DE1">
            <w:pPr>
              <w:ind w:left="-108" w:firstLine="142"/>
              <w:jc w:val="both"/>
              <w:rPr>
                <w:b/>
                <w:sz w:val="28"/>
                <w:szCs w:val="28"/>
                <w:lang w:eastAsia="en-US"/>
              </w:rPr>
            </w:pPr>
            <w:r>
              <w:rPr>
                <w:color w:val="000000" w:themeColor="text1"/>
                <w:sz w:val="28"/>
                <w:szCs w:val="28"/>
                <w:lang w:eastAsia="en-US"/>
              </w:rPr>
              <w:t>Пушкина С.С.</w:t>
            </w:r>
            <w:r>
              <w:rPr>
                <w:sz w:val="28"/>
                <w:szCs w:val="28"/>
                <w:lang w:eastAsia="en-US"/>
              </w:rPr>
              <w:t xml:space="preserve">          </w:t>
            </w:r>
          </w:p>
        </w:tc>
        <w:tc>
          <w:tcPr>
            <w:tcW w:w="6521" w:type="dxa"/>
            <w:tcBorders>
              <w:top w:val="single" w:sz="4" w:space="0" w:color="auto"/>
              <w:left w:val="single" w:sz="4" w:space="0" w:color="auto"/>
              <w:bottom w:val="single" w:sz="4" w:space="0" w:color="auto"/>
              <w:right w:val="single" w:sz="4" w:space="0" w:color="auto"/>
            </w:tcBorders>
            <w:hideMark/>
          </w:tcPr>
          <w:p w14:paraId="40F6823D" w14:textId="77777777" w:rsidR="00512EBC" w:rsidRDefault="00512EBC" w:rsidP="00833DE1">
            <w:pPr>
              <w:tabs>
                <w:tab w:val="left" w:pos="2977"/>
              </w:tabs>
              <w:jc w:val="both"/>
              <w:rPr>
                <w:sz w:val="28"/>
                <w:szCs w:val="28"/>
                <w:lang w:eastAsia="en-US"/>
              </w:rPr>
            </w:pPr>
            <w:r>
              <w:rPr>
                <w:sz w:val="28"/>
                <w:szCs w:val="28"/>
                <w:lang w:eastAsia="en-US"/>
              </w:rPr>
              <w:t>- секретарь комиссии, главный специалист Отдела Образования  администрации г.Тейково;</w:t>
            </w:r>
          </w:p>
        </w:tc>
      </w:tr>
      <w:tr w:rsidR="00512EBC" w14:paraId="503CDA20" w14:textId="77777777" w:rsidTr="0025331F">
        <w:tc>
          <w:tcPr>
            <w:tcW w:w="2297" w:type="dxa"/>
            <w:tcBorders>
              <w:top w:val="single" w:sz="4" w:space="0" w:color="auto"/>
              <w:left w:val="single" w:sz="4" w:space="0" w:color="auto"/>
              <w:bottom w:val="single" w:sz="4" w:space="0" w:color="auto"/>
              <w:right w:val="single" w:sz="4" w:space="0" w:color="auto"/>
            </w:tcBorders>
            <w:hideMark/>
          </w:tcPr>
          <w:p w14:paraId="3566511A" w14:textId="77777777" w:rsidR="00512EBC" w:rsidRDefault="00512EBC" w:rsidP="00833DE1">
            <w:pPr>
              <w:ind w:left="-108" w:firstLine="142"/>
              <w:jc w:val="both"/>
              <w:rPr>
                <w:color w:val="000000" w:themeColor="text1"/>
                <w:sz w:val="28"/>
                <w:szCs w:val="28"/>
                <w:lang w:eastAsia="en-US"/>
              </w:rPr>
            </w:pPr>
            <w:r>
              <w:rPr>
                <w:sz w:val="28"/>
                <w:szCs w:val="28"/>
                <w:lang w:eastAsia="en-US"/>
              </w:rPr>
              <w:t xml:space="preserve">Маслова В.С.         </w:t>
            </w:r>
          </w:p>
        </w:tc>
        <w:tc>
          <w:tcPr>
            <w:tcW w:w="6521" w:type="dxa"/>
            <w:tcBorders>
              <w:top w:val="single" w:sz="4" w:space="0" w:color="auto"/>
              <w:left w:val="single" w:sz="4" w:space="0" w:color="auto"/>
              <w:bottom w:val="single" w:sz="4" w:space="0" w:color="auto"/>
              <w:right w:val="single" w:sz="4" w:space="0" w:color="auto"/>
            </w:tcBorders>
            <w:hideMark/>
          </w:tcPr>
          <w:p w14:paraId="31421C1A" w14:textId="77777777" w:rsidR="00512EBC" w:rsidRDefault="00512EBC" w:rsidP="00833DE1">
            <w:pPr>
              <w:jc w:val="both"/>
              <w:rPr>
                <w:sz w:val="28"/>
                <w:szCs w:val="28"/>
                <w:lang w:eastAsia="en-US"/>
              </w:rPr>
            </w:pPr>
            <w:r>
              <w:rPr>
                <w:sz w:val="28"/>
                <w:szCs w:val="28"/>
                <w:lang w:eastAsia="en-US"/>
              </w:rPr>
              <w:t>- ответственный секретарь комиссии по делам несовершеннолетних и защите их прав при администрации г.о. Тейково Ивановской области;</w:t>
            </w:r>
          </w:p>
        </w:tc>
      </w:tr>
      <w:tr w:rsidR="00512EBC" w14:paraId="1C7A1CCC" w14:textId="77777777" w:rsidTr="0025331F">
        <w:tc>
          <w:tcPr>
            <w:tcW w:w="2297" w:type="dxa"/>
            <w:tcBorders>
              <w:top w:val="single" w:sz="4" w:space="0" w:color="auto"/>
              <w:left w:val="single" w:sz="4" w:space="0" w:color="auto"/>
              <w:bottom w:val="single" w:sz="4" w:space="0" w:color="auto"/>
              <w:right w:val="single" w:sz="4" w:space="0" w:color="auto"/>
            </w:tcBorders>
            <w:hideMark/>
          </w:tcPr>
          <w:p w14:paraId="4988DECF" w14:textId="77777777" w:rsidR="00512EBC" w:rsidRDefault="00512EBC" w:rsidP="00833DE1">
            <w:pPr>
              <w:ind w:left="-108" w:firstLine="142"/>
              <w:jc w:val="both"/>
              <w:rPr>
                <w:color w:val="000000" w:themeColor="text1"/>
                <w:sz w:val="28"/>
                <w:szCs w:val="28"/>
                <w:lang w:eastAsia="en-US"/>
              </w:rPr>
            </w:pPr>
            <w:r>
              <w:rPr>
                <w:sz w:val="28"/>
                <w:szCs w:val="28"/>
                <w:lang w:eastAsia="en-US"/>
              </w:rPr>
              <w:t xml:space="preserve">Игнатьева С.А.        </w:t>
            </w:r>
          </w:p>
        </w:tc>
        <w:tc>
          <w:tcPr>
            <w:tcW w:w="6521" w:type="dxa"/>
            <w:tcBorders>
              <w:top w:val="single" w:sz="4" w:space="0" w:color="auto"/>
              <w:left w:val="single" w:sz="4" w:space="0" w:color="auto"/>
              <w:bottom w:val="single" w:sz="4" w:space="0" w:color="auto"/>
              <w:right w:val="single" w:sz="4" w:space="0" w:color="auto"/>
            </w:tcBorders>
            <w:hideMark/>
          </w:tcPr>
          <w:p w14:paraId="22D8753B" w14:textId="77777777" w:rsidR="00512EBC" w:rsidRDefault="00512EBC" w:rsidP="00833DE1">
            <w:pPr>
              <w:jc w:val="both"/>
              <w:rPr>
                <w:sz w:val="28"/>
                <w:szCs w:val="28"/>
                <w:lang w:eastAsia="en-US"/>
              </w:rPr>
            </w:pPr>
            <w:r>
              <w:rPr>
                <w:sz w:val="28"/>
                <w:szCs w:val="28"/>
                <w:lang w:eastAsia="en-US"/>
              </w:rPr>
              <w:t xml:space="preserve">- начальник Финансового отдела администрации </w:t>
            </w:r>
          </w:p>
          <w:p w14:paraId="65161D97" w14:textId="77777777" w:rsidR="00512EBC" w:rsidRDefault="00512EBC" w:rsidP="00833DE1">
            <w:pPr>
              <w:jc w:val="both"/>
              <w:rPr>
                <w:sz w:val="28"/>
                <w:szCs w:val="28"/>
                <w:lang w:eastAsia="en-US"/>
              </w:rPr>
            </w:pPr>
            <w:r>
              <w:rPr>
                <w:sz w:val="28"/>
                <w:szCs w:val="28"/>
                <w:lang w:eastAsia="en-US"/>
              </w:rPr>
              <w:t>г. Тейково;</w:t>
            </w:r>
          </w:p>
        </w:tc>
      </w:tr>
      <w:tr w:rsidR="00512EBC" w14:paraId="6C055200" w14:textId="77777777" w:rsidTr="0025331F">
        <w:tc>
          <w:tcPr>
            <w:tcW w:w="2297" w:type="dxa"/>
            <w:tcBorders>
              <w:top w:val="single" w:sz="4" w:space="0" w:color="auto"/>
              <w:left w:val="single" w:sz="4" w:space="0" w:color="auto"/>
              <w:bottom w:val="single" w:sz="4" w:space="0" w:color="auto"/>
              <w:right w:val="single" w:sz="4" w:space="0" w:color="auto"/>
            </w:tcBorders>
            <w:hideMark/>
          </w:tcPr>
          <w:p w14:paraId="13AF8A04" w14:textId="77777777" w:rsidR="00512EBC" w:rsidRDefault="00512EBC" w:rsidP="00833DE1">
            <w:pPr>
              <w:ind w:left="-108" w:firstLine="142"/>
              <w:jc w:val="both"/>
              <w:rPr>
                <w:color w:val="000000" w:themeColor="text1"/>
                <w:sz w:val="28"/>
                <w:szCs w:val="28"/>
                <w:lang w:eastAsia="en-US"/>
              </w:rPr>
            </w:pPr>
            <w:r>
              <w:rPr>
                <w:sz w:val="28"/>
                <w:szCs w:val="28"/>
                <w:lang w:eastAsia="en-US"/>
              </w:rPr>
              <w:t xml:space="preserve">Коровина М.А.  </w:t>
            </w:r>
          </w:p>
        </w:tc>
        <w:tc>
          <w:tcPr>
            <w:tcW w:w="6521" w:type="dxa"/>
            <w:tcBorders>
              <w:top w:val="single" w:sz="4" w:space="0" w:color="auto"/>
              <w:left w:val="single" w:sz="4" w:space="0" w:color="auto"/>
              <w:bottom w:val="single" w:sz="4" w:space="0" w:color="auto"/>
              <w:right w:val="single" w:sz="4" w:space="0" w:color="auto"/>
            </w:tcBorders>
            <w:hideMark/>
          </w:tcPr>
          <w:p w14:paraId="504E6F01" w14:textId="77777777" w:rsidR="00512EBC" w:rsidRDefault="00512EBC" w:rsidP="00833DE1">
            <w:pPr>
              <w:jc w:val="both"/>
              <w:rPr>
                <w:b/>
                <w:sz w:val="28"/>
                <w:szCs w:val="28"/>
                <w:lang w:eastAsia="en-US"/>
              </w:rPr>
            </w:pPr>
            <w:r>
              <w:rPr>
                <w:sz w:val="28"/>
                <w:szCs w:val="28"/>
                <w:lang w:eastAsia="en-US"/>
              </w:rPr>
              <w:t>- руководитель  территориального управления социальной защиты населения по г.о. Тейково и Тейковскому  муниципальному району;</w:t>
            </w:r>
          </w:p>
        </w:tc>
      </w:tr>
      <w:tr w:rsidR="00512EBC" w14:paraId="6A65381C" w14:textId="77777777" w:rsidTr="0025331F">
        <w:tc>
          <w:tcPr>
            <w:tcW w:w="2297" w:type="dxa"/>
            <w:tcBorders>
              <w:top w:val="single" w:sz="4" w:space="0" w:color="auto"/>
              <w:left w:val="single" w:sz="4" w:space="0" w:color="auto"/>
              <w:bottom w:val="single" w:sz="4" w:space="0" w:color="auto"/>
              <w:right w:val="single" w:sz="4" w:space="0" w:color="auto"/>
            </w:tcBorders>
            <w:hideMark/>
          </w:tcPr>
          <w:p w14:paraId="2327C5A2" w14:textId="77777777" w:rsidR="00512EBC" w:rsidRDefault="00512EBC" w:rsidP="00833DE1">
            <w:pPr>
              <w:ind w:left="-108" w:right="-533" w:firstLine="142"/>
              <w:jc w:val="both"/>
              <w:rPr>
                <w:color w:val="000000" w:themeColor="text1"/>
                <w:sz w:val="28"/>
                <w:szCs w:val="28"/>
                <w:lang w:eastAsia="en-US"/>
              </w:rPr>
            </w:pPr>
            <w:r>
              <w:rPr>
                <w:sz w:val="28"/>
                <w:szCs w:val="28"/>
                <w:lang w:eastAsia="en-US"/>
              </w:rPr>
              <w:t>Онищенко Н.В.</w:t>
            </w:r>
          </w:p>
        </w:tc>
        <w:tc>
          <w:tcPr>
            <w:tcW w:w="6521" w:type="dxa"/>
            <w:tcBorders>
              <w:top w:val="single" w:sz="4" w:space="0" w:color="auto"/>
              <w:left w:val="single" w:sz="4" w:space="0" w:color="auto"/>
              <w:bottom w:val="single" w:sz="4" w:space="0" w:color="auto"/>
              <w:right w:val="single" w:sz="4" w:space="0" w:color="auto"/>
            </w:tcBorders>
            <w:hideMark/>
          </w:tcPr>
          <w:p w14:paraId="47D5A69A" w14:textId="77777777" w:rsidR="00512EBC" w:rsidRDefault="00512EBC" w:rsidP="00833DE1">
            <w:pPr>
              <w:jc w:val="both"/>
              <w:rPr>
                <w:b/>
                <w:sz w:val="28"/>
                <w:szCs w:val="28"/>
                <w:lang w:eastAsia="en-US"/>
              </w:rPr>
            </w:pPr>
            <w:r>
              <w:rPr>
                <w:sz w:val="28"/>
                <w:szCs w:val="28"/>
                <w:lang w:eastAsia="en-US"/>
              </w:rPr>
              <w:t xml:space="preserve">- заведующая детской поликлиникой ОБУЗ «Тейковская ЦРБ»; </w:t>
            </w:r>
          </w:p>
        </w:tc>
      </w:tr>
      <w:tr w:rsidR="00512EBC" w14:paraId="11EC1498" w14:textId="77777777" w:rsidTr="0025331F">
        <w:tc>
          <w:tcPr>
            <w:tcW w:w="2297" w:type="dxa"/>
            <w:tcBorders>
              <w:top w:val="single" w:sz="4" w:space="0" w:color="auto"/>
              <w:left w:val="single" w:sz="4" w:space="0" w:color="auto"/>
              <w:bottom w:val="single" w:sz="4" w:space="0" w:color="auto"/>
              <w:right w:val="single" w:sz="4" w:space="0" w:color="auto"/>
            </w:tcBorders>
            <w:hideMark/>
          </w:tcPr>
          <w:p w14:paraId="48268607" w14:textId="77777777" w:rsidR="00512EBC" w:rsidRDefault="00512EBC" w:rsidP="00833DE1">
            <w:pPr>
              <w:ind w:left="-108" w:firstLine="142"/>
              <w:jc w:val="both"/>
              <w:rPr>
                <w:color w:val="000000" w:themeColor="text1"/>
                <w:sz w:val="28"/>
                <w:szCs w:val="28"/>
                <w:lang w:eastAsia="en-US"/>
              </w:rPr>
            </w:pPr>
            <w:r>
              <w:rPr>
                <w:sz w:val="28"/>
                <w:szCs w:val="28"/>
                <w:lang w:eastAsia="en-US"/>
              </w:rPr>
              <w:t xml:space="preserve">Павлова В.М.           </w:t>
            </w:r>
          </w:p>
        </w:tc>
        <w:tc>
          <w:tcPr>
            <w:tcW w:w="6521" w:type="dxa"/>
            <w:tcBorders>
              <w:top w:val="single" w:sz="4" w:space="0" w:color="auto"/>
              <w:left w:val="single" w:sz="4" w:space="0" w:color="auto"/>
              <w:bottom w:val="single" w:sz="4" w:space="0" w:color="auto"/>
              <w:right w:val="single" w:sz="4" w:space="0" w:color="auto"/>
            </w:tcBorders>
            <w:hideMark/>
          </w:tcPr>
          <w:p w14:paraId="08F09E0D" w14:textId="77777777" w:rsidR="00512EBC" w:rsidRDefault="00512EBC" w:rsidP="00833DE1">
            <w:pPr>
              <w:jc w:val="both"/>
              <w:rPr>
                <w:b/>
                <w:sz w:val="28"/>
                <w:szCs w:val="28"/>
                <w:lang w:eastAsia="en-US"/>
              </w:rPr>
            </w:pPr>
            <w:r>
              <w:rPr>
                <w:sz w:val="28"/>
                <w:szCs w:val="28"/>
                <w:lang w:eastAsia="en-US"/>
              </w:rPr>
              <w:t>- ведущий специалист Отдела образования администрации  г. Тейково;</w:t>
            </w:r>
          </w:p>
        </w:tc>
      </w:tr>
      <w:tr w:rsidR="00512EBC" w14:paraId="7CBD674D" w14:textId="77777777" w:rsidTr="0025331F">
        <w:tc>
          <w:tcPr>
            <w:tcW w:w="2297" w:type="dxa"/>
            <w:tcBorders>
              <w:top w:val="single" w:sz="4" w:space="0" w:color="auto"/>
              <w:left w:val="single" w:sz="4" w:space="0" w:color="auto"/>
              <w:bottom w:val="single" w:sz="4" w:space="0" w:color="auto"/>
              <w:right w:val="single" w:sz="4" w:space="0" w:color="auto"/>
            </w:tcBorders>
            <w:hideMark/>
          </w:tcPr>
          <w:p w14:paraId="28DEC3B7" w14:textId="77777777" w:rsidR="00512EBC" w:rsidRDefault="00512EBC" w:rsidP="00833DE1">
            <w:pPr>
              <w:ind w:left="-108" w:firstLine="142"/>
              <w:jc w:val="both"/>
              <w:rPr>
                <w:color w:val="000000" w:themeColor="text1"/>
                <w:sz w:val="28"/>
                <w:szCs w:val="28"/>
                <w:lang w:eastAsia="en-US"/>
              </w:rPr>
            </w:pPr>
            <w:r>
              <w:rPr>
                <w:sz w:val="28"/>
                <w:szCs w:val="28"/>
                <w:lang w:eastAsia="en-US"/>
              </w:rPr>
              <w:t>Кубарев А.Н.</w:t>
            </w:r>
          </w:p>
        </w:tc>
        <w:tc>
          <w:tcPr>
            <w:tcW w:w="6521" w:type="dxa"/>
            <w:tcBorders>
              <w:top w:val="single" w:sz="4" w:space="0" w:color="auto"/>
              <w:left w:val="single" w:sz="4" w:space="0" w:color="auto"/>
              <w:bottom w:val="single" w:sz="4" w:space="0" w:color="auto"/>
              <w:right w:val="single" w:sz="4" w:space="0" w:color="auto"/>
            </w:tcBorders>
            <w:hideMark/>
          </w:tcPr>
          <w:p w14:paraId="05071BAD" w14:textId="77777777" w:rsidR="00512EBC" w:rsidRDefault="00512EBC" w:rsidP="00833DE1">
            <w:pPr>
              <w:tabs>
                <w:tab w:val="left" w:pos="0"/>
              </w:tabs>
              <w:jc w:val="both"/>
              <w:rPr>
                <w:sz w:val="28"/>
                <w:szCs w:val="28"/>
                <w:lang w:eastAsia="en-US"/>
              </w:rPr>
            </w:pPr>
            <w:r>
              <w:rPr>
                <w:sz w:val="28"/>
                <w:szCs w:val="28"/>
                <w:lang w:eastAsia="en-US"/>
              </w:rPr>
              <w:t xml:space="preserve"> - консультант Отдела социальной сферы администрации г.о. Тейково;</w:t>
            </w:r>
          </w:p>
        </w:tc>
      </w:tr>
      <w:tr w:rsidR="00512EBC" w14:paraId="33B2FBDE" w14:textId="77777777" w:rsidTr="0025331F">
        <w:tc>
          <w:tcPr>
            <w:tcW w:w="2297" w:type="dxa"/>
            <w:tcBorders>
              <w:top w:val="single" w:sz="4" w:space="0" w:color="auto"/>
              <w:left w:val="single" w:sz="4" w:space="0" w:color="auto"/>
              <w:bottom w:val="single" w:sz="4" w:space="0" w:color="auto"/>
              <w:right w:val="single" w:sz="4" w:space="0" w:color="auto"/>
            </w:tcBorders>
            <w:hideMark/>
          </w:tcPr>
          <w:p w14:paraId="093102AA" w14:textId="77777777" w:rsidR="00512EBC" w:rsidRDefault="00512EBC" w:rsidP="00833DE1">
            <w:pPr>
              <w:ind w:left="-108" w:firstLine="142"/>
              <w:jc w:val="both"/>
              <w:rPr>
                <w:color w:val="000000" w:themeColor="text1"/>
                <w:sz w:val="28"/>
                <w:szCs w:val="28"/>
                <w:lang w:eastAsia="en-US"/>
              </w:rPr>
            </w:pPr>
            <w:r>
              <w:rPr>
                <w:color w:val="000000" w:themeColor="text1"/>
                <w:sz w:val="28"/>
                <w:szCs w:val="28"/>
                <w:lang w:eastAsia="en-US"/>
              </w:rPr>
              <w:t>Кабешов А.Ю.</w:t>
            </w:r>
            <w:r>
              <w:rPr>
                <w:sz w:val="28"/>
                <w:szCs w:val="28"/>
                <w:lang w:eastAsia="en-US"/>
              </w:rPr>
              <w:t xml:space="preserve">           </w:t>
            </w:r>
          </w:p>
        </w:tc>
        <w:tc>
          <w:tcPr>
            <w:tcW w:w="6521" w:type="dxa"/>
            <w:tcBorders>
              <w:top w:val="single" w:sz="4" w:space="0" w:color="auto"/>
              <w:left w:val="single" w:sz="4" w:space="0" w:color="auto"/>
              <w:bottom w:val="single" w:sz="4" w:space="0" w:color="auto"/>
              <w:right w:val="single" w:sz="4" w:space="0" w:color="auto"/>
            </w:tcBorders>
            <w:hideMark/>
          </w:tcPr>
          <w:p w14:paraId="383FF9D1" w14:textId="77777777" w:rsidR="00512EBC" w:rsidRDefault="00512EBC" w:rsidP="00833DE1">
            <w:pPr>
              <w:tabs>
                <w:tab w:val="left" w:pos="2410"/>
              </w:tabs>
              <w:jc w:val="both"/>
              <w:rPr>
                <w:sz w:val="28"/>
                <w:szCs w:val="28"/>
                <w:lang w:eastAsia="en-US"/>
              </w:rPr>
            </w:pPr>
            <w:r>
              <w:rPr>
                <w:sz w:val="28"/>
                <w:szCs w:val="28"/>
                <w:lang w:eastAsia="en-US"/>
              </w:rPr>
              <w:t xml:space="preserve">- начальник  МО МВД России «Тейковский» </w:t>
            </w:r>
          </w:p>
          <w:p w14:paraId="095F9A66" w14:textId="77777777" w:rsidR="00512EBC" w:rsidRDefault="00512EBC" w:rsidP="00833DE1">
            <w:pPr>
              <w:tabs>
                <w:tab w:val="left" w:pos="2410"/>
              </w:tabs>
              <w:jc w:val="both"/>
              <w:rPr>
                <w:sz w:val="28"/>
                <w:szCs w:val="28"/>
                <w:lang w:eastAsia="en-US"/>
              </w:rPr>
            </w:pPr>
            <w:r>
              <w:rPr>
                <w:sz w:val="28"/>
                <w:szCs w:val="28"/>
                <w:lang w:eastAsia="en-US"/>
              </w:rPr>
              <w:t>(по согласованию);</w:t>
            </w:r>
          </w:p>
        </w:tc>
      </w:tr>
      <w:tr w:rsidR="00512EBC" w14:paraId="682DE86C" w14:textId="77777777" w:rsidTr="0025331F">
        <w:tc>
          <w:tcPr>
            <w:tcW w:w="2297" w:type="dxa"/>
            <w:tcBorders>
              <w:top w:val="single" w:sz="4" w:space="0" w:color="auto"/>
              <w:left w:val="single" w:sz="4" w:space="0" w:color="auto"/>
              <w:bottom w:val="single" w:sz="4" w:space="0" w:color="auto"/>
              <w:right w:val="single" w:sz="4" w:space="0" w:color="auto"/>
            </w:tcBorders>
            <w:hideMark/>
          </w:tcPr>
          <w:p w14:paraId="7475520E" w14:textId="77777777" w:rsidR="00512EBC" w:rsidRDefault="00512EBC" w:rsidP="00833DE1">
            <w:pPr>
              <w:ind w:left="-108" w:firstLine="142"/>
              <w:jc w:val="both"/>
              <w:rPr>
                <w:color w:val="000000" w:themeColor="text1"/>
                <w:sz w:val="28"/>
                <w:szCs w:val="28"/>
                <w:lang w:eastAsia="en-US"/>
              </w:rPr>
            </w:pPr>
            <w:r>
              <w:rPr>
                <w:color w:val="000000" w:themeColor="text1"/>
                <w:sz w:val="28"/>
                <w:szCs w:val="28"/>
                <w:lang w:eastAsia="en-US"/>
              </w:rPr>
              <w:t>Плотицын О.А.</w:t>
            </w:r>
          </w:p>
        </w:tc>
        <w:tc>
          <w:tcPr>
            <w:tcW w:w="6521" w:type="dxa"/>
            <w:tcBorders>
              <w:top w:val="single" w:sz="4" w:space="0" w:color="auto"/>
              <w:left w:val="single" w:sz="4" w:space="0" w:color="auto"/>
              <w:bottom w:val="single" w:sz="4" w:space="0" w:color="auto"/>
              <w:right w:val="single" w:sz="4" w:space="0" w:color="auto"/>
            </w:tcBorders>
            <w:hideMark/>
          </w:tcPr>
          <w:p w14:paraId="53D9DE31" w14:textId="77777777" w:rsidR="00512EBC" w:rsidRDefault="00512EBC" w:rsidP="00833DE1">
            <w:pPr>
              <w:tabs>
                <w:tab w:val="left" w:pos="2552"/>
              </w:tabs>
              <w:jc w:val="both"/>
              <w:rPr>
                <w:sz w:val="28"/>
                <w:szCs w:val="28"/>
                <w:lang w:eastAsia="en-US"/>
              </w:rPr>
            </w:pPr>
            <w:r>
              <w:rPr>
                <w:sz w:val="28"/>
                <w:szCs w:val="28"/>
                <w:lang w:eastAsia="en-US"/>
              </w:rPr>
              <w:t>- начальник ОНД и ПР г.о. Тейково и Тейковского и Ильинского района (по согласованию);</w:t>
            </w:r>
          </w:p>
        </w:tc>
      </w:tr>
      <w:tr w:rsidR="00512EBC" w14:paraId="7E7CBF38" w14:textId="77777777" w:rsidTr="0025331F">
        <w:tc>
          <w:tcPr>
            <w:tcW w:w="2297" w:type="dxa"/>
            <w:tcBorders>
              <w:top w:val="single" w:sz="4" w:space="0" w:color="auto"/>
              <w:left w:val="single" w:sz="4" w:space="0" w:color="auto"/>
              <w:bottom w:val="single" w:sz="4" w:space="0" w:color="auto"/>
              <w:right w:val="single" w:sz="4" w:space="0" w:color="auto"/>
            </w:tcBorders>
            <w:hideMark/>
          </w:tcPr>
          <w:p w14:paraId="443A6348" w14:textId="77777777" w:rsidR="00512EBC" w:rsidRDefault="00512EBC" w:rsidP="00833DE1">
            <w:pPr>
              <w:ind w:left="-108" w:firstLine="142"/>
              <w:jc w:val="both"/>
              <w:rPr>
                <w:color w:val="000000" w:themeColor="text1"/>
                <w:sz w:val="28"/>
                <w:szCs w:val="28"/>
                <w:lang w:eastAsia="en-US"/>
              </w:rPr>
            </w:pPr>
            <w:r>
              <w:rPr>
                <w:color w:val="000000" w:themeColor="text1"/>
                <w:sz w:val="28"/>
                <w:szCs w:val="28"/>
                <w:lang w:eastAsia="en-US"/>
              </w:rPr>
              <w:t>Семено Е.В.</w:t>
            </w:r>
            <w:r>
              <w:rPr>
                <w:sz w:val="28"/>
                <w:szCs w:val="28"/>
                <w:lang w:eastAsia="en-US"/>
              </w:rPr>
              <w:t xml:space="preserve">        </w:t>
            </w:r>
          </w:p>
        </w:tc>
        <w:tc>
          <w:tcPr>
            <w:tcW w:w="6521" w:type="dxa"/>
            <w:tcBorders>
              <w:top w:val="single" w:sz="4" w:space="0" w:color="auto"/>
              <w:left w:val="single" w:sz="4" w:space="0" w:color="auto"/>
              <w:bottom w:val="single" w:sz="4" w:space="0" w:color="auto"/>
              <w:right w:val="single" w:sz="4" w:space="0" w:color="auto"/>
            </w:tcBorders>
            <w:hideMark/>
          </w:tcPr>
          <w:p w14:paraId="0EFF9827" w14:textId="77777777" w:rsidR="00512EBC" w:rsidRDefault="00512EBC" w:rsidP="00833DE1">
            <w:pPr>
              <w:tabs>
                <w:tab w:val="left" w:pos="2268"/>
              </w:tabs>
              <w:jc w:val="both"/>
              <w:rPr>
                <w:sz w:val="28"/>
                <w:szCs w:val="28"/>
                <w:lang w:eastAsia="en-US"/>
              </w:rPr>
            </w:pPr>
            <w:r>
              <w:rPr>
                <w:sz w:val="28"/>
                <w:szCs w:val="28"/>
                <w:lang w:eastAsia="en-US"/>
              </w:rPr>
              <w:t>-и.о. директора ОГКУ «Тейковский центр занятости     населения» (по согласованию);</w:t>
            </w:r>
          </w:p>
        </w:tc>
      </w:tr>
      <w:tr w:rsidR="00512EBC" w14:paraId="01E159BC" w14:textId="77777777" w:rsidTr="0025331F">
        <w:tc>
          <w:tcPr>
            <w:tcW w:w="2297" w:type="dxa"/>
            <w:tcBorders>
              <w:top w:val="single" w:sz="4" w:space="0" w:color="auto"/>
              <w:left w:val="single" w:sz="4" w:space="0" w:color="auto"/>
              <w:bottom w:val="single" w:sz="4" w:space="0" w:color="auto"/>
              <w:right w:val="single" w:sz="4" w:space="0" w:color="auto"/>
            </w:tcBorders>
            <w:hideMark/>
          </w:tcPr>
          <w:p w14:paraId="12C0CA3F" w14:textId="77777777" w:rsidR="00512EBC" w:rsidRDefault="00512EBC" w:rsidP="00833DE1">
            <w:pPr>
              <w:ind w:left="-108" w:firstLine="142"/>
              <w:jc w:val="both"/>
              <w:rPr>
                <w:color w:val="000000" w:themeColor="text1"/>
                <w:sz w:val="28"/>
                <w:szCs w:val="28"/>
                <w:lang w:eastAsia="en-US"/>
              </w:rPr>
            </w:pPr>
            <w:r>
              <w:rPr>
                <w:color w:val="000000" w:themeColor="text1"/>
                <w:sz w:val="28"/>
                <w:szCs w:val="28"/>
                <w:lang w:eastAsia="en-US"/>
              </w:rPr>
              <w:t>Иванова О.Ю.</w:t>
            </w:r>
          </w:p>
        </w:tc>
        <w:tc>
          <w:tcPr>
            <w:tcW w:w="6521" w:type="dxa"/>
            <w:tcBorders>
              <w:top w:val="single" w:sz="4" w:space="0" w:color="auto"/>
              <w:left w:val="single" w:sz="4" w:space="0" w:color="auto"/>
              <w:bottom w:val="single" w:sz="4" w:space="0" w:color="auto"/>
              <w:right w:val="single" w:sz="4" w:space="0" w:color="auto"/>
            </w:tcBorders>
            <w:hideMark/>
          </w:tcPr>
          <w:p w14:paraId="091B92F4" w14:textId="77777777" w:rsidR="00512EBC" w:rsidRDefault="00512EBC" w:rsidP="00833DE1">
            <w:pPr>
              <w:jc w:val="both"/>
              <w:rPr>
                <w:b/>
                <w:sz w:val="28"/>
                <w:szCs w:val="28"/>
                <w:lang w:eastAsia="en-US"/>
              </w:rPr>
            </w:pPr>
            <w:r>
              <w:rPr>
                <w:sz w:val="28"/>
                <w:szCs w:val="28"/>
                <w:lang w:eastAsia="en-US"/>
              </w:rPr>
              <w:t>- начальник Территориального отдела Управления Федеральной службы по надзору в сфере защиты прав потребителей и благополучия человека по Ивановской области в г.о. Тейково, Тейковском, Гаврилово – Посадском, Ильинском и Комсомольском районах. Главный государственный санитарный врач в г. Тейково, Тейковском, Гаврилово – Посадском, Ильинском и Комсомольском районах Ивановской области.</w:t>
            </w:r>
          </w:p>
        </w:tc>
      </w:tr>
    </w:tbl>
    <w:p w14:paraId="3D3C3286" w14:textId="77777777" w:rsidR="00512EBC" w:rsidRDefault="00512EBC" w:rsidP="00512EBC">
      <w:pPr>
        <w:tabs>
          <w:tab w:val="left" w:pos="9000"/>
        </w:tabs>
        <w:spacing w:line="240" w:lineRule="atLeast"/>
        <w:jc w:val="right"/>
      </w:pPr>
    </w:p>
    <w:p w14:paraId="496B257C" w14:textId="77777777" w:rsidR="00512EBC" w:rsidRDefault="00512EBC" w:rsidP="00512EBC">
      <w:pPr>
        <w:tabs>
          <w:tab w:val="left" w:pos="9000"/>
        </w:tabs>
        <w:spacing w:line="240" w:lineRule="atLeast"/>
        <w:jc w:val="right"/>
      </w:pPr>
    </w:p>
    <w:p w14:paraId="2E89D89F" w14:textId="77777777" w:rsidR="00512EBC" w:rsidRDefault="00512EBC" w:rsidP="00512EBC">
      <w:pPr>
        <w:tabs>
          <w:tab w:val="left" w:pos="9000"/>
        </w:tabs>
        <w:spacing w:line="240" w:lineRule="atLeast"/>
        <w:jc w:val="right"/>
      </w:pPr>
    </w:p>
    <w:p w14:paraId="794805AE" w14:textId="77777777" w:rsidR="00512EBC" w:rsidRDefault="00512EBC" w:rsidP="00512EBC">
      <w:pPr>
        <w:tabs>
          <w:tab w:val="left" w:pos="9000"/>
        </w:tabs>
        <w:spacing w:line="240" w:lineRule="atLeast"/>
        <w:jc w:val="right"/>
      </w:pPr>
      <w:r>
        <w:t>Приложение № 2</w:t>
      </w:r>
    </w:p>
    <w:p w14:paraId="5B0ECDB5" w14:textId="77777777" w:rsidR="00512EBC" w:rsidRDefault="00512EBC" w:rsidP="00512EBC">
      <w:pPr>
        <w:tabs>
          <w:tab w:val="left" w:pos="9000"/>
        </w:tabs>
        <w:spacing w:line="240" w:lineRule="atLeast"/>
        <w:jc w:val="right"/>
      </w:pPr>
      <w:r>
        <w:t>к постановлению администрации</w:t>
      </w:r>
    </w:p>
    <w:p w14:paraId="61F68F5D" w14:textId="77777777" w:rsidR="00512EBC" w:rsidRDefault="00512EBC" w:rsidP="00512EBC">
      <w:pPr>
        <w:tabs>
          <w:tab w:val="left" w:pos="9000"/>
        </w:tabs>
        <w:spacing w:line="240" w:lineRule="atLeast"/>
        <w:jc w:val="right"/>
      </w:pPr>
      <w:r>
        <w:t xml:space="preserve">городского округа Тейково </w:t>
      </w:r>
    </w:p>
    <w:p w14:paraId="4AE6D13B" w14:textId="77777777" w:rsidR="00512EBC" w:rsidRDefault="00512EBC" w:rsidP="00512EBC">
      <w:pPr>
        <w:tabs>
          <w:tab w:val="left" w:pos="9000"/>
        </w:tabs>
        <w:spacing w:line="240" w:lineRule="atLeast"/>
        <w:jc w:val="right"/>
      </w:pPr>
      <w:r>
        <w:t>Ивановской области</w:t>
      </w:r>
    </w:p>
    <w:p w14:paraId="13F5943C" w14:textId="77777777" w:rsidR="00512EBC" w:rsidRDefault="00512EBC" w:rsidP="00512EBC">
      <w:pPr>
        <w:tabs>
          <w:tab w:val="left" w:pos="9000"/>
        </w:tabs>
        <w:spacing w:line="240" w:lineRule="atLeast"/>
        <w:jc w:val="center"/>
      </w:pPr>
      <w:r>
        <w:t xml:space="preserve">                                                                                             от 09.04.2024                 №209</w:t>
      </w:r>
    </w:p>
    <w:p w14:paraId="4F44866E" w14:textId="77777777" w:rsidR="00512EBC" w:rsidRDefault="00512EBC" w:rsidP="00512EBC">
      <w:pPr>
        <w:jc w:val="center"/>
        <w:rPr>
          <w:sz w:val="28"/>
          <w:szCs w:val="28"/>
        </w:rPr>
      </w:pPr>
    </w:p>
    <w:p w14:paraId="12E6127D" w14:textId="77777777" w:rsidR="00512EBC" w:rsidRDefault="00512EBC" w:rsidP="00512EBC">
      <w:pPr>
        <w:jc w:val="center"/>
        <w:rPr>
          <w:sz w:val="28"/>
          <w:szCs w:val="28"/>
        </w:rPr>
      </w:pPr>
    </w:p>
    <w:p w14:paraId="1F6007CD" w14:textId="77777777" w:rsidR="00512EBC" w:rsidRDefault="00512EBC" w:rsidP="00512EBC">
      <w:pPr>
        <w:jc w:val="center"/>
        <w:rPr>
          <w:b/>
          <w:sz w:val="28"/>
          <w:szCs w:val="28"/>
        </w:rPr>
      </w:pPr>
      <w:r>
        <w:rPr>
          <w:b/>
          <w:sz w:val="28"/>
          <w:szCs w:val="28"/>
        </w:rPr>
        <w:t>ПОЛОЖЕНИЕ</w:t>
      </w:r>
    </w:p>
    <w:p w14:paraId="4217F467" w14:textId="77777777" w:rsidR="00512EBC" w:rsidRDefault="00512EBC" w:rsidP="00512EBC">
      <w:pPr>
        <w:jc w:val="center"/>
        <w:rPr>
          <w:b/>
          <w:sz w:val="28"/>
          <w:szCs w:val="28"/>
        </w:rPr>
      </w:pPr>
      <w:r>
        <w:rPr>
          <w:b/>
          <w:sz w:val="28"/>
          <w:szCs w:val="28"/>
        </w:rPr>
        <w:t>о межведомственной комиссии по организации отдыха, оздоровления и занятости детей и подростков в г.о. Тейково Ивановской области</w:t>
      </w:r>
    </w:p>
    <w:p w14:paraId="2C07DE59" w14:textId="77777777" w:rsidR="00512EBC" w:rsidRPr="00A13B60" w:rsidRDefault="00512EBC" w:rsidP="00512EBC">
      <w:pPr>
        <w:jc w:val="center"/>
        <w:rPr>
          <w:b/>
          <w:sz w:val="28"/>
          <w:szCs w:val="28"/>
        </w:rPr>
      </w:pPr>
      <w:r>
        <w:rPr>
          <w:b/>
          <w:sz w:val="28"/>
          <w:szCs w:val="28"/>
        </w:rPr>
        <w:t>в 2024 году</w:t>
      </w:r>
    </w:p>
    <w:p w14:paraId="44E9C862" w14:textId="77777777" w:rsidR="00512EBC" w:rsidRDefault="00512EBC" w:rsidP="00512EBC">
      <w:pPr>
        <w:ind w:firstLine="708"/>
        <w:jc w:val="both"/>
        <w:rPr>
          <w:sz w:val="28"/>
          <w:szCs w:val="28"/>
        </w:rPr>
      </w:pPr>
      <w:r>
        <w:rPr>
          <w:sz w:val="28"/>
          <w:szCs w:val="28"/>
        </w:rPr>
        <w:t>1. Межведомственная комиссия по организации отдыха, оздоровления и занятости детей и подростков (далее - Комиссия) создана в целях обеспечения согласованных действий исполнительных органов муниципальной власти, предприятий и организаций независимо от форм собственности, заинтересованных федеральных и других ведомств по организации отдыха, оздоровления и занятости детей и подростков на территории г. о. Тейково Ивановской области.</w:t>
      </w:r>
    </w:p>
    <w:p w14:paraId="57B93F73" w14:textId="77777777" w:rsidR="00512EBC" w:rsidRDefault="00512EBC" w:rsidP="00512EBC">
      <w:pPr>
        <w:ind w:firstLine="708"/>
        <w:jc w:val="both"/>
        <w:rPr>
          <w:sz w:val="28"/>
          <w:szCs w:val="28"/>
        </w:rPr>
      </w:pPr>
      <w:r>
        <w:rPr>
          <w:sz w:val="28"/>
          <w:szCs w:val="28"/>
        </w:rPr>
        <w:t>2. Основными задачами Комиссии являются:</w:t>
      </w:r>
    </w:p>
    <w:p w14:paraId="78C41589" w14:textId="77777777" w:rsidR="00512EBC" w:rsidRDefault="00512EBC" w:rsidP="00512EBC">
      <w:pPr>
        <w:jc w:val="both"/>
        <w:rPr>
          <w:sz w:val="28"/>
          <w:szCs w:val="28"/>
        </w:rPr>
      </w:pPr>
      <w:r>
        <w:rPr>
          <w:sz w:val="28"/>
          <w:szCs w:val="28"/>
        </w:rPr>
        <w:t>- обеспечение согласованных действий органов местного самоуправления                   г. о. Тейково Ивановской области, заинтересованных федеральных и других  ведомств по организации отдыха, оздоровления и занятости детей и подростков в г.о. Тейково Ивановской области;</w:t>
      </w:r>
    </w:p>
    <w:p w14:paraId="157B2527" w14:textId="77777777" w:rsidR="00512EBC" w:rsidRDefault="00512EBC" w:rsidP="00512EBC">
      <w:pPr>
        <w:jc w:val="both"/>
        <w:rPr>
          <w:sz w:val="28"/>
          <w:szCs w:val="28"/>
        </w:rPr>
      </w:pPr>
      <w:r>
        <w:rPr>
          <w:sz w:val="28"/>
          <w:szCs w:val="28"/>
        </w:rPr>
        <w:t>- подготовка предложений для администрации г.о. Тейково Ивановской области по вопросам организации отдыха, оздоровления и занятости детей и подростков в г.о. Тейково Ивановской области.</w:t>
      </w:r>
    </w:p>
    <w:p w14:paraId="304D10BA" w14:textId="77777777" w:rsidR="00512EBC" w:rsidRDefault="00512EBC" w:rsidP="00512EBC">
      <w:pPr>
        <w:ind w:firstLine="708"/>
        <w:jc w:val="both"/>
        <w:rPr>
          <w:sz w:val="28"/>
          <w:szCs w:val="28"/>
        </w:rPr>
      </w:pPr>
      <w:r>
        <w:rPr>
          <w:sz w:val="28"/>
          <w:szCs w:val="28"/>
        </w:rPr>
        <w:t>3. Комиссия для осуществления возложенных на нее задач:</w:t>
      </w:r>
    </w:p>
    <w:p w14:paraId="178774F5" w14:textId="77777777" w:rsidR="00512EBC" w:rsidRDefault="00512EBC" w:rsidP="00512EBC">
      <w:pPr>
        <w:jc w:val="both"/>
        <w:rPr>
          <w:sz w:val="28"/>
          <w:szCs w:val="28"/>
        </w:rPr>
      </w:pPr>
      <w:r>
        <w:rPr>
          <w:sz w:val="28"/>
          <w:szCs w:val="28"/>
        </w:rPr>
        <w:t>- принимает в пределах своей компетенции решения, необходимые для координации деятельности исполнительных органов государственной власти, органов местного самоуправления г.о. Тейково Ивановской области, службы санэпиднадзора, заинтересованных федеральных и других ведомств в сфере отдыха, оздоровления и занятости детей и подростков;</w:t>
      </w:r>
    </w:p>
    <w:p w14:paraId="429E961F" w14:textId="77777777" w:rsidR="00512EBC" w:rsidRDefault="00512EBC" w:rsidP="00512EBC">
      <w:pPr>
        <w:jc w:val="both"/>
        <w:rPr>
          <w:sz w:val="28"/>
          <w:szCs w:val="28"/>
        </w:rPr>
      </w:pPr>
      <w:r>
        <w:rPr>
          <w:sz w:val="28"/>
          <w:szCs w:val="28"/>
        </w:rPr>
        <w:t>- разрабатывает предложения по приоритетным направлениям социальной политики в сфере отдыха, оздоровления и занятости детей и подростков;</w:t>
      </w:r>
    </w:p>
    <w:p w14:paraId="58F2092A" w14:textId="77777777" w:rsidR="00512EBC" w:rsidRDefault="00512EBC" w:rsidP="00512EBC">
      <w:pPr>
        <w:jc w:val="both"/>
        <w:rPr>
          <w:sz w:val="28"/>
          <w:szCs w:val="28"/>
        </w:rPr>
      </w:pPr>
      <w:r>
        <w:rPr>
          <w:sz w:val="28"/>
          <w:szCs w:val="28"/>
        </w:rPr>
        <w:t>- разрабатывает рекомендации по реализации нормативных правовых актов по вопросам отдыха, оздоровления и занятости детей и подростков;</w:t>
      </w:r>
    </w:p>
    <w:p w14:paraId="58566B4B" w14:textId="77777777" w:rsidR="00512EBC" w:rsidRDefault="00512EBC" w:rsidP="00512EBC">
      <w:pPr>
        <w:jc w:val="both"/>
        <w:rPr>
          <w:sz w:val="28"/>
          <w:szCs w:val="28"/>
        </w:rPr>
      </w:pPr>
      <w:r>
        <w:rPr>
          <w:sz w:val="28"/>
          <w:szCs w:val="28"/>
        </w:rPr>
        <w:t>- участвует в подготовке и проведении совещаний, «круглых столов», семинаров по вопросам организации отдыха, оздоровления и занятости детей и подростков;</w:t>
      </w:r>
    </w:p>
    <w:p w14:paraId="065F10B0" w14:textId="77777777" w:rsidR="00512EBC" w:rsidRDefault="00512EBC" w:rsidP="00512EBC">
      <w:pPr>
        <w:jc w:val="both"/>
        <w:rPr>
          <w:sz w:val="28"/>
          <w:szCs w:val="28"/>
        </w:rPr>
      </w:pPr>
      <w:r>
        <w:rPr>
          <w:sz w:val="28"/>
          <w:szCs w:val="28"/>
        </w:rPr>
        <w:t>- анализирует состояние дел по вопросам организации отдыха и оздоровления детей и подростков, состояние материальной базы отдыха оздоровительных учреждений, находящихся на территории г.о. Тейково Ивановской области.</w:t>
      </w:r>
    </w:p>
    <w:p w14:paraId="080FEDC2" w14:textId="77777777" w:rsidR="00512EBC" w:rsidRDefault="00512EBC" w:rsidP="00512EBC">
      <w:pPr>
        <w:ind w:firstLine="708"/>
        <w:jc w:val="both"/>
        <w:rPr>
          <w:sz w:val="28"/>
          <w:szCs w:val="28"/>
        </w:rPr>
      </w:pPr>
      <w:r>
        <w:rPr>
          <w:sz w:val="28"/>
          <w:szCs w:val="28"/>
        </w:rPr>
        <w:t>4. Комиссия для выполнения возложенных на нее задач имеет право:</w:t>
      </w:r>
    </w:p>
    <w:p w14:paraId="6620D955" w14:textId="77777777" w:rsidR="00512EBC" w:rsidRDefault="00512EBC" w:rsidP="00512EBC">
      <w:pPr>
        <w:jc w:val="both"/>
        <w:rPr>
          <w:sz w:val="28"/>
          <w:szCs w:val="28"/>
        </w:rPr>
      </w:pPr>
      <w:r>
        <w:rPr>
          <w:sz w:val="28"/>
          <w:szCs w:val="28"/>
        </w:rPr>
        <w:t xml:space="preserve">- приглашать на заседания комиссии представителей органов государственной власти, органов местного самоуправления, предприятий и организаций, образовательных организаций, территориального отдела Управления </w:t>
      </w:r>
      <w:r>
        <w:rPr>
          <w:sz w:val="28"/>
          <w:szCs w:val="28"/>
        </w:rPr>
        <w:lastRenderedPageBreak/>
        <w:t>Федеральной службы по надзору в сфере защиты прав и благополучия человека в г. Тейково, Тейковском, Гаврилово - Посадском, Ильинском и Комсомольском районах, ФГУЗ «Центр гигиены и эпидемиологии в Ивановской области» общественных и других организаций;</w:t>
      </w:r>
    </w:p>
    <w:p w14:paraId="153E7204" w14:textId="77777777" w:rsidR="00512EBC" w:rsidRDefault="00512EBC" w:rsidP="00512EBC">
      <w:pPr>
        <w:jc w:val="both"/>
        <w:rPr>
          <w:sz w:val="28"/>
          <w:szCs w:val="28"/>
        </w:rPr>
      </w:pPr>
      <w:r>
        <w:rPr>
          <w:sz w:val="28"/>
          <w:szCs w:val="28"/>
        </w:rPr>
        <w:t>- запрашивать у органов местного самоуправления г.о. Тейково Ивановской области и получать от них информацию (материалы) по вопросам, входящим в компетенцию Комиссии;</w:t>
      </w:r>
    </w:p>
    <w:p w14:paraId="17A8B8A8" w14:textId="77777777" w:rsidR="00512EBC" w:rsidRDefault="00512EBC" w:rsidP="00512EBC">
      <w:pPr>
        <w:jc w:val="both"/>
        <w:rPr>
          <w:sz w:val="28"/>
          <w:szCs w:val="28"/>
        </w:rPr>
      </w:pPr>
      <w:r>
        <w:rPr>
          <w:sz w:val="28"/>
          <w:szCs w:val="28"/>
        </w:rPr>
        <w:t>- заслушивать на заседании комиссии сообщения руководителей по вопросам организации отдыха детей и подростков и их оздоровления, входящим в компетенцию Комиссии;</w:t>
      </w:r>
    </w:p>
    <w:p w14:paraId="3EC0B729" w14:textId="77777777" w:rsidR="00512EBC" w:rsidRDefault="00512EBC" w:rsidP="00512EBC">
      <w:pPr>
        <w:jc w:val="both"/>
        <w:rPr>
          <w:sz w:val="28"/>
          <w:szCs w:val="28"/>
        </w:rPr>
      </w:pPr>
      <w:r>
        <w:rPr>
          <w:sz w:val="28"/>
          <w:szCs w:val="28"/>
        </w:rPr>
        <w:t>- создавать в установленном порядке временные рабочие группы, в том числе из представителей исполнительных органов государственной власти и общественных объединений для подготовки предложений по вопросам отдыха, оздоровления и занятости детей и подростков, а также изучения положения дел в организации отдыха детей и подростков и их оздоровления, расположенных на территории г.о. Тейково Ивановской области;</w:t>
      </w:r>
    </w:p>
    <w:p w14:paraId="023F673B" w14:textId="77777777" w:rsidR="00512EBC" w:rsidRDefault="00512EBC" w:rsidP="00512EBC">
      <w:pPr>
        <w:jc w:val="both"/>
        <w:rPr>
          <w:sz w:val="28"/>
          <w:szCs w:val="28"/>
        </w:rPr>
      </w:pPr>
      <w:r>
        <w:rPr>
          <w:sz w:val="28"/>
          <w:szCs w:val="28"/>
        </w:rPr>
        <w:t>- осуществлять личный прием граждан, рассматривать их жалобы и заявления по вопросам, относящимся к компетенции Комиссии.</w:t>
      </w:r>
    </w:p>
    <w:p w14:paraId="5567F2E9" w14:textId="77777777" w:rsidR="00512EBC" w:rsidRDefault="00512EBC" w:rsidP="00512EBC">
      <w:pPr>
        <w:ind w:firstLine="708"/>
        <w:jc w:val="both"/>
        <w:rPr>
          <w:sz w:val="28"/>
          <w:szCs w:val="28"/>
        </w:rPr>
      </w:pPr>
      <w:r>
        <w:rPr>
          <w:sz w:val="28"/>
          <w:szCs w:val="28"/>
        </w:rPr>
        <w:t>5. Руководство деятельностью Комиссии осуществляется председателем Комиссии совместно с заместителем на коллегиальной основе.</w:t>
      </w:r>
    </w:p>
    <w:p w14:paraId="0FDEC27F" w14:textId="77777777" w:rsidR="00512EBC" w:rsidRDefault="00512EBC" w:rsidP="00512EBC">
      <w:pPr>
        <w:jc w:val="both"/>
        <w:rPr>
          <w:sz w:val="28"/>
          <w:szCs w:val="28"/>
        </w:rPr>
      </w:pPr>
      <w:r>
        <w:rPr>
          <w:sz w:val="28"/>
          <w:szCs w:val="28"/>
        </w:rPr>
        <w:t>Председателем Комиссии является заместитель главы администрации (по социальным вопросам), начальник Отдела социальной сферы администрации г.о. Тейково  Ивановской области.</w:t>
      </w:r>
    </w:p>
    <w:p w14:paraId="6FD83130" w14:textId="77777777" w:rsidR="00512EBC" w:rsidRDefault="00512EBC" w:rsidP="00512EBC">
      <w:pPr>
        <w:jc w:val="both"/>
        <w:rPr>
          <w:sz w:val="28"/>
          <w:szCs w:val="28"/>
        </w:rPr>
      </w:pPr>
      <w:r>
        <w:rPr>
          <w:sz w:val="28"/>
          <w:szCs w:val="28"/>
        </w:rPr>
        <w:t>Комиссия осуществляет свою деятельность на общественных началах.</w:t>
      </w:r>
    </w:p>
    <w:p w14:paraId="53E40156" w14:textId="77777777" w:rsidR="00512EBC" w:rsidRDefault="00512EBC" w:rsidP="00512EBC">
      <w:pPr>
        <w:ind w:firstLine="708"/>
        <w:jc w:val="both"/>
        <w:rPr>
          <w:sz w:val="28"/>
          <w:szCs w:val="28"/>
        </w:rPr>
      </w:pPr>
      <w:r>
        <w:rPr>
          <w:sz w:val="28"/>
          <w:szCs w:val="28"/>
        </w:rPr>
        <w:t xml:space="preserve">6. Заседания Комиссии проводятся по мере необходимости. </w:t>
      </w:r>
    </w:p>
    <w:p w14:paraId="6D1426AB" w14:textId="77777777" w:rsidR="00512EBC" w:rsidRDefault="00512EBC" w:rsidP="00512EBC">
      <w:pPr>
        <w:jc w:val="both"/>
        <w:rPr>
          <w:sz w:val="28"/>
          <w:szCs w:val="28"/>
        </w:rPr>
      </w:pPr>
      <w:r>
        <w:rPr>
          <w:sz w:val="28"/>
          <w:szCs w:val="28"/>
        </w:rPr>
        <w:t xml:space="preserve">Заседания Комиссии считаются правомочными, если на заседании присутствует более половины ее членов. Заседание Комиссии проводит ее председатель или заместитель. </w:t>
      </w:r>
    </w:p>
    <w:p w14:paraId="391C5393" w14:textId="77777777" w:rsidR="00512EBC" w:rsidRDefault="00512EBC" w:rsidP="00512EBC">
      <w:pPr>
        <w:ind w:firstLine="708"/>
        <w:jc w:val="both"/>
        <w:rPr>
          <w:sz w:val="28"/>
          <w:szCs w:val="28"/>
        </w:rPr>
      </w:pPr>
      <w:r>
        <w:rPr>
          <w:sz w:val="28"/>
          <w:szCs w:val="28"/>
        </w:rPr>
        <w:t>7. Решения Комиссии принимаются простым большинством голосов, оформляются протоколами, которые подписываются председателем Комиссии или заместителем председателя Комиссии, председательствующим на заседании.</w:t>
      </w:r>
    </w:p>
    <w:p w14:paraId="0EBF0626" w14:textId="77777777" w:rsidR="00512EBC" w:rsidRDefault="00512EBC" w:rsidP="00512EBC">
      <w:pPr>
        <w:jc w:val="both"/>
        <w:rPr>
          <w:sz w:val="28"/>
          <w:szCs w:val="28"/>
        </w:rPr>
      </w:pPr>
      <w:r>
        <w:rPr>
          <w:sz w:val="28"/>
          <w:szCs w:val="28"/>
        </w:rPr>
        <w:t>Решения Комиссии, принятые в пределах ее компетенции, являются обязательными для органов, представленных в Комиссии, а также для предприятий, организаций, действующих в сфере ведения этих органов.</w:t>
      </w:r>
    </w:p>
    <w:p w14:paraId="515B87D1" w14:textId="7A2C79AC" w:rsidR="00512EBC" w:rsidRDefault="00512EBC" w:rsidP="00512EBC">
      <w:pPr>
        <w:jc w:val="both"/>
        <w:rPr>
          <w:sz w:val="28"/>
          <w:szCs w:val="28"/>
        </w:rPr>
      </w:pPr>
      <w:r>
        <w:rPr>
          <w:sz w:val="28"/>
          <w:szCs w:val="28"/>
        </w:rPr>
        <w:t>Контроль выполнения решений Комиссии осуществляет ответственный секретарь Комиссии.</w:t>
      </w:r>
    </w:p>
    <w:p w14:paraId="1744B1B9" w14:textId="4162D1F6" w:rsidR="0025331F" w:rsidRDefault="0025331F" w:rsidP="00512EBC">
      <w:pPr>
        <w:jc w:val="both"/>
        <w:rPr>
          <w:sz w:val="28"/>
          <w:szCs w:val="28"/>
        </w:rPr>
      </w:pPr>
    </w:p>
    <w:p w14:paraId="071D9659" w14:textId="151D8EDB" w:rsidR="0025331F" w:rsidRDefault="0025331F" w:rsidP="00512EBC">
      <w:pPr>
        <w:jc w:val="both"/>
        <w:rPr>
          <w:sz w:val="28"/>
          <w:szCs w:val="28"/>
        </w:rPr>
      </w:pPr>
    </w:p>
    <w:p w14:paraId="29FE15B7" w14:textId="1393E320" w:rsidR="0025331F" w:rsidRDefault="0025331F" w:rsidP="00512EBC">
      <w:pPr>
        <w:jc w:val="both"/>
        <w:rPr>
          <w:sz w:val="28"/>
          <w:szCs w:val="28"/>
        </w:rPr>
      </w:pPr>
    </w:p>
    <w:p w14:paraId="2B7D0DB4" w14:textId="77838C60" w:rsidR="0025331F" w:rsidRDefault="0025331F" w:rsidP="00512EBC">
      <w:pPr>
        <w:jc w:val="both"/>
        <w:rPr>
          <w:sz w:val="28"/>
          <w:szCs w:val="28"/>
        </w:rPr>
      </w:pPr>
    </w:p>
    <w:p w14:paraId="0CAD44DA" w14:textId="6E3709FA" w:rsidR="0025331F" w:rsidRDefault="0025331F" w:rsidP="00512EBC">
      <w:pPr>
        <w:jc w:val="both"/>
        <w:rPr>
          <w:sz w:val="28"/>
          <w:szCs w:val="28"/>
        </w:rPr>
      </w:pPr>
    </w:p>
    <w:p w14:paraId="5086B128" w14:textId="5A4736C1" w:rsidR="0025331F" w:rsidRDefault="0025331F" w:rsidP="00512EBC">
      <w:pPr>
        <w:jc w:val="both"/>
        <w:rPr>
          <w:sz w:val="28"/>
          <w:szCs w:val="28"/>
        </w:rPr>
      </w:pPr>
    </w:p>
    <w:p w14:paraId="790C612D" w14:textId="6AF8FE18" w:rsidR="0025331F" w:rsidRDefault="0025331F" w:rsidP="00512EBC">
      <w:pPr>
        <w:jc w:val="both"/>
        <w:rPr>
          <w:sz w:val="28"/>
          <w:szCs w:val="28"/>
        </w:rPr>
      </w:pPr>
    </w:p>
    <w:p w14:paraId="6D38DD92" w14:textId="77777777" w:rsidR="0025331F" w:rsidRDefault="0025331F" w:rsidP="00512EBC">
      <w:pPr>
        <w:jc w:val="both"/>
        <w:rPr>
          <w:sz w:val="28"/>
          <w:szCs w:val="28"/>
        </w:rPr>
      </w:pPr>
    </w:p>
    <w:p w14:paraId="6EAB9EDE" w14:textId="569748C8" w:rsidR="00177E8D" w:rsidRPr="00E95E41" w:rsidRDefault="0025331F" w:rsidP="00177E8D">
      <w:pPr>
        <w:ind w:right="-1"/>
        <w:jc w:val="center"/>
        <w:rPr>
          <w:b/>
          <w:sz w:val="32"/>
          <w:szCs w:val="32"/>
        </w:rPr>
      </w:pPr>
      <w:r>
        <w:rPr>
          <w:b/>
          <w:noProof/>
          <w:sz w:val="32"/>
          <w:szCs w:val="32"/>
        </w:rPr>
        <w:lastRenderedPageBreak/>
        <w:drawing>
          <wp:inline distT="0" distB="0" distL="0" distR="0" wp14:anchorId="04CFF5DB" wp14:editId="391773D4">
            <wp:extent cx="695960" cy="901065"/>
            <wp:effectExtent l="19050" t="0" r="8890"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cstate="print"/>
                    <a:srcRect/>
                    <a:stretch>
                      <a:fillRect/>
                    </a:stretch>
                  </pic:blipFill>
                  <pic:spPr bwMode="auto">
                    <a:xfrm>
                      <a:off x="0" y="0"/>
                      <a:ext cx="695960" cy="901065"/>
                    </a:xfrm>
                    <a:prstGeom prst="rect">
                      <a:avLst/>
                    </a:prstGeom>
                    <a:noFill/>
                    <a:ln w="9525">
                      <a:noFill/>
                      <a:miter lim="800000"/>
                      <a:headEnd/>
                      <a:tailEnd/>
                    </a:ln>
                  </pic:spPr>
                </pic:pic>
              </a:graphicData>
            </a:graphic>
          </wp:inline>
        </w:drawing>
      </w:r>
      <w:r w:rsidR="00512EBC">
        <w:rPr>
          <w:sz w:val="28"/>
          <w:szCs w:val="28"/>
        </w:rPr>
        <w:tab/>
        <w:t xml:space="preserve">                </w:t>
      </w:r>
      <w:bookmarkStart w:id="11" w:name="_Hlk165984644"/>
      <w:bookmarkEnd w:id="11"/>
    </w:p>
    <w:p w14:paraId="48FAA0A9" w14:textId="77777777" w:rsidR="00177E8D" w:rsidRPr="003A5DA7" w:rsidRDefault="00177E8D" w:rsidP="00177E8D">
      <w:pPr>
        <w:ind w:left="-426" w:right="-143" w:hanging="141"/>
        <w:jc w:val="center"/>
        <w:rPr>
          <w:b/>
          <w:sz w:val="36"/>
          <w:szCs w:val="36"/>
        </w:rPr>
      </w:pPr>
      <w:r w:rsidRPr="003A5DA7">
        <w:rPr>
          <w:b/>
          <w:sz w:val="36"/>
          <w:szCs w:val="36"/>
        </w:rPr>
        <w:t xml:space="preserve">АДМИНИСТРАЦИЯ ГОРОДСКОГО ОКРУГА </w:t>
      </w:r>
      <w:r>
        <w:rPr>
          <w:b/>
          <w:sz w:val="36"/>
          <w:szCs w:val="36"/>
        </w:rPr>
        <w:t xml:space="preserve"> Т</w:t>
      </w:r>
      <w:r w:rsidRPr="003A5DA7">
        <w:rPr>
          <w:b/>
          <w:sz w:val="36"/>
          <w:szCs w:val="36"/>
        </w:rPr>
        <w:t>ЕЙКОВО ИВАНОВСКОЙ ОБЛАСТИ</w:t>
      </w:r>
    </w:p>
    <w:p w14:paraId="51F25088" w14:textId="77777777" w:rsidR="00177E8D" w:rsidRPr="00E95E41" w:rsidRDefault="00177E8D" w:rsidP="00177E8D">
      <w:pPr>
        <w:ind w:left="-142" w:right="-143" w:hanging="284"/>
        <w:jc w:val="center"/>
        <w:rPr>
          <w:b/>
          <w:sz w:val="32"/>
          <w:szCs w:val="32"/>
        </w:rPr>
      </w:pPr>
      <w:r w:rsidRPr="00E95E41">
        <w:rPr>
          <w:b/>
          <w:sz w:val="32"/>
          <w:szCs w:val="32"/>
        </w:rPr>
        <w:t>__________</w:t>
      </w:r>
      <w:r>
        <w:rPr>
          <w:b/>
          <w:sz w:val="32"/>
          <w:szCs w:val="32"/>
        </w:rPr>
        <w:t>_______________________</w:t>
      </w:r>
      <w:r w:rsidRPr="00E95E41">
        <w:rPr>
          <w:b/>
          <w:sz w:val="32"/>
          <w:szCs w:val="32"/>
        </w:rPr>
        <w:t>____________________</w:t>
      </w:r>
      <w:r>
        <w:rPr>
          <w:b/>
          <w:sz w:val="32"/>
          <w:szCs w:val="32"/>
        </w:rPr>
        <w:t>___</w:t>
      </w:r>
    </w:p>
    <w:p w14:paraId="580842C7" w14:textId="77777777" w:rsidR="00177E8D" w:rsidRDefault="00177E8D" w:rsidP="00177E8D">
      <w:pPr>
        <w:pStyle w:val="ConsPlusNormal"/>
        <w:ind w:right="-1"/>
        <w:jc w:val="center"/>
        <w:rPr>
          <w:rFonts w:ascii="Times New Roman" w:hAnsi="Times New Roman"/>
          <w:b/>
          <w:sz w:val="28"/>
          <w:szCs w:val="28"/>
        </w:rPr>
      </w:pPr>
    </w:p>
    <w:p w14:paraId="4FF6B02C" w14:textId="77777777" w:rsidR="00177E8D" w:rsidRPr="003A5DA7" w:rsidRDefault="00177E8D" w:rsidP="00177E8D">
      <w:pPr>
        <w:pStyle w:val="ConsPlusNormal"/>
        <w:ind w:right="-1"/>
        <w:jc w:val="center"/>
        <w:rPr>
          <w:rFonts w:ascii="Times New Roman" w:hAnsi="Times New Roman"/>
          <w:b/>
          <w:sz w:val="28"/>
          <w:szCs w:val="28"/>
        </w:rPr>
      </w:pPr>
    </w:p>
    <w:p w14:paraId="45D166B2" w14:textId="77777777" w:rsidR="00177E8D" w:rsidRPr="003A5DA7" w:rsidRDefault="00177E8D" w:rsidP="00177E8D">
      <w:pPr>
        <w:pStyle w:val="ConsPlusNormal"/>
        <w:ind w:right="-1"/>
        <w:jc w:val="center"/>
        <w:rPr>
          <w:rFonts w:ascii="Times New Roman" w:hAnsi="Times New Roman"/>
          <w:b/>
          <w:sz w:val="40"/>
          <w:szCs w:val="40"/>
        </w:rPr>
      </w:pPr>
      <w:r>
        <w:rPr>
          <w:rFonts w:ascii="Times New Roman" w:hAnsi="Times New Roman"/>
          <w:b/>
          <w:sz w:val="40"/>
          <w:szCs w:val="40"/>
        </w:rPr>
        <w:t>П О С Т А Н О В Л</w:t>
      </w:r>
      <w:r w:rsidRPr="003A5DA7">
        <w:rPr>
          <w:rFonts w:ascii="Times New Roman" w:hAnsi="Times New Roman"/>
          <w:b/>
          <w:sz w:val="40"/>
          <w:szCs w:val="40"/>
        </w:rPr>
        <w:t xml:space="preserve"> Е Н И Е</w:t>
      </w:r>
    </w:p>
    <w:p w14:paraId="0D5D84EC" w14:textId="77777777" w:rsidR="00177E8D" w:rsidRDefault="00177E8D" w:rsidP="00177E8D">
      <w:pPr>
        <w:pStyle w:val="ConsPlusNormal"/>
        <w:ind w:right="-1"/>
        <w:jc w:val="center"/>
        <w:rPr>
          <w:rFonts w:ascii="Times New Roman" w:hAnsi="Times New Roman" w:cs="Times New Roman"/>
          <w:sz w:val="28"/>
          <w:szCs w:val="28"/>
        </w:rPr>
      </w:pPr>
    </w:p>
    <w:p w14:paraId="57C1056F" w14:textId="77777777" w:rsidR="00177E8D" w:rsidRPr="00156ADB" w:rsidRDefault="00177E8D" w:rsidP="00177E8D">
      <w:pPr>
        <w:pStyle w:val="ConsPlusNormal"/>
        <w:ind w:right="-1"/>
        <w:jc w:val="center"/>
        <w:rPr>
          <w:rFonts w:ascii="Times New Roman" w:hAnsi="Times New Roman" w:cs="Times New Roman"/>
          <w:sz w:val="28"/>
          <w:szCs w:val="28"/>
        </w:rPr>
      </w:pPr>
    </w:p>
    <w:p w14:paraId="22FA59E7" w14:textId="77777777" w:rsidR="00177E8D" w:rsidRDefault="00177E8D" w:rsidP="00177E8D">
      <w:pPr>
        <w:ind w:right="-1"/>
        <w:jc w:val="center"/>
        <w:rPr>
          <w:sz w:val="28"/>
          <w:szCs w:val="28"/>
        </w:rPr>
      </w:pPr>
      <w:r w:rsidRPr="00E95E41">
        <w:rPr>
          <w:b/>
          <w:sz w:val="28"/>
          <w:szCs w:val="28"/>
        </w:rPr>
        <w:t xml:space="preserve">от </w:t>
      </w:r>
      <w:r>
        <w:rPr>
          <w:b/>
          <w:sz w:val="28"/>
          <w:szCs w:val="28"/>
        </w:rPr>
        <w:t xml:space="preserve"> 10.04.2024    </w:t>
      </w:r>
      <w:r>
        <w:rPr>
          <w:sz w:val="28"/>
          <w:szCs w:val="28"/>
        </w:rPr>
        <w:t xml:space="preserve"> </w:t>
      </w:r>
      <w:r>
        <w:rPr>
          <w:b/>
          <w:sz w:val="28"/>
          <w:szCs w:val="28"/>
        </w:rPr>
        <w:t xml:space="preserve">  </w:t>
      </w:r>
      <w:r w:rsidRPr="00E95E41">
        <w:rPr>
          <w:b/>
          <w:sz w:val="28"/>
          <w:szCs w:val="28"/>
        </w:rPr>
        <w:t>№</w:t>
      </w:r>
      <w:r>
        <w:rPr>
          <w:b/>
          <w:sz w:val="28"/>
          <w:szCs w:val="28"/>
        </w:rPr>
        <w:t xml:space="preserve"> 210 </w:t>
      </w:r>
    </w:p>
    <w:p w14:paraId="7957BFF1" w14:textId="77777777" w:rsidR="00177E8D" w:rsidRDefault="00177E8D" w:rsidP="00177E8D">
      <w:pPr>
        <w:ind w:right="-1"/>
        <w:jc w:val="center"/>
        <w:rPr>
          <w:sz w:val="28"/>
          <w:szCs w:val="28"/>
        </w:rPr>
      </w:pPr>
    </w:p>
    <w:p w14:paraId="366B7644" w14:textId="77777777" w:rsidR="00177E8D" w:rsidRDefault="00177E8D" w:rsidP="00177E8D">
      <w:pPr>
        <w:ind w:right="-1"/>
        <w:jc w:val="center"/>
        <w:rPr>
          <w:sz w:val="28"/>
          <w:szCs w:val="28"/>
        </w:rPr>
      </w:pPr>
      <w:r>
        <w:rPr>
          <w:sz w:val="28"/>
          <w:szCs w:val="28"/>
        </w:rPr>
        <w:t>г. Тейково</w:t>
      </w:r>
    </w:p>
    <w:p w14:paraId="53A4CFF7" w14:textId="77777777" w:rsidR="00177E8D" w:rsidRDefault="00177E8D" w:rsidP="00177E8D">
      <w:pPr>
        <w:ind w:right="-1"/>
        <w:jc w:val="center"/>
        <w:rPr>
          <w:sz w:val="28"/>
          <w:szCs w:val="28"/>
        </w:rPr>
      </w:pPr>
    </w:p>
    <w:p w14:paraId="74CB1895" w14:textId="77777777" w:rsidR="00177E8D" w:rsidRPr="0076488F" w:rsidRDefault="00177E8D" w:rsidP="00177E8D">
      <w:pPr>
        <w:pStyle w:val="ConsPlusNormal"/>
        <w:widowContro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О внесении изменений в постановление администрации городского округа Тейково от 16.09.2015 № 482 «Об утверждении </w:t>
      </w:r>
      <w:hyperlink w:anchor="Par54" w:tooltip="ПОРЯДОК" w:history="1">
        <w:r w:rsidRPr="0076488F">
          <w:rPr>
            <w:rFonts w:ascii="Times New Roman" w:hAnsi="Times New Roman" w:cs="Times New Roman"/>
            <w:b/>
            <w:sz w:val="28"/>
            <w:szCs w:val="28"/>
          </w:rPr>
          <w:t>Поряд</w:t>
        </w:r>
      </w:hyperlink>
      <w:r w:rsidRPr="0076488F">
        <w:rPr>
          <w:rFonts w:ascii="Times New Roman" w:hAnsi="Times New Roman" w:cs="Times New Roman"/>
          <w:b/>
          <w:sz w:val="28"/>
          <w:szCs w:val="28"/>
        </w:rPr>
        <w:t>ка формирования муниципального задания на оказание муниципальных услуг (выполнение работ) в отношении муниципальных учреждений городского округа Тейково</w:t>
      </w:r>
      <w:r>
        <w:rPr>
          <w:rFonts w:ascii="Times New Roman" w:hAnsi="Times New Roman" w:cs="Times New Roman"/>
          <w:b/>
          <w:sz w:val="28"/>
          <w:szCs w:val="28"/>
        </w:rPr>
        <w:t xml:space="preserve"> Ивановской области </w:t>
      </w:r>
      <w:r w:rsidRPr="0076488F">
        <w:rPr>
          <w:rFonts w:ascii="Times New Roman" w:hAnsi="Times New Roman" w:cs="Times New Roman"/>
          <w:b/>
          <w:sz w:val="28"/>
          <w:szCs w:val="28"/>
        </w:rPr>
        <w:t>и финансового обеспечения выполнения муниципального задания</w:t>
      </w:r>
    </w:p>
    <w:p w14:paraId="2E7B14E0" w14:textId="77777777" w:rsidR="00177E8D" w:rsidRDefault="00177E8D" w:rsidP="00177E8D">
      <w:pPr>
        <w:ind w:right="-1"/>
        <w:jc w:val="center"/>
        <w:rPr>
          <w:sz w:val="28"/>
          <w:szCs w:val="28"/>
        </w:rPr>
      </w:pPr>
    </w:p>
    <w:p w14:paraId="42DC9BE2" w14:textId="77777777" w:rsidR="00177E8D" w:rsidRDefault="00177E8D" w:rsidP="00177E8D">
      <w:pPr>
        <w:ind w:right="-1"/>
        <w:jc w:val="center"/>
        <w:rPr>
          <w:sz w:val="28"/>
          <w:szCs w:val="28"/>
        </w:rPr>
      </w:pPr>
    </w:p>
    <w:p w14:paraId="24550405" w14:textId="77777777" w:rsidR="00177E8D" w:rsidRDefault="00177E8D" w:rsidP="00177E8D">
      <w:pPr>
        <w:pStyle w:val="ConsPlusNormal"/>
        <w:widowControl/>
        <w:ind w:firstLine="709"/>
        <w:jc w:val="both"/>
        <w:rPr>
          <w:rFonts w:ascii="Times New Roman" w:hAnsi="Times New Roman" w:cs="Times New Roman"/>
          <w:sz w:val="28"/>
          <w:szCs w:val="28"/>
        </w:rPr>
      </w:pPr>
      <w:r w:rsidRPr="00CE5B55">
        <w:rPr>
          <w:rFonts w:ascii="Times New Roman" w:hAnsi="Times New Roman" w:cs="Times New Roman"/>
          <w:sz w:val="28"/>
          <w:szCs w:val="28"/>
        </w:rPr>
        <w:t>В соответствии с пунктами 3 и 4 статьи 69.2 Бюджетного кодекса Российской Федерации администрация город</w:t>
      </w:r>
      <w:r w:rsidRPr="00993534">
        <w:rPr>
          <w:rFonts w:ascii="Times New Roman" w:hAnsi="Times New Roman" w:cs="Times New Roman"/>
          <w:sz w:val="28"/>
          <w:szCs w:val="28"/>
        </w:rPr>
        <w:t>ского округа Тейково</w:t>
      </w:r>
    </w:p>
    <w:p w14:paraId="6C880244" w14:textId="77777777" w:rsidR="00177E8D" w:rsidRPr="00993534" w:rsidRDefault="00177E8D" w:rsidP="00177E8D">
      <w:pPr>
        <w:pStyle w:val="ConsPlusNormal"/>
        <w:widowControl/>
        <w:ind w:firstLine="709"/>
        <w:jc w:val="both"/>
        <w:rPr>
          <w:rFonts w:ascii="Times New Roman" w:hAnsi="Times New Roman" w:cs="Times New Roman"/>
          <w:sz w:val="28"/>
          <w:szCs w:val="28"/>
        </w:rPr>
      </w:pPr>
      <w:r w:rsidRPr="00993534">
        <w:rPr>
          <w:rFonts w:ascii="Times New Roman" w:hAnsi="Times New Roman" w:cs="Times New Roman"/>
          <w:sz w:val="28"/>
          <w:szCs w:val="28"/>
        </w:rPr>
        <w:t xml:space="preserve"> </w:t>
      </w:r>
    </w:p>
    <w:p w14:paraId="38CBCB5D" w14:textId="77777777" w:rsidR="00177E8D" w:rsidRPr="00993534" w:rsidRDefault="00177E8D" w:rsidP="00177E8D">
      <w:pPr>
        <w:pStyle w:val="ConsPlusNormal"/>
        <w:widowControl/>
        <w:ind w:firstLine="709"/>
        <w:jc w:val="center"/>
        <w:rPr>
          <w:rFonts w:ascii="Times New Roman" w:hAnsi="Times New Roman" w:cs="Times New Roman"/>
          <w:b/>
          <w:sz w:val="28"/>
          <w:szCs w:val="28"/>
        </w:rPr>
      </w:pPr>
      <w:r w:rsidRPr="00993534">
        <w:rPr>
          <w:rFonts w:ascii="Times New Roman" w:hAnsi="Times New Roman" w:cs="Times New Roman"/>
          <w:b/>
          <w:sz w:val="28"/>
          <w:szCs w:val="28"/>
        </w:rPr>
        <w:t>П О С Т А Н О В Л Я Е Т:</w:t>
      </w:r>
    </w:p>
    <w:p w14:paraId="7D456E8C" w14:textId="77777777" w:rsidR="00177E8D" w:rsidRPr="0025331F" w:rsidRDefault="00177E8D" w:rsidP="00177E8D">
      <w:pPr>
        <w:pStyle w:val="afa"/>
        <w:rPr>
          <w:rFonts w:ascii="Times New Roman" w:hAnsi="Times New Roman" w:cs="Times New Roman"/>
          <w:sz w:val="28"/>
          <w:szCs w:val="28"/>
        </w:rPr>
      </w:pPr>
    </w:p>
    <w:p w14:paraId="6BAEE0CD" w14:textId="77777777" w:rsidR="00177E8D" w:rsidRPr="0025331F" w:rsidRDefault="00177E8D" w:rsidP="00177E8D">
      <w:pPr>
        <w:pStyle w:val="afa"/>
        <w:rPr>
          <w:rFonts w:ascii="Times New Roman" w:hAnsi="Times New Roman" w:cs="Times New Roman"/>
          <w:sz w:val="28"/>
          <w:szCs w:val="28"/>
        </w:rPr>
      </w:pPr>
      <w:r w:rsidRPr="0025331F">
        <w:rPr>
          <w:rFonts w:ascii="Times New Roman" w:hAnsi="Times New Roman" w:cs="Times New Roman"/>
          <w:sz w:val="28"/>
          <w:szCs w:val="28"/>
        </w:rPr>
        <w:t>1. Внести в постановление администрации городского округа Тейково от 16.09.2015 № 482 «Об утверждении Порядка формирования муниципального задания на оказание муниципальных услуг (выполнение работ) в отношении муниципальных учреждений городского округа Тейково Ивановской области и финансового обеспечения выполнения муниципального задания» следующие изменения:</w:t>
      </w:r>
    </w:p>
    <w:p w14:paraId="2EF300B3" w14:textId="77777777" w:rsidR="00177E8D" w:rsidRPr="0025331F" w:rsidRDefault="00177E8D" w:rsidP="00177E8D">
      <w:pPr>
        <w:pStyle w:val="afa"/>
        <w:rPr>
          <w:rFonts w:ascii="Times New Roman" w:hAnsi="Times New Roman" w:cs="Times New Roman"/>
          <w:sz w:val="28"/>
          <w:szCs w:val="28"/>
        </w:rPr>
      </w:pPr>
      <w:r w:rsidRPr="0025331F">
        <w:rPr>
          <w:rFonts w:ascii="Times New Roman" w:hAnsi="Times New Roman" w:cs="Times New Roman"/>
          <w:sz w:val="28"/>
          <w:szCs w:val="28"/>
        </w:rPr>
        <w:t xml:space="preserve"> в приложении к постановлению:</w:t>
      </w:r>
    </w:p>
    <w:p w14:paraId="3B6E9FFB" w14:textId="77777777" w:rsidR="00177E8D" w:rsidRPr="0025331F" w:rsidRDefault="00177E8D" w:rsidP="00177E8D">
      <w:pPr>
        <w:pStyle w:val="afa"/>
        <w:numPr>
          <w:ilvl w:val="1"/>
          <w:numId w:val="46"/>
        </w:numPr>
        <w:spacing w:after="0" w:line="240" w:lineRule="auto"/>
        <w:ind w:left="0" w:firstLine="720"/>
        <w:jc w:val="both"/>
        <w:rPr>
          <w:rFonts w:ascii="Times New Roman" w:hAnsi="Times New Roman" w:cs="Times New Roman"/>
          <w:sz w:val="28"/>
          <w:szCs w:val="28"/>
        </w:rPr>
      </w:pPr>
      <w:r w:rsidRPr="0025331F">
        <w:rPr>
          <w:rFonts w:ascii="Times New Roman" w:hAnsi="Times New Roman" w:cs="Times New Roman"/>
          <w:sz w:val="28"/>
          <w:szCs w:val="28"/>
        </w:rPr>
        <w:t xml:space="preserve">после пункта 3.16 исключить слова: </w:t>
      </w:r>
    </w:p>
    <w:p w14:paraId="1DFC2891" w14:textId="77777777" w:rsidR="00177E8D" w:rsidRPr="00605253" w:rsidRDefault="00177E8D" w:rsidP="00177E8D">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w:t>
      </w:r>
      <w:r w:rsidRPr="00605253">
        <w:rPr>
          <w:rFonts w:ascii="Times New Roman" w:hAnsi="Times New Roman" w:cs="Times New Roman"/>
          <w:sz w:val="28"/>
          <w:szCs w:val="28"/>
        </w:rPr>
        <w:t>3.7.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14:paraId="6DAD07FB" w14:textId="77777777" w:rsidR="00177E8D" w:rsidRPr="000120A8" w:rsidRDefault="00177E8D" w:rsidP="00177E8D">
      <w:pPr>
        <w:pStyle w:val="ConsPlusNormal"/>
        <w:ind w:firstLine="720"/>
        <w:jc w:val="both"/>
        <w:rPr>
          <w:rFonts w:ascii="Times New Roman" w:hAnsi="Times New Roman" w:cs="Times New Roman"/>
          <w:sz w:val="28"/>
          <w:szCs w:val="28"/>
        </w:rPr>
      </w:pPr>
      <w:r w:rsidRPr="00605253">
        <w:rPr>
          <w:rFonts w:ascii="Times New Roman" w:hAnsi="Times New Roman" w:cs="Times New Roman"/>
          <w:sz w:val="28"/>
          <w:szCs w:val="28"/>
        </w:rPr>
        <w:t xml:space="preserve">В случае если муниципальное бюджетное учреждение городского округа Тейково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w:t>
      </w:r>
      <w:r w:rsidRPr="00605253">
        <w:rPr>
          <w:rFonts w:ascii="Times New Roman" w:hAnsi="Times New Roman" w:cs="Times New Roman"/>
          <w:sz w:val="28"/>
          <w:szCs w:val="28"/>
        </w:rPr>
        <w:lastRenderedPageBreak/>
        <w:t xml:space="preserve">(далее - платная деятельность), затраты, указанные в </w:t>
      </w:r>
      <w:hyperlink w:anchor="Par31" w:tooltip="&quot;3.7.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 w:history="1">
        <w:r w:rsidRPr="00605253">
          <w:rPr>
            <w:rFonts w:ascii="Times New Roman" w:hAnsi="Times New Roman" w:cs="Times New Roman"/>
            <w:sz w:val="28"/>
            <w:szCs w:val="28"/>
          </w:rPr>
          <w:t>абзаце первом</w:t>
        </w:r>
      </w:hyperlink>
      <w:r w:rsidRPr="00605253">
        <w:rPr>
          <w:rFonts w:ascii="Times New Roman" w:hAnsi="Times New Roman" w:cs="Times New Roman"/>
          <w:sz w:val="28"/>
          <w:szCs w:val="28"/>
        </w:rPr>
        <w:t xml:space="preserve"> настоящего пункта, рассчитываются с применен</w:t>
      </w:r>
      <w:r w:rsidRPr="000120A8">
        <w:rPr>
          <w:rFonts w:ascii="Times New Roman" w:hAnsi="Times New Roman" w:cs="Times New Roman"/>
          <w:sz w:val="28"/>
          <w:szCs w:val="28"/>
        </w:rPr>
        <w:t>ием коэффициента платной деятельности, который рассчитывается по следующей формуле:</w:t>
      </w:r>
    </w:p>
    <w:p w14:paraId="22182910" w14:textId="77777777" w:rsidR="00177E8D" w:rsidRDefault="00177E8D" w:rsidP="00177E8D">
      <w:pPr>
        <w:ind w:right="-1"/>
        <w:jc w:val="center"/>
        <w:rPr>
          <w:sz w:val="28"/>
          <w:szCs w:val="28"/>
        </w:rPr>
      </w:pPr>
    </w:p>
    <w:p w14:paraId="13EC0E7A" w14:textId="77777777" w:rsidR="00177E8D" w:rsidRDefault="00177E8D" w:rsidP="00177E8D">
      <w:pPr>
        <w:ind w:right="-1"/>
        <w:jc w:val="center"/>
        <w:rPr>
          <w:sz w:val="28"/>
          <w:szCs w:val="28"/>
        </w:rPr>
      </w:pPr>
      <w:r>
        <w:rPr>
          <w:noProof/>
          <w:position w:val="-29"/>
          <w:sz w:val="28"/>
          <w:szCs w:val="28"/>
        </w:rPr>
        <w:drawing>
          <wp:inline distT="0" distB="0" distL="0" distR="0" wp14:anchorId="67CDD83C" wp14:editId="5EED6CB5">
            <wp:extent cx="2867025" cy="5048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srcRect/>
                    <a:stretch>
                      <a:fillRect/>
                    </a:stretch>
                  </pic:blipFill>
                  <pic:spPr bwMode="auto">
                    <a:xfrm>
                      <a:off x="0" y="0"/>
                      <a:ext cx="2867025" cy="504825"/>
                    </a:xfrm>
                    <a:prstGeom prst="rect">
                      <a:avLst/>
                    </a:prstGeom>
                    <a:noFill/>
                    <a:ln w="9525">
                      <a:noFill/>
                      <a:miter lim="800000"/>
                      <a:headEnd/>
                      <a:tailEnd/>
                    </a:ln>
                  </pic:spPr>
                </pic:pic>
              </a:graphicData>
            </a:graphic>
          </wp:inline>
        </w:drawing>
      </w:r>
    </w:p>
    <w:p w14:paraId="61F4129E" w14:textId="77777777" w:rsidR="00177E8D" w:rsidRDefault="00177E8D" w:rsidP="00177E8D">
      <w:pPr>
        <w:ind w:right="-1"/>
        <w:jc w:val="center"/>
        <w:rPr>
          <w:sz w:val="28"/>
          <w:szCs w:val="28"/>
        </w:rPr>
      </w:pPr>
    </w:p>
    <w:p w14:paraId="6B7B2F5B" w14:textId="77777777" w:rsidR="00177E8D" w:rsidRPr="007F47CC" w:rsidRDefault="00177E8D" w:rsidP="00177E8D">
      <w:pPr>
        <w:pStyle w:val="ConsPlusNormal"/>
        <w:ind w:firstLine="720"/>
        <w:jc w:val="both"/>
        <w:rPr>
          <w:rFonts w:ascii="Times New Roman" w:hAnsi="Times New Roman" w:cs="Times New Roman"/>
          <w:sz w:val="28"/>
          <w:szCs w:val="28"/>
        </w:rPr>
      </w:pPr>
      <w:r w:rsidRPr="007F47CC">
        <w:rPr>
          <w:rFonts w:ascii="Times New Roman" w:hAnsi="Times New Roman" w:cs="Times New Roman"/>
          <w:sz w:val="28"/>
          <w:szCs w:val="28"/>
        </w:rPr>
        <w:t>R</w:t>
      </w:r>
      <w:r w:rsidRPr="007F47CC">
        <w:rPr>
          <w:rFonts w:ascii="Times New Roman" w:hAnsi="Times New Roman" w:cs="Times New Roman"/>
          <w:sz w:val="28"/>
          <w:szCs w:val="28"/>
          <w:vertAlign w:val="subscript"/>
        </w:rPr>
        <w:t>план.субсидия</w:t>
      </w:r>
      <w:r w:rsidRPr="007F47CC">
        <w:rPr>
          <w:rFonts w:ascii="Times New Roman" w:hAnsi="Times New Roman" w:cs="Times New Roman"/>
          <w:sz w:val="28"/>
          <w:szCs w:val="28"/>
        </w:rPr>
        <w:t xml:space="preserve"> - планируемый объем субсидии на финансовое обеспечение выполнения муниципального задания;</w:t>
      </w:r>
    </w:p>
    <w:p w14:paraId="6FD4AED7" w14:textId="77777777" w:rsidR="00177E8D" w:rsidRPr="007F47CC" w:rsidRDefault="00177E8D" w:rsidP="00177E8D">
      <w:pPr>
        <w:pStyle w:val="ConsPlusNormal"/>
        <w:ind w:firstLine="720"/>
        <w:jc w:val="both"/>
        <w:rPr>
          <w:rFonts w:ascii="Times New Roman" w:hAnsi="Times New Roman" w:cs="Times New Roman"/>
          <w:sz w:val="28"/>
          <w:szCs w:val="28"/>
        </w:rPr>
      </w:pPr>
      <w:r w:rsidRPr="007F47CC">
        <w:rPr>
          <w:rFonts w:ascii="Times New Roman" w:hAnsi="Times New Roman" w:cs="Times New Roman"/>
          <w:sz w:val="28"/>
          <w:szCs w:val="28"/>
        </w:rPr>
        <w:t>R</w:t>
      </w:r>
      <w:r w:rsidRPr="007F47CC">
        <w:rPr>
          <w:rFonts w:ascii="Times New Roman" w:hAnsi="Times New Roman" w:cs="Times New Roman"/>
          <w:sz w:val="28"/>
          <w:szCs w:val="28"/>
          <w:vertAlign w:val="subscript"/>
        </w:rPr>
        <w:t>отчет.плат.</w:t>
      </w:r>
      <w:r w:rsidRPr="007F47CC">
        <w:rPr>
          <w:rFonts w:ascii="Times New Roman" w:hAnsi="Times New Roman" w:cs="Times New Roman"/>
          <w:sz w:val="28"/>
          <w:szCs w:val="28"/>
        </w:rPr>
        <w:t xml:space="preserve"> - доходы от платной деятельности, исходя из указанных поступлений, полученных в отчетном финансовом году.</w:t>
      </w:r>
    </w:p>
    <w:p w14:paraId="4D4466D1" w14:textId="77777777" w:rsidR="00177E8D" w:rsidRPr="007F47CC" w:rsidRDefault="00177E8D" w:rsidP="00177E8D">
      <w:pPr>
        <w:pStyle w:val="afa"/>
        <w:ind w:firstLine="673"/>
        <w:jc w:val="both"/>
      </w:pPr>
      <w:r w:rsidRPr="007F47CC">
        <w:t>При расчете коэффициента платной деятельности не учитываются поступления в виде целевых субсидий, предоставляемых из бюджета города Тейково и бюджетов вышестоящих уровней,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w:t>
      </w:r>
    </w:p>
    <w:p w14:paraId="54292B61" w14:textId="77777777" w:rsidR="00177E8D" w:rsidRPr="007F47CC" w:rsidRDefault="00177E8D" w:rsidP="00177E8D">
      <w:pPr>
        <w:pStyle w:val="afa"/>
        <w:numPr>
          <w:ilvl w:val="1"/>
          <w:numId w:val="46"/>
        </w:numPr>
        <w:spacing w:after="0" w:line="240" w:lineRule="auto"/>
        <w:ind w:left="0" w:firstLine="673"/>
        <w:jc w:val="both"/>
      </w:pPr>
      <w:r w:rsidRPr="007F47CC">
        <w:t>пункты с 3.1</w:t>
      </w:r>
      <w:r>
        <w:t>7</w:t>
      </w:r>
      <w:r w:rsidRPr="007F47CC">
        <w:t>. по 3.20. изложить в следующей редакции:</w:t>
      </w:r>
    </w:p>
    <w:p w14:paraId="4A71FEB5" w14:textId="77777777" w:rsidR="00177E8D" w:rsidRPr="007F47CC" w:rsidRDefault="00177E8D" w:rsidP="00177E8D">
      <w:pPr>
        <w:pStyle w:val="ConsPlusNormal"/>
        <w:ind w:firstLine="673"/>
        <w:jc w:val="both"/>
        <w:rPr>
          <w:rFonts w:ascii="Times New Roman" w:hAnsi="Times New Roman" w:cs="Times New Roman"/>
          <w:sz w:val="28"/>
          <w:szCs w:val="28"/>
        </w:rPr>
      </w:pPr>
      <w:r>
        <w:rPr>
          <w:rFonts w:ascii="Times New Roman" w:hAnsi="Times New Roman" w:cs="Times New Roman"/>
          <w:sz w:val="28"/>
          <w:szCs w:val="28"/>
        </w:rPr>
        <w:t>«</w:t>
      </w:r>
      <w:r w:rsidRPr="007F47CC">
        <w:rPr>
          <w:rFonts w:ascii="Times New Roman" w:hAnsi="Times New Roman" w:cs="Times New Roman"/>
          <w:sz w:val="28"/>
          <w:szCs w:val="28"/>
        </w:rPr>
        <w:t>3.1</w:t>
      </w:r>
      <w:r>
        <w:rPr>
          <w:rFonts w:ascii="Times New Roman" w:hAnsi="Times New Roman" w:cs="Times New Roman"/>
          <w:sz w:val="28"/>
          <w:szCs w:val="28"/>
        </w:rPr>
        <w:t>7</w:t>
      </w:r>
      <w:r w:rsidRPr="007F47CC">
        <w:rPr>
          <w:rFonts w:ascii="Times New Roman" w:hAnsi="Times New Roman" w:cs="Times New Roman"/>
          <w:sz w:val="28"/>
          <w:szCs w:val="28"/>
        </w:rPr>
        <w:t xml:space="preserve">. Нормативные затраты на выполнение работы определяются при расчете объема финансового обеспечения выполнения </w:t>
      </w:r>
      <w:r>
        <w:rPr>
          <w:rFonts w:ascii="Times New Roman" w:hAnsi="Times New Roman" w:cs="Times New Roman"/>
          <w:sz w:val="28"/>
          <w:szCs w:val="28"/>
        </w:rPr>
        <w:t>муниципаль</w:t>
      </w:r>
      <w:r w:rsidRPr="007F47CC">
        <w:rPr>
          <w:rFonts w:ascii="Times New Roman" w:hAnsi="Times New Roman" w:cs="Times New Roman"/>
          <w:sz w:val="28"/>
          <w:szCs w:val="28"/>
        </w:rPr>
        <w:t>ного задания в соответствии с общими требованиями,</w:t>
      </w:r>
      <w:r>
        <w:rPr>
          <w:sz w:val="28"/>
          <w:szCs w:val="28"/>
        </w:rPr>
        <w:t xml:space="preserve"> </w:t>
      </w:r>
      <w:r w:rsidRPr="007F47CC">
        <w:rPr>
          <w:rFonts w:ascii="Times New Roman" w:hAnsi="Times New Roman" w:cs="Times New Roman"/>
          <w:sz w:val="28"/>
          <w:szCs w:val="28"/>
        </w:rPr>
        <w:t>утверждаемыми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14:paraId="124530C3" w14:textId="77777777" w:rsidR="00177E8D" w:rsidRPr="007F47CC" w:rsidRDefault="00177E8D" w:rsidP="00177E8D">
      <w:pPr>
        <w:pStyle w:val="ConsPlusNormal"/>
        <w:ind w:firstLine="673"/>
        <w:jc w:val="both"/>
        <w:rPr>
          <w:rFonts w:ascii="Times New Roman" w:hAnsi="Times New Roman" w:cs="Times New Roman"/>
          <w:sz w:val="28"/>
          <w:szCs w:val="28"/>
        </w:rPr>
      </w:pPr>
      <w:r w:rsidRPr="007F47CC">
        <w:rPr>
          <w:rFonts w:ascii="Times New Roman" w:hAnsi="Times New Roman" w:cs="Times New Roman"/>
          <w:sz w:val="28"/>
          <w:szCs w:val="28"/>
        </w:rPr>
        <w:t>3.1</w:t>
      </w:r>
      <w:r>
        <w:rPr>
          <w:rFonts w:ascii="Times New Roman" w:hAnsi="Times New Roman" w:cs="Times New Roman"/>
          <w:sz w:val="28"/>
          <w:szCs w:val="28"/>
        </w:rPr>
        <w:t>8</w:t>
      </w:r>
      <w:r w:rsidRPr="007F47CC">
        <w:rPr>
          <w:rFonts w:ascii="Times New Roman" w:hAnsi="Times New Roman" w:cs="Times New Roman"/>
          <w:sz w:val="28"/>
          <w:szCs w:val="28"/>
        </w:rPr>
        <w:t xml:space="preserve">. Нормативные затраты на выполнение работы рассчитываются на работу в целом или в случае установления в </w:t>
      </w:r>
      <w:r>
        <w:rPr>
          <w:rFonts w:ascii="Times New Roman" w:hAnsi="Times New Roman" w:cs="Times New Roman"/>
          <w:sz w:val="28"/>
          <w:szCs w:val="28"/>
        </w:rPr>
        <w:t>муниципаль</w:t>
      </w:r>
      <w:r w:rsidRPr="007F47CC">
        <w:rPr>
          <w:rFonts w:ascii="Times New Roman" w:hAnsi="Times New Roman" w:cs="Times New Roman"/>
          <w:sz w:val="28"/>
          <w:szCs w:val="28"/>
        </w:rPr>
        <w:t>ном задании показателей объема выполнения работы - на единицу объема работы. В нормативные затраты на выполнение работы включаются в том числе:</w:t>
      </w:r>
    </w:p>
    <w:p w14:paraId="036C5580" w14:textId="77777777" w:rsidR="00177E8D" w:rsidRPr="007F47CC" w:rsidRDefault="00177E8D" w:rsidP="00177E8D">
      <w:pPr>
        <w:pStyle w:val="ConsPlusNormal"/>
        <w:ind w:firstLine="673"/>
        <w:jc w:val="both"/>
        <w:rPr>
          <w:rFonts w:ascii="Times New Roman" w:hAnsi="Times New Roman" w:cs="Times New Roman"/>
          <w:sz w:val="28"/>
          <w:szCs w:val="28"/>
        </w:rPr>
      </w:pPr>
      <w:r w:rsidRPr="007F47CC">
        <w:rPr>
          <w:rFonts w:ascii="Times New Roman" w:hAnsi="Times New Roman" w:cs="Times New Roman"/>
          <w:sz w:val="28"/>
          <w:szCs w:val="28"/>
        </w:rPr>
        <w:t xml:space="preserve">затраты на оплату труда с начислениями на выплаты по оплате труда работников, непосредственно связанных с выполнением </w:t>
      </w:r>
      <w:r>
        <w:rPr>
          <w:rFonts w:ascii="Times New Roman" w:hAnsi="Times New Roman" w:cs="Times New Roman"/>
          <w:sz w:val="28"/>
          <w:szCs w:val="28"/>
        </w:rPr>
        <w:t>муниципаль</w:t>
      </w:r>
      <w:r w:rsidRPr="007F47CC">
        <w:rPr>
          <w:rFonts w:ascii="Times New Roman" w:hAnsi="Times New Roman" w:cs="Times New Roman"/>
          <w:sz w:val="28"/>
          <w:szCs w:val="28"/>
        </w:rPr>
        <w:t>ной работы;</w:t>
      </w:r>
    </w:p>
    <w:p w14:paraId="6E18CCDD" w14:textId="77777777" w:rsidR="00177E8D" w:rsidRPr="007F47CC" w:rsidRDefault="00177E8D" w:rsidP="00177E8D">
      <w:pPr>
        <w:pStyle w:val="ConsPlusNormal"/>
        <w:ind w:firstLine="673"/>
        <w:jc w:val="both"/>
        <w:rPr>
          <w:rFonts w:ascii="Times New Roman" w:hAnsi="Times New Roman" w:cs="Times New Roman"/>
          <w:sz w:val="28"/>
          <w:szCs w:val="28"/>
        </w:rPr>
      </w:pPr>
      <w:r w:rsidRPr="007F47CC">
        <w:rPr>
          <w:rFonts w:ascii="Times New Roman" w:hAnsi="Times New Roman" w:cs="Times New Roman"/>
          <w:sz w:val="28"/>
          <w:szCs w:val="28"/>
        </w:rPr>
        <w:t>затраты на оплату труда с начислениями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 в случаях, установленных стандартом работы;</w:t>
      </w:r>
    </w:p>
    <w:p w14:paraId="4878316C" w14:textId="77777777" w:rsidR="00177E8D" w:rsidRPr="007F47CC" w:rsidRDefault="00177E8D" w:rsidP="00177E8D">
      <w:pPr>
        <w:pStyle w:val="ConsPlusNormal"/>
        <w:ind w:firstLine="673"/>
        <w:jc w:val="both"/>
        <w:rPr>
          <w:rFonts w:ascii="Times New Roman" w:hAnsi="Times New Roman" w:cs="Times New Roman"/>
          <w:sz w:val="28"/>
          <w:szCs w:val="28"/>
        </w:rPr>
      </w:pPr>
      <w:r w:rsidRPr="007F47CC">
        <w:rPr>
          <w:rFonts w:ascii="Times New Roman" w:hAnsi="Times New Roman" w:cs="Times New Roman"/>
          <w:sz w:val="28"/>
          <w:szCs w:val="28"/>
        </w:rPr>
        <w:t>затраты на приобретение материальных запасов и особо ценного движимого имущества, потребляемых (используемых) в процессе выполнения работы (в том числе затраты на арендные платежи);</w:t>
      </w:r>
    </w:p>
    <w:p w14:paraId="460CCEE1" w14:textId="77777777" w:rsidR="00177E8D" w:rsidRPr="007F47CC" w:rsidRDefault="00177E8D" w:rsidP="00177E8D">
      <w:pPr>
        <w:pStyle w:val="ConsPlusNormal"/>
        <w:ind w:firstLine="673"/>
        <w:jc w:val="both"/>
        <w:rPr>
          <w:rFonts w:ascii="Times New Roman" w:hAnsi="Times New Roman" w:cs="Times New Roman"/>
          <w:sz w:val="28"/>
          <w:szCs w:val="28"/>
        </w:rPr>
      </w:pPr>
      <w:r w:rsidRPr="007F47CC">
        <w:rPr>
          <w:rFonts w:ascii="Times New Roman" w:hAnsi="Times New Roman" w:cs="Times New Roman"/>
          <w:sz w:val="28"/>
          <w:szCs w:val="28"/>
        </w:rPr>
        <w:t>затраты на иные расходы, непосредственно связанные с выполнением работы;</w:t>
      </w:r>
    </w:p>
    <w:p w14:paraId="746974FD" w14:textId="77777777" w:rsidR="00177E8D" w:rsidRPr="007F47CC" w:rsidRDefault="00177E8D" w:rsidP="00177E8D">
      <w:pPr>
        <w:pStyle w:val="ConsPlusNormal"/>
        <w:ind w:firstLine="673"/>
        <w:jc w:val="both"/>
        <w:rPr>
          <w:rFonts w:ascii="Times New Roman" w:hAnsi="Times New Roman" w:cs="Times New Roman"/>
          <w:sz w:val="28"/>
          <w:szCs w:val="28"/>
        </w:rPr>
      </w:pPr>
      <w:r w:rsidRPr="007F47CC">
        <w:rPr>
          <w:rFonts w:ascii="Times New Roman" w:hAnsi="Times New Roman" w:cs="Times New Roman"/>
          <w:sz w:val="28"/>
          <w:szCs w:val="28"/>
        </w:rPr>
        <w:t>затраты на оплату коммунальных услуг;</w:t>
      </w:r>
    </w:p>
    <w:p w14:paraId="0CB9F34B" w14:textId="77777777" w:rsidR="00177E8D" w:rsidRPr="007F47CC" w:rsidRDefault="00177E8D" w:rsidP="00177E8D">
      <w:pPr>
        <w:pStyle w:val="ConsPlusNormal"/>
        <w:ind w:firstLine="673"/>
        <w:jc w:val="both"/>
        <w:rPr>
          <w:rFonts w:ascii="Times New Roman" w:hAnsi="Times New Roman" w:cs="Times New Roman"/>
          <w:sz w:val="28"/>
          <w:szCs w:val="28"/>
        </w:rPr>
      </w:pPr>
      <w:bookmarkStart w:id="12" w:name="P165"/>
      <w:bookmarkEnd w:id="12"/>
      <w:r w:rsidRPr="007F47CC">
        <w:rPr>
          <w:rFonts w:ascii="Times New Roman" w:hAnsi="Times New Roman" w:cs="Times New Roman"/>
          <w:sz w:val="28"/>
          <w:szCs w:val="28"/>
        </w:rPr>
        <w:t xml:space="preserve">затраты на содержание объектов недвижимого имущества, необходимого для выполнения </w:t>
      </w:r>
      <w:r>
        <w:rPr>
          <w:rFonts w:ascii="Times New Roman" w:hAnsi="Times New Roman" w:cs="Times New Roman"/>
          <w:sz w:val="28"/>
          <w:szCs w:val="28"/>
        </w:rPr>
        <w:t>муниципаль</w:t>
      </w:r>
      <w:r w:rsidRPr="007F47CC">
        <w:rPr>
          <w:rFonts w:ascii="Times New Roman" w:hAnsi="Times New Roman" w:cs="Times New Roman"/>
          <w:sz w:val="28"/>
          <w:szCs w:val="28"/>
        </w:rPr>
        <w:t>ного задания (в том числе затраты на арендные платежи);</w:t>
      </w:r>
    </w:p>
    <w:p w14:paraId="54B72E94" w14:textId="77777777" w:rsidR="00177E8D" w:rsidRPr="007F47CC" w:rsidRDefault="00177E8D" w:rsidP="00177E8D">
      <w:pPr>
        <w:pStyle w:val="ConsPlusNormal"/>
        <w:ind w:firstLine="673"/>
        <w:jc w:val="both"/>
        <w:rPr>
          <w:rFonts w:ascii="Times New Roman" w:hAnsi="Times New Roman" w:cs="Times New Roman"/>
          <w:sz w:val="28"/>
          <w:szCs w:val="28"/>
        </w:rPr>
      </w:pPr>
      <w:r w:rsidRPr="007F47CC">
        <w:rPr>
          <w:rFonts w:ascii="Times New Roman" w:hAnsi="Times New Roman" w:cs="Times New Roman"/>
          <w:sz w:val="28"/>
          <w:szCs w:val="28"/>
        </w:rPr>
        <w:t xml:space="preserve">затраты на содержание объектов особо ценного движимого имущества, имущества, необходимого для выполнения </w:t>
      </w:r>
      <w:r>
        <w:rPr>
          <w:rFonts w:ascii="Times New Roman" w:hAnsi="Times New Roman" w:cs="Times New Roman"/>
          <w:sz w:val="28"/>
          <w:szCs w:val="28"/>
        </w:rPr>
        <w:t>муниципаль</w:t>
      </w:r>
      <w:r w:rsidRPr="007F47CC">
        <w:rPr>
          <w:rFonts w:ascii="Times New Roman" w:hAnsi="Times New Roman" w:cs="Times New Roman"/>
          <w:sz w:val="28"/>
          <w:szCs w:val="28"/>
        </w:rPr>
        <w:t xml:space="preserve">ного задания (за исключением имущества, указанного в </w:t>
      </w:r>
      <w:hyperlink w:anchor="P165">
        <w:r w:rsidRPr="007F47CC">
          <w:rPr>
            <w:rFonts w:ascii="Times New Roman" w:hAnsi="Times New Roman" w:cs="Times New Roman"/>
            <w:sz w:val="28"/>
            <w:szCs w:val="28"/>
          </w:rPr>
          <w:t>абзаце седьмом</w:t>
        </w:r>
      </w:hyperlink>
      <w:r w:rsidRPr="007F47CC">
        <w:rPr>
          <w:rFonts w:ascii="Times New Roman" w:hAnsi="Times New Roman" w:cs="Times New Roman"/>
          <w:sz w:val="28"/>
          <w:szCs w:val="28"/>
        </w:rPr>
        <w:t xml:space="preserve"> настоящего пункта);</w:t>
      </w:r>
    </w:p>
    <w:p w14:paraId="1282D5A9" w14:textId="77777777" w:rsidR="00177E8D" w:rsidRPr="007F47CC" w:rsidRDefault="00177E8D" w:rsidP="00177E8D">
      <w:pPr>
        <w:pStyle w:val="ConsPlusNormal"/>
        <w:ind w:firstLine="673"/>
        <w:jc w:val="both"/>
        <w:rPr>
          <w:rFonts w:ascii="Times New Roman" w:hAnsi="Times New Roman" w:cs="Times New Roman"/>
          <w:sz w:val="28"/>
          <w:szCs w:val="28"/>
        </w:rPr>
      </w:pPr>
      <w:r w:rsidRPr="007F47CC">
        <w:rPr>
          <w:rFonts w:ascii="Times New Roman" w:hAnsi="Times New Roman" w:cs="Times New Roman"/>
          <w:sz w:val="28"/>
          <w:szCs w:val="28"/>
        </w:rPr>
        <w:lastRenderedPageBreak/>
        <w:t>затраты на приобретение услуг связи;</w:t>
      </w:r>
    </w:p>
    <w:p w14:paraId="404B6B78" w14:textId="77777777" w:rsidR="00177E8D" w:rsidRPr="007F47CC" w:rsidRDefault="00177E8D" w:rsidP="00177E8D">
      <w:pPr>
        <w:pStyle w:val="ConsPlusNormal"/>
        <w:ind w:firstLine="673"/>
        <w:jc w:val="both"/>
        <w:rPr>
          <w:rFonts w:ascii="Times New Roman" w:hAnsi="Times New Roman" w:cs="Times New Roman"/>
          <w:sz w:val="28"/>
          <w:szCs w:val="28"/>
        </w:rPr>
      </w:pPr>
      <w:r w:rsidRPr="007F47CC">
        <w:rPr>
          <w:rFonts w:ascii="Times New Roman" w:hAnsi="Times New Roman" w:cs="Times New Roman"/>
          <w:sz w:val="28"/>
          <w:szCs w:val="28"/>
        </w:rPr>
        <w:t>затраты на приобретение транспортных услуг;</w:t>
      </w:r>
    </w:p>
    <w:p w14:paraId="2866A17A" w14:textId="77777777" w:rsidR="00177E8D" w:rsidRPr="007F47CC" w:rsidRDefault="00177E8D" w:rsidP="00177E8D">
      <w:pPr>
        <w:pStyle w:val="ConsPlusNormal"/>
        <w:ind w:firstLine="673"/>
        <w:jc w:val="both"/>
        <w:rPr>
          <w:rFonts w:ascii="Times New Roman" w:hAnsi="Times New Roman" w:cs="Times New Roman"/>
          <w:sz w:val="28"/>
          <w:szCs w:val="28"/>
        </w:rPr>
      </w:pPr>
      <w:r w:rsidRPr="007F47CC">
        <w:rPr>
          <w:rFonts w:ascii="Times New Roman" w:hAnsi="Times New Roman" w:cs="Times New Roman"/>
          <w:sz w:val="28"/>
          <w:szCs w:val="28"/>
        </w:rPr>
        <w:t>затраты на прочие общехозяйственные нужды.</w:t>
      </w:r>
    </w:p>
    <w:p w14:paraId="044D98B8" w14:textId="77777777" w:rsidR="00177E8D" w:rsidRPr="007F47CC" w:rsidRDefault="00177E8D" w:rsidP="00177E8D">
      <w:pPr>
        <w:pStyle w:val="ConsPlusNormal"/>
        <w:ind w:firstLine="673"/>
        <w:jc w:val="both"/>
        <w:rPr>
          <w:rFonts w:ascii="Times New Roman" w:hAnsi="Times New Roman" w:cs="Times New Roman"/>
          <w:sz w:val="28"/>
          <w:szCs w:val="28"/>
        </w:rPr>
      </w:pPr>
      <w:r w:rsidRPr="007F47CC">
        <w:rPr>
          <w:rFonts w:ascii="Times New Roman" w:hAnsi="Times New Roman" w:cs="Times New Roman"/>
          <w:sz w:val="28"/>
          <w:szCs w:val="28"/>
        </w:rPr>
        <w:t>3.</w:t>
      </w:r>
      <w:r>
        <w:rPr>
          <w:rFonts w:ascii="Times New Roman" w:hAnsi="Times New Roman" w:cs="Times New Roman"/>
          <w:sz w:val="28"/>
          <w:szCs w:val="28"/>
        </w:rPr>
        <w:t>19</w:t>
      </w:r>
      <w:r w:rsidRPr="007F47CC">
        <w:rPr>
          <w:rFonts w:ascii="Times New Roman" w:hAnsi="Times New Roman" w:cs="Times New Roman"/>
          <w:sz w:val="28"/>
          <w:szCs w:val="28"/>
        </w:rPr>
        <w:t>.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14:paraId="2FE884B1" w14:textId="77777777" w:rsidR="00177E8D" w:rsidRPr="007F47CC" w:rsidRDefault="00177E8D" w:rsidP="00177E8D">
      <w:pPr>
        <w:pStyle w:val="ConsPlusNormal"/>
        <w:ind w:firstLine="673"/>
        <w:jc w:val="both"/>
        <w:rPr>
          <w:rFonts w:ascii="Times New Roman" w:hAnsi="Times New Roman" w:cs="Times New Roman"/>
          <w:sz w:val="28"/>
          <w:szCs w:val="28"/>
        </w:rPr>
      </w:pPr>
      <w:bookmarkStart w:id="13" w:name="P171"/>
      <w:bookmarkEnd w:id="13"/>
      <w:r w:rsidRPr="007F47CC">
        <w:rPr>
          <w:rFonts w:ascii="Times New Roman" w:hAnsi="Times New Roman" w:cs="Times New Roman"/>
          <w:sz w:val="28"/>
          <w:szCs w:val="28"/>
        </w:rPr>
        <w:t xml:space="preserve">3.20. Значения нормативных затрат на выполнение </w:t>
      </w:r>
      <w:r>
        <w:rPr>
          <w:rFonts w:ascii="Times New Roman" w:hAnsi="Times New Roman" w:cs="Times New Roman"/>
          <w:sz w:val="28"/>
          <w:szCs w:val="28"/>
        </w:rPr>
        <w:t>муниципаль</w:t>
      </w:r>
      <w:r w:rsidRPr="007F47CC">
        <w:rPr>
          <w:rFonts w:ascii="Times New Roman" w:hAnsi="Times New Roman" w:cs="Times New Roman"/>
          <w:sz w:val="28"/>
          <w:szCs w:val="28"/>
        </w:rPr>
        <w:t>ной работы утверждаются распорядителем средств бюджета</w:t>
      </w:r>
      <w:r>
        <w:rPr>
          <w:rFonts w:ascii="Times New Roman" w:hAnsi="Times New Roman" w:cs="Times New Roman"/>
          <w:sz w:val="28"/>
          <w:szCs w:val="28"/>
        </w:rPr>
        <w:t xml:space="preserve"> города Тейково</w:t>
      </w:r>
      <w:r w:rsidRPr="007F47CC">
        <w:rPr>
          <w:rFonts w:ascii="Times New Roman" w:hAnsi="Times New Roman" w:cs="Times New Roman"/>
          <w:sz w:val="28"/>
          <w:szCs w:val="28"/>
        </w:rPr>
        <w:t xml:space="preserve">, в ведении которого находятся </w:t>
      </w:r>
      <w:r>
        <w:rPr>
          <w:rFonts w:ascii="Times New Roman" w:hAnsi="Times New Roman" w:cs="Times New Roman"/>
          <w:sz w:val="28"/>
          <w:szCs w:val="28"/>
        </w:rPr>
        <w:t>муниципаль</w:t>
      </w:r>
      <w:r w:rsidRPr="007F47CC">
        <w:rPr>
          <w:rFonts w:ascii="Times New Roman" w:hAnsi="Times New Roman" w:cs="Times New Roman"/>
          <w:sz w:val="28"/>
          <w:szCs w:val="28"/>
        </w:rPr>
        <w:t xml:space="preserve">ные казенные учреждения </w:t>
      </w:r>
      <w:r>
        <w:rPr>
          <w:rFonts w:ascii="Times New Roman" w:hAnsi="Times New Roman" w:cs="Times New Roman"/>
          <w:sz w:val="28"/>
          <w:szCs w:val="28"/>
        </w:rPr>
        <w:t xml:space="preserve">городского округа Тейково </w:t>
      </w:r>
      <w:r w:rsidRPr="007F47CC">
        <w:rPr>
          <w:rFonts w:ascii="Times New Roman" w:hAnsi="Times New Roman" w:cs="Times New Roman"/>
          <w:sz w:val="28"/>
          <w:szCs w:val="28"/>
        </w:rPr>
        <w:t xml:space="preserve">Ивановской области, либо </w:t>
      </w:r>
      <w:r>
        <w:rPr>
          <w:rFonts w:ascii="Times New Roman" w:hAnsi="Times New Roman" w:cs="Times New Roman"/>
          <w:sz w:val="28"/>
          <w:szCs w:val="28"/>
        </w:rPr>
        <w:t>органами местного</w:t>
      </w:r>
      <w:r w:rsidRPr="00A841BB">
        <w:rPr>
          <w:rFonts w:ascii="Times New Roman" w:hAnsi="Times New Roman" w:cs="Times New Roman"/>
          <w:sz w:val="28"/>
          <w:szCs w:val="28"/>
        </w:rPr>
        <w:t xml:space="preserve"> </w:t>
      </w:r>
      <w:r>
        <w:rPr>
          <w:rFonts w:ascii="Times New Roman" w:hAnsi="Times New Roman" w:cs="Times New Roman"/>
          <w:sz w:val="28"/>
          <w:szCs w:val="28"/>
        </w:rPr>
        <w:t>самоуправления городского округа Тейково</w:t>
      </w:r>
      <w:r w:rsidRPr="007F47CC">
        <w:rPr>
          <w:rFonts w:ascii="Times New Roman" w:hAnsi="Times New Roman" w:cs="Times New Roman"/>
          <w:sz w:val="28"/>
          <w:szCs w:val="28"/>
        </w:rPr>
        <w:t xml:space="preserve"> Ивановской области,</w:t>
      </w:r>
      <w:r>
        <w:rPr>
          <w:rFonts w:ascii="Times New Roman" w:hAnsi="Times New Roman" w:cs="Times New Roman"/>
          <w:sz w:val="28"/>
          <w:szCs w:val="28"/>
        </w:rPr>
        <w:t xml:space="preserve"> </w:t>
      </w:r>
      <w:r w:rsidRPr="007F47CC">
        <w:rPr>
          <w:rFonts w:ascii="Times New Roman" w:hAnsi="Times New Roman" w:cs="Times New Roman"/>
          <w:sz w:val="28"/>
          <w:szCs w:val="28"/>
        </w:rPr>
        <w:t xml:space="preserve"> осуществляющими функции и полномочия учредителей в отношении </w:t>
      </w:r>
      <w:r>
        <w:rPr>
          <w:rFonts w:ascii="Times New Roman" w:hAnsi="Times New Roman" w:cs="Times New Roman"/>
          <w:sz w:val="28"/>
          <w:szCs w:val="28"/>
        </w:rPr>
        <w:t>муниципаль</w:t>
      </w:r>
      <w:r w:rsidRPr="007F47CC">
        <w:rPr>
          <w:rFonts w:ascii="Times New Roman" w:hAnsi="Times New Roman" w:cs="Times New Roman"/>
          <w:sz w:val="28"/>
          <w:szCs w:val="28"/>
        </w:rPr>
        <w:t xml:space="preserve">ных бюджетных учреждений </w:t>
      </w:r>
      <w:r>
        <w:rPr>
          <w:rFonts w:ascii="Times New Roman" w:hAnsi="Times New Roman" w:cs="Times New Roman"/>
          <w:sz w:val="28"/>
          <w:szCs w:val="28"/>
        </w:rPr>
        <w:t xml:space="preserve">городского округа Тейково </w:t>
      </w:r>
      <w:r w:rsidRPr="007F47CC">
        <w:rPr>
          <w:rFonts w:ascii="Times New Roman" w:hAnsi="Times New Roman" w:cs="Times New Roman"/>
          <w:sz w:val="28"/>
          <w:szCs w:val="28"/>
        </w:rPr>
        <w:t>Ивановской области, общей суммой, с выделением суммы затрат:</w:t>
      </w:r>
    </w:p>
    <w:p w14:paraId="06373679" w14:textId="77777777" w:rsidR="00177E8D" w:rsidRPr="007F47CC" w:rsidRDefault="00177E8D" w:rsidP="00177E8D">
      <w:pPr>
        <w:pStyle w:val="ConsPlusNormal"/>
        <w:ind w:firstLine="673"/>
        <w:jc w:val="both"/>
        <w:rPr>
          <w:rFonts w:ascii="Times New Roman" w:hAnsi="Times New Roman" w:cs="Times New Roman"/>
          <w:sz w:val="28"/>
          <w:szCs w:val="28"/>
        </w:rPr>
      </w:pPr>
      <w:r w:rsidRPr="007F47CC">
        <w:rPr>
          <w:rFonts w:ascii="Times New Roman" w:hAnsi="Times New Roman" w:cs="Times New Roman"/>
          <w:sz w:val="28"/>
          <w:szCs w:val="28"/>
        </w:rPr>
        <w:t>на оплату труда с начислениями на выплаты по оплате труда работников, непосредственно связанных с выполнением государственной работы;</w:t>
      </w:r>
    </w:p>
    <w:p w14:paraId="0F316DF7" w14:textId="77777777" w:rsidR="00177E8D" w:rsidRPr="007F47CC" w:rsidRDefault="00177E8D" w:rsidP="00177E8D">
      <w:pPr>
        <w:pStyle w:val="ConsPlusNormal"/>
        <w:ind w:firstLine="673"/>
        <w:jc w:val="both"/>
        <w:rPr>
          <w:rFonts w:ascii="Times New Roman" w:hAnsi="Times New Roman" w:cs="Times New Roman"/>
          <w:sz w:val="28"/>
          <w:szCs w:val="28"/>
        </w:rPr>
      </w:pPr>
      <w:r w:rsidRPr="007F47CC">
        <w:rPr>
          <w:rFonts w:ascii="Times New Roman" w:hAnsi="Times New Roman" w:cs="Times New Roman"/>
          <w:sz w:val="28"/>
          <w:szCs w:val="28"/>
        </w:rPr>
        <w:t>на коммунальные услуги;</w:t>
      </w:r>
    </w:p>
    <w:p w14:paraId="7654646F" w14:textId="77777777" w:rsidR="00177E8D" w:rsidRPr="0025331F" w:rsidRDefault="00177E8D" w:rsidP="00177E8D">
      <w:pPr>
        <w:pStyle w:val="ConsPlusNormal"/>
        <w:ind w:firstLine="673"/>
        <w:jc w:val="both"/>
        <w:rPr>
          <w:rFonts w:ascii="Times New Roman" w:hAnsi="Times New Roman" w:cs="Times New Roman"/>
          <w:sz w:val="28"/>
          <w:szCs w:val="28"/>
        </w:rPr>
      </w:pPr>
      <w:r w:rsidRPr="007F47CC">
        <w:rPr>
          <w:rFonts w:ascii="Times New Roman" w:hAnsi="Times New Roman" w:cs="Times New Roman"/>
          <w:sz w:val="28"/>
          <w:szCs w:val="28"/>
        </w:rPr>
        <w:t xml:space="preserve">на содержание имущества, необходимого для выполнения </w:t>
      </w:r>
      <w:r w:rsidRPr="0025331F">
        <w:rPr>
          <w:rFonts w:ascii="Times New Roman" w:hAnsi="Times New Roman" w:cs="Times New Roman"/>
          <w:sz w:val="28"/>
          <w:szCs w:val="28"/>
        </w:rPr>
        <w:t>государственного задания.</w:t>
      </w:r>
    </w:p>
    <w:p w14:paraId="1E9DF003" w14:textId="77777777" w:rsidR="00177E8D" w:rsidRPr="0025331F" w:rsidRDefault="00177E8D" w:rsidP="00177E8D">
      <w:pPr>
        <w:pStyle w:val="afa"/>
        <w:ind w:firstLine="673"/>
        <w:rPr>
          <w:rFonts w:ascii="Times New Roman" w:hAnsi="Times New Roman" w:cs="Times New Roman"/>
          <w:sz w:val="28"/>
          <w:szCs w:val="28"/>
        </w:rPr>
      </w:pPr>
      <w:r w:rsidRPr="0025331F">
        <w:rPr>
          <w:rFonts w:ascii="Times New Roman" w:hAnsi="Times New Roman" w:cs="Times New Roman"/>
          <w:sz w:val="28"/>
          <w:szCs w:val="28"/>
        </w:rPr>
        <w:t>Значения нормативных затрат на выполнение муниципальной работы утверждаются по согласованию с Финансовым отделом администрации г. Тейково.»;</w:t>
      </w:r>
    </w:p>
    <w:p w14:paraId="2C0D55F8" w14:textId="77777777" w:rsidR="00177E8D" w:rsidRPr="0025331F" w:rsidRDefault="00177E8D" w:rsidP="00177E8D">
      <w:pPr>
        <w:pStyle w:val="afa"/>
        <w:numPr>
          <w:ilvl w:val="1"/>
          <w:numId w:val="46"/>
        </w:numPr>
        <w:spacing w:after="0" w:line="240" w:lineRule="auto"/>
        <w:ind w:left="0" w:firstLine="673"/>
        <w:jc w:val="both"/>
        <w:rPr>
          <w:rFonts w:ascii="Times New Roman" w:hAnsi="Times New Roman" w:cs="Times New Roman"/>
          <w:sz w:val="28"/>
          <w:szCs w:val="28"/>
        </w:rPr>
      </w:pPr>
      <w:r w:rsidRPr="0025331F">
        <w:rPr>
          <w:rFonts w:ascii="Times New Roman" w:hAnsi="Times New Roman" w:cs="Times New Roman"/>
          <w:sz w:val="28"/>
          <w:szCs w:val="28"/>
        </w:rPr>
        <w:t xml:space="preserve"> в пункте 3.24. абзац второй исключить;</w:t>
      </w:r>
    </w:p>
    <w:p w14:paraId="16A7CB63" w14:textId="77777777" w:rsidR="00177E8D" w:rsidRPr="0025331F" w:rsidRDefault="00177E8D" w:rsidP="00177E8D">
      <w:pPr>
        <w:pStyle w:val="afa"/>
        <w:numPr>
          <w:ilvl w:val="1"/>
          <w:numId w:val="46"/>
        </w:numPr>
        <w:spacing w:after="0" w:line="240" w:lineRule="auto"/>
        <w:ind w:left="0" w:firstLine="673"/>
        <w:jc w:val="both"/>
        <w:rPr>
          <w:rFonts w:ascii="Times New Roman" w:hAnsi="Times New Roman" w:cs="Times New Roman"/>
          <w:sz w:val="28"/>
          <w:szCs w:val="28"/>
        </w:rPr>
      </w:pPr>
      <w:r w:rsidRPr="0025331F">
        <w:rPr>
          <w:rFonts w:ascii="Times New Roman" w:hAnsi="Times New Roman" w:cs="Times New Roman"/>
          <w:sz w:val="28"/>
          <w:szCs w:val="28"/>
        </w:rPr>
        <w:t>пункт 3.27. изложить в следующей редакции:</w:t>
      </w:r>
    </w:p>
    <w:p w14:paraId="3E324299" w14:textId="77777777" w:rsidR="00177E8D" w:rsidRPr="0025331F" w:rsidRDefault="00177E8D" w:rsidP="00177E8D">
      <w:pPr>
        <w:pStyle w:val="ConsPlusNormal"/>
        <w:ind w:firstLine="673"/>
        <w:jc w:val="both"/>
        <w:rPr>
          <w:rFonts w:ascii="Times New Roman" w:hAnsi="Times New Roman" w:cs="Times New Roman"/>
          <w:sz w:val="28"/>
          <w:szCs w:val="28"/>
        </w:rPr>
      </w:pPr>
      <w:r w:rsidRPr="0025331F">
        <w:rPr>
          <w:rFonts w:ascii="Times New Roman" w:hAnsi="Times New Roman" w:cs="Times New Roman"/>
          <w:sz w:val="28"/>
          <w:szCs w:val="28"/>
        </w:rPr>
        <w:t>«3.27. Уменьшение объема субсидии, предоставленной из бюджета города Тейково муниципальному бюджетному учреждению городского округа Тейково Ивановской области, в течение срока выполнения муниципального задания осуществляется только при соответствующем изменении муниципального задания или изменении состава недвижимого имущества, затраты на содержание которого учтены при расчете нормативных затрат на оказание муниципальной услуги.</w:t>
      </w:r>
    </w:p>
    <w:p w14:paraId="2931B2D0" w14:textId="77777777" w:rsidR="00177E8D" w:rsidRPr="0025331F" w:rsidRDefault="00177E8D" w:rsidP="00177E8D">
      <w:pPr>
        <w:pStyle w:val="afa"/>
        <w:ind w:firstLine="673"/>
        <w:rPr>
          <w:rFonts w:ascii="Times New Roman" w:hAnsi="Times New Roman" w:cs="Times New Roman"/>
          <w:sz w:val="28"/>
          <w:szCs w:val="28"/>
        </w:rPr>
      </w:pPr>
      <w:r w:rsidRPr="0025331F">
        <w:rPr>
          <w:rFonts w:ascii="Times New Roman" w:hAnsi="Times New Roman" w:cs="Times New Roman"/>
          <w:sz w:val="28"/>
          <w:szCs w:val="28"/>
        </w:rPr>
        <w:t>Изменение нормативных затрат, определяемых в соответствии с настоящим Порядком, в течение срока выполнения муниципального задания осуществляется (при необходимости) в случаях, предусмотренных нормативными правовыми актами Российской Федерации и городского округа Тейково Ивановской области (включая внесение изменений в указанные нормативные правовые акты), приводящих к изменению объема финансового обеспечения выполнения муниципального задания.»;</w:t>
      </w:r>
    </w:p>
    <w:p w14:paraId="72A5971F" w14:textId="77777777" w:rsidR="00177E8D" w:rsidRPr="0025331F" w:rsidRDefault="00177E8D" w:rsidP="00177E8D">
      <w:pPr>
        <w:pStyle w:val="afa"/>
        <w:numPr>
          <w:ilvl w:val="1"/>
          <w:numId w:val="46"/>
        </w:numPr>
        <w:spacing w:after="0" w:line="240" w:lineRule="auto"/>
        <w:ind w:left="0" w:firstLine="673"/>
        <w:jc w:val="both"/>
        <w:rPr>
          <w:rFonts w:ascii="Times New Roman" w:hAnsi="Times New Roman" w:cs="Times New Roman"/>
          <w:sz w:val="28"/>
          <w:szCs w:val="28"/>
        </w:rPr>
      </w:pPr>
      <w:r w:rsidRPr="0025331F">
        <w:rPr>
          <w:rFonts w:ascii="Times New Roman" w:hAnsi="Times New Roman" w:cs="Times New Roman"/>
          <w:sz w:val="28"/>
          <w:szCs w:val="28"/>
        </w:rPr>
        <w:t>пункт 3.30. изложить в следующей редакции:</w:t>
      </w:r>
    </w:p>
    <w:p w14:paraId="55A37DFE" w14:textId="77777777" w:rsidR="00177E8D" w:rsidRPr="004343E0" w:rsidRDefault="00177E8D" w:rsidP="00177E8D">
      <w:pPr>
        <w:pStyle w:val="ConsPlusNormal"/>
        <w:ind w:firstLine="673"/>
        <w:jc w:val="both"/>
        <w:rPr>
          <w:rFonts w:ascii="Times New Roman" w:hAnsi="Times New Roman" w:cs="Times New Roman"/>
          <w:sz w:val="28"/>
          <w:szCs w:val="28"/>
        </w:rPr>
      </w:pPr>
      <w:r w:rsidRPr="004343E0">
        <w:rPr>
          <w:rFonts w:ascii="Times New Roman" w:hAnsi="Times New Roman" w:cs="Times New Roman"/>
          <w:sz w:val="28"/>
          <w:szCs w:val="28"/>
        </w:rPr>
        <w:t>«</w:t>
      </w:r>
      <w:r>
        <w:rPr>
          <w:rFonts w:ascii="Times New Roman" w:hAnsi="Times New Roman" w:cs="Times New Roman"/>
          <w:sz w:val="28"/>
          <w:szCs w:val="28"/>
        </w:rPr>
        <w:t xml:space="preserve">3.30. </w:t>
      </w:r>
      <w:r w:rsidRPr="004343E0">
        <w:rPr>
          <w:rFonts w:ascii="Times New Roman" w:hAnsi="Times New Roman" w:cs="Times New Roman"/>
          <w:sz w:val="28"/>
          <w:szCs w:val="28"/>
        </w:rPr>
        <w:t xml:space="preserve">Перечисление субсидии осуществляется в соответствии с </w:t>
      </w:r>
      <w:r w:rsidRPr="004343E0">
        <w:rPr>
          <w:rFonts w:ascii="Times New Roman" w:hAnsi="Times New Roman" w:cs="Times New Roman"/>
          <w:sz w:val="28"/>
          <w:szCs w:val="28"/>
        </w:rPr>
        <w:lastRenderedPageBreak/>
        <w:t>графиком, содержащимся в Соглашении, не реже одного раза в квартал в сумме, не превышающей:</w:t>
      </w:r>
    </w:p>
    <w:p w14:paraId="7C254B51" w14:textId="77777777" w:rsidR="00177E8D" w:rsidRPr="004343E0" w:rsidRDefault="00177E8D" w:rsidP="00177E8D">
      <w:pPr>
        <w:pStyle w:val="ConsPlusNormal"/>
        <w:ind w:firstLine="673"/>
        <w:jc w:val="both"/>
        <w:rPr>
          <w:rFonts w:ascii="Times New Roman" w:hAnsi="Times New Roman" w:cs="Times New Roman"/>
          <w:sz w:val="28"/>
          <w:szCs w:val="28"/>
        </w:rPr>
      </w:pPr>
      <w:r w:rsidRPr="004343E0">
        <w:rPr>
          <w:rFonts w:ascii="Times New Roman" w:hAnsi="Times New Roman" w:cs="Times New Roman"/>
          <w:sz w:val="28"/>
          <w:szCs w:val="28"/>
        </w:rPr>
        <w:t>25 процентов годового размера субсидии в течение I квартала;</w:t>
      </w:r>
    </w:p>
    <w:p w14:paraId="3DC75EA8" w14:textId="77777777" w:rsidR="00177E8D" w:rsidRPr="00B47A95" w:rsidRDefault="00177E8D" w:rsidP="00177E8D">
      <w:pPr>
        <w:pStyle w:val="ConsPlusNormal"/>
        <w:ind w:firstLine="673"/>
        <w:jc w:val="both"/>
        <w:rPr>
          <w:rFonts w:ascii="Times New Roman" w:hAnsi="Times New Roman" w:cs="Times New Roman"/>
          <w:sz w:val="28"/>
          <w:szCs w:val="28"/>
        </w:rPr>
      </w:pPr>
      <w:r w:rsidRPr="00B47A95">
        <w:rPr>
          <w:rFonts w:ascii="Times New Roman" w:hAnsi="Times New Roman" w:cs="Times New Roman"/>
          <w:sz w:val="28"/>
          <w:szCs w:val="28"/>
        </w:rPr>
        <w:t>50 процентов (до 65 процентов - в части субсидий, предоставляемых на оказание государственных услуг (выполнение работ), процесс оказания (выполнения) которых требует неравномерного финансового обеспечения в течение финансового года) годового размера субсидии в течение первого полугодия;</w:t>
      </w:r>
    </w:p>
    <w:p w14:paraId="2487332B" w14:textId="77777777" w:rsidR="00177E8D" w:rsidRPr="00B47A95" w:rsidRDefault="00177E8D" w:rsidP="00177E8D">
      <w:pPr>
        <w:pStyle w:val="ConsPlusNormal"/>
        <w:numPr>
          <w:ilvl w:val="0"/>
          <w:numId w:val="47"/>
        </w:numPr>
        <w:jc w:val="both"/>
        <w:rPr>
          <w:rFonts w:ascii="Times New Roman" w:hAnsi="Times New Roman" w:cs="Times New Roman"/>
          <w:sz w:val="28"/>
          <w:szCs w:val="28"/>
        </w:rPr>
      </w:pPr>
      <w:r w:rsidRPr="00B47A95">
        <w:rPr>
          <w:rFonts w:ascii="Times New Roman" w:hAnsi="Times New Roman" w:cs="Times New Roman"/>
          <w:sz w:val="28"/>
          <w:szCs w:val="28"/>
        </w:rPr>
        <w:t>процентов годового размера субсидии в течение 9 месяцев.»;</w:t>
      </w:r>
    </w:p>
    <w:p w14:paraId="71C2ADD1" w14:textId="77777777" w:rsidR="00177E8D" w:rsidRPr="00B47A95" w:rsidRDefault="00177E8D" w:rsidP="00177E8D">
      <w:pPr>
        <w:pStyle w:val="ConsPlusNormal"/>
        <w:numPr>
          <w:ilvl w:val="1"/>
          <w:numId w:val="46"/>
        </w:numPr>
        <w:ind w:left="0" w:firstLine="673"/>
        <w:jc w:val="both"/>
        <w:rPr>
          <w:rFonts w:ascii="Times New Roman" w:hAnsi="Times New Roman" w:cs="Times New Roman"/>
          <w:sz w:val="28"/>
          <w:szCs w:val="28"/>
        </w:rPr>
      </w:pPr>
      <w:r w:rsidRPr="00B47A95">
        <w:rPr>
          <w:rFonts w:ascii="Times New Roman" w:hAnsi="Times New Roman" w:cs="Times New Roman"/>
          <w:sz w:val="28"/>
          <w:szCs w:val="28"/>
        </w:rPr>
        <w:t>в пункте 4.2.:</w:t>
      </w:r>
    </w:p>
    <w:p w14:paraId="549329C7" w14:textId="77777777" w:rsidR="00177E8D" w:rsidRPr="00B47A95" w:rsidRDefault="00177E8D" w:rsidP="00177E8D">
      <w:pPr>
        <w:pStyle w:val="ConsPlusNormal"/>
        <w:ind w:firstLine="673"/>
        <w:jc w:val="both"/>
        <w:rPr>
          <w:rFonts w:ascii="Times New Roman" w:hAnsi="Times New Roman" w:cs="Times New Roman"/>
          <w:sz w:val="28"/>
          <w:szCs w:val="28"/>
        </w:rPr>
      </w:pPr>
      <w:r w:rsidRPr="00B47A95">
        <w:rPr>
          <w:rFonts w:ascii="Times New Roman" w:hAnsi="Times New Roman" w:cs="Times New Roman"/>
          <w:sz w:val="28"/>
          <w:szCs w:val="28"/>
        </w:rPr>
        <w:t>1.6.1.в абзаце седьмом слова «в 2016 году» исключить;</w:t>
      </w:r>
    </w:p>
    <w:p w14:paraId="2CB6A510" w14:textId="77777777" w:rsidR="00177E8D" w:rsidRPr="00B47A95" w:rsidRDefault="00177E8D" w:rsidP="00177E8D">
      <w:pPr>
        <w:pStyle w:val="ConsPlusNormal"/>
        <w:ind w:firstLine="673"/>
        <w:jc w:val="both"/>
        <w:rPr>
          <w:rFonts w:ascii="Times New Roman" w:hAnsi="Times New Roman" w:cs="Times New Roman"/>
          <w:sz w:val="28"/>
          <w:szCs w:val="28"/>
        </w:rPr>
      </w:pPr>
      <w:r w:rsidRPr="00B47A95">
        <w:rPr>
          <w:rFonts w:ascii="Times New Roman" w:hAnsi="Times New Roman" w:cs="Times New Roman"/>
          <w:sz w:val="28"/>
          <w:szCs w:val="28"/>
        </w:rPr>
        <w:t xml:space="preserve">1.6.2. абзацы с </w:t>
      </w:r>
      <w:r>
        <w:rPr>
          <w:rFonts w:ascii="Times New Roman" w:hAnsi="Times New Roman" w:cs="Times New Roman"/>
          <w:sz w:val="28"/>
          <w:szCs w:val="28"/>
        </w:rPr>
        <w:t>восемнадцатого</w:t>
      </w:r>
      <w:r w:rsidRPr="00B47A95">
        <w:rPr>
          <w:rFonts w:ascii="Times New Roman" w:hAnsi="Times New Roman" w:cs="Times New Roman"/>
          <w:sz w:val="28"/>
          <w:szCs w:val="28"/>
        </w:rPr>
        <w:t xml:space="preserve"> по </w:t>
      </w:r>
      <w:r>
        <w:rPr>
          <w:rFonts w:ascii="Times New Roman" w:hAnsi="Times New Roman" w:cs="Times New Roman"/>
          <w:sz w:val="28"/>
          <w:szCs w:val="28"/>
        </w:rPr>
        <w:t>двадцать второй</w:t>
      </w:r>
      <w:r w:rsidRPr="00B47A95">
        <w:rPr>
          <w:rFonts w:ascii="Times New Roman" w:hAnsi="Times New Roman" w:cs="Times New Roman"/>
          <w:sz w:val="28"/>
          <w:szCs w:val="28"/>
        </w:rPr>
        <w:t xml:space="preserve"> исключить;</w:t>
      </w:r>
    </w:p>
    <w:p w14:paraId="75E7349F" w14:textId="77777777" w:rsidR="00177E8D" w:rsidRDefault="00177E8D" w:rsidP="00177E8D">
      <w:pPr>
        <w:ind w:right="-1"/>
        <w:jc w:val="both"/>
        <w:rPr>
          <w:sz w:val="28"/>
          <w:szCs w:val="28"/>
        </w:rPr>
      </w:pPr>
    </w:p>
    <w:p w14:paraId="41DAA17C" w14:textId="77777777" w:rsidR="00177E8D" w:rsidRPr="00B47A95" w:rsidRDefault="00177E8D" w:rsidP="00177E8D">
      <w:pPr>
        <w:pStyle w:val="ConsPlusNormal"/>
        <w:ind w:firstLine="673"/>
        <w:jc w:val="both"/>
        <w:rPr>
          <w:rFonts w:ascii="Times New Roman" w:hAnsi="Times New Roman" w:cs="Times New Roman"/>
          <w:sz w:val="28"/>
          <w:szCs w:val="28"/>
        </w:rPr>
      </w:pPr>
      <w:r w:rsidRPr="00B47A95">
        <w:rPr>
          <w:rFonts w:ascii="Times New Roman" w:hAnsi="Times New Roman" w:cs="Times New Roman"/>
          <w:sz w:val="28"/>
          <w:szCs w:val="28"/>
        </w:rPr>
        <w:t>1.6.3. дополнить подпунктом в) следующего содержания:</w:t>
      </w:r>
    </w:p>
    <w:p w14:paraId="7B71F746" w14:textId="77777777" w:rsidR="00177E8D" w:rsidRPr="00B47A95" w:rsidRDefault="00177E8D" w:rsidP="00177E8D">
      <w:pPr>
        <w:pStyle w:val="ConsPlusNormal"/>
        <w:ind w:firstLine="673"/>
        <w:jc w:val="both"/>
        <w:rPr>
          <w:rFonts w:ascii="Times New Roman" w:hAnsi="Times New Roman" w:cs="Times New Roman"/>
          <w:sz w:val="28"/>
          <w:szCs w:val="28"/>
        </w:rPr>
      </w:pPr>
      <w:r w:rsidRPr="00B47A95">
        <w:rPr>
          <w:rFonts w:ascii="Times New Roman" w:hAnsi="Times New Roman" w:cs="Times New Roman"/>
          <w:sz w:val="28"/>
          <w:szCs w:val="28"/>
        </w:rPr>
        <w:t>«в) если объем финансового обеспечения выполнения муниципального задания рассчитывается на основании нормативных затрат на оказание муниципальных услуг (выполнение работ):</w:t>
      </w:r>
    </w:p>
    <w:p w14:paraId="5E28217A" w14:textId="77777777" w:rsidR="00177E8D" w:rsidRPr="00B47A95" w:rsidRDefault="00177E8D" w:rsidP="00177E8D">
      <w:pPr>
        <w:pStyle w:val="ConsPlusNormal"/>
        <w:ind w:firstLine="673"/>
        <w:jc w:val="both"/>
        <w:rPr>
          <w:rFonts w:ascii="Times New Roman" w:hAnsi="Times New Roman" w:cs="Times New Roman"/>
          <w:sz w:val="28"/>
          <w:szCs w:val="28"/>
        </w:rPr>
      </w:pPr>
    </w:p>
    <w:p w14:paraId="449938A3" w14:textId="77777777" w:rsidR="00177E8D" w:rsidRPr="00B47A95" w:rsidRDefault="00177E8D" w:rsidP="00177E8D">
      <w:pPr>
        <w:pStyle w:val="ConsPlusNormal"/>
        <w:ind w:firstLine="673"/>
        <w:jc w:val="both"/>
        <w:rPr>
          <w:rFonts w:ascii="Times New Roman" w:hAnsi="Times New Roman" w:cs="Times New Roman"/>
          <w:sz w:val="28"/>
          <w:szCs w:val="28"/>
        </w:rPr>
      </w:pPr>
      <w:r w:rsidRPr="00B47A95">
        <w:rPr>
          <w:rFonts w:ascii="Times New Roman" w:hAnsi="Times New Roman" w:cs="Times New Roman"/>
          <w:sz w:val="28"/>
          <w:szCs w:val="28"/>
        </w:rPr>
        <w:t>Субс(му)i = НМУi x (Объем(мз)i - Объем(факт)i), где:</w:t>
      </w:r>
    </w:p>
    <w:p w14:paraId="451E8D98" w14:textId="77777777" w:rsidR="00177E8D" w:rsidRPr="00B47A95" w:rsidRDefault="00177E8D" w:rsidP="00177E8D">
      <w:pPr>
        <w:pStyle w:val="ConsPlusNormal"/>
        <w:ind w:firstLine="673"/>
        <w:jc w:val="both"/>
        <w:rPr>
          <w:rFonts w:ascii="Times New Roman" w:hAnsi="Times New Roman" w:cs="Times New Roman"/>
          <w:sz w:val="28"/>
          <w:szCs w:val="28"/>
        </w:rPr>
      </w:pPr>
    </w:p>
    <w:p w14:paraId="402AEBE4" w14:textId="77777777" w:rsidR="00177E8D" w:rsidRPr="00B47A95" w:rsidRDefault="00177E8D" w:rsidP="00177E8D">
      <w:pPr>
        <w:pStyle w:val="ConsPlusNormal"/>
        <w:ind w:firstLine="673"/>
        <w:jc w:val="both"/>
        <w:rPr>
          <w:rFonts w:ascii="Times New Roman" w:hAnsi="Times New Roman" w:cs="Times New Roman"/>
          <w:sz w:val="28"/>
          <w:szCs w:val="28"/>
        </w:rPr>
      </w:pPr>
      <w:r w:rsidRPr="00B47A95">
        <w:rPr>
          <w:rFonts w:ascii="Times New Roman" w:hAnsi="Times New Roman" w:cs="Times New Roman"/>
          <w:sz w:val="28"/>
          <w:szCs w:val="28"/>
        </w:rPr>
        <w:t>НМУi - нормативные затраты на оказание i-й муниципальной услуги;</w:t>
      </w:r>
    </w:p>
    <w:p w14:paraId="49A86457" w14:textId="77777777" w:rsidR="00177E8D" w:rsidRPr="00DF33A1" w:rsidRDefault="00177E8D" w:rsidP="00177E8D">
      <w:pPr>
        <w:pStyle w:val="ConsPlusNormal"/>
        <w:ind w:firstLine="675"/>
        <w:jc w:val="both"/>
        <w:rPr>
          <w:rFonts w:ascii="Times New Roman" w:hAnsi="Times New Roman" w:cs="Times New Roman"/>
          <w:sz w:val="28"/>
          <w:szCs w:val="28"/>
        </w:rPr>
      </w:pPr>
      <w:r w:rsidRPr="00DF33A1">
        <w:rPr>
          <w:rFonts w:ascii="Times New Roman" w:hAnsi="Times New Roman" w:cs="Times New Roman"/>
          <w:sz w:val="28"/>
          <w:szCs w:val="28"/>
        </w:rPr>
        <w:t>Объем(мз)i - объем оказания муниципальной услуги, установленный муниципальным заданием;</w:t>
      </w:r>
    </w:p>
    <w:p w14:paraId="5C1E47A1" w14:textId="77777777" w:rsidR="00177E8D" w:rsidRPr="00DF33A1" w:rsidRDefault="00177E8D" w:rsidP="00177E8D">
      <w:pPr>
        <w:pStyle w:val="ConsPlusNormal"/>
        <w:ind w:firstLine="675"/>
        <w:jc w:val="both"/>
        <w:rPr>
          <w:rFonts w:ascii="Times New Roman" w:hAnsi="Times New Roman" w:cs="Times New Roman"/>
          <w:sz w:val="28"/>
          <w:szCs w:val="28"/>
        </w:rPr>
      </w:pPr>
      <w:r w:rsidRPr="00DF33A1">
        <w:rPr>
          <w:rFonts w:ascii="Times New Roman" w:hAnsi="Times New Roman" w:cs="Times New Roman"/>
          <w:sz w:val="28"/>
          <w:szCs w:val="28"/>
        </w:rPr>
        <w:t>Объем(факт)i - фактическое значение объема оказания муниципальной услуги на основании данных отчетов об исполнении муниципальных заданий, предоставленных учредителю.»;</w:t>
      </w:r>
    </w:p>
    <w:p w14:paraId="10AEC628" w14:textId="77777777" w:rsidR="00177E8D" w:rsidRPr="00DF33A1" w:rsidRDefault="00177E8D" w:rsidP="00177E8D">
      <w:pPr>
        <w:pStyle w:val="ConsPlusNormal"/>
        <w:numPr>
          <w:ilvl w:val="1"/>
          <w:numId w:val="46"/>
        </w:numPr>
        <w:ind w:left="0" w:firstLine="675"/>
        <w:jc w:val="both"/>
        <w:rPr>
          <w:rFonts w:ascii="Times New Roman" w:hAnsi="Times New Roman" w:cs="Times New Roman"/>
          <w:sz w:val="28"/>
          <w:szCs w:val="28"/>
        </w:rPr>
      </w:pPr>
      <w:r w:rsidRPr="00DF33A1">
        <w:rPr>
          <w:rFonts w:ascii="Times New Roman" w:hAnsi="Times New Roman" w:cs="Times New Roman"/>
          <w:sz w:val="28"/>
          <w:szCs w:val="28"/>
        </w:rPr>
        <w:t>подпункт 4.3. дополнить абзац</w:t>
      </w:r>
      <w:r>
        <w:rPr>
          <w:rFonts w:ascii="Times New Roman" w:hAnsi="Times New Roman" w:cs="Times New Roman"/>
          <w:sz w:val="28"/>
          <w:szCs w:val="28"/>
        </w:rPr>
        <w:t>ами</w:t>
      </w:r>
      <w:r w:rsidRPr="00DF33A1">
        <w:rPr>
          <w:rFonts w:ascii="Times New Roman" w:hAnsi="Times New Roman" w:cs="Times New Roman"/>
          <w:sz w:val="28"/>
          <w:szCs w:val="28"/>
        </w:rPr>
        <w:t xml:space="preserve"> следующего содержания:</w:t>
      </w:r>
    </w:p>
    <w:p w14:paraId="1BF497C4" w14:textId="77777777" w:rsidR="00177E8D" w:rsidRPr="00097BB1" w:rsidRDefault="00177E8D" w:rsidP="00177E8D">
      <w:pPr>
        <w:pStyle w:val="ConsPlusNormal"/>
        <w:ind w:firstLine="675"/>
        <w:jc w:val="both"/>
        <w:rPr>
          <w:rFonts w:ascii="Times New Roman" w:hAnsi="Times New Roman" w:cs="Times New Roman"/>
          <w:sz w:val="28"/>
          <w:szCs w:val="28"/>
        </w:rPr>
      </w:pPr>
      <w:r w:rsidRPr="00DF33A1">
        <w:rPr>
          <w:rFonts w:ascii="Times New Roman" w:hAnsi="Times New Roman" w:cs="Times New Roman"/>
          <w:sz w:val="28"/>
          <w:szCs w:val="28"/>
        </w:rPr>
        <w:t>«В случае получения муниципальным учреждением городского округа Тейково Ивановской области субсидии на выполнение муниципального задания в объеме меньшем, чем п</w:t>
      </w:r>
      <w:r w:rsidRPr="00097BB1">
        <w:rPr>
          <w:rFonts w:ascii="Times New Roman" w:hAnsi="Times New Roman" w:cs="Times New Roman"/>
          <w:sz w:val="28"/>
          <w:szCs w:val="28"/>
        </w:rPr>
        <w:t>редусмотрено соглашением о порядке и условиях предоставления субсидии на финансовое обеспечение выполнения муниципального задания на оказание муниципальной услуги (выполнение работы), субсидия, подлежащая возврату, корректируется на разницу между фактически полученной субсидией и субсидией, предусмотренной соглашением.</w:t>
      </w:r>
    </w:p>
    <w:p w14:paraId="116F0CA1" w14:textId="77777777" w:rsidR="00177E8D" w:rsidRPr="004A653A" w:rsidRDefault="00177E8D" w:rsidP="00177E8D">
      <w:pPr>
        <w:pStyle w:val="ConsPlusNormal"/>
        <w:ind w:firstLine="675"/>
        <w:jc w:val="both"/>
        <w:rPr>
          <w:rFonts w:ascii="Times New Roman" w:hAnsi="Times New Roman" w:cs="Times New Roman"/>
          <w:sz w:val="28"/>
          <w:szCs w:val="28"/>
        </w:rPr>
      </w:pPr>
      <w:r w:rsidRPr="004A653A">
        <w:rPr>
          <w:rFonts w:ascii="Times New Roman" w:hAnsi="Times New Roman" w:cs="Times New Roman"/>
          <w:sz w:val="28"/>
          <w:szCs w:val="28"/>
        </w:rPr>
        <w:t>Возврат осуществляется за счет средств, находящихся на лицевых счетах, предназначенных для учета операций со средствами бюджетных (автономных) учреждений (за исключением субсидий на иные цели,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предоставленных бюджетным учреждениям из бюджета города Тейково).»</w:t>
      </w:r>
    </w:p>
    <w:p w14:paraId="6C442878" w14:textId="77777777" w:rsidR="00177E8D" w:rsidRPr="004A653A" w:rsidRDefault="00177E8D" w:rsidP="00177E8D">
      <w:pPr>
        <w:pStyle w:val="ConsPlusNormal"/>
        <w:numPr>
          <w:ilvl w:val="1"/>
          <w:numId w:val="46"/>
        </w:numPr>
        <w:ind w:left="0" w:firstLine="675"/>
        <w:jc w:val="both"/>
        <w:rPr>
          <w:rFonts w:ascii="Times New Roman" w:hAnsi="Times New Roman" w:cs="Times New Roman"/>
          <w:sz w:val="28"/>
          <w:szCs w:val="28"/>
        </w:rPr>
      </w:pPr>
      <w:r w:rsidRPr="004A653A">
        <w:rPr>
          <w:rFonts w:ascii="Times New Roman" w:hAnsi="Times New Roman" w:cs="Times New Roman"/>
          <w:sz w:val="28"/>
          <w:szCs w:val="28"/>
        </w:rPr>
        <w:t>в пункте 4.4 слова «согласно приложению к настоящему Порядку» заменить словами «согласно приложению №3 к настоящему Порядку»;</w:t>
      </w:r>
    </w:p>
    <w:p w14:paraId="0DD17557" w14:textId="77777777" w:rsidR="00177E8D" w:rsidRDefault="00177E8D" w:rsidP="00177E8D">
      <w:pPr>
        <w:pStyle w:val="ConsPlusNormal"/>
        <w:numPr>
          <w:ilvl w:val="1"/>
          <w:numId w:val="46"/>
        </w:numPr>
        <w:ind w:left="0" w:firstLine="675"/>
        <w:jc w:val="both"/>
        <w:rPr>
          <w:rFonts w:ascii="Times New Roman" w:hAnsi="Times New Roman" w:cs="Times New Roman"/>
          <w:sz w:val="28"/>
          <w:szCs w:val="28"/>
        </w:rPr>
      </w:pPr>
      <w:r w:rsidRPr="004A653A">
        <w:rPr>
          <w:rFonts w:ascii="Times New Roman" w:hAnsi="Times New Roman" w:cs="Times New Roman"/>
          <w:sz w:val="28"/>
          <w:szCs w:val="28"/>
        </w:rPr>
        <w:t xml:space="preserve">приложение к Порядку формирования муниципального задания на оказание муниципальных услуг (выполнение работ) в отношении муниципальных учреждений городского округа Тейково Ивановской области </w:t>
      </w:r>
      <w:r w:rsidRPr="004A653A">
        <w:rPr>
          <w:rFonts w:ascii="Times New Roman" w:hAnsi="Times New Roman" w:cs="Times New Roman"/>
          <w:sz w:val="28"/>
          <w:szCs w:val="28"/>
        </w:rPr>
        <w:lastRenderedPageBreak/>
        <w:t>и финансового обеспечения выполнения муниципального задания считать приложением №3 к Порядку формирования муниципального задания на оказание муниципальных услуг (выполнение работ) в отношении муниципальных учреждений городского округа Тейково Ивановской области и финансового обеспечения выполнения муниципального задания</w:t>
      </w:r>
      <w:r>
        <w:rPr>
          <w:rFonts w:ascii="Times New Roman" w:hAnsi="Times New Roman" w:cs="Times New Roman"/>
          <w:sz w:val="28"/>
          <w:szCs w:val="28"/>
        </w:rPr>
        <w:t>;</w:t>
      </w:r>
    </w:p>
    <w:p w14:paraId="378F33E4" w14:textId="77777777" w:rsidR="00177E8D" w:rsidRPr="00A52804" w:rsidRDefault="00177E8D" w:rsidP="00177E8D">
      <w:pPr>
        <w:pStyle w:val="ConsPlusNormal"/>
        <w:numPr>
          <w:ilvl w:val="1"/>
          <w:numId w:val="46"/>
        </w:numPr>
        <w:ind w:left="0" w:firstLine="675"/>
        <w:jc w:val="both"/>
        <w:rPr>
          <w:rFonts w:ascii="Times New Roman" w:hAnsi="Times New Roman" w:cs="Times New Roman"/>
          <w:sz w:val="28"/>
          <w:szCs w:val="28"/>
        </w:rPr>
      </w:pPr>
      <w:r>
        <w:rPr>
          <w:rFonts w:ascii="Times New Roman" w:hAnsi="Times New Roman" w:cs="Times New Roman"/>
          <w:sz w:val="28"/>
          <w:szCs w:val="28"/>
        </w:rPr>
        <w:t>в приложении №1</w:t>
      </w:r>
      <w:r w:rsidRPr="00A52804">
        <w:rPr>
          <w:rFonts w:ascii="Times New Roman" w:hAnsi="Times New Roman" w:cs="Times New Roman"/>
          <w:sz w:val="28"/>
          <w:szCs w:val="28"/>
        </w:rPr>
        <w:t>к Порядку формирования муниципального</w:t>
      </w:r>
      <w:r w:rsidRPr="00A841BB">
        <w:rPr>
          <w:rFonts w:ascii="Times New Roman" w:hAnsi="Times New Roman" w:cs="Times New Roman"/>
          <w:sz w:val="28"/>
          <w:szCs w:val="28"/>
        </w:rPr>
        <w:t xml:space="preserve"> </w:t>
      </w:r>
      <w:r w:rsidRPr="00A52804">
        <w:rPr>
          <w:rFonts w:ascii="Times New Roman" w:hAnsi="Times New Roman" w:cs="Times New Roman"/>
          <w:sz w:val="28"/>
          <w:szCs w:val="28"/>
        </w:rPr>
        <w:t>задания на оказание муниципальных услуг (выполнение работ) в отношении муниципальных учреждений городского округа Тейково Ивановской области и финансового обеспечения выполнения муниципального задания слова «Размер платы» заменить словами «Среднегодовой размер платы»;</w:t>
      </w:r>
    </w:p>
    <w:p w14:paraId="0BC68EE4" w14:textId="77777777" w:rsidR="00177E8D" w:rsidRPr="00A52804" w:rsidRDefault="00177E8D" w:rsidP="00177E8D">
      <w:pPr>
        <w:pStyle w:val="ConsPlusNormal"/>
        <w:numPr>
          <w:ilvl w:val="1"/>
          <w:numId w:val="46"/>
        </w:numPr>
        <w:ind w:left="0" w:firstLine="675"/>
        <w:jc w:val="both"/>
        <w:rPr>
          <w:rFonts w:ascii="Times New Roman" w:hAnsi="Times New Roman" w:cs="Times New Roman"/>
          <w:sz w:val="28"/>
          <w:szCs w:val="28"/>
        </w:rPr>
      </w:pPr>
      <w:r w:rsidRPr="00A52804">
        <w:rPr>
          <w:rFonts w:ascii="Times New Roman" w:hAnsi="Times New Roman" w:cs="Times New Roman"/>
          <w:sz w:val="28"/>
          <w:szCs w:val="28"/>
        </w:rPr>
        <w:t>в приложении №2 к Порядку формирования муниципального задания на оказание муниципальных услуг (выполнение работ) в отношении муниципальных учреждений городского округа Тейково Ивановской области и финансового обеспечения выполнения муниципального задания слова «</w:t>
      </w:r>
      <w:r>
        <w:rPr>
          <w:rFonts w:ascii="Times New Roman" w:hAnsi="Times New Roman" w:cs="Times New Roman"/>
          <w:sz w:val="28"/>
          <w:szCs w:val="28"/>
        </w:rPr>
        <w:t>Средний р</w:t>
      </w:r>
      <w:r w:rsidRPr="00A52804">
        <w:rPr>
          <w:rFonts w:ascii="Times New Roman" w:hAnsi="Times New Roman" w:cs="Times New Roman"/>
          <w:sz w:val="28"/>
          <w:szCs w:val="28"/>
        </w:rPr>
        <w:t>азмер платы» заменить словами «Среднегодовой размер платы»</w:t>
      </w:r>
      <w:r>
        <w:rPr>
          <w:rFonts w:ascii="Times New Roman" w:hAnsi="Times New Roman" w:cs="Times New Roman"/>
          <w:sz w:val="28"/>
          <w:szCs w:val="28"/>
        </w:rPr>
        <w:t>.</w:t>
      </w:r>
    </w:p>
    <w:p w14:paraId="5B648B3B" w14:textId="77777777" w:rsidR="00177E8D" w:rsidRDefault="00177E8D" w:rsidP="00177E8D">
      <w:pPr>
        <w:pStyle w:val="a6"/>
        <w:numPr>
          <w:ilvl w:val="0"/>
          <w:numId w:val="45"/>
        </w:numPr>
        <w:ind w:left="0" w:firstLine="673"/>
        <w:jc w:val="both"/>
        <w:rPr>
          <w:sz w:val="28"/>
          <w:szCs w:val="28"/>
        </w:rPr>
      </w:pPr>
      <w:r w:rsidRPr="001E0522">
        <w:rPr>
          <w:sz w:val="28"/>
          <w:szCs w:val="28"/>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14:paraId="3B3E3E6F" w14:textId="77777777" w:rsidR="00177E8D" w:rsidRDefault="00177E8D" w:rsidP="00177E8D">
      <w:pPr>
        <w:ind w:right="-1"/>
        <w:jc w:val="center"/>
        <w:rPr>
          <w:sz w:val="28"/>
          <w:szCs w:val="28"/>
        </w:rPr>
      </w:pPr>
    </w:p>
    <w:p w14:paraId="5DEE06A8" w14:textId="77777777" w:rsidR="00177E8D" w:rsidRDefault="00177E8D" w:rsidP="00177E8D">
      <w:pPr>
        <w:ind w:right="-1"/>
        <w:jc w:val="center"/>
        <w:rPr>
          <w:sz w:val="28"/>
          <w:szCs w:val="28"/>
        </w:rPr>
      </w:pPr>
    </w:p>
    <w:p w14:paraId="0F824F2C" w14:textId="77777777" w:rsidR="00177E8D" w:rsidRDefault="00177E8D" w:rsidP="00177E8D">
      <w:pPr>
        <w:ind w:right="-1"/>
        <w:jc w:val="center"/>
        <w:rPr>
          <w:sz w:val="28"/>
          <w:szCs w:val="28"/>
        </w:rPr>
      </w:pPr>
    </w:p>
    <w:p w14:paraId="1524134B" w14:textId="77777777" w:rsidR="00177E8D" w:rsidRDefault="00177E8D" w:rsidP="00177E8D">
      <w:pPr>
        <w:widowControl w:val="0"/>
        <w:autoSpaceDE w:val="0"/>
        <w:autoSpaceDN w:val="0"/>
        <w:adjustRightInd w:val="0"/>
        <w:jc w:val="both"/>
        <w:rPr>
          <w:b/>
          <w:sz w:val="28"/>
          <w:szCs w:val="28"/>
        </w:rPr>
      </w:pPr>
      <w:r w:rsidRPr="00A6253A">
        <w:rPr>
          <w:b/>
          <w:sz w:val="28"/>
          <w:szCs w:val="28"/>
        </w:rPr>
        <w:t>Глава городского округа Тейково</w:t>
      </w:r>
    </w:p>
    <w:p w14:paraId="2404E297" w14:textId="77777777" w:rsidR="00177E8D" w:rsidRDefault="00177E8D" w:rsidP="00177E8D">
      <w:pPr>
        <w:ind w:right="-1"/>
        <w:jc w:val="both"/>
        <w:rPr>
          <w:sz w:val="28"/>
          <w:szCs w:val="28"/>
        </w:rPr>
      </w:pPr>
      <w:r>
        <w:rPr>
          <w:b/>
          <w:sz w:val="28"/>
          <w:szCs w:val="28"/>
        </w:rPr>
        <w:t xml:space="preserve">Ивановской области                       </w:t>
      </w:r>
      <w:r w:rsidRPr="00A6253A">
        <w:rPr>
          <w:b/>
          <w:sz w:val="28"/>
          <w:szCs w:val="28"/>
        </w:rPr>
        <w:t xml:space="preserve">                      </w:t>
      </w:r>
      <w:r w:rsidRPr="00A6253A">
        <w:rPr>
          <w:b/>
          <w:sz w:val="28"/>
          <w:szCs w:val="28"/>
        </w:rPr>
        <w:tab/>
        <w:t xml:space="preserve">      С.А. Семенова</w:t>
      </w:r>
    </w:p>
    <w:p w14:paraId="3F76369E" w14:textId="6A757320" w:rsidR="00512EBC" w:rsidRDefault="00512EBC" w:rsidP="00512EBC">
      <w:pPr>
        <w:ind w:left="-567" w:firstLine="709"/>
        <w:jc w:val="both"/>
        <w:rPr>
          <w:sz w:val="28"/>
          <w:szCs w:val="28"/>
        </w:rPr>
      </w:pPr>
    </w:p>
    <w:p w14:paraId="351A0F22" w14:textId="77777777" w:rsidR="00512EBC" w:rsidRDefault="00512EBC" w:rsidP="00512EBC">
      <w:pPr>
        <w:jc w:val="right"/>
        <w:rPr>
          <w:sz w:val="28"/>
          <w:szCs w:val="28"/>
        </w:rPr>
      </w:pPr>
    </w:p>
    <w:p w14:paraId="43C36CFC" w14:textId="77777777" w:rsidR="00512EBC" w:rsidRDefault="00512EBC" w:rsidP="00512EBC">
      <w:pPr>
        <w:jc w:val="right"/>
        <w:rPr>
          <w:sz w:val="28"/>
          <w:szCs w:val="28"/>
        </w:rPr>
      </w:pPr>
    </w:p>
    <w:p w14:paraId="3B38CD06" w14:textId="77777777" w:rsidR="00512EBC" w:rsidRDefault="00512EBC" w:rsidP="00512EBC">
      <w:pPr>
        <w:jc w:val="right"/>
        <w:rPr>
          <w:sz w:val="28"/>
          <w:szCs w:val="28"/>
        </w:rPr>
      </w:pPr>
    </w:p>
    <w:p w14:paraId="0D1E31FB" w14:textId="6C29CF1D" w:rsidR="00177E8D" w:rsidRDefault="00177E8D" w:rsidP="00512EBC">
      <w:pPr>
        <w:jc w:val="right"/>
        <w:rPr>
          <w:sz w:val="28"/>
          <w:szCs w:val="28"/>
        </w:rPr>
      </w:pPr>
    </w:p>
    <w:p w14:paraId="1AFB708B" w14:textId="77777777" w:rsidR="00177E8D" w:rsidRDefault="00177E8D">
      <w:pPr>
        <w:spacing w:after="160" w:line="259" w:lineRule="auto"/>
        <w:rPr>
          <w:sz w:val="28"/>
          <w:szCs w:val="28"/>
        </w:rPr>
      </w:pPr>
      <w:r>
        <w:rPr>
          <w:sz w:val="28"/>
          <w:szCs w:val="28"/>
        </w:rPr>
        <w:br w:type="page"/>
      </w:r>
    </w:p>
    <w:p w14:paraId="3B193247" w14:textId="77777777" w:rsidR="00177E8D" w:rsidRPr="00C54A2C" w:rsidRDefault="00177E8D" w:rsidP="00177E8D">
      <w:pPr>
        <w:ind w:left="-426" w:right="-1"/>
        <w:jc w:val="center"/>
        <w:rPr>
          <w:b/>
          <w:sz w:val="32"/>
          <w:szCs w:val="32"/>
        </w:rPr>
      </w:pPr>
      <w:r w:rsidRPr="00C54A2C">
        <w:rPr>
          <w:b/>
          <w:noProof/>
          <w:sz w:val="32"/>
          <w:szCs w:val="32"/>
        </w:rPr>
        <w:lastRenderedPageBreak/>
        <w:drawing>
          <wp:inline distT="0" distB="0" distL="0" distR="0" wp14:anchorId="11D66FC8" wp14:editId="6A8B0BA5">
            <wp:extent cx="695325" cy="904875"/>
            <wp:effectExtent l="19050" t="0" r="9525" b="0"/>
            <wp:docPr id="8"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14:paraId="50AAA6F5" w14:textId="77777777" w:rsidR="00177E8D" w:rsidRPr="00C54A2C" w:rsidRDefault="00177E8D" w:rsidP="00177E8D">
      <w:pPr>
        <w:ind w:left="-426" w:right="-1"/>
        <w:jc w:val="center"/>
        <w:rPr>
          <w:b/>
          <w:sz w:val="36"/>
          <w:szCs w:val="36"/>
        </w:rPr>
      </w:pPr>
      <w:r w:rsidRPr="00C54A2C">
        <w:rPr>
          <w:b/>
          <w:sz w:val="36"/>
          <w:szCs w:val="36"/>
        </w:rPr>
        <w:t>АДМИНИСТРАЦИЯ ГОРОДСКОГО ОКРУГА ТЕЙКОВО ИВАНОВСКОЙ ОБЛАСТИ</w:t>
      </w:r>
    </w:p>
    <w:p w14:paraId="3DD3E4B0" w14:textId="77777777" w:rsidR="00177E8D" w:rsidRPr="00C54A2C" w:rsidRDefault="00177E8D" w:rsidP="00177E8D">
      <w:pPr>
        <w:ind w:left="-426" w:right="-1"/>
        <w:jc w:val="center"/>
        <w:rPr>
          <w:b/>
          <w:sz w:val="32"/>
          <w:szCs w:val="32"/>
        </w:rPr>
      </w:pPr>
      <w:r w:rsidRPr="00C54A2C">
        <w:rPr>
          <w:b/>
          <w:sz w:val="32"/>
          <w:szCs w:val="32"/>
        </w:rPr>
        <w:t>________________________________________________________</w:t>
      </w:r>
    </w:p>
    <w:p w14:paraId="04F90C0F" w14:textId="77777777" w:rsidR="00177E8D" w:rsidRPr="00C54A2C" w:rsidRDefault="00177E8D" w:rsidP="00177E8D">
      <w:pPr>
        <w:pStyle w:val="ConsPlusNormal"/>
        <w:ind w:left="-426" w:right="-1"/>
        <w:jc w:val="center"/>
        <w:rPr>
          <w:rFonts w:ascii="Times New Roman" w:hAnsi="Times New Roman" w:cs="Times New Roman"/>
          <w:b/>
          <w:sz w:val="28"/>
          <w:szCs w:val="28"/>
        </w:rPr>
      </w:pPr>
    </w:p>
    <w:p w14:paraId="61503FF0" w14:textId="77777777" w:rsidR="00177E8D" w:rsidRPr="00C54A2C" w:rsidRDefault="00177E8D" w:rsidP="00177E8D">
      <w:pPr>
        <w:pStyle w:val="ConsPlusNormal"/>
        <w:ind w:left="-426" w:right="-1"/>
        <w:jc w:val="center"/>
        <w:rPr>
          <w:rFonts w:ascii="Times New Roman" w:hAnsi="Times New Roman" w:cs="Times New Roman"/>
          <w:b/>
          <w:sz w:val="40"/>
          <w:szCs w:val="40"/>
        </w:rPr>
      </w:pPr>
      <w:r w:rsidRPr="00C54A2C">
        <w:rPr>
          <w:rFonts w:ascii="Times New Roman" w:hAnsi="Times New Roman" w:cs="Times New Roman"/>
          <w:b/>
          <w:sz w:val="40"/>
          <w:szCs w:val="40"/>
        </w:rPr>
        <w:t>П О С Т А Н О В Л Е Н И Е</w:t>
      </w:r>
    </w:p>
    <w:p w14:paraId="5EB1C5A2" w14:textId="77777777" w:rsidR="00177E8D" w:rsidRPr="00C54A2C" w:rsidRDefault="00177E8D" w:rsidP="00177E8D">
      <w:pPr>
        <w:pStyle w:val="ConsPlusNormal"/>
        <w:ind w:left="-426" w:right="-1"/>
        <w:jc w:val="center"/>
        <w:rPr>
          <w:rFonts w:ascii="Times New Roman" w:hAnsi="Times New Roman" w:cs="Times New Roman"/>
          <w:sz w:val="28"/>
          <w:szCs w:val="28"/>
        </w:rPr>
      </w:pPr>
    </w:p>
    <w:p w14:paraId="35A40D9F" w14:textId="77777777" w:rsidR="00177E8D" w:rsidRDefault="00177E8D" w:rsidP="00177E8D">
      <w:pPr>
        <w:ind w:left="-426" w:right="-1"/>
        <w:jc w:val="center"/>
        <w:rPr>
          <w:b/>
          <w:sz w:val="28"/>
          <w:szCs w:val="28"/>
        </w:rPr>
      </w:pPr>
    </w:p>
    <w:p w14:paraId="64F7C3D2" w14:textId="4E0712C5" w:rsidR="00177E8D" w:rsidRPr="00C54A2C" w:rsidRDefault="00177E8D" w:rsidP="00177E8D">
      <w:pPr>
        <w:ind w:left="-426" w:right="-1"/>
        <w:jc w:val="center"/>
        <w:rPr>
          <w:sz w:val="28"/>
          <w:szCs w:val="28"/>
        </w:rPr>
      </w:pPr>
      <w:r>
        <w:rPr>
          <w:b/>
          <w:sz w:val="28"/>
          <w:szCs w:val="28"/>
        </w:rPr>
        <w:t>о</w:t>
      </w:r>
      <w:r w:rsidRPr="00C54A2C">
        <w:rPr>
          <w:b/>
          <w:sz w:val="28"/>
          <w:szCs w:val="28"/>
        </w:rPr>
        <w:t>т</w:t>
      </w:r>
      <w:r>
        <w:rPr>
          <w:b/>
          <w:sz w:val="28"/>
          <w:szCs w:val="28"/>
        </w:rPr>
        <w:t xml:space="preserve">   10.04.2024        </w:t>
      </w:r>
      <w:r w:rsidRPr="00C54A2C">
        <w:rPr>
          <w:b/>
          <w:sz w:val="28"/>
          <w:szCs w:val="28"/>
        </w:rPr>
        <w:t xml:space="preserve"> № </w:t>
      </w:r>
      <w:r>
        <w:rPr>
          <w:b/>
          <w:sz w:val="28"/>
          <w:szCs w:val="28"/>
        </w:rPr>
        <w:t>214</w:t>
      </w:r>
    </w:p>
    <w:p w14:paraId="102045AE" w14:textId="71AB5C7C" w:rsidR="00177E8D" w:rsidRDefault="00177E8D" w:rsidP="00177E8D">
      <w:pPr>
        <w:ind w:left="-426" w:right="-1"/>
        <w:jc w:val="center"/>
        <w:rPr>
          <w:sz w:val="28"/>
          <w:szCs w:val="28"/>
        </w:rPr>
      </w:pPr>
      <w:r w:rsidRPr="00C54A2C">
        <w:rPr>
          <w:sz w:val="28"/>
          <w:szCs w:val="28"/>
        </w:rPr>
        <w:t>г. Тейково</w:t>
      </w:r>
    </w:p>
    <w:p w14:paraId="5607E513" w14:textId="07EBF6A1" w:rsidR="00177E8D" w:rsidRDefault="00177E8D" w:rsidP="00177E8D">
      <w:pPr>
        <w:ind w:left="-426" w:right="-1"/>
        <w:jc w:val="center"/>
        <w:rPr>
          <w:sz w:val="28"/>
          <w:szCs w:val="28"/>
        </w:rPr>
      </w:pPr>
    </w:p>
    <w:p w14:paraId="411DD763" w14:textId="77777777" w:rsidR="00177E8D" w:rsidRPr="00C54A2C" w:rsidRDefault="00177E8D" w:rsidP="00177E8D">
      <w:pPr>
        <w:ind w:left="-567" w:firstLine="993"/>
        <w:jc w:val="both"/>
        <w:rPr>
          <w:b/>
          <w:sz w:val="28"/>
          <w:szCs w:val="28"/>
        </w:rPr>
      </w:pPr>
      <w:r w:rsidRPr="00C54A2C">
        <w:rPr>
          <w:b/>
          <w:sz w:val="28"/>
          <w:szCs w:val="28"/>
        </w:rPr>
        <w:t>О</w:t>
      </w:r>
      <w:r w:rsidRPr="008562E0">
        <w:rPr>
          <w:b/>
          <w:sz w:val="28"/>
          <w:szCs w:val="28"/>
        </w:rPr>
        <w:t xml:space="preserve"> внесении изменени</w:t>
      </w:r>
      <w:r>
        <w:rPr>
          <w:b/>
          <w:sz w:val="28"/>
          <w:szCs w:val="28"/>
        </w:rPr>
        <w:t>я</w:t>
      </w:r>
      <w:r w:rsidRPr="008562E0">
        <w:rPr>
          <w:b/>
          <w:sz w:val="28"/>
          <w:szCs w:val="28"/>
        </w:rPr>
        <w:t xml:space="preserve"> в постановление администрации городского округа Тейково Ивановской области от</w:t>
      </w:r>
      <w:r>
        <w:rPr>
          <w:b/>
          <w:sz w:val="28"/>
          <w:szCs w:val="28"/>
        </w:rPr>
        <w:t xml:space="preserve"> 01.09.2022 № 424 «Об утверждении м</w:t>
      </w:r>
      <w:r w:rsidRPr="00C54A2C">
        <w:rPr>
          <w:b/>
          <w:sz w:val="28"/>
          <w:szCs w:val="28"/>
        </w:rPr>
        <w:t xml:space="preserve">униципальной </w:t>
      </w:r>
      <w:hyperlink w:anchor="P45" w:history="1">
        <w:r w:rsidRPr="00C54A2C">
          <w:rPr>
            <w:b/>
            <w:sz w:val="28"/>
            <w:szCs w:val="28"/>
          </w:rPr>
          <w:t>программ</w:t>
        </w:r>
      </w:hyperlink>
      <w:r w:rsidRPr="00117A95">
        <w:rPr>
          <w:b/>
          <w:sz w:val="28"/>
          <w:szCs w:val="28"/>
        </w:rPr>
        <w:t>ы</w:t>
      </w:r>
      <w:r w:rsidRPr="00C54A2C">
        <w:rPr>
          <w:b/>
          <w:sz w:val="28"/>
          <w:szCs w:val="28"/>
        </w:rPr>
        <w:t xml:space="preserve"> городского округа Тейково Ивановской области «Управление муниципальным имуществом городского округа Тейково Ивановской области»</w:t>
      </w:r>
    </w:p>
    <w:p w14:paraId="30DCCD21" w14:textId="77777777" w:rsidR="00177E8D" w:rsidRPr="0038601A" w:rsidRDefault="00177E8D" w:rsidP="00177E8D">
      <w:pPr>
        <w:pStyle w:val="ConsPlusNormal"/>
        <w:jc w:val="center"/>
        <w:rPr>
          <w:rFonts w:ascii="Times New Roman" w:hAnsi="Times New Roman" w:cs="Times New Roman"/>
          <w:sz w:val="28"/>
          <w:szCs w:val="28"/>
        </w:rPr>
      </w:pPr>
    </w:p>
    <w:p w14:paraId="21B62E80" w14:textId="77777777" w:rsidR="00177E8D" w:rsidRDefault="00177E8D" w:rsidP="00177E8D">
      <w:pPr>
        <w:autoSpaceDE w:val="0"/>
        <w:autoSpaceDN w:val="0"/>
        <w:adjustRightInd w:val="0"/>
        <w:ind w:left="-567" w:firstLine="993"/>
        <w:jc w:val="both"/>
        <w:rPr>
          <w:sz w:val="28"/>
          <w:szCs w:val="28"/>
        </w:rPr>
      </w:pPr>
      <w:r w:rsidRPr="00E83459">
        <w:rPr>
          <w:sz w:val="28"/>
          <w:szCs w:val="28"/>
        </w:rPr>
        <w:t xml:space="preserve">В соответствии со </w:t>
      </w:r>
      <w:hyperlink r:id="rId35" w:history="1">
        <w:r w:rsidRPr="00E83459">
          <w:rPr>
            <w:sz w:val="28"/>
            <w:szCs w:val="28"/>
          </w:rPr>
          <w:t>статьей 179</w:t>
        </w:r>
      </w:hyperlink>
      <w:r w:rsidRPr="00E83459">
        <w:rPr>
          <w:sz w:val="28"/>
          <w:szCs w:val="28"/>
        </w:rPr>
        <w:t xml:space="preserve"> Бюджетного кодекса Российской Федерации, Положением о бюджетном процессе в городском округе Тейково Ивановской области, утвержденным решением городской Думы городского округа Тейково Ивановской области от 25.02.2011 № 23, постановлением администрации городского округа Тейково Ивановской области от 17.10.2013 </w:t>
      </w:r>
      <w:r>
        <w:rPr>
          <w:sz w:val="28"/>
          <w:szCs w:val="28"/>
        </w:rPr>
        <w:t xml:space="preserve">    </w:t>
      </w:r>
      <w:r w:rsidRPr="00E83459">
        <w:rPr>
          <w:sz w:val="28"/>
          <w:szCs w:val="28"/>
        </w:rPr>
        <w:t xml:space="preserve">№ 615 </w:t>
      </w:r>
      <w:r w:rsidRPr="00517711">
        <w:rPr>
          <w:sz w:val="28"/>
          <w:szCs w:val="28"/>
        </w:rPr>
        <w:t>«</w:t>
      </w:r>
      <w:r w:rsidRPr="00517711">
        <w:rPr>
          <w:bCs/>
          <w:sz w:val="28"/>
          <w:szCs w:val="28"/>
        </w:rPr>
        <w:t>Об утверждении порядка принятия решений о разработке муниципальных программ городского округа Тейково Ивановской области,  их формирования и реализации и порядка проведения оценки эффективности реализации муниципальных программ  городского округа Тейково Ивановской области»</w:t>
      </w:r>
      <w:r>
        <w:rPr>
          <w:bCs/>
          <w:sz w:val="28"/>
          <w:szCs w:val="28"/>
        </w:rPr>
        <w:t xml:space="preserve"> </w:t>
      </w:r>
      <w:r w:rsidRPr="00E83459">
        <w:rPr>
          <w:sz w:val="28"/>
          <w:szCs w:val="28"/>
        </w:rPr>
        <w:t>администрация городского округа Тейково</w:t>
      </w:r>
      <w:r>
        <w:rPr>
          <w:sz w:val="28"/>
          <w:szCs w:val="28"/>
        </w:rPr>
        <w:t xml:space="preserve"> </w:t>
      </w:r>
      <w:r w:rsidRPr="00E83459">
        <w:rPr>
          <w:sz w:val="28"/>
          <w:szCs w:val="28"/>
        </w:rPr>
        <w:t>Ивановской области</w:t>
      </w:r>
    </w:p>
    <w:p w14:paraId="6522B13A" w14:textId="77777777" w:rsidR="00177E8D" w:rsidRDefault="00177E8D" w:rsidP="00177E8D">
      <w:pPr>
        <w:autoSpaceDE w:val="0"/>
        <w:autoSpaceDN w:val="0"/>
        <w:adjustRightInd w:val="0"/>
        <w:ind w:left="-567" w:firstLine="993"/>
        <w:jc w:val="both"/>
        <w:rPr>
          <w:sz w:val="28"/>
          <w:szCs w:val="28"/>
        </w:rPr>
      </w:pPr>
    </w:p>
    <w:p w14:paraId="7EF5D7E8" w14:textId="77777777" w:rsidR="00177E8D" w:rsidRPr="005272A8" w:rsidRDefault="00177E8D" w:rsidP="00177E8D">
      <w:pPr>
        <w:jc w:val="center"/>
        <w:rPr>
          <w:b/>
          <w:sz w:val="28"/>
          <w:szCs w:val="28"/>
        </w:rPr>
      </w:pPr>
      <w:r w:rsidRPr="005272A8">
        <w:rPr>
          <w:b/>
          <w:sz w:val="28"/>
          <w:szCs w:val="28"/>
        </w:rPr>
        <w:t>ПОСТАНОВЛЯЕТ:</w:t>
      </w:r>
    </w:p>
    <w:p w14:paraId="3868D751" w14:textId="77777777" w:rsidR="00177E8D" w:rsidRPr="0038601A" w:rsidRDefault="00177E8D" w:rsidP="00177E8D">
      <w:pPr>
        <w:pStyle w:val="ConsPlusNormal"/>
        <w:ind w:firstLine="540"/>
        <w:jc w:val="both"/>
        <w:rPr>
          <w:rFonts w:ascii="Times New Roman" w:hAnsi="Times New Roman" w:cs="Times New Roman"/>
          <w:sz w:val="28"/>
          <w:szCs w:val="28"/>
        </w:rPr>
      </w:pPr>
    </w:p>
    <w:p w14:paraId="291917F8" w14:textId="77777777" w:rsidR="00177E8D" w:rsidRPr="007C7E9D" w:rsidRDefault="00177E8D" w:rsidP="00177E8D">
      <w:pPr>
        <w:ind w:left="-567" w:firstLine="993"/>
        <w:jc w:val="both"/>
        <w:rPr>
          <w:sz w:val="28"/>
          <w:szCs w:val="28"/>
        </w:rPr>
      </w:pPr>
      <w:r w:rsidRPr="007C7E9D">
        <w:rPr>
          <w:sz w:val="28"/>
          <w:szCs w:val="28"/>
        </w:rPr>
        <w:t xml:space="preserve">1. Внести изменение в постановление администрации городского округа Тейково Ивановской области от 01.09.2022 № 424 «Об утверждении муниципальной </w:t>
      </w:r>
      <w:hyperlink w:anchor="P45" w:history="1">
        <w:r w:rsidRPr="007C7E9D">
          <w:rPr>
            <w:sz w:val="28"/>
            <w:szCs w:val="28"/>
          </w:rPr>
          <w:t>программ</w:t>
        </w:r>
      </w:hyperlink>
      <w:r w:rsidRPr="007C7E9D">
        <w:rPr>
          <w:sz w:val="28"/>
          <w:szCs w:val="28"/>
        </w:rPr>
        <w:t>ы городского округа Тейково Ивановской области «Управление муниципальным имуществом городского округа Тейково Ивановской области» изложив Приложение к постановлению в новой редакции (прилагается).</w:t>
      </w:r>
    </w:p>
    <w:p w14:paraId="42B93AE4" w14:textId="77777777" w:rsidR="00177E8D" w:rsidRPr="007C7E9D" w:rsidRDefault="00177E8D" w:rsidP="00177E8D">
      <w:pPr>
        <w:pStyle w:val="ConsPlusTitle"/>
        <w:adjustRightInd w:val="0"/>
        <w:ind w:left="-567" w:firstLine="993"/>
        <w:jc w:val="both"/>
        <w:rPr>
          <w:rFonts w:ascii="Times New Roman" w:hAnsi="Times New Roman" w:cs="Times New Roman"/>
          <w:b w:val="0"/>
          <w:sz w:val="28"/>
          <w:szCs w:val="28"/>
        </w:rPr>
      </w:pPr>
      <w:r w:rsidRPr="007C7E9D">
        <w:rPr>
          <w:rFonts w:ascii="Times New Roman" w:hAnsi="Times New Roman" w:cs="Times New Roman"/>
          <w:b w:val="0"/>
          <w:sz w:val="28"/>
          <w:szCs w:val="28"/>
        </w:rPr>
        <w:t>2.</w:t>
      </w:r>
      <w:r>
        <w:rPr>
          <w:rFonts w:ascii="Times New Roman" w:hAnsi="Times New Roman" w:cs="Times New Roman"/>
          <w:b w:val="0"/>
          <w:sz w:val="28"/>
          <w:szCs w:val="28"/>
        </w:rPr>
        <w:t xml:space="preserve"> </w:t>
      </w:r>
      <w:r w:rsidRPr="007C7E9D">
        <w:rPr>
          <w:rFonts w:ascii="Times New Roman" w:hAnsi="Times New Roman" w:cs="Times New Roman"/>
          <w:b w:val="0"/>
          <w:sz w:val="28"/>
          <w:szCs w:val="28"/>
        </w:rPr>
        <w:t>Опубликовать настоящее постановление</w:t>
      </w:r>
      <w:r>
        <w:rPr>
          <w:rFonts w:ascii="Times New Roman" w:hAnsi="Times New Roman" w:cs="Times New Roman"/>
          <w:b w:val="0"/>
          <w:sz w:val="28"/>
          <w:szCs w:val="28"/>
        </w:rPr>
        <w:t xml:space="preserve"> </w:t>
      </w:r>
      <w:r w:rsidRPr="007C7E9D">
        <w:rPr>
          <w:rFonts w:ascii="Times New Roman" w:hAnsi="Times New Roman" w:cs="Times New Roman"/>
          <w:b w:val="0"/>
          <w:sz w:val="28"/>
          <w:szCs w:val="28"/>
        </w:rPr>
        <w:t>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571526B3" w14:textId="77777777" w:rsidR="00177E8D" w:rsidRPr="007C7E9D" w:rsidRDefault="00177E8D" w:rsidP="00177E8D">
      <w:pPr>
        <w:ind w:left="-567" w:firstLine="993"/>
        <w:jc w:val="both"/>
        <w:rPr>
          <w:sz w:val="28"/>
          <w:szCs w:val="28"/>
        </w:rPr>
      </w:pPr>
      <w:r w:rsidRPr="007C7E9D">
        <w:rPr>
          <w:sz w:val="28"/>
          <w:szCs w:val="28"/>
        </w:rPr>
        <w:t>3.</w:t>
      </w:r>
      <w:r>
        <w:rPr>
          <w:sz w:val="28"/>
          <w:szCs w:val="28"/>
        </w:rPr>
        <w:t xml:space="preserve"> </w:t>
      </w:r>
      <w:r w:rsidRPr="007C7E9D">
        <w:rPr>
          <w:sz w:val="28"/>
          <w:szCs w:val="28"/>
        </w:rPr>
        <w:t>Настоящее постановление вступает в силу после его официального опубликования.</w:t>
      </w:r>
    </w:p>
    <w:p w14:paraId="78085054" w14:textId="77777777" w:rsidR="00177E8D" w:rsidRPr="00DF2474" w:rsidRDefault="00177E8D" w:rsidP="00177E8D">
      <w:pPr>
        <w:rPr>
          <w:b/>
          <w:sz w:val="28"/>
          <w:szCs w:val="28"/>
        </w:rPr>
      </w:pPr>
      <w:r>
        <w:rPr>
          <w:b/>
          <w:sz w:val="28"/>
          <w:szCs w:val="28"/>
        </w:rPr>
        <w:t>Глава</w:t>
      </w:r>
      <w:r w:rsidRPr="00DF2474">
        <w:rPr>
          <w:b/>
          <w:sz w:val="28"/>
          <w:szCs w:val="28"/>
        </w:rPr>
        <w:t xml:space="preserve"> городского округа Тейково</w:t>
      </w:r>
    </w:p>
    <w:p w14:paraId="71FEA644" w14:textId="77777777" w:rsidR="00177E8D" w:rsidRPr="00DF2474" w:rsidRDefault="00177E8D" w:rsidP="00177E8D">
      <w:pPr>
        <w:rPr>
          <w:b/>
          <w:sz w:val="28"/>
          <w:szCs w:val="28"/>
        </w:rPr>
      </w:pPr>
      <w:r w:rsidRPr="00DF2474">
        <w:rPr>
          <w:b/>
          <w:sz w:val="28"/>
          <w:szCs w:val="28"/>
        </w:rPr>
        <w:t xml:space="preserve">Ивановской области                       </w:t>
      </w:r>
      <w:r>
        <w:rPr>
          <w:b/>
          <w:sz w:val="28"/>
          <w:szCs w:val="28"/>
        </w:rPr>
        <w:t xml:space="preserve">                                           </w:t>
      </w:r>
      <w:r w:rsidRPr="00DF2474">
        <w:rPr>
          <w:b/>
          <w:sz w:val="28"/>
          <w:szCs w:val="28"/>
        </w:rPr>
        <w:t xml:space="preserve">  </w:t>
      </w:r>
      <w:r>
        <w:rPr>
          <w:b/>
          <w:sz w:val="28"/>
          <w:szCs w:val="28"/>
        </w:rPr>
        <w:t>С.А. Семенова</w:t>
      </w:r>
    </w:p>
    <w:p w14:paraId="513D735E" w14:textId="77777777" w:rsidR="00177E8D" w:rsidRPr="0038601A" w:rsidRDefault="00177E8D" w:rsidP="00177E8D">
      <w:pPr>
        <w:pStyle w:val="ConsPlusNormal"/>
        <w:jc w:val="right"/>
        <w:rPr>
          <w:rFonts w:ascii="Times New Roman" w:hAnsi="Times New Roman" w:cs="Times New Roman"/>
          <w:sz w:val="28"/>
          <w:szCs w:val="28"/>
        </w:rPr>
      </w:pPr>
    </w:p>
    <w:p w14:paraId="68659676" w14:textId="77777777" w:rsidR="00177E8D" w:rsidRPr="009C6401" w:rsidRDefault="00177E8D" w:rsidP="00177E8D">
      <w:pPr>
        <w:pStyle w:val="ConsPlusNormal"/>
        <w:jc w:val="right"/>
        <w:outlineLvl w:val="0"/>
        <w:rPr>
          <w:rFonts w:ascii="Times New Roman" w:hAnsi="Times New Roman" w:cs="Times New Roman"/>
          <w:szCs w:val="22"/>
        </w:rPr>
      </w:pPr>
      <w:r w:rsidRPr="009C6401">
        <w:rPr>
          <w:rFonts w:ascii="Times New Roman" w:hAnsi="Times New Roman" w:cs="Times New Roman"/>
          <w:szCs w:val="22"/>
        </w:rPr>
        <w:lastRenderedPageBreak/>
        <w:t>Приложение</w:t>
      </w:r>
    </w:p>
    <w:p w14:paraId="1C4A1DB6" w14:textId="77777777" w:rsidR="00177E8D" w:rsidRPr="009C6401" w:rsidRDefault="00177E8D" w:rsidP="00177E8D">
      <w:pPr>
        <w:pStyle w:val="ConsPlusNormal"/>
        <w:jc w:val="right"/>
        <w:rPr>
          <w:rFonts w:ascii="Times New Roman" w:hAnsi="Times New Roman" w:cs="Times New Roman"/>
          <w:szCs w:val="22"/>
        </w:rPr>
      </w:pPr>
      <w:r w:rsidRPr="009C6401">
        <w:rPr>
          <w:rFonts w:ascii="Times New Roman" w:hAnsi="Times New Roman" w:cs="Times New Roman"/>
          <w:szCs w:val="22"/>
        </w:rPr>
        <w:t xml:space="preserve">к постановлению администрации </w:t>
      </w:r>
    </w:p>
    <w:p w14:paraId="626297B9" w14:textId="77777777" w:rsidR="00177E8D" w:rsidRPr="009C6401" w:rsidRDefault="00177E8D" w:rsidP="00177E8D">
      <w:pPr>
        <w:pStyle w:val="ConsPlusNormal"/>
        <w:jc w:val="right"/>
        <w:rPr>
          <w:rFonts w:ascii="Times New Roman" w:hAnsi="Times New Roman" w:cs="Times New Roman"/>
          <w:szCs w:val="22"/>
        </w:rPr>
      </w:pPr>
      <w:r w:rsidRPr="009C6401">
        <w:rPr>
          <w:rFonts w:ascii="Times New Roman" w:hAnsi="Times New Roman" w:cs="Times New Roman"/>
          <w:szCs w:val="22"/>
        </w:rPr>
        <w:t>городского округа Тейково</w:t>
      </w:r>
    </w:p>
    <w:p w14:paraId="7B636E6B" w14:textId="77777777" w:rsidR="00177E8D" w:rsidRPr="009C6401" w:rsidRDefault="00177E8D" w:rsidP="00177E8D">
      <w:pPr>
        <w:pStyle w:val="ConsPlusNormal"/>
        <w:jc w:val="right"/>
        <w:rPr>
          <w:rFonts w:ascii="Times New Roman" w:hAnsi="Times New Roman" w:cs="Times New Roman"/>
          <w:szCs w:val="22"/>
        </w:rPr>
      </w:pPr>
      <w:r w:rsidRPr="009C6401">
        <w:rPr>
          <w:rFonts w:ascii="Times New Roman" w:hAnsi="Times New Roman" w:cs="Times New Roman"/>
          <w:szCs w:val="22"/>
        </w:rPr>
        <w:t>Ивановской области</w:t>
      </w:r>
    </w:p>
    <w:p w14:paraId="308FF363" w14:textId="77777777" w:rsidR="00177E8D" w:rsidRDefault="00177E8D" w:rsidP="00177E8D">
      <w:pPr>
        <w:pStyle w:val="ConsPlusNormal"/>
        <w:jc w:val="right"/>
        <w:rPr>
          <w:rFonts w:ascii="Times New Roman" w:hAnsi="Times New Roman" w:cs="Times New Roman"/>
          <w:szCs w:val="22"/>
        </w:rPr>
      </w:pPr>
      <w:r w:rsidRPr="009C6401">
        <w:rPr>
          <w:rFonts w:ascii="Times New Roman" w:hAnsi="Times New Roman" w:cs="Times New Roman"/>
          <w:szCs w:val="22"/>
        </w:rPr>
        <w:t xml:space="preserve">от </w:t>
      </w:r>
      <w:r>
        <w:rPr>
          <w:rFonts w:ascii="Times New Roman" w:hAnsi="Times New Roman" w:cs="Times New Roman"/>
          <w:szCs w:val="22"/>
        </w:rPr>
        <w:t>10.04.2024</w:t>
      </w:r>
      <w:r w:rsidRPr="009C6401">
        <w:rPr>
          <w:rFonts w:ascii="Times New Roman" w:hAnsi="Times New Roman" w:cs="Times New Roman"/>
          <w:szCs w:val="22"/>
        </w:rPr>
        <w:t xml:space="preserve">     №</w:t>
      </w:r>
      <w:r>
        <w:rPr>
          <w:rFonts w:ascii="Times New Roman" w:hAnsi="Times New Roman" w:cs="Times New Roman"/>
          <w:szCs w:val="22"/>
        </w:rPr>
        <w:t>214</w:t>
      </w:r>
    </w:p>
    <w:p w14:paraId="1D78E1D4" w14:textId="77777777" w:rsidR="00177E8D" w:rsidRDefault="00177E8D" w:rsidP="00177E8D">
      <w:pPr>
        <w:pStyle w:val="ConsPlusNormal"/>
        <w:jc w:val="right"/>
        <w:rPr>
          <w:rFonts w:ascii="Times New Roman" w:hAnsi="Times New Roman" w:cs="Times New Roman"/>
          <w:szCs w:val="22"/>
        </w:rPr>
      </w:pPr>
    </w:p>
    <w:p w14:paraId="417C32B8" w14:textId="77777777" w:rsidR="00177E8D" w:rsidRDefault="00177E8D" w:rsidP="00177E8D">
      <w:pPr>
        <w:pStyle w:val="ConsPlusNormal"/>
        <w:jc w:val="right"/>
        <w:rPr>
          <w:rFonts w:ascii="Times New Roman" w:hAnsi="Times New Roman" w:cs="Times New Roman"/>
          <w:szCs w:val="22"/>
        </w:rPr>
      </w:pPr>
    </w:p>
    <w:p w14:paraId="54B2993B" w14:textId="77777777" w:rsidR="00177E8D" w:rsidRDefault="00177E8D" w:rsidP="00177E8D">
      <w:pPr>
        <w:pStyle w:val="ConsPlusNormal"/>
        <w:jc w:val="right"/>
        <w:rPr>
          <w:rFonts w:ascii="Times New Roman" w:hAnsi="Times New Roman" w:cs="Times New Roman"/>
          <w:szCs w:val="22"/>
        </w:rPr>
      </w:pPr>
    </w:p>
    <w:p w14:paraId="62AD44D9" w14:textId="77777777" w:rsidR="00177E8D" w:rsidRDefault="00177E8D" w:rsidP="00177E8D">
      <w:pPr>
        <w:pStyle w:val="ConsPlusNormal"/>
        <w:jc w:val="right"/>
        <w:rPr>
          <w:rFonts w:ascii="Times New Roman" w:hAnsi="Times New Roman" w:cs="Times New Roman"/>
          <w:szCs w:val="22"/>
        </w:rPr>
      </w:pPr>
    </w:p>
    <w:p w14:paraId="2C371F8F" w14:textId="77777777" w:rsidR="00177E8D" w:rsidRDefault="00177E8D" w:rsidP="00177E8D">
      <w:pPr>
        <w:pStyle w:val="ConsPlusNormal"/>
        <w:jc w:val="right"/>
        <w:rPr>
          <w:rFonts w:ascii="Times New Roman" w:hAnsi="Times New Roman" w:cs="Times New Roman"/>
          <w:szCs w:val="22"/>
        </w:rPr>
      </w:pPr>
    </w:p>
    <w:p w14:paraId="59C28BE9" w14:textId="77777777" w:rsidR="00177E8D" w:rsidRDefault="00177E8D" w:rsidP="00177E8D">
      <w:pPr>
        <w:pStyle w:val="ConsPlusNormal"/>
        <w:jc w:val="right"/>
        <w:rPr>
          <w:rFonts w:ascii="Times New Roman" w:hAnsi="Times New Roman" w:cs="Times New Roman"/>
          <w:szCs w:val="22"/>
        </w:rPr>
      </w:pPr>
    </w:p>
    <w:p w14:paraId="177E571E" w14:textId="77777777" w:rsidR="00177E8D" w:rsidRDefault="00177E8D" w:rsidP="00177E8D">
      <w:pPr>
        <w:pStyle w:val="ConsPlusNormal"/>
        <w:jc w:val="right"/>
        <w:rPr>
          <w:rFonts w:ascii="Times New Roman" w:hAnsi="Times New Roman" w:cs="Times New Roman"/>
          <w:szCs w:val="22"/>
        </w:rPr>
      </w:pPr>
    </w:p>
    <w:p w14:paraId="64E0DBD5" w14:textId="77777777" w:rsidR="00177E8D" w:rsidRDefault="00177E8D" w:rsidP="00177E8D">
      <w:pPr>
        <w:pStyle w:val="ConsPlusNormal"/>
        <w:jc w:val="right"/>
        <w:rPr>
          <w:rFonts w:ascii="Times New Roman" w:hAnsi="Times New Roman" w:cs="Times New Roman"/>
          <w:szCs w:val="22"/>
        </w:rPr>
      </w:pPr>
    </w:p>
    <w:p w14:paraId="215E7497" w14:textId="77777777" w:rsidR="00177E8D" w:rsidRPr="009C6401" w:rsidRDefault="00177E8D" w:rsidP="00177E8D">
      <w:pPr>
        <w:pStyle w:val="ConsPlusNormal"/>
        <w:jc w:val="right"/>
        <w:rPr>
          <w:rFonts w:ascii="Times New Roman" w:hAnsi="Times New Roman" w:cs="Times New Roman"/>
          <w:szCs w:val="22"/>
        </w:rPr>
      </w:pPr>
    </w:p>
    <w:p w14:paraId="3FAB8226" w14:textId="77777777" w:rsidR="00177E8D" w:rsidRPr="0038601A" w:rsidRDefault="00177E8D" w:rsidP="00177E8D">
      <w:pPr>
        <w:pStyle w:val="ConsPlusNormal"/>
        <w:jc w:val="center"/>
        <w:rPr>
          <w:rFonts w:ascii="Times New Roman" w:hAnsi="Times New Roman" w:cs="Times New Roman"/>
          <w:sz w:val="28"/>
          <w:szCs w:val="28"/>
        </w:rPr>
      </w:pPr>
    </w:p>
    <w:p w14:paraId="31ACB59C" w14:textId="77777777" w:rsidR="00177E8D" w:rsidRDefault="00177E8D" w:rsidP="00177E8D">
      <w:pPr>
        <w:pStyle w:val="ConsPlusTitle"/>
        <w:jc w:val="center"/>
        <w:rPr>
          <w:rFonts w:ascii="Times New Roman" w:hAnsi="Times New Roman" w:cs="Times New Roman"/>
          <w:sz w:val="28"/>
          <w:szCs w:val="28"/>
        </w:rPr>
      </w:pPr>
      <w:bookmarkStart w:id="14" w:name="P45"/>
      <w:bookmarkEnd w:id="14"/>
      <w:r>
        <w:rPr>
          <w:rFonts w:ascii="Times New Roman" w:hAnsi="Times New Roman" w:cs="Times New Roman"/>
          <w:sz w:val="28"/>
          <w:szCs w:val="28"/>
        </w:rPr>
        <w:t>М</w:t>
      </w:r>
      <w:r w:rsidRPr="00470F69">
        <w:rPr>
          <w:rFonts w:ascii="Times New Roman" w:hAnsi="Times New Roman" w:cs="Times New Roman"/>
          <w:sz w:val="28"/>
          <w:szCs w:val="28"/>
        </w:rPr>
        <w:t>униципальн</w:t>
      </w:r>
      <w:r>
        <w:rPr>
          <w:rFonts w:ascii="Times New Roman" w:hAnsi="Times New Roman" w:cs="Times New Roman"/>
          <w:sz w:val="28"/>
          <w:szCs w:val="28"/>
        </w:rPr>
        <w:t xml:space="preserve">ая </w:t>
      </w:r>
      <w:hyperlink w:anchor="P45" w:history="1">
        <w:r w:rsidRPr="00470F69">
          <w:rPr>
            <w:rFonts w:ascii="Times New Roman" w:hAnsi="Times New Roman" w:cs="Times New Roman"/>
            <w:sz w:val="28"/>
            <w:szCs w:val="28"/>
          </w:rPr>
          <w:t>программ</w:t>
        </w:r>
      </w:hyperlink>
      <w:r w:rsidRPr="009C7FBD">
        <w:rPr>
          <w:rFonts w:ascii="Times New Roman" w:hAnsi="Times New Roman" w:cs="Times New Roman"/>
          <w:sz w:val="28"/>
          <w:szCs w:val="28"/>
        </w:rPr>
        <w:t>а</w:t>
      </w:r>
      <w:r w:rsidRPr="00470F69">
        <w:rPr>
          <w:rFonts w:ascii="Times New Roman" w:hAnsi="Times New Roman" w:cs="Times New Roman"/>
          <w:sz w:val="28"/>
          <w:szCs w:val="28"/>
        </w:rPr>
        <w:t xml:space="preserve"> городского округа Тейково Ивановской области «Управление муниципальным имуществом городского округа Тейково Ивановской области»</w:t>
      </w:r>
    </w:p>
    <w:p w14:paraId="49BFF84A" w14:textId="77777777" w:rsidR="00177E8D" w:rsidRPr="0038601A" w:rsidRDefault="00177E8D" w:rsidP="00177E8D">
      <w:pPr>
        <w:pStyle w:val="ConsPlusTitle"/>
        <w:jc w:val="center"/>
        <w:rPr>
          <w:rFonts w:ascii="Times New Roman" w:hAnsi="Times New Roman" w:cs="Times New Roman"/>
          <w:sz w:val="28"/>
          <w:szCs w:val="28"/>
        </w:rPr>
      </w:pPr>
    </w:p>
    <w:p w14:paraId="64A507D2" w14:textId="77777777" w:rsidR="00177E8D" w:rsidRPr="0038601A" w:rsidRDefault="00177E8D" w:rsidP="00177E8D">
      <w:pPr>
        <w:pStyle w:val="ConsPlusNormal"/>
        <w:ind w:firstLine="539"/>
        <w:jc w:val="both"/>
        <w:rPr>
          <w:rFonts w:ascii="Times New Roman" w:hAnsi="Times New Roman" w:cs="Times New Roman"/>
          <w:sz w:val="28"/>
          <w:szCs w:val="28"/>
        </w:rPr>
      </w:pPr>
      <w:r w:rsidRPr="0038601A">
        <w:rPr>
          <w:rFonts w:ascii="Times New Roman" w:hAnsi="Times New Roman" w:cs="Times New Roman"/>
          <w:sz w:val="28"/>
          <w:szCs w:val="28"/>
        </w:rPr>
        <w:t xml:space="preserve">Разработчик </w:t>
      </w:r>
      <w:r>
        <w:rPr>
          <w:rFonts w:ascii="Times New Roman" w:hAnsi="Times New Roman" w:cs="Times New Roman"/>
          <w:sz w:val="28"/>
          <w:szCs w:val="28"/>
        </w:rPr>
        <w:t xml:space="preserve">муниципальной программы </w:t>
      </w:r>
      <w:r w:rsidRPr="00470F69">
        <w:rPr>
          <w:rFonts w:ascii="Times New Roman" w:hAnsi="Times New Roman" w:cs="Times New Roman"/>
          <w:sz w:val="28"/>
          <w:szCs w:val="28"/>
        </w:rPr>
        <w:t>городского округа Тейково Ивановской области «Управление муниципальным имуществом городского округа Тейково Ивановской области»</w:t>
      </w:r>
      <w:r>
        <w:rPr>
          <w:rFonts w:ascii="Times New Roman" w:hAnsi="Times New Roman" w:cs="Times New Roman"/>
          <w:sz w:val="28"/>
          <w:szCs w:val="28"/>
        </w:rPr>
        <w:t xml:space="preserve"> (далее – </w:t>
      </w:r>
      <w:r w:rsidRPr="0038601A">
        <w:rPr>
          <w:rFonts w:ascii="Times New Roman" w:hAnsi="Times New Roman" w:cs="Times New Roman"/>
          <w:sz w:val="28"/>
          <w:szCs w:val="28"/>
        </w:rPr>
        <w:t>Программ</w:t>
      </w:r>
      <w:r>
        <w:rPr>
          <w:rFonts w:ascii="Times New Roman" w:hAnsi="Times New Roman" w:cs="Times New Roman"/>
          <w:sz w:val="28"/>
          <w:szCs w:val="28"/>
        </w:rPr>
        <w:t>а)</w:t>
      </w:r>
      <w:r w:rsidRPr="0038601A">
        <w:rPr>
          <w:rFonts w:ascii="Times New Roman" w:hAnsi="Times New Roman" w:cs="Times New Roman"/>
          <w:sz w:val="28"/>
          <w:szCs w:val="28"/>
        </w:rPr>
        <w:t xml:space="preserve">: </w:t>
      </w:r>
      <w:r>
        <w:rPr>
          <w:rFonts w:ascii="Times New Roman" w:hAnsi="Times New Roman" w:cs="Times New Roman"/>
          <w:sz w:val="28"/>
          <w:szCs w:val="28"/>
        </w:rPr>
        <w:t>К</w:t>
      </w:r>
      <w:r w:rsidRPr="0038601A">
        <w:rPr>
          <w:rFonts w:ascii="Times New Roman" w:hAnsi="Times New Roman" w:cs="Times New Roman"/>
          <w:sz w:val="28"/>
          <w:szCs w:val="28"/>
        </w:rPr>
        <w:t xml:space="preserve">омитет по управлению </w:t>
      </w:r>
      <w:r>
        <w:rPr>
          <w:rFonts w:ascii="Times New Roman" w:hAnsi="Times New Roman" w:cs="Times New Roman"/>
          <w:sz w:val="28"/>
          <w:szCs w:val="28"/>
        </w:rPr>
        <w:t xml:space="preserve">муниципальным </w:t>
      </w:r>
      <w:r w:rsidRPr="0038601A">
        <w:rPr>
          <w:rFonts w:ascii="Times New Roman" w:hAnsi="Times New Roman" w:cs="Times New Roman"/>
          <w:sz w:val="28"/>
          <w:szCs w:val="28"/>
        </w:rPr>
        <w:t>имуществом</w:t>
      </w:r>
      <w:r>
        <w:rPr>
          <w:rFonts w:ascii="Times New Roman" w:hAnsi="Times New Roman" w:cs="Times New Roman"/>
          <w:sz w:val="28"/>
          <w:szCs w:val="28"/>
        </w:rPr>
        <w:t xml:space="preserve"> и земельным отношениям администрации городского округа Тейково Ивановской области</w:t>
      </w:r>
      <w:r w:rsidRPr="0038601A">
        <w:rPr>
          <w:rFonts w:ascii="Times New Roman" w:hAnsi="Times New Roman" w:cs="Times New Roman"/>
          <w:sz w:val="28"/>
          <w:szCs w:val="28"/>
        </w:rPr>
        <w:t>.</w:t>
      </w:r>
    </w:p>
    <w:p w14:paraId="2A29F46F" w14:textId="77777777" w:rsidR="00177E8D" w:rsidRDefault="00177E8D" w:rsidP="00177E8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Срок реализации Программы: 2023</w:t>
      </w:r>
      <w:r w:rsidRPr="0038601A">
        <w:rPr>
          <w:rFonts w:ascii="Times New Roman" w:hAnsi="Times New Roman" w:cs="Times New Roman"/>
          <w:sz w:val="28"/>
          <w:szCs w:val="28"/>
        </w:rPr>
        <w:t xml:space="preserve"> - 202</w:t>
      </w:r>
      <w:r>
        <w:rPr>
          <w:rFonts w:ascii="Times New Roman" w:hAnsi="Times New Roman" w:cs="Times New Roman"/>
          <w:sz w:val="28"/>
          <w:szCs w:val="28"/>
        </w:rPr>
        <w:t>8</w:t>
      </w:r>
      <w:r w:rsidRPr="0038601A">
        <w:rPr>
          <w:rFonts w:ascii="Times New Roman" w:hAnsi="Times New Roman" w:cs="Times New Roman"/>
          <w:sz w:val="28"/>
          <w:szCs w:val="28"/>
        </w:rPr>
        <w:t xml:space="preserve"> гг.</w:t>
      </w:r>
    </w:p>
    <w:p w14:paraId="26930471" w14:textId="77777777" w:rsidR="00177E8D" w:rsidRDefault="00177E8D" w:rsidP="00177E8D">
      <w:pPr>
        <w:pStyle w:val="ConsPlusNormal"/>
        <w:ind w:firstLine="539"/>
        <w:jc w:val="both"/>
        <w:rPr>
          <w:rFonts w:ascii="Times New Roman" w:hAnsi="Times New Roman" w:cs="Times New Roman"/>
          <w:sz w:val="28"/>
          <w:szCs w:val="28"/>
        </w:rPr>
      </w:pPr>
    </w:p>
    <w:p w14:paraId="711E2CC7" w14:textId="77777777" w:rsidR="00177E8D" w:rsidRDefault="00177E8D" w:rsidP="00177E8D">
      <w:pPr>
        <w:pStyle w:val="ConsPlusNormal"/>
        <w:ind w:firstLine="539"/>
        <w:jc w:val="both"/>
        <w:rPr>
          <w:rFonts w:ascii="Times New Roman" w:hAnsi="Times New Roman" w:cs="Times New Roman"/>
          <w:sz w:val="28"/>
          <w:szCs w:val="28"/>
        </w:rPr>
      </w:pPr>
    </w:p>
    <w:p w14:paraId="2DA8C44E" w14:textId="77777777" w:rsidR="00177E8D" w:rsidRDefault="00177E8D" w:rsidP="00177E8D">
      <w:pPr>
        <w:pStyle w:val="ConsPlusNormal"/>
        <w:ind w:firstLine="539"/>
        <w:jc w:val="both"/>
        <w:rPr>
          <w:rFonts w:ascii="Times New Roman" w:hAnsi="Times New Roman" w:cs="Times New Roman"/>
          <w:sz w:val="28"/>
          <w:szCs w:val="28"/>
        </w:rPr>
      </w:pPr>
    </w:p>
    <w:p w14:paraId="3E7FC179" w14:textId="77777777" w:rsidR="00177E8D" w:rsidRDefault="00177E8D" w:rsidP="00177E8D">
      <w:pPr>
        <w:pStyle w:val="ConsPlusNormal"/>
        <w:ind w:firstLine="539"/>
        <w:jc w:val="both"/>
        <w:rPr>
          <w:rFonts w:ascii="Times New Roman" w:hAnsi="Times New Roman" w:cs="Times New Roman"/>
          <w:sz w:val="28"/>
          <w:szCs w:val="28"/>
        </w:rPr>
      </w:pPr>
    </w:p>
    <w:p w14:paraId="462E1054" w14:textId="77777777" w:rsidR="00177E8D" w:rsidRDefault="00177E8D" w:rsidP="00177E8D">
      <w:pPr>
        <w:pStyle w:val="ConsPlusNormal"/>
        <w:ind w:firstLine="539"/>
        <w:jc w:val="both"/>
        <w:rPr>
          <w:rFonts w:ascii="Times New Roman" w:hAnsi="Times New Roman" w:cs="Times New Roman"/>
          <w:sz w:val="28"/>
          <w:szCs w:val="28"/>
        </w:rPr>
      </w:pPr>
    </w:p>
    <w:p w14:paraId="70354A64" w14:textId="77777777" w:rsidR="00177E8D" w:rsidRDefault="00177E8D" w:rsidP="00177E8D">
      <w:pPr>
        <w:pStyle w:val="ConsPlusNormal"/>
        <w:ind w:firstLine="539"/>
        <w:jc w:val="both"/>
        <w:rPr>
          <w:rFonts w:ascii="Times New Roman" w:hAnsi="Times New Roman" w:cs="Times New Roman"/>
          <w:sz w:val="28"/>
          <w:szCs w:val="28"/>
        </w:rPr>
      </w:pPr>
    </w:p>
    <w:p w14:paraId="4773E367" w14:textId="77777777" w:rsidR="00177E8D" w:rsidRDefault="00177E8D" w:rsidP="00177E8D">
      <w:pPr>
        <w:pStyle w:val="ConsPlusNormal"/>
        <w:ind w:firstLine="539"/>
        <w:jc w:val="both"/>
        <w:rPr>
          <w:rFonts w:ascii="Times New Roman" w:hAnsi="Times New Roman" w:cs="Times New Roman"/>
          <w:sz w:val="28"/>
          <w:szCs w:val="28"/>
        </w:rPr>
      </w:pPr>
    </w:p>
    <w:p w14:paraId="43E7B0AC" w14:textId="77777777" w:rsidR="00177E8D" w:rsidRDefault="00177E8D" w:rsidP="00177E8D">
      <w:pPr>
        <w:pStyle w:val="ConsPlusNormal"/>
        <w:ind w:firstLine="539"/>
        <w:jc w:val="both"/>
        <w:rPr>
          <w:rFonts w:ascii="Times New Roman" w:hAnsi="Times New Roman" w:cs="Times New Roman"/>
          <w:sz w:val="28"/>
          <w:szCs w:val="28"/>
        </w:rPr>
      </w:pPr>
    </w:p>
    <w:p w14:paraId="2A71908D" w14:textId="77777777" w:rsidR="00177E8D" w:rsidRDefault="00177E8D" w:rsidP="00177E8D">
      <w:pPr>
        <w:pStyle w:val="ConsPlusNormal"/>
        <w:ind w:firstLine="539"/>
        <w:jc w:val="both"/>
        <w:rPr>
          <w:rFonts w:ascii="Times New Roman" w:hAnsi="Times New Roman" w:cs="Times New Roman"/>
          <w:sz w:val="28"/>
          <w:szCs w:val="28"/>
        </w:rPr>
      </w:pPr>
    </w:p>
    <w:p w14:paraId="61C3316F" w14:textId="77777777" w:rsidR="00177E8D" w:rsidRDefault="00177E8D" w:rsidP="00177E8D">
      <w:pPr>
        <w:pStyle w:val="ConsPlusNormal"/>
        <w:ind w:firstLine="539"/>
        <w:jc w:val="both"/>
        <w:rPr>
          <w:rFonts w:ascii="Times New Roman" w:hAnsi="Times New Roman" w:cs="Times New Roman"/>
          <w:sz w:val="28"/>
          <w:szCs w:val="28"/>
        </w:rPr>
      </w:pPr>
    </w:p>
    <w:p w14:paraId="184C62B7" w14:textId="77777777" w:rsidR="00177E8D" w:rsidRDefault="00177E8D" w:rsidP="00177E8D">
      <w:pPr>
        <w:pStyle w:val="ConsPlusNormal"/>
        <w:ind w:firstLine="539"/>
        <w:jc w:val="both"/>
        <w:rPr>
          <w:rFonts w:ascii="Times New Roman" w:hAnsi="Times New Roman" w:cs="Times New Roman"/>
          <w:sz w:val="28"/>
          <w:szCs w:val="28"/>
        </w:rPr>
      </w:pPr>
    </w:p>
    <w:p w14:paraId="4573D5D4" w14:textId="77777777" w:rsidR="00177E8D" w:rsidRDefault="00177E8D" w:rsidP="00177E8D">
      <w:pPr>
        <w:pStyle w:val="ConsPlusNormal"/>
        <w:ind w:firstLine="539"/>
        <w:jc w:val="both"/>
        <w:rPr>
          <w:rFonts w:ascii="Times New Roman" w:hAnsi="Times New Roman" w:cs="Times New Roman"/>
          <w:sz w:val="28"/>
          <w:szCs w:val="28"/>
        </w:rPr>
      </w:pPr>
    </w:p>
    <w:p w14:paraId="07DF0D92" w14:textId="77777777" w:rsidR="00177E8D" w:rsidRDefault="00177E8D" w:rsidP="00177E8D">
      <w:pPr>
        <w:pStyle w:val="ConsPlusNormal"/>
        <w:ind w:firstLine="539"/>
        <w:jc w:val="both"/>
        <w:rPr>
          <w:rFonts w:ascii="Times New Roman" w:hAnsi="Times New Roman" w:cs="Times New Roman"/>
          <w:sz w:val="28"/>
          <w:szCs w:val="28"/>
        </w:rPr>
      </w:pPr>
    </w:p>
    <w:p w14:paraId="13184E91" w14:textId="77777777" w:rsidR="00177E8D" w:rsidRDefault="00177E8D" w:rsidP="00177E8D">
      <w:pPr>
        <w:pStyle w:val="ConsPlusNormal"/>
        <w:ind w:firstLine="539"/>
        <w:jc w:val="both"/>
        <w:rPr>
          <w:rFonts w:ascii="Times New Roman" w:hAnsi="Times New Roman" w:cs="Times New Roman"/>
          <w:sz w:val="28"/>
          <w:szCs w:val="28"/>
        </w:rPr>
      </w:pPr>
    </w:p>
    <w:p w14:paraId="268AD0D1" w14:textId="77777777" w:rsidR="00177E8D" w:rsidRDefault="00177E8D" w:rsidP="00177E8D">
      <w:pPr>
        <w:pStyle w:val="ConsPlusNormal"/>
        <w:ind w:firstLine="539"/>
        <w:jc w:val="both"/>
        <w:rPr>
          <w:rFonts w:ascii="Times New Roman" w:hAnsi="Times New Roman" w:cs="Times New Roman"/>
          <w:sz w:val="28"/>
          <w:szCs w:val="28"/>
        </w:rPr>
      </w:pPr>
    </w:p>
    <w:p w14:paraId="3679A7FC" w14:textId="77777777" w:rsidR="00177E8D" w:rsidRDefault="00177E8D" w:rsidP="00177E8D">
      <w:pPr>
        <w:pStyle w:val="ConsPlusNormal"/>
        <w:ind w:firstLine="539"/>
        <w:jc w:val="both"/>
        <w:rPr>
          <w:rFonts w:ascii="Times New Roman" w:hAnsi="Times New Roman" w:cs="Times New Roman"/>
          <w:sz w:val="28"/>
          <w:szCs w:val="28"/>
        </w:rPr>
      </w:pPr>
    </w:p>
    <w:p w14:paraId="742E4204" w14:textId="77777777" w:rsidR="00177E8D" w:rsidRDefault="00177E8D" w:rsidP="00177E8D">
      <w:pPr>
        <w:pStyle w:val="ConsPlusNormal"/>
        <w:ind w:firstLine="539"/>
        <w:jc w:val="both"/>
        <w:rPr>
          <w:rFonts w:ascii="Times New Roman" w:hAnsi="Times New Roman" w:cs="Times New Roman"/>
          <w:sz w:val="28"/>
          <w:szCs w:val="28"/>
        </w:rPr>
      </w:pPr>
    </w:p>
    <w:p w14:paraId="2DA77AA1" w14:textId="77777777" w:rsidR="00177E8D" w:rsidRDefault="00177E8D" w:rsidP="00177E8D">
      <w:pPr>
        <w:pStyle w:val="ConsPlusNormal"/>
        <w:ind w:firstLine="539"/>
        <w:jc w:val="both"/>
        <w:rPr>
          <w:rFonts w:ascii="Times New Roman" w:hAnsi="Times New Roman" w:cs="Times New Roman"/>
          <w:sz w:val="28"/>
          <w:szCs w:val="28"/>
        </w:rPr>
      </w:pPr>
    </w:p>
    <w:p w14:paraId="0D1850FA" w14:textId="77777777" w:rsidR="00177E8D" w:rsidRDefault="00177E8D" w:rsidP="00177E8D">
      <w:pPr>
        <w:pStyle w:val="ConsPlusNormal"/>
        <w:ind w:firstLine="539"/>
        <w:jc w:val="both"/>
        <w:rPr>
          <w:rFonts w:ascii="Times New Roman" w:hAnsi="Times New Roman" w:cs="Times New Roman"/>
          <w:sz w:val="28"/>
          <w:szCs w:val="28"/>
        </w:rPr>
      </w:pPr>
    </w:p>
    <w:p w14:paraId="78E73C2B" w14:textId="77777777" w:rsidR="00177E8D" w:rsidRDefault="00177E8D" w:rsidP="00177E8D">
      <w:pPr>
        <w:pStyle w:val="ConsPlusNormal"/>
        <w:ind w:firstLine="539"/>
        <w:jc w:val="both"/>
        <w:rPr>
          <w:rFonts w:ascii="Times New Roman" w:hAnsi="Times New Roman" w:cs="Times New Roman"/>
          <w:sz w:val="28"/>
          <w:szCs w:val="28"/>
        </w:rPr>
      </w:pPr>
    </w:p>
    <w:p w14:paraId="59FC240C" w14:textId="77777777" w:rsidR="00177E8D" w:rsidRDefault="00177E8D" w:rsidP="00177E8D">
      <w:pPr>
        <w:pStyle w:val="ConsPlusNormal"/>
        <w:ind w:firstLine="539"/>
        <w:jc w:val="both"/>
        <w:rPr>
          <w:rFonts w:ascii="Times New Roman" w:hAnsi="Times New Roman" w:cs="Times New Roman"/>
          <w:sz w:val="28"/>
          <w:szCs w:val="28"/>
        </w:rPr>
      </w:pPr>
    </w:p>
    <w:p w14:paraId="38FFC5E3" w14:textId="77777777" w:rsidR="00177E8D" w:rsidRDefault="00177E8D" w:rsidP="00177E8D">
      <w:pPr>
        <w:pStyle w:val="ConsPlusNormal"/>
        <w:ind w:firstLine="539"/>
        <w:jc w:val="both"/>
        <w:rPr>
          <w:rFonts w:ascii="Times New Roman" w:hAnsi="Times New Roman" w:cs="Times New Roman"/>
          <w:sz w:val="28"/>
          <w:szCs w:val="28"/>
        </w:rPr>
      </w:pPr>
    </w:p>
    <w:p w14:paraId="47577406" w14:textId="77777777" w:rsidR="00177E8D" w:rsidRDefault="00177E8D" w:rsidP="00177E8D">
      <w:pPr>
        <w:pStyle w:val="ConsPlusNormal"/>
        <w:ind w:firstLine="539"/>
        <w:jc w:val="both"/>
        <w:rPr>
          <w:rFonts w:ascii="Times New Roman" w:hAnsi="Times New Roman" w:cs="Times New Roman"/>
          <w:sz w:val="28"/>
          <w:szCs w:val="28"/>
        </w:rPr>
      </w:pPr>
    </w:p>
    <w:p w14:paraId="010AECDD" w14:textId="77777777" w:rsidR="00177E8D" w:rsidRDefault="00177E8D" w:rsidP="00177E8D">
      <w:pPr>
        <w:pStyle w:val="ConsPlusNormal"/>
        <w:ind w:firstLine="539"/>
        <w:jc w:val="both"/>
        <w:rPr>
          <w:rFonts w:ascii="Times New Roman" w:hAnsi="Times New Roman" w:cs="Times New Roman"/>
          <w:sz w:val="28"/>
          <w:szCs w:val="28"/>
        </w:rPr>
      </w:pPr>
    </w:p>
    <w:p w14:paraId="1B2D963B" w14:textId="77777777" w:rsidR="00177E8D" w:rsidRDefault="00177E8D" w:rsidP="00177E8D">
      <w:pPr>
        <w:pStyle w:val="ConsPlusNormal"/>
        <w:ind w:firstLine="539"/>
        <w:jc w:val="both"/>
        <w:rPr>
          <w:rFonts w:ascii="Times New Roman" w:hAnsi="Times New Roman" w:cs="Times New Roman"/>
          <w:sz w:val="28"/>
          <w:szCs w:val="28"/>
        </w:rPr>
      </w:pPr>
    </w:p>
    <w:p w14:paraId="3EE914E6" w14:textId="77777777" w:rsidR="00177E8D" w:rsidRPr="0038601A" w:rsidRDefault="00177E8D" w:rsidP="00177E8D">
      <w:pPr>
        <w:pStyle w:val="ConsPlusNormal"/>
        <w:ind w:firstLine="539"/>
        <w:jc w:val="both"/>
        <w:rPr>
          <w:rFonts w:ascii="Times New Roman" w:hAnsi="Times New Roman" w:cs="Times New Roman"/>
          <w:sz w:val="28"/>
          <w:szCs w:val="28"/>
        </w:rPr>
      </w:pPr>
    </w:p>
    <w:p w14:paraId="0ED39B21" w14:textId="77777777" w:rsidR="00177E8D" w:rsidRPr="0038601A" w:rsidRDefault="00177E8D" w:rsidP="00177E8D">
      <w:pPr>
        <w:pStyle w:val="ConsPlusTitle"/>
        <w:jc w:val="center"/>
        <w:outlineLvl w:val="1"/>
        <w:rPr>
          <w:rFonts w:ascii="Times New Roman" w:hAnsi="Times New Roman" w:cs="Times New Roman"/>
          <w:sz w:val="28"/>
          <w:szCs w:val="28"/>
        </w:rPr>
      </w:pPr>
      <w:r w:rsidRPr="0038601A">
        <w:rPr>
          <w:rFonts w:ascii="Times New Roman" w:hAnsi="Times New Roman" w:cs="Times New Roman"/>
          <w:sz w:val="28"/>
          <w:szCs w:val="28"/>
        </w:rPr>
        <w:t>1. Паспорт Программы</w:t>
      </w:r>
    </w:p>
    <w:p w14:paraId="66F2FB6E" w14:textId="77777777" w:rsidR="00177E8D" w:rsidRPr="0038601A" w:rsidRDefault="00177E8D" w:rsidP="00177E8D">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6740"/>
      </w:tblGrid>
      <w:tr w:rsidR="00177E8D" w:rsidRPr="0038601A" w14:paraId="6CB71CC7" w14:textId="77777777" w:rsidTr="00833DE1">
        <w:tc>
          <w:tcPr>
            <w:tcW w:w="2330" w:type="dxa"/>
          </w:tcPr>
          <w:p w14:paraId="12A49EE1"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Наименование Программы</w:t>
            </w:r>
          </w:p>
        </w:tc>
        <w:tc>
          <w:tcPr>
            <w:tcW w:w="6740" w:type="dxa"/>
          </w:tcPr>
          <w:p w14:paraId="506FD123"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Управление</w:t>
            </w:r>
            <w:r>
              <w:rPr>
                <w:rFonts w:ascii="Times New Roman" w:hAnsi="Times New Roman" w:cs="Times New Roman"/>
                <w:sz w:val="28"/>
                <w:szCs w:val="28"/>
              </w:rPr>
              <w:t xml:space="preserve"> муниципальным имуществом городского округа Тейково</w:t>
            </w:r>
            <w:r w:rsidRPr="0038601A">
              <w:rPr>
                <w:rFonts w:ascii="Times New Roman" w:hAnsi="Times New Roman" w:cs="Times New Roman"/>
                <w:sz w:val="28"/>
                <w:szCs w:val="28"/>
              </w:rPr>
              <w:t xml:space="preserve"> Иванов</w:t>
            </w:r>
            <w:r>
              <w:rPr>
                <w:rFonts w:ascii="Times New Roman" w:hAnsi="Times New Roman" w:cs="Times New Roman"/>
                <w:sz w:val="28"/>
                <w:szCs w:val="28"/>
              </w:rPr>
              <w:t>ской области</w:t>
            </w:r>
          </w:p>
        </w:tc>
      </w:tr>
      <w:tr w:rsidR="00177E8D" w:rsidRPr="0038601A" w14:paraId="6B396676" w14:textId="77777777" w:rsidTr="00833DE1">
        <w:tc>
          <w:tcPr>
            <w:tcW w:w="2330" w:type="dxa"/>
          </w:tcPr>
          <w:p w14:paraId="47D8022B"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Перечень подпрограмм</w:t>
            </w:r>
          </w:p>
        </w:tc>
        <w:tc>
          <w:tcPr>
            <w:tcW w:w="6740" w:type="dxa"/>
          </w:tcPr>
          <w:p w14:paraId="44D7F979" w14:textId="77777777" w:rsidR="00177E8D" w:rsidRPr="00E83459"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1.</w:t>
            </w:r>
            <w:hyperlink w:anchor="P514" w:history="1">
              <w:r>
                <w:rPr>
                  <w:rFonts w:ascii="Times New Roman" w:hAnsi="Times New Roman" w:cs="Times New Roman"/>
                  <w:sz w:val="28"/>
                  <w:szCs w:val="28"/>
                </w:rPr>
                <w:t>П</w:t>
              </w:r>
              <w:r w:rsidRPr="00E83459">
                <w:rPr>
                  <w:rFonts w:ascii="Times New Roman" w:hAnsi="Times New Roman" w:cs="Times New Roman"/>
                  <w:sz w:val="28"/>
                  <w:szCs w:val="28"/>
                </w:rPr>
                <w:t>одпрограмма</w:t>
              </w:r>
            </w:hyperlink>
            <w:r>
              <w:rPr>
                <w:rFonts w:ascii="Times New Roman" w:hAnsi="Times New Roman" w:cs="Times New Roman"/>
                <w:sz w:val="28"/>
                <w:szCs w:val="28"/>
              </w:rPr>
              <w:t xml:space="preserve"> </w:t>
            </w:r>
            <w:r w:rsidRPr="00E83459">
              <w:rPr>
                <w:rFonts w:ascii="Times New Roman" w:hAnsi="Times New Roman" w:cs="Times New Roman"/>
                <w:sz w:val="28"/>
                <w:szCs w:val="28"/>
              </w:rPr>
              <w:t>«Организация управления</w:t>
            </w:r>
            <w:r>
              <w:rPr>
                <w:rFonts w:ascii="Times New Roman" w:hAnsi="Times New Roman" w:cs="Times New Roman"/>
                <w:sz w:val="28"/>
                <w:szCs w:val="28"/>
              </w:rPr>
              <w:t xml:space="preserve"> </w:t>
            </w:r>
            <w:r w:rsidRPr="00E83459">
              <w:rPr>
                <w:rFonts w:ascii="Times New Roman" w:hAnsi="Times New Roman" w:cs="Times New Roman"/>
                <w:sz w:val="28"/>
                <w:szCs w:val="28"/>
              </w:rPr>
              <w:t>муниципальным имуществом»</w:t>
            </w:r>
          </w:p>
          <w:p w14:paraId="2C8A663C" w14:textId="77777777" w:rsidR="00177E8D" w:rsidRDefault="00177E8D" w:rsidP="00833DE1">
            <w:pPr>
              <w:pStyle w:val="ConsPlusNormal"/>
              <w:jc w:val="both"/>
              <w:rPr>
                <w:rFonts w:ascii="Times New Roman" w:hAnsi="Times New Roman" w:cs="Times New Roman"/>
                <w:sz w:val="28"/>
                <w:szCs w:val="28"/>
              </w:rPr>
            </w:pPr>
            <w:r>
              <w:rPr>
                <w:rFonts w:ascii="Times New Roman" w:hAnsi="Times New Roman" w:cs="Times New Roman"/>
                <w:sz w:val="28"/>
                <w:szCs w:val="28"/>
              </w:rPr>
              <w:t>2.</w:t>
            </w:r>
            <w:hyperlink w:anchor="P798" w:history="1">
              <w:r>
                <w:rPr>
                  <w:rFonts w:ascii="Times New Roman" w:hAnsi="Times New Roman" w:cs="Times New Roman"/>
                  <w:sz w:val="28"/>
                  <w:szCs w:val="28"/>
                </w:rPr>
                <w:t>П</w:t>
              </w:r>
              <w:r w:rsidRPr="00E83459">
                <w:rPr>
                  <w:rFonts w:ascii="Times New Roman" w:hAnsi="Times New Roman" w:cs="Times New Roman"/>
                  <w:sz w:val="28"/>
                  <w:szCs w:val="28"/>
                </w:rPr>
                <w:t>одпрограмма</w:t>
              </w:r>
            </w:hyperlink>
            <w:r>
              <w:rPr>
                <w:rFonts w:ascii="Times New Roman" w:hAnsi="Times New Roman" w:cs="Times New Roman"/>
                <w:sz w:val="28"/>
                <w:szCs w:val="28"/>
              </w:rPr>
              <w:t xml:space="preserve"> </w:t>
            </w:r>
            <w:r w:rsidRPr="00E83459">
              <w:rPr>
                <w:rFonts w:ascii="Times New Roman" w:hAnsi="Times New Roman" w:cs="Times New Roman"/>
                <w:sz w:val="28"/>
                <w:szCs w:val="28"/>
              </w:rPr>
              <w:t>«Содержание муниципального жилищного фонда»</w:t>
            </w:r>
          </w:p>
          <w:p w14:paraId="5480C604" w14:textId="77777777" w:rsidR="00177E8D" w:rsidRPr="0038601A" w:rsidRDefault="00177E8D" w:rsidP="00833DE1">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Pr="008721C3">
              <w:rPr>
                <w:rFonts w:ascii="Times New Roman" w:hAnsi="Times New Roman" w:cs="Times New Roman"/>
                <w:color w:val="000000"/>
                <w:sz w:val="28"/>
                <w:szCs w:val="28"/>
              </w:rPr>
              <w:t>Подпрограмма «Комплексные кадастровые работы на территории городского округа Тейково</w:t>
            </w:r>
            <w:r>
              <w:rPr>
                <w:rFonts w:ascii="Times New Roman" w:hAnsi="Times New Roman" w:cs="Times New Roman"/>
                <w:color w:val="000000"/>
                <w:sz w:val="28"/>
                <w:szCs w:val="28"/>
              </w:rPr>
              <w:t xml:space="preserve"> Ивановской области»</w:t>
            </w:r>
          </w:p>
        </w:tc>
      </w:tr>
      <w:tr w:rsidR="00177E8D" w:rsidRPr="0038601A" w14:paraId="5AB437ED" w14:textId="77777777" w:rsidTr="00833DE1">
        <w:tc>
          <w:tcPr>
            <w:tcW w:w="2330" w:type="dxa"/>
          </w:tcPr>
          <w:p w14:paraId="141CA2FF"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Разработчик Программы</w:t>
            </w:r>
            <w:r>
              <w:rPr>
                <w:rFonts w:ascii="Times New Roman" w:hAnsi="Times New Roman" w:cs="Times New Roman"/>
                <w:sz w:val="28"/>
                <w:szCs w:val="28"/>
              </w:rPr>
              <w:t>(и</w:t>
            </w:r>
            <w:r w:rsidRPr="0038601A">
              <w:rPr>
                <w:rFonts w:ascii="Times New Roman" w:hAnsi="Times New Roman" w:cs="Times New Roman"/>
                <w:sz w:val="28"/>
                <w:szCs w:val="28"/>
              </w:rPr>
              <w:t>сполнитель)</w:t>
            </w:r>
          </w:p>
        </w:tc>
        <w:tc>
          <w:tcPr>
            <w:tcW w:w="6740" w:type="dxa"/>
          </w:tcPr>
          <w:p w14:paraId="29A5DA4B" w14:textId="77777777" w:rsidR="00177E8D" w:rsidRPr="0038601A" w:rsidRDefault="00177E8D" w:rsidP="00833DE1">
            <w:pPr>
              <w:pStyle w:val="ConsPlusNormal"/>
              <w:jc w:val="both"/>
              <w:rPr>
                <w:rFonts w:ascii="Times New Roman" w:hAnsi="Times New Roman" w:cs="Times New Roman"/>
                <w:sz w:val="28"/>
                <w:szCs w:val="28"/>
              </w:rPr>
            </w:pPr>
            <w:r>
              <w:rPr>
                <w:rFonts w:ascii="Times New Roman" w:hAnsi="Times New Roman" w:cs="Times New Roman"/>
                <w:sz w:val="28"/>
                <w:szCs w:val="28"/>
              </w:rPr>
              <w:t>Комитет по управлению муниципальным имуществом и земельным отношениям администрации городского округа Тейково Ивановской области</w:t>
            </w:r>
          </w:p>
        </w:tc>
      </w:tr>
      <w:tr w:rsidR="00177E8D" w:rsidRPr="0038601A" w14:paraId="06CB2C3D" w14:textId="77777777" w:rsidTr="00833DE1">
        <w:tblPrEx>
          <w:tblBorders>
            <w:insideH w:val="nil"/>
          </w:tblBorders>
        </w:tblPrEx>
        <w:trPr>
          <w:trHeight w:val="994"/>
        </w:trPr>
        <w:tc>
          <w:tcPr>
            <w:tcW w:w="2330" w:type="dxa"/>
            <w:tcBorders>
              <w:bottom w:val="single" w:sz="4" w:space="0" w:color="auto"/>
            </w:tcBorders>
          </w:tcPr>
          <w:p w14:paraId="4ED26047"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Исполнители Программы</w:t>
            </w:r>
          </w:p>
        </w:tc>
        <w:tc>
          <w:tcPr>
            <w:tcW w:w="6740" w:type="dxa"/>
            <w:tcBorders>
              <w:bottom w:val="single" w:sz="4" w:space="0" w:color="auto"/>
            </w:tcBorders>
          </w:tcPr>
          <w:p w14:paraId="77C4742F" w14:textId="77777777" w:rsidR="00177E8D" w:rsidRDefault="00177E8D" w:rsidP="00833DE1">
            <w:pPr>
              <w:pStyle w:val="ConsPlusNormal"/>
              <w:jc w:val="both"/>
              <w:rPr>
                <w:rFonts w:ascii="Times New Roman" w:hAnsi="Times New Roman" w:cs="Times New Roman"/>
                <w:sz w:val="28"/>
                <w:szCs w:val="28"/>
              </w:rPr>
            </w:pPr>
            <w:r>
              <w:rPr>
                <w:rFonts w:ascii="Times New Roman" w:hAnsi="Times New Roman" w:cs="Times New Roman"/>
                <w:sz w:val="28"/>
                <w:szCs w:val="28"/>
              </w:rPr>
              <w:t>Комитет по управлению муниципальным имуществом и земельным отношениям администрации городского округа Тейково Ивановской области</w:t>
            </w:r>
          </w:p>
          <w:p w14:paraId="46AA1A99" w14:textId="77777777" w:rsidR="00177E8D" w:rsidRPr="0038601A" w:rsidRDefault="00177E8D" w:rsidP="00833DE1">
            <w:pPr>
              <w:pStyle w:val="ConsPlusNormal"/>
              <w:jc w:val="both"/>
              <w:rPr>
                <w:rFonts w:ascii="Times New Roman" w:hAnsi="Times New Roman" w:cs="Times New Roman"/>
                <w:sz w:val="28"/>
                <w:szCs w:val="28"/>
              </w:rPr>
            </w:pPr>
            <w:r>
              <w:rPr>
                <w:rFonts w:ascii="Times New Roman" w:hAnsi="Times New Roman" w:cs="Times New Roman"/>
                <w:sz w:val="28"/>
                <w:szCs w:val="28"/>
              </w:rPr>
              <w:t>Муниципальное казенное учреждение «Служба заказчика»</w:t>
            </w:r>
          </w:p>
        </w:tc>
      </w:tr>
      <w:tr w:rsidR="00177E8D" w:rsidRPr="0038601A" w14:paraId="5C8E9705" w14:textId="77777777" w:rsidTr="00833DE1">
        <w:tc>
          <w:tcPr>
            <w:tcW w:w="2330" w:type="dxa"/>
          </w:tcPr>
          <w:p w14:paraId="3B6CCCAB"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Срок реализации Программы</w:t>
            </w:r>
          </w:p>
        </w:tc>
        <w:tc>
          <w:tcPr>
            <w:tcW w:w="6740" w:type="dxa"/>
          </w:tcPr>
          <w:p w14:paraId="57F491EA" w14:textId="77777777" w:rsidR="00177E8D" w:rsidRPr="0038601A" w:rsidRDefault="00177E8D" w:rsidP="00833DE1">
            <w:pPr>
              <w:pStyle w:val="ConsPlusNormal"/>
              <w:jc w:val="both"/>
              <w:rPr>
                <w:rFonts w:ascii="Times New Roman" w:hAnsi="Times New Roman" w:cs="Times New Roman"/>
                <w:sz w:val="28"/>
                <w:szCs w:val="28"/>
              </w:rPr>
            </w:pPr>
            <w:r>
              <w:rPr>
                <w:rFonts w:ascii="Times New Roman" w:hAnsi="Times New Roman" w:cs="Times New Roman"/>
                <w:sz w:val="28"/>
                <w:szCs w:val="28"/>
              </w:rPr>
              <w:t>2023</w:t>
            </w:r>
            <w:r w:rsidRPr="0038601A">
              <w:rPr>
                <w:rFonts w:ascii="Times New Roman" w:hAnsi="Times New Roman" w:cs="Times New Roman"/>
                <w:sz w:val="28"/>
                <w:szCs w:val="28"/>
              </w:rPr>
              <w:t xml:space="preserve"> - 202</w:t>
            </w:r>
            <w:r>
              <w:rPr>
                <w:rFonts w:ascii="Times New Roman" w:hAnsi="Times New Roman" w:cs="Times New Roman"/>
                <w:sz w:val="28"/>
                <w:szCs w:val="28"/>
              </w:rPr>
              <w:t>8</w:t>
            </w:r>
          </w:p>
        </w:tc>
      </w:tr>
      <w:tr w:rsidR="00177E8D" w:rsidRPr="0038601A" w14:paraId="3B2B489C" w14:textId="77777777" w:rsidTr="00833DE1">
        <w:tc>
          <w:tcPr>
            <w:tcW w:w="2330" w:type="dxa"/>
          </w:tcPr>
          <w:p w14:paraId="654492ED"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Цель (цели) Программы</w:t>
            </w:r>
          </w:p>
        </w:tc>
        <w:tc>
          <w:tcPr>
            <w:tcW w:w="6740" w:type="dxa"/>
          </w:tcPr>
          <w:p w14:paraId="12C56E75"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Обеспечение эффективного управления муницип</w:t>
            </w:r>
            <w:r>
              <w:rPr>
                <w:rFonts w:ascii="Times New Roman" w:hAnsi="Times New Roman" w:cs="Times New Roman"/>
                <w:sz w:val="28"/>
                <w:szCs w:val="28"/>
              </w:rPr>
              <w:t>альным имуществом городского округа Тейково Ивановской области</w:t>
            </w:r>
          </w:p>
        </w:tc>
      </w:tr>
      <w:tr w:rsidR="00177E8D" w:rsidRPr="0038601A" w14:paraId="64E88DCE" w14:textId="77777777" w:rsidTr="00833DE1">
        <w:tblPrEx>
          <w:tblBorders>
            <w:insideH w:val="nil"/>
          </w:tblBorders>
        </w:tblPrEx>
        <w:tc>
          <w:tcPr>
            <w:tcW w:w="2330" w:type="dxa"/>
            <w:tcBorders>
              <w:bottom w:val="single" w:sz="4" w:space="0" w:color="auto"/>
            </w:tcBorders>
          </w:tcPr>
          <w:p w14:paraId="068D54CE"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Объем финансирования Программы</w:t>
            </w:r>
          </w:p>
        </w:tc>
        <w:tc>
          <w:tcPr>
            <w:tcW w:w="6740" w:type="dxa"/>
            <w:tcBorders>
              <w:bottom w:val="single" w:sz="4" w:space="0" w:color="auto"/>
            </w:tcBorders>
          </w:tcPr>
          <w:p w14:paraId="76FB04ED" w14:textId="77777777" w:rsidR="00177E8D" w:rsidRPr="00487D2E" w:rsidRDefault="00177E8D" w:rsidP="00833DE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Общий объем финансирования:</w:t>
            </w:r>
          </w:p>
          <w:p w14:paraId="16F8EABE" w14:textId="77777777" w:rsidR="00177E8D" w:rsidRPr="00487D2E" w:rsidRDefault="00177E8D" w:rsidP="00833DE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2023 год -8167,08709 тыс. руб.,</w:t>
            </w:r>
          </w:p>
          <w:p w14:paraId="66522B33" w14:textId="77777777" w:rsidR="00177E8D" w:rsidRPr="00487D2E" w:rsidRDefault="00177E8D" w:rsidP="00833DE1">
            <w:pPr>
              <w:pStyle w:val="ConsPlusNormal"/>
              <w:jc w:val="both"/>
              <w:rPr>
                <w:rFonts w:ascii="Times New Roman" w:hAnsi="Times New Roman" w:cs="Times New Roman"/>
                <w:sz w:val="28"/>
                <w:szCs w:val="28"/>
                <w:u w:val="single"/>
              </w:rPr>
            </w:pPr>
            <w:r w:rsidRPr="00487D2E">
              <w:rPr>
                <w:rFonts w:ascii="Times New Roman" w:hAnsi="Times New Roman" w:cs="Times New Roman"/>
                <w:sz w:val="28"/>
                <w:szCs w:val="28"/>
              </w:rPr>
              <w:t>2024 год –</w:t>
            </w:r>
            <w:r w:rsidRPr="008827FB">
              <w:rPr>
                <w:rFonts w:ascii="Times New Roman" w:hAnsi="Times New Roman" w:cs="Times New Roman"/>
                <w:sz w:val="28"/>
                <w:szCs w:val="28"/>
              </w:rPr>
              <w:t>9468,79009</w:t>
            </w:r>
            <w:r>
              <w:rPr>
                <w:rFonts w:ascii="Times New Roman" w:hAnsi="Times New Roman" w:cs="Times New Roman"/>
                <w:sz w:val="28"/>
                <w:szCs w:val="28"/>
              </w:rPr>
              <w:t xml:space="preserve"> </w:t>
            </w:r>
            <w:r w:rsidRPr="00487D2E">
              <w:rPr>
                <w:rFonts w:ascii="Times New Roman" w:hAnsi="Times New Roman" w:cs="Times New Roman"/>
                <w:sz w:val="28"/>
                <w:szCs w:val="28"/>
              </w:rPr>
              <w:t>тыс. руб.,</w:t>
            </w:r>
          </w:p>
          <w:p w14:paraId="79503BDC" w14:textId="77777777" w:rsidR="00177E8D" w:rsidRPr="00487D2E" w:rsidRDefault="00177E8D" w:rsidP="00833DE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2025 год -</w:t>
            </w:r>
            <w:r>
              <w:rPr>
                <w:rFonts w:ascii="Times New Roman" w:hAnsi="Times New Roman" w:cs="Times New Roman"/>
                <w:sz w:val="28"/>
                <w:szCs w:val="28"/>
              </w:rPr>
              <w:t>5498,24041</w:t>
            </w:r>
            <w:r w:rsidRPr="00487D2E">
              <w:rPr>
                <w:rFonts w:ascii="Times New Roman" w:hAnsi="Times New Roman" w:cs="Times New Roman"/>
                <w:sz w:val="28"/>
                <w:szCs w:val="28"/>
              </w:rPr>
              <w:t xml:space="preserve"> тыс. руб., </w:t>
            </w:r>
          </w:p>
          <w:p w14:paraId="16155C30" w14:textId="77777777" w:rsidR="00177E8D" w:rsidRPr="00487D2E" w:rsidRDefault="00177E8D" w:rsidP="00833DE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2026 год -4659,41341 тыс. руб., </w:t>
            </w:r>
          </w:p>
          <w:p w14:paraId="4C7E5B41" w14:textId="77777777" w:rsidR="00177E8D" w:rsidRPr="00487D2E" w:rsidRDefault="00177E8D" w:rsidP="00833DE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2027 год- 5820,57005тыс. руб., </w:t>
            </w:r>
          </w:p>
          <w:p w14:paraId="267FA0D6" w14:textId="77777777" w:rsidR="00177E8D" w:rsidRPr="00487D2E" w:rsidRDefault="00177E8D" w:rsidP="00833DE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2028 год- 1708,57005 тыс. руб.</w:t>
            </w:r>
          </w:p>
          <w:p w14:paraId="0949EB84" w14:textId="77777777" w:rsidR="00177E8D" w:rsidRPr="00487D2E" w:rsidRDefault="00177E8D" w:rsidP="00833DE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в том числе бюджет города Тейково</w:t>
            </w:r>
          </w:p>
          <w:p w14:paraId="73DCDC26" w14:textId="77777777" w:rsidR="00177E8D" w:rsidRPr="00487D2E" w:rsidRDefault="00177E8D" w:rsidP="00833DE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2023 год -8167,08709 тыс.руб.,</w:t>
            </w:r>
          </w:p>
          <w:p w14:paraId="7AF69CA8" w14:textId="77777777" w:rsidR="00177E8D" w:rsidRPr="00487D2E" w:rsidRDefault="00177E8D" w:rsidP="00833DE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2024 год -</w:t>
            </w:r>
            <w:r>
              <w:rPr>
                <w:rFonts w:ascii="Times New Roman" w:hAnsi="Times New Roman" w:cs="Times New Roman"/>
                <w:sz w:val="28"/>
                <w:szCs w:val="28"/>
              </w:rPr>
              <w:t>9468,79009</w:t>
            </w:r>
            <w:r w:rsidRPr="00487D2E">
              <w:rPr>
                <w:rFonts w:ascii="Times New Roman" w:hAnsi="Times New Roman" w:cs="Times New Roman"/>
                <w:sz w:val="28"/>
                <w:szCs w:val="28"/>
              </w:rPr>
              <w:t xml:space="preserve"> тыс. руб., </w:t>
            </w:r>
          </w:p>
          <w:p w14:paraId="61E4C6CD" w14:textId="77777777" w:rsidR="00177E8D" w:rsidRPr="00487D2E" w:rsidRDefault="00177E8D" w:rsidP="00833DE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2025 год -</w:t>
            </w:r>
            <w:r>
              <w:rPr>
                <w:rFonts w:ascii="Times New Roman" w:hAnsi="Times New Roman" w:cs="Times New Roman"/>
                <w:sz w:val="28"/>
                <w:szCs w:val="28"/>
              </w:rPr>
              <w:t xml:space="preserve">5498,24041 </w:t>
            </w:r>
            <w:r w:rsidRPr="00487D2E">
              <w:rPr>
                <w:rFonts w:ascii="Times New Roman" w:hAnsi="Times New Roman" w:cs="Times New Roman"/>
                <w:sz w:val="28"/>
                <w:szCs w:val="28"/>
              </w:rPr>
              <w:t xml:space="preserve">тыс. руб., </w:t>
            </w:r>
          </w:p>
          <w:p w14:paraId="20AB845C" w14:textId="77777777" w:rsidR="00177E8D" w:rsidRPr="00487D2E" w:rsidRDefault="00177E8D" w:rsidP="00833DE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2026 год -4659,41341 тыс. руб., </w:t>
            </w:r>
          </w:p>
          <w:p w14:paraId="6F0187C0" w14:textId="77777777" w:rsidR="00177E8D" w:rsidRDefault="00177E8D" w:rsidP="00833DE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2027 год- 5820,57005 тыс</w:t>
            </w:r>
            <w:r>
              <w:rPr>
                <w:rFonts w:ascii="Times New Roman" w:hAnsi="Times New Roman" w:cs="Times New Roman"/>
                <w:sz w:val="28"/>
                <w:szCs w:val="28"/>
              </w:rPr>
              <w:t xml:space="preserve">. руб., </w:t>
            </w:r>
          </w:p>
          <w:p w14:paraId="28C1B1C9" w14:textId="77777777" w:rsidR="00177E8D" w:rsidRDefault="00177E8D" w:rsidP="00833DE1">
            <w:pPr>
              <w:pStyle w:val="ConsPlusNormal"/>
              <w:jc w:val="both"/>
              <w:rPr>
                <w:rFonts w:ascii="Times New Roman" w:hAnsi="Times New Roman" w:cs="Times New Roman"/>
                <w:sz w:val="28"/>
                <w:szCs w:val="28"/>
              </w:rPr>
            </w:pPr>
            <w:r>
              <w:rPr>
                <w:rFonts w:ascii="Times New Roman" w:hAnsi="Times New Roman" w:cs="Times New Roman"/>
                <w:sz w:val="28"/>
                <w:szCs w:val="28"/>
              </w:rPr>
              <w:t>2028 год- 1708,57005 тыс. руб.</w:t>
            </w:r>
          </w:p>
          <w:p w14:paraId="29CE2830" w14:textId="77777777" w:rsidR="00177E8D" w:rsidRPr="0038601A" w:rsidRDefault="00177E8D" w:rsidP="00833DE1">
            <w:pPr>
              <w:pStyle w:val="ConsPlusNormal"/>
              <w:jc w:val="both"/>
              <w:rPr>
                <w:rFonts w:ascii="Times New Roman" w:hAnsi="Times New Roman" w:cs="Times New Roman"/>
                <w:sz w:val="28"/>
                <w:szCs w:val="28"/>
              </w:rPr>
            </w:pPr>
          </w:p>
        </w:tc>
      </w:tr>
    </w:tbl>
    <w:p w14:paraId="489505E8" w14:textId="77777777" w:rsidR="00177E8D" w:rsidRPr="0038601A" w:rsidRDefault="00177E8D" w:rsidP="00177E8D">
      <w:pPr>
        <w:pStyle w:val="ConsPlusNormal"/>
        <w:rPr>
          <w:rFonts w:ascii="Times New Roman" w:hAnsi="Times New Roman" w:cs="Times New Roman"/>
          <w:sz w:val="28"/>
          <w:szCs w:val="28"/>
        </w:rPr>
      </w:pPr>
    </w:p>
    <w:p w14:paraId="1810689B" w14:textId="77777777" w:rsidR="00177E8D" w:rsidRDefault="00177E8D" w:rsidP="00177E8D">
      <w:pPr>
        <w:pStyle w:val="ConsPlusTitle"/>
        <w:jc w:val="center"/>
        <w:outlineLvl w:val="1"/>
        <w:rPr>
          <w:rFonts w:ascii="Times New Roman" w:hAnsi="Times New Roman" w:cs="Times New Roman"/>
          <w:sz w:val="28"/>
          <w:szCs w:val="28"/>
        </w:rPr>
      </w:pPr>
    </w:p>
    <w:p w14:paraId="4889B52F" w14:textId="77777777" w:rsidR="00177E8D" w:rsidRDefault="00177E8D" w:rsidP="00177E8D">
      <w:pPr>
        <w:pStyle w:val="ConsPlusTitle"/>
        <w:jc w:val="center"/>
        <w:outlineLvl w:val="1"/>
        <w:rPr>
          <w:rFonts w:ascii="Times New Roman" w:hAnsi="Times New Roman" w:cs="Times New Roman"/>
          <w:sz w:val="28"/>
          <w:szCs w:val="28"/>
        </w:rPr>
      </w:pPr>
    </w:p>
    <w:p w14:paraId="65F8B2B9" w14:textId="77777777" w:rsidR="00177E8D" w:rsidRDefault="00177E8D" w:rsidP="00177E8D">
      <w:pPr>
        <w:pStyle w:val="ConsPlusTitle"/>
        <w:jc w:val="center"/>
        <w:outlineLvl w:val="1"/>
        <w:rPr>
          <w:rFonts w:ascii="Times New Roman" w:hAnsi="Times New Roman" w:cs="Times New Roman"/>
          <w:sz w:val="28"/>
          <w:szCs w:val="28"/>
        </w:rPr>
      </w:pPr>
    </w:p>
    <w:p w14:paraId="10ED5D91" w14:textId="77777777" w:rsidR="00177E8D" w:rsidRPr="0038601A" w:rsidRDefault="00177E8D" w:rsidP="00177E8D">
      <w:pPr>
        <w:pStyle w:val="ConsPlusTitle"/>
        <w:jc w:val="center"/>
        <w:outlineLvl w:val="1"/>
        <w:rPr>
          <w:rFonts w:ascii="Times New Roman" w:hAnsi="Times New Roman" w:cs="Times New Roman"/>
          <w:sz w:val="28"/>
          <w:szCs w:val="28"/>
        </w:rPr>
      </w:pPr>
      <w:r w:rsidRPr="0038601A">
        <w:rPr>
          <w:rFonts w:ascii="Times New Roman" w:hAnsi="Times New Roman" w:cs="Times New Roman"/>
          <w:sz w:val="28"/>
          <w:szCs w:val="28"/>
        </w:rPr>
        <w:t>2. Анализ текущей ситуации в сфере реализации Программы</w:t>
      </w:r>
    </w:p>
    <w:p w14:paraId="7D2B4EE6" w14:textId="77777777" w:rsidR="00177E8D" w:rsidRPr="0038601A" w:rsidRDefault="00177E8D" w:rsidP="00177E8D">
      <w:pPr>
        <w:pStyle w:val="ConsPlusTitle"/>
        <w:jc w:val="center"/>
        <w:outlineLvl w:val="2"/>
        <w:rPr>
          <w:rFonts w:ascii="Times New Roman" w:hAnsi="Times New Roman" w:cs="Times New Roman"/>
          <w:sz w:val="28"/>
          <w:szCs w:val="28"/>
        </w:rPr>
      </w:pPr>
      <w:r w:rsidRPr="0038601A">
        <w:rPr>
          <w:rFonts w:ascii="Times New Roman" w:hAnsi="Times New Roman" w:cs="Times New Roman"/>
          <w:sz w:val="28"/>
          <w:szCs w:val="28"/>
        </w:rPr>
        <w:t>2.1. Управление муниципальным имуществом</w:t>
      </w:r>
    </w:p>
    <w:p w14:paraId="017EDBD9" w14:textId="77777777" w:rsidR="00177E8D" w:rsidRPr="0038601A" w:rsidRDefault="00177E8D" w:rsidP="00177E8D">
      <w:pPr>
        <w:pStyle w:val="ConsPlusNormal"/>
        <w:ind w:firstLine="540"/>
        <w:jc w:val="both"/>
        <w:rPr>
          <w:rFonts w:ascii="Times New Roman" w:hAnsi="Times New Roman" w:cs="Times New Roman"/>
          <w:sz w:val="28"/>
          <w:szCs w:val="28"/>
        </w:rPr>
      </w:pPr>
    </w:p>
    <w:p w14:paraId="7AC4C4E8" w14:textId="77777777" w:rsidR="00177E8D" w:rsidRPr="0038601A" w:rsidRDefault="00177E8D" w:rsidP="00177E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начало 2022</w:t>
      </w:r>
      <w:r w:rsidRPr="0038601A">
        <w:rPr>
          <w:rFonts w:ascii="Times New Roman" w:hAnsi="Times New Roman" w:cs="Times New Roman"/>
          <w:sz w:val="28"/>
          <w:szCs w:val="28"/>
        </w:rPr>
        <w:t xml:space="preserve"> года органы местного самоуправления город</w:t>
      </w:r>
      <w:r>
        <w:rPr>
          <w:rFonts w:ascii="Times New Roman" w:hAnsi="Times New Roman" w:cs="Times New Roman"/>
          <w:sz w:val="28"/>
          <w:szCs w:val="28"/>
        </w:rPr>
        <w:t>ского округа Тейково Ивановской области</w:t>
      </w:r>
      <w:r w:rsidRPr="0038601A">
        <w:rPr>
          <w:rFonts w:ascii="Times New Roman" w:hAnsi="Times New Roman" w:cs="Times New Roman"/>
          <w:sz w:val="28"/>
          <w:szCs w:val="28"/>
        </w:rPr>
        <w:t xml:space="preserve"> осуществляли управление в отношении:</w:t>
      </w:r>
    </w:p>
    <w:p w14:paraId="69C2F782" w14:textId="77777777" w:rsidR="00177E8D" w:rsidRPr="00783732" w:rsidRDefault="00177E8D" w:rsidP="00177E8D">
      <w:pPr>
        <w:jc w:val="both"/>
        <w:rPr>
          <w:rFonts w:ascii="Calibri" w:hAnsi="Calibri" w:cs="Calibri"/>
          <w:color w:val="000000"/>
        </w:rPr>
      </w:pPr>
      <w:r w:rsidRPr="000D4C3D">
        <w:rPr>
          <w:sz w:val="28"/>
          <w:szCs w:val="28"/>
        </w:rPr>
        <w:t>- земель</w:t>
      </w:r>
      <w:r w:rsidRPr="0038601A">
        <w:rPr>
          <w:sz w:val="28"/>
          <w:szCs w:val="28"/>
        </w:rPr>
        <w:t xml:space="preserve">, находящихся в муниципальной и государственной неразграниченной собственности, общей площадью </w:t>
      </w:r>
      <w:r w:rsidRPr="00505B87">
        <w:rPr>
          <w:color w:val="000000" w:themeColor="text1"/>
          <w:sz w:val="28"/>
          <w:szCs w:val="28"/>
        </w:rPr>
        <w:t>1306</w:t>
      </w:r>
      <w:r w:rsidRPr="0038601A">
        <w:rPr>
          <w:sz w:val="28"/>
          <w:szCs w:val="28"/>
        </w:rPr>
        <w:t>га;</w:t>
      </w:r>
    </w:p>
    <w:p w14:paraId="779E2BF0" w14:textId="77777777" w:rsidR="00177E8D" w:rsidRPr="0038601A" w:rsidRDefault="00177E8D" w:rsidP="00177E8D">
      <w:pPr>
        <w:pStyle w:val="ConsPlusNormal"/>
        <w:spacing w:before="220"/>
        <w:jc w:val="both"/>
        <w:rPr>
          <w:rFonts w:ascii="Times New Roman" w:hAnsi="Times New Roman" w:cs="Times New Roman"/>
          <w:sz w:val="28"/>
          <w:szCs w:val="28"/>
        </w:rPr>
      </w:pPr>
      <w:r w:rsidRPr="0038601A">
        <w:rPr>
          <w:rFonts w:ascii="Times New Roman" w:hAnsi="Times New Roman" w:cs="Times New Roman"/>
          <w:sz w:val="28"/>
          <w:szCs w:val="28"/>
        </w:rPr>
        <w:t xml:space="preserve">- </w:t>
      </w:r>
      <w:r w:rsidRPr="00A03606">
        <w:rPr>
          <w:rFonts w:ascii="Times New Roman" w:hAnsi="Times New Roman" w:cs="Times New Roman"/>
          <w:sz w:val="28"/>
          <w:szCs w:val="28"/>
        </w:rPr>
        <w:t>1314</w:t>
      </w:r>
      <w:r>
        <w:rPr>
          <w:rFonts w:ascii="Times New Roman" w:hAnsi="Times New Roman" w:cs="Times New Roman"/>
          <w:sz w:val="28"/>
          <w:szCs w:val="28"/>
        </w:rPr>
        <w:t xml:space="preserve"> </w:t>
      </w:r>
      <w:r w:rsidRPr="0038601A">
        <w:rPr>
          <w:rFonts w:ascii="Times New Roman" w:hAnsi="Times New Roman" w:cs="Times New Roman"/>
          <w:sz w:val="28"/>
          <w:szCs w:val="28"/>
        </w:rPr>
        <w:t>имущественных объектов и имущественного комплекса, включенных в состав казны</w:t>
      </w:r>
      <w:r>
        <w:rPr>
          <w:rFonts w:ascii="Times New Roman" w:hAnsi="Times New Roman" w:cs="Times New Roman"/>
          <w:sz w:val="28"/>
          <w:szCs w:val="28"/>
        </w:rPr>
        <w:t xml:space="preserve"> городского округа Тейково Ивановской области</w:t>
      </w:r>
      <w:r w:rsidRPr="0038601A">
        <w:rPr>
          <w:rFonts w:ascii="Times New Roman" w:hAnsi="Times New Roman" w:cs="Times New Roman"/>
          <w:sz w:val="28"/>
          <w:szCs w:val="28"/>
        </w:rPr>
        <w:t>;</w:t>
      </w:r>
    </w:p>
    <w:p w14:paraId="0A087DBE" w14:textId="77777777" w:rsidR="00177E8D" w:rsidRPr="0038601A" w:rsidRDefault="00177E8D" w:rsidP="00177E8D">
      <w:pPr>
        <w:pStyle w:val="ConsPlusNormal"/>
        <w:spacing w:before="220"/>
        <w:jc w:val="both"/>
        <w:rPr>
          <w:rFonts w:ascii="Times New Roman" w:hAnsi="Times New Roman" w:cs="Times New Roman"/>
          <w:sz w:val="28"/>
          <w:szCs w:val="28"/>
        </w:rPr>
      </w:pPr>
      <w:r w:rsidRPr="0038601A">
        <w:rPr>
          <w:rFonts w:ascii="Times New Roman" w:hAnsi="Times New Roman" w:cs="Times New Roman"/>
          <w:sz w:val="28"/>
          <w:szCs w:val="28"/>
        </w:rPr>
        <w:t xml:space="preserve">- </w:t>
      </w:r>
      <w:r w:rsidRPr="00416100">
        <w:rPr>
          <w:rFonts w:ascii="Times New Roman" w:hAnsi="Times New Roman" w:cs="Times New Roman"/>
          <w:sz w:val="28"/>
          <w:szCs w:val="28"/>
        </w:rPr>
        <w:t>535</w:t>
      </w:r>
      <w:r w:rsidRPr="0038601A">
        <w:rPr>
          <w:rFonts w:ascii="Times New Roman" w:hAnsi="Times New Roman" w:cs="Times New Roman"/>
          <w:sz w:val="28"/>
          <w:szCs w:val="28"/>
        </w:rPr>
        <w:t xml:space="preserve"> объектов недвижимого имущества, находящихся в оперативном управлении муниципальных учреждений и хозяйственном ведении муниципальных предприятий;</w:t>
      </w:r>
    </w:p>
    <w:p w14:paraId="02CC96B4" w14:textId="77777777" w:rsidR="00177E8D" w:rsidRPr="0038601A" w:rsidRDefault="00177E8D" w:rsidP="00177E8D">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- 2 </w:t>
      </w:r>
      <w:r w:rsidRPr="0038601A">
        <w:rPr>
          <w:rFonts w:ascii="Times New Roman" w:hAnsi="Times New Roman" w:cs="Times New Roman"/>
          <w:sz w:val="28"/>
          <w:szCs w:val="28"/>
        </w:rPr>
        <w:t>муниципальн</w:t>
      </w:r>
      <w:r>
        <w:rPr>
          <w:rFonts w:ascii="Times New Roman" w:hAnsi="Times New Roman" w:cs="Times New Roman"/>
          <w:sz w:val="28"/>
          <w:szCs w:val="28"/>
        </w:rPr>
        <w:t>ых</w:t>
      </w:r>
      <w:r w:rsidRPr="0038601A">
        <w:rPr>
          <w:rFonts w:ascii="Times New Roman" w:hAnsi="Times New Roman" w:cs="Times New Roman"/>
          <w:sz w:val="28"/>
          <w:szCs w:val="28"/>
        </w:rPr>
        <w:t xml:space="preserve"> предприяти</w:t>
      </w:r>
      <w:r>
        <w:rPr>
          <w:rFonts w:ascii="Times New Roman" w:hAnsi="Times New Roman" w:cs="Times New Roman"/>
          <w:sz w:val="28"/>
          <w:szCs w:val="28"/>
        </w:rPr>
        <w:t>я</w:t>
      </w:r>
      <w:r w:rsidRPr="0038601A">
        <w:rPr>
          <w:rFonts w:ascii="Times New Roman" w:hAnsi="Times New Roman" w:cs="Times New Roman"/>
          <w:sz w:val="28"/>
          <w:szCs w:val="28"/>
        </w:rPr>
        <w:t>;</w:t>
      </w:r>
    </w:p>
    <w:p w14:paraId="7DBE1F19" w14:textId="77777777" w:rsidR="00177E8D" w:rsidRDefault="00177E8D" w:rsidP="00177E8D">
      <w:pPr>
        <w:pStyle w:val="ConsPlusNormal"/>
        <w:spacing w:before="220"/>
        <w:jc w:val="both"/>
        <w:rPr>
          <w:rFonts w:ascii="Times New Roman" w:hAnsi="Times New Roman" w:cs="Times New Roman"/>
          <w:sz w:val="28"/>
          <w:szCs w:val="28"/>
        </w:rPr>
      </w:pPr>
      <w:r w:rsidRPr="0038601A">
        <w:rPr>
          <w:rFonts w:ascii="Times New Roman" w:hAnsi="Times New Roman" w:cs="Times New Roman"/>
          <w:sz w:val="28"/>
          <w:szCs w:val="28"/>
        </w:rPr>
        <w:t xml:space="preserve">- 100% долей в капитале </w:t>
      </w:r>
      <w:r w:rsidRPr="00416100">
        <w:rPr>
          <w:rFonts w:ascii="Times New Roman" w:hAnsi="Times New Roman" w:cs="Times New Roman"/>
          <w:sz w:val="28"/>
          <w:szCs w:val="28"/>
        </w:rPr>
        <w:t>6</w:t>
      </w:r>
      <w:r w:rsidRPr="0038601A">
        <w:rPr>
          <w:rFonts w:ascii="Times New Roman" w:hAnsi="Times New Roman" w:cs="Times New Roman"/>
          <w:sz w:val="28"/>
          <w:szCs w:val="28"/>
        </w:rPr>
        <w:t xml:space="preserve"> хозяйственных обществ.</w:t>
      </w:r>
    </w:p>
    <w:p w14:paraId="01BC0CA2" w14:textId="77777777" w:rsidR="00177E8D" w:rsidRPr="0038601A" w:rsidRDefault="00177E8D" w:rsidP="00177E8D">
      <w:pPr>
        <w:pStyle w:val="ConsPlusNormal"/>
        <w:spacing w:before="220"/>
        <w:jc w:val="both"/>
        <w:rPr>
          <w:rFonts w:ascii="Times New Roman" w:hAnsi="Times New Roman" w:cs="Times New Roman"/>
          <w:sz w:val="28"/>
          <w:szCs w:val="28"/>
        </w:rPr>
      </w:pPr>
    </w:p>
    <w:p w14:paraId="263D4159" w14:textId="77777777" w:rsidR="00177E8D" w:rsidRPr="0038601A" w:rsidRDefault="00177E8D" w:rsidP="00177E8D">
      <w:pPr>
        <w:pStyle w:val="ConsPlusNormal"/>
        <w:ind w:firstLine="539"/>
        <w:jc w:val="both"/>
        <w:rPr>
          <w:rFonts w:ascii="Times New Roman" w:hAnsi="Times New Roman" w:cs="Times New Roman"/>
          <w:sz w:val="28"/>
          <w:szCs w:val="28"/>
        </w:rPr>
      </w:pPr>
      <w:r w:rsidRPr="0038601A">
        <w:rPr>
          <w:rFonts w:ascii="Times New Roman" w:hAnsi="Times New Roman" w:cs="Times New Roman"/>
          <w:sz w:val="28"/>
          <w:szCs w:val="28"/>
        </w:rPr>
        <w:t>Доходы от использования муниципального имущества, а также имущества, государственная собственность на которое не разграничена (приватизация, сдача в аренду, отчисления от прибыл</w:t>
      </w:r>
      <w:r>
        <w:rPr>
          <w:rFonts w:ascii="Times New Roman" w:hAnsi="Times New Roman" w:cs="Times New Roman"/>
          <w:sz w:val="28"/>
          <w:szCs w:val="28"/>
        </w:rPr>
        <w:t>и организаций), составили в 2021 г более 15,8млн. руб. (13,2</w:t>
      </w:r>
      <w:r w:rsidRPr="0038601A">
        <w:rPr>
          <w:rFonts w:ascii="Times New Roman" w:hAnsi="Times New Roman" w:cs="Times New Roman"/>
          <w:sz w:val="28"/>
          <w:szCs w:val="28"/>
        </w:rPr>
        <w:t xml:space="preserve"> млн</w:t>
      </w:r>
      <w:r>
        <w:rPr>
          <w:rFonts w:ascii="Times New Roman" w:hAnsi="Times New Roman" w:cs="Times New Roman"/>
          <w:sz w:val="28"/>
          <w:szCs w:val="28"/>
        </w:rPr>
        <w:t>.</w:t>
      </w:r>
      <w:r w:rsidRPr="0038601A">
        <w:rPr>
          <w:rFonts w:ascii="Times New Roman" w:hAnsi="Times New Roman" w:cs="Times New Roman"/>
          <w:sz w:val="28"/>
          <w:szCs w:val="28"/>
        </w:rPr>
        <w:t xml:space="preserve"> руб. - в 20</w:t>
      </w:r>
      <w:r>
        <w:rPr>
          <w:rFonts w:ascii="Times New Roman" w:hAnsi="Times New Roman" w:cs="Times New Roman"/>
          <w:sz w:val="28"/>
          <w:szCs w:val="28"/>
        </w:rPr>
        <w:t>20</w:t>
      </w:r>
      <w:r w:rsidRPr="0038601A">
        <w:rPr>
          <w:rFonts w:ascii="Times New Roman" w:hAnsi="Times New Roman" w:cs="Times New Roman"/>
          <w:sz w:val="28"/>
          <w:szCs w:val="28"/>
        </w:rPr>
        <w:t xml:space="preserve"> году).</w:t>
      </w:r>
    </w:p>
    <w:p w14:paraId="1700CA67" w14:textId="77777777" w:rsidR="00177E8D" w:rsidRPr="0038601A" w:rsidRDefault="00177E8D" w:rsidP="00177E8D">
      <w:pPr>
        <w:pStyle w:val="ConsPlusNormal"/>
        <w:ind w:firstLine="539"/>
        <w:jc w:val="both"/>
        <w:rPr>
          <w:rFonts w:ascii="Times New Roman" w:hAnsi="Times New Roman" w:cs="Times New Roman"/>
          <w:sz w:val="28"/>
          <w:szCs w:val="28"/>
        </w:rPr>
      </w:pPr>
      <w:r w:rsidRPr="0038601A">
        <w:rPr>
          <w:rFonts w:ascii="Times New Roman" w:hAnsi="Times New Roman" w:cs="Times New Roman"/>
          <w:sz w:val="28"/>
          <w:szCs w:val="28"/>
        </w:rPr>
        <w:t>В среднесрочной перспективе доходы от использования имущества будут иметь тенденцию к снижению за счет постепенного исчерпания потенциала приватизации. Количество объектов, пригодных для приватизации, ежегодно снижается.</w:t>
      </w:r>
    </w:p>
    <w:p w14:paraId="14619E72" w14:textId="77777777" w:rsidR="00177E8D" w:rsidRPr="0038601A" w:rsidRDefault="00177E8D" w:rsidP="00177E8D">
      <w:pPr>
        <w:pStyle w:val="ConsPlusNormal"/>
        <w:ind w:firstLine="539"/>
        <w:jc w:val="both"/>
        <w:rPr>
          <w:rFonts w:ascii="Times New Roman" w:hAnsi="Times New Roman" w:cs="Times New Roman"/>
          <w:sz w:val="28"/>
          <w:szCs w:val="28"/>
        </w:rPr>
      </w:pPr>
      <w:r w:rsidRPr="0038601A">
        <w:rPr>
          <w:rFonts w:ascii="Times New Roman" w:hAnsi="Times New Roman" w:cs="Times New Roman"/>
          <w:sz w:val="28"/>
          <w:szCs w:val="28"/>
        </w:rPr>
        <w:t xml:space="preserve">Продажа, аренда государственного и муниципального имущества осуществляются в соответствии с действующим законодательством преимущественно путем проведения торгов. Конкурсы </w:t>
      </w:r>
      <w:r>
        <w:rPr>
          <w:rFonts w:ascii="Times New Roman" w:hAnsi="Times New Roman" w:cs="Times New Roman"/>
          <w:sz w:val="28"/>
          <w:szCs w:val="28"/>
        </w:rPr>
        <w:t>(аукционы) проводятся комиссией.</w:t>
      </w:r>
    </w:p>
    <w:p w14:paraId="00084AC4" w14:textId="77777777" w:rsidR="00177E8D" w:rsidRPr="0038601A" w:rsidRDefault="00177E8D" w:rsidP="00177E8D">
      <w:pPr>
        <w:pStyle w:val="ConsPlusNormal"/>
        <w:ind w:firstLine="540"/>
        <w:jc w:val="both"/>
        <w:rPr>
          <w:rFonts w:ascii="Times New Roman" w:hAnsi="Times New Roman" w:cs="Times New Roman"/>
          <w:sz w:val="28"/>
          <w:szCs w:val="28"/>
        </w:rPr>
      </w:pPr>
    </w:p>
    <w:p w14:paraId="59290264" w14:textId="77777777" w:rsidR="00177E8D" w:rsidRPr="0038601A" w:rsidRDefault="00177E8D" w:rsidP="00177E8D">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Таблица 1. Показатели, характеризующие текущую ситуацию в сфере управления муниципальным имуществом (кроме жилищного фонда)</w:t>
      </w:r>
    </w:p>
    <w:p w14:paraId="154D9138" w14:textId="77777777" w:rsidR="00177E8D" w:rsidRPr="0038601A" w:rsidRDefault="00177E8D" w:rsidP="00177E8D">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2664"/>
        <w:gridCol w:w="1077"/>
        <w:gridCol w:w="1794"/>
        <w:gridCol w:w="1559"/>
        <w:gridCol w:w="1701"/>
      </w:tblGrid>
      <w:tr w:rsidR="00177E8D" w:rsidRPr="0038601A" w14:paraId="1CE656F8" w14:textId="77777777" w:rsidTr="00833DE1">
        <w:tc>
          <w:tcPr>
            <w:tcW w:w="623" w:type="dxa"/>
          </w:tcPr>
          <w:p w14:paraId="5BC8DF1E"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п/п</w:t>
            </w:r>
          </w:p>
        </w:tc>
        <w:tc>
          <w:tcPr>
            <w:tcW w:w="2664" w:type="dxa"/>
          </w:tcPr>
          <w:p w14:paraId="44247091" w14:textId="77777777" w:rsidR="00177E8D" w:rsidRPr="0038601A" w:rsidRDefault="00177E8D" w:rsidP="00833DE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Наименование показателя</w:t>
            </w:r>
          </w:p>
        </w:tc>
        <w:tc>
          <w:tcPr>
            <w:tcW w:w="1077" w:type="dxa"/>
          </w:tcPr>
          <w:p w14:paraId="44FF4F61" w14:textId="77777777" w:rsidR="00177E8D" w:rsidRPr="0038601A" w:rsidRDefault="00177E8D" w:rsidP="00833DE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Ед. изм.</w:t>
            </w:r>
          </w:p>
        </w:tc>
        <w:tc>
          <w:tcPr>
            <w:tcW w:w="1794" w:type="dxa"/>
          </w:tcPr>
          <w:p w14:paraId="11951AE0"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2019</w:t>
            </w:r>
            <w:r w:rsidRPr="0038601A">
              <w:rPr>
                <w:rFonts w:ascii="Times New Roman" w:hAnsi="Times New Roman" w:cs="Times New Roman"/>
                <w:sz w:val="28"/>
                <w:szCs w:val="28"/>
              </w:rPr>
              <w:t xml:space="preserve"> год, факт</w:t>
            </w:r>
          </w:p>
        </w:tc>
        <w:tc>
          <w:tcPr>
            <w:tcW w:w="1559" w:type="dxa"/>
          </w:tcPr>
          <w:p w14:paraId="2034C6AA"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2020</w:t>
            </w:r>
            <w:r w:rsidRPr="0038601A">
              <w:rPr>
                <w:rFonts w:ascii="Times New Roman" w:hAnsi="Times New Roman" w:cs="Times New Roman"/>
                <w:sz w:val="28"/>
                <w:szCs w:val="28"/>
              </w:rPr>
              <w:t xml:space="preserve"> год, факт</w:t>
            </w:r>
          </w:p>
        </w:tc>
        <w:tc>
          <w:tcPr>
            <w:tcW w:w="1701" w:type="dxa"/>
          </w:tcPr>
          <w:p w14:paraId="23B61F95"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2021</w:t>
            </w:r>
            <w:r w:rsidRPr="0038601A">
              <w:rPr>
                <w:rFonts w:ascii="Times New Roman" w:hAnsi="Times New Roman" w:cs="Times New Roman"/>
                <w:sz w:val="28"/>
                <w:szCs w:val="28"/>
              </w:rPr>
              <w:t xml:space="preserve"> год, </w:t>
            </w:r>
            <w:r>
              <w:rPr>
                <w:rFonts w:ascii="Times New Roman" w:hAnsi="Times New Roman" w:cs="Times New Roman"/>
                <w:sz w:val="28"/>
                <w:szCs w:val="28"/>
              </w:rPr>
              <w:t>факт</w:t>
            </w:r>
          </w:p>
        </w:tc>
      </w:tr>
      <w:tr w:rsidR="00177E8D" w:rsidRPr="0038601A" w14:paraId="4B749595" w14:textId="77777777" w:rsidTr="00833DE1">
        <w:tc>
          <w:tcPr>
            <w:tcW w:w="623" w:type="dxa"/>
          </w:tcPr>
          <w:p w14:paraId="4BA338A4" w14:textId="77777777" w:rsidR="00177E8D" w:rsidRPr="0038601A" w:rsidRDefault="00177E8D" w:rsidP="00833DE1">
            <w:pPr>
              <w:pStyle w:val="ConsPlusNormal"/>
              <w:rPr>
                <w:rFonts w:ascii="Times New Roman" w:hAnsi="Times New Roman" w:cs="Times New Roman"/>
                <w:sz w:val="28"/>
                <w:szCs w:val="28"/>
              </w:rPr>
            </w:pPr>
            <w:r w:rsidRPr="0038601A">
              <w:rPr>
                <w:rFonts w:ascii="Times New Roman" w:hAnsi="Times New Roman" w:cs="Times New Roman"/>
                <w:sz w:val="28"/>
                <w:szCs w:val="28"/>
              </w:rPr>
              <w:t>1</w:t>
            </w:r>
          </w:p>
        </w:tc>
        <w:tc>
          <w:tcPr>
            <w:tcW w:w="2664" w:type="dxa"/>
          </w:tcPr>
          <w:p w14:paraId="4FC0CF88"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Площадь земель муниципальной и государственной неразграниченной собственности</w:t>
            </w:r>
          </w:p>
        </w:tc>
        <w:tc>
          <w:tcPr>
            <w:tcW w:w="1077" w:type="dxa"/>
          </w:tcPr>
          <w:p w14:paraId="32E67A16"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га</w:t>
            </w:r>
          </w:p>
        </w:tc>
        <w:tc>
          <w:tcPr>
            <w:tcW w:w="1794" w:type="dxa"/>
          </w:tcPr>
          <w:p w14:paraId="4EE66420"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1311</w:t>
            </w:r>
          </w:p>
        </w:tc>
        <w:tc>
          <w:tcPr>
            <w:tcW w:w="1559" w:type="dxa"/>
          </w:tcPr>
          <w:p w14:paraId="779BFA0F"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1309</w:t>
            </w:r>
          </w:p>
        </w:tc>
        <w:tc>
          <w:tcPr>
            <w:tcW w:w="1701" w:type="dxa"/>
          </w:tcPr>
          <w:p w14:paraId="35D51ADE" w14:textId="77777777" w:rsidR="00177E8D" w:rsidRPr="00505B87" w:rsidRDefault="00177E8D" w:rsidP="00833DE1">
            <w:pPr>
              <w:pStyle w:val="ConsPlusNormal"/>
              <w:jc w:val="center"/>
              <w:rPr>
                <w:rFonts w:ascii="Times New Roman" w:hAnsi="Times New Roman" w:cs="Times New Roman"/>
                <w:color w:val="000000" w:themeColor="text1"/>
                <w:sz w:val="28"/>
                <w:szCs w:val="28"/>
              </w:rPr>
            </w:pPr>
            <w:r w:rsidRPr="00505B87">
              <w:rPr>
                <w:rFonts w:ascii="Times New Roman" w:hAnsi="Times New Roman" w:cs="Times New Roman"/>
                <w:color w:val="000000" w:themeColor="text1"/>
                <w:sz w:val="28"/>
                <w:szCs w:val="28"/>
              </w:rPr>
              <w:t>1306</w:t>
            </w:r>
          </w:p>
        </w:tc>
      </w:tr>
      <w:tr w:rsidR="00177E8D" w:rsidRPr="0038601A" w14:paraId="36C08982" w14:textId="77777777" w:rsidTr="00833DE1">
        <w:tc>
          <w:tcPr>
            <w:tcW w:w="623" w:type="dxa"/>
          </w:tcPr>
          <w:p w14:paraId="529B5449" w14:textId="77777777" w:rsidR="00177E8D" w:rsidRPr="0038601A" w:rsidRDefault="00177E8D" w:rsidP="00833DE1">
            <w:pPr>
              <w:pStyle w:val="ConsPlusNormal"/>
              <w:rPr>
                <w:rFonts w:ascii="Times New Roman" w:hAnsi="Times New Roman" w:cs="Times New Roman"/>
                <w:sz w:val="28"/>
                <w:szCs w:val="28"/>
              </w:rPr>
            </w:pPr>
            <w:r w:rsidRPr="0038601A">
              <w:rPr>
                <w:rFonts w:ascii="Times New Roman" w:hAnsi="Times New Roman" w:cs="Times New Roman"/>
                <w:sz w:val="28"/>
                <w:szCs w:val="28"/>
              </w:rPr>
              <w:t>2</w:t>
            </w:r>
          </w:p>
        </w:tc>
        <w:tc>
          <w:tcPr>
            <w:tcW w:w="2664" w:type="dxa"/>
          </w:tcPr>
          <w:p w14:paraId="2BFD6896"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 xml:space="preserve">Количество муниципальных  предприятий (на </w:t>
            </w:r>
            <w:r w:rsidRPr="0038601A">
              <w:rPr>
                <w:rFonts w:ascii="Times New Roman" w:hAnsi="Times New Roman" w:cs="Times New Roman"/>
                <w:sz w:val="28"/>
                <w:szCs w:val="28"/>
              </w:rPr>
              <w:lastRenderedPageBreak/>
              <w:t>конец периода)</w:t>
            </w:r>
          </w:p>
        </w:tc>
        <w:tc>
          <w:tcPr>
            <w:tcW w:w="1077" w:type="dxa"/>
          </w:tcPr>
          <w:p w14:paraId="33A203D5"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lastRenderedPageBreak/>
              <w:t>ед.</w:t>
            </w:r>
          </w:p>
        </w:tc>
        <w:tc>
          <w:tcPr>
            <w:tcW w:w="1794" w:type="dxa"/>
          </w:tcPr>
          <w:p w14:paraId="6979C4D7"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559" w:type="dxa"/>
          </w:tcPr>
          <w:p w14:paraId="7F814A5D"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14:paraId="1E0EBEF5"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r>
      <w:tr w:rsidR="00177E8D" w:rsidRPr="0038601A" w14:paraId="1962F8D1" w14:textId="77777777" w:rsidTr="00833DE1">
        <w:tc>
          <w:tcPr>
            <w:tcW w:w="623" w:type="dxa"/>
          </w:tcPr>
          <w:p w14:paraId="1368052A" w14:textId="77777777" w:rsidR="00177E8D" w:rsidRPr="0038601A" w:rsidRDefault="00177E8D" w:rsidP="00833DE1">
            <w:pPr>
              <w:pStyle w:val="ConsPlusNormal"/>
              <w:rPr>
                <w:rFonts w:ascii="Times New Roman" w:hAnsi="Times New Roman" w:cs="Times New Roman"/>
                <w:sz w:val="28"/>
                <w:szCs w:val="28"/>
              </w:rPr>
            </w:pPr>
            <w:r w:rsidRPr="0038601A">
              <w:rPr>
                <w:rFonts w:ascii="Times New Roman" w:hAnsi="Times New Roman" w:cs="Times New Roman"/>
                <w:sz w:val="28"/>
                <w:szCs w:val="28"/>
              </w:rPr>
              <w:t>3</w:t>
            </w:r>
          </w:p>
        </w:tc>
        <w:tc>
          <w:tcPr>
            <w:tcW w:w="2664" w:type="dxa"/>
          </w:tcPr>
          <w:p w14:paraId="189AD3EF"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Число хозяйственных обществ, доля в капитале которых принадлежит город</w:t>
            </w:r>
            <w:r>
              <w:rPr>
                <w:rFonts w:ascii="Times New Roman" w:hAnsi="Times New Roman" w:cs="Times New Roman"/>
                <w:sz w:val="28"/>
                <w:szCs w:val="28"/>
              </w:rPr>
              <w:t xml:space="preserve">скому округу Тейково </w:t>
            </w:r>
            <w:r w:rsidRPr="0038601A">
              <w:rPr>
                <w:rFonts w:ascii="Times New Roman" w:hAnsi="Times New Roman" w:cs="Times New Roman"/>
                <w:sz w:val="28"/>
                <w:szCs w:val="28"/>
              </w:rPr>
              <w:t>(на конец периода)</w:t>
            </w:r>
          </w:p>
        </w:tc>
        <w:tc>
          <w:tcPr>
            <w:tcW w:w="1077" w:type="dxa"/>
          </w:tcPr>
          <w:p w14:paraId="06C129BB"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ед.</w:t>
            </w:r>
          </w:p>
        </w:tc>
        <w:tc>
          <w:tcPr>
            <w:tcW w:w="1794" w:type="dxa"/>
          </w:tcPr>
          <w:p w14:paraId="3B6A9D5C"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1559" w:type="dxa"/>
          </w:tcPr>
          <w:p w14:paraId="0423B5A2"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1701" w:type="dxa"/>
          </w:tcPr>
          <w:p w14:paraId="68FBA7D8" w14:textId="77777777" w:rsidR="00177E8D" w:rsidRPr="00A03606" w:rsidRDefault="00177E8D" w:rsidP="00833DE1">
            <w:pPr>
              <w:pStyle w:val="ConsPlusNormal"/>
              <w:jc w:val="center"/>
              <w:rPr>
                <w:rFonts w:ascii="Times New Roman" w:hAnsi="Times New Roman" w:cs="Times New Roman"/>
                <w:sz w:val="28"/>
                <w:szCs w:val="28"/>
              </w:rPr>
            </w:pPr>
            <w:r w:rsidRPr="00A03606">
              <w:rPr>
                <w:rFonts w:ascii="Times New Roman" w:hAnsi="Times New Roman" w:cs="Times New Roman"/>
                <w:sz w:val="28"/>
                <w:szCs w:val="28"/>
              </w:rPr>
              <w:t>6</w:t>
            </w:r>
          </w:p>
        </w:tc>
      </w:tr>
      <w:tr w:rsidR="00177E8D" w:rsidRPr="0038601A" w14:paraId="684510D1" w14:textId="77777777" w:rsidTr="00833DE1">
        <w:tc>
          <w:tcPr>
            <w:tcW w:w="623" w:type="dxa"/>
          </w:tcPr>
          <w:p w14:paraId="04F01A42" w14:textId="77777777" w:rsidR="00177E8D" w:rsidRPr="0038601A" w:rsidRDefault="00177E8D" w:rsidP="00833DE1">
            <w:pPr>
              <w:pStyle w:val="ConsPlusNormal"/>
              <w:rPr>
                <w:rFonts w:ascii="Times New Roman" w:hAnsi="Times New Roman" w:cs="Times New Roman"/>
                <w:sz w:val="28"/>
                <w:szCs w:val="28"/>
              </w:rPr>
            </w:pPr>
            <w:r w:rsidRPr="0038601A">
              <w:rPr>
                <w:rFonts w:ascii="Times New Roman" w:hAnsi="Times New Roman" w:cs="Times New Roman"/>
                <w:sz w:val="28"/>
                <w:szCs w:val="28"/>
              </w:rPr>
              <w:t>4</w:t>
            </w:r>
          </w:p>
        </w:tc>
        <w:tc>
          <w:tcPr>
            <w:tcW w:w="2664" w:type="dxa"/>
          </w:tcPr>
          <w:p w14:paraId="0A2C0F86"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Количество объектов муниципальной собственности, состоящих на учете в реестре (на конец периода)</w:t>
            </w:r>
          </w:p>
        </w:tc>
        <w:tc>
          <w:tcPr>
            <w:tcW w:w="1077" w:type="dxa"/>
          </w:tcPr>
          <w:p w14:paraId="575C4E56"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ед.</w:t>
            </w:r>
          </w:p>
        </w:tc>
        <w:tc>
          <w:tcPr>
            <w:tcW w:w="1794" w:type="dxa"/>
          </w:tcPr>
          <w:p w14:paraId="0B361E19"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2712</w:t>
            </w:r>
          </w:p>
        </w:tc>
        <w:tc>
          <w:tcPr>
            <w:tcW w:w="1559" w:type="dxa"/>
          </w:tcPr>
          <w:p w14:paraId="362D6B4A"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2674</w:t>
            </w:r>
          </w:p>
        </w:tc>
        <w:tc>
          <w:tcPr>
            <w:tcW w:w="1701" w:type="dxa"/>
          </w:tcPr>
          <w:p w14:paraId="0779D74B" w14:textId="77777777" w:rsidR="00177E8D" w:rsidRPr="00A43846" w:rsidRDefault="00177E8D" w:rsidP="00833DE1">
            <w:pPr>
              <w:pStyle w:val="ConsPlusNormal"/>
              <w:jc w:val="center"/>
              <w:rPr>
                <w:rFonts w:ascii="Times New Roman" w:hAnsi="Times New Roman" w:cs="Times New Roman"/>
                <w:sz w:val="28"/>
                <w:szCs w:val="28"/>
              </w:rPr>
            </w:pPr>
            <w:r w:rsidRPr="00A43846">
              <w:rPr>
                <w:rFonts w:ascii="Times New Roman" w:hAnsi="Times New Roman" w:cs="Times New Roman"/>
                <w:sz w:val="28"/>
                <w:szCs w:val="28"/>
              </w:rPr>
              <w:t>2762</w:t>
            </w:r>
          </w:p>
        </w:tc>
      </w:tr>
      <w:tr w:rsidR="00177E8D" w:rsidRPr="0038601A" w14:paraId="23E7E919" w14:textId="77777777" w:rsidTr="00833DE1">
        <w:tc>
          <w:tcPr>
            <w:tcW w:w="623" w:type="dxa"/>
          </w:tcPr>
          <w:p w14:paraId="3CA30116" w14:textId="77777777" w:rsidR="00177E8D" w:rsidRPr="0038601A" w:rsidRDefault="00177E8D" w:rsidP="00833DE1">
            <w:pPr>
              <w:pStyle w:val="ConsPlusNormal"/>
              <w:rPr>
                <w:rFonts w:ascii="Times New Roman" w:hAnsi="Times New Roman" w:cs="Times New Roman"/>
                <w:sz w:val="28"/>
                <w:szCs w:val="28"/>
              </w:rPr>
            </w:pPr>
            <w:r w:rsidRPr="0038601A">
              <w:rPr>
                <w:rFonts w:ascii="Times New Roman" w:hAnsi="Times New Roman" w:cs="Times New Roman"/>
                <w:sz w:val="28"/>
                <w:szCs w:val="28"/>
              </w:rPr>
              <w:t>5</w:t>
            </w:r>
          </w:p>
        </w:tc>
        <w:tc>
          <w:tcPr>
            <w:tcW w:w="2664" w:type="dxa"/>
          </w:tcPr>
          <w:p w14:paraId="546D76B1"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Объем поступлений в бюджет города доходов от использования имущества, находящегося в государственной и муниципальной собственности, в т.ч.:</w:t>
            </w:r>
          </w:p>
        </w:tc>
        <w:tc>
          <w:tcPr>
            <w:tcW w:w="1077" w:type="dxa"/>
          </w:tcPr>
          <w:p w14:paraId="066F4C01"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тыс. руб.</w:t>
            </w:r>
          </w:p>
        </w:tc>
        <w:tc>
          <w:tcPr>
            <w:tcW w:w="1794" w:type="dxa"/>
          </w:tcPr>
          <w:p w14:paraId="76C384D2"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16688,9</w:t>
            </w:r>
          </w:p>
        </w:tc>
        <w:tc>
          <w:tcPr>
            <w:tcW w:w="1559" w:type="dxa"/>
          </w:tcPr>
          <w:p w14:paraId="45CB70EA"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9907,5</w:t>
            </w:r>
          </w:p>
        </w:tc>
        <w:tc>
          <w:tcPr>
            <w:tcW w:w="1701" w:type="dxa"/>
          </w:tcPr>
          <w:p w14:paraId="28B787F7"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12346,9</w:t>
            </w:r>
          </w:p>
        </w:tc>
      </w:tr>
      <w:tr w:rsidR="00177E8D" w:rsidRPr="0038601A" w14:paraId="152BE9B8" w14:textId="77777777" w:rsidTr="00833DE1">
        <w:tc>
          <w:tcPr>
            <w:tcW w:w="623" w:type="dxa"/>
          </w:tcPr>
          <w:p w14:paraId="12E619CF" w14:textId="77777777" w:rsidR="00177E8D" w:rsidRPr="0038601A" w:rsidRDefault="00177E8D" w:rsidP="00833DE1">
            <w:pPr>
              <w:pStyle w:val="ConsPlusNormal"/>
              <w:rPr>
                <w:rFonts w:ascii="Times New Roman" w:hAnsi="Times New Roman" w:cs="Times New Roman"/>
                <w:sz w:val="28"/>
                <w:szCs w:val="28"/>
              </w:rPr>
            </w:pPr>
            <w:r w:rsidRPr="0038601A">
              <w:rPr>
                <w:rFonts w:ascii="Times New Roman" w:hAnsi="Times New Roman" w:cs="Times New Roman"/>
                <w:sz w:val="28"/>
                <w:szCs w:val="28"/>
              </w:rPr>
              <w:t>5.1</w:t>
            </w:r>
          </w:p>
        </w:tc>
        <w:tc>
          <w:tcPr>
            <w:tcW w:w="2664" w:type="dxa"/>
          </w:tcPr>
          <w:p w14:paraId="2078D6BE"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 от продажи муниципального имущества, а также земельных участков, государственная собственность на которые не разграничена и которые расположены в границах городских округов</w:t>
            </w:r>
          </w:p>
        </w:tc>
        <w:tc>
          <w:tcPr>
            <w:tcW w:w="1077" w:type="dxa"/>
          </w:tcPr>
          <w:p w14:paraId="56D307DF"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тыс. руб.</w:t>
            </w:r>
          </w:p>
        </w:tc>
        <w:tc>
          <w:tcPr>
            <w:tcW w:w="1794" w:type="dxa"/>
          </w:tcPr>
          <w:p w14:paraId="78E1CF79"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5358,6</w:t>
            </w:r>
          </w:p>
        </w:tc>
        <w:tc>
          <w:tcPr>
            <w:tcW w:w="1559" w:type="dxa"/>
          </w:tcPr>
          <w:p w14:paraId="09E15084"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1745,2</w:t>
            </w:r>
          </w:p>
        </w:tc>
        <w:tc>
          <w:tcPr>
            <w:tcW w:w="1701" w:type="dxa"/>
          </w:tcPr>
          <w:p w14:paraId="23DA9FA9" w14:textId="77777777" w:rsidR="00177E8D" w:rsidRPr="00173CF1" w:rsidRDefault="00177E8D" w:rsidP="00833DE1">
            <w:pPr>
              <w:pStyle w:val="ConsPlusNormal"/>
              <w:jc w:val="center"/>
              <w:rPr>
                <w:rFonts w:ascii="Times New Roman" w:hAnsi="Times New Roman" w:cs="Times New Roman"/>
                <w:sz w:val="28"/>
                <w:szCs w:val="28"/>
              </w:rPr>
            </w:pPr>
            <w:r w:rsidRPr="00173CF1">
              <w:rPr>
                <w:rFonts w:ascii="Times New Roman" w:hAnsi="Times New Roman" w:cs="Times New Roman"/>
                <w:sz w:val="28"/>
                <w:szCs w:val="28"/>
              </w:rPr>
              <w:t xml:space="preserve">3062,8 </w:t>
            </w:r>
          </w:p>
        </w:tc>
      </w:tr>
      <w:tr w:rsidR="00177E8D" w:rsidRPr="0038601A" w14:paraId="5D59A204" w14:textId="77777777" w:rsidTr="00833DE1">
        <w:tc>
          <w:tcPr>
            <w:tcW w:w="623" w:type="dxa"/>
          </w:tcPr>
          <w:p w14:paraId="50B1EAB8" w14:textId="77777777" w:rsidR="00177E8D" w:rsidRPr="0038601A" w:rsidRDefault="00177E8D" w:rsidP="00833DE1">
            <w:pPr>
              <w:pStyle w:val="ConsPlusNormal"/>
              <w:rPr>
                <w:rFonts w:ascii="Times New Roman" w:hAnsi="Times New Roman" w:cs="Times New Roman"/>
                <w:sz w:val="28"/>
                <w:szCs w:val="28"/>
              </w:rPr>
            </w:pPr>
            <w:r w:rsidRPr="0038601A">
              <w:rPr>
                <w:rFonts w:ascii="Times New Roman" w:hAnsi="Times New Roman" w:cs="Times New Roman"/>
                <w:sz w:val="28"/>
                <w:szCs w:val="28"/>
              </w:rPr>
              <w:t>5.2</w:t>
            </w:r>
          </w:p>
        </w:tc>
        <w:tc>
          <w:tcPr>
            <w:tcW w:w="2664" w:type="dxa"/>
          </w:tcPr>
          <w:p w14:paraId="54867B7F"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 от аренды недвижимого имущества</w:t>
            </w:r>
          </w:p>
        </w:tc>
        <w:tc>
          <w:tcPr>
            <w:tcW w:w="1077" w:type="dxa"/>
          </w:tcPr>
          <w:p w14:paraId="463C8B22"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тыс. руб.</w:t>
            </w:r>
          </w:p>
        </w:tc>
        <w:tc>
          <w:tcPr>
            <w:tcW w:w="1794" w:type="dxa"/>
          </w:tcPr>
          <w:p w14:paraId="1BB26295"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464,6</w:t>
            </w:r>
          </w:p>
        </w:tc>
        <w:tc>
          <w:tcPr>
            <w:tcW w:w="1559" w:type="dxa"/>
          </w:tcPr>
          <w:p w14:paraId="257CAFB1"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509,8</w:t>
            </w:r>
          </w:p>
        </w:tc>
        <w:tc>
          <w:tcPr>
            <w:tcW w:w="1701" w:type="dxa"/>
          </w:tcPr>
          <w:p w14:paraId="3B6CF0AB" w14:textId="77777777" w:rsidR="00177E8D" w:rsidRPr="00173CF1" w:rsidRDefault="00177E8D" w:rsidP="00833DE1">
            <w:pPr>
              <w:pStyle w:val="ConsPlusNormal"/>
              <w:jc w:val="center"/>
              <w:rPr>
                <w:rFonts w:ascii="Times New Roman" w:hAnsi="Times New Roman" w:cs="Times New Roman"/>
                <w:sz w:val="28"/>
                <w:szCs w:val="28"/>
              </w:rPr>
            </w:pPr>
            <w:r w:rsidRPr="00173CF1">
              <w:rPr>
                <w:rFonts w:ascii="Times New Roman" w:hAnsi="Times New Roman" w:cs="Times New Roman"/>
                <w:sz w:val="28"/>
                <w:szCs w:val="28"/>
              </w:rPr>
              <w:t>147,0</w:t>
            </w:r>
          </w:p>
        </w:tc>
      </w:tr>
      <w:tr w:rsidR="00177E8D" w:rsidRPr="0038601A" w14:paraId="6889B87F" w14:textId="77777777" w:rsidTr="00833DE1">
        <w:tc>
          <w:tcPr>
            <w:tcW w:w="623" w:type="dxa"/>
          </w:tcPr>
          <w:p w14:paraId="52A961BF" w14:textId="77777777" w:rsidR="00177E8D" w:rsidRPr="0038601A" w:rsidRDefault="00177E8D" w:rsidP="00833DE1">
            <w:pPr>
              <w:pStyle w:val="ConsPlusNormal"/>
              <w:rPr>
                <w:rFonts w:ascii="Times New Roman" w:hAnsi="Times New Roman" w:cs="Times New Roman"/>
                <w:sz w:val="28"/>
                <w:szCs w:val="28"/>
              </w:rPr>
            </w:pPr>
            <w:r w:rsidRPr="0038601A">
              <w:rPr>
                <w:rFonts w:ascii="Times New Roman" w:hAnsi="Times New Roman" w:cs="Times New Roman"/>
                <w:sz w:val="28"/>
                <w:szCs w:val="28"/>
              </w:rPr>
              <w:t>5.3</w:t>
            </w:r>
          </w:p>
        </w:tc>
        <w:tc>
          <w:tcPr>
            <w:tcW w:w="2664" w:type="dxa"/>
          </w:tcPr>
          <w:p w14:paraId="4717C49D"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 xml:space="preserve">- от аренды земельных участков и платы по соглашениям об </w:t>
            </w:r>
            <w:r w:rsidRPr="0038601A">
              <w:rPr>
                <w:rFonts w:ascii="Times New Roman" w:hAnsi="Times New Roman" w:cs="Times New Roman"/>
                <w:sz w:val="28"/>
                <w:szCs w:val="28"/>
              </w:rPr>
              <w:lastRenderedPageBreak/>
              <w:t>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w:t>
            </w:r>
          </w:p>
        </w:tc>
        <w:tc>
          <w:tcPr>
            <w:tcW w:w="1077" w:type="dxa"/>
          </w:tcPr>
          <w:p w14:paraId="75DE87E9"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lastRenderedPageBreak/>
              <w:t>тыс. руб.</w:t>
            </w:r>
          </w:p>
        </w:tc>
        <w:tc>
          <w:tcPr>
            <w:tcW w:w="1794" w:type="dxa"/>
          </w:tcPr>
          <w:p w14:paraId="7510DD6B"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10316,7</w:t>
            </w:r>
          </w:p>
        </w:tc>
        <w:tc>
          <w:tcPr>
            <w:tcW w:w="1559" w:type="dxa"/>
          </w:tcPr>
          <w:p w14:paraId="230B41BE"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7652,5</w:t>
            </w:r>
          </w:p>
        </w:tc>
        <w:tc>
          <w:tcPr>
            <w:tcW w:w="1701" w:type="dxa"/>
          </w:tcPr>
          <w:p w14:paraId="01E5D0D9" w14:textId="77777777" w:rsidR="00177E8D" w:rsidRPr="00173CF1" w:rsidRDefault="00177E8D" w:rsidP="00833DE1">
            <w:pPr>
              <w:pStyle w:val="ConsPlusNormal"/>
              <w:jc w:val="center"/>
              <w:rPr>
                <w:rFonts w:ascii="Times New Roman" w:hAnsi="Times New Roman" w:cs="Times New Roman"/>
                <w:sz w:val="28"/>
                <w:szCs w:val="28"/>
              </w:rPr>
            </w:pPr>
            <w:r w:rsidRPr="00173CF1">
              <w:rPr>
                <w:rFonts w:ascii="Times New Roman" w:hAnsi="Times New Roman" w:cs="Times New Roman"/>
                <w:sz w:val="28"/>
                <w:szCs w:val="28"/>
              </w:rPr>
              <w:t>9137,1</w:t>
            </w:r>
          </w:p>
        </w:tc>
      </w:tr>
      <w:tr w:rsidR="00177E8D" w:rsidRPr="0038601A" w14:paraId="3544B264" w14:textId="77777777" w:rsidTr="00833DE1">
        <w:tc>
          <w:tcPr>
            <w:tcW w:w="623" w:type="dxa"/>
          </w:tcPr>
          <w:p w14:paraId="0677CBAA" w14:textId="77777777" w:rsidR="00177E8D" w:rsidRPr="0038601A" w:rsidRDefault="00177E8D" w:rsidP="00833DE1">
            <w:pPr>
              <w:pStyle w:val="ConsPlusNormal"/>
              <w:rPr>
                <w:rFonts w:ascii="Times New Roman" w:hAnsi="Times New Roman" w:cs="Times New Roman"/>
                <w:sz w:val="28"/>
                <w:szCs w:val="28"/>
              </w:rPr>
            </w:pPr>
            <w:r w:rsidRPr="0038601A">
              <w:rPr>
                <w:rFonts w:ascii="Times New Roman" w:hAnsi="Times New Roman" w:cs="Times New Roman"/>
                <w:sz w:val="28"/>
                <w:szCs w:val="28"/>
              </w:rPr>
              <w:t>5.4</w:t>
            </w:r>
          </w:p>
        </w:tc>
        <w:tc>
          <w:tcPr>
            <w:tcW w:w="2664" w:type="dxa"/>
          </w:tcPr>
          <w:p w14:paraId="3CCCF5FA"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 по отчислениям от прибыли муниципальных предприятий и хозяйственных обществ</w:t>
            </w:r>
          </w:p>
        </w:tc>
        <w:tc>
          <w:tcPr>
            <w:tcW w:w="1077" w:type="dxa"/>
          </w:tcPr>
          <w:p w14:paraId="1E053AA9"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тыс. руб.</w:t>
            </w:r>
          </w:p>
        </w:tc>
        <w:tc>
          <w:tcPr>
            <w:tcW w:w="1794" w:type="dxa"/>
          </w:tcPr>
          <w:p w14:paraId="49A819C5"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549,0</w:t>
            </w:r>
          </w:p>
        </w:tc>
        <w:tc>
          <w:tcPr>
            <w:tcW w:w="1559" w:type="dxa"/>
          </w:tcPr>
          <w:p w14:paraId="50F17322"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1701" w:type="dxa"/>
          </w:tcPr>
          <w:p w14:paraId="59DAADA6"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bl>
    <w:p w14:paraId="277C6E30" w14:textId="77777777" w:rsidR="00177E8D" w:rsidRPr="0038601A" w:rsidRDefault="00177E8D" w:rsidP="00177E8D">
      <w:pPr>
        <w:pStyle w:val="ConsPlusNormal"/>
        <w:ind w:firstLine="540"/>
        <w:jc w:val="both"/>
        <w:rPr>
          <w:rFonts w:ascii="Times New Roman" w:hAnsi="Times New Roman" w:cs="Times New Roman"/>
          <w:sz w:val="28"/>
          <w:szCs w:val="28"/>
        </w:rPr>
      </w:pPr>
    </w:p>
    <w:p w14:paraId="6B9BE254" w14:textId="77777777" w:rsidR="00177E8D" w:rsidRPr="0038601A" w:rsidRDefault="00177E8D" w:rsidP="00177E8D">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В последние годы основные усилия органов местного самоуправления в сфере управления муниципальным имуществом были направлены на:</w:t>
      </w:r>
    </w:p>
    <w:p w14:paraId="5646A7E0"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поддержку субъектов малого и среднего предпринимательства в кризисный и посткризисный период путем установления специальных коэффициентов муниципальной поддержки, уменьшающих размер арендной платы за пользование муниципальным имуществом;</w:t>
      </w:r>
    </w:p>
    <w:p w14:paraId="6FA323D9"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обеспечение плановых поступлений в бюджет города от использования имущества, находящегося в муниципальной собственности;</w:t>
      </w:r>
    </w:p>
    <w:p w14:paraId="60A3361D"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оптимизацию структуры реестра объектов муниципальной собственности, детализацию учета, актуализацию информации, содержащейся в реестре;</w:t>
      </w:r>
    </w:p>
    <w:p w14:paraId="705FE128" w14:textId="77777777" w:rsidR="00177E8D" w:rsidRPr="00424D99"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активизацию деятельности по постановке на кадастровый учет, регистрации права муниципальной собственности, инвентаризации и паспортизации (снятию штампов) объектов муниципальной собственности, входящих в сос</w:t>
      </w:r>
      <w:r>
        <w:rPr>
          <w:rFonts w:ascii="Times New Roman" w:hAnsi="Times New Roman" w:cs="Times New Roman"/>
          <w:sz w:val="28"/>
          <w:szCs w:val="28"/>
        </w:rPr>
        <w:t xml:space="preserve">тав местной казны городского округа Тейково, на сегодня </w:t>
      </w:r>
      <w:r w:rsidRPr="00424D99">
        <w:rPr>
          <w:rFonts w:ascii="Times New Roman" w:hAnsi="Times New Roman" w:cs="Times New Roman"/>
          <w:sz w:val="28"/>
          <w:szCs w:val="28"/>
        </w:rPr>
        <w:t xml:space="preserve">сведения о регистрации прав муниципалитета внесены в реестр </w:t>
      </w:r>
      <w:r w:rsidRPr="0038601A">
        <w:rPr>
          <w:rFonts w:ascii="Times New Roman" w:hAnsi="Times New Roman" w:cs="Times New Roman"/>
          <w:sz w:val="28"/>
          <w:szCs w:val="28"/>
        </w:rPr>
        <w:t>объектов муниципальной собственности</w:t>
      </w:r>
      <w:r w:rsidRPr="00424D99">
        <w:rPr>
          <w:rFonts w:ascii="Times New Roman" w:hAnsi="Times New Roman" w:cs="Times New Roman"/>
          <w:sz w:val="28"/>
          <w:szCs w:val="28"/>
        </w:rPr>
        <w:t>по 455 объектам;</w:t>
      </w:r>
    </w:p>
    <w:p w14:paraId="294DA794"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оптимизацию деятельности по проверке выполнения физическими и юридическими лицами требований о целевом использовании земель и об оформлении прав на земельные участки</w:t>
      </w:r>
      <w:r>
        <w:rPr>
          <w:rFonts w:ascii="Times New Roman" w:hAnsi="Times New Roman" w:cs="Times New Roman"/>
          <w:sz w:val="28"/>
          <w:szCs w:val="28"/>
        </w:rPr>
        <w:t>.</w:t>
      </w:r>
    </w:p>
    <w:p w14:paraId="2322AFE9" w14:textId="5EACCC6C" w:rsidR="00177E8D"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lastRenderedPageBreak/>
        <w:t>В реестре</w:t>
      </w:r>
      <w:r>
        <w:rPr>
          <w:rFonts w:ascii="Times New Roman" w:hAnsi="Times New Roman" w:cs="Times New Roman"/>
          <w:sz w:val="28"/>
          <w:szCs w:val="28"/>
        </w:rPr>
        <w:t xml:space="preserve"> муниципального имущества городского округа Тейково</w:t>
      </w:r>
      <w:r w:rsidR="0025331F" w:rsidRPr="0025331F">
        <w:rPr>
          <w:rFonts w:ascii="Times New Roman" w:hAnsi="Times New Roman" w:cs="Times New Roman"/>
          <w:sz w:val="28"/>
          <w:szCs w:val="28"/>
        </w:rPr>
        <w:t xml:space="preserve"> </w:t>
      </w:r>
      <w:r>
        <w:rPr>
          <w:rFonts w:ascii="Times New Roman" w:hAnsi="Times New Roman" w:cs="Times New Roman"/>
          <w:sz w:val="28"/>
          <w:szCs w:val="28"/>
        </w:rPr>
        <w:t xml:space="preserve">Ивановской области </w:t>
      </w:r>
      <w:r w:rsidRPr="0038601A">
        <w:rPr>
          <w:rFonts w:ascii="Times New Roman" w:hAnsi="Times New Roman" w:cs="Times New Roman"/>
          <w:sz w:val="28"/>
          <w:szCs w:val="28"/>
        </w:rPr>
        <w:t xml:space="preserve"> учтено </w:t>
      </w:r>
      <w:r w:rsidRPr="00A43846">
        <w:rPr>
          <w:rFonts w:ascii="Times New Roman" w:hAnsi="Times New Roman" w:cs="Times New Roman"/>
          <w:sz w:val="28"/>
          <w:szCs w:val="28"/>
        </w:rPr>
        <w:t>256</w:t>
      </w:r>
      <w:r w:rsidRPr="0038601A">
        <w:rPr>
          <w:rFonts w:ascii="Times New Roman" w:hAnsi="Times New Roman" w:cs="Times New Roman"/>
          <w:sz w:val="28"/>
          <w:szCs w:val="28"/>
        </w:rPr>
        <w:t xml:space="preserve"> автомобильных дорог общего</w:t>
      </w:r>
      <w:r w:rsidR="0025331F" w:rsidRPr="0025331F">
        <w:rPr>
          <w:rFonts w:ascii="Times New Roman" w:hAnsi="Times New Roman" w:cs="Times New Roman"/>
          <w:sz w:val="28"/>
          <w:szCs w:val="28"/>
        </w:rPr>
        <w:t xml:space="preserve"> </w:t>
      </w:r>
      <w:r>
        <w:rPr>
          <w:rFonts w:ascii="Times New Roman" w:hAnsi="Times New Roman" w:cs="Times New Roman"/>
          <w:sz w:val="28"/>
          <w:szCs w:val="28"/>
        </w:rPr>
        <w:t xml:space="preserve">пользования местного значения. </w:t>
      </w:r>
      <w:r w:rsidRPr="0038601A">
        <w:rPr>
          <w:rFonts w:ascii="Times New Roman" w:hAnsi="Times New Roman" w:cs="Times New Roman"/>
          <w:sz w:val="28"/>
          <w:szCs w:val="28"/>
        </w:rPr>
        <w:t>Работа по постановке автомобильных дорог на государственный кадастровый учет за счет бюджетных</w:t>
      </w:r>
      <w:r>
        <w:rPr>
          <w:rFonts w:ascii="Times New Roman" w:hAnsi="Times New Roman" w:cs="Times New Roman"/>
          <w:sz w:val="28"/>
          <w:szCs w:val="28"/>
        </w:rPr>
        <w:t xml:space="preserve"> средств ведется с 2012</w:t>
      </w:r>
      <w:r w:rsidRPr="0038601A">
        <w:rPr>
          <w:rFonts w:ascii="Times New Roman" w:hAnsi="Times New Roman" w:cs="Times New Roman"/>
          <w:sz w:val="28"/>
          <w:szCs w:val="28"/>
        </w:rPr>
        <w:t xml:space="preserve"> года</w:t>
      </w:r>
      <w:r>
        <w:rPr>
          <w:rFonts w:ascii="Times New Roman" w:hAnsi="Times New Roman" w:cs="Times New Roman"/>
          <w:sz w:val="28"/>
          <w:szCs w:val="28"/>
        </w:rPr>
        <w:t>. Р</w:t>
      </w:r>
      <w:r w:rsidRPr="0038601A">
        <w:rPr>
          <w:rFonts w:ascii="Times New Roman" w:hAnsi="Times New Roman" w:cs="Times New Roman"/>
          <w:sz w:val="28"/>
          <w:szCs w:val="28"/>
        </w:rPr>
        <w:t>егистраци</w:t>
      </w:r>
      <w:r>
        <w:rPr>
          <w:rFonts w:ascii="Times New Roman" w:hAnsi="Times New Roman" w:cs="Times New Roman"/>
          <w:sz w:val="28"/>
          <w:szCs w:val="28"/>
        </w:rPr>
        <w:t>я</w:t>
      </w:r>
      <w:r w:rsidRPr="0038601A">
        <w:rPr>
          <w:rFonts w:ascii="Times New Roman" w:hAnsi="Times New Roman" w:cs="Times New Roman"/>
          <w:sz w:val="28"/>
          <w:szCs w:val="28"/>
        </w:rPr>
        <w:t xml:space="preserve"> права муниципальной собственности</w:t>
      </w:r>
      <w:r>
        <w:rPr>
          <w:rFonts w:ascii="Times New Roman" w:hAnsi="Times New Roman" w:cs="Times New Roman"/>
          <w:sz w:val="28"/>
          <w:szCs w:val="28"/>
        </w:rPr>
        <w:t xml:space="preserve"> проведена </w:t>
      </w:r>
      <w:r w:rsidRPr="00892AE8">
        <w:rPr>
          <w:rFonts w:ascii="Times New Roman" w:hAnsi="Times New Roman" w:cs="Times New Roman"/>
          <w:sz w:val="28"/>
          <w:szCs w:val="28"/>
        </w:rPr>
        <w:t>в отношении автомобильных дорог</w:t>
      </w:r>
      <w:r>
        <w:rPr>
          <w:rFonts w:ascii="Times New Roman" w:hAnsi="Times New Roman" w:cs="Times New Roman"/>
          <w:sz w:val="28"/>
          <w:szCs w:val="28"/>
        </w:rPr>
        <w:t xml:space="preserve"> городского округа Тейково Ивановской области, при этом государственный кадастровый учет и </w:t>
      </w:r>
      <w:r w:rsidRPr="00DC2453">
        <w:rPr>
          <w:rFonts w:ascii="Times New Roman" w:hAnsi="Times New Roman" w:cs="Times New Roman"/>
          <w:sz w:val="28"/>
          <w:szCs w:val="28"/>
        </w:rPr>
        <w:t xml:space="preserve">оформление земельных участков под объектом «дорога» проведены в </w:t>
      </w:r>
      <w:r>
        <w:rPr>
          <w:rFonts w:ascii="Times New Roman" w:hAnsi="Times New Roman" w:cs="Times New Roman"/>
          <w:sz w:val="28"/>
          <w:szCs w:val="28"/>
        </w:rPr>
        <w:t xml:space="preserve">отношении  семи автомобильных дорог (автодороги ул. 2 Заречная, Ивановской шоссе, ул. Интернациональная, ул. Октябрьская, проезд Вокзальный, ул. Социалистическая, ул. Шестагинская). </w:t>
      </w:r>
    </w:p>
    <w:p w14:paraId="04C33AA4" w14:textId="262B29DF"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Необходимость проведения работ</w:t>
      </w:r>
      <w:r w:rsidR="0025331F" w:rsidRPr="0025331F">
        <w:rPr>
          <w:rFonts w:ascii="Times New Roman" w:hAnsi="Times New Roman" w:cs="Times New Roman"/>
          <w:sz w:val="28"/>
          <w:szCs w:val="28"/>
        </w:rPr>
        <w:t xml:space="preserve"> </w:t>
      </w:r>
      <w:r w:rsidRPr="0038601A">
        <w:rPr>
          <w:rFonts w:ascii="Times New Roman" w:hAnsi="Times New Roman" w:cs="Times New Roman"/>
          <w:sz w:val="28"/>
          <w:szCs w:val="28"/>
        </w:rPr>
        <w:t xml:space="preserve">по постановке автомобильных дорог на государственный кадастровый учет обусловлена исполнением требований Федерального </w:t>
      </w:r>
      <w:hyperlink r:id="rId36" w:history="1">
        <w:r w:rsidRPr="00947812">
          <w:rPr>
            <w:rFonts w:ascii="Times New Roman" w:hAnsi="Times New Roman" w:cs="Times New Roman"/>
            <w:sz w:val="28"/>
            <w:szCs w:val="28"/>
          </w:rPr>
          <w:t>закона</w:t>
        </w:r>
      </w:hyperlink>
      <w:r w:rsidRPr="0038601A">
        <w:rPr>
          <w:rFonts w:ascii="Times New Roman" w:hAnsi="Times New Roman" w:cs="Times New Roman"/>
          <w:sz w:val="28"/>
          <w:szCs w:val="28"/>
        </w:rPr>
        <w:t xml:space="preserve"> от 13.07.2015 </w:t>
      </w:r>
      <w:r>
        <w:rPr>
          <w:rFonts w:ascii="Times New Roman" w:hAnsi="Times New Roman" w:cs="Times New Roman"/>
          <w:sz w:val="28"/>
          <w:szCs w:val="28"/>
        </w:rPr>
        <w:t>№</w:t>
      </w:r>
      <w:r w:rsidRPr="0038601A">
        <w:rPr>
          <w:rFonts w:ascii="Times New Roman" w:hAnsi="Times New Roman" w:cs="Times New Roman"/>
          <w:sz w:val="28"/>
          <w:szCs w:val="28"/>
        </w:rPr>
        <w:t xml:space="preserve"> 218-ФЗ </w:t>
      </w:r>
      <w:r>
        <w:rPr>
          <w:rFonts w:ascii="Times New Roman" w:hAnsi="Times New Roman" w:cs="Times New Roman"/>
          <w:sz w:val="28"/>
          <w:szCs w:val="28"/>
        </w:rPr>
        <w:t>«</w:t>
      </w:r>
      <w:r w:rsidRPr="0038601A">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38601A">
        <w:rPr>
          <w:rFonts w:ascii="Times New Roman" w:hAnsi="Times New Roman" w:cs="Times New Roman"/>
          <w:sz w:val="28"/>
          <w:szCs w:val="28"/>
        </w:rPr>
        <w:t>. Реализация мероприятий позволит продолжить работу по оформлению права муниципальной собственности и внесению в реестр муницип</w:t>
      </w:r>
      <w:r>
        <w:rPr>
          <w:rFonts w:ascii="Times New Roman" w:hAnsi="Times New Roman" w:cs="Times New Roman"/>
          <w:sz w:val="28"/>
          <w:szCs w:val="28"/>
        </w:rPr>
        <w:t xml:space="preserve">ального имущества городского округа Тейково Ивановской области </w:t>
      </w:r>
      <w:r w:rsidRPr="0038601A">
        <w:rPr>
          <w:rFonts w:ascii="Times New Roman" w:hAnsi="Times New Roman" w:cs="Times New Roman"/>
          <w:sz w:val="28"/>
          <w:szCs w:val="28"/>
        </w:rPr>
        <w:t>актуальных сведений об автомобильных дорогах, расположенных на территории городского округа</w:t>
      </w:r>
      <w:r>
        <w:rPr>
          <w:rFonts w:ascii="Times New Roman" w:hAnsi="Times New Roman" w:cs="Times New Roman"/>
          <w:sz w:val="28"/>
          <w:szCs w:val="28"/>
        </w:rPr>
        <w:t xml:space="preserve"> Тейково Ивановской области</w:t>
      </w:r>
      <w:r w:rsidRPr="0038601A">
        <w:rPr>
          <w:rFonts w:ascii="Times New Roman" w:hAnsi="Times New Roman" w:cs="Times New Roman"/>
          <w:sz w:val="28"/>
          <w:szCs w:val="28"/>
        </w:rPr>
        <w:t>.</w:t>
      </w:r>
    </w:p>
    <w:p w14:paraId="50AD5382"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Проблемными вопросами в сфере управления муниципальным имуществом являются:</w:t>
      </w:r>
    </w:p>
    <w:p w14:paraId="24698954"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 исчерпание потенциала приватизации муниципального имущества и, как следствие, планируемое снижение поступлений в бюджет города </w:t>
      </w:r>
      <w:r>
        <w:rPr>
          <w:rFonts w:ascii="Times New Roman" w:hAnsi="Times New Roman" w:cs="Times New Roman"/>
          <w:sz w:val="28"/>
          <w:szCs w:val="28"/>
        </w:rPr>
        <w:t xml:space="preserve">Тейково </w:t>
      </w:r>
      <w:r w:rsidRPr="0038601A">
        <w:rPr>
          <w:rFonts w:ascii="Times New Roman" w:hAnsi="Times New Roman" w:cs="Times New Roman"/>
          <w:sz w:val="28"/>
          <w:szCs w:val="28"/>
        </w:rPr>
        <w:t>от управления муниципальным имуществом;</w:t>
      </w:r>
    </w:p>
    <w:p w14:paraId="7FC632F4"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 </w:t>
      </w:r>
      <w:r w:rsidRPr="00920C87">
        <w:rPr>
          <w:rFonts w:ascii="Times New Roman" w:hAnsi="Times New Roman" w:cs="Times New Roman"/>
          <w:sz w:val="28"/>
          <w:szCs w:val="28"/>
        </w:rPr>
        <w:t>рост</w:t>
      </w:r>
      <w:r w:rsidRPr="0038601A">
        <w:rPr>
          <w:rFonts w:ascii="Times New Roman" w:hAnsi="Times New Roman" w:cs="Times New Roman"/>
          <w:sz w:val="28"/>
          <w:szCs w:val="28"/>
        </w:rPr>
        <w:t xml:space="preserve"> задолженности по арендной плате за земельные участки, государственная собственность на которые не разграничена, и земельные участки, находящиеся в муниципальной собственности, расположен</w:t>
      </w:r>
      <w:r>
        <w:rPr>
          <w:rFonts w:ascii="Times New Roman" w:hAnsi="Times New Roman" w:cs="Times New Roman"/>
          <w:sz w:val="28"/>
          <w:szCs w:val="28"/>
        </w:rPr>
        <w:t>ные на территории городского округа Тейково Ивановской области, которая составила на 01.01</w:t>
      </w:r>
      <w:r w:rsidRPr="0038601A">
        <w:rPr>
          <w:rFonts w:ascii="Times New Roman" w:hAnsi="Times New Roman" w:cs="Times New Roman"/>
          <w:sz w:val="28"/>
          <w:szCs w:val="28"/>
        </w:rPr>
        <w:t>.20</w:t>
      </w:r>
      <w:r>
        <w:rPr>
          <w:rFonts w:ascii="Times New Roman" w:hAnsi="Times New Roman" w:cs="Times New Roman"/>
          <w:sz w:val="28"/>
          <w:szCs w:val="28"/>
        </w:rPr>
        <w:t>21</w:t>
      </w:r>
      <w:r w:rsidRPr="004D1D49">
        <w:rPr>
          <w:rFonts w:ascii="Times New Roman" w:hAnsi="Times New Roman" w:cs="Times New Roman"/>
          <w:sz w:val="28"/>
          <w:szCs w:val="28"/>
        </w:rPr>
        <w:t>- 1,639</w:t>
      </w:r>
      <w:r w:rsidRPr="0038601A">
        <w:rPr>
          <w:rFonts w:ascii="Times New Roman" w:hAnsi="Times New Roman" w:cs="Times New Roman"/>
          <w:sz w:val="28"/>
          <w:szCs w:val="28"/>
        </w:rPr>
        <w:t>млн</w:t>
      </w:r>
      <w:r>
        <w:rPr>
          <w:rFonts w:ascii="Times New Roman" w:hAnsi="Times New Roman" w:cs="Times New Roman"/>
          <w:sz w:val="28"/>
          <w:szCs w:val="28"/>
        </w:rPr>
        <w:t>.</w:t>
      </w:r>
      <w:r w:rsidRPr="0038601A">
        <w:rPr>
          <w:rFonts w:ascii="Times New Roman" w:hAnsi="Times New Roman" w:cs="Times New Roman"/>
          <w:sz w:val="28"/>
          <w:szCs w:val="28"/>
        </w:rPr>
        <w:t xml:space="preserve"> руб.</w:t>
      </w:r>
    </w:p>
    <w:p w14:paraId="719DB9DE" w14:textId="77777777" w:rsidR="00177E8D" w:rsidRPr="0038601A" w:rsidRDefault="00177E8D" w:rsidP="00177E8D">
      <w:pPr>
        <w:pStyle w:val="ConsPlusNormal"/>
        <w:jc w:val="both"/>
        <w:rPr>
          <w:rFonts w:ascii="Times New Roman" w:hAnsi="Times New Roman" w:cs="Times New Roman"/>
          <w:sz w:val="28"/>
          <w:szCs w:val="28"/>
        </w:rPr>
      </w:pPr>
    </w:p>
    <w:p w14:paraId="4AF063F9" w14:textId="77777777" w:rsidR="00177E8D" w:rsidRDefault="00177E8D" w:rsidP="00177E8D">
      <w:pPr>
        <w:pStyle w:val="ConsPlusTitle"/>
        <w:jc w:val="center"/>
        <w:outlineLvl w:val="2"/>
        <w:rPr>
          <w:rFonts w:ascii="Times New Roman" w:hAnsi="Times New Roman" w:cs="Times New Roman"/>
          <w:sz w:val="28"/>
          <w:szCs w:val="28"/>
        </w:rPr>
      </w:pPr>
    </w:p>
    <w:p w14:paraId="033817B6" w14:textId="77777777" w:rsidR="00177E8D" w:rsidRPr="0038601A" w:rsidRDefault="00177E8D" w:rsidP="00177E8D">
      <w:pPr>
        <w:pStyle w:val="ConsPlusTitle"/>
        <w:jc w:val="center"/>
        <w:outlineLvl w:val="2"/>
        <w:rPr>
          <w:rFonts w:ascii="Times New Roman" w:hAnsi="Times New Roman" w:cs="Times New Roman"/>
          <w:sz w:val="28"/>
          <w:szCs w:val="28"/>
        </w:rPr>
      </w:pPr>
      <w:r w:rsidRPr="0038601A">
        <w:rPr>
          <w:rFonts w:ascii="Times New Roman" w:hAnsi="Times New Roman" w:cs="Times New Roman"/>
          <w:sz w:val="28"/>
          <w:szCs w:val="28"/>
        </w:rPr>
        <w:t>2.2. Содержание муниципальных жилых и нежилых помещений,</w:t>
      </w:r>
    </w:p>
    <w:p w14:paraId="19F242D6" w14:textId="77777777" w:rsidR="00177E8D" w:rsidRPr="0038601A" w:rsidRDefault="00177E8D" w:rsidP="00177E8D">
      <w:pPr>
        <w:pStyle w:val="ConsPlusTitle"/>
        <w:jc w:val="center"/>
        <w:rPr>
          <w:rFonts w:ascii="Times New Roman" w:hAnsi="Times New Roman" w:cs="Times New Roman"/>
          <w:sz w:val="28"/>
          <w:szCs w:val="28"/>
        </w:rPr>
      </w:pPr>
      <w:r w:rsidRPr="0038601A">
        <w:rPr>
          <w:rFonts w:ascii="Times New Roman" w:hAnsi="Times New Roman" w:cs="Times New Roman"/>
          <w:sz w:val="28"/>
          <w:szCs w:val="28"/>
        </w:rPr>
        <w:t>расположенных в многоквартирных домах</w:t>
      </w:r>
    </w:p>
    <w:p w14:paraId="7DFADB8A" w14:textId="77777777" w:rsidR="00177E8D" w:rsidRPr="0038601A" w:rsidRDefault="00177E8D" w:rsidP="00177E8D">
      <w:pPr>
        <w:pStyle w:val="ConsPlusNormal"/>
        <w:jc w:val="center"/>
        <w:rPr>
          <w:rFonts w:ascii="Times New Roman" w:hAnsi="Times New Roman" w:cs="Times New Roman"/>
          <w:sz w:val="28"/>
          <w:szCs w:val="28"/>
        </w:rPr>
      </w:pPr>
    </w:p>
    <w:p w14:paraId="1BC53F23" w14:textId="77777777" w:rsidR="00177E8D" w:rsidRPr="0038601A" w:rsidRDefault="00177E8D" w:rsidP="00177E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начало 2021</w:t>
      </w:r>
      <w:r w:rsidRPr="0038601A">
        <w:rPr>
          <w:rFonts w:ascii="Times New Roman" w:hAnsi="Times New Roman" w:cs="Times New Roman"/>
          <w:sz w:val="28"/>
          <w:szCs w:val="28"/>
        </w:rPr>
        <w:t xml:space="preserve"> года в муниципальной собственности находилось </w:t>
      </w:r>
      <w:r>
        <w:rPr>
          <w:rFonts w:ascii="Times New Roman" w:hAnsi="Times New Roman" w:cs="Times New Roman"/>
          <w:sz w:val="28"/>
          <w:szCs w:val="28"/>
        </w:rPr>
        <w:t xml:space="preserve">933 </w:t>
      </w:r>
      <w:r w:rsidRPr="0038601A">
        <w:rPr>
          <w:rFonts w:ascii="Times New Roman" w:hAnsi="Times New Roman" w:cs="Times New Roman"/>
          <w:sz w:val="28"/>
          <w:szCs w:val="28"/>
        </w:rPr>
        <w:t>жил</w:t>
      </w:r>
      <w:r>
        <w:rPr>
          <w:rFonts w:ascii="Times New Roman" w:hAnsi="Times New Roman" w:cs="Times New Roman"/>
          <w:sz w:val="28"/>
          <w:szCs w:val="28"/>
        </w:rPr>
        <w:t>ых помещения</w:t>
      </w:r>
      <w:r w:rsidRPr="0038601A">
        <w:rPr>
          <w:rFonts w:ascii="Times New Roman" w:hAnsi="Times New Roman" w:cs="Times New Roman"/>
          <w:sz w:val="28"/>
          <w:szCs w:val="28"/>
        </w:rPr>
        <w:t xml:space="preserve"> общей площадью </w:t>
      </w:r>
      <w:r>
        <w:rPr>
          <w:rFonts w:ascii="Times New Roman" w:hAnsi="Times New Roman" w:cs="Times New Roman"/>
          <w:sz w:val="28"/>
          <w:szCs w:val="28"/>
        </w:rPr>
        <w:t>47,57</w:t>
      </w:r>
      <w:r w:rsidRPr="0038601A">
        <w:rPr>
          <w:rFonts w:ascii="Times New Roman" w:hAnsi="Times New Roman" w:cs="Times New Roman"/>
          <w:sz w:val="28"/>
          <w:szCs w:val="28"/>
        </w:rPr>
        <w:t xml:space="preserve"> тыс. кв. м </w:t>
      </w:r>
      <w:r w:rsidRPr="008B2FC5">
        <w:rPr>
          <w:rFonts w:ascii="Times New Roman" w:hAnsi="Times New Roman" w:cs="Times New Roman"/>
          <w:sz w:val="28"/>
          <w:szCs w:val="28"/>
        </w:rPr>
        <w:t>и 8 нежилых помещений, расположенных в многоквартирных жилых домах, общей площадью 1,04 тыс. кв. м.</w:t>
      </w:r>
    </w:p>
    <w:p w14:paraId="7913DAE2" w14:textId="77777777" w:rsidR="00177E8D" w:rsidRPr="0038601A" w:rsidRDefault="00177E8D" w:rsidP="00177E8D">
      <w:pPr>
        <w:pStyle w:val="ConsPlusNormal"/>
        <w:ind w:firstLine="540"/>
        <w:jc w:val="both"/>
        <w:rPr>
          <w:rFonts w:ascii="Times New Roman" w:hAnsi="Times New Roman" w:cs="Times New Roman"/>
          <w:sz w:val="28"/>
          <w:szCs w:val="28"/>
        </w:rPr>
      </w:pPr>
    </w:p>
    <w:p w14:paraId="09C100A6" w14:textId="77777777" w:rsidR="00177E8D" w:rsidRDefault="00177E8D" w:rsidP="00177E8D">
      <w:pPr>
        <w:pStyle w:val="ConsPlusNormal"/>
        <w:ind w:firstLine="540"/>
        <w:jc w:val="both"/>
        <w:rPr>
          <w:rFonts w:ascii="Times New Roman" w:hAnsi="Times New Roman" w:cs="Times New Roman"/>
          <w:sz w:val="28"/>
          <w:szCs w:val="28"/>
        </w:rPr>
      </w:pPr>
    </w:p>
    <w:p w14:paraId="4C428D30" w14:textId="77777777" w:rsidR="00177E8D" w:rsidRDefault="00177E8D" w:rsidP="00177E8D">
      <w:pPr>
        <w:pStyle w:val="ConsPlusNormal"/>
        <w:ind w:firstLine="540"/>
        <w:jc w:val="both"/>
        <w:rPr>
          <w:rFonts w:ascii="Times New Roman" w:hAnsi="Times New Roman" w:cs="Times New Roman"/>
          <w:sz w:val="28"/>
          <w:szCs w:val="28"/>
        </w:rPr>
      </w:pPr>
    </w:p>
    <w:p w14:paraId="302F3CB6" w14:textId="77777777" w:rsidR="00177E8D" w:rsidRDefault="00177E8D" w:rsidP="00177E8D">
      <w:pPr>
        <w:pStyle w:val="ConsPlusNormal"/>
        <w:ind w:firstLine="540"/>
        <w:jc w:val="both"/>
        <w:rPr>
          <w:rFonts w:ascii="Times New Roman" w:hAnsi="Times New Roman" w:cs="Times New Roman"/>
          <w:sz w:val="28"/>
          <w:szCs w:val="28"/>
        </w:rPr>
      </w:pPr>
    </w:p>
    <w:p w14:paraId="1F38D687" w14:textId="77777777" w:rsidR="00177E8D" w:rsidRDefault="00177E8D" w:rsidP="00177E8D">
      <w:pPr>
        <w:pStyle w:val="ConsPlusNormal"/>
        <w:ind w:firstLine="540"/>
        <w:jc w:val="both"/>
        <w:rPr>
          <w:rFonts w:ascii="Times New Roman" w:hAnsi="Times New Roman" w:cs="Times New Roman"/>
          <w:sz w:val="28"/>
          <w:szCs w:val="28"/>
        </w:rPr>
      </w:pPr>
    </w:p>
    <w:p w14:paraId="628ACCA9" w14:textId="77777777" w:rsidR="00177E8D" w:rsidRDefault="00177E8D" w:rsidP="00177E8D">
      <w:pPr>
        <w:pStyle w:val="ConsPlusNormal"/>
        <w:ind w:firstLine="540"/>
        <w:jc w:val="both"/>
        <w:rPr>
          <w:rFonts w:ascii="Times New Roman" w:hAnsi="Times New Roman" w:cs="Times New Roman"/>
          <w:sz w:val="28"/>
          <w:szCs w:val="28"/>
        </w:rPr>
      </w:pPr>
    </w:p>
    <w:p w14:paraId="01DA6483" w14:textId="77777777" w:rsidR="00177E8D" w:rsidRDefault="00177E8D" w:rsidP="00177E8D">
      <w:pPr>
        <w:pStyle w:val="ConsPlusNormal"/>
        <w:ind w:firstLine="540"/>
        <w:jc w:val="both"/>
        <w:rPr>
          <w:rFonts w:ascii="Times New Roman" w:hAnsi="Times New Roman" w:cs="Times New Roman"/>
          <w:sz w:val="28"/>
          <w:szCs w:val="28"/>
        </w:rPr>
      </w:pPr>
    </w:p>
    <w:p w14:paraId="324EA565" w14:textId="77777777" w:rsidR="00177E8D" w:rsidRPr="0038601A" w:rsidRDefault="00177E8D" w:rsidP="00177E8D">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lastRenderedPageBreak/>
        <w:t>Таблица 2. Показатели, характеризующие текущую ситуацию по содержанию муниципального жилищного фонда</w:t>
      </w:r>
    </w:p>
    <w:p w14:paraId="0E2BE931" w14:textId="77777777" w:rsidR="00177E8D" w:rsidRPr="0038601A" w:rsidRDefault="00177E8D" w:rsidP="00177E8D">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61"/>
        <w:gridCol w:w="1133"/>
        <w:gridCol w:w="1454"/>
        <w:gridCol w:w="1559"/>
        <w:gridCol w:w="1701"/>
      </w:tblGrid>
      <w:tr w:rsidR="00177E8D" w:rsidRPr="0038601A" w14:paraId="362CE371" w14:textId="77777777" w:rsidTr="00833DE1">
        <w:tc>
          <w:tcPr>
            <w:tcW w:w="510" w:type="dxa"/>
          </w:tcPr>
          <w:p w14:paraId="459DAA95"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п/п</w:t>
            </w:r>
          </w:p>
        </w:tc>
        <w:tc>
          <w:tcPr>
            <w:tcW w:w="3061" w:type="dxa"/>
          </w:tcPr>
          <w:p w14:paraId="4CA5EF4B" w14:textId="77777777" w:rsidR="00177E8D" w:rsidRPr="0038601A" w:rsidRDefault="00177E8D" w:rsidP="00833DE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Наименование показателя</w:t>
            </w:r>
          </w:p>
        </w:tc>
        <w:tc>
          <w:tcPr>
            <w:tcW w:w="1133" w:type="dxa"/>
          </w:tcPr>
          <w:p w14:paraId="14D9EFEF" w14:textId="77777777" w:rsidR="00177E8D" w:rsidRPr="0038601A" w:rsidRDefault="00177E8D" w:rsidP="00833DE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Ед. изм.</w:t>
            </w:r>
          </w:p>
        </w:tc>
        <w:tc>
          <w:tcPr>
            <w:tcW w:w="1454" w:type="dxa"/>
          </w:tcPr>
          <w:p w14:paraId="07D65595"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2019</w:t>
            </w:r>
            <w:r w:rsidRPr="0038601A">
              <w:rPr>
                <w:rFonts w:ascii="Times New Roman" w:hAnsi="Times New Roman" w:cs="Times New Roman"/>
                <w:sz w:val="28"/>
                <w:szCs w:val="28"/>
              </w:rPr>
              <w:t xml:space="preserve"> год, факт</w:t>
            </w:r>
          </w:p>
        </w:tc>
        <w:tc>
          <w:tcPr>
            <w:tcW w:w="1559" w:type="dxa"/>
          </w:tcPr>
          <w:p w14:paraId="449DD99E"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2020</w:t>
            </w:r>
            <w:r w:rsidRPr="0038601A">
              <w:rPr>
                <w:rFonts w:ascii="Times New Roman" w:hAnsi="Times New Roman" w:cs="Times New Roman"/>
                <w:sz w:val="28"/>
                <w:szCs w:val="28"/>
              </w:rPr>
              <w:t xml:space="preserve"> год, факт</w:t>
            </w:r>
          </w:p>
        </w:tc>
        <w:tc>
          <w:tcPr>
            <w:tcW w:w="1701" w:type="dxa"/>
          </w:tcPr>
          <w:p w14:paraId="76B26DD8"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2021 год, факт</w:t>
            </w:r>
          </w:p>
        </w:tc>
      </w:tr>
      <w:tr w:rsidR="00177E8D" w:rsidRPr="0038601A" w14:paraId="792CF71A" w14:textId="77777777" w:rsidTr="00833DE1">
        <w:tc>
          <w:tcPr>
            <w:tcW w:w="510" w:type="dxa"/>
          </w:tcPr>
          <w:p w14:paraId="731E3625" w14:textId="77777777" w:rsidR="00177E8D" w:rsidRPr="0038601A" w:rsidRDefault="00177E8D" w:rsidP="00833DE1">
            <w:pPr>
              <w:pStyle w:val="ConsPlusNormal"/>
              <w:rPr>
                <w:rFonts w:ascii="Times New Roman" w:hAnsi="Times New Roman" w:cs="Times New Roman"/>
                <w:sz w:val="28"/>
                <w:szCs w:val="28"/>
              </w:rPr>
            </w:pPr>
            <w:r w:rsidRPr="0038601A">
              <w:rPr>
                <w:rFonts w:ascii="Times New Roman" w:hAnsi="Times New Roman" w:cs="Times New Roman"/>
                <w:sz w:val="28"/>
                <w:szCs w:val="28"/>
              </w:rPr>
              <w:t>1</w:t>
            </w:r>
          </w:p>
        </w:tc>
        <w:tc>
          <w:tcPr>
            <w:tcW w:w="3061" w:type="dxa"/>
          </w:tcPr>
          <w:p w14:paraId="6910304F"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Общая площадь муниципального жилищного фонда</w:t>
            </w:r>
          </w:p>
        </w:tc>
        <w:tc>
          <w:tcPr>
            <w:tcW w:w="1133" w:type="dxa"/>
          </w:tcPr>
          <w:p w14:paraId="2D1A451B"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тыс. кв. м</w:t>
            </w:r>
          </w:p>
        </w:tc>
        <w:tc>
          <w:tcPr>
            <w:tcW w:w="1454" w:type="dxa"/>
          </w:tcPr>
          <w:p w14:paraId="63D9E0B1"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53,21</w:t>
            </w:r>
          </w:p>
        </w:tc>
        <w:tc>
          <w:tcPr>
            <w:tcW w:w="1559" w:type="dxa"/>
          </w:tcPr>
          <w:p w14:paraId="388DD5DF"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51,07</w:t>
            </w:r>
          </w:p>
        </w:tc>
        <w:tc>
          <w:tcPr>
            <w:tcW w:w="1701" w:type="dxa"/>
          </w:tcPr>
          <w:p w14:paraId="3452913F" w14:textId="77777777" w:rsidR="00177E8D" w:rsidRPr="00E04EA3" w:rsidRDefault="00177E8D" w:rsidP="00833DE1">
            <w:pPr>
              <w:jc w:val="center"/>
              <w:rPr>
                <w:bCs/>
                <w:sz w:val="28"/>
                <w:szCs w:val="28"/>
              </w:rPr>
            </w:pPr>
            <w:r w:rsidRPr="00E04EA3">
              <w:rPr>
                <w:bCs/>
                <w:sz w:val="28"/>
                <w:szCs w:val="28"/>
              </w:rPr>
              <w:t>47,57</w:t>
            </w:r>
          </w:p>
          <w:p w14:paraId="5E9AF16E" w14:textId="77777777" w:rsidR="00177E8D" w:rsidRPr="0038601A" w:rsidRDefault="00177E8D" w:rsidP="00833DE1">
            <w:pPr>
              <w:pStyle w:val="ConsPlusNormal"/>
              <w:jc w:val="center"/>
              <w:rPr>
                <w:rFonts w:ascii="Times New Roman" w:hAnsi="Times New Roman" w:cs="Times New Roman"/>
                <w:sz w:val="28"/>
                <w:szCs w:val="28"/>
              </w:rPr>
            </w:pPr>
          </w:p>
        </w:tc>
      </w:tr>
      <w:tr w:rsidR="00177E8D" w:rsidRPr="0038601A" w14:paraId="1E1A5C4B" w14:textId="77777777" w:rsidTr="00833DE1">
        <w:tc>
          <w:tcPr>
            <w:tcW w:w="510" w:type="dxa"/>
          </w:tcPr>
          <w:p w14:paraId="4D10A119" w14:textId="77777777" w:rsidR="00177E8D" w:rsidRPr="0038601A" w:rsidRDefault="00177E8D" w:rsidP="00833DE1">
            <w:pPr>
              <w:pStyle w:val="ConsPlusNormal"/>
              <w:rPr>
                <w:rFonts w:ascii="Times New Roman" w:hAnsi="Times New Roman" w:cs="Times New Roman"/>
                <w:sz w:val="28"/>
                <w:szCs w:val="28"/>
              </w:rPr>
            </w:pPr>
            <w:r w:rsidRPr="0038601A">
              <w:rPr>
                <w:rFonts w:ascii="Times New Roman" w:hAnsi="Times New Roman" w:cs="Times New Roman"/>
                <w:sz w:val="28"/>
                <w:szCs w:val="28"/>
              </w:rPr>
              <w:t>2.</w:t>
            </w:r>
          </w:p>
        </w:tc>
        <w:tc>
          <w:tcPr>
            <w:tcW w:w="3061" w:type="dxa"/>
          </w:tcPr>
          <w:p w14:paraId="12011147"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Общая площадь нежилых помещений, расположенных в многоквартирных домах</w:t>
            </w:r>
          </w:p>
        </w:tc>
        <w:tc>
          <w:tcPr>
            <w:tcW w:w="1133" w:type="dxa"/>
          </w:tcPr>
          <w:p w14:paraId="4E00986D"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тыс. кв. м</w:t>
            </w:r>
          </w:p>
        </w:tc>
        <w:tc>
          <w:tcPr>
            <w:tcW w:w="1454" w:type="dxa"/>
          </w:tcPr>
          <w:p w14:paraId="07E459F4"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1,04</w:t>
            </w:r>
          </w:p>
        </w:tc>
        <w:tc>
          <w:tcPr>
            <w:tcW w:w="1559" w:type="dxa"/>
          </w:tcPr>
          <w:p w14:paraId="5E5B9CA3"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1,04</w:t>
            </w:r>
          </w:p>
        </w:tc>
        <w:tc>
          <w:tcPr>
            <w:tcW w:w="1701" w:type="dxa"/>
          </w:tcPr>
          <w:p w14:paraId="7B94FF7D"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1,04</w:t>
            </w:r>
          </w:p>
        </w:tc>
      </w:tr>
    </w:tbl>
    <w:p w14:paraId="745362B7" w14:textId="77777777" w:rsidR="00177E8D" w:rsidRPr="0038601A" w:rsidRDefault="00177E8D" w:rsidP="00177E8D">
      <w:pPr>
        <w:pStyle w:val="ConsPlusNormal"/>
        <w:ind w:firstLine="540"/>
        <w:jc w:val="both"/>
        <w:rPr>
          <w:rFonts w:ascii="Times New Roman" w:hAnsi="Times New Roman" w:cs="Times New Roman"/>
          <w:sz w:val="28"/>
          <w:szCs w:val="28"/>
        </w:rPr>
      </w:pPr>
    </w:p>
    <w:p w14:paraId="3DFEEC89" w14:textId="77777777" w:rsidR="00177E8D" w:rsidRPr="0038601A" w:rsidRDefault="00177E8D" w:rsidP="00177E8D">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Жилые помещения используются в качестве социального и служебного жилья, сдаваемого в соответствии с муниципальными правовыми актами внаем отдельным категориям граждан. Нежилые помещения предоставляются в аренду, безвозмездное пользование, закрепляются на праве оперативного управления за муниципальными учреждениями и праве хозяйственного ведения за муниципальными предприятиями.</w:t>
      </w:r>
    </w:p>
    <w:p w14:paraId="77C50687"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Содержание муниципального жилищного фонда возлагает на город</w:t>
      </w:r>
      <w:r>
        <w:rPr>
          <w:rFonts w:ascii="Times New Roman" w:hAnsi="Times New Roman" w:cs="Times New Roman"/>
          <w:sz w:val="28"/>
          <w:szCs w:val="28"/>
        </w:rPr>
        <w:t>ской округ Тейково Ивановской области</w:t>
      </w:r>
      <w:r w:rsidRPr="0038601A">
        <w:rPr>
          <w:rFonts w:ascii="Times New Roman" w:hAnsi="Times New Roman" w:cs="Times New Roman"/>
          <w:sz w:val="28"/>
          <w:szCs w:val="28"/>
        </w:rPr>
        <w:t>, как собственника данного жилья, определенные обязательства:</w:t>
      </w:r>
    </w:p>
    <w:p w14:paraId="5C98632D"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уплата взносов на капитальный ремонт общего имущества многоквартирных жилых домов;</w:t>
      </w:r>
    </w:p>
    <w:p w14:paraId="5D21922F"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содержания жилых помещений и коммунальных ресурсов до заселения жилых помещений муниципального жилищного фонда;</w:t>
      </w:r>
    </w:p>
    <w:p w14:paraId="6BF1F0EF"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услуг по доставке квитанций за наем жилого помещения муниципального жилищного фонда;</w:t>
      </w:r>
    </w:p>
    <w:p w14:paraId="3BB4F530"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w:t>
      </w:r>
    </w:p>
    <w:p w14:paraId="282F0FBA"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обеспечение выполнения функций наймодателя муниципального жилищного фонда (выполнение санитарных и работ по консервации в отношении жилых помещений, освобожденных нанимателями).</w:t>
      </w:r>
    </w:p>
    <w:p w14:paraId="307B0B84"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Содержание нежилых помещений, расположенных в многоквартирных жилых дома</w:t>
      </w:r>
      <w:r>
        <w:rPr>
          <w:rFonts w:ascii="Times New Roman" w:hAnsi="Times New Roman" w:cs="Times New Roman"/>
          <w:sz w:val="28"/>
          <w:szCs w:val="28"/>
        </w:rPr>
        <w:t>х, возлагает на городской округ Тейково Ивановской области</w:t>
      </w:r>
      <w:r w:rsidRPr="0038601A">
        <w:rPr>
          <w:rFonts w:ascii="Times New Roman" w:hAnsi="Times New Roman" w:cs="Times New Roman"/>
          <w:sz w:val="28"/>
          <w:szCs w:val="28"/>
        </w:rPr>
        <w:t>, как собственника данного жилья, следующие обязательства:</w:t>
      </w:r>
    </w:p>
    <w:p w14:paraId="7B75A296"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уплата взносов на капитальный ремонт общего имущества многоквартирных жилых домов соразмерно доле муниципальных нежилых помещений, расположенных в них;</w:t>
      </w:r>
    </w:p>
    <w:p w14:paraId="6AEB5A50"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lastRenderedPageBreak/>
        <w:t>- оплата за содержание и текущий ремонт общего имущества многоквартирных домов;</w:t>
      </w:r>
    </w:p>
    <w:p w14:paraId="61F498C9" w14:textId="77777777" w:rsidR="00177E8D"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коммунальных услуг.</w:t>
      </w:r>
    </w:p>
    <w:p w14:paraId="7F963C3E" w14:textId="77777777" w:rsidR="00177E8D" w:rsidRDefault="00177E8D" w:rsidP="00177E8D">
      <w:pPr>
        <w:pStyle w:val="ConsPlusNormal"/>
        <w:spacing w:before="220"/>
        <w:ind w:firstLine="540"/>
        <w:jc w:val="both"/>
        <w:rPr>
          <w:rFonts w:ascii="Times New Roman" w:hAnsi="Times New Roman" w:cs="Times New Roman"/>
          <w:sz w:val="28"/>
          <w:szCs w:val="28"/>
        </w:rPr>
      </w:pPr>
    </w:p>
    <w:p w14:paraId="419225F0" w14:textId="77777777" w:rsidR="00177E8D" w:rsidRDefault="00177E8D" w:rsidP="00177E8D">
      <w:pPr>
        <w:tabs>
          <w:tab w:val="left" w:pos="5400"/>
        </w:tabs>
        <w:jc w:val="center"/>
        <w:rPr>
          <w:b/>
          <w:sz w:val="28"/>
          <w:szCs w:val="28"/>
        </w:rPr>
      </w:pPr>
    </w:p>
    <w:p w14:paraId="1EC63524" w14:textId="77777777" w:rsidR="00177E8D" w:rsidRDefault="00177E8D" w:rsidP="00177E8D">
      <w:pPr>
        <w:tabs>
          <w:tab w:val="left" w:pos="5400"/>
        </w:tabs>
        <w:jc w:val="center"/>
        <w:rPr>
          <w:b/>
          <w:sz w:val="28"/>
          <w:szCs w:val="28"/>
        </w:rPr>
      </w:pPr>
      <w:r w:rsidRPr="00891E9B">
        <w:rPr>
          <w:b/>
          <w:sz w:val="28"/>
          <w:szCs w:val="28"/>
        </w:rPr>
        <w:t>2.3. Комплексные кадастровые работы на территории городского округа Тейково Ивановской области</w:t>
      </w:r>
    </w:p>
    <w:p w14:paraId="34F16E76" w14:textId="77777777" w:rsidR="00177E8D" w:rsidRDefault="00177E8D" w:rsidP="00177E8D">
      <w:pPr>
        <w:tabs>
          <w:tab w:val="left" w:pos="5400"/>
        </w:tabs>
        <w:jc w:val="center"/>
        <w:rPr>
          <w:b/>
          <w:sz w:val="28"/>
          <w:szCs w:val="28"/>
        </w:rPr>
      </w:pPr>
    </w:p>
    <w:p w14:paraId="2D276A2D" w14:textId="77777777" w:rsidR="00177E8D" w:rsidRDefault="00177E8D" w:rsidP="00177E8D">
      <w:pPr>
        <w:tabs>
          <w:tab w:val="left" w:pos="5400"/>
        </w:tabs>
        <w:ind w:left="-567" w:firstLine="709"/>
        <w:jc w:val="both"/>
        <w:rPr>
          <w:sz w:val="28"/>
          <w:szCs w:val="28"/>
        </w:rPr>
      </w:pPr>
      <w:r w:rsidRPr="00E54123">
        <w:rPr>
          <w:sz w:val="28"/>
          <w:szCs w:val="28"/>
        </w:rPr>
        <w:t xml:space="preserve">Решением городской Думы городского округа Тейково от 25.03.2016 № 26 «О полномочиях городского округа Тейково по организации выполнения комплексных кадастровых работ и утверждению карты-плана территории» вопрос выполнения комплексных кадастровых работ и утверждению карты-плана территории отнесен к полномочиям городского округа Тейково Ивановской области. На сегодня комплексные кадастровые работы проведены на территории городского округа Тейково Ивановской области </w:t>
      </w:r>
      <w:r w:rsidRPr="00487D2E">
        <w:rPr>
          <w:sz w:val="28"/>
          <w:szCs w:val="28"/>
        </w:rPr>
        <w:t>в отношении кадастровых кварталов 37:26:020101, 37:26:010179, 37:26:010181, 37:26:020204.</w:t>
      </w:r>
      <w:r w:rsidRPr="00E54123">
        <w:rPr>
          <w:sz w:val="28"/>
          <w:szCs w:val="28"/>
        </w:rPr>
        <w:t xml:space="preserve"> Перечень кадастровых кварталов, в отношении которых планируется проведение комплексных кадастровых работ приведен в нижеследующей таблице:</w:t>
      </w:r>
    </w:p>
    <w:p w14:paraId="5C211ADC" w14:textId="77777777" w:rsidR="00177E8D" w:rsidRPr="00E54123" w:rsidRDefault="00177E8D" w:rsidP="00177E8D">
      <w:pPr>
        <w:tabs>
          <w:tab w:val="left" w:pos="5400"/>
        </w:tabs>
        <w:jc w:val="both"/>
        <w:rPr>
          <w:sz w:val="28"/>
          <w:szCs w:val="28"/>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8363"/>
      </w:tblGrid>
      <w:tr w:rsidR="00177E8D" w:rsidRPr="00E54123" w14:paraId="72871082" w14:textId="77777777" w:rsidTr="00833DE1">
        <w:tc>
          <w:tcPr>
            <w:tcW w:w="1277" w:type="dxa"/>
          </w:tcPr>
          <w:p w14:paraId="7D1053F1" w14:textId="77777777" w:rsidR="00177E8D" w:rsidRPr="00A57B24" w:rsidRDefault="00177E8D" w:rsidP="00833DE1">
            <w:pPr>
              <w:widowControl w:val="0"/>
              <w:adjustRightInd w:val="0"/>
              <w:jc w:val="center"/>
            </w:pPr>
            <w:r w:rsidRPr="00A57B24">
              <w:t>№ п/п</w:t>
            </w:r>
          </w:p>
        </w:tc>
        <w:tc>
          <w:tcPr>
            <w:tcW w:w="8363" w:type="dxa"/>
          </w:tcPr>
          <w:p w14:paraId="76714593" w14:textId="77777777" w:rsidR="00177E8D" w:rsidRPr="00A57B24" w:rsidRDefault="00177E8D" w:rsidP="00833DE1">
            <w:pPr>
              <w:widowControl w:val="0"/>
              <w:adjustRightInd w:val="0"/>
              <w:jc w:val="center"/>
            </w:pPr>
            <w:r w:rsidRPr="00A57B24">
              <w:t>№ кадастрового квартала</w:t>
            </w:r>
          </w:p>
        </w:tc>
      </w:tr>
      <w:tr w:rsidR="00177E8D" w:rsidRPr="00E54123" w14:paraId="33E2427E" w14:textId="77777777" w:rsidTr="00833DE1">
        <w:tc>
          <w:tcPr>
            <w:tcW w:w="1277" w:type="dxa"/>
          </w:tcPr>
          <w:p w14:paraId="42915206" w14:textId="77777777" w:rsidR="00177E8D" w:rsidRPr="00A57B24" w:rsidRDefault="00177E8D" w:rsidP="00833DE1">
            <w:pPr>
              <w:widowControl w:val="0"/>
              <w:adjustRightInd w:val="0"/>
              <w:jc w:val="center"/>
            </w:pPr>
            <w:r w:rsidRPr="00A57B24">
              <w:t>1</w:t>
            </w:r>
          </w:p>
        </w:tc>
        <w:tc>
          <w:tcPr>
            <w:tcW w:w="8363" w:type="dxa"/>
          </w:tcPr>
          <w:p w14:paraId="5C048153" w14:textId="77777777" w:rsidR="00177E8D" w:rsidRPr="00A57B24" w:rsidRDefault="00177E8D" w:rsidP="00833DE1">
            <w:pPr>
              <w:jc w:val="center"/>
            </w:pPr>
            <w:r w:rsidRPr="00A57B24">
              <w:t>37:26:020113</w:t>
            </w:r>
          </w:p>
        </w:tc>
      </w:tr>
      <w:tr w:rsidR="00177E8D" w:rsidRPr="00E54123" w14:paraId="4DCF68FA" w14:textId="77777777" w:rsidTr="00833DE1">
        <w:tc>
          <w:tcPr>
            <w:tcW w:w="1277" w:type="dxa"/>
          </w:tcPr>
          <w:p w14:paraId="0A1DA07C" w14:textId="77777777" w:rsidR="00177E8D" w:rsidRPr="00A57B24" w:rsidRDefault="00177E8D" w:rsidP="00833DE1">
            <w:pPr>
              <w:widowControl w:val="0"/>
              <w:adjustRightInd w:val="0"/>
              <w:jc w:val="center"/>
            </w:pPr>
            <w:r w:rsidRPr="00A57B24">
              <w:t>2</w:t>
            </w:r>
          </w:p>
        </w:tc>
        <w:tc>
          <w:tcPr>
            <w:tcW w:w="8363" w:type="dxa"/>
          </w:tcPr>
          <w:p w14:paraId="2DA27E2E" w14:textId="77777777" w:rsidR="00177E8D" w:rsidRPr="00A57B24" w:rsidRDefault="00177E8D" w:rsidP="00833DE1">
            <w:pPr>
              <w:jc w:val="center"/>
            </w:pPr>
            <w:r w:rsidRPr="00A57B24">
              <w:t>37:26:020214</w:t>
            </w:r>
          </w:p>
        </w:tc>
      </w:tr>
      <w:tr w:rsidR="00177E8D" w:rsidRPr="00E54123" w14:paraId="194CAFBD" w14:textId="77777777" w:rsidTr="00833DE1">
        <w:tc>
          <w:tcPr>
            <w:tcW w:w="1277" w:type="dxa"/>
          </w:tcPr>
          <w:p w14:paraId="28FB167D" w14:textId="77777777" w:rsidR="00177E8D" w:rsidRPr="00A57B24" w:rsidRDefault="00177E8D" w:rsidP="00833DE1">
            <w:pPr>
              <w:widowControl w:val="0"/>
              <w:adjustRightInd w:val="0"/>
              <w:jc w:val="center"/>
            </w:pPr>
            <w:r w:rsidRPr="00A57B24">
              <w:t>3</w:t>
            </w:r>
          </w:p>
        </w:tc>
        <w:tc>
          <w:tcPr>
            <w:tcW w:w="8363" w:type="dxa"/>
          </w:tcPr>
          <w:p w14:paraId="439A80D1" w14:textId="77777777" w:rsidR="00177E8D" w:rsidRPr="00A57B24" w:rsidRDefault="00177E8D" w:rsidP="00833DE1">
            <w:pPr>
              <w:jc w:val="center"/>
            </w:pPr>
            <w:r w:rsidRPr="00A57B24">
              <w:t>37:26:020210</w:t>
            </w:r>
          </w:p>
        </w:tc>
      </w:tr>
      <w:tr w:rsidR="00177E8D" w:rsidRPr="00E54123" w14:paraId="2C36512D" w14:textId="77777777" w:rsidTr="00833DE1">
        <w:tc>
          <w:tcPr>
            <w:tcW w:w="1277" w:type="dxa"/>
          </w:tcPr>
          <w:p w14:paraId="2DFEA906" w14:textId="77777777" w:rsidR="00177E8D" w:rsidRPr="00A57B24" w:rsidRDefault="00177E8D" w:rsidP="00833DE1">
            <w:pPr>
              <w:widowControl w:val="0"/>
              <w:adjustRightInd w:val="0"/>
              <w:jc w:val="center"/>
            </w:pPr>
            <w:r w:rsidRPr="00A57B24">
              <w:t>4</w:t>
            </w:r>
          </w:p>
        </w:tc>
        <w:tc>
          <w:tcPr>
            <w:tcW w:w="8363" w:type="dxa"/>
          </w:tcPr>
          <w:p w14:paraId="1DA709F9" w14:textId="77777777" w:rsidR="00177E8D" w:rsidRPr="00A57B24" w:rsidRDefault="00177E8D" w:rsidP="00833DE1">
            <w:pPr>
              <w:jc w:val="center"/>
              <w:rPr>
                <w:color w:val="000000"/>
              </w:rPr>
            </w:pPr>
            <w:r w:rsidRPr="00A57B24">
              <w:rPr>
                <w:color w:val="000000"/>
              </w:rPr>
              <w:t>37:26:020112</w:t>
            </w:r>
          </w:p>
        </w:tc>
      </w:tr>
      <w:tr w:rsidR="00177E8D" w:rsidRPr="00E54123" w14:paraId="57FED692" w14:textId="77777777" w:rsidTr="00833DE1">
        <w:tc>
          <w:tcPr>
            <w:tcW w:w="1277" w:type="dxa"/>
          </w:tcPr>
          <w:p w14:paraId="3AD4FC45" w14:textId="77777777" w:rsidR="00177E8D" w:rsidRPr="00A57B24" w:rsidRDefault="00177E8D" w:rsidP="00833DE1">
            <w:pPr>
              <w:widowControl w:val="0"/>
              <w:adjustRightInd w:val="0"/>
              <w:jc w:val="center"/>
            </w:pPr>
            <w:r w:rsidRPr="00A57B24">
              <w:t>5</w:t>
            </w:r>
          </w:p>
        </w:tc>
        <w:tc>
          <w:tcPr>
            <w:tcW w:w="8363" w:type="dxa"/>
          </w:tcPr>
          <w:p w14:paraId="17DEC380" w14:textId="77777777" w:rsidR="00177E8D" w:rsidRPr="00A57B24" w:rsidRDefault="00177E8D" w:rsidP="00833DE1">
            <w:pPr>
              <w:jc w:val="center"/>
              <w:rPr>
                <w:color w:val="000000"/>
              </w:rPr>
            </w:pPr>
            <w:r w:rsidRPr="00A57B24">
              <w:rPr>
                <w:color w:val="000000"/>
              </w:rPr>
              <w:t>37:26:020111</w:t>
            </w:r>
          </w:p>
        </w:tc>
      </w:tr>
      <w:tr w:rsidR="00177E8D" w:rsidRPr="00E54123" w14:paraId="5377E893" w14:textId="77777777" w:rsidTr="00833DE1">
        <w:tc>
          <w:tcPr>
            <w:tcW w:w="1277" w:type="dxa"/>
          </w:tcPr>
          <w:p w14:paraId="667A8D68" w14:textId="77777777" w:rsidR="00177E8D" w:rsidRPr="00A57B24" w:rsidRDefault="00177E8D" w:rsidP="00833DE1">
            <w:pPr>
              <w:widowControl w:val="0"/>
              <w:adjustRightInd w:val="0"/>
              <w:jc w:val="center"/>
            </w:pPr>
            <w:r w:rsidRPr="00A57B24">
              <w:t>6</w:t>
            </w:r>
          </w:p>
        </w:tc>
        <w:tc>
          <w:tcPr>
            <w:tcW w:w="8363" w:type="dxa"/>
          </w:tcPr>
          <w:p w14:paraId="068FBDFB" w14:textId="77777777" w:rsidR="00177E8D" w:rsidRPr="00A57B24" w:rsidRDefault="00177E8D" w:rsidP="00833DE1">
            <w:pPr>
              <w:jc w:val="center"/>
              <w:rPr>
                <w:color w:val="000000"/>
              </w:rPr>
            </w:pPr>
            <w:r w:rsidRPr="00A57B24">
              <w:rPr>
                <w:color w:val="000000"/>
              </w:rPr>
              <w:t>37:26:020212</w:t>
            </w:r>
          </w:p>
        </w:tc>
      </w:tr>
      <w:tr w:rsidR="00177E8D" w:rsidRPr="00E54123" w14:paraId="74E4B5AB" w14:textId="77777777" w:rsidTr="00833DE1">
        <w:tc>
          <w:tcPr>
            <w:tcW w:w="1277" w:type="dxa"/>
          </w:tcPr>
          <w:p w14:paraId="3A22378E" w14:textId="77777777" w:rsidR="00177E8D" w:rsidRPr="00A57B24" w:rsidRDefault="00177E8D" w:rsidP="00833DE1">
            <w:pPr>
              <w:widowControl w:val="0"/>
              <w:adjustRightInd w:val="0"/>
              <w:jc w:val="center"/>
            </w:pPr>
            <w:r w:rsidRPr="00A57B24">
              <w:t>7</w:t>
            </w:r>
          </w:p>
        </w:tc>
        <w:tc>
          <w:tcPr>
            <w:tcW w:w="8363" w:type="dxa"/>
          </w:tcPr>
          <w:p w14:paraId="4DBA087E" w14:textId="77777777" w:rsidR="00177E8D" w:rsidRPr="00A57B24" w:rsidRDefault="00177E8D" w:rsidP="00833DE1">
            <w:pPr>
              <w:jc w:val="center"/>
              <w:rPr>
                <w:color w:val="000000"/>
              </w:rPr>
            </w:pPr>
            <w:r w:rsidRPr="00A57B24">
              <w:rPr>
                <w:color w:val="000000"/>
              </w:rPr>
              <w:t>37:26:020110</w:t>
            </w:r>
          </w:p>
        </w:tc>
      </w:tr>
      <w:tr w:rsidR="00177E8D" w:rsidRPr="00E54123" w14:paraId="0FB87668" w14:textId="77777777" w:rsidTr="00833DE1">
        <w:tc>
          <w:tcPr>
            <w:tcW w:w="1277" w:type="dxa"/>
          </w:tcPr>
          <w:p w14:paraId="051A508B" w14:textId="77777777" w:rsidR="00177E8D" w:rsidRPr="00A57B24" w:rsidRDefault="00177E8D" w:rsidP="00833DE1">
            <w:pPr>
              <w:widowControl w:val="0"/>
              <w:adjustRightInd w:val="0"/>
              <w:jc w:val="center"/>
            </w:pPr>
            <w:r w:rsidRPr="00A57B24">
              <w:t>8</w:t>
            </w:r>
          </w:p>
        </w:tc>
        <w:tc>
          <w:tcPr>
            <w:tcW w:w="8363" w:type="dxa"/>
          </w:tcPr>
          <w:p w14:paraId="5D909BDE" w14:textId="77777777" w:rsidR="00177E8D" w:rsidRPr="00A57B24" w:rsidRDefault="00177E8D" w:rsidP="00833DE1">
            <w:pPr>
              <w:jc w:val="center"/>
              <w:rPr>
                <w:color w:val="000000"/>
              </w:rPr>
            </w:pPr>
            <w:r w:rsidRPr="00A57B24">
              <w:rPr>
                <w:color w:val="000000"/>
              </w:rPr>
              <w:t>37:26:020208</w:t>
            </w:r>
          </w:p>
        </w:tc>
      </w:tr>
      <w:tr w:rsidR="00177E8D" w:rsidRPr="00E54123" w14:paraId="5CD14F2B" w14:textId="77777777" w:rsidTr="00833DE1">
        <w:tc>
          <w:tcPr>
            <w:tcW w:w="1277" w:type="dxa"/>
          </w:tcPr>
          <w:p w14:paraId="32A336B1" w14:textId="77777777" w:rsidR="00177E8D" w:rsidRPr="00A57B24" w:rsidRDefault="00177E8D" w:rsidP="00833DE1">
            <w:pPr>
              <w:widowControl w:val="0"/>
              <w:adjustRightInd w:val="0"/>
              <w:jc w:val="center"/>
            </w:pPr>
            <w:r w:rsidRPr="00A57B24">
              <w:t>9</w:t>
            </w:r>
          </w:p>
        </w:tc>
        <w:tc>
          <w:tcPr>
            <w:tcW w:w="8363" w:type="dxa"/>
          </w:tcPr>
          <w:p w14:paraId="3A760602" w14:textId="77777777" w:rsidR="00177E8D" w:rsidRPr="00A57B24" w:rsidRDefault="00177E8D" w:rsidP="00833DE1">
            <w:pPr>
              <w:jc w:val="center"/>
              <w:rPr>
                <w:color w:val="000000"/>
              </w:rPr>
            </w:pPr>
            <w:r w:rsidRPr="00A57B24">
              <w:rPr>
                <w:color w:val="000000"/>
              </w:rPr>
              <w:t>37:26:020207</w:t>
            </w:r>
          </w:p>
        </w:tc>
      </w:tr>
      <w:tr w:rsidR="00177E8D" w:rsidRPr="00E54123" w14:paraId="42619BD5" w14:textId="77777777" w:rsidTr="00833DE1">
        <w:tc>
          <w:tcPr>
            <w:tcW w:w="1277" w:type="dxa"/>
          </w:tcPr>
          <w:p w14:paraId="64D719A8" w14:textId="77777777" w:rsidR="00177E8D" w:rsidRPr="00A57B24" w:rsidRDefault="00177E8D" w:rsidP="00833DE1">
            <w:pPr>
              <w:widowControl w:val="0"/>
              <w:adjustRightInd w:val="0"/>
              <w:jc w:val="center"/>
            </w:pPr>
            <w:r w:rsidRPr="00A57B24">
              <w:t>10</w:t>
            </w:r>
          </w:p>
        </w:tc>
        <w:tc>
          <w:tcPr>
            <w:tcW w:w="8363" w:type="dxa"/>
          </w:tcPr>
          <w:p w14:paraId="2B003798" w14:textId="77777777" w:rsidR="00177E8D" w:rsidRPr="00A57B24" w:rsidRDefault="00177E8D" w:rsidP="00833DE1">
            <w:pPr>
              <w:jc w:val="center"/>
              <w:rPr>
                <w:color w:val="000000"/>
              </w:rPr>
            </w:pPr>
            <w:r w:rsidRPr="00A57B24">
              <w:rPr>
                <w:color w:val="000000"/>
              </w:rPr>
              <w:t>37:26:020218</w:t>
            </w:r>
          </w:p>
        </w:tc>
      </w:tr>
      <w:tr w:rsidR="00177E8D" w:rsidRPr="00E54123" w14:paraId="2E790F49" w14:textId="77777777" w:rsidTr="00833DE1">
        <w:tc>
          <w:tcPr>
            <w:tcW w:w="1277" w:type="dxa"/>
          </w:tcPr>
          <w:p w14:paraId="35A41D83" w14:textId="77777777" w:rsidR="00177E8D" w:rsidRPr="00A57B24" w:rsidRDefault="00177E8D" w:rsidP="00833DE1">
            <w:pPr>
              <w:widowControl w:val="0"/>
              <w:adjustRightInd w:val="0"/>
              <w:jc w:val="center"/>
            </w:pPr>
            <w:r w:rsidRPr="00A57B24">
              <w:t>11</w:t>
            </w:r>
          </w:p>
        </w:tc>
        <w:tc>
          <w:tcPr>
            <w:tcW w:w="8363" w:type="dxa"/>
          </w:tcPr>
          <w:p w14:paraId="740CE9FA" w14:textId="77777777" w:rsidR="00177E8D" w:rsidRPr="00A57B24" w:rsidRDefault="00177E8D" w:rsidP="00833DE1">
            <w:pPr>
              <w:jc w:val="center"/>
              <w:rPr>
                <w:color w:val="000000"/>
              </w:rPr>
            </w:pPr>
            <w:r w:rsidRPr="00A57B24">
              <w:rPr>
                <w:color w:val="000000"/>
              </w:rPr>
              <w:t>37:26:010102</w:t>
            </w:r>
          </w:p>
        </w:tc>
      </w:tr>
      <w:tr w:rsidR="00177E8D" w:rsidRPr="00E54123" w14:paraId="7AFA9F22" w14:textId="77777777" w:rsidTr="00833DE1">
        <w:tc>
          <w:tcPr>
            <w:tcW w:w="1277" w:type="dxa"/>
          </w:tcPr>
          <w:p w14:paraId="754C39E9" w14:textId="77777777" w:rsidR="00177E8D" w:rsidRPr="00A57B24" w:rsidRDefault="00177E8D" w:rsidP="00833DE1">
            <w:pPr>
              <w:widowControl w:val="0"/>
              <w:adjustRightInd w:val="0"/>
              <w:jc w:val="center"/>
            </w:pPr>
            <w:r w:rsidRPr="00A57B24">
              <w:t>12</w:t>
            </w:r>
          </w:p>
        </w:tc>
        <w:tc>
          <w:tcPr>
            <w:tcW w:w="8363" w:type="dxa"/>
          </w:tcPr>
          <w:p w14:paraId="08568A0C" w14:textId="77777777" w:rsidR="00177E8D" w:rsidRPr="00A57B24" w:rsidRDefault="00177E8D" w:rsidP="00833DE1">
            <w:pPr>
              <w:jc w:val="center"/>
              <w:rPr>
                <w:color w:val="000000"/>
              </w:rPr>
            </w:pPr>
            <w:r w:rsidRPr="00A57B24">
              <w:rPr>
                <w:color w:val="000000"/>
              </w:rPr>
              <w:t>37:26:020206</w:t>
            </w:r>
          </w:p>
        </w:tc>
      </w:tr>
      <w:tr w:rsidR="00177E8D" w:rsidRPr="00E54123" w14:paraId="002E0D4D" w14:textId="77777777" w:rsidTr="00833DE1">
        <w:tc>
          <w:tcPr>
            <w:tcW w:w="1277" w:type="dxa"/>
          </w:tcPr>
          <w:p w14:paraId="7BB7E511" w14:textId="77777777" w:rsidR="00177E8D" w:rsidRPr="00A57B24" w:rsidRDefault="00177E8D" w:rsidP="00833DE1">
            <w:pPr>
              <w:widowControl w:val="0"/>
              <w:adjustRightInd w:val="0"/>
              <w:jc w:val="center"/>
            </w:pPr>
            <w:r w:rsidRPr="00A57B24">
              <w:t>13</w:t>
            </w:r>
          </w:p>
        </w:tc>
        <w:tc>
          <w:tcPr>
            <w:tcW w:w="8363" w:type="dxa"/>
          </w:tcPr>
          <w:p w14:paraId="58DBB7FB" w14:textId="77777777" w:rsidR="00177E8D" w:rsidRPr="00A57B24" w:rsidRDefault="00177E8D" w:rsidP="00833DE1">
            <w:pPr>
              <w:jc w:val="center"/>
              <w:rPr>
                <w:color w:val="000000"/>
              </w:rPr>
            </w:pPr>
            <w:r w:rsidRPr="00A57B24">
              <w:rPr>
                <w:color w:val="000000"/>
              </w:rPr>
              <w:t>37:26:020205</w:t>
            </w:r>
          </w:p>
        </w:tc>
      </w:tr>
      <w:tr w:rsidR="00177E8D" w:rsidRPr="00E54123" w14:paraId="2F9BBDE6" w14:textId="77777777" w:rsidTr="00833DE1">
        <w:tc>
          <w:tcPr>
            <w:tcW w:w="1277" w:type="dxa"/>
          </w:tcPr>
          <w:p w14:paraId="01C0F2C8" w14:textId="77777777" w:rsidR="00177E8D" w:rsidRPr="00A57B24" w:rsidRDefault="00177E8D" w:rsidP="00833DE1">
            <w:pPr>
              <w:widowControl w:val="0"/>
              <w:adjustRightInd w:val="0"/>
              <w:jc w:val="center"/>
            </w:pPr>
            <w:r w:rsidRPr="00A57B24">
              <w:t>14</w:t>
            </w:r>
          </w:p>
        </w:tc>
        <w:tc>
          <w:tcPr>
            <w:tcW w:w="8363" w:type="dxa"/>
          </w:tcPr>
          <w:p w14:paraId="622E91C9" w14:textId="77777777" w:rsidR="00177E8D" w:rsidRPr="00A57B24" w:rsidRDefault="00177E8D" w:rsidP="00833DE1">
            <w:pPr>
              <w:jc w:val="center"/>
              <w:rPr>
                <w:color w:val="000000"/>
              </w:rPr>
            </w:pPr>
            <w:r w:rsidRPr="00A57B24">
              <w:rPr>
                <w:color w:val="000000"/>
              </w:rPr>
              <w:t>37:26:020213</w:t>
            </w:r>
          </w:p>
        </w:tc>
      </w:tr>
      <w:tr w:rsidR="00177E8D" w:rsidRPr="00E54123" w14:paraId="4C9AFBD1" w14:textId="77777777" w:rsidTr="00833DE1">
        <w:tc>
          <w:tcPr>
            <w:tcW w:w="1277" w:type="dxa"/>
          </w:tcPr>
          <w:p w14:paraId="04D0FE12" w14:textId="77777777" w:rsidR="00177E8D" w:rsidRPr="00A57B24" w:rsidRDefault="00177E8D" w:rsidP="00833DE1">
            <w:pPr>
              <w:widowControl w:val="0"/>
              <w:adjustRightInd w:val="0"/>
              <w:jc w:val="center"/>
            </w:pPr>
            <w:r w:rsidRPr="00A57B24">
              <w:t>15</w:t>
            </w:r>
          </w:p>
        </w:tc>
        <w:tc>
          <w:tcPr>
            <w:tcW w:w="8363" w:type="dxa"/>
          </w:tcPr>
          <w:p w14:paraId="60AFA006" w14:textId="77777777" w:rsidR="00177E8D" w:rsidRPr="00A57B24" w:rsidRDefault="00177E8D" w:rsidP="00833DE1">
            <w:pPr>
              <w:jc w:val="center"/>
              <w:rPr>
                <w:color w:val="000000"/>
              </w:rPr>
            </w:pPr>
            <w:r w:rsidRPr="00A57B24">
              <w:rPr>
                <w:color w:val="000000"/>
              </w:rPr>
              <w:t>37:26:010177</w:t>
            </w:r>
          </w:p>
        </w:tc>
      </w:tr>
      <w:tr w:rsidR="00177E8D" w:rsidRPr="00E54123" w14:paraId="7BEEBEEC" w14:textId="77777777" w:rsidTr="00833DE1">
        <w:tc>
          <w:tcPr>
            <w:tcW w:w="1277" w:type="dxa"/>
          </w:tcPr>
          <w:p w14:paraId="70BB6181" w14:textId="77777777" w:rsidR="00177E8D" w:rsidRPr="00A57B24" w:rsidRDefault="00177E8D" w:rsidP="00833DE1">
            <w:pPr>
              <w:widowControl w:val="0"/>
              <w:adjustRightInd w:val="0"/>
              <w:jc w:val="center"/>
            </w:pPr>
            <w:r w:rsidRPr="00A57B24">
              <w:t>16</w:t>
            </w:r>
          </w:p>
        </w:tc>
        <w:tc>
          <w:tcPr>
            <w:tcW w:w="8363" w:type="dxa"/>
          </w:tcPr>
          <w:p w14:paraId="5F98973C" w14:textId="77777777" w:rsidR="00177E8D" w:rsidRPr="00A57B24" w:rsidRDefault="00177E8D" w:rsidP="00833DE1">
            <w:pPr>
              <w:jc w:val="center"/>
              <w:rPr>
                <w:color w:val="000000"/>
              </w:rPr>
            </w:pPr>
            <w:r w:rsidRPr="00A57B24">
              <w:rPr>
                <w:color w:val="000000"/>
              </w:rPr>
              <w:t>37:26:010178</w:t>
            </w:r>
          </w:p>
        </w:tc>
      </w:tr>
      <w:tr w:rsidR="00177E8D" w:rsidRPr="00E54123" w14:paraId="3AA831C8" w14:textId="77777777" w:rsidTr="00833DE1">
        <w:tc>
          <w:tcPr>
            <w:tcW w:w="1277" w:type="dxa"/>
          </w:tcPr>
          <w:p w14:paraId="111F53AE" w14:textId="77777777" w:rsidR="00177E8D" w:rsidRPr="00A57B24" w:rsidRDefault="00177E8D" w:rsidP="00833DE1">
            <w:pPr>
              <w:widowControl w:val="0"/>
              <w:adjustRightInd w:val="0"/>
              <w:jc w:val="center"/>
            </w:pPr>
            <w:r>
              <w:t>17</w:t>
            </w:r>
          </w:p>
        </w:tc>
        <w:tc>
          <w:tcPr>
            <w:tcW w:w="8363" w:type="dxa"/>
          </w:tcPr>
          <w:p w14:paraId="79D9FC12" w14:textId="77777777" w:rsidR="00177E8D" w:rsidRPr="00A57B24" w:rsidRDefault="00177E8D" w:rsidP="00833DE1">
            <w:pPr>
              <w:jc w:val="center"/>
              <w:rPr>
                <w:color w:val="000000"/>
              </w:rPr>
            </w:pPr>
            <w:r w:rsidRPr="00A57B24">
              <w:rPr>
                <w:color w:val="000000"/>
              </w:rPr>
              <w:t>37:26:010180</w:t>
            </w:r>
          </w:p>
        </w:tc>
      </w:tr>
      <w:tr w:rsidR="00177E8D" w:rsidRPr="00E54123" w14:paraId="2D0F8604" w14:textId="77777777" w:rsidTr="00833DE1">
        <w:tc>
          <w:tcPr>
            <w:tcW w:w="1277" w:type="dxa"/>
          </w:tcPr>
          <w:p w14:paraId="618A8737" w14:textId="77777777" w:rsidR="00177E8D" w:rsidRPr="00A57B24" w:rsidRDefault="00177E8D" w:rsidP="00833DE1">
            <w:pPr>
              <w:widowControl w:val="0"/>
              <w:adjustRightInd w:val="0"/>
              <w:jc w:val="center"/>
            </w:pPr>
            <w:r>
              <w:t>18</w:t>
            </w:r>
          </w:p>
        </w:tc>
        <w:tc>
          <w:tcPr>
            <w:tcW w:w="8363" w:type="dxa"/>
          </w:tcPr>
          <w:p w14:paraId="1A7246B6" w14:textId="77777777" w:rsidR="00177E8D" w:rsidRPr="00A57B24" w:rsidRDefault="00177E8D" w:rsidP="00833DE1">
            <w:pPr>
              <w:jc w:val="center"/>
              <w:rPr>
                <w:color w:val="000000"/>
              </w:rPr>
            </w:pPr>
            <w:r w:rsidRPr="00A57B24">
              <w:rPr>
                <w:color w:val="000000"/>
              </w:rPr>
              <w:t>37:26:010182</w:t>
            </w:r>
          </w:p>
        </w:tc>
      </w:tr>
      <w:tr w:rsidR="00177E8D" w:rsidRPr="00E54123" w14:paraId="7DB833E3" w14:textId="77777777" w:rsidTr="00833DE1">
        <w:tc>
          <w:tcPr>
            <w:tcW w:w="1277" w:type="dxa"/>
          </w:tcPr>
          <w:p w14:paraId="47950F62" w14:textId="77777777" w:rsidR="00177E8D" w:rsidRPr="00A57B24" w:rsidRDefault="00177E8D" w:rsidP="00833DE1">
            <w:pPr>
              <w:widowControl w:val="0"/>
              <w:adjustRightInd w:val="0"/>
              <w:jc w:val="center"/>
            </w:pPr>
            <w:r>
              <w:t>19</w:t>
            </w:r>
          </w:p>
        </w:tc>
        <w:tc>
          <w:tcPr>
            <w:tcW w:w="8363" w:type="dxa"/>
          </w:tcPr>
          <w:p w14:paraId="3C7C0AD4" w14:textId="77777777" w:rsidR="00177E8D" w:rsidRPr="00A57B24" w:rsidRDefault="00177E8D" w:rsidP="00833DE1">
            <w:pPr>
              <w:jc w:val="center"/>
              <w:rPr>
                <w:color w:val="000000"/>
              </w:rPr>
            </w:pPr>
            <w:r w:rsidRPr="00A57B24">
              <w:rPr>
                <w:color w:val="000000"/>
              </w:rPr>
              <w:t>37:26:010183</w:t>
            </w:r>
          </w:p>
        </w:tc>
      </w:tr>
      <w:tr w:rsidR="00177E8D" w:rsidRPr="00E54123" w14:paraId="3B6344AC" w14:textId="77777777" w:rsidTr="00833DE1">
        <w:tc>
          <w:tcPr>
            <w:tcW w:w="1277" w:type="dxa"/>
          </w:tcPr>
          <w:p w14:paraId="1EAB999B" w14:textId="77777777" w:rsidR="00177E8D" w:rsidRPr="00A57B24" w:rsidRDefault="00177E8D" w:rsidP="00833DE1">
            <w:pPr>
              <w:widowControl w:val="0"/>
              <w:adjustRightInd w:val="0"/>
              <w:jc w:val="center"/>
            </w:pPr>
            <w:r>
              <w:t>20</w:t>
            </w:r>
          </w:p>
        </w:tc>
        <w:tc>
          <w:tcPr>
            <w:tcW w:w="8363" w:type="dxa"/>
          </w:tcPr>
          <w:p w14:paraId="383098D0" w14:textId="77777777" w:rsidR="00177E8D" w:rsidRPr="00A57B24" w:rsidRDefault="00177E8D" w:rsidP="00833DE1">
            <w:pPr>
              <w:jc w:val="center"/>
              <w:rPr>
                <w:color w:val="000000"/>
              </w:rPr>
            </w:pPr>
            <w:r w:rsidRPr="00A57B24">
              <w:rPr>
                <w:color w:val="000000"/>
              </w:rPr>
              <w:t>37:26:010184</w:t>
            </w:r>
          </w:p>
        </w:tc>
      </w:tr>
      <w:tr w:rsidR="00177E8D" w:rsidRPr="00E54123" w14:paraId="36E54A48" w14:textId="77777777" w:rsidTr="00833DE1">
        <w:tc>
          <w:tcPr>
            <w:tcW w:w="1277" w:type="dxa"/>
          </w:tcPr>
          <w:p w14:paraId="6A4E3D8B" w14:textId="77777777" w:rsidR="00177E8D" w:rsidRPr="00A57B24" w:rsidRDefault="00177E8D" w:rsidP="00833DE1">
            <w:pPr>
              <w:widowControl w:val="0"/>
              <w:adjustRightInd w:val="0"/>
              <w:jc w:val="center"/>
            </w:pPr>
            <w:r>
              <w:t>21</w:t>
            </w:r>
          </w:p>
        </w:tc>
        <w:tc>
          <w:tcPr>
            <w:tcW w:w="8363" w:type="dxa"/>
          </w:tcPr>
          <w:p w14:paraId="569BED23" w14:textId="77777777" w:rsidR="00177E8D" w:rsidRPr="00A57B24" w:rsidRDefault="00177E8D" w:rsidP="00833DE1">
            <w:pPr>
              <w:jc w:val="center"/>
              <w:rPr>
                <w:color w:val="000000"/>
              </w:rPr>
            </w:pPr>
            <w:r w:rsidRPr="00A57B24">
              <w:rPr>
                <w:color w:val="000000"/>
              </w:rPr>
              <w:t>37:26:020114</w:t>
            </w:r>
          </w:p>
        </w:tc>
      </w:tr>
      <w:tr w:rsidR="00177E8D" w:rsidRPr="00E54123" w14:paraId="37C7864A" w14:textId="77777777" w:rsidTr="00833DE1">
        <w:tc>
          <w:tcPr>
            <w:tcW w:w="1277" w:type="dxa"/>
          </w:tcPr>
          <w:p w14:paraId="155F7B95" w14:textId="77777777" w:rsidR="00177E8D" w:rsidRPr="00A57B24" w:rsidRDefault="00177E8D" w:rsidP="00833DE1">
            <w:pPr>
              <w:widowControl w:val="0"/>
              <w:adjustRightInd w:val="0"/>
              <w:jc w:val="center"/>
            </w:pPr>
            <w:r>
              <w:t>22</w:t>
            </w:r>
          </w:p>
        </w:tc>
        <w:tc>
          <w:tcPr>
            <w:tcW w:w="8363" w:type="dxa"/>
          </w:tcPr>
          <w:p w14:paraId="0B14CB4A" w14:textId="77777777" w:rsidR="00177E8D" w:rsidRPr="00A57B24" w:rsidRDefault="00177E8D" w:rsidP="00833DE1">
            <w:pPr>
              <w:jc w:val="center"/>
              <w:rPr>
                <w:color w:val="000000"/>
              </w:rPr>
            </w:pPr>
            <w:r w:rsidRPr="00A57B24">
              <w:rPr>
                <w:color w:val="000000"/>
              </w:rPr>
              <w:t>37:26:020105</w:t>
            </w:r>
          </w:p>
        </w:tc>
      </w:tr>
      <w:tr w:rsidR="00177E8D" w:rsidRPr="00E54123" w14:paraId="4FFDF215" w14:textId="77777777" w:rsidTr="00833DE1">
        <w:tc>
          <w:tcPr>
            <w:tcW w:w="1277" w:type="dxa"/>
          </w:tcPr>
          <w:p w14:paraId="7C778565" w14:textId="77777777" w:rsidR="00177E8D" w:rsidRPr="00A57B24" w:rsidRDefault="00177E8D" w:rsidP="00833DE1">
            <w:pPr>
              <w:widowControl w:val="0"/>
              <w:adjustRightInd w:val="0"/>
              <w:jc w:val="center"/>
            </w:pPr>
            <w:r>
              <w:t>23</w:t>
            </w:r>
          </w:p>
        </w:tc>
        <w:tc>
          <w:tcPr>
            <w:tcW w:w="8363" w:type="dxa"/>
          </w:tcPr>
          <w:p w14:paraId="10455C98" w14:textId="77777777" w:rsidR="00177E8D" w:rsidRPr="00A57B24" w:rsidRDefault="00177E8D" w:rsidP="00833DE1">
            <w:pPr>
              <w:jc w:val="center"/>
              <w:rPr>
                <w:color w:val="000000"/>
              </w:rPr>
            </w:pPr>
            <w:r w:rsidRPr="00A57B24">
              <w:rPr>
                <w:color w:val="000000"/>
              </w:rPr>
              <w:t>37:26:020106</w:t>
            </w:r>
          </w:p>
        </w:tc>
      </w:tr>
      <w:tr w:rsidR="00177E8D" w:rsidRPr="00E54123" w14:paraId="34636BE6" w14:textId="77777777" w:rsidTr="00833DE1">
        <w:tc>
          <w:tcPr>
            <w:tcW w:w="1277" w:type="dxa"/>
          </w:tcPr>
          <w:p w14:paraId="5C3CF8AD" w14:textId="77777777" w:rsidR="00177E8D" w:rsidRPr="00A57B24" w:rsidRDefault="00177E8D" w:rsidP="00833DE1">
            <w:pPr>
              <w:widowControl w:val="0"/>
              <w:adjustRightInd w:val="0"/>
              <w:jc w:val="center"/>
            </w:pPr>
            <w:r>
              <w:t>24</w:t>
            </w:r>
          </w:p>
        </w:tc>
        <w:tc>
          <w:tcPr>
            <w:tcW w:w="8363" w:type="dxa"/>
          </w:tcPr>
          <w:p w14:paraId="2A1CF804" w14:textId="77777777" w:rsidR="00177E8D" w:rsidRPr="00A57B24" w:rsidRDefault="00177E8D" w:rsidP="00833DE1">
            <w:pPr>
              <w:jc w:val="center"/>
              <w:rPr>
                <w:color w:val="000000"/>
              </w:rPr>
            </w:pPr>
            <w:r w:rsidRPr="00A57B24">
              <w:rPr>
                <w:color w:val="000000"/>
              </w:rPr>
              <w:t>37:26:020107</w:t>
            </w:r>
          </w:p>
        </w:tc>
      </w:tr>
      <w:tr w:rsidR="00177E8D" w:rsidRPr="00E54123" w14:paraId="0DDB471C" w14:textId="77777777" w:rsidTr="00833DE1">
        <w:tc>
          <w:tcPr>
            <w:tcW w:w="1277" w:type="dxa"/>
          </w:tcPr>
          <w:p w14:paraId="652F241B" w14:textId="77777777" w:rsidR="00177E8D" w:rsidRPr="00A57B24" w:rsidRDefault="00177E8D" w:rsidP="00833DE1">
            <w:pPr>
              <w:widowControl w:val="0"/>
              <w:adjustRightInd w:val="0"/>
              <w:jc w:val="center"/>
            </w:pPr>
            <w:r>
              <w:t>25</w:t>
            </w:r>
          </w:p>
        </w:tc>
        <w:tc>
          <w:tcPr>
            <w:tcW w:w="8363" w:type="dxa"/>
          </w:tcPr>
          <w:p w14:paraId="5C88F992" w14:textId="77777777" w:rsidR="00177E8D" w:rsidRPr="00A57B24" w:rsidRDefault="00177E8D" w:rsidP="00833DE1">
            <w:pPr>
              <w:jc w:val="center"/>
              <w:rPr>
                <w:color w:val="000000"/>
              </w:rPr>
            </w:pPr>
            <w:r w:rsidRPr="00A57B24">
              <w:rPr>
                <w:color w:val="000000"/>
              </w:rPr>
              <w:t>37:26:020108</w:t>
            </w:r>
          </w:p>
        </w:tc>
      </w:tr>
      <w:tr w:rsidR="00177E8D" w:rsidRPr="00E54123" w14:paraId="59B911DA" w14:textId="77777777" w:rsidTr="00833DE1">
        <w:tc>
          <w:tcPr>
            <w:tcW w:w="1277" w:type="dxa"/>
          </w:tcPr>
          <w:p w14:paraId="3043B452" w14:textId="77777777" w:rsidR="00177E8D" w:rsidRPr="00A57B24" w:rsidRDefault="00177E8D" w:rsidP="00833DE1">
            <w:pPr>
              <w:widowControl w:val="0"/>
              <w:adjustRightInd w:val="0"/>
              <w:jc w:val="center"/>
            </w:pPr>
            <w:r>
              <w:t>26</w:t>
            </w:r>
          </w:p>
        </w:tc>
        <w:tc>
          <w:tcPr>
            <w:tcW w:w="8363" w:type="dxa"/>
          </w:tcPr>
          <w:p w14:paraId="30697BA4" w14:textId="77777777" w:rsidR="00177E8D" w:rsidRPr="00A57B24" w:rsidRDefault="00177E8D" w:rsidP="00833DE1">
            <w:pPr>
              <w:jc w:val="center"/>
              <w:rPr>
                <w:color w:val="000000"/>
              </w:rPr>
            </w:pPr>
            <w:r w:rsidRPr="00A57B24">
              <w:rPr>
                <w:color w:val="000000"/>
              </w:rPr>
              <w:t>37:26:020109</w:t>
            </w:r>
          </w:p>
        </w:tc>
      </w:tr>
      <w:tr w:rsidR="00177E8D" w:rsidRPr="00E54123" w14:paraId="54273519" w14:textId="77777777" w:rsidTr="00833DE1">
        <w:tc>
          <w:tcPr>
            <w:tcW w:w="1277" w:type="dxa"/>
          </w:tcPr>
          <w:p w14:paraId="2BEEB8C8" w14:textId="77777777" w:rsidR="00177E8D" w:rsidRPr="00A57B24" w:rsidRDefault="00177E8D" w:rsidP="00833DE1">
            <w:pPr>
              <w:widowControl w:val="0"/>
              <w:adjustRightInd w:val="0"/>
              <w:jc w:val="center"/>
            </w:pPr>
            <w:r>
              <w:t>27</w:t>
            </w:r>
          </w:p>
        </w:tc>
        <w:tc>
          <w:tcPr>
            <w:tcW w:w="8363" w:type="dxa"/>
          </w:tcPr>
          <w:p w14:paraId="0033894E" w14:textId="77777777" w:rsidR="00177E8D" w:rsidRPr="00A57B24" w:rsidRDefault="00177E8D" w:rsidP="00833DE1">
            <w:pPr>
              <w:jc w:val="center"/>
              <w:rPr>
                <w:color w:val="000000"/>
              </w:rPr>
            </w:pPr>
            <w:r w:rsidRPr="00A57B24">
              <w:rPr>
                <w:color w:val="000000"/>
              </w:rPr>
              <w:t>37:26:020201</w:t>
            </w:r>
          </w:p>
        </w:tc>
      </w:tr>
      <w:tr w:rsidR="00177E8D" w:rsidRPr="00E54123" w14:paraId="154ED02A" w14:textId="77777777" w:rsidTr="00833DE1">
        <w:tc>
          <w:tcPr>
            <w:tcW w:w="1277" w:type="dxa"/>
          </w:tcPr>
          <w:p w14:paraId="7F2CF006" w14:textId="77777777" w:rsidR="00177E8D" w:rsidRPr="00A57B24" w:rsidRDefault="00177E8D" w:rsidP="00833DE1">
            <w:pPr>
              <w:widowControl w:val="0"/>
              <w:adjustRightInd w:val="0"/>
              <w:jc w:val="center"/>
            </w:pPr>
            <w:r>
              <w:t>28</w:t>
            </w:r>
          </w:p>
        </w:tc>
        <w:tc>
          <w:tcPr>
            <w:tcW w:w="8363" w:type="dxa"/>
          </w:tcPr>
          <w:p w14:paraId="7A010CA3" w14:textId="77777777" w:rsidR="00177E8D" w:rsidRPr="00A57B24" w:rsidRDefault="00177E8D" w:rsidP="00833DE1">
            <w:pPr>
              <w:jc w:val="center"/>
              <w:rPr>
                <w:color w:val="000000"/>
              </w:rPr>
            </w:pPr>
            <w:r w:rsidRPr="00A57B24">
              <w:rPr>
                <w:color w:val="000000"/>
              </w:rPr>
              <w:t>37:26:020202</w:t>
            </w:r>
          </w:p>
        </w:tc>
      </w:tr>
      <w:tr w:rsidR="00177E8D" w:rsidRPr="00E54123" w14:paraId="6C5E5ED4" w14:textId="77777777" w:rsidTr="00833DE1">
        <w:tc>
          <w:tcPr>
            <w:tcW w:w="1277" w:type="dxa"/>
          </w:tcPr>
          <w:p w14:paraId="0B9493FB" w14:textId="77777777" w:rsidR="00177E8D" w:rsidRPr="00A57B24" w:rsidRDefault="00177E8D" w:rsidP="00833DE1">
            <w:pPr>
              <w:widowControl w:val="0"/>
              <w:adjustRightInd w:val="0"/>
              <w:jc w:val="center"/>
            </w:pPr>
            <w:r>
              <w:t>29</w:t>
            </w:r>
          </w:p>
        </w:tc>
        <w:tc>
          <w:tcPr>
            <w:tcW w:w="8363" w:type="dxa"/>
          </w:tcPr>
          <w:p w14:paraId="5DFDCAEA" w14:textId="77777777" w:rsidR="00177E8D" w:rsidRPr="00A57B24" w:rsidRDefault="00177E8D" w:rsidP="00833DE1">
            <w:pPr>
              <w:jc w:val="center"/>
              <w:rPr>
                <w:color w:val="000000"/>
              </w:rPr>
            </w:pPr>
            <w:r w:rsidRPr="00A57B24">
              <w:rPr>
                <w:color w:val="000000"/>
              </w:rPr>
              <w:t>37:26:020203</w:t>
            </w:r>
          </w:p>
        </w:tc>
      </w:tr>
      <w:tr w:rsidR="00177E8D" w:rsidRPr="00E54123" w14:paraId="3A7A3452" w14:textId="77777777" w:rsidTr="00833DE1">
        <w:tc>
          <w:tcPr>
            <w:tcW w:w="1277" w:type="dxa"/>
          </w:tcPr>
          <w:p w14:paraId="7B68D376" w14:textId="77777777" w:rsidR="00177E8D" w:rsidRPr="00A57B24" w:rsidRDefault="00177E8D" w:rsidP="00833DE1">
            <w:pPr>
              <w:widowControl w:val="0"/>
              <w:adjustRightInd w:val="0"/>
              <w:jc w:val="center"/>
            </w:pPr>
            <w:r>
              <w:lastRenderedPageBreak/>
              <w:t>30</w:t>
            </w:r>
          </w:p>
        </w:tc>
        <w:tc>
          <w:tcPr>
            <w:tcW w:w="8363" w:type="dxa"/>
          </w:tcPr>
          <w:p w14:paraId="7F855E28" w14:textId="77777777" w:rsidR="00177E8D" w:rsidRPr="00A57B24" w:rsidRDefault="00177E8D" w:rsidP="00833DE1">
            <w:pPr>
              <w:jc w:val="center"/>
              <w:rPr>
                <w:color w:val="000000"/>
              </w:rPr>
            </w:pPr>
            <w:r w:rsidRPr="00A57B24">
              <w:rPr>
                <w:color w:val="000000"/>
              </w:rPr>
              <w:t>37:26:010256</w:t>
            </w:r>
          </w:p>
        </w:tc>
      </w:tr>
      <w:tr w:rsidR="00177E8D" w:rsidRPr="00E54123" w14:paraId="1A7E677E" w14:textId="77777777" w:rsidTr="00833DE1">
        <w:tc>
          <w:tcPr>
            <w:tcW w:w="1277" w:type="dxa"/>
          </w:tcPr>
          <w:p w14:paraId="7D35F724" w14:textId="77777777" w:rsidR="00177E8D" w:rsidRPr="00A57B24" w:rsidRDefault="00177E8D" w:rsidP="00833DE1">
            <w:pPr>
              <w:widowControl w:val="0"/>
              <w:adjustRightInd w:val="0"/>
              <w:jc w:val="center"/>
            </w:pPr>
            <w:r>
              <w:t>31</w:t>
            </w:r>
          </w:p>
        </w:tc>
        <w:tc>
          <w:tcPr>
            <w:tcW w:w="8363" w:type="dxa"/>
          </w:tcPr>
          <w:p w14:paraId="1A57199D" w14:textId="77777777" w:rsidR="00177E8D" w:rsidRPr="00A57B24" w:rsidRDefault="00177E8D" w:rsidP="00833DE1">
            <w:pPr>
              <w:jc w:val="center"/>
              <w:rPr>
                <w:color w:val="000000"/>
              </w:rPr>
            </w:pPr>
            <w:r w:rsidRPr="00A57B24">
              <w:rPr>
                <w:color w:val="000000"/>
              </w:rPr>
              <w:t>37:26:010255</w:t>
            </w:r>
          </w:p>
        </w:tc>
      </w:tr>
      <w:tr w:rsidR="00177E8D" w:rsidRPr="00E54123" w14:paraId="5520621E" w14:textId="77777777" w:rsidTr="00833DE1">
        <w:tc>
          <w:tcPr>
            <w:tcW w:w="1277" w:type="dxa"/>
          </w:tcPr>
          <w:p w14:paraId="7E54FCE0" w14:textId="77777777" w:rsidR="00177E8D" w:rsidRPr="00A57B24" w:rsidRDefault="00177E8D" w:rsidP="00833DE1">
            <w:pPr>
              <w:widowControl w:val="0"/>
              <w:adjustRightInd w:val="0"/>
              <w:jc w:val="center"/>
            </w:pPr>
            <w:r>
              <w:t>32</w:t>
            </w:r>
          </w:p>
        </w:tc>
        <w:tc>
          <w:tcPr>
            <w:tcW w:w="8363" w:type="dxa"/>
          </w:tcPr>
          <w:p w14:paraId="1D760EBE" w14:textId="77777777" w:rsidR="00177E8D" w:rsidRPr="00A57B24" w:rsidRDefault="00177E8D" w:rsidP="00833DE1">
            <w:pPr>
              <w:jc w:val="center"/>
              <w:rPr>
                <w:color w:val="000000"/>
              </w:rPr>
            </w:pPr>
            <w:r w:rsidRPr="00A57B24">
              <w:rPr>
                <w:color w:val="000000"/>
              </w:rPr>
              <w:t>37:26:010252</w:t>
            </w:r>
          </w:p>
        </w:tc>
      </w:tr>
    </w:tbl>
    <w:p w14:paraId="56610398" w14:textId="77777777" w:rsidR="00177E8D" w:rsidRPr="0038601A" w:rsidRDefault="00177E8D" w:rsidP="00177E8D">
      <w:pPr>
        <w:pStyle w:val="ConsPlusNormal"/>
        <w:ind w:firstLine="540"/>
        <w:jc w:val="both"/>
        <w:rPr>
          <w:rFonts w:ascii="Times New Roman" w:hAnsi="Times New Roman" w:cs="Times New Roman"/>
          <w:sz w:val="28"/>
          <w:szCs w:val="28"/>
        </w:rPr>
      </w:pPr>
    </w:p>
    <w:p w14:paraId="62D3D13B" w14:textId="77777777" w:rsidR="00177E8D" w:rsidRPr="0038601A" w:rsidRDefault="00177E8D" w:rsidP="00177E8D">
      <w:pPr>
        <w:pStyle w:val="ConsPlusTitle"/>
        <w:jc w:val="center"/>
        <w:outlineLvl w:val="1"/>
        <w:rPr>
          <w:rFonts w:ascii="Times New Roman" w:hAnsi="Times New Roman" w:cs="Times New Roman"/>
          <w:sz w:val="28"/>
          <w:szCs w:val="28"/>
        </w:rPr>
      </w:pPr>
      <w:r w:rsidRPr="0038601A">
        <w:rPr>
          <w:rFonts w:ascii="Times New Roman" w:hAnsi="Times New Roman" w:cs="Times New Roman"/>
          <w:sz w:val="28"/>
          <w:szCs w:val="28"/>
        </w:rPr>
        <w:t>3. Цель (цели) и ожидаемые результаты реализации Программы</w:t>
      </w:r>
    </w:p>
    <w:p w14:paraId="730EBDAA" w14:textId="77777777" w:rsidR="00177E8D" w:rsidRPr="0038601A" w:rsidRDefault="00177E8D" w:rsidP="00177E8D">
      <w:pPr>
        <w:pStyle w:val="ConsPlusNormal"/>
        <w:jc w:val="center"/>
        <w:rPr>
          <w:rFonts w:ascii="Times New Roman" w:hAnsi="Times New Roman" w:cs="Times New Roman"/>
          <w:sz w:val="28"/>
          <w:szCs w:val="28"/>
        </w:rPr>
      </w:pPr>
    </w:p>
    <w:p w14:paraId="178F1EEB" w14:textId="77777777" w:rsidR="00177E8D" w:rsidRPr="0038601A" w:rsidRDefault="00177E8D" w:rsidP="00177E8D">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Цель Программы - обеспечение эффективного управления муници</w:t>
      </w:r>
      <w:r>
        <w:rPr>
          <w:rFonts w:ascii="Times New Roman" w:hAnsi="Times New Roman" w:cs="Times New Roman"/>
          <w:sz w:val="28"/>
          <w:szCs w:val="28"/>
        </w:rPr>
        <w:t>пальным имуществом городского округа Тейково</w:t>
      </w:r>
      <w:r w:rsidRPr="0038601A">
        <w:rPr>
          <w:rFonts w:ascii="Times New Roman" w:hAnsi="Times New Roman" w:cs="Times New Roman"/>
          <w:sz w:val="28"/>
          <w:szCs w:val="28"/>
        </w:rPr>
        <w:t>.</w:t>
      </w:r>
    </w:p>
    <w:p w14:paraId="68A1D018"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Достижение цели предусматривает решение следующих задач:</w:t>
      </w:r>
    </w:p>
    <w:p w14:paraId="22B927CD" w14:textId="77777777" w:rsidR="00177E8D" w:rsidRPr="0038601A" w:rsidRDefault="00177E8D" w:rsidP="00177E8D">
      <w:pPr>
        <w:pStyle w:val="ConsPlusNormal"/>
        <w:ind w:firstLine="539"/>
        <w:jc w:val="both"/>
        <w:rPr>
          <w:rFonts w:ascii="Times New Roman" w:hAnsi="Times New Roman" w:cs="Times New Roman"/>
          <w:sz w:val="28"/>
          <w:szCs w:val="28"/>
        </w:rPr>
      </w:pPr>
      <w:r w:rsidRPr="0038601A">
        <w:rPr>
          <w:rFonts w:ascii="Times New Roman" w:hAnsi="Times New Roman" w:cs="Times New Roman"/>
          <w:sz w:val="28"/>
          <w:szCs w:val="28"/>
        </w:rPr>
        <w:t>- обеспечение своевременного и полного поступления в бюджет города</w:t>
      </w:r>
      <w:r>
        <w:rPr>
          <w:rFonts w:ascii="Times New Roman" w:hAnsi="Times New Roman" w:cs="Times New Roman"/>
          <w:sz w:val="28"/>
          <w:szCs w:val="28"/>
        </w:rPr>
        <w:t xml:space="preserve"> Тейково</w:t>
      </w:r>
      <w:r w:rsidRPr="0038601A">
        <w:rPr>
          <w:rFonts w:ascii="Times New Roman" w:hAnsi="Times New Roman" w:cs="Times New Roman"/>
          <w:sz w:val="28"/>
          <w:szCs w:val="28"/>
        </w:rPr>
        <w:t xml:space="preserve"> доходов от использования имущества, находящегося в муниципальной собственности;</w:t>
      </w:r>
    </w:p>
    <w:p w14:paraId="34389959" w14:textId="77777777" w:rsidR="00177E8D" w:rsidRPr="0038601A" w:rsidRDefault="00177E8D" w:rsidP="00177E8D">
      <w:pPr>
        <w:pStyle w:val="ConsPlusNormal"/>
        <w:ind w:firstLine="539"/>
        <w:jc w:val="both"/>
        <w:rPr>
          <w:rFonts w:ascii="Times New Roman" w:hAnsi="Times New Roman" w:cs="Times New Roman"/>
          <w:sz w:val="28"/>
          <w:szCs w:val="28"/>
        </w:rPr>
      </w:pPr>
      <w:r w:rsidRPr="0038601A">
        <w:rPr>
          <w:rFonts w:ascii="Times New Roman" w:hAnsi="Times New Roman" w:cs="Times New Roman"/>
          <w:sz w:val="28"/>
          <w:szCs w:val="28"/>
        </w:rPr>
        <w:t>-обеспечение содержания жилищного фонда, находящегося в муниципальной собственности;</w:t>
      </w:r>
    </w:p>
    <w:p w14:paraId="7A5FB5CF" w14:textId="77777777" w:rsidR="00177E8D" w:rsidRPr="0038601A" w:rsidRDefault="00177E8D" w:rsidP="00177E8D">
      <w:pPr>
        <w:pStyle w:val="ConsPlusNormal"/>
        <w:ind w:firstLine="539"/>
        <w:jc w:val="both"/>
        <w:rPr>
          <w:rFonts w:ascii="Times New Roman" w:hAnsi="Times New Roman" w:cs="Times New Roman"/>
          <w:sz w:val="28"/>
          <w:szCs w:val="28"/>
        </w:rPr>
      </w:pPr>
      <w:r w:rsidRPr="0038601A">
        <w:rPr>
          <w:rFonts w:ascii="Times New Roman" w:hAnsi="Times New Roman" w:cs="Times New Roman"/>
          <w:sz w:val="28"/>
          <w:szCs w:val="28"/>
        </w:rPr>
        <w:t>-развитие и сопровождение автоматизированной информационной системы по управлению муниципальным имуществом;</w:t>
      </w:r>
    </w:p>
    <w:p w14:paraId="44CEB52B" w14:textId="77777777" w:rsidR="00177E8D" w:rsidRPr="0038601A" w:rsidRDefault="00177E8D" w:rsidP="00177E8D">
      <w:pPr>
        <w:pStyle w:val="ConsPlusNormal"/>
        <w:ind w:firstLine="539"/>
        <w:jc w:val="both"/>
        <w:rPr>
          <w:rFonts w:ascii="Times New Roman" w:hAnsi="Times New Roman" w:cs="Times New Roman"/>
          <w:sz w:val="28"/>
          <w:szCs w:val="28"/>
        </w:rPr>
      </w:pPr>
      <w:r w:rsidRPr="0038601A">
        <w:rPr>
          <w:rFonts w:ascii="Times New Roman" w:hAnsi="Times New Roman" w:cs="Times New Roman"/>
          <w:sz w:val="28"/>
          <w:szCs w:val="28"/>
        </w:rPr>
        <w:t>- постановка на кадастровый учет и регистрация права муниципальной собственности на муниципальные объекты недвижимого имущества;</w:t>
      </w:r>
    </w:p>
    <w:p w14:paraId="49090CE9"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Доходы бюджета города </w:t>
      </w:r>
      <w:r>
        <w:rPr>
          <w:rFonts w:ascii="Times New Roman" w:hAnsi="Times New Roman" w:cs="Times New Roman"/>
          <w:sz w:val="28"/>
          <w:szCs w:val="28"/>
        </w:rPr>
        <w:t xml:space="preserve">Тейково </w:t>
      </w:r>
      <w:r w:rsidRPr="0038601A">
        <w:rPr>
          <w:rFonts w:ascii="Times New Roman" w:hAnsi="Times New Roman" w:cs="Times New Roman"/>
          <w:sz w:val="28"/>
          <w:szCs w:val="28"/>
        </w:rPr>
        <w:t xml:space="preserve">от использования имущества будут иметь тенденцию к снижению, однако, их ежегодный объем не опустится ниже </w:t>
      </w:r>
      <w:r>
        <w:rPr>
          <w:rFonts w:ascii="Times New Roman" w:hAnsi="Times New Roman" w:cs="Times New Roman"/>
          <w:sz w:val="28"/>
          <w:szCs w:val="28"/>
        </w:rPr>
        <w:t xml:space="preserve">10,0 </w:t>
      </w:r>
      <w:r w:rsidRPr="0038601A">
        <w:rPr>
          <w:rFonts w:ascii="Times New Roman" w:hAnsi="Times New Roman" w:cs="Times New Roman"/>
          <w:sz w:val="28"/>
          <w:szCs w:val="28"/>
        </w:rPr>
        <w:t>млн</w:t>
      </w:r>
      <w:r>
        <w:rPr>
          <w:rFonts w:ascii="Times New Roman" w:hAnsi="Times New Roman" w:cs="Times New Roman"/>
          <w:sz w:val="28"/>
          <w:szCs w:val="28"/>
        </w:rPr>
        <w:t>.</w:t>
      </w:r>
      <w:r w:rsidRPr="0038601A">
        <w:rPr>
          <w:rFonts w:ascii="Times New Roman" w:hAnsi="Times New Roman" w:cs="Times New Roman"/>
          <w:sz w:val="28"/>
          <w:szCs w:val="28"/>
        </w:rPr>
        <w:t>руб.</w:t>
      </w:r>
    </w:p>
    <w:p w14:paraId="7B411BC3"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Будет осуществляться поддержание высокого уровня автоматизации административно-управленческих процессов по управлению муниципальным имуществом и обеспечение взаимодействия с внешними информационными системами в условиях изменяющихся требований к составу обрабатываемой информации и решаемым задачам, обеспечение готовности к массовому предоставлению муниципальных услуг в сфере управления имуществом с использованием информационно-коммуникационных технологий.</w:t>
      </w:r>
    </w:p>
    <w:p w14:paraId="0BD2EEDF"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В ходе реализации Программы будет реализовано полномочие муниципального образования по содержанию муниципального жилищного фонда города.</w:t>
      </w:r>
    </w:p>
    <w:p w14:paraId="36228B33" w14:textId="77777777" w:rsidR="00177E8D" w:rsidRPr="0038601A" w:rsidRDefault="00177E8D" w:rsidP="00177E8D">
      <w:pPr>
        <w:pStyle w:val="ConsPlusNormal"/>
        <w:spacing w:before="280"/>
        <w:ind w:firstLine="540"/>
        <w:jc w:val="both"/>
        <w:rPr>
          <w:rFonts w:ascii="Times New Roman" w:hAnsi="Times New Roman" w:cs="Times New Roman"/>
          <w:sz w:val="28"/>
          <w:szCs w:val="28"/>
        </w:rPr>
      </w:pPr>
      <w:r w:rsidRPr="0038601A">
        <w:rPr>
          <w:rFonts w:ascii="Times New Roman" w:hAnsi="Times New Roman" w:cs="Times New Roman"/>
          <w:sz w:val="28"/>
          <w:szCs w:val="28"/>
        </w:rPr>
        <w:t>Таблица 3. Сведения о целевых индикаторах (показателях) реализации Программы</w:t>
      </w:r>
    </w:p>
    <w:p w14:paraId="6642E11E" w14:textId="77777777" w:rsidR="00177E8D" w:rsidRPr="0038601A" w:rsidRDefault="00177E8D" w:rsidP="00177E8D">
      <w:pPr>
        <w:pStyle w:val="ConsPlusNormal"/>
        <w:ind w:firstLine="540"/>
        <w:jc w:val="both"/>
        <w:rPr>
          <w:rFonts w:ascii="Times New Roman" w:hAnsi="Times New Roman" w:cs="Times New Roman"/>
          <w:sz w:val="28"/>
          <w:szCs w:val="28"/>
        </w:rPr>
      </w:pPr>
    </w:p>
    <w:tbl>
      <w:tblPr>
        <w:tblW w:w="10916"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28"/>
        <w:gridCol w:w="767"/>
        <w:gridCol w:w="850"/>
        <w:gridCol w:w="1134"/>
        <w:gridCol w:w="993"/>
        <w:gridCol w:w="992"/>
        <w:gridCol w:w="850"/>
        <w:gridCol w:w="709"/>
        <w:gridCol w:w="709"/>
        <w:gridCol w:w="709"/>
        <w:gridCol w:w="709"/>
      </w:tblGrid>
      <w:tr w:rsidR="00177E8D" w:rsidRPr="0038601A" w14:paraId="181FFBD1" w14:textId="77777777" w:rsidTr="00833DE1">
        <w:tc>
          <w:tcPr>
            <w:tcW w:w="566" w:type="dxa"/>
          </w:tcPr>
          <w:p w14:paraId="2EC32194" w14:textId="77777777" w:rsidR="00177E8D" w:rsidRPr="00C80678" w:rsidRDefault="00177E8D" w:rsidP="00833DE1">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№п/п</w:t>
            </w:r>
          </w:p>
        </w:tc>
        <w:tc>
          <w:tcPr>
            <w:tcW w:w="1928" w:type="dxa"/>
          </w:tcPr>
          <w:p w14:paraId="0EEBF0E7" w14:textId="77777777" w:rsidR="00177E8D" w:rsidRPr="00C80678" w:rsidRDefault="00177E8D" w:rsidP="00833DE1">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Наименование целевого индикатора (показателя)</w:t>
            </w:r>
          </w:p>
        </w:tc>
        <w:tc>
          <w:tcPr>
            <w:tcW w:w="767" w:type="dxa"/>
          </w:tcPr>
          <w:p w14:paraId="0C8581FF" w14:textId="77777777" w:rsidR="00177E8D" w:rsidRPr="00C80678" w:rsidRDefault="00177E8D" w:rsidP="00833DE1">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Ед. изм.</w:t>
            </w:r>
          </w:p>
        </w:tc>
        <w:tc>
          <w:tcPr>
            <w:tcW w:w="850" w:type="dxa"/>
          </w:tcPr>
          <w:p w14:paraId="78D8D053" w14:textId="77777777" w:rsidR="00177E8D" w:rsidRPr="00C80678" w:rsidRDefault="00177E8D" w:rsidP="00833DE1">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2020 год, факт</w:t>
            </w:r>
          </w:p>
        </w:tc>
        <w:tc>
          <w:tcPr>
            <w:tcW w:w="1134" w:type="dxa"/>
          </w:tcPr>
          <w:p w14:paraId="30BD054D" w14:textId="77777777" w:rsidR="00177E8D" w:rsidRDefault="00177E8D" w:rsidP="00833DE1">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 xml:space="preserve">2021 </w:t>
            </w:r>
          </w:p>
          <w:p w14:paraId="5E812C45" w14:textId="77777777" w:rsidR="00177E8D" w:rsidRDefault="00177E8D" w:rsidP="00833DE1">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 xml:space="preserve">год, </w:t>
            </w:r>
          </w:p>
          <w:p w14:paraId="1C8C2FFB" w14:textId="77777777" w:rsidR="00177E8D" w:rsidRPr="00C80678" w:rsidRDefault="00177E8D" w:rsidP="00833DE1">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факт</w:t>
            </w:r>
          </w:p>
        </w:tc>
        <w:tc>
          <w:tcPr>
            <w:tcW w:w="993" w:type="dxa"/>
          </w:tcPr>
          <w:p w14:paraId="49196CA7" w14:textId="77777777" w:rsidR="00177E8D" w:rsidRPr="00487D2E" w:rsidRDefault="00177E8D" w:rsidP="00833DE1">
            <w:pPr>
              <w:pStyle w:val="ConsPlusNormal"/>
              <w:jc w:val="center"/>
              <w:rPr>
                <w:rFonts w:ascii="Times New Roman" w:hAnsi="Times New Roman" w:cs="Times New Roman"/>
                <w:sz w:val="24"/>
                <w:szCs w:val="24"/>
              </w:rPr>
            </w:pPr>
            <w:r w:rsidRPr="00487D2E">
              <w:rPr>
                <w:rFonts w:ascii="Times New Roman" w:hAnsi="Times New Roman" w:cs="Times New Roman"/>
                <w:sz w:val="24"/>
                <w:szCs w:val="24"/>
              </w:rPr>
              <w:t xml:space="preserve">2022 год, </w:t>
            </w:r>
          </w:p>
          <w:p w14:paraId="6F6A0C8B" w14:textId="77777777" w:rsidR="00177E8D" w:rsidRPr="00487D2E" w:rsidRDefault="00177E8D" w:rsidP="00833DE1">
            <w:pPr>
              <w:pStyle w:val="ConsPlusNormal"/>
              <w:jc w:val="center"/>
              <w:rPr>
                <w:rFonts w:ascii="Times New Roman" w:hAnsi="Times New Roman" w:cs="Times New Roman"/>
                <w:sz w:val="24"/>
                <w:szCs w:val="24"/>
              </w:rPr>
            </w:pPr>
            <w:r w:rsidRPr="00487D2E">
              <w:rPr>
                <w:rFonts w:ascii="Times New Roman" w:hAnsi="Times New Roman" w:cs="Times New Roman"/>
                <w:sz w:val="24"/>
                <w:szCs w:val="24"/>
              </w:rPr>
              <w:t>факт</w:t>
            </w:r>
          </w:p>
        </w:tc>
        <w:tc>
          <w:tcPr>
            <w:tcW w:w="992" w:type="dxa"/>
          </w:tcPr>
          <w:p w14:paraId="52703472" w14:textId="77777777" w:rsidR="00177E8D" w:rsidRPr="00487D2E" w:rsidRDefault="00177E8D" w:rsidP="00833DE1">
            <w:pPr>
              <w:pStyle w:val="ConsPlusNormal"/>
              <w:jc w:val="center"/>
              <w:rPr>
                <w:rFonts w:ascii="Times New Roman" w:hAnsi="Times New Roman" w:cs="Times New Roman"/>
                <w:sz w:val="24"/>
                <w:szCs w:val="24"/>
              </w:rPr>
            </w:pPr>
            <w:r w:rsidRPr="00487D2E">
              <w:rPr>
                <w:rFonts w:ascii="Times New Roman" w:hAnsi="Times New Roman" w:cs="Times New Roman"/>
                <w:sz w:val="24"/>
                <w:szCs w:val="24"/>
              </w:rPr>
              <w:t xml:space="preserve">2023 год, </w:t>
            </w:r>
          </w:p>
          <w:p w14:paraId="3598CE4F" w14:textId="77777777" w:rsidR="00177E8D" w:rsidRPr="00487D2E" w:rsidRDefault="00177E8D" w:rsidP="00833DE1">
            <w:pPr>
              <w:pStyle w:val="ConsPlusNormal"/>
              <w:jc w:val="center"/>
              <w:rPr>
                <w:rFonts w:ascii="Times New Roman" w:hAnsi="Times New Roman" w:cs="Times New Roman"/>
                <w:sz w:val="24"/>
                <w:szCs w:val="24"/>
              </w:rPr>
            </w:pPr>
            <w:r w:rsidRPr="00487D2E">
              <w:rPr>
                <w:rFonts w:ascii="Times New Roman" w:hAnsi="Times New Roman" w:cs="Times New Roman"/>
                <w:sz w:val="24"/>
                <w:szCs w:val="24"/>
              </w:rPr>
              <w:t>факт</w:t>
            </w:r>
          </w:p>
        </w:tc>
        <w:tc>
          <w:tcPr>
            <w:tcW w:w="850" w:type="dxa"/>
          </w:tcPr>
          <w:p w14:paraId="422F7ED2" w14:textId="77777777" w:rsidR="00177E8D" w:rsidRPr="00487D2E" w:rsidRDefault="00177E8D" w:rsidP="00833DE1">
            <w:pPr>
              <w:pStyle w:val="ConsPlusNormal"/>
              <w:jc w:val="center"/>
              <w:rPr>
                <w:rFonts w:ascii="Times New Roman" w:hAnsi="Times New Roman" w:cs="Times New Roman"/>
                <w:sz w:val="24"/>
                <w:szCs w:val="24"/>
              </w:rPr>
            </w:pPr>
            <w:r w:rsidRPr="00487D2E">
              <w:rPr>
                <w:rFonts w:ascii="Times New Roman" w:hAnsi="Times New Roman" w:cs="Times New Roman"/>
                <w:sz w:val="24"/>
                <w:szCs w:val="24"/>
              </w:rPr>
              <w:t>2024 год</w:t>
            </w:r>
          </w:p>
        </w:tc>
        <w:tc>
          <w:tcPr>
            <w:tcW w:w="709" w:type="dxa"/>
          </w:tcPr>
          <w:p w14:paraId="33211B20" w14:textId="77777777" w:rsidR="00177E8D" w:rsidRPr="00487D2E" w:rsidRDefault="00177E8D" w:rsidP="00833DE1">
            <w:pPr>
              <w:pStyle w:val="ConsPlusNormal"/>
              <w:jc w:val="center"/>
              <w:rPr>
                <w:rFonts w:ascii="Times New Roman" w:hAnsi="Times New Roman" w:cs="Times New Roman"/>
                <w:sz w:val="24"/>
                <w:szCs w:val="24"/>
              </w:rPr>
            </w:pPr>
            <w:r w:rsidRPr="00487D2E">
              <w:rPr>
                <w:rFonts w:ascii="Times New Roman" w:hAnsi="Times New Roman" w:cs="Times New Roman"/>
                <w:sz w:val="24"/>
                <w:szCs w:val="24"/>
              </w:rPr>
              <w:t>2025 год</w:t>
            </w:r>
          </w:p>
        </w:tc>
        <w:tc>
          <w:tcPr>
            <w:tcW w:w="709" w:type="dxa"/>
          </w:tcPr>
          <w:p w14:paraId="181A767D" w14:textId="77777777" w:rsidR="00177E8D" w:rsidRPr="00487D2E" w:rsidRDefault="00177E8D" w:rsidP="00833DE1">
            <w:pPr>
              <w:pStyle w:val="ConsPlusNormal"/>
              <w:jc w:val="center"/>
              <w:rPr>
                <w:rFonts w:ascii="Times New Roman" w:hAnsi="Times New Roman" w:cs="Times New Roman"/>
                <w:sz w:val="24"/>
                <w:szCs w:val="24"/>
              </w:rPr>
            </w:pPr>
            <w:r w:rsidRPr="00487D2E">
              <w:rPr>
                <w:rFonts w:ascii="Times New Roman" w:hAnsi="Times New Roman" w:cs="Times New Roman"/>
                <w:sz w:val="24"/>
                <w:szCs w:val="24"/>
              </w:rPr>
              <w:t>2026 год</w:t>
            </w:r>
          </w:p>
        </w:tc>
        <w:tc>
          <w:tcPr>
            <w:tcW w:w="709" w:type="dxa"/>
          </w:tcPr>
          <w:p w14:paraId="4A406769" w14:textId="77777777" w:rsidR="00177E8D" w:rsidRPr="00C80678" w:rsidRDefault="00177E8D" w:rsidP="00833DE1">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2027 год</w:t>
            </w:r>
          </w:p>
        </w:tc>
        <w:tc>
          <w:tcPr>
            <w:tcW w:w="709" w:type="dxa"/>
          </w:tcPr>
          <w:p w14:paraId="23CC045B" w14:textId="77777777" w:rsidR="00177E8D" w:rsidRPr="00C80678" w:rsidRDefault="00177E8D" w:rsidP="00833DE1">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2028</w:t>
            </w:r>
          </w:p>
          <w:p w14:paraId="64CFEF66" w14:textId="77777777" w:rsidR="00177E8D" w:rsidRPr="00C80678" w:rsidRDefault="00177E8D" w:rsidP="00833DE1">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год</w:t>
            </w:r>
          </w:p>
        </w:tc>
      </w:tr>
      <w:tr w:rsidR="00177E8D" w:rsidRPr="00C80678" w14:paraId="716388C2" w14:textId="77777777" w:rsidTr="00833DE1">
        <w:tc>
          <w:tcPr>
            <w:tcW w:w="566" w:type="dxa"/>
          </w:tcPr>
          <w:p w14:paraId="1E0C39A6" w14:textId="77777777" w:rsidR="00177E8D" w:rsidRPr="00C80678" w:rsidRDefault="00177E8D" w:rsidP="00833DE1">
            <w:pPr>
              <w:pStyle w:val="ConsPlusNormal"/>
              <w:jc w:val="both"/>
              <w:rPr>
                <w:rFonts w:ascii="Times New Roman" w:hAnsi="Times New Roman" w:cs="Times New Roman"/>
                <w:sz w:val="24"/>
                <w:szCs w:val="24"/>
              </w:rPr>
            </w:pPr>
            <w:r w:rsidRPr="00C80678">
              <w:rPr>
                <w:rFonts w:ascii="Times New Roman" w:hAnsi="Times New Roman" w:cs="Times New Roman"/>
                <w:sz w:val="24"/>
                <w:szCs w:val="24"/>
              </w:rPr>
              <w:t>1</w:t>
            </w:r>
          </w:p>
        </w:tc>
        <w:tc>
          <w:tcPr>
            <w:tcW w:w="1928" w:type="dxa"/>
          </w:tcPr>
          <w:p w14:paraId="560C5C09" w14:textId="77777777" w:rsidR="00177E8D" w:rsidRPr="00C80678" w:rsidRDefault="00177E8D" w:rsidP="00833DE1">
            <w:pPr>
              <w:pStyle w:val="ConsPlusNormal"/>
              <w:jc w:val="both"/>
              <w:rPr>
                <w:rFonts w:ascii="Times New Roman" w:hAnsi="Times New Roman" w:cs="Times New Roman"/>
                <w:sz w:val="24"/>
                <w:szCs w:val="24"/>
              </w:rPr>
            </w:pPr>
            <w:r w:rsidRPr="00C80678">
              <w:rPr>
                <w:rFonts w:ascii="Times New Roman" w:hAnsi="Times New Roman" w:cs="Times New Roman"/>
                <w:sz w:val="24"/>
                <w:szCs w:val="24"/>
              </w:rPr>
              <w:t xml:space="preserve">Общий объем поступлений в бюджет города доходов от использования имущества, </w:t>
            </w:r>
            <w:r w:rsidRPr="00C80678">
              <w:rPr>
                <w:rFonts w:ascii="Times New Roman" w:hAnsi="Times New Roman" w:cs="Times New Roman"/>
                <w:sz w:val="24"/>
                <w:szCs w:val="24"/>
              </w:rPr>
              <w:lastRenderedPageBreak/>
              <w:t xml:space="preserve">находящегося в муниципальной собственности, а также земельных участков, государственная собственность на которые не разграничена и которые расположены в границах городских округов </w:t>
            </w:r>
            <w:r w:rsidRPr="005760FB">
              <w:rPr>
                <w:rFonts w:ascii="Times New Roman" w:hAnsi="Times New Roman" w:cs="Times New Roman"/>
                <w:sz w:val="24"/>
                <w:szCs w:val="24"/>
              </w:rPr>
              <w:t>&lt;*&gt;</w:t>
            </w:r>
          </w:p>
        </w:tc>
        <w:tc>
          <w:tcPr>
            <w:tcW w:w="767" w:type="dxa"/>
          </w:tcPr>
          <w:p w14:paraId="3333B118" w14:textId="77777777" w:rsidR="00177E8D" w:rsidRPr="00C80678" w:rsidRDefault="00177E8D" w:rsidP="00833DE1">
            <w:pPr>
              <w:pStyle w:val="ConsPlusNormal"/>
              <w:jc w:val="both"/>
              <w:rPr>
                <w:rFonts w:ascii="Times New Roman" w:hAnsi="Times New Roman" w:cs="Times New Roman"/>
                <w:sz w:val="24"/>
                <w:szCs w:val="24"/>
              </w:rPr>
            </w:pPr>
            <w:r w:rsidRPr="00C80678">
              <w:rPr>
                <w:rFonts w:ascii="Times New Roman" w:hAnsi="Times New Roman" w:cs="Times New Roman"/>
                <w:sz w:val="24"/>
                <w:szCs w:val="24"/>
              </w:rPr>
              <w:lastRenderedPageBreak/>
              <w:t>тыс. руб.</w:t>
            </w:r>
          </w:p>
        </w:tc>
        <w:tc>
          <w:tcPr>
            <w:tcW w:w="850" w:type="dxa"/>
          </w:tcPr>
          <w:p w14:paraId="611DA7CE" w14:textId="77777777" w:rsidR="00177E8D" w:rsidRPr="00C80678" w:rsidRDefault="00177E8D" w:rsidP="00833DE1">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13232,27</w:t>
            </w:r>
          </w:p>
        </w:tc>
        <w:tc>
          <w:tcPr>
            <w:tcW w:w="1134" w:type="dxa"/>
          </w:tcPr>
          <w:p w14:paraId="49BB6B9E" w14:textId="77777777" w:rsidR="00177E8D" w:rsidRPr="00C80678" w:rsidRDefault="00177E8D" w:rsidP="00833DE1">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15761,82</w:t>
            </w:r>
          </w:p>
        </w:tc>
        <w:tc>
          <w:tcPr>
            <w:tcW w:w="993" w:type="dxa"/>
          </w:tcPr>
          <w:p w14:paraId="361C67D0" w14:textId="77777777" w:rsidR="00177E8D" w:rsidRPr="00487D2E" w:rsidRDefault="00177E8D" w:rsidP="00833DE1">
            <w:pPr>
              <w:pStyle w:val="ConsPlusNormal"/>
              <w:jc w:val="center"/>
              <w:rPr>
                <w:rFonts w:ascii="Times New Roman" w:hAnsi="Times New Roman" w:cs="Times New Roman"/>
                <w:sz w:val="24"/>
                <w:szCs w:val="24"/>
                <w:lang w:val="en-US"/>
              </w:rPr>
            </w:pPr>
            <w:r w:rsidRPr="00487D2E">
              <w:rPr>
                <w:rFonts w:ascii="Times New Roman" w:hAnsi="Times New Roman" w:cs="Times New Roman"/>
                <w:sz w:val="24"/>
                <w:szCs w:val="24"/>
              </w:rPr>
              <w:t>18395</w:t>
            </w:r>
            <w:r w:rsidRPr="00487D2E">
              <w:rPr>
                <w:rFonts w:ascii="Times New Roman" w:hAnsi="Times New Roman" w:cs="Times New Roman"/>
                <w:sz w:val="24"/>
                <w:szCs w:val="24"/>
                <w:lang w:val="en-US"/>
              </w:rPr>
              <w:t>,52553</w:t>
            </w:r>
          </w:p>
        </w:tc>
        <w:tc>
          <w:tcPr>
            <w:tcW w:w="992" w:type="dxa"/>
          </w:tcPr>
          <w:p w14:paraId="7AC7611D" w14:textId="77777777" w:rsidR="00177E8D" w:rsidRPr="00487D2E" w:rsidRDefault="00177E8D" w:rsidP="00833DE1">
            <w:pPr>
              <w:pStyle w:val="ConsPlusNormal"/>
              <w:jc w:val="center"/>
              <w:rPr>
                <w:rFonts w:ascii="Times New Roman" w:hAnsi="Times New Roman" w:cs="Times New Roman"/>
                <w:sz w:val="24"/>
                <w:szCs w:val="24"/>
              </w:rPr>
            </w:pPr>
            <w:r w:rsidRPr="00487D2E">
              <w:rPr>
                <w:rFonts w:ascii="Times New Roman" w:hAnsi="Times New Roman" w:cs="Times New Roman"/>
                <w:sz w:val="24"/>
                <w:szCs w:val="24"/>
              </w:rPr>
              <w:t>30578,84059</w:t>
            </w:r>
          </w:p>
          <w:p w14:paraId="4DE58B79" w14:textId="77777777" w:rsidR="00177E8D" w:rsidRPr="00487D2E" w:rsidRDefault="00177E8D" w:rsidP="00833DE1">
            <w:pPr>
              <w:pStyle w:val="ConsPlusNormal"/>
              <w:jc w:val="center"/>
              <w:rPr>
                <w:rFonts w:ascii="Times New Roman" w:hAnsi="Times New Roman" w:cs="Times New Roman"/>
                <w:sz w:val="24"/>
                <w:szCs w:val="24"/>
              </w:rPr>
            </w:pPr>
          </w:p>
        </w:tc>
        <w:tc>
          <w:tcPr>
            <w:tcW w:w="850" w:type="dxa"/>
          </w:tcPr>
          <w:p w14:paraId="7A247732" w14:textId="77777777" w:rsidR="00177E8D" w:rsidRPr="00487D2E" w:rsidRDefault="00177E8D" w:rsidP="00833DE1">
            <w:pPr>
              <w:pStyle w:val="ConsPlusNormal"/>
              <w:jc w:val="center"/>
              <w:rPr>
                <w:rFonts w:ascii="Times New Roman" w:hAnsi="Times New Roman" w:cs="Times New Roman"/>
                <w:sz w:val="24"/>
                <w:szCs w:val="24"/>
                <w:lang w:val="en-US"/>
              </w:rPr>
            </w:pPr>
            <w:r w:rsidRPr="00487D2E">
              <w:rPr>
                <w:rFonts w:ascii="Times New Roman" w:hAnsi="Times New Roman" w:cs="Times New Roman"/>
                <w:sz w:val="24"/>
                <w:szCs w:val="24"/>
              </w:rPr>
              <w:t>15720</w:t>
            </w:r>
            <w:r w:rsidRPr="00487D2E">
              <w:rPr>
                <w:rFonts w:ascii="Times New Roman" w:hAnsi="Times New Roman" w:cs="Times New Roman"/>
                <w:sz w:val="24"/>
                <w:szCs w:val="24"/>
                <w:lang w:val="en-US"/>
              </w:rPr>
              <w:t>,5716</w:t>
            </w:r>
          </w:p>
        </w:tc>
        <w:tc>
          <w:tcPr>
            <w:tcW w:w="709" w:type="dxa"/>
          </w:tcPr>
          <w:p w14:paraId="63FDBBFD" w14:textId="77777777" w:rsidR="00177E8D" w:rsidRPr="00487D2E" w:rsidRDefault="00177E8D" w:rsidP="00833DE1">
            <w:pPr>
              <w:pStyle w:val="ConsPlusNormal"/>
              <w:jc w:val="center"/>
              <w:rPr>
                <w:rFonts w:ascii="Times New Roman" w:hAnsi="Times New Roman" w:cs="Times New Roman"/>
                <w:sz w:val="24"/>
                <w:szCs w:val="24"/>
                <w:lang w:val="en-US"/>
              </w:rPr>
            </w:pPr>
            <w:r w:rsidRPr="00487D2E">
              <w:rPr>
                <w:rFonts w:ascii="Times New Roman" w:hAnsi="Times New Roman" w:cs="Times New Roman"/>
                <w:sz w:val="24"/>
                <w:szCs w:val="24"/>
                <w:lang w:val="en-US"/>
              </w:rPr>
              <w:t>14387,3</w:t>
            </w:r>
          </w:p>
        </w:tc>
        <w:tc>
          <w:tcPr>
            <w:tcW w:w="709" w:type="dxa"/>
          </w:tcPr>
          <w:p w14:paraId="1821B872" w14:textId="77777777" w:rsidR="00177E8D" w:rsidRPr="00487D2E" w:rsidRDefault="00177E8D" w:rsidP="00833DE1">
            <w:pPr>
              <w:pStyle w:val="ConsPlusNormal"/>
              <w:jc w:val="center"/>
              <w:rPr>
                <w:rFonts w:ascii="Times New Roman" w:hAnsi="Times New Roman" w:cs="Times New Roman"/>
                <w:sz w:val="24"/>
                <w:szCs w:val="24"/>
                <w:highlight w:val="magenta"/>
                <w:lang w:val="en-US"/>
              </w:rPr>
            </w:pPr>
            <w:r w:rsidRPr="00487D2E">
              <w:rPr>
                <w:rFonts w:ascii="Times New Roman" w:hAnsi="Times New Roman" w:cs="Times New Roman"/>
                <w:sz w:val="24"/>
                <w:szCs w:val="24"/>
                <w:lang w:val="en-US"/>
              </w:rPr>
              <w:t>14551,8</w:t>
            </w:r>
          </w:p>
        </w:tc>
        <w:tc>
          <w:tcPr>
            <w:tcW w:w="709" w:type="dxa"/>
          </w:tcPr>
          <w:p w14:paraId="60ADB797" w14:textId="77777777" w:rsidR="00177E8D" w:rsidRPr="00147B16" w:rsidRDefault="00177E8D" w:rsidP="00833DE1">
            <w:pPr>
              <w:pStyle w:val="ConsPlusNormal"/>
              <w:jc w:val="center"/>
              <w:rPr>
                <w:rFonts w:ascii="Times New Roman" w:hAnsi="Times New Roman" w:cs="Times New Roman"/>
                <w:sz w:val="24"/>
                <w:szCs w:val="24"/>
              </w:rPr>
            </w:pPr>
            <w:r w:rsidRPr="00147B16">
              <w:rPr>
                <w:rFonts w:ascii="Times New Roman" w:hAnsi="Times New Roman" w:cs="Times New Roman"/>
                <w:sz w:val="24"/>
                <w:szCs w:val="24"/>
              </w:rPr>
              <w:t>11042</w:t>
            </w:r>
          </w:p>
        </w:tc>
        <w:tc>
          <w:tcPr>
            <w:tcW w:w="709" w:type="dxa"/>
          </w:tcPr>
          <w:p w14:paraId="03691551" w14:textId="77777777" w:rsidR="00177E8D" w:rsidRPr="00147B16" w:rsidRDefault="00177E8D" w:rsidP="00833DE1">
            <w:pPr>
              <w:pStyle w:val="ConsPlusNormal"/>
              <w:jc w:val="center"/>
              <w:rPr>
                <w:rFonts w:ascii="Times New Roman" w:hAnsi="Times New Roman" w:cs="Times New Roman"/>
                <w:sz w:val="24"/>
                <w:szCs w:val="24"/>
              </w:rPr>
            </w:pPr>
            <w:r w:rsidRPr="00147B16">
              <w:rPr>
                <w:rFonts w:ascii="Times New Roman" w:hAnsi="Times New Roman" w:cs="Times New Roman"/>
                <w:sz w:val="24"/>
                <w:szCs w:val="24"/>
              </w:rPr>
              <w:t>10932</w:t>
            </w:r>
          </w:p>
        </w:tc>
      </w:tr>
      <w:tr w:rsidR="00177E8D" w:rsidRPr="0038601A" w14:paraId="006F0639" w14:textId="77777777" w:rsidTr="00833DE1">
        <w:tc>
          <w:tcPr>
            <w:tcW w:w="566" w:type="dxa"/>
          </w:tcPr>
          <w:p w14:paraId="12826D7F" w14:textId="77777777" w:rsidR="00177E8D" w:rsidRPr="00C80678" w:rsidRDefault="00177E8D" w:rsidP="00833DE1">
            <w:pPr>
              <w:pStyle w:val="ConsPlusNormal"/>
              <w:jc w:val="both"/>
              <w:rPr>
                <w:rFonts w:ascii="Times New Roman" w:hAnsi="Times New Roman" w:cs="Times New Roman"/>
                <w:sz w:val="24"/>
                <w:szCs w:val="24"/>
              </w:rPr>
            </w:pPr>
            <w:r w:rsidRPr="00C80678">
              <w:rPr>
                <w:rFonts w:ascii="Times New Roman" w:hAnsi="Times New Roman" w:cs="Times New Roman"/>
                <w:sz w:val="24"/>
                <w:szCs w:val="24"/>
              </w:rPr>
              <w:t>2</w:t>
            </w:r>
          </w:p>
        </w:tc>
        <w:tc>
          <w:tcPr>
            <w:tcW w:w="1928" w:type="dxa"/>
          </w:tcPr>
          <w:p w14:paraId="30AF4DB8" w14:textId="77777777" w:rsidR="00177E8D" w:rsidRPr="00C80678" w:rsidRDefault="00177E8D" w:rsidP="00833DE1">
            <w:pPr>
              <w:pStyle w:val="ConsPlusNormal"/>
              <w:rPr>
                <w:rFonts w:ascii="Times New Roman" w:hAnsi="Times New Roman" w:cs="Times New Roman"/>
                <w:sz w:val="24"/>
                <w:szCs w:val="24"/>
              </w:rPr>
            </w:pPr>
            <w:r w:rsidRPr="00C80678">
              <w:rPr>
                <w:rFonts w:ascii="Times New Roman" w:hAnsi="Times New Roman" w:cs="Times New Roman"/>
                <w:sz w:val="24"/>
                <w:szCs w:val="24"/>
              </w:rPr>
              <w:t>Общая площадь муниципального жилищного фонда</w:t>
            </w:r>
          </w:p>
        </w:tc>
        <w:tc>
          <w:tcPr>
            <w:tcW w:w="767" w:type="dxa"/>
          </w:tcPr>
          <w:p w14:paraId="5045689B" w14:textId="77777777" w:rsidR="00177E8D" w:rsidRPr="00C80678" w:rsidRDefault="00177E8D" w:rsidP="00833DE1">
            <w:pPr>
              <w:pStyle w:val="ConsPlusNormal"/>
              <w:jc w:val="both"/>
              <w:rPr>
                <w:rFonts w:ascii="Times New Roman" w:hAnsi="Times New Roman" w:cs="Times New Roman"/>
                <w:sz w:val="24"/>
                <w:szCs w:val="24"/>
              </w:rPr>
            </w:pPr>
            <w:r w:rsidRPr="00C80678">
              <w:rPr>
                <w:rFonts w:ascii="Times New Roman" w:hAnsi="Times New Roman" w:cs="Times New Roman"/>
                <w:sz w:val="24"/>
                <w:szCs w:val="24"/>
              </w:rPr>
              <w:t>тыс. кв. м</w:t>
            </w:r>
          </w:p>
        </w:tc>
        <w:tc>
          <w:tcPr>
            <w:tcW w:w="850" w:type="dxa"/>
          </w:tcPr>
          <w:p w14:paraId="11CAD735" w14:textId="77777777" w:rsidR="00177E8D" w:rsidRPr="00C80678" w:rsidRDefault="00177E8D" w:rsidP="00833DE1">
            <w:pPr>
              <w:pStyle w:val="ConsPlusNormal"/>
              <w:rPr>
                <w:rFonts w:ascii="Times New Roman" w:hAnsi="Times New Roman" w:cs="Times New Roman"/>
                <w:sz w:val="24"/>
                <w:szCs w:val="24"/>
              </w:rPr>
            </w:pPr>
            <w:r w:rsidRPr="00C80678">
              <w:rPr>
                <w:rFonts w:ascii="Times New Roman" w:hAnsi="Times New Roman" w:cs="Times New Roman"/>
                <w:sz w:val="24"/>
                <w:szCs w:val="24"/>
              </w:rPr>
              <w:t>51,07</w:t>
            </w:r>
          </w:p>
        </w:tc>
        <w:tc>
          <w:tcPr>
            <w:tcW w:w="1134" w:type="dxa"/>
          </w:tcPr>
          <w:p w14:paraId="2DAEB803" w14:textId="77777777" w:rsidR="00177E8D" w:rsidRPr="00C80678" w:rsidRDefault="00177E8D" w:rsidP="00833DE1">
            <w:pPr>
              <w:jc w:val="center"/>
              <w:rPr>
                <w:bCs/>
              </w:rPr>
            </w:pPr>
            <w:r w:rsidRPr="00C80678">
              <w:rPr>
                <w:bCs/>
              </w:rPr>
              <w:t>47,57</w:t>
            </w:r>
          </w:p>
          <w:p w14:paraId="22D627EE" w14:textId="77777777" w:rsidR="00177E8D" w:rsidRPr="00C80678" w:rsidRDefault="00177E8D" w:rsidP="00833DE1">
            <w:pPr>
              <w:pStyle w:val="ConsPlusNormal"/>
              <w:jc w:val="center"/>
              <w:rPr>
                <w:rFonts w:ascii="Times New Roman" w:hAnsi="Times New Roman" w:cs="Times New Roman"/>
                <w:sz w:val="24"/>
                <w:szCs w:val="24"/>
              </w:rPr>
            </w:pPr>
          </w:p>
        </w:tc>
        <w:tc>
          <w:tcPr>
            <w:tcW w:w="993" w:type="dxa"/>
          </w:tcPr>
          <w:p w14:paraId="0CC68AF7" w14:textId="77777777" w:rsidR="00177E8D" w:rsidRPr="00C80678" w:rsidRDefault="00177E8D" w:rsidP="00833DE1">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45,14</w:t>
            </w:r>
          </w:p>
        </w:tc>
        <w:tc>
          <w:tcPr>
            <w:tcW w:w="992" w:type="dxa"/>
          </w:tcPr>
          <w:p w14:paraId="37CDCD5E" w14:textId="77777777" w:rsidR="00177E8D" w:rsidRPr="00C80678" w:rsidRDefault="00177E8D" w:rsidP="00833DE1">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42,71</w:t>
            </w:r>
          </w:p>
        </w:tc>
        <w:tc>
          <w:tcPr>
            <w:tcW w:w="850" w:type="dxa"/>
          </w:tcPr>
          <w:p w14:paraId="6D4C6C5B" w14:textId="77777777" w:rsidR="00177E8D" w:rsidRPr="00C80678" w:rsidRDefault="00177E8D" w:rsidP="00833DE1">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40,28</w:t>
            </w:r>
          </w:p>
        </w:tc>
        <w:tc>
          <w:tcPr>
            <w:tcW w:w="709" w:type="dxa"/>
          </w:tcPr>
          <w:p w14:paraId="27E5DDC4" w14:textId="77777777" w:rsidR="00177E8D" w:rsidRPr="00C80678" w:rsidRDefault="00177E8D" w:rsidP="00833DE1">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37,86</w:t>
            </w:r>
          </w:p>
        </w:tc>
        <w:tc>
          <w:tcPr>
            <w:tcW w:w="709" w:type="dxa"/>
          </w:tcPr>
          <w:p w14:paraId="387961AD" w14:textId="77777777" w:rsidR="00177E8D" w:rsidRPr="00C80678" w:rsidRDefault="00177E8D" w:rsidP="00833DE1">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35,43</w:t>
            </w:r>
          </w:p>
        </w:tc>
        <w:tc>
          <w:tcPr>
            <w:tcW w:w="709" w:type="dxa"/>
          </w:tcPr>
          <w:p w14:paraId="23A4E98A" w14:textId="77777777" w:rsidR="00177E8D" w:rsidRPr="00C80678" w:rsidRDefault="00177E8D" w:rsidP="00833DE1">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33,00</w:t>
            </w:r>
          </w:p>
        </w:tc>
        <w:tc>
          <w:tcPr>
            <w:tcW w:w="709" w:type="dxa"/>
          </w:tcPr>
          <w:p w14:paraId="08A015BF" w14:textId="77777777" w:rsidR="00177E8D" w:rsidRPr="00C80678" w:rsidRDefault="00177E8D" w:rsidP="00833DE1">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30,57</w:t>
            </w:r>
          </w:p>
        </w:tc>
      </w:tr>
      <w:tr w:rsidR="00177E8D" w:rsidRPr="00487D2E" w14:paraId="089B2FF1" w14:textId="77777777" w:rsidTr="00833DE1">
        <w:tc>
          <w:tcPr>
            <w:tcW w:w="566" w:type="dxa"/>
          </w:tcPr>
          <w:p w14:paraId="3E4E7746" w14:textId="77777777" w:rsidR="00177E8D" w:rsidRPr="00C80678" w:rsidRDefault="00177E8D" w:rsidP="00833DE1">
            <w:pPr>
              <w:pStyle w:val="ConsPlusNormal"/>
              <w:jc w:val="both"/>
              <w:rPr>
                <w:rFonts w:ascii="Times New Roman" w:hAnsi="Times New Roman" w:cs="Times New Roman"/>
                <w:sz w:val="24"/>
                <w:szCs w:val="24"/>
              </w:rPr>
            </w:pPr>
            <w:r w:rsidRPr="00C80678">
              <w:rPr>
                <w:rFonts w:ascii="Times New Roman" w:hAnsi="Times New Roman" w:cs="Times New Roman"/>
                <w:sz w:val="24"/>
                <w:szCs w:val="24"/>
              </w:rPr>
              <w:t>3.</w:t>
            </w:r>
          </w:p>
        </w:tc>
        <w:tc>
          <w:tcPr>
            <w:tcW w:w="1928" w:type="dxa"/>
          </w:tcPr>
          <w:p w14:paraId="6342859B" w14:textId="77777777" w:rsidR="00177E8D" w:rsidRPr="00C80678" w:rsidRDefault="00177E8D" w:rsidP="00833DE1">
            <w:pPr>
              <w:pStyle w:val="ConsPlusNormal"/>
              <w:rPr>
                <w:rFonts w:ascii="Times New Roman" w:hAnsi="Times New Roman" w:cs="Times New Roman"/>
                <w:sz w:val="24"/>
                <w:szCs w:val="24"/>
              </w:rPr>
            </w:pPr>
            <w:r w:rsidRPr="00C80678">
              <w:rPr>
                <w:rFonts w:ascii="Times New Roman" w:hAnsi="Times New Roman" w:cs="Times New Roman"/>
                <w:sz w:val="24"/>
                <w:szCs w:val="24"/>
              </w:rPr>
              <w:t>Количество автомобильных дорог, в отношении земельных участковпод которымипланируется оформление права муниципальной собственности</w:t>
            </w:r>
          </w:p>
        </w:tc>
        <w:tc>
          <w:tcPr>
            <w:tcW w:w="767" w:type="dxa"/>
          </w:tcPr>
          <w:p w14:paraId="0A0C7410" w14:textId="77777777" w:rsidR="00177E8D" w:rsidRPr="00C80678" w:rsidRDefault="00177E8D" w:rsidP="00833DE1">
            <w:pPr>
              <w:pStyle w:val="ConsPlusNormal"/>
              <w:jc w:val="both"/>
              <w:rPr>
                <w:rFonts w:ascii="Times New Roman" w:hAnsi="Times New Roman" w:cs="Times New Roman"/>
                <w:sz w:val="24"/>
                <w:szCs w:val="24"/>
              </w:rPr>
            </w:pPr>
            <w:r w:rsidRPr="00C80678">
              <w:rPr>
                <w:rFonts w:ascii="Times New Roman" w:hAnsi="Times New Roman" w:cs="Times New Roman"/>
                <w:sz w:val="24"/>
                <w:szCs w:val="24"/>
              </w:rPr>
              <w:t>ед.</w:t>
            </w:r>
          </w:p>
        </w:tc>
        <w:tc>
          <w:tcPr>
            <w:tcW w:w="850" w:type="dxa"/>
          </w:tcPr>
          <w:p w14:paraId="1ACD3ABE" w14:textId="77777777" w:rsidR="00177E8D" w:rsidRPr="00C80678" w:rsidRDefault="00177E8D" w:rsidP="00833DE1">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0</w:t>
            </w:r>
          </w:p>
        </w:tc>
        <w:tc>
          <w:tcPr>
            <w:tcW w:w="1134" w:type="dxa"/>
          </w:tcPr>
          <w:p w14:paraId="4E5355F4" w14:textId="77777777" w:rsidR="00177E8D" w:rsidRPr="00C80678" w:rsidRDefault="00177E8D" w:rsidP="00833DE1">
            <w:pPr>
              <w:jc w:val="center"/>
              <w:rPr>
                <w:bCs/>
              </w:rPr>
            </w:pPr>
            <w:r w:rsidRPr="00C80678">
              <w:rPr>
                <w:bCs/>
              </w:rPr>
              <w:t>0</w:t>
            </w:r>
          </w:p>
        </w:tc>
        <w:tc>
          <w:tcPr>
            <w:tcW w:w="993" w:type="dxa"/>
          </w:tcPr>
          <w:p w14:paraId="6E153DB1" w14:textId="77777777" w:rsidR="00177E8D" w:rsidRPr="00C80678" w:rsidRDefault="00177E8D" w:rsidP="00833DE1">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0</w:t>
            </w:r>
          </w:p>
        </w:tc>
        <w:tc>
          <w:tcPr>
            <w:tcW w:w="992" w:type="dxa"/>
          </w:tcPr>
          <w:p w14:paraId="3FEC9727" w14:textId="77777777" w:rsidR="00177E8D" w:rsidRPr="005760FB" w:rsidRDefault="00177E8D" w:rsidP="00833DE1">
            <w:pPr>
              <w:pStyle w:val="ConsPlusNormal"/>
              <w:jc w:val="center"/>
              <w:rPr>
                <w:rFonts w:ascii="Times New Roman" w:hAnsi="Times New Roman" w:cs="Times New Roman"/>
                <w:sz w:val="24"/>
                <w:szCs w:val="24"/>
              </w:rPr>
            </w:pPr>
            <w:r w:rsidRPr="005760FB">
              <w:rPr>
                <w:rFonts w:ascii="Times New Roman" w:hAnsi="Times New Roman" w:cs="Times New Roman"/>
                <w:sz w:val="24"/>
                <w:szCs w:val="24"/>
              </w:rPr>
              <w:t>19</w:t>
            </w:r>
          </w:p>
        </w:tc>
        <w:tc>
          <w:tcPr>
            <w:tcW w:w="850" w:type="dxa"/>
          </w:tcPr>
          <w:p w14:paraId="726F83B7" w14:textId="77777777" w:rsidR="00177E8D" w:rsidRPr="005760FB" w:rsidRDefault="00177E8D" w:rsidP="00833DE1">
            <w:pPr>
              <w:pStyle w:val="ConsPlusNormal"/>
              <w:jc w:val="center"/>
              <w:rPr>
                <w:rFonts w:ascii="Times New Roman" w:hAnsi="Times New Roman" w:cs="Times New Roman"/>
                <w:sz w:val="24"/>
                <w:szCs w:val="24"/>
              </w:rPr>
            </w:pPr>
            <w:r w:rsidRPr="005760FB">
              <w:rPr>
                <w:rFonts w:ascii="Times New Roman" w:hAnsi="Times New Roman" w:cs="Times New Roman"/>
                <w:sz w:val="24"/>
                <w:szCs w:val="24"/>
              </w:rPr>
              <w:t>26</w:t>
            </w:r>
          </w:p>
        </w:tc>
        <w:tc>
          <w:tcPr>
            <w:tcW w:w="709" w:type="dxa"/>
          </w:tcPr>
          <w:p w14:paraId="3B1CE76F" w14:textId="77777777" w:rsidR="00177E8D" w:rsidRPr="005760FB" w:rsidRDefault="00177E8D" w:rsidP="00833DE1">
            <w:pPr>
              <w:pStyle w:val="ConsPlusNormal"/>
              <w:jc w:val="center"/>
              <w:rPr>
                <w:rFonts w:ascii="Times New Roman" w:hAnsi="Times New Roman" w:cs="Times New Roman"/>
                <w:sz w:val="24"/>
                <w:szCs w:val="24"/>
              </w:rPr>
            </w:pPr>
            <w:r w:rsidRPr="005760FB">
              <w:rPr>
                <w:rFonts w:ascii="Times New Roman" w:hAnsi="Times New Roman" w:cs="Times New Roman"/>
                <w:sz w:val="24"/>
                <w:szCs w:val="24"/>
              </w:rPr>
              <w:t>10</w:t>
            </w:r>
          </w:p>
        </w:tc>
        <w:tc>
          <w:tcPr>
            <w:tcW w:w="709" w:type="dxa"/>
          </w:tcPr>
          <w:p w14:paraId="5EE77326" w14:textId="77777777" w:rsidR="00177E8D" w:rsidRPr="005760FB" w:rsidRDefault="00177E8D" w:rsidP="00833DE1">
            <w:pPr>
              <w:pStyle w:val="ConsPlusNormal"/>
              <w:jc w:val="center"/>
              <w:rPr>
                <w:rFonts w:ascii="Times New Roman" w:hAnsi="Times New Roman" w:cs="Times New Roman"/>
                <w:sz w:val="24"/>
                <w:szCs w:val="24"/>
              </w:rPr>
            </w:pPr>
            <w:r w:rsidRPr="005760FB">
              <w:rPr>
                <w:rFonts w:ascii="Times New Roman" w:hAnsi="Times New Roman" w:cs="Times New Roman"/>
                <w:sz w:val="24"/>
                <w:szCs w:val="24"/>
              </w:rPr>
              <w:t>4</w:t>
            </w:r>
          </w:p>
        </w:tc>
        <w:tc>
          <w:tcPr>
            <w:tcW w:w="709" w:type="dxa"/>
          </w:tcPr>
          <w:p w14:paraId="7039733C" w14:textId="77777777" w:rsidR="00177E8D" w:rsidRPr="005760FB" w:rsidRDefault="00177E8D" w:rsidP="00833DE1">
            <w:pPr>
              <w:pStyle w:val="ConsPlusNormal"/>
              <w:jc w:val="center"/>
              <w:rPr>
                <w:rFonts w:ascii="Times New Roman" w:hAnsi="Times New Roman" w:cs="Times New Roman"/>
                <w:sz w:val="24"/>
                <w:szCs w:val="24"/>
              </w:rPr>
            </w:pPr>
            <w:r w:rsidRPr="005760FB">
              <w:rPr>
                <w:rFonts w:ascii="Times New Roman" w:hAnsi="Times New Roman" w:cs="Times New Roman"/>
                <w:sz w:val="24"/>
                <w:szCs w:val="24"/>
              </w:rPr>
              <w:t>4</w:t>
            </w:r>
          </w:p>
        </w:tc>
        <w:tc>
          <w:tcPr>
            <w:tcW w:w="709" w:type="dxa"/>
          </w:tcPr>
          <w:p w14:paraId="6706BD5B" w14:textId="77777777" w:rsidR="00177E8D" w:rsidRPr="005760FB" w:rsidRDefault="00177E8D" w:rsidP="00833DE1">
            <w:pPr>
              <w:pStyle w:val="ConsPlusNormal"/>
              <w:jc w:val="center"/>
              <w:rPr>
                <w:rFonts w:ascii="Times New Roman" w:hAnsi="Times New Roman" w:cs="Times New Roman"/>
                <w:sz w:val="24"/>
                <w:szCs w:val="24"/>
              </w:rPr>
            </w:pPr>
            <w:r w:rsidRPr="005760FB">
              <w:rPr>
                <w:rFonts w:ascii="Times New Roman" w:hAnsi="Times New Roman" w:cs="Times New Roman"/>
                <w:sz w:val="24"/>
                <w:szCs w:val="24"/>
              </w:rPr>
              <w:t>4</w:t>
            </w:r>
          </w:p>
        </w:tc>
      </w:tr>
    </w:tbl>
    <w:p w14:paraId="448AE8E6" w14:textId="77777777" w:rsidR="00177E8D" w:rsidRPr="0038601A" w:rsidRDefault="00177E8D" w:rsidP="00177E8D">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w:t>
      </w:r>
    </w:p>
    <w:p w14:paraId="201589D0"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5760FB">
        <w:rPr>
          <w:rFonts w:ascii="Times New Roman" w:hAnsi="Times New Roman" w:cs="Times New Roman"/>
          <w:sz w:val="28"/>
          <w:szCs w:val="28"/>
        </w:rPr>
        <w:t>&lt;*&gt; Значение целевого индикатора является суммой значения целевых индикаторов аналитической подпрограммы «Организация управления муниципальным имуществом» в разбивке по годам.</w:t>
      </w:r>
    </w:p>
    <w:p w14:paraId="7554A443" w14:textId="77777777" w:rsidR="00177E8D" w:rsidRPr="0038601A" w:rsidRDefault="00177E8D" w:rsidP="00177E8D">
      <w:pPr>
        <w:pStyle w:val="ConsPlusNormal"/>
        <w:ind w:firstLine="540"/>
        <w:jc w:val="both"/>
        <w:rPr>
          <w:rFonts w:ascii="Times New Roman" w:hAnsi="Times New Roman" w:cs="Times New Roman"/>
          <w:sz w:val="28"/>
          <w:szCs w:val="28"/>
        </w:rPr>
      </w:pPr>
    </w:p>
    <w:p w14:paraId="4B2E84EB" w14:textId="77777777" w:rsidR="00177E8D" w:rsidRPr="0038601A" w:rsidRDefault="00177E8D" w:rsidP="00177E8D">
      <w:pPr>
        <w:pStyle w:val="ConsPlusNormal"/>
        <w:ind w:left="-567" w:firstLine="540"/>
        <w:jc w:val="both"/>
        <w:rPr>
          <w:rFonts w:ascii="Times New Roman" w:hAnsi="Times New Roman" w:cs="Times New Roman"/>
          <w:sz w:val="28"/>
          <w:szCs w:val="28"/>
        </w:rPr>
      </w:pPr>
      <w:r w:rsidRPr="0038601A">
        <w:rPr>
          <w:rFonts w:ascii="Times New Roman" w:hAnsi="Times New Roman" w:cs="Times New Roman"/>
          <w:sz w:val="28"/>
          <w:szCs w:val="28"/>
        </w:rPr>
        <w:t>Программа реализуется посредством следующих подпрограмм:</w:t>
      </w:r>
    </w:p>
    <w:p w14:paraId="52ADF879" w14:textId="77777777" w:rsidR="00177E8D" w:rsidRPr="00016D64" w:rsidRDefault="00177E8D" w:rsidP="00177E8D">
      <w:pPr>
        <w:pStyle w:val="ConsPlusNormal"/>
        <w:ind w:left="-567"/>
        <w:jc w:val="both"/>
        <w:outlineLvl w:val="1"/>
        <w:rPr>
          <w:rFonts w:ascii="Times New Roman" w:hAnsi="Times New Roman" w:cs="Times New Roman"/>
          <w:sz w:val="28"/>
          <w:szCs w:val="28"/>
        </w:rPr>
      </w:pPr>
      <w:r w:rsidRPr="0038601A">
        <w:rPr>
          <w:rFonts w:ascii="Times New Roman" w:hAnsi="Times New Roman" w:cs="Times New Roman"/>
          <w:sz w:val="28"/>
          <w:szCs w:val="28"/>
        </w:rPr>
        <w:t xml:space="preserve">1) </w:t>
      </w:r>
      <w:hyperlink w:anchor="P514" w:history="1">
        <w:r w:rsidRPr="00016D64">
          <w:rPr>
            <w:rFonts w:ascii="Times New Roman" w:hAnsi="Times New Roman" w:cs="Times New Roman"/>
            <w:sz w:val="28"/>
            <w:szCs w:val="28"/>
          </w:rPr>
          <w:t>подпрограмма</w:t>
        </w:r>
      </w:hyperlink>
      <w:r>
        <w:rPr>
          <w:rFonts w:ascii="Times New Roman" w:hAnsi="Times New Roman" w:cs="Times New Roman"/>
          <w:sz w:val="28"/>
          <w:szCs w:val="28"/>
        </w:rPr>
        <w:t xml:space="preserve"> </w:t>
      </w:r>
      <w:r w:rsidRPr="00016D64">
        <w:rPr>
          <w:rFonts w:ascii="Times New Roman" w:hAnsi="Times New Roman" w:cs="Times New Roman"/>
          <w:sz w:val="28"/>
          <w:szCs w:val="28"/>
        </w:rPr>
        <w:t>«Организация управления муниципальным имуществом»</w:t>
      </w:r>
      <w:r>
        <w:rPr>
          <w:rFonts w:ascii="Times New Roman" w:hAnsi="Times New Roman" w:cs="Times New Roman"/>
          <w:sz w:val="28"/>
          <w:szCs w:val="28"/>
        </w:rPr>
        <w:t xml:space="preserve"> (</w:t>
      </w:r>
      <w:r w:rsidRPr="0038601A">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38601A">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016D64">
        <w:rPr>
          <w:rFonts w:ascii="Times New Roman" w:hAnsi="Times New Roman" w:cs="Times New Roman"/>
          <w:sz w:val="28"/>
          <w:szCs w:val="28"/>
        </w:rPr>
        <w:t>направлена на обеспечение поступлений в бюджет города Тейково доходов от приватизации, аренды муниципального имущества, предоставления его в пользование, продажи и аренды земельных участков, в т.ч. земельных участков, государственная собственность на которые не разграничена;</w:t>
      </w:r>
    </w:p>
    <w:p w14:paraId="77221045" w14:textId="77777777" w:rsidR="00177E8D" w:rsidRDefault="00177E8D" w:rsidP="00177E8D">
      <w:pPr>
        <w:pStyle w:val="ConsPlusNormal"/>
        <w:ind w:left="-567"/>
        <w:jc w:val="both"/>
        <w:outlineLvl w:val="1"/>
        <w:rPr>
          <w:rFonts w:ascii="Times New Roman" w:hAnsi="Times New Roman" w:cs="Times New Roman"/>
          <w:sz w:val="28"/>
          <w:szCs w:val="28"/>
        </w:rPr>
      </w:pPr>
      <w:r w:rsidRPr="00016D64">
        <w:rPr>
          <w:rFonts w:ascii="Times New Roman" w:hAnsi="Times New Roman" w:cs="Times New Roman"/>
          <w:sz w:val="28"/>
          <w:szCs w:val="28"/>
        </w:rPr>
        <w:t xml:space="preserve">2) </w:t>
      </w:r>
      <w:hyperlink w:anchor="P798" w:history="1">
        <w:r w:rsidRPr="00016D64">
          <w:rPr>
            <w:rFonts w:ascii="Times New Roman" w:hAnsi="Times New Roman" w:cs="Times New Roman"/>
            <w:sz w:val="28"/>
            <w:szCs w:val="28"/>
          </w:rPr>
          <w:t>подпрограмма</w:t>
        </w:r>
      </w:hyperlink>
      <w:r>
        <w:rPr>
          <w:rFonts w:ascii="Times New Roman" w:hAnsi="Times New Roman" w:cs="Times New Roman"/>
          <w:sz w:val="28"/>
          <w:szCs w:val="28"/>
        </w:rPr>
        <w:t xml:space="preserve"> «</w:t>
      </w:r>
      <w:r w:rsidRPr="0038601A">
        <w:rPr>
          <w:rFonts w:ascii="Times New Roman" w:hAnsi="Times New Roman" w:cs="Times New Roman"/>
          <w:sz w:val="28"/>
          <w:szCs w:val="28"/>
        </w:rPr>
        <w:t>Содержание муниципального жилищного фонда</w:t>
      </w:r>
      <w:r>
        <w:rPr>
          <w:rFonts w:ascii="Times New Roman" w:hAnsi="Times New Roman" w:cs="Times New Roman"/>
          <w:sz w:val="28"/>
          <w:szCs w:val="28"/>
        </w:rPr>
        <w:t>» (</w:t>
      </w:r>
      <w:r w:rsidRPr="0038601A">
        <w:rPr>
          <w:rFonts w:ascii="Times New Roman" w:hAnsi="Times New Roman" w:cs="Times New Roman"/>
          <w:sz w:val="28"/>
          <w:szCs w:val="28"/>
        </w:rPr>
        <w:t xml:space="preserve">Приложение </w:t>
      </w:r>
      <w:r>
        <w:rPr>
          <w:rFonts w:ascii="Times New Roman" w:hAnsi="Times New Roman" w:cs="Times New Roman"/>
          <w:sz w:val="28"/>
          <w:szCs w:val="28"/>
        </w:rPr>
        <w:t xml:space="preserve">№2) </w:t>
      </w:r>
      <w:r w:rsidRPr="0038601A">
        <w:rPr>
          <w:rFonts w:ascii="Times New Roman" w:hAnsi="Times New Roman" w:cs="Times New Roman"/>
          <w:sz w:val="28"/>
          <w:szCs w:val="28"/>
        </w:rPr>
        <w:t>предполагает осуществление основных обязательств собственника в отношении жилищного фонда, находящегося в муниципальной собственности</w:t>
      </w:r>
      <w:r>
        <w:rPr>
          <w:rFonts w:ascii="Times New Roman" w:hAnsi="Times New Roman" w:cs="Times New Roman"/>
          <w:sz w:val="28"/>
          <w:szCs w:val="28"/>
        </w:rPr>
        <w:t>;</w:t>
      </w:r>
    </w:p>
    <w:p w14:paraId="70D730DB" w14:textId="77777777" w:rsidR="00177E8D" w:rsidRPr="0038601A" w:rsidRDefault="00177E8D" w:rsidP="00177E8D">
      <w:pPr>
        <w:pStyle w:val="ConsPlusNormal"/>
        <w:ind w:left="-567"/>
        <w:jc w:val="both"/>
        <w:outlineLvl w:val="1"/>
        <w:rPr>
          <w:rFonts w:ascii="Times New Roman" w:hAnsi="Times New Roman" w:cs="Times New Roman"/>
          <w:sz w:val="28"/>
          <w:szCs w:val="28"/>
        </w:rPr>
      </w:pPr>
      <w:r>
        <w:rPr>
          <w:rFonts w:ascii="Times New Roman" w:hAnsi="Times New Roman" w:cs="Times New Roman"/>
          <w:sz w:val="28"/>
          <w:szCs w:val="28"/>
        </w:rPr>
        <w:t>3) подпрограмма «Комплексные кадастровые работы на территории городского округа Тейково Ивановской области (Приложение №3)</w:t>
      </w:r>
    </w:p>
    <w:p w14:paraId="0A7A4343" w14:textId="77777777" w:rsidR="00177E8D" w:rsidRPr="0038601A" w:rsidRDefault="00177E8D" w:rsidP="00177E8D">
      <w:pPr>
        <w:pStyle w:val="ConsPlusNormal"/>
        <w:jc w:val="center"/>
        <w:rPr>
          <w:rFonts w:ascii="Times New Roman" w:hAnsi="Times New Roman" w:cs="Times New Roman"/>
          <w:sz w:val="28"/>
          <w:szCs w:val="28"/>
        </w:rPr>
      </w:pPr>
    </w:p>
    <w:p w14:paraId="0F732501" w14:textId="77777777" w:rsidR="00177E8D" w:rsidRPr="0038601A" w:rsidRDefault="00177E8D" w:rsidP="00177E8D">
      <w:pPr>
        <w:pStyle w:val="ConsPlusTitle"/>
        <w:jc w:val="center"/>
        <w:outlineLvl w:val="1"/>
        <w:rPr>
          <w:rFonts w:ascii="Times New Roman" w:hAnsi="Times New Roman" w:cs="Times New Roman"/>
          <w:sz w:val="28"/>
          <w:szCs w:val="28"/>
        </w:rPr>
      </w:pPr>
      <w:r w:rsidRPr="0038601A">
        <w:rPr>
          <w:rFonts w:ascii="Times New Roman" w:hAnsi="Times New Roman" w:cs="Times New Roman"/>
          <w:sz w:val="28"/>
          <w:szCs w:val="28"/>
        </w:rPr>
        <w:t>4. Ресурсное обеспечение Программы</w:t>
      </w:r>
    </w:p>
    <w:p w14:paraId="4F5F4BAA" w14:textId="77777777" w:rsidR="00177E8D" w:rsidRPr="0038601A" w:rsidRDefault="00177E8D" w:rsidP="00177E8D">
      <w:pPr>
        <w:pStyle w:val="ConsPlusTitle"/>
        <w:ind w:firstLine="540"/>
        <w:jc w:val="both"/>
        <w:outlineLvl w:val="2"/>
        <w:rPr>
          <w:rFonts w:ascii="Times New Roman" w:hAnsi="Times New Roman" w:cs="Times New Roman"/>
          <w:sz w:val="28"/>
          <w:szCs w:val="28"/>
        </w:rPr>
      </w:pPr>
      <w:r w:rsidRPr="0038601A">
        <w:rPr>
          <w:rFonts w:ascii="Times New Roman" w:hAnsi="Times New Roman" w:cs="Times New Roman"/>
          <w:sz w:val="28"/>
          <w:szCs w:val="28"/>
        </w:rPr>
        <w:t>Таблица 4. Ресурсное обеспечение реализации Программы</w:t>
      </w:r>
    </w:p>
    <w:p w14:paraId="15E68A5C" w14:textId="77777777" w:rsidR="00177E8D" w:rsidRPr="0038601A" w:rsidRDefault="00177E8D" w:rsidP="00177E8D">
      <w:pPr>
        <w:pStyle w:val="ConsPlusNormal"/>
        <w:ind w:firstLine="540"/>
        <w:jc w:val="both"/>
        <w:rPr>
          <w:rFonts w:ascii="Times New Roman" w:hAnsi="Times New Roman" w:cs="Times New Roman"/>
          <w:sz w:val="28"/>
          <w:szCs w:val="28"/>
        </w:rPr>
      </w:pPr>
    </w:p>
    <w:p w14:paraId="4856977B" w14:textId="77777777" w:rsidR="00177E8D" w:rsidRDefault="00177E8D" w:rsidP="00177E8D">
      <w:pPr>
        <w:pStyle w:val="ConsPlusNormal"/>
        <w:jc w:val="right"/>
        <w:rPr>
          <w:rFonts w:ascii="Times New Roman" w:hAnsi="Times New Roman" w:cs="Times New Roman"/>
          <w:sz w:val="24"/>
          <w:szCs w:val="24"/>
        </w:rPr>
      </w:pPr>
      <w:r w:rsidRPr="00C80678">
        <w:rPr>
          <w:rFonts w:ascii="Times New Roman" w:hAnsi="Times New Roman" w:cs="Times New Roman"/>
          <w:sz w:val="24"/>
          <w:szCs w:val="24"/>
        </w:rPr>
        <w:t>(тыс. руб.)</w:t>
      </w:r>
    </w:p>
    <w:tbl>
      <w:tblPr>
        <w:tblW w:w="11057" w:type="dxa"/>
        <w:tblInd w:w="-1168" w:type="dxa"/>
        <w:tblLayout w:type="fixed"/>
        <w:tblLook w:val="04A0" w:firstRow="1" w:lastRow="0" w:firstColumn="1" w:lastColumn="0" w:noHBand="0" w:noVBand="1"/>
      </w:tblPr>
      <w:tblGrid>
        <w:gridCol w:w="567"/>
        <w:gridCol w:w="1354"/>
        <w:gridCol w:w="206"/>
        <w:gridCol w:w="1041"/>
        <w:gridCol w:w="1085"/>
        <w:gridCol w:w="1134"/>
        <w:gridCol w:w="1134"/>
        <w:gridCol w:w="1134"/>
        <w:gridCol w:w="1134"/>
        <w:gridCol w:w="1134"/>
        <w:gridCol w:w="1134"/>
      </w:tblGrid>
      <w:tr w:rsidR="00177E8D" w:rsidRPr="00D210EF" w14:paraId="339CA9CA" w14:textId="77777777" w:rsidTr="00833DE1">
        <w:trPr>
          <w:trHeight w:val="150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3CFE1C08" w14:textId="77777777" w:rsidR="00177E8D" w:rsidRPr="00D210EF" w:rsidRDefault="00177E8D" w:rsidP="00833DE1">
            <w:pPr>
              <w:jc w:val="center"/>
              <w:rPr>
                <w:b/>
                <w:bCs/>
                <w:color w:val="000000"/>
                <w:sz w:val="20"/>
                <w:szCs w:val="20"/>
              </w:rPr>
            </w:pPr>
            <w:r w:rsidRPr="00D210EF">
              <w:rPr>
                <w:b/>
                <w:bCs/>
                <w:color w:val="000000"/>
                <w:sz w:val="20"/>
                <w:szCs w:val="20"/>
              </w:rPr>
              <w:t>№п/п</w:t>
            </w:r>
          </w:p>
        </w:tc>
        <w:tc>
          <w:tcPr>
            <w:tcW w:w="1560"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14:paraId="7B862A48" w14:textId="77777777" w:rsidR="00177E8D" w:rsidRPr="00D210EF" w:rsidRDefault="00177E8D" w:rsidP="00833DE1">
            <w:pPr>
              <w:jc w:val="center"/>
              <w:rPr>
                <w:b/>
                <w:bCs/>
                <w:color w:val="000000"/>
                <w:sz w:val="20"/>
                <w:szCs w:val="20"/>
              </w:rPr>
            </w:pPr>
            <w:r w:rsidRPr="00D210EF">
              <w:rPr>
                <w:b/>
                <w:bCs/>
                <w:color w:val="000000"/>
                <w:sz w:val="20"/>
                <w:szCs w:val="20"/>
              </w:rPr>
              <w:t>Наименование подпрограммы/Источник финансирования</w:t>
            </w:r>
          </w:p>
        </w:tc>
        <w:tc>
          <w:tcPr>
            <w:tcW w:w="1041"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65110204" w14:textId="77777777" w:rsidR="00177E8D" w:rsidRPr="00D210EF" w:rsidRDefault="00177E8D" w:rsidP="00833DE1">
            <w:pPr>
              <w:jc w:val="center"/>
              <w:rPr>
                <w:b/>
                <w:bCs/>
                <w:color w:val="000000"/>
                <w:sz w:val="20"/>
                <w:szCs w:val="20"/>
              </w:rPr>
            </w:pPr>
            <w:r w:rsidRPr="00D210EF">
              <w:rPr>
                <w:b/>
                <w:bCs/>
                <w:color w:val="000000"/>
                <w:sz w:val="20"/>
                <w:szCs w:val="20"/>
              </w:rPr>
              <w:t>Главный распорядитель бюджетных средств</w:t>
            </w:r>
          </w:p>
        </w:tc>
        <w:tc>
          <w:tcPr>
            <w:tcW w:w="1085"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58874904" w14:textId="77777777" w:rsidR="00177E8D" w:rsidRPr="00D210EF" w:rsidRDefault="00177E8D" w:rsidP="00833DE1">
            <w:pPr>
              <w:jc w:val="center"/>
              <w:rPr>
                <w:b/>
                <w:bCs/>
                <w:color w:val="000000"/>
                <w:sz w:val="20"/>
                <w:szCs w:val="20"/>
              </w:rPr>
            </w:pPr>
            <w:r w:rsidRPr="00D210EF">
              <w:rPr>
                <w:b/>
                <w:bCs/>
                <w:color w:val="000000"/>
                <w:sz w:val="20"/>
                <w:szCs w:val="20"/>
              </w:rPr>
              <w:t>Итого</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5908F811" w14:textId="77777777" w:rsidR="00177E8D" w:rsidRPr="00D210EF" w:rsidRDefault="00177E8D" w:rsidP="00833DE1">
            <w:pPr>
              <w:jc w:val="center"/>
              <w:rPr>
                <w:b/>
                <w:bCs/>
                <w:color w:val="000000"/>
                <w:sz w:val="20"/>
                <w:szCs w:val="20"/>
              </w:rPr>
            </w:pPr>
            <w:r w:rsidRPr="00D210EF">
              <w:rPr>
                <w:b/>
                <w:bCs/>
                <w:color w:val="000000"/>
                <w:sz w:val="20"/>
                <w:szCs w:val="20"/>
              </w:rPr>
              <w:t>2023 год</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4821874E" w14:textId="77777777" w:rsidR="00177E8D" w:rsidRDefault="00177E8D" w:rsidP="00833DE1">
            <w:pPr>
              <w:jc w:val="center"/>
              <w:rPr>
                <w:b/>
                <w:bCs/>
                <w:color w:val="000000"/>
                <w:sz w:val="20"/>
                <w:szCs w:val="20"/>
              </w:rPr>
            </w:pPr>
            <w:r w:rsidRPr="00D210EF">
              <w:rPr>
                <w:b/>
                <w:bCs/>
                <w:color w:val="000000"/>
                <w:sz w:val="20"/>
                <w:szCs w:val="20"/>
              </w:rPr>
              <w:t>2024 год</w:t>
            </w:r>
          </w:p>
          <w:p w14:paraId="4950A117" w14:textId="77777777" w:rsidR="00177E8D" w:rsidRPr="00D210EF" w:rsidRDefault="00177E8D" w:rsidP="00833DE1">
            <w:pPr>
              <w:jc w:val="center"/>
              <w:rPr>
                <w:b/>
                <w:bCs/>
                <w:color w:val="000000"/>
                <w:sz w:val="20"/>
                <w:szCs w:val="20"/>
              </w:rPr>
            </w:pPr>
          </w:p>
        </w:tc>
        <w:tc>
          <w:tcPr>
            <w:tcW w:w="1134" w:type="dxa"/>
            <w:tcBorders>
              <w:top w:val="single" w:sz="8" w:space="0" w:color="auto"/>
              <w:left w:val="nil"/>
              <w:bottom w:val="nil"/>
              <w:right w:val="single" w:sz="8" w:space="0" w:color="auto"/>
            </w:tcBorders>
            <w:shd w:val="clear" w:color="auto" w:fill="auto"/>
            <w:hideMark/>
          </w:tcPr>
          <w:p w14:paraId="3540BC75" w14:textId="77777777" w:rsidR="00177E8D" w:rsidRPr="00D210EF" w:rsidRDefault="00177E8D" w:rsidP="00833DE1">
            <w:pPr>
              <w:jc w:val="center"/>
              <w:rPr>
                <w:b/>
                <w:bCs/>
                <w:color w:val="000000"/>
                <w:sz w:val="20"/>
                <w:szCs w:val="20"/>
              </w:rPr>
            </w:pPr>
            <w:r w:rsidRPr="00D210EF">
              <w:rPr>
                <w:b/>
                <w:bCs/>
                <w:color w:val="000000"/>
                <w:sz w:val="20"/>
                <w:szCs w:val="20"/>
              </w:rPr>
              <w:t>2025 год</w:t>
            </w:r>
          </w:p>
        </w:tc>
        <w:tc>
          <w:tcPr>
            <w:tcW w:w="1134" w:type="dxa"/>
            <w:tcBorders>
              <w:top w:val="single" w:sz="8" w:space="0" w:color="auto"/>
              <w:left w:val="nil"/>
              <w:bottom w:val="nil"/>
              <w:right w:val="single" w:sz="8" w:space="0" w:color="auto"/>
            </w:tcBorders>
            <w:shd w:val="clear" w:color="auto" w:fill="auto"/>
            <w:hideMark/>
          </w:tcPr>
          <w:p w14:paraId="0F8AAAD3" w14:textId="77777777" w:rsidR="00177E8D" w:rsidRPr="00D210EF" w:rsidRDefault="00177E8D" w:rsidP="00833DE1">
            <w:pPr>
              <w:jc w:val="center"/>
              <w:rPr>
                <w:b/>
                <w:bCs/>
                <w:color w:val="000000"/>
                <w:sz w:val="20"/>
                <w:szCs w:val="20"/>
              </w:rPr>
            </w:pPr>
            <w:r w:rsidRPr="00D210EF">
              <w:rPr>
                <w:b/>
                <w:bCs/>
                <w:color w:val="000000"/>
                <w:sz w:val="20"/>
                <w:szCs w:val="20"/>
              </w:rPr>
              <w:t>2026 год</w:t>
            </w:r>
          </w:p>
        </w:tc>
        <w:tc>
          <w:tcPr>
            <w:tcW w:w="1134" w:type="dxa"/>
            <w:tcBorders>
              <w:top w:val="single" w:sz="8" w:space="0" w:color="auto"/>
              <w:left w:val="nil"/>
              <w:bottom w:val="nil"/>
              <w:right w:val="single" w:sz="8" w:space="0" w:color="auto"/>
            </w:tcBorders>
            <w:shd w:val="clear" w:color="auto" w:fill="auto"/>
            <w:hideMark/>
          </w:tcPr>
          <w:p w14:paraId="55C81DB8" w14:textId="77777777" w:rsidR="00177E8D" w:rsidRPr="00D210EF" w:rsidRDefault="00177E8D" w:rsidP="00833DE1">
            <w:pPr>
              <w:jc w:val="center"/>
              <w:rPr>
                <w:b/>
                <w:bCs/>
                <w:color w:val="000000"/>
                <w:sz w:val="20"/>
                <w:szCs w:val="20"/>
              </w:rPr>
            </w:pPr>
            <w:r w:rsidRPr="00D210EF">
              <w:rPr>
                <w:b/>
                <w:bCs/>
                <w:color w:val="000000"/>
                <w:sz w:val="20"/>
                <w:szCs w:val="20"/>
              </w:rPr>
              <w:t>2027 год</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7928F71A" w14:textId="77777777" w:rsidR="00177E8D" w:rsidRPr="00D210EF" w:rsidRDefault="00177E8D" w:rsidP="00833DE1">
            <w:pPr>
              <w:jc w:val="center"/>
              <w:rPr>
                <w:b/>
                <w:bCs/>
                <w:color w:val="000000"/>
                <w:sz w:val="20"/>
                <w:szCs w:val="20"/>
              </w:rPr>
            </w:pPr>
            <w:r w:rsidRPr="00D210EF">
              <w:rPr>
                <w:b/>
                <w:bCs/>
                <w:color w:val="000000"/>
                <w:sz w:val="20"/>
                <w:szCs w:val="20"/>
              </w:rPr>
              <w:t>2028 год</w:t>
            </w:r>
          </w:p>
        </w:tc>
      </w:tr>
      <w:tr w:rsidR="00177E8D" w:rsidRPr="00D210EF" w14:paraId="539CDA09" w14:textId="77777777" w:rsidTr="00833DE1">
        <w:trPr>
          <w:trHeight w:val="372"/>
        </w:trPr>
        <w:tc>
          <w:tcPr>
            <w:tcW w:w="567" w:type="dxa"/>
            <w:vMerge/>
            <w:tcBorders>
              <w:top w:val="single" w:sz="8" w:space="0" w:color="auto"/>
              <w:left w:val="single" w:sz="8" w:space="0" w:color="auto"/>
              <w:bottom w:val="single" w:sz="8" w:space="0" w:color="000000"/>
              <w:right w:val="single" w:sz="8" w:space="0" w:color="auto"/>
            </w:tcBorders>
            <w:vAlign w:val="center"/>
            <w:hideMark/>
          </w:tcPr>
          <w:p w14:paraId="1C2A8247" w14:textId="77777777" w:rsidR="00177E8D" w:rsidRPr="00D210EF" w:rsidRDefault="00177E8D" w:rsidP="00833DE1">
            <w:pPr>
              <w:rPr>
                <w:b/>
                <w:bCs/>
                <w:color w:val="000000"/>
                <w:sz w:val="20"/>
                <w:szCs w:val="20"/>
              </w:rPr>
            </w:pPr>
          </w:p>
        </w:tc>
        <w:tc>
          <w:tcPr>
            <w:tcW w:w="1560" w:type="dxa"/>
            <w:gridSpan w:val="2"/>
            <w:vMerge/>
            <w:tcBorders>
              <w:top w:val="single" w:sz="8" w:space="0" w:color="auto"/>
              <w:left w:val="single" w:sz="8" w:space="0" w:color="auto"/>
              <w:bottom w:val="single" w:sz="8" w:space="0" w:color="000000"/>
              <w:right w:val="single" w:sz="8" w:space="0" w:color="000000"/>
            </w:tcBorders>
            <w:vAlign w:val="center"/>
            <w:hideMark/>
          </w:tcPr>
          <w:p w14:paraId="25D493BE" w14:textId="77777777" w:rsidR="00177E8D" w:rsidRPr="00D210EF" w:rsidRDefault="00177E8D" w:rsidP="00833DE1">
            <w:pPr>
              <w:rPr>
                <w:b/>
                <w:bCs/>
                <w:color w:val="000000"/>
                <w:sz w:val="20"/>
                <w:szCs w:val="20"/>
              </w:rPr>
            </w:pPr>
          </w:p>
        </w:tc>
        <w:tc>
          <w:tcPr>
            <w:tcW w:w="1041" w:type="dxa"/>
            <w:vMerge/>
            <w:tcBorders>
              <w:top w:val="single" w:sz="8" w:space="0" w:color="auto"/>
              <w:left w:val="single" w:sz="8" w:space="0" w:color="auto"/>
              <w:bottom w:val="single" w:sz="8" w:space="0" w:color="000000"/>
              <w:right w:val="single" w:sz="8" w:space="0" w:color="auto"/>
            </w:tcBorders>
            <w:vAlign w:val="center"/>
            <w:hideMark/>
          </w:tcPr>
          <w:p w14:paraId="6734B178" w14:textId="77777777" w:rsidR="00177E8D" w:rsidRPr="00D210EF" w:rsidRDefault="00177E8D" w:rsidP="00833DE1">
            <w:pPr>
              <w:rPr>
                <w:b/>
                <w:bCs/>
                <w:color w:val="000000"/>
                <w:sz w:val="20"/>
                <w:szCs w:val="20"/>
              </w:rPr>
            </w:pPr>
          </w:p>
        </w:tc>
        <w:tc>
          <w:tcPr>
            <w:tcW w:w="1085" w:type="dxa"/>
            <w:vMerge/>
            <w:tcBorders>
              <w:top w:val="single" w:sz="8" w:space="0" w:color="auto"/>
              <w:left w:val="single" w:sz="8" w:space="0" w:color="auto"/>
              <w:bottom w:val="single" w:sz="8" w:space="0" w:color="000000"/>
              <w:right w:val="single" w:sz="8" w:space="0" w:color="auto"/>
            </w:tcBorders>
            <w:vAlign w:val="center"/>
            <w:hideMark/>
          </w:tcPr>
          <w:p w14:paraId="6B893370" w14:textId="77777777" w:rsidR="00177E8D" w:rsidRPr="00D210EF" w:rsidRDefault="00177E8D" w:rsidP="00833DE1">
            <w:pPr>
              <w:rPr>
                <w:b/>
                <w:bCs/>
                <w:color w:val="00000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098750A5" w14:textId="77777777" w:rsidR="00177E8D" w:rsidRPr="00D210EF" w:rsidRDefault="00177E8D" w:rsidP="00833DE1">
            <w:pPr>
              <w:rPr>
                <w:b/>
                <w:bCs/>
                <w:color w:val="00000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72D6E49" w14:textId="77777777" w:rsidR="00177E8D" w:rsidRPr="00D210EF" w:rsidRDefault="00177E8D" w:rsidP="00833DE1">
            <w:pPr>
              <w:rPr>
                <w:b/>
                <w:bCs/>
                <w:color w:val="000000"/>
                <w:sz w:val="20"/>
                <w:szCs w:val="20"/>
              </w:rPr>
            </w:pPr>
          </w:p>
        </w:tc>
        <w:tc>
          <w:tcPr>
            <w:tcW w:w="1134" w:type="dxa"/>
            <w:tcBorders>
              <w:top w:val="nil"/>
              <w:left w:val="nil"/>
              <w:bottom w:val="single" w:sz="8" w:space="0" w:color="auto"/>
              <w:right w:val="single" w:sz="8" w:space="0" w:color="auto"/>
            </w:tcBorders>
            <w:shd w:val="clear" w:color="auto" w:fill="auto"/>
            <w:hideMark/>
          </w:tcPr>
          <w:p w14:paraId="14EC9DAB" w14:textId="77777777" w:rsidR="00177E8D" w:rsidRPr="00D210EF" w:rsidRDefault="00177E8D" w:rsidP="00833DE1">
            <w:pPr>
              <w:jc w:val="center"/>
              <w:rPr>
                <w:b/>
                <w:bCs/>
                <w:color w:val="000000"/>
                <w:sz w:val="20"/>
                <w:szCs w:val="20"/>
              </w:rPr>
            </w:pPr>
            <w:r w:rsidRPr="00D210EF">
              <w:rPr>
                <w:b/>
                <w:bCs/>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546976F8" w14:textId="77777777" w:rsidR="00177E8D" w:rsidRPr="00D210EF" w:rsidRDefault="00177E8D" w:rsidP="00833DE1">
            <w:pPr>
              <w:jc w:val="center"/>
              <w:rPr>
                <w:b/>
                <w:bCs/>
                <w:color w:val="000000"/>
                <w:sz w:val="20"/>
                <w:szCs w:val="20"/>
              </w:rPr>
            </w:pPr>
            <w:r w:rsidRPr="00D210EF">
              <w:rPr>
                <w:b/>
                <w:bCs/>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6D05FDBB" w14:textId="77777777" w:rsidR="00177E8D" w:rsidRPr="00D210EF" w:rsidRDefault="00177E8D" w:rsidP="00833DE1">
            <w:pPr>
              <w:jc w:val="center"/>
              <w:rPr>
                <w:b/>
                <w:bCs/>
                <w:color w:val="000000"/>
                <w:sz w:val="20"/>
                <w:szCs w:val="20"/>
              </w:rPr>
            </w:pPr>
            <w:r w:rsidRPr="00D210EF">
              <w:rPr>
                <w:b/>
                <w:bCs/>
                <w:color w:val="000000"/>
                <w:sz w:val="20"/>
                <w:szCs w:val="20"/>
              </w:rPr>
              <w:t> </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9E3CF85" w14:textId="77777777" w:rsidR="00177E8D" w:rsidRPr="00D210EF" w:rsidRDefault="00177E8D" w:rsidP="00833DE1">
            <w:pPr>
              <w:rPr>
                <w:b/>
                <w:bCs/>
                <w:color w:val="000000"/>
                <w:sz w:val="20"/>
                <w:szCs w:val="20"/>
              </w:rPr>
            </w:pPr>
          </w:p>
        </w:tc>
      </w:tr>
      <w:tr w:rsidR="00177E8D" w:rsidRPr="00D210EF" w14:paraId="275FB1E7" w14:textId="77777777" w:rsidTr="00833DE1">
        <w:trPr>
          <w:trHeight w:val="732"/>
        </w:trPr>
        <w:tc>
          <w:tcPr>
            <w:tcW w:w="567" w:type="dxa"/>
            <w:tcBorders>
              <w:top w:val="nil"/>
              <w:left w:val="single" w:sz="8" w:space="0" w:color="auto"/>
              <w:bottom w:val="single" w:sz="8" w:space="0" w:color="auto"/>
              <w:right w:val="single" w:sz="8" w:space="0" w:color="auto"/>
            </w:tcBorders>
            <w:shd w:val="clear" w:color="auto" w:fill="auto"/>
            <w:hideMark/>
          </w:tcPr>
          <w:p w14:paraId="4365785E" w14:textId="77777777" w:rsidR="00177E8D" w:rsidRPr="00D210EF" w:rsidRDefault="00177E8D" w:rsidP="00833DE1">
            <w:pPr>
              <w:rPr>
                <w:color w:val="000000"/>
                <w:sz w:val="20"/>
                <w:szCs w:val="20"/>
              </w:rPr>
            </w:pPr>
            <w:r w:rsidRPr="00D210EF">
              <w:rPr>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26C7739C" w14:textId="77777777" w:rsidR="00177E8D" w:rsidRPr="00D210EF" w:rsidRDefault="00177E8D" w:rsidP="00833DE1">
            <w:pPr>
              <w:jc w:val="both"/>
              <w:rPr>
                <w:color w:val="000000"/>
                <w:sz w:val="20"/>
                <w:szCs w:val="20"/>
              </w:rPr>
            </w:pPr>
            <w:r w:rsidRPr="00D210EF">
              <w:rPr>
                <w:color w:val="000000"/>
                <w:sz w:val="20"/>
                <w:szCs w:val="20"/>
              </w:rPr>
              <w:t>Программа, всего:</w:t>
            </w:r>
          </w:p>
        </w:tc>
        <w:tc>
          <w:tcPr>
            <w:tcW w:w="1041" w:type="dxa"/>
            <w:vMerge w:val="restart"/>
            <w:tcBorders>
              <w:top w:val="nil"/>
              <w:left w:val="single" w:sz="8" w:space="0" w:color="auto"/>
              <w:bottom w:val="single" w:sz="8" w:space="0" w:color="000000"/>
              <w:right w:val="single" w:sz="8" w:space="0" w:color="auto"/>
            </w:tcBorders>
            <w:shd w:val="clear" w:color="auto" w:fill="auto"/>
            <w:hideMark/>
          </w:tcPr>
          <w:p w14:paraId="4CAAE9C2" w14:textId="77777777" w:rsidR="00177E8D" w:rsidRPr="00D210EF" w:rsidRDefault="00177E8D" w:rsidP="00833DE1">
            <w:pPr>
              <w:rPr>
                <w:color w:val="000000"/>
                <w:sz w:val="20"/>
                <w:szCs w:val="20"/>
              </w:rPr>
            </w:pPr>
            <w:r w:rsidRPr="00D210EF">
              <w:rPr>
                <w:color w:val="000000"/>
                <w:sz w:val="20"/>
                <w:szCs w:val="20"/>
              </w:rPr>
              <w:t>КУМИ администрации г.о. Тейково</w:t>
            </w:r>
          </w:p>
        </w:tc>
        <w:tc>
          <w:tcPr>
            <w:tcW w:w="1085" w:type="dxa"/>
            <w:tcBorders>
              <w:top w:val="nil"/>
              <w:left w:val="nil"/>
              <w:bottom w:val="single" w:sz="8" w:space="0" w:color="auto"/>
              <w:right w:val="single" w:sz="8" w:space="0" w:color="auto"/>
            </w:tcBorders>
            <w:shd w:val="clear" w:color="auto" w:fill="auto"/>
            <w:hideMark/>
          </w:tcPr>
          <w:p w14:paraId="53D69942" w14:textId="77777777" w:rsidR="00177E8D" w:rsidRPr="00487D2E" w:rsidRDefault="00177E8D" w:rsidP="00833DE1">
            <w:pPr>
              <w:jc w:val="center"/>
              <w:rPr>
                <w:b/>
                <w:bCs/>
                <w:color w:val="000000"/>
                <w:sz w:val="20"/>
                <w:szCs w:val="20"/>
              </w:rPr>
            </w:pPr>
            <w:r w:rsidRPr="00487D2E">
              <w:rPr>
                <w:b/>
                <w:bCs/>
                <w:color w:val="000000"/>
                <w:sz w:val="20"/>
                <w:szCs w:val="20"/>
              </w:rPr>
              <w:t>3</w:t>
            </w:r>
            <w:r>
              <w:rPr>
                <w:b/>
                <w:bCs/>
                <w:color w:val="000000"/>
                <w:sz w:val="20"/>
                <w:szCs w:val="20"/>
              </w:rPr>
              <w:t>5322,6711</w:t>
            </w:r>
          </w:p>
        </w:tc>
        <w:tc>
          <w:tcPr>
            <w:tcW w:w="1134" w:type="dxa"/>
            <w:tcBorders>
              <w:top w:val="nil"/>
              <w:left w:val="nil"/>
              <w:bottom w:val="single" w:sz="8" w:space="0" w:color="auto"/>
              <w:right w:val="single" w:sz="8" w:space="0" w:color="auto"/>
            </w:tcBorders>
            <w:shd w:val="clear" w:color="auto" w:fill="auto"/>
            <w:hideMark/>
          </w:tcPr>
          <w:p w14:paraId="6AC25463" w14:textId="77777777" w:rsidR="00177E8D" w:rsidRPr="00487D2E" w:rsidRDefault="00177E8D" w:rsidP="00833DE1">
            <w:pPr>
              <w:jc w:val="center"/>
              <w:rPr>
                <w:b/>
                <w:bCs/>
                <w:color w:val="000000"/>
                <w:sz w:val="20"/>
                <w:szCs w:val="20"/>
              </w:rPr>
            </w:pPr>
            <w:r w:rsidRPr="00487D2E">
              <w:rPr>
                <w:b/>
                <w:bCs/>
                <w:color w:val="000000"/>
                <w:sz w:val="20"/>
                <w:szCs w:val="20"/>
              </w:rPr>
              <w:t>8167,08709</w:t>
            </w:r>
          </w:p>
        </w:tc>
        <w:tc>
          <w:tcPr>
            <w:tcW w:w="1134" w:type="dxa"/>
            <w:tcBorders>
              <w:top w:val="nil"/>
              <w:left w:val="nil"/>
              <w:bottom w:val="single" w:sz="8" w:space="0" w:color="auto"/>
              <w:right w:val="single" w:sz="8" w:space="0" w:color="auto"/>
            </w:tcBorders>
            <w:shd w:val="clear" w:color="auto" w:fill="auto"/>
            <w:hideMark/>
          </w:tcPr>
          <w:p w14:paraId="3C2C4AE2" w14:textId="77777777" w:rsidR="00177E8D" w:rsidRPr="00487D2E" w:rsidRDefault="00177E8D" w:rsidP="00833DE1">
            <w:pPr>
              <w:jc w:val="center"/>
              <w:rPr>
                <w:b/>
                <w:bCs/>
                <w:color w:val="000000"/>
                <w:sz w:val="20"/>
                <w:szCs w:val="20"/>
              </w:rPr>
            </w:pPr>
            <w:r>
              <w:rPr>
                <w:b/>
                <w:bCs/>
                <w:color w:val="000000"/>
                <w:sz w:val="20"/>
                <w:szCs w:val="20"/>
              </w:rPr>
              <w:t>9468,79009</w:t>
            </w:r>
          </w:p>
        </w:tc>
        <w:tc>
          <w:tcPr>
            <w:tcW w:w="1134" w:type="dxa"/>
            <w:tcBorders>
              <w:top w:val="nil"/>
              <w:left w:val="nil"/>
              <w:bottom w:val="single" w:sz="8" w:space="0" w:color="auto"/>
              <w:right w:val="single" w:sz="8" w:space="0" w:color="auto"/>
            </w:tcBorders>
            <w:shd w:val="clear" w:color="auto" w:fill="auto"/>
            <w:hideMark/>
          </w:tcPr>
          <w:p w14:paraId="0A418FAE" w14:textId="77777777" w:rsidR="00177E8D" w:rsidRPr="00487D2E" w:rsidRDefault="00177E8D" w:rsidP="00833DE1">
            <w:pPr>
              <w:jc w:val="center"/>
              <w:rPr>
                <w:b/>
                <w:bCs/>
                <w:color w:val="000000"/>
                <w:sz w:val="20"/>
                <w:szCs w:val="20"/>
              </w:rPr>
            </w:pPr>
            <w:r>
              <w:rPr>
                <w:b/>
                <w:bCs/>
                <w:color w:val="000000"/>
                <w:sz w:val="20"/>
                <w:szCs w:val="20"/>
              </w:rPr>
              <w:t>5498,24041</w:t>
            </w:r>
          </w:p>
        </w:tc>
        <w:tc>
          <w:tcPr>
            <w:tcW w:w="1134" w:type="dxa"/>
            <w:tcBorders>
              <w:top w:val="nil"/>
              <w:left w:val="nil"/>
              <w:bottom w:val="single" w:sz="8" w:space="0" w:color="auto"/>
              <w:right w:val="single" w:sz="8" w:space="0" w:color="auto"/>
            </w:tcBorders>
            <w:shd w:val="clear" w:color="auto" w:fill="auto"/>
            <w:hideMark/>
          </w:tcPr>
          <w:p w14:paraId="1031B5F2" w14:textId="77777777" w:rsidR="00177E8D" w:rsidRPr="00487D2E" w:rsidRDefault="00177E8D" w:rsidP="00833DE1">
            <w:pPr>
              <w:jc w:val="center"/>
              <w:rPr>
                <w:b/>
                <w:bCs/>
                <w:color w:val="000000"/>
                <w:sz w:val="20"/>
                <w:szCs w:val="20"/>
              </w:rPr>
            </w:pPr>
            <w:r w:rsidRPr="00487D2E">
              <w:rPr>
                <w:b/>
                <w:bCs/>
                <w:color w:val="000000"/>
                <w:sz w:val="20"/>
                <w:szCs w:val="20"/>
              </w:rPr>
              <w:t>4659,41341</w:t>
            </w:r>
          </w:p>
        </w:tc>
        <w:tc>
          <w:tcPr>
            <w:tcW w:w="1134" w:type="dxa"/>
            <w:tcBorders>
              <w:top w:val="nil"/>
              <w:left w:val="nil"/>
              <w:bottom w:val="single" w:sz="8" w:space="0" w:color="auto"/>
              <w:right w:val="single" w:sz="8" w:space="0" w:color="auto"/>
            </w:tcBorders>
            <w:shd w:val="clear" w:color="auto" w:fill="auto"/>
            <w:hideMark/>
          </w:tcPr>
          <w:p w14:paraId="5E1DAD13" w14:textId="77777777" w:rsidR="00177E8D" w:rsidRPr="00487D2E" w:rsidRDefault="00177E8D" w:rsidP="00833DE1">
            <w:pPr>
              <w:jc w:val="center"/>
              <w:rPr>
                <w:b/>
                <w:bCs/>
                <w:color w:val="000000"/>
                <w:sz w:val="20"/>
                <w:szCs w:val="20"/>
              </w:rPr>
            </w:pPr>
            <w:r w:rsidRPr="00487D2E">
              <w:rPr>
                <w:b/>
                <w:bCs/>
                <w:color w:val="000000"/>
                <w:sz w:val="20"/>
                <w:szCs w:val="20"/>
              </w:rPr>
              <w:t>5820,57005</w:t>
            </w:r>
          </w:p>
        </w:tc>
        <w:tc>
          <w:tcPr>
            <w:tcW w:w="1134" w:type="dxa"/>
            <w:tcBorders>
              <w:top w:val="nil"/>
              <w:left w:val="nil"/>
              <w:bottom w:val="single" w:sz="8" w:space="0" w:color="auto"/>
              <w:right w:val="single" w:sz="8" w:space="0" w:color="auto"/>
            </w:tcBorders>
            <w:shd w:val="clear" w:color="auto" w:fill="auto"/>
            <w:hideMark/>
          </w:tcPr>
          <w:p w14:paraId="33859987" w14:textId="77777777" w:rsidR="00177E8D" w:rsidRPr="00D210EF" w:rsidRDefault="00177E8D" w:rsidP="00833DE1">
            <w:pPr>
              <w:jc w:val="center"/>
              <w:rPr>
                <w:b/>
                <w:bCs/>
                <w:color w:val="000000"/>
                <w:sz w:val="20"/>
                <w:szCs w:val="20"/>
              </w:rPr>
            </w:pPr>
            <w:r w:rsidRPr="00D210EF">
              <w:rPr>
                <w:b/>
                <w:bCs/>
                <w:color w:val="000000"/>
                <w:sz w:val="20"/>
                <w:szCs w:val="20"/>
              </w:rPr>
              <w:t>1708,570</w:t>
            </w:r>
            <w:r>
              <w:rPr>
                <w:b/>
                <w:bCs/>
                <w:color w:val="000000"/>
                <w:sz w:val="20"/>
                <w:szCs w:val="20"/>
              </w:rPr>
              <w:t>05</w:t>
            </w:r>
          </w:p>
        </w:tc>
      </w:tr>
      <w:tr w:rsidR="00177E8D" w:rsidRPr="00D210EF" w14:paraId="77BD5F30" w14:textId="77777777" w:rsidTr="00833DE1">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1D38A6F0" w14:textId="77777777" w:rsidR="00177E8D" w:rsidRPr="00D210EF" w:rsidRDefault="00177E8D" w:rsidP="00833DE1">
            <w:pPr>
              <w:rPr>
                <w:color w:val="000000"/>
                <w:sz w:val="20"/>
                <w:szCs w:val="20"/>
              </w:rPr>
            </w:pPr>
            <w:r w:rsidRPr="00D210EF">
              <w:rPr>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21690B9F" w14:textId="77777777" w:rsidR="00177E8D" w:rsidRPr="00D210EF" w:rsidRDefault="00177E8D" w:rsidP="00833DE1">
            <w:pPr>
              <w:jc w:val="both"/>
              <w:rPr>
                <w:color w:val="000000"/>
                <w:sz w:val="20"/>
                <w:szCs w:val="20"/>
              </w:rPr>
            </w:pPr>
            <w:r w:rsidRPr="00D210EF">
              <w:rPr>
                <w:color w:val="000000"/>
                <w:sz w:val="20"/>
                <w:szCs w:val="20"/>
              </w:rPr>
              <w:t>- бюджет города</w:t>
            </w:r>
          </w:p>
        </w:tc>
        <w:tc>
          <w:tcPr>
            <w:tcW w:w="1041" w:type="dxa"/>
            <w:vMerge/>
            <w:tcBorders>
              <w:top w:val="nil"/>
              <w:left w:val="single" w:sz="8" w:space="0" w:color="auto"/>
              <w:bottom w:val="single" w:sz="8" w:space="0" w:color="000000"/>
              <w:right w:val="single" w:sz="8" w:space="0" w:color="auto"/>
            </w:tcBorders>
            <w:vAlign w:val="center"/>
            <w:hideMark/>
          </w:tcPr>
          <w:p w14:paraId="55EFA2B6" w14:textId="77777777" w:rsidR="00177E8D" w:rsidRPr="00D210EF" w:rsidRDefault="00177E8D" w:rsidP="00833DE1">
            <w:pPr>
              <w:rPr>
                <w:color w:val="000000"/>
                <w:sz w:val="20"/>
                <w:szCs w:val="20"/>
              </w:rPr>
            </w:pPr>
          </w:p>
        </w:tc>
        <w:tc>
          <w:tcPr>
            <w:tcW w:w="1085" w:type="dxa"/>
            <w:tcBorders>
              <w:top w:val="nil"/>
              <w:left w:val="nil"/>
              <w:bottom w:val="single" w:sz="8" w:space="0" w:color="auto"/>
              <w:right w:val="single" w:sz="8" w:space="0" w:color="auto"/>
            </w:tcBorders>
            <w:shd w:val="clear" w:color="auto" w:fill="auto"/>
            <w:hideMark/>
          </w:tcPr>
          <w:p w14:paraId="6541F2B0" w14:textId="77777777" w:rsidR="00177E8D" w:rsidRPr="00D210EF" w:rsidRDefault="00177E8D" w:rsidP="00833DE1">
            <w:pPr>
              <w:jc w:val="center"/>
              <w:rPr>
                <w:color w:val="000000"/>
                <w:sz w:val="20"/>
                <w:szCs w:val="20"/>
              </w:rPr>
            </w:pPr>
            <w:r>
              <w:rPr>
                <w:color w:val="000000"/>
                <w:sz w:val="20"/>
                <w:szCs w:val="20"/>
              </w:rPr>
              <w:t>35322,6711</w:t>
            </w:r>
          </w:p>
        </w:tc>
        <w:tc>
          <w:tcPr>
            <w:tcW w:w="1134" w:type="dxa"/>
            <w:tcBorders>
              <w:top w:val="nil"/>
              <w:left w:val="nil"/>
              <w:bottom w:val="single" w:sz="8" w:space="0" w:color="auto"/>
              <w:right w:val="single" w:sz="8" w:space="0" w:color="auto"/>
            </w:tcBorders>
            <w:shd w:val="clear" w:color="auto" w:fill="auto"/>
            <w:hideMark/>
          </w:tcPr>
          <w:p w14:paraId="2E082A39" w14:textId="77777777" w:rsidR="00177E8D" w:rsidRPr="00D210EF" w:rsidRDefault="00177E8D" w:rsidP="00833DE1">
            <w:pPr>
              <w:jc w:val="center"/>
              <w:rPr>
                <w:color w:val="000000"/>
                <w:sz w:val="20"/>
                <w:szCs w:val="20"/>
              </w:rPr>
            </w:pPr>
            <w:r>
              <w:rPr>
                <w:color w:val="000000"/>
                <w:sz w:val="20"/>
                <w:szCs w:val="20"/>
              </w:rPr>
              <w:t>8167,08709</w:t>
            </w:r>
          </w:p>
        </w:tc>
        <w:tc>
          <w:tcPr>
            <w:tcW w:w="1134" w:type="dxa"/>
            <w:tcBorders>
              <w:top w:val="nil"/>
              <w:left w:val="nil"/>
              <w:bottom w:val="single" w:sz="8" w:space="0" w:color="auto"/>
              <w:right w:val="single" w:sz="8" w:space="0" w:color="auto"/>
            </w:tcBorders>
            <w:shd w:val="clear" w:color="auto" w:fill="auto"/>
            <w:hideMark/>
          </w:tcPr>
          <w:p w14:paraId="0A488FD9" w14:textId="77777777" w:rsidR="00177E8D" w:rsidRPr="00B34851" w:rsidRDefault="00177E8D" w:rsidP="00833DE1">
            <w:pPr>
              <w:jc w:val="center"/>
              <w:rPr>
                <w:color w:val="000000"/>
                <w:sz w:val="20"/>
                <w:szCs w:val="20"/>
              </w:rPr>
            </w:pPr>
            <w:r>
              <w:rPr>
                <w:color w:val="000000"/>
                <w:sz w:val="20"/>
                <w:szCs w:val="20"/>
              </w:rPr>
              <w:t>9468,79009</w:t>
            </w:r>
          </w:p>
        </w:tc>
        <w:tc>
          <w:tcPr>
            <w:tcW w:w="1134" w:type="dxa"/>
            <w:tcBorders>
              <w:top w:val="nil"/>
              <w:left w:val="nil"/>
              <w:bottom w:val="single" w:sz="8" w:space="0" w:color="auto"/>
              <w:right w:val="single" w:sz="8" w:space="0" w:color="auto"/>
            </w:tcBorders>
            <w:shd w:val="clear" w:color="auto" w:fill="auto"/>
            <w:hideMark/>
          </w:tcPr>
          <w:p w14:paraId="1CC321B8" w14:textId="77777777" w:rsidR="00177E8D" w:rsidRPr="00D210EF" w:rsidRDefault="00177E8D" w:rsidP="00833DE1">
            <w:pPr>
              <w:jc w:val="center"/>
              <w:rPr>
                <w:color w:val="000000"/>
                <w:sz w:val="20"/>
                <w:szCs w:val="20"/>
              </w:rPr>
            </w:pPr>
            <w:r>
              <w:rPr>
                <w:color w:val="000000"/>
                <w:sz w:val="20"/>
                <w:szCs w:val="20"/>
              </w:rPr>
              <w:t>5498,24041</w:t>
            </w:r>
          </w:p>
        </w:tc>
        <w:tc>
          <w:tcPr>
            <w:tcW w:w="1134" w:type="dxa"/>
            <w:tcBorders>
              <w:top w:val="nil"/>
              <w:left w:val="nil"/>
              <w:bottom w:val="single" w:sz="8" w:space="0" w:color="auto"/>
              <w:right w:val="single" w:sz="8" w:space="0" w:color="auto"/>
            </w:tcBorders>
            <w:shd w:val="clear" w:color="auto" w:fill="auto"/>
            <w:hideMark/>
          </w:tcPr>
          <w:p w14:paraId="04F157EE" w14:textId="77777777" w:rsidR="00177E8D" w:rsidRDefault="00177E8D" w:rsidP="00833DE1">
            <w:pPr>
              <w:jc w:val="center"/>
              <w:rPr>
                <w:color w:val="000000"/>
                <w:sz w:val="20"/>
                <w:szCs w:val="20"/>
              </w:rPr>
            </w:pPr>
            <w:r>
              <w:rPr>
                <w:color w:val="000000"/>
                <w:sz w:val="20"/>
                <w:szCs w:val="20"/>
              </w:rPr>
              <w:t>4659,41341</w:t>
            </w:r>
          </w:p>
          <w:p w14:paraId="39C6EEE6" w14:textId="77777777" w:rsidR="00177E8D" w:rsidRPr="00D210EF" w:rsidRDefault="00177E8D" w:rsidP="00833DE1">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hideMark/>
          </w:tcPr>
          <w:p w14:paraId="1FC7B231" w14:textId="77777777" w:rsidR="00177E8D" w:rsidRDefault="00177E8D" w:rsidP="00833DE1">
            <w:pPr>
              <w:jc w:val="center"/>
              <w:rPr>
                <w:color w:val="000000"/>
                <w:sz w:val="20"/>
                <w:szCs w:val="20"/>
              </w:rPr>
            </w:pPr>
            <w:r>
              <w:rPr>
                <w:color w:val="000000"/>
                <w:sz w:val="20"/>
                <w:szCs w:val="20"/>
              </w:rPr>
              <w:t>5820,57005</w:t>
            </w:r>
          </w:p>
          <w:p w14:paraId="4B0BC3F6" w14:textId="77777777" w:rsidR="00177E8D" w:rsidRPr="00D210EF" w:rsidRDefault="00177E8D" w:rsidP="00833DE1">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hideMark/>
          </w:tcPr>
          <w:p w14:paraId="1D699D1F" w14:textId="77777777" w:rsidR="00177E8D" w:rsidRPr="00D210EF" w:rsidRDefault="00177E8D" w:rsidP="00833DE1">
            <w:pPr>
              <w:jc w:val="center"/>
              <w:rPr>
                <w:color w:val="000000"/>
                <w:sz w:val="20"/>
                <w:szCs w:val="20"/>
              </w:rPr>
            </w:pPr>
            <w:r w:rsidRPr="00D210EF">
              <w:rPr>
                <w:color w:val="000000"/>
                <w:sz w:val="20"/>
                <w:szCs w:val="20"/>
              </w:rPr>
              <w:t>1708,570</w:t>
            </w:r>
            <w:r>
              <w:rPr>
                <w:color w:val="000000"/>
                <w:sz w:val="20"/>
                <w:szCs w:val="20"/>
              </w:rPr>
              <w:t>05</w:t>
            </w:r>
          </w:p>
        </w:tc>
      </w:tr>
      <w:tr w:rsidR="00177E8D" w:rsidRPr="00D210EF" w14:paraId="2BC6D8EC" w14:textId="77777777" w:rsidTr="00833DE1">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36F9A5BB" w14:textId="77777777" w:rsidR="00177E8D" w:rsidRPr="00D210EF" w:rsidRDefault="00177E8D" w:rsidP="00833DE1">
            <w:pPr>
              <w:rPr>
                <w:color w:val="000000"/>
                <w:sz w:val="20"/>
                <w:szCs w:val="20"/>
              </w:rPr>
            </w:pPr>
            <w:r w:rsidRPr="00D210EF">
              <w:rPr>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2257C2FD" w14:textId="77777777" w:rsidR="00177E8D" w:rsidRPr="00D210EF" w:rsidRDefault="00177E8D" w:rsidP="00833DE1">
            <w:pPr>
              <w:jc w:val="both"/>
              <w:rPr>
                <w:color w:val="000000"/>
                <w:sz w:val="20"/>
                <w:szCs w:val="20"/>
              </w:rPr>
            </w:pPr>
            <w:r w:rsidRPr="00D210EF">
              <w:rPr>
                <w:color w:val="000000"/>
                <w:sz w:val="20"/>
                <w:szCs w:val="20"/>
              </w:rPr>
              <w:t>-областной бюджет</w:t>
            </w:r>
          </w:p>
        </w:tc>
        <w:tc>
          <w:tcPr>
            <w:tcW w:w="1041" w:type="dxa"/>
            <w:tcBorders>
              <w:top w:val="nil"/>
              <w:left w:val="nil"/>
              <w:bottom w:val="single" w:sz="8" w:space="0" w:color="auto"/>
              <w:right w:val="single" w:sz="8" w:space="0" w:color="auto"/>
            </w:tcBorders>
            <w:shd w:val="clear" w:color="auto" w:fill="auto"/>
            <w:hideMark/>
          </w:tcPr>
          <w:p w14:paraId="1BE02566" w14:textId="77777777" w:rsidR="00177E8D" w:rsidRPr="00D210EF" w:rsidRDefault="00177E8D" w:rsidP="00833DE1">
            <w:pPr>
              <w:jc w:val="right"/>
              <w:rPr>
                <w:color w:val="000000"/>
                <w:sz w:val="20"/>
                <w:szCs w:val="20"/>
              </w:rPr>
            </w:pPr>
            <w:r w:rsidRPr="00D210EF">
              <w:rPr>
                <w:color w:val="000000"/>
                <w:sz w:val="20"/>
                <w:szCs w:val="20"/>
              </w:rPr>
              <w:t>0</w:t>
            </w:r>
          </w:p>
        </w:tc>
        <w:tc>
          <w:tcPr>
            <w:tcW w:w="1085" w:type="dxa"/>
            <w:tcBorders>
              <w:top w:val="nil"/>
              <w:left w:val="nil"/>
              <w:bottom w:val="single" w:sz="8" w:space="0" w:color="auto"/>
              <w:right w:val="single" w:sz="8" w:space="0" w:color="auto"/>
            </w:tcBorders>
            <w:shd w:val="clear" w:color="auto" w:fill="auto"/>
            <w:hideMark/>
          </w:tcPr>
          <w:p w14:paraId="01078A75" w14:textId="77777777" w:rsidR="00177E8D" w:rsidRPr="00D210EF" w:rsidRDefault="00177E8D" w:rsidP="00833DE1">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hideMark/>
          </w:tcPr>
          <w:p w14:paraId="19575A29" w14:textId="77777777" w:rsidR="00177E8D" w:rsidRPr="00D210EF" w:rsidRDefault="00177E8D" w:rsidP="00833DE1">
            <w:pPr>
              <w:jc w:val="center"/>
              <w:rPr>
                <w:color w:val="000000"/>
                <w:sz w:val="20"/>
                <w:szCs w:val="20"/>
              </w:rPr>
            </w:pPr>
            <w:r w:rsidRPr="00D210EF">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472A9E74" w14:textId="77777777" w:rsidR="00177E8D" w:rsidRPr="00D210EF" w:rsidRDefault="00177E8D" w:rsidP="00833DE1">
            <w:pPr>
              <w:jc w:val="center"/>
              <w:rPr>
                <w:color w:val="000000"/>
                <w:sz w:val="20"/>
                <w:szCs w:val="20"/>
              </w:rPr>
            </w:pPr>
            <w:r w:rsidRPr="00D210EF">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490D9907" w14:textId="77777777" w:rsidR="00177E8D" w:rsidRPr="00D210EF" w:rsidRDefault="00177E8D" w:rsidP="00833DE1">
            <w:pPr>
              <w:jc w:val="center"/>
              <w:rPr>
                <w:color w:val="000000"/>
                <w:sz w:val="20"/>
                <w:szCs w:val="20"/>
              </w:rPr>
            </w:pPr>
            <w:r w:rsidRPr="00D210EF">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29B46B46" w14:textId="77777777" w:rsidR="00177E8D" w:rsidRPr="00D210EF" w:rsidRDefault="00177E8D" w:rsidP="00833DE1">
            <w:pPr>
              <w:jc w:val="center"/>
              <w:rPr>
                <w:color w:val="000000"/>
                <w:sz w:val="20"/>
                <w:szCs w:val="20"/>
              </w:rPr>
            </w:pPr>
            <w:r w:rsidRPr="00D210EF">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09842C15" w14:textId="77777777" w:rsidR="00177E8D" w:rsidRPr="00D210EF" w:rsidRDefault="00177E8D" w:rsidP="00833DE1">
            <w:pPr>
              <w:jc w:val="center"/>
              <w:rPr>
                <w:color w:val="000000"/>
                <w:sz w:val="20"/>
                <w:szCs w:val="20"/>
              </w:rPr>
            </w:pPr>
            <w:r w:rsidRPr="00D210EF">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2E9BD854" w14:textId="77777777" w:rsidR="00177E8D" w:rsidRPr="00D210EF" w:rsidRDefault="00177E8D" w:rsidP="00833DE1">
            <w:pPr>
              <w:jc w:val="center"/>
              <w:rPr>
                <w:color w:val="000000"/>
                <w:sz w:val="20"/>
                <w:szCs w:val="20"/>
              </w:rPr>
            </w:pPr>
            <w:r w:rsidRPr="00D210EF">
              <w:rPr>
                <w:color w:val="000000"/>
                <w:sz w:val="20"/>
                <w:szCs w:val="20"/>
              </w:rPr>
              <w:t>-</w:t>
            </w:r>
          </w:p>
        </w:tc>
      </w:tr>
      <w:tr w:rsidR="00177E8D" w:rsidRPr="00D210EF" w14:paraId="50A75020" w14:textId="77777777" w:rsidTr="00833DE1">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067C9760" w14:textId="77777777" w:rsidR="00177E8D" w:rsidRPr="00D210EF" w:rsidRDefault="00177E8D" w:rsidP="00833DE1">
            <w:pPr>
              <w:jc w:val="both"/>
              <w:rPr>
                <w:color w:val="000000"/>
                <w:sz w:val="20"/>
                <w:szCs w:val="20"/>
              </w:rPr>
            </w:pPr>
            <w:r w:rsidRPr="00D210EF">
              <w:rPr>
                <w:color w:val="000000"/>
                <w:sz w:val="20"/>
                <w:szCs w:val="20"/>
              </w:rPr>
              <w:t> </w:t>
            </w:r>
          </w:p>
        </w:tc>
        <w:tc>
          <w:tcPr>
            <w:tcW w:w="1354" w:type="dxa"/>
            <w:tcBorders>
              <w:top w:val="nil"/>
              <w:left w:val="nil"/>
              <w:bottom w:val="single" w:sz="8" w:space="0" w:color="auto"/>
              <w:right w:val="single" w:sz="8" w:space="0" w:color="auto"/>
            </w:tcBorders>
            <w:shd w:val="clear" w:color="auto" w:fill="auto"/>
            <w:hideMark/>
          </w:tcPr>
          <w:p w14:paraId="74C7F5D8" w14:textId="77777777" w:rsidR="00177E8D" w:rsidRPr="00D210EF" w:rsidRDefault="00177E8D" w:rsidP="00833DE1">
            <w:pPr>
              <w:jc w:val="both"/>
              <w:rPr>
                <w:color w:val="000000"/>
                <w:sz w:val="20"/>
                <w:szCs w:val="20"/>
              </w:rPr>
            </w:pPr>
            <w:r w:rsidRPr="00D210EF">
              <w:rPr>
                <w:color w:val="000000"/>
                <w:sz w:val="20"/>
                <w:szCs w:val="20"/>
              </w:rPr>
              <w:t> </w:t>
            </w:r>
          </w:p>
        </w:tc>
        <w:tc>
          <w:tcPr>
            <w:tcW w:w="9136" w:type="dxa"/>
            <w:gridSpan w:val="9"/>
            <w:tcBorders>
              <w:top w:val="single" w:sz="8" w:space="0" w:color="auto"/>
              <w:left w:val="nil"/>
              <w:bottom w:val="single" w:sz="8" w:space="0" w:color="auto"/>
              <w:right w:val="single" w:sz="8" w:space="0" w:color="000000"/>
            </w:tcBorders>
            <w:shd w:val="clear" w:color="auto" w:fill="auto"/>
            <w:hideMark/>
          </w:tcPr>
          <w:p w14:paraId="362F539C" w14:textId="77777777" w:rsidR="00177E8D" w:rsidRPr="00D210EF" w:rsidRDefault="00177E8D" w:rsidP="00833DE1">
            <w:pPr>
              <w:jc w:val="both"/>
              <w:rPr>
                <w:color w:val="000000"/>
                <w:sz w:val="20"/>
                <w:szCs w:val="20"/>
              </w:rPr>
            </w:pPr>
            <w:r w:rsidRPr="00D210EF">
              <w:rPr>
                <w:color w:val="000000"/>
                <w:sz w:val="20"/>
                <w:szCs w:val="20"/>
              </w:rPr>
              <w:t>подпрограммы</w:t>
            </w:r>
          </w:p>
        </w:tc>
      </w:tr>
      <w:tr w:rsidR="00177E8D" w:rsidRPr="00487D2E" w14:paraId="741AC2C0" w14:textId="77777777" w:rsidTr="00833DE1">
        <w:trPr>
          <w:trHeight w:val="1800"/>
        </w:trPr>
        <w:tc>
          <w:tcPr>
            <w:tcW w:w="567" w:type="dxa"/>
            <w:tcBorders>
              <w:top w:val="nil"/>
              <w:left w:val="single" w:sz="8" w:space="0" w:color="auto"/>
              <w:bottom w:val="single" w:sz="8" w:space="0" w:color="auto"/>
              <w:right w:val="single" w:sz="8" w:space="0" w:color="auto"/>
            </w:tcBorders>
            <w:shd w:val="clear" w:color="auto" w:fill="auto"/>
            <w:hideMark/>
          </w:tcPr>
          <w:p w14:paraId="3DB9CE44" w14:textId="77777777" w:rsidR="00177E8D" w:rsidRPr="00487D2E" w:rsidRDefault="00177E8D" w:rsidP="00833DE1">
            <w:pPr>
              <w:jc w:val="both"/>
              <w:rPr>
                <w:color w:val="000000"/>
                <w:sz w:val="20"/>
                <w:szCs w:val="20"/>
              </w:rPr>
            </w:pPr>
            <w:r w:rsidRPr="00487D2E">
              <w:rPr>
                <w:color w:val="000000"/>
                <w:sz w:val="20"/>
                <w:szCs w:val="20"/>
              </w:rPr>
              <w:t>1.1.</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1C2ADD19" w14:textId="77777777" w:rsidR="00177E8D" w:rsidRPr="00487D2E" w:rsidRDefault="00177E8D" w:rsidP="00833DE1">
            <w:pPr>
              <w:jc w:val="both"/>
              <w:rPr>
                <w:sz w:val="20"/>
                <w:szCs w:val="20"/>
              </w:rPr>
            </w:pPr>
            <w:r w:rsidRPr="00487D2E">
              <w:rPr>
                <w:sz w:val="20"/>
                <w:szCs w:val="20"/>
              </w:rPr>
              <w:t>подпрограмма «Организация управления муниципальным имуществом»</w:t>
            </w:r>
          </w:p>
        </w:tc>
        <w:tc>
          <w:tcPr>
            <w:tcW w:w="1041" w:type="dxa"/>
            <w:vMerge w:val="restart"/>
            <w:tcBorders>
              <w:top w:val="nil"/>
              <w:left w:val="single" w:sz="8" w:space="0" w:color="auto"/>
              <w:bottom w:val="single" w:sz="8" w:space="0" w:color="000000"/>
              <w:right w:val="single" w:sz="8" w:space="0" w:color="auto"/>
            </w:tcBorders>
            <w:shd w:val="clear" w:color="auto" w:fill="auto"/>
            <w:hideMark/>
          </w:tcPr>
          <w:p w14:paraId="3370CC1E" w14:textId="77777777" w:rsidR="00177E8D" w:rsidRPr="00487D2E" w:rsidRDefault="00177E8D" w:rsidP="00833DE1">
            <w:pPr>
              <w:rPr>
                <w:color w:val="000000"/>
                <w:sz w:val="20"/>
                <w:szCs w:val="20"/>
              </w:rPr>
            </w:pPr>
            <w:r w:rsidRPr="00487D2E">
              <w:rPr>
                <w:color w:val="000000"/>
                <w:sz w:val="20"/>
                <w:szCs w:val="20"/>
              </w:rPr>
              <w:t>КУМИ администрации г.о. Тейково</w:t>
            </w:r>
          </w:p>
        </w:tc>
        <w:tc>
          <w:tcPr>
            <w:tcW w:w="1085" w:type="dxa"/>
            <w:tcBorders>
              <w:top w:val="nil"/>
              <w:left w:val="nil"/>
              <w:bottom w:val="single" w:sz="8" w:space="0" w:color="auto"/>
              <w:right w:val="single" w:sz="8" w:space="0" w:color="auto"/>
            </w:tcBorders>
            <w:shd w:val="clear" w:color="auto" w:fill="auto"/>
            <w:hideMark/>
          </w:tcPr>
          <w:p w14:paraId="0953720B" w14:textId="77777777" w:rsidR="00177E8D" w:rsidRPr="00487D2E" w:rsidRDefault="00177E8D" w:rsidP="00833DE1">
            <w:pPr>
              <w:jc w:val="center"/>
              <w:rPr>
                <w:b/>
                <w:bCs/>
                <w:color w:val="000000"/>
                <w:sz w:val="20"/>
                <w:szCs w:val="20"/>
              </w:rPr>
            </w:pPr>
            <w:r>
              <w:rPr>
                <w:b/>
                <w:bCs/>
                <w:color w:val="000000"/>
                <w:sz w:val="20"/>
                <w:szCs w:val="20"/>
              </w:rPr>
              <w:t>10326,02667</w:t>
            </w:r>
          </w:p>
        </w:tc>
        <w:tc>
          <w:tcPr>
            <w:tcW w:w="1134" w:type="dxa"/>
            <w:tcBorders>
              <w:top w:val="nil"/>
              <w:left w:val="nil"/>
              <w:bottom w:val="single" w:sz="8" w:space="0" w:color="auto"/>
              <w:right w:val="single" w:sz="8" w:space="0" w:color="auto"/>
            </w:tcBorders>
            <w:shd w:val="clear" w:color="auto" w:fill="auto"/>
            <w:hideMark/>
          </w:tcPr>
          <w:p w14:paraId="614ACCFC" w14:textId="77777777" w:rsidR="00177E8D" w:rsidRPr="00487D2E" w:rsidRDefault="00177E8D" w:rsidP="00833DE1">
            <w:pPr>
              <w:jc w:val="center"/>
              <w:rPr>
                <w:b/>
                <w:bCs/>
                <w:color w:val="000000"/>
                <w:sz w:val="20"/>
                <w:szCs w:val="20"/>
              </w:rPr>
            </w:pPr>
            <w:r w:rsidRPr="00487D2E">
              <w:rPr>
                <w:b/>
                <w:bCs/>
                <w:color w:val="000000"/>
                <w:sz w:val="20"/>
                <w:szCs w:val="20"/>
              </w:rPr>
              <w:t>3284,06503</w:t>
            </w:r>
          </w:p>
        </w:tc>
        <w:tc>
          <w:tcPr>
            <w:tcW w:w="1134" w:type="dxa"/>
            <w:tcBorders>
              <w:top w:val="nil"/>
              <w:left w:val="nil"/>
              <w:bottom w:val="single" w:sz="8" w:space="0" w:color="auto"/>
              <w:right w:val="single" w:sz="8" w:space="0" w:color="auto"/>
            </w:tcBorders>
            <w:shd w:val="clear" w:color="auto" w:fill="auto"/>
            <w:hideMark/>
          </w:tcPr>
          <w:p w14:paraId="0DA6DA35" w14:textId="77777777" w:rsidR="00177E8D" w:rsidRPr="00487D2E" w:rsidRDefault="00177E8D" w:rsidP="00833DE1">
            <w:pPr>
              <w:jc w:val="center"/>
              <w:rPr>
                <w:b/>
                <w:bCs/>
                <w:color w:val="000000"/>
                <w:sz w:val="20"/>
                <w:szCs w:val="20"/>
              </w:rPr>
            </w:pPr>
            <w:r>
              <w:rPr>
                <w:b/>
                <w:bCs/>
                <w:color w:val="000000"/>
                <w:sz w:val="20"/>
                <w:szCs w:val="20"/>
              </w:rPr>
              <w:t>3515,65444</w:t>
            </w:r>
          </w:p>
        </w:tc>
        <w:tc>
          <w:tcPr>
            <w:tcW w:w="1134" w:type="dxa"/>
            <w:tcBorders>
              <w:top w:val="nil"/>
              <w:left w:val="nil"/>
              <w:bottom w:val="single" w:sz="8" w:space="0" w:color="auto"/>
              <w:right w:val="single" w:sz="8" w:space="0" w:color="auto"/>
            </w:tcBorders>
            <w:shd w:val="clear" w:color="auto" w:fill="auto"/>
            <w:hideMark/>
          </w:tcPr>
          <w:p w14:paraId="550DE3FE" w14:textId="77777777" w:rsidR="00177E8D" w:rsidRPr="00487D2E" w:rsidRDefault="00177E8D" w:rsidP="00833DE1">
            <w:pPr>
              <w:jc w:val="center"/>
              <w:rPr>
                <w:b/>
                <w:bCs/>
                <w:color w:val="000000"/>
                <w:sz w:val="20"/>
                <w:szCs w:val="20"/>
              </w:rPr>
            </w:pPr>
            <w:r>
              <w:rPr>
                <w:b/>
                <w:bCs/>
                <w:color w:val="000000"/>
                <w:sz w:val="20"/>
                <w:szCs w:val="20"/>
              </w:rPr>
              <w:t>1306,34705</w:t>
            </w:r>
          </w:p>
        </w:tc>
        <w:tc>
          <w:tcPr>
            <w:tcW w:w="1134" w:type="dxa"/>
            <w:tcBorders>
              <w:top w:val="nil"/>
              <w:left w:val="nil"/>
              <w:bottom w:val="single" w:sz="8" w:space="0" w:color="auto"/>
              <w:right w:val="single" w:sz="8" w:space="0" w:color="auto"/>
            </w:tcBorders>
            <w:shd w:val="clear" w:color="auto" w:fill="auto"/>
            <w:hideMark/>
          </w:tcPr>
          <w:p w14:paraId="10F05EB8" w14:textId="77777777" w:rsidR="00177E8D" w:rsidRPr="00487D2E" w:rsidRDefault="00177E8D" w:rsidP="00833DE1">
            <w:pPr>
              <w:jc w:val="center"/>
              <w:rPr>
                <w:b/>
                <w:bCs/>
                <w:color w:val="000000"/>
                <w:sz w:val="20"/>
                <w:szCs w:val="20"/>
              </w:rPr>
            </w:pPr>
            <w:r w:rsidRPr="00487D2E">
              <w:rPr>
                <w:b/>
                <w:bCs/>
                <w:color w:val="000000"/>
                <w:sz w:val="20"/>
                <w:szCs w:val="20"/>
              </w:rPr>
              <w:t>749,42005</w:t>
            </w:r>
          </w:p>
        </w:tc>
        <w:tc>
          <w:tcPr>
            <w:tcW w:w="1134" w:type="dxa"/>
            <w:tcBorders>
              <w:top w:val="nil"/>
              <w:left w:val="nil"/>
              <w:bottom w:val="single" w:sz="8" w:space="0" w:color="auto"/>
              <w:right w:val="single" w:sz="8" w:space="0" w:color="auto"/>
            </w:tcBorders>
            <w:shd w:val="clear" w:color="auto" w:fill="auto"/>
            <w:hideMark/>
          </w:tcPr>
          <w:p w14:paraId="706E6B58" w14:textId="77777777" w:rsidR="00177E8D" w:rsidRPr="00487D2E" w:rsidRDefault="00177E8D" w:rsidP="00833DE1">
            <w:pPr>
              <w:jc w:val="center"/>
              <w:rPr>
                <w:b/>
                <w:bCs/>
                <w:color w:val="000000"/>
                <w:sz w:val="20"/>
                <w:szCs w:val="20"/>
              </w:rPr>
            </w:pPr>
            <w:r w:rsidRPr="00487D2E">
              <w:rPr>
                <w:b/>
                <w:bCs/>
                <w:color w:val="000000"/>
                <w:sz w:val="20"/>
                <w:szCs w:val="20"/>
              </w:rPr>
              <w:t>735,27005</w:t>
            </w:r>
          </w:p>
        </w:tc>
        <w:tc>
          <w:tcPr>
            <w:tcW w:w="1134" w:type="dxa"/>
            <w:tcBorders>
              <w:top w:val="nil"/>
              <w:left w:val="nil"/>
              <w:bottom w:val="single" w:sz="8" w:space="0" w:color="auto"/>
              <w:right w:val="single" w:sz="8" w:space="0" w:color="auto"/>
            </w:tcBorders>
            <w:shd w:val="clear" w:color="auto" w:fill="auto"/>
            <w:hideMark/>
          </w:tcPr>
          <w:p w14:paraId="5718F924" w14:textId="77777777" w:rsidR="00177E8D" w:rsidRPr="00487D2E" w:rsidRDefault="00177E8D" w:rsidP="00833DE1">
            <w:pPr>
              <w:jc w:val="center"/>
              <w:rPr>
                <w:b/>
                <w:bCs/>
                <w:color w:val="000000"/>
                <w:sz w:val="20"/>
                <w:szCs w:val="20"/>
              </w:rPr>
            </w:pPr>
            <w:r w:rsidRPr="00487D2E">
              <w:rPr>
                <w:b/>
                <w:bCs/>
                <w:color w:val="000000"/>
                <w:sz w:val="20"/>
                <w:szCs w:val="20"/>
              </w:rPr>
              <w:t>735,27005</w:t>
            </w:r>
          </w:p>
        </w:tc>
      </w:tr>
      <w:tr w:rsidR="00177E8D" w:rsidRPr="00487D2E" w14:paraId="2636FA36" w14:textId="77777777" w:rsidTr="00833DE1">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41AE3670" w14:textId="77777777" w:rsidR="00177E8D" w:rsidRPr="00487D2E" w:rsidRDefault="00177E8D" w:rsidP="00833DE1">
            <w:pPr>
              <w:rPr>
                <w:color w:val="000000"/>
                <w:sz w:val="20"/>
                <w:szCs w:val="20"/>
              </w:rPr>
            </w:pPr>
            <w:r w:rsidRPr="00487D2E">
              <w:rPr>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536B35BC" w14:textId="77777777" w:rsidR="00177E8D" w:rsidRPr="00487D2E" w:rsidRDefault="00177E8D" w:rsidP="00833DE1">
            <w:pPr>
              <w:jc w:val="both"/>
              <w:rPr>
                <w:color w:val="000000"/>
                <w:sz w:val="20"/>
                <w:szCs w:val="20"/>
              </w:rPr>
            </w:pPr>
            <w:r w:rsidRPr="00487D2E">
              <w:rPr>
                <w:color w:val="000000"/>
                <w:sz w:val="20"/>
                <w:szCs w:val="20"/>
              </w:rPr>
              <w:t>- бюджет города</w:t>
            </w:r>
          </w:p>
        </w:tc>
        <w:tc>
          <w:tcPr>
            <w:tcW w:w="1041" w:type="dxa"/>
            <w:vMerge/>
            <w:tcBorders>
              <w:top w:val="nil"/>
              <w:left w:val="single" w:sz="8" w:space="0" w:color="auto"/>
              <w:bottom w:val="single" w:sz="8" w:space="0" w:color="000000"/>
              <w:right w:val="single" w:sz="8" w:space="0" w:color="auto"/>
            </w:tcBorders>
            <w:vAlign w:val="center"/>
            <w:hideMark/>
          </w:tcPr>
          <w:p w14:paraId="52F95F56" w14:textId="77777777" w:rsidR="00177E8D" w:rsidRPr="00487D2E" w:rsidRDefault="00177E8D" w:rsidP="00833DE1">
            <w:pPr>
              <w:rPr>
                <w:color w:val="000000"/>
                <w:sz w:val="20"/>
                <w:szCs w:val="20"/>
              </w:rPr>
            </w:pPr>
          </w:p>
        </w:tc>
        <w:tc>
          <w:tcPr>
            <w:tcW w:w="1085" w:type="dxa"/>
            <w:tcBorders>
              <w:top w:val="nil"/>
              <w:left w:val="nil"/>
              <w:bottom w:val="single" w:sz="8" w:space="0" w:color="auto"/>
              <w:right w:val="single" w:sz="8" w:space="0" w:color="auto"/>
            </w:tcBorders>
            <w:shd w:val="clear" w:color="auto" w:fill="auto"/>
            <w:hideMark/>
          </w:tcPr>
          <w:p w14:paraId="43CB519D" w14:textId="77777777" w:rsidR="00177E8D" w:rsidRPr="00487D2E" w:rsidRDefault="00177E8D" w:rsidP="00833DE1">
            <w:pPr>
              <w:jc w:val="center"/>
              <w:rPr>
                <w:color w:val="000000"/>
                <w:sz w:val="20"/>
                <w:szCs w:val="20"/>
              </w:rPr>
            </w:pPr>
            <w:r>
              <w:rPr>
                <w:bCs/>
                <w:color w:val="000000"/>
                <w:sz w:val="20"/>
                <w:szCs w:val="20"/>
              </w:rPr>
              <w:t>10326,02667</w:t>
            </w:r>
          </w:p>
        </w:tc>
        <w:tc>
          <w:tcPr>
            <w:tcW w:w="1134" w:type="dxa"/>
            <w:tcBorders>
              <w:top w:val="nil"/>
              <w:left w:val="nil"/>
              <w:bottom w:val="single" w:sz="8" w:space="0" w:color="auto"/>
              <w:right w:val="single" w:sz="8" w:space="0" w:color="auto"/>
            </w:tcBorders>
            <w:shd w:val="clear" w:color="auto" w:fill="auto"/>
            <w:hideMark/>
          </w:tcPr>
          <w:p w14:paraId="6A06D909" w14:textId="77777777" w:rsidR="00177E8D" w:rsidRPr="00487D2E" w:rsidRDefault="00177E8D" w:rsidP="00833DE1">
            <w:pPr>
              <w:jc w:val="center"/>
              <w:rPr>
                <w:color w:val="000000"/>
                <w:sz w:val="20"/>
                <w:szCs w:val="20"/>
              </w:rPr>
            </w:pPr>
            <w:r w:rsidRPr="00487D2E">
              <w:rPr>
                <w:color w:val="000000"/>
                <w:sz w:val="20"/>
                <w:szCs w:val="20"/>
              </w:rPr>
              <w:t>3284,06503</w:t>
            </w:r>
          </w:p>
        </w:tc>
        <w:tc>
          <w:tcPr>
            <w:tcW w:w="1134" w:type="dxa"/>
            <w:tcBorders>
              <w:top w:val="nil"/>
              <w:left w:val="nil"/>
              <w:bottom w:val="single" w:sz="8" w:space="0" w:color="auto"/>
              <w:right w:val="single" w:sz="8" w:space="0" w:color="auto"/>
            </w:tcBorders>
            <w:shd w:val="clear" w:color="auto" w:fill="auto"/>
            <w:hideMark/>
          </w:tcPr>
          <w:p w14:paraId="23C128C8" w14:textId="77777777" w:rsidR="00177E8D" w:rsidRPr="003C38CA" w:rsidRDefault="00177E8D" w:rsidP="00833DE1">
            <w:pPr>
              <w:jc w:val="center"/>
              <w:rPr>
                <w:color w:val="000000"/>
                <w:sz w:val="20"/>
                <w:szCs w:val="20"/>
              </w:rPr>
            </w:pPr>
            <w:r>
              <w:rPr>
                <w:color w:val="000000"/>
                <w:sz w:val="20"/>
                <w:szCs w:val="20"/>
              </w:rPr>
              <w:t>3515,65444</w:t>
            </w:r>
          </w:p>
        </w:tc>
        <w:tc>
          <w:tcPr>
            <w:tcW w:w="1134" w:type="dxa"/>
            <w:tcBorders>
              <w:top w:val="nil"/>
              <w:left w:val="nil"/>
              <w:bottom w:val="single" w:sz="8" w:space="0" w:color="auto"/>
              <w:right w:val="single" w:sz="8" w:space="0" w:color="auto"/>
            </w:tcBorders>
            <w:shd w:val="clear" w:color="auto" w:fill="auto"/>
            <w:hideMark/>
          </w:tcPr>
          <w:p w14:paraId="44463375" w14:textId="77777777" w:rsidR="00177E8D" w:rsidRPr="00487D2E" w:rsidRDefault="00177E8D" w:rsidP="00833DE1">
            <w:pPr>
              <w:jc w:val="center"/>
              <w:rPr>
                <w:color w:val="000000"/>
                <w:sz w:val="20"/>
                <w:szCs w:val="20"/>
              </w:rPr>
            </w:pPr>
            <w:r>
              <w:rPr>
                <w:color w:val="000000"/>
                <w:sz w:val="20"/>
                <w:szCs w:val="20"/>
              </w:rPr>
              <w:t>1306,34705</w:t>
            </w:r>
          </w:p>
        </w:tc>
        <w:tc>
          <w:tcPr>
            <w:tcW w:w="1134" w:type="dxa"/>
            <w:tcBorders>
              <w:top w:val="nil"/>
              <w:left w:val="nil"/>
              <w:bottom w:val="single" w:sz="8" w:space="0" w:color="auto"/>
              <w:right w:val="single" w:sz="8" w:space="0" w:color="auto"/>
            </w:tcBorders>
            <w:shd w:val="clear" w:color="auto" w:fill="auto"/>
            <w:hideMark/>
          </w:tcPr>
          <w:p w14:paraId="5430EF30" w14:textId="77777777" w:rsidR="00177E8D" w:rsidRPr="00487D2E" w:rsidRDefault="00177E8D" w:rsidP="00833DE1">
            <w:pPr>
              <w:jc w:val="center"/>
              <w:rPr>
                <w:color w:val="000000"/>
                <w:sz w:val="20"/>
                <w:szCs w:val="20"/>
              </w:rPr>
            </w:pPr>
            <w:r w:rsidRPr="00487D2E">
              <w:rPr>
                <w:color w:val="000000"/>
                <w:sz w:val="20"/>
                <w:szCs w:val="20"/>
              </w:rPr>
              <w:t>749,42005</w:t>
            </w:r>
          </w:p>
        </w:tc>
        <w:tc>
          <w:tcPr>
            <w:tcW w:w="1134" w:type="dxa"/>
            <w:tcBorders>
              <w:top w:val="nil"/>
              <w:left w:val="nil"/>
              <w:bottom w:val="single" w:sz="8" w:space="0" w:color="auto"/>
              <w:right w:val="single" w:sz="8" w:space="0" w:color="auto"/>
            </w:tcBorders>
            <w:shd w:val="clear" w:color="auto" w:fill="auto"/>
            <w:hideMark/>
          </w:tcPr>
          <w:p w14:paraId="7454DC8D" w14:textId="77777777" w:rsidR="00177E8D" w:rsidRPr="00487D2E" w:rsidRDefault="00177E8D" w:rsidP="00833DE1">
            <w:pPr>
              <w:jc w:val="center"/>
              <w:rPr>
                <w:color w:val="000000"/>
                <w:sz w:val="20"/>
                <w:szCs w:val="20"/>
              </w:rPr>
            </w:pPr>
            <w:r w:rsidRPr="00487D2E">
              <w:rPr>
                <w:color w:val="000000"/>
                <w:sz w:val="20"/>
                <w:szCs w:val="20"/>
              </w:rPr>
              <w:t>735,27005</w:t>
            </w:r>
          </w:p>
        </w:tc>
        <w:tc>
          <w:tcPr>
            <w:tcW w:w="1134" w:type="dxa"/>
            <w:tcBorders>
              <w:top w:val="nil"/>
              <w:left w:val="nil"/>
              <w:bottom w:val="single" w:sz="8" w:space="0" w:color="auto"/>
              <w:right w:val="single" w:sz="8" w:space="0" w:color="auto"/>
            </w:tcBorders>
            <w:shd w:val="clear" w:color="auto" w:fill="auto"/>
            <w:hideMark/>
          </w:tcPr>
          <w:p w14:paraId="769DFE70" w14:textId="77777777" w:rsidR="00177E8D" w:rsidRPr="00487D2E" w:rsidRDefault="00177E8D" w:rsidP="00833DE1">
            <w:pPr>
              <w:jc w:val="center"/>
              <w:rPr>
                <w:color w:val="000000"/>
                <w:sz w:val="20"/>
                <w:szCs w:val="20"/>
              </w:rPr>
            </w:pPr>
            <w:r w:rsidRPr="00487D2E">
              <w:rPr>
                <w:color w:val="000000"/>
                <w:sz w:val="20"/>
                <w:szCs w:val="20"/>
              </w:rPr>
              <w:t>735,27005</w:t>
            </w:r>
          </w:p>
        </w:tc>
      </w:tr>
      <w:tr w:rsidR="00177E8D" w:rsidRPr="00487D2E" w14:paraId="657753BE" w14:textId="77777777" w:rsidTr="00833DE1">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2629B645" w14:textId="77777777" w:rsidR="00177E8D" w:rsidRPr="00487D2E" w:rsidRDefault="00177E8D" w:rsidP="00833DE1">
            <w:pPr>
              <w:rPr>
                <w:color w:val="000000"/>
                <w:sz w:val="20"/>
                <w:szCs w:val="20"/>
              </w:rPr>
            </w:pPr>
            <w:r w:rsidRPr="00487D2E">
              <w:rPr>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294247F0" w14:textId="77777777" w:rsidR="00177E8D" w:rsidRPr="00487D2E" w:rsidRDefault="00177E8D" w:rsidP="00833DE1">
            <w:pPr>
              <w:jc w:val="both"/>
              <w:rPr>
                <w:color w:val="000000"/>
                <w:sz w:val="20"/>
                <w:szCs w:val="20"/>
              </w:rPr>
            </w:pPr>
            <w:r w:rsidRPr="00487D2E">
              <w:rPr>
                <w:color w:val="000000"/>
                <w:sz w:val="20"/>
                <w:szCs w:val="20"/>
              </w:rPr>
              <w:t>-областной бюджет</w:t>
            </w:r>
          </w:p>
        </w:tc>
        <w:tc>
          <w:tcPr>
            <w:tcW w:w="1041" w:type="dxa"/>
            <w:tcBorders>
              <w:top w:val="nil"/>
              <w:left w:val="nil"/>
              <w:bottom w:val="single" w:sz="8" w:space="0" w:color="auto"/>
              <w:right w:val="single" w:sz="8" w:space="0" w:color="auto"/>
            </w:tcBorders>
            <w:shd w:val="clear" w:color="auto" w:fill="auto"/>
            <w:hideMark/>
          </w:tcPr>
          <w:p w14:paraId="6ECE97FA" w14:textId="77777777" w:rsidR="00177E8D" w:rsidRPr="00487D2E" w:rsidRDefault="00177E8D" w:rsidP="00833DE1">
            <w:pPr>
              <w:rPr>
                <w:color w:val="000000"/>
                <w:sz w:val="20"/>
                <w:szCs w:val="20"/>
              </w:rPr>
            </w:pPr>
            <w:r w:rsidRPr="00487D2E">
              <w:rPr>
                <w:color w:val="000000"/>
                <w:sz w:val="20"/>
                <w:szCs w:val="20"/>
              </w:rPr>
              <w:t> </w:t>
            </w:r>
          </w:p>
        </w:tc>
        <w:tc>
          <w:tcPr>
            <w:tcW w:w="1085" w:type="dxa"/>
            <w:tcBorders>
              <w:top w:val="nil"/>
              <w:left w:val="nil"/>
              <w:bottom w:val="single" w:sz="8" w:space="0" w:color="auto"/>
              <w:right w:val="single" w:sz="8" w:space="0" w:color="auto"/>
            </w:tcBorders>
            <w:shd w:val="clear" w:color="auto" w:fill="auto"/>
            <w:hideMark/>
          </w:tcPr>
          <w:p w14:paraId="06A95134" w14:textId="77777777" w:rsidR="00177E8D" w:rsidRPr="00487D2E" w:rsidRDefault="00177E8D" w:rsidP="00833DE1">
            <w:pPr>
              <w:jc w:val="center"/>
              <w:rPr>
                <w:color w:val="000000"/>
                <w:sz w:val="20"/>
                <w:szCs w:val="20"/>
              </w:rPr>
            </w:pPr>
            <w:r w:rsidRPr="00487D2E">
              <w:rPr>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289CE347" w14:textId="77777777" w:rsidR="00177E8D" w:rsidRPr="00487D2E" w:rsidRDefault="00177E8D" w:rsidP="00833DE1">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25C7D4CA" w14:textId="77777777" w:rsidR="00177E8D" w:rsidRPr="00487D2E" w:rsidRDefault="00177E8D" w:rsidP="00833DE1">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7E3B137C" w14:textId="77777777" w:rsidR="00177E8D" w:rsidRPr="00487D2E" w:rsidRDefault="00177E8D" w:rsidP="00833DE1">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3B676E8A" w14:textId="77777777" w:rsidR="00177E8D" w:rsidRPr="00487D2E" w:rsidRDefault="00177E8D" w:rsidP="00833DE1">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0A086C98" w14:textId="77777777" w:rsidR="00177E8D" w:rsidRPr="00487D2E" w:rsidRDefault="00177E8D" w:rsidP="00833DE1">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003AA923" w14:textId="77777777" w:rsidR="00177E8D" w:rsidRPr="00487D2E" w:rsidRDefault="00177E8D" w:rsidP="00833DE1">
            <w:pPr>
              <w:jc w:val="center"/>
              <w:rPr>
                <w:color w:val="000000"/>
                <w:sz w:val="20"/>
                <w:szCs w:val="20"/>
              </w:rPr>
            </w:pPr>
            <w:r w:rsidRPr="00487D2E">
              <w:rPr>
                <w:color w:val="000000"/>
                <w:sz w:val="20"/>
                <w:szCs w:val="20"/>
              </w:rPr>
              <w:t>-</w:t>
            </w:r>
          </w:p>
        </w:tc>
      </w:tr>
      <w:tr w:rsidR="00177E8D" w:rsidRPr="00487D2E" w14:paraId="6ADB3F31" w14:textId="77777777" w:rsidTr="00833DE1">
        <w:trPr>
          <w:trHeight w:val="1428"/>
        </w:trPr>
        <w:tc>
          <w:tcPr>
            <w:tcW w:w="567" w:type="dxa"/>
            <w:vMerge w:val="restart"/>
            <w:tcBorders>
              <w:top w:val="nil"/>
              <w:left w:val="single" w:sz="8" w:space="0" w:color="auto"/>
              <w:bottom w:val="single" w:sz="8" w:space="0" w:color="000000"/>
              <w:right w:val="single" w:sz="8" w:space="0" w:color="auto"/>
            </w:tcBorders>
            <w:shd w:val="clear" w:color="auto" w:fill="auto"/>
            <w:hideMark/>
          </w:tcPr>
          <w:p w14:paraId="2DD48A6D" w14:textId="77777777" w:rsidR="00177E8D" w:rsidRPr="00487D2E" w:rsidRDefault="00177E8D" w:rsidP="00833DE1">
            <w:pPr>
              <w:jc w:val="both"/>
              <w:rPr>
                <w:color w:val="000000"/>
                <w:sz w:val="20"/>
                <w:szCs w:val="20"/>
              </w:rPr>
            </w:pPr>
            <w:r w:rsidRPr="00487D2E">
              <w:rPr>
                <w:color w:val="000000"/>
                <w:sz w:val="20"/>
                <w:szCs w:val="20"/>
              </w:rPr>
              <w:t>1.2.</w:t>
            </w:r>
          </w:p>
        </w:tc>
        <w:tc>
          <w:tcPr>
            <w:tcW w:w="1560"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14:paraId="4DCF36C3" w14:textId="77777777" w:rsidR="00177E8D" w:rsidRPr="00487D2E" w:rsidRDefault="00177E8D" w:rsidP="00833DE1">
            <w:pPr>
              <w:jc w:val="both"/>
              <w:rPr>
                <w:sz w:val="20"/>
                <w:szCs w:val="20"/>
              </w:rPr>
            </w:pPr>
            <w:r w:rsidRPr="00487D2E">
              <w:rPr>
                <w:sz w:val="20"/>
                <w:szCs w:val="20"/>
              </w:rPr>
              <w:t>подпрограмма «Содержание муниципального жилищного фонда»</w:t>
            </w:r>
          </w:p>
        </w:tc>
        <w:tc>
          <w:tcPr>
            <w:tcW w:w="1041" w:type="dxa"/>
            <w:vMerge w:val="restart"/>
            <w:tcBorders>
              <w:top w:val="nil"/>
              <w:left w:val="single" w:sz="8" w:space="0" w:color="auto"/>
              <w:bottom w:val="single" w:sz="8" w:space="0" w:color="000000"/>
              <w:right w:val="single" w:sz="8" w:space="0" w:color="auto"/>
            </w:tcBorders>
            <w:shd w:val="clear" w:color="auto" w:fill="auto"/>
            <w:hideMark/>
          </w:tcPr>
          <w:p w14:paraId="2174B567" w14:textId="77777777" w:rsidR="00177E8D" w:rsidRPr="00487D2E" w:rsidRDefault="00177E8D" w:rsidP="00833DE1">
            <w:pPr>
              <w:jc w:val="both"/>
              <w:rPr>
                <w:color w:val="000000"/>
                <w:sz w:val="20"/>
                <w:szCs w:val="20"/>
              </w:rPr>
            </w:pPr>
            <w:r w:rsidRPr="00487D2E">
              <w:rPr>
                <w:color w:val="000000"/>
                <w:sz w:val="20"/>
                <w:szCs w:val="20"/>
              </w:rPr>
              <w:t>КУМИ администрации г.о. Тейково</w:t>
            </w:r>
          </w:p>
        </w:tc>
        <w:tc>
          <w:tcPr>
            <w:tcW w:w="1085" w:type="dxa"/>
            <w:vMerge w:val="restart"/>
            <w:tcBorders>
              <w:top w:val="nil"/>
              <w:left w:val="single" w:sz="8" w:space="0" w:color="auto"/>
              <w:bottom w:val="single" w:sz="8" w:space="0" w:color="000000"/>
              <w:right w:val="single" w:sz="8" w:space="0" w:color="auto"/>
            </w:tcBorders>
            <w:shd w:val="clear" w:color="auto" w:fill="auto"/>
            <w:hideMark/>
          </w:tcPr>
          <w:p w14:paraId="155FECBD" w14:textId="77777777" w:rsidR="00177E8D" w:rsidRPr="00487D2E" w:rsidRDefault="00177E8D" w:rsidP="00833DE1">
            <w:pPr>
              <w:jc w:val="center"/>
              <w:rPr>
                <w:b/>
                <w:bCs/>
                <w:color w:val="000000"/>
                <w:sz w:val="20"/>
                <w:szCs w:val="20"/>
              </w:rPr>
            </w:pPr>
            <w:r>
              <w:rPr>
                <w:b/>
                <w:bCs/>
                <w:color w:val="000000"/>
                <w:sz w:val="20"/>
                <w:szCs w:val="20"/>
              </w:rPr>
              <w:t>15808,64443</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1C09CA9B" w14:textId="77777777" w:rsidR="00177E8D" w:rsidRPr="00487D2E" w:rsidRDefault="00177E8D" w:rsidP="00833DE1">
            <w:pPr>
              <w:jc w:val="center"/>
              <w:rPr>
                <w:b/>
                <w:bCs/>
                <w:color w:val="000000"/>
                <w:sz w:val="20"/>
                <w:szCs w:val="20"/>
              </w:rPr>
            </w:pPr>
            <w:r w:rsidRPr="00487D2E">
              <w:rPr>
                <w:b/>
                <w:bCs/>
                <w:color w:val="000000"/>
                <w:sz w:val="20"/>
                <w:szCs w:val="20"/>
              </w:rPr>
              <w:t>4303,02206</w:t>
            </w:r>
          </w:p>
        </w:tc>
        <w:tc>
          <w:tcPr>
            <w:tcW w:w="1134" w:type="dxa"/>
            <w:vMerge w:val="restart"/>
            <w:tcBorders>
              <w:top w:val="nil"/>
              <w:left w:val="single" w:sz="8" w:space="0" w:color="auto"/>
              <w:bottom w:val="single" w:sz="8" w:space="0" w:color="000000"/>
              <w:right w:val="single" w:sz="8" w:space="0" w:color="auto"/>
            </w:tcBorders>
            <w:shd w:val="clear" w:color="auto" w:fill="auto"/>
          </w:tcPr>
          <w:p w14:paraId="3EAE5BC6" w14:textId="77777777" w:rsidR="00177E8D" w:rsidRPr="00487D2E" w:rsidRDefault="00177E8D" w:rsidP="00833DE1">
            <w:pPr>
              <w:jc w:val="center"/>
              <w:rPr>
                <w:b/>
                <w:bCs/>
                <w:color w:val="000000"/>
                <w:sz w:val="20"/>
                <w:szCs w:val="20"/>
              </w:rPr>
            </w:pPr>
            <w:r>
              <w:rPr>
                <w:b/>
                <w:bCs/>
                <w:color w:val="000000"/>
                <w:sz w:val="20"/>
                <w:szCs w:val="20"/>
              </w:rPr>
              <w:t>4209,13565</w:t>
            </w:r>
          </w:p>
        </w:tc>
        <w:tc>
          <w:tcPr>
            <w:tcW w:w="1134" w:type="dxa"/>
            <w:vMerge w:val="restart"/>
            <w:tcBorders>
              <w:top w:val="nil"/>
              <w:left w:val="single" w:sz="8" w:space="0" w:color="auto"/>
              <w:bottom w:val="single" w:sz="8" w:space="0" w:color="000000"/>
              <w:right w:val="single" w:sz="8" w:space="0" w:color="auto"/>
            </w:tcBorders>
            <w:shd w:val="clear" w:color="auto" w:fill="auto"/>
          </w:tcPr>
          <w:p w14:paraId="42038F00" w14:textId="77777777" w:rsidR="00177E8D" w:rsidRPr="00487D2E" w:rsidRDefault="00177E8D" w:rsidP="00833DE1">
            <w:pPr>
              <w:jc w:val="center"/>
              <w:rPr>
                <w:b/>
                <w:bCs/>
                <w:color w:val="000000"/>
                <w:sz w:val="20"/>
                <w:szCs w:val="20"/>
              </w:rPr>
            </w:pPr>
            <w:r w:rsidRPr="00487D2E">
              <w:rPr>
                <w:b/>
                <w:bCs/>
                <w:color w:val="000000"/>
                <w:sz w:val="20"/>
                <w:szCs w:val="20"/>
              </w:rPr>
              <w:t>2815,89336</w:t>
            </w:r>
          </w:p>
        </w:tc>
        <w:tc>
          <w:tcPr>
            <w:tcW w:w="1134" w:type="dxa"/>
            <w:vMerge w:val="restart"/>
            <w:tcBorders>
              <w:top w:val="nil"/>
              <w:left w:val="single" w:sz="8" w:space="0" w:color="auto"/>
              <w:bottom w:val="single" w:sz="8" w:space="0" w:color="000000"/>
              <w:right w:val="single" w:sz="8" w:space="0" w:color="auto"/>
            </w:tcBorders>
            <w:shd w:val="clear" w:color="auto" w:fill="auto"/>
          </w:tcPr>
          <w:p w14:paraId="1D91C533" w14:textId="77777777" w:rsidR="00177E8D" w:rsidRPr="00487D2E" w:rsidRDefault="00177E8D" w:rsidP="00833DE1">
            <w:pPr>
              <w:jc w:val="center"/>
              <w:rPr>
                <w:b/>
                <w:bCs/>
                <w:color w:val="000000"/>
                <w:sz w:val="20"/>
                <w:szCs w:val="20"/>
              </w:rPr>
            </w:pPr>
            <w:r w:rsidRPr="00487D2E">
              <w:rPr>
                <w:b/>
                <w:bCs/>
                <w:color w:val="000000"/>
                <w:sz w:val="20"/>
                <w:szCs w:val="20"/>
              </w:rPr>
              <w:t>2533,99336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7C46F2F7" w14:textId="77777777" w:rsidR="00177E8D" w:rsidRPr="00487D2E" w:rsidRDefault="00177E8D" w:rsidP="00833DE1">
            <w:pPr>
              <w:jc w:val="center"/>
              <w:rPr>
                <w:b/>
                <w:bCs/>
                <w:color w:val="000000"/>
                <w:sz w:val="20"/>
                <w:szCs w:val="20"/>
              </w:rPr>
            </w:pPr>
            <w:r w:rsidRPr="00487D2E">
              <w:rPr>
                <w:b/>
                <w:bCs/>
                <w:color w:val="000000"/>
                <w:sz w:val="20"/>
                <w:szCs w:val="20"/>
              </w:rPr>
              <w:t>973,3</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48E3EBD6" w14:textId="77777777" w:rsidR="00177E8D" w:rsidRPr="00487D2E" w:rsidRDefault="00177E8D" w:rsidP="00833DE1">
            <w:pPr>
              <w:jc w:val="center"/>
              <w:rPr>
                <w:b/>
                <w:bCs/>
                <w:color w:val="000000"/>
                <w:sz w:val="20"/>
                <w:szCs w:val="20"/>
              </w:rPr>
            </w:pPr>
            <w:r w:rsidRPr="00487D2E">
              <w:rPr>
                <w:b/>
                <w:bCs/>
                <w:color w:val="000000"/>
                <w:sz w:val="20"/>
                <w:szCs w:val="20"/>
              </w:rPr>
              <w:t>973,3</w:t>
            </w:r>
          </w:p>
        </w:tc>
      </w:tr>
      <w:tr w:rsidR="00177E8D" w:rsidRPr="00487D2E" w14:paraId="55B96431" w14:textId="77777777" w:rsidTr="00833DE1">
        <w:trPr>
          <w:trHeight w:val="509"/>
        </w:trPr>
        <w:tc>
          <w:tcPr>
            <w:tcW w:w="567" w:type="dxa"/>
            <w:vMerge/>
            <w:tcBorders>
              <w:top w:val="nil"/>
              <w:left w:val="single" w:sz="8" w:space="0" w:color="auto"/>
              <w:bottom w:val="single" w:sz="8" w:space="0" w:color="000000"/>
              <w:right w:val="single" w:sz="8" w:space="0" w:color="auto"/>
            </w:tcBorders>
            <w:vAlign w:val="center"/>
            <w:hideMark/>
          </w:tcPr>
          <w:p w14:paraId="78141B75" w14:textId="77777777" w:rsidR="00177E8D" w:rsidRPr="00487D2E" w:rsidRDefault="00177E8D" w:rsidP="00833DE1">
            <w:pPr>
              <w:rPr>
                <w:color w:val="000000"/>
                <w:sz w:val="20"/>
                <w:szCs w:val="20"/>
              </w:rPr>
            </w:pPr>
          </w:p>
        </w:tc>
        <w:tc>
          <w:tcPr>
            <w:tcW w:w="1560" w:type="dxa"/>
            <w:gridSpan w:val="2"/>
            <w:vMerge/>
            <w:tcBorders>
              <w:top w:val="single" w:sz="8" w:space="0" w:color="auto"/>
              <w:left w:val="single" w:sz="8" w:space="0" w:color="auto"/>
              <w:bottom w:val="single" w:sz="8" w:space="0" w:color="000000"/>
              <w:right w:val="single" w:sz="8" w:space="0" w:color="000000"/>
            </w:tcBorders>
            <w:vAlign w:val="center"/>
            <w:hideMark/>
          </w:tcPr>
          <w:p w14:paraId="366E3DA2" w14:textId="77777777" w:rsidR="00177E8D" w:rsidRPr="00487D2E" w:rsidRDefault="00177E8D" w:rsidP="00833DE1">
            <w:pPr>
              <w:rPr>
                <w:sz w:val="20"/>
                <w:szCs w:val="20"/>
              </w:rPr>
            </w:pPr>
          </w:p>
        </w:tc>
        <w:tc>
          <w:tcPr>
            <w:tcW w:w="1041" w:type="dxa"/>
            <w:vMerge/>
            <w:tcBorders>
              <w:top w:val="nil"/>
              <w:left w:val="single" w:sz="8" w:space="0" w:color="auto"/>
              <w:bottom w:val="single" w:sz="8" w:space="0" w:color="000000"/>
              <w:right w:val="single" w:sz="8" w:space="0" w:color="auto"/>
            </w:tcBorders>
            <w:vAlign w:val="center"/>
            <w:hideMark/>
          </w:tcPr>
          <w:p w14:paraId="3E3F3982" w14:textId="77777777" w:rsidR="00177E8D" w:rsidRPr="00487D2E" w:rsidRDefault="00177E8D" w:rsidP="00833DE1">
            <w:pPr>
              <w:rPr>
                <w:color w:val="000000"/>
                <w:sz w:val="20"/>
                <w:szCs w:val="20"/>
              </w:rPr>
            </w:pPr>
          </w:p>
        </w:tc>
        <w:tc>
          <w:tcPr>
            <w:tcW w:w="1085" w:type="dxa"/>
            <w:vMerge/>
            <w:tcBorders>
              <w:top w:val="nil"/>
              <w:left w:val="single" w:sz="8" w:space="0" w:color="auto"/>
              <w:bottom w:val="single" w:sz="8" w:space="0" w:color="000000"/>
              <w:right w:val="single" w:sz="8" w:space="0" w:color="auto"/>
            </w:tcBorders>
            <w:vAlign w:val="center"/>
            <w:hideMark/>
          </w:tcPr>
          <w:p w14:paraId="1A8DF8E9" w14:textId="77777777" w:rsidR="00177E8D" w:rsidRPr="00487D2E" w:rsidRDefault="00177E8D" w:rsidP="00833DE1">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392BD76" w14:textId="77777777" w:rsidR="00177E8D" w:rsidRPr="00487D2E" w:rsidRDefault="00177E8D" w:rsidP="00833DE1">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tcPr>
          <w:p w14:paraId="3F7B4843" w14:textId="77777777" w:rsidR="00177E8D" w:rsidRPr="00487D2E" w:rsidRDefault="00177E8D" w:rsidP="00833DE1">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tcPr>
          <w:p w14:paraId="778FF77F" w14:textId="77777777" w:rsidR="00177E8D" w:rsidRPr="00487D2E" w:rsidRDefault="00177E8D" w:rsidP="00833DE1">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tcPr>
          <w:p w14:paraId="6916B613" w14:textId="77777777" w:rsidR="00177E8D" w:rsidRPr="00487D2E" w:rsidRDefault="00177E8D" w:rsidP="00833DE1">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753E952" w14:textId="77777777" w:rsidR="00177E8D" w:rsidRPr="00487D2E" w:rsidRDefault="00177E8D" w:rsidP="00833DE1">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92AB046" w14:textId="77777777" w:rsidR="00177E8D" w:rsidRPr="00487D2E" w:rsidRDefault="00177E8D" w:rsidP="00833DE1">
            <w:pPr>
              <w:rPr>
                <w:b/>
                <w:bCs/>
                <w:color w:val="000000"/>
                <w:sz w:val="20"/>
                <w:szCs w:val="20"/>
              </w:rPr>
            </w:pPr>
          </w:p>
        </w:tc>
      </w:tr>
      <w:tr w:rsidR="00177E8D" w:rsidRPr="00487D2E" w14:paraId="0F6D75AF" w14:textId="77777777" w:rsidTr="00833DE1">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444581D2" w14:textId="77777777" w:rsidR="00177E8D" w:rsidRPr="00487D2E" w:rsidRDefault="00177E8D" w:rsidP="00833DE1">
            <w:pPr>
              <w:rPr>
                <w:color w:val="000000"/>
                <w:sz w:val="20"/>
                <w:szCs w:val="20"/>
              </w:rPr>
            </w:pPr>
            <w:r w:rsidRPr="00487D2E">
              <w:rPr>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39921CD9" w14:textId="77777777" w:rsidR="00177E8D" w:rsidRPr="00487D2E" w:rsidRDefault="00177E8D" w:rsidP="00833DE1">
            <w:pPr>
              <w:jc w:val="both"/>
              <w:rPr>
                <w:color w:val="000000"/>
                <w:sz w:val="20"/>
                <w:szCs w:val="20"/>
              </w:rPr>
            </w:pPr>
            <w:r w:rsidRPr="00487D2E">
              <w:rPr>
                <w:color w:val="000000"/>
                <w:sz w:val="20"/>
                <w:szCs w:val="20"/>
              </w:rPr>
              <w:t>- бюджет города</w:t>
            </w:r>
          </w:p>
        </w:tc>
        <w:tc>
          <w:tcPr>
            <w:tcW w:w="1041" w:type="dxa"/>
            <w:vMerge/>
            <w:tcBorders>
              <w:top w:val="nil"/>
              <w:left w:val="single" w:sz="8" w:space="0" w:color="auto"/>
              <w:bottom w:val="single" w:sz="8" w:space="0" w:color="000000"/>
              <w:right w:val="single" w:sz="8" w:space="0" w:color="auto"/>
            </w:tcBorders>
            <w:vAlign w:val="center"/>
            <w:hideMark/>
          </w:tcPr>
          <w:p w14:paraId="35697637" w14:textId="77777777" w:rsidR="00177E8D" w:rsidRPr="00487D2E" w:rsidRDefault="00177E8D" w:rsidP="00833DE1">
            <w:pPr>
              <w:rPr>
                <w:color w:val="000000"/>
                <w:sz w:val="20"/>
                <w:szCs w:val="20"/>
              </w:rPr>
            </w:pPr>
          </w:p>
        </w:tc>
        <w:tc>
          <w:tcPr>
            <w:tcW w:w="1085" w:type="dxa"/>
            <w:tcBorders>
              <w:top w:val="nil"/>
              <w:left w:val="nil"/>
              <w:bottom w:val="single" w:sz="8" w:space="0" w:color="auto"/>
              <w:right w:val="single" w:sz="8" w:space="0" w:color="auto"/>
            </w:tcBorders>
            <w:shd w:val="clear" w:color="auto" w:fill="auto"/>
            <w:hideMark/>
          </w:tcPr>
          <w:p w14:paraId="29E8FD77" w14:textId="77777777" w:rsidR="00177E8D" w:rsidRPr="00487D2E" w:rsidRDefault="00177E8D" w:rsidP="00833DE1">
            <w:pPr>
              <w:jc w:val="center"/>
              <w:rPr>
                <w:color w:val="000000"/>
                <w:sz w:val="20"/>
                <w:szCs w:val="20"/>
              </w:rPr>
            </w:pPr>
            <w:r>
              <w:rPr>
                <w:color w:val="000000"/>
                <w:sz w:val="20"/>
                <w:szCs w:val="20"/>
              </w:rPr>
              <w:t>15808,64443</w:t>
            </w:r>
          </w:p>
        </w:tc>
        <w:tc>
          <w:tcPr>
            <w:tcW w:w="1134" w:type="dxa"/>
            <w:tcBorders>
              <w:top w:val="nil"/>
              <w:left w:val="nil"/>
              <w:bottom w:val="single" w:sz="8" w:space="0" w:color="auto"/>
              <w:right w:val="single" w:sz="8" w:space="0" w:color="auto"/>
            </w:tcBorders>
            <w:shd w:val="clear" w:color="auto" w:fill="auto"/>
            <w:hideMark/>
          </w:tcPr>
          <w:p w14:paraId="6A507DC4" w14:textId="77777777" w:rsidR="00177E8D" w:rsidRPr="00487D2E" w:rsidRDefault="00177E8D" w:rsidP="00833DE1">
            <w:pPr>
              <w:jc w:val="center"/>
              <w:rPr>
                <w:color w:val="000000"/>
                <w:sz w:val="20"/>
                <w:szCs w:val="20"/>
              </w:rPr>
            </w:pPr>
            <w:r w:rsidRPr="00487D2E">
              <w:rPr>
                <w:color w:val="000000"/>
                <w:sz w:val="20"/>
                <w:szCs w:val="20"/>
              </w:rPr>
              <w:t>4303,02206</w:t>
            </w:r>
          </w:p>
        </w:tc>
        <w:tc>
          <w:tcPr>
            <w:tcW w:w="1134" w:type="dxa"/>
            <w:tcBorders>
              <w:top w:val="nil"/>
              <w:left w:val="nil"/>
              <w:bottom w:val="single" w:sz="8" w:space="0" w:color="auto"/>
              <w:right w:val="single" w:sz="8" w:space="0" w:color="auto"/>
            </w:tcBorders>
            <w:shd w:val="clear" w:color="auto" w:fill="auto"/>
            <w:hideMark/>
          </w:tcPr>
          <w:p w14:paraId="2CF5C99B" w14:textId="77777777" w:rsidR="00177E8D" w:rsidRPr="003C38CA" w:rsidRDefault="00177E8D" w:rsidP="00833DE1">
            <w:pPr>
              <w:jc w:val="center"/>
              <w:rPr>
                <w:color w:val="000000"/>
                <w:sz w:val="20"/>
                <w:szCs w:val="20"/>
              </w:rPr>
            </w:pPr>
            <w:r>
              <w:rPr>
                <w:color w:val="000000"/>
                <w:sz w:val="20"/>
                <w:szCs w:val="20"/>
              </w:rPr>
              <w:t>4209,13565</w:t>
            </w:r>
          </w:p>
        </w:tc>
        <w:tc>
          <w:tcPr>
            <w:tcW w:w="1134" w:type="dxa"/>
            <w:tcBorders>
              <w:top w:val="nil"/>
              <w:left w:val="nil"/>
              <w:bottom w:val="single" w:sz="8" w:space="0" w:color="auto"/>
              <w:right w:val="single" w:sz="8" w:space="0" w:color="auto"/>
            </w:tcBorders>
            <w:shd w:val="clear" w:color="auto" w:fill="auto"/>
            <w:hideMark/>
          </w:tcPr>
          <w:p w14:paraId="6C440D62" w14:textId="77777777" w:rsidR="00177E8D" w:rsidRPr="00487D2E" w:rsidRDefault="00177E8D" w:rsidP="00833DE1">
            <w:pPr>
              <w:jc w:val="center"/>
              <w:rPr>
                <w:color w:val="000000"/>
                <w:sz w:val="20"/>
                <w:szCs w:val="20"/>
              </w:rPr>
            </w:pPr>
            <w:r w:rsidRPr="00487D2E">
              <w:rPr>
                <w:color w:val="000000"/>
                <w:sz w:val="20"/>
                <w:szCs w:val="20"/>
              </w:rPr>
              <w:t>2815,89336</w:t>
            </w:r>
          </w:p>
        </w:tc>
        <w:tc>
          <w:tcPr>
            <w:tcW w:w="1134" w:type="dxa"/>
            <w:tcBorders>
              <w:top w:val="nil"/>
              <w:left w:val="nil"/>
              <w:bottom w:val="single" w:sz="8" w:space="0" w:color="auto"/>
              <w:right w:val="single" w:sz="8" w:space="0" w:color="auto"/>
            </w:tcBorders>
            <w:shd w:val="clear" w:color="auto" w:fill="auto"/>
            <w:hideMark/>
          </w:tcPr>
          <w:p w14:paraId="09C24CC9" w14:textId="77777777" w:rsidR="00177E8D" w:rsidRPr="00487D2E" w:rsidRDefault="00177E8D" w:rsidP="00833DE1">
            <w:pPr>
              <w:jc w:val="center"/>
              <w:rPr>
                <w:color w:val="000000"/>
                <w:sz w:val="20"/>
                <w:szCs w:val="20"/>
              </w:rPr>
            </w:pPr>
            <w:r w:rsidRPr="00487D2E">
              <w:rPr>
                <w:color w:val="000000"/>
                <w:sz w:val="20"/>
                <w:szCs w:val="20"/>
              </w:rPr>
              <w:t>2533,99336</w:t>
            </w:r>
          </w:p>
        </w:tc>
        <w:tc>
          <w:tcPr>
            <w:tcW w:w="1134" w:type="dxa"/>
            <w:tcBorders>
              <w:top w:val="nil"/>
              <w:left w:val="nil"/>
              <w:bottom w:val="single" w:sz="8" w:space="0" w:color="auto"/>
              <w:right w:val="single" w:sz="8" w:space="0" w:color="auto"/>
            </w:tcBorders>
            <w:shd w:val="clear" w:color="auto" w:fill="auto"/>
            <w:hideMark/>
          </w:tcPr>
          <w:p w14:paraId="7E0868F2" w14:textId="77777777" w:rsidR="00177E8D" w:rsidRPr="00487D2E" w:rsidRDefault="00177E8D" w:rsidP="00833DE1">
            <w:pPr>
              <w:jc w:val="center"/>
              <w:rPr>
                <w:color w:val="000000"/>
                <w:sz w:val="20"/>
                <w:szCs w:val="20"/>
              </w:rPr>
            </w:pPr>
            <w:r w:rsidRPr="00487D2E">
              <w:rPr>
                <w:color w:val="000000"/>
                <w:sz w:val="20"/>
                <w:szCs w:val="20"/>
              </w:rPr>
              <w:t>973,3</w:t>
            </w:r>
          </w:p>
        </w:tc>
        <w:tc>
          <w:tcPr>
            <w:tcW w:w="1134" w:type="dxa"/>
            <w:tcBorders>
              <w:top w:val="nil"/>
              <w:left w:val="nil"/>
              <w:bottom w:val="single" w:sz="8" w:space="0" w:color="auto"/>
              <w:right w:val="single" w:sz="8" w:space="0" w:color="auto"/>
            </w:tcBorders>
            <w:shd w:val="clear" w:color="auto" w:fill="auto"/>
            <w:hideMark/>
          </w:tcPr>
          <w:p w14:paraId="23AF1961" w14:textId="77777777" w:rsidR="00177E8D" w:rsidRPr="00487D2E" w:rsidRDefault="00177E8D" w:rsidP="00833DE1">
            <w:pPr>
              <w:jc w:val="center"/>
              <w:rPr>
                <w:color w:val="000000"/>
                <w:sz w:val="20"/>
                <w:szCs w:val="20"/>
              </w:rPr>
            </w:pPr>
            <w:r w:rsidRPr="00487D2E">
              <w:rPr>
                <w:color w:val="000000"/>
                <w:sz w:val="20"/>
                <w:szCs w:val="20"/>
              </w:rPr>
              <w:t>973,3</w:t>
            </w:r>
          </w:p>
        </w:tc>
      </w:tr>
      <w:tr w:rsidR="00177E8D" w:rsidRPr="00487D2E" w14:paraId="286FFBF4" w14:textId="77777777" w:rsidTr="00833DE1">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75486D13" w14:textId="77777777" w:rsidR="00177E8D" w:rsidRPr="00487D2E" w:rsidRDefault="00177E8D" w:rsidP="00833DE1">
            <w:pPr>
              <w:rPr>
                <w:color w:val="000000"/>
                <w:sz w:val="20"/>
                <w:szCs w:val="20"/>
              </w:rPr>
            </w:pPr>
            <w:r w:rsidRPr="00487D2E">
              <w:rPr>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768D5C13" w14:textId="77777777" w:rsidR="00177E8D" w:rsidRPr="00487D2E" w:rsidRDefault="00177E8D" w:rsidP="00833DE1">
            <w:pPr>
              <w:jc w:val="both"/>
              <w:rPr>
                <w:color w:val="000000"/>
                <w:sz w:val="20"/>
                <w:szCs w:val="20"/>
              </w:rPr>
            </w:pPr>
            <w:r w:rsidRPr="00487D2E">
              <w:rPr>
                <w:color w:val="000000"/>
                <w:sz w:val="20"/>
                <w:szCs w:val="20"/>
              </w:rPr>
              <w:t>-областной бюджет</w:t>
            </w:r>
          </w:p>
        </w:tc>
        <w:tc>
          <w:tcPr>
            <w:tcW w:w="1041" w:type="dxa"/>
            <w:vMerge/>
            <w:tcBorders>
              <w:top w:val="nil"/>
              <w:left w:val="single" w:sz="8" w:space="0" w:color="auto"/>
              <w:bottom w:val="single" w:sz="8" w:space="0" w:color="000000"/>
              <w:right w:val="single" w:sz="8" w:space="0" w:color="auto"/>
            </w:tcBorders>
            <w:vAlign w:val="center"/>
            <w:hideMark/>
          </w:tcPr>
          <w:p w14:paraId="28122D94" w14:textId="77777777" w:rsidR="00177E8D" w:rsidRPr="00487D2E" w:rsidRDefault="00177E8D" w:rsidP="00833DE1">
            <w:pPr>
              <w:rPr>
                <w:color w:val="000000"/>
                <w:sz w:val="20"/>
                <w:szCs w:val="20"/>
              </w:rPr>
            </w:pPr>
          </w:p>
        </w:tc>
        <w:tc>
          <w:tcPr>
            <w:tcW w:w="1085" w:type="dxa"/>
            <w:tcBorders>
              <w:top w:val="nil"/>
              <w:left w:val="nil"/>
              <w:bottom w:val="single" w:sz="8" w:space="0" w:color="auto"/>
              <w:right w:val="single" w:sz="8" w:space="0" w:color="auto"/>
            </w:tcBorders>
            <w:shd w:val="clear" w:color="auto" w:fill="auto"/>
            <w:hideMark/>
          </w:tcPr>
          <w:p w14:paraId="5C6B572A" w14:textId="77777777" w:rsidR="00177E8D" w:rsidRPr="00487D2E" w:rsidRDefault="00177E8D" w:rsidP="00833DE1">
            <w:pPr>
              <w:jc w:val="center"/>
              <w:rPr>
                <w:color w:val="000000"/>
                <w:sz w:val="20"/>
                <w:szCs w:val="20"/>
              </w:rPr>
            </w:pPr>
            <w:r w:rsidRPr="00487D2E">
              <w:rPr>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1CFBBC47" w14:textId="77777777" w:rsidR="00177E8D" w:rsidRPr="00487D2E" w:rsidRDefault="00177E8D" w:rsidP="00833DE1">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0072B75B" w14:textId="77777777" w:rsidR="00177E8D" w:rsidRPr="00487D2E" w:rsidRDefault="00177E8D" w:rsidP="00833DE1">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4BF0BD14" w14:textId="77777777" w:rsidR="00177E8D" w:rsidRPr="00487D2E" w:rsidRDefault="00177E8D" w:rsidP="00833DE1">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6D9289BF" w14:textId="77777777" w:rsidR="00177E8D" w:rsidRPr="00487D2E" w:rsidRDefault="00177E8D" w:rsidP="00833DE1">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29BB55C1" w14:textId="77777777" w:rsidR="00177E8D" w:rsidRPr="00487D2E" w:rsidRDefault="00177E8D" w:rsidP="00833DE1">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12D5A036" w14:textId="77777777" w:rsidR="00177E8D" w:rsidRPr="00487D2E" w:rsidRDefault="00177E8D" w:rsidP="00833DE1">
            <w:pPr>
              <w:jc w:val="center"/>
              <w:rPr>
                <w:color w:val="000000"/>
                <w:sz w:val="20"/>
                <w:szCs w:val="20"/>
              </w:rPr>
            </w:pPr>
            <w:r w:rsidRPr="00487D2E">
              <w:rPr>
                <w:color w:val="000000"/>
                <w:sz w:val="20"/>
                <w:szCs w:val="20"/>
              </w:rPr>
              <w:t>-</w:t>
            </w:r>
          </w:p>
        </w:tc>
      </w:tr>
      <w:tr w:rsidR="00177E8D" w:rsidRPr="00487D2E" w14:paraId="0CF67170" w14:textId="77777777" w:rsidTr="00833DE1">
        <w:trPr>
          <w:trHeight w:val="1380"/>
        </w:trPr>
        <w:tc>
          <w:tcPr>
            <w:tcW w:w="567" w:type="dxa"/>
            <w:tcBorders>
              <w:top w:val="nil"/>
              <w:left w:val="single" w:sz="8" w:space="0" w:color="auto"/>
              <w:bottom w:val="single" w:sz="8" w:space="0" w:color="auto"/>
              <w:right w:val="single" w:sz="8" w:space="0" w:color="auto"/>
            </w:tcBorders>
            <w:shd w:val="clear" w:color="auto" w:fill="auto"/>
            <w:hideMark/>
          </w:tcPr>
          <w:p w14:paraId="6B218C4A" w14:textId="77777777" w:rsidR="00177E8D" w:rsidRPr="00487D2E" w:rsidRDefault="00177E8D" w:rsidP="00833DE1">
            <w:pPr>
              <w:rPr>
                <w:color w:val="000000"/>
                <w:sz w:val="20"/>
                <w:szCs w:val="20"/>
              </w:rPr>
            </w:pPr>
            <w:r w:rsidRPr="00487D2E">
              <w:rPr>
                <w:color w:val="000000"/>
                <w:sz w:val="20"/>
                <w:szCs w:val="20"/>
              </w:rPr>
              <w:t>1.3.</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010FEC1F" w14:textId="77777777" w:rsidR="00177E8D" w:rsidRPr="00487D2E" w:rsidRDefault="00177E8D" w:rsidP="00833DE1">
            <w:pPr>
              <w:jc w:val="both"/>
              <w:rPr>
                <w:color w:val="000000"/>
                <w:sz w:val="20"/>
                <w:szCs w:val="20"/>
              </w:rPr>
            </w:pPr>
            <w:r w:rsidRPr="00487D2E">
              <w:rPr>
                <w:color w:val="000000"/>
                <w:sz w:val="20"/>
                <w:szCs w:val="20"/>
              </w:rPr>
              <w:t>Подпрограмма «Комплексные кадастровые работы на территории городского округа Тейково</w:t>
            </w:r>
          </w:p>
        </w:tc>
        <w:tc>
          <w:tcPr>
            <w:tcW w:w="1041" w:type="dxa"/>
            <w:tcBorders>
              <w:top w:val="nil"/>
              <w:left w:val="nil"/>
              <w:bottom w:val="single" w:sz="4" w:space="0" w:color="auto"/>
              <w:right w:val="single" w:sz="8" w:space="0" w:color="auto"/>
            </w:tcBorders>
            <w:shd w:val="clear" w:color="auto" w:fill="auto"/>
            <w:hideMark/>
          </w:tcPr>
          <w:p w14:paraId="5AE210D7" w14:textId="77777777" w:rsidR="00177E8D" w:rsidRPr="00487D2E" w:rsidRDefault="00177E8D" w:rsidP="00833DE1">
            <w:pPr>
              <w:rPr>
                <w:color w:val="000000"/>
                <w:sz w:val="20"/>
                <w:szCs w:val="20"/>
              </w:rPr>
            </w:pPr>
            <w:r w:rsidRPr="00487D2E">
              <w:rPr>
                <w:color w:val="000000"/>
                <w:sz w:val="20"/>
                <w:szCs w:val="20"/>
              </w:rPr>
              <w:t>КУМИ администрации г.о. Тейково</w:t>
            </w:r>
          </w:p>
        </w:tc>
        <w:tc>
          <w:tcPr>
            <w:tcW w:w="1085" w:type="dxa"/>
            <w:tcBorders>
              <w:top w:val="nil"/>
              <w:left w:val="nil"/>
              <w:bottom w:val="single" w:sz="8" w:space="0" w:color="auto"/>
              <w:right w:val="single" w:sz="8" w:space="0" w:color="auto"/>
            </w:tcBorders>
            <w:shd w:val="clear" w:color="auto" w:fill="auto"/>
            <w:hideMark/>
          </w:tcPr>
          <w:p w14:paraId="2DACEF0F" w14:textId="77777777" w:rsidR="00177E8D" w:rsidRPr="00487D2E" w:rsidRDefault="00177E8D" w:rsidP="00833DE1">
            <w:pPr>
              <w:jc w:val="center"/>
              <w:rPr>
                <w:b/>
                <w:bCs/>
                <w:color w:val="000000"/>
                <w:sz w:val="20"/>
                <w:szCs w:val="20"/>
              </w:rPr>
            </w:pPr>
            <w:r w:rsidRPr="00487D2E">
              <w:rPr>
                <w:b/>
                <w:bCs/>
                <w:color w:val="000000"/>
                <w:sz w:val="20"/>
                <w:szCs w:val="20"/>
              </w:rPr>
              <w:t>9188</w:t>
            </w:r>
          </w:p>
        </w:tc>
        <w:tc>
          <w:tcPr>
            <w:tcW w:w="1134" w:type="dxa"/>
            <w:tcBorders>
              <w:top w:val="nil"/>
              <w:left w:val="nil"/>
              <w:bottom w:val="single" w:sz="8" w:space="0" w:color="auto"/>
              <w:right w:val="single" w:sz="8" w:space="0" w:color="auto"/>
            </w:tcBorders>
            <w:shd w:val="clear" w:color="auto" w:fill="auto"/>
            <w:hideMark/>
          </w:tcPr>
          <w:p w14:paraId="5E5BE76B" w14:textId="77777777" w:rsidR="00177E8D" w:rsidRPr="00487D2E" w:rsidRDefault="00177E8D" w:rsidP="00833DE1">
            <w:pPr>
              <w:jc w:val="center"/>
              <w:rPr>
                <w:b/>
                <w:bCs/>
                <w:color w:val="000000"/>
                <w:sz w:val="20"/>
                <w:szCs w:val="20"/>
              </w:rPr>
            </w:pPr>
            <w:r w:rsidRPr="00487D2E">
              <w:rPr>
                <w:b/>
                <w:bCs/>
                <w:color w:val="000000"/>
                <w:sz w:val="20"/>
                <w:szCs w:val="20"/>
              </w:rPr>
              <w:t>580</w:t>
            </w:r>
          </w:p>
        </w:tc>
        <w:tc>
          <w:tcPr>
            <w:tcW w:w="1134" w:type="dxa"/>
            <w:tcBorders>
              <w:top w:val="nil"/>
              <w:left w:val="nil"/>
              <w:bottom w:val="single" w:sz="8" w:space="0" w:color="auto"/>
              <w:right w:val="single" w:sz="8" w:space="0" w:color="auto"/>
            </w:tcBorders>
            <w:shd w:val="clear" w:color="auto" w:fill="auto"/>
            <w:hideMark/>
          </w:tcPr>
          <w:p w14:paraId="06C9CCF7" w14:textId="77777777" w:rsidR="00177E8D" w:rsidRPr="00487D2E" w:rsidRDefault="00177E8D" w:rsidP="00833DE1">
            <w:pPr>
              <w:jc w:val="center"/>
              <w:rPr>
                <w:b/>
                <w:bCs/>
                <w:color w:val="000000"/>
                <w:sz w:val="20"/>
                <w:szCs w:val="20"/>
              </w:rPr>
            </w:pPr>
            <w:r w:rsidRPr="00487D2E">
              <w:rPr>
                <w:b/>
                <w:bCs/>
                <w:color w:val="000000"/>
                <w:sz w:val="20"/>
                <w:szCs w:val="20"/>
              </w:rPr>
              <w:t>1744</w:t>
            </w:r>
          </w:p>
        </w:tc>
        <w:tc>
          <w:tcPr>
            <w:tcW w:w="1134" w:type="dxa"/>
            <w:tcBorders>
              <w:top w:val="nil"/>
              <w:left w:val="nil"/>
              <w:bottom w:val="single" w:sz="8" w:space="0" w:color="auto"/>
              <w:right w:val="single" w:sz="8" w:space="0" w:color="auto"/>
            </w:tcBorders>
            <w:shd w:val="clear" w:color="auto" w:fill="auto"/>
            <w:hideMark/>
          </w:tcPr>
          <w:p w14:paraId="06C8D216" w14:textId="77777777" w:rsidR="00177E8D" w:rsidRPr="00487D2E" w:rsidRDefault="00177E8D" w:rsidP="00833DE1">
            <w:pPr>
              <w:jc w:val="center"/>
              <w:rPr>
                <w:b/>
                <w:bCs/>
                <w:color w:val="000000"/>
                <w:sz w:val="20"/>
                <w:szCs w:val="20"/>
              </w:rPr>
            </w:pPr>
            <w:r w:rsidRPr="00487D2E">
              <w:rPr>
                <w:b/>
                <w:bCs/>
                <w:color w:val="000000"/>
                <w:sz w:val="20"/>
                <w:szCs w:val="20"/>
              </w:rPr>
              <w:t>1376</w:t>
            </w:r>
          </w:p>
        </w:tc>
        <w:tc>
          <w:tcPr>
            <w:tcW w:w="1134" w:type="dxa"/>
            <w:tcBorders>
              <w:top w:val="nil"/>
              <w:left w:val="nil"/>
              <w:bottom w:val="single" w:sz="8" w:space="0" w:color="auto"/>
              <w:right w:val="single" w:sz="8" w:space="0" w:color="auto"/>
            </w:tcBorders>
            <w:shd w:val="clear" w:color="auto" w:fill="auto"/>
            <w:hideMark/>
          </w:tcPr>
          <w:p w14:paraId="61304BDD" w14:textId="77777777" w:rsidR="00177E8D" w:rsidRPr="00487D2E" w:rsidRDefault="00177E8D" w:rsidP="00833DE1">
            <w:pPr>
              <w:jc w:val="center"/>
              <w:rPr>
                <w:b/>
                <w:bCs/>
                <w:color w:val="000000"/>
                <w:sz w:val="20"/>
                <w:szCs w:val="20"/>
              </w:rPr>
            </w:pPr>
            <w:r w:rsidRPr="00487D2E">
              <w:rPr>
                <w:b/>
                <w:bCs/>
                <w:color w:val="000000"/>
                <w:sz w:val="20"/>
                <w:szCs w:val="20"/>
              </w:rPr>
              <w:t>1376</w:t>
            </w:r>
          </w:p>
        </w:tc>
        <w:tc>
          <w:tcPr>
            <w:tcW w:w="1134" w:type="dxa"/>
            <w:tcBorders>
              <w:top w:val="nil"/>
              <w:left w:val="nil"/>
              <w:bottom w:val="single" w:sz="8" w:space="0" w:color="auto"/>
              <w:right w:val="single" w:sz="8" w:space="0" w:color="auto"/>
            </w:tcBorders>
            <w:shd w:val="clear" w:color="auto" w:fill="auto"/>
            <w:hideMark/>
          </w:tcPr>
          <w:p w14:paraId="14DB4E21" w14:textId="77777777" w:rsidR="00177E8D" w:rsidRPr="00487D2E" w:rsidRDefault="00177E8D" w:rsidP="00833DE1">
            <w:pPr>
              <w:jc w:val="center"/>
              <w:rPr>
                <w:b/>
                <w:bCs/>
                <w:color w:val="000000"/>
                <w:sz w:val="20"/>
                <w:szCs w:val="20"/>
              </w:rPr>
            </w:pPr>
            <w:r w:rsidRPr="00487D2E">
              <w:rPr>
                <w:b/>
                <w:bCs/>
                <w:color w:val="000000"/>
                <w:sz w:val="20"/>
                <w:szCs w:val="20"/>
              </w:rPr>
              <w:t>4112</w:t>
            </w:r>
          </w:p>
        </w:tc>
        <w:tc>
          <w:tcPr>
            <w:tcW w:w="1134" w:type="dxa"/>
            <w:tcBorders>
              <w:top w:val="nil"/>
              <w:left w:val="nil"/>
              <w:bottom w:val="single" w:sz="8" w:space="0" w:color="auto"/>
              <w:right w:val="single" w:sz="8" w:space="0" w:color="auto"/>
            </w:tcBorders>
            <w:shd w:val="clear" w:color="auto" w:fill="auto"/>
            <w:hideMark/>
          </w:tcPr>
          <w:p w14:paraId="3C511098" w14:textId="77777777" w:rsidR="00177E8D" w:rsidRPr="00487D2E" w:rsidRDefault="00177E8D" w:rsidP="00833DE1">
            <w:pPr>
              <w:jc w:val="center"/>
              <w:rPr>
                <w:b/>
                <w:bCs/>
                <w:color w:val="000000"/>
                <w:sz w:val="20"/>
                <w:szCs w:val="20"/>
              </w:rPr>
            </w:pPr>
            <w:r w:rsidRPr="00487D2E">
              <w:rPr>
                <w:b/>
                <w:bCs/>
                <w:color w:val="000000"/>
                <w:sz w:val="20"/>
                <w:szCs w:val="20"/>
              </w:rPr>
              <w:t>0</w:t>
            </w:r>
          </w:p>
        </w:tc>
      </w:tr>
      <w:tr w:rsidR="00177E8D" w:rsidRPr="00487D2E" w14:paraId="292E2E1B" w14:textId="77777777" w:rsidTr="00833DE1">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656A7D79" w14:textId="77777777" w:rsidR="00177E8D" w:rsidRPr="00487D2E" w:rsidRDefault="00177E8D" w:rsidP="00833DE1">
            <w:pPr>
              <w:rPr>
                <w:color w:val="000000"/>
                <w:sz w:val="20"/>
                <w:szCs w:val="20"/>
              </w:rPr>
            </w:pPr>
            <w:r w:rsidRPr="00487D2E">
              <w:rPr>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415C761B" w14:textId="77777777" w:rsidR="00177E8D" w:rsidRPr="00487D2E" w:rsidRDefault="00177E8D" w:rsidP="00833DE1">
            <w:pPr>
              <w:jc w:val="both"/>
              <w:rPr>
                <w:color w:val="000000"/>
                <w:sz w:val="20"/>
                <w:szCs w:val="20"/>
              </w:rPr>
            </w:pPr>
            <w:r w:rsidRPr="00487D2E">
              <w:rPr>
                <w:color w:val="000000"/>
                <w:sz w:val="20"/>
                <w:szCs w:val="20"/>
              </w:rPr>
              <w:t>- бюджет города</w:t>
            </w:r>
          </w:p>
        </w:tc>
        <w:tc>
          <w:tcPr>
            <w:tcW w:w="1041" w:type="dxa"/>
            <w:tcBorders>
              <w:top w:val="nil"/>
              <w:left w:val="nil"/>
              <w:bottom w:val="nil"/>
              <w:right w:val="single" w:sz="4" w:space="0" w:color="auto"/>
            </w:tcBorders>
            <w:shd w:val="clear" w:color="auto" w:fill="auto"/>
            <w:noWrap/>
            <w:vAlign w:val="bottom"/>
            <w:hideMark/>
          </w:tcPr>
          <w:p w14:paraId="132BB9E9" w14:textId="77777777" w:rsidR="00177E8D" w:rsidRPr="00487D2E" w:rsidRDefault="00177E8D" w:rsidP="00833DE1">
            <w:pPr>
              <w:rPr>
                <w:color w:val="000000"/>
                <w:sz w:val="20"/>
                <w:szCs w:val="20"/>
              </w:rPr>
            </w:pPr>
            <w:r w:rsidRPr="00487D2E">
              <w:rPr>
                <w:color w:val="000000"/>
                <w:sz w:val="20"/>
                <w:szCs w:val="20"/>
              </w:rPr>
              <w:t> </w:t>
            </w:r>
          </w:p>
        </w:tc>
        <w:tc>
          <w:tcPr>
            <w:tcW w:w="1085" w:type="dxa"/>
            <w:tcBorders>
              <w:top w:val="nil"/>
              <w:left w:val="nil"/>
              <w:bottom w:val="single" w:sz="8" w:space="0" w:color="auto"/>
              <w:right w:val="single" w:sz="8" w:space="0" w:color="auto"/>
            </w:tcBorders>
            <w:shd w:val="clear" w:color="auto" w:fill="auto"/>
            <w:hideMark/>
          </w:tcPr>
          <w:p w14:paraId="0F87D9CB" w14:textId="77777777" w:rsidR="00177E8D" w:rsidRPr="00487D2E" w:rsidRDefault="00177E8D" w:rsidP="00833DE1">
            <w:pPr>
              <w:jc w:val="center"/>
              <w:rPr>
                <w:color w:val="000000"/>
                <w:sz w:val="20"/>
                <w:szCs w:val="20"/>
              </w:rPr>
            </w:pPr>
            <w:r w:rsidRPr="00487D2E">
              <w:rPr>
                <w:color w:val="000000"/>
                <w:sz w:val="20"/>
                <w:szCs w:val="20"/>
              </w:rPr>
              <w:t>9188</w:t>
            </w:r>
          </w:p>
        </w:tc>
        <w:tc>
          <w:tcPr>
            <w:tcW w:w="1134" w:type="dxa"/>
            <w:tcBorders>
              <w:top w:val="nil"/>
              <w:left w:val="nil"/>
              <w:bottom w:val="single" w:sz="8" w:space="0" w:color="auto"/>
              <w:right w:val="single" w:sz="8" w:space="0" w:color="auto"/>
            </w:tcBorders>
            <w:shd w:val="clear" w:color="auto" w:fill="auto"/>
            <w:hideMark/>
          </w:tcPr>
          <w:p w14:paraId="69BAF26C" w14:textId="77777777" w:rsidR="00177E8D" w:rsidRPr="00487D2E" w:rsidRDefault="00177E8D" w:rsidP="00833DE1">
            <w:pPr>
              <w:jc w:val="center"/>
              <w:rPr>
                <w:color w:val="000000"/>
                <w:sz w:val="20"/>
                <w:szCs w:val="20"/>
              </w:rPr>
            </w:pPr>
            <w:r w:rsidRPr="00487D2E">
              <w:rPr>
                <w:color w:val="000000"/>
                <w:sz w:val="20"/>
                <w:szCs w:val="20"/>
              </w:rPr>
              <w:t>580</w:t>
            </w:r>
          </w:p>
        </w:tc>
        <w:tc>
          <w:tcPr>
            <w:tcW w:w="1134" w:type="dxa"/>
            <w:tcBorders>
              <w:top w:val="nil"/>
              <w:left w:val="nil"/>
              <w:bottom w:val="single" w:sz="8" w:space="0" w:color="auto"/>
              <w:right w:val="single" w:sz="8" w:space="0" w:color="auto"/>
            </w:tcBorders>
            <w:shd w:val="clear" w:color="auto" w:fill="auto"/>
            <w:hideMark/>
          </w:tcPr>
          <w:p w14:paraId="43F3037C" w14:textId="77777777" w:rsidR="00177E8D" w:rsidRPr="00487D2E" w:rsidRDefault="00177E8D" w:rsidP="00833DE1">
            <w:pPr>
              <w:jc w:val="center"/>
              <w:rPr>
                <w:color w:val="000000"/>
                <w:sz w:val="20"/>
                <w:szCs w:val="20"/>
              </w:rPr>
            </w:pPr>
            <w:r w:rsidRPr="00487D2E">
              <w:rPr>
                <w:color w:val="000000"/>
                <w:sz w:val="20"/>
                <w:szCs w:val="20"/>
              </w:rPr>
              <w:t>1744</w:t>
            </w:r>
          </w:p>
        </w:tc>
        <w:tc>
          <w:tcPr>
            <w:tcW w:w="1134" w:type="dxa"/>
            <w:tcBorders>
              <w:top w:val="nil"/>
              <w:left w:val="nil"/>
              <w:bottom w:val="single" w:sz="8" w:space="0" w:color="auto"/>
              <w:right w:val="single" w:sz="8" w:space="0" w:color="auto"/>
            </w:tcBorders>
            <w:shd w:val="clear" w:color="auto" w:fill="auto"/>
            <w:hideMark/>
          </w:tcPr>
          <w:p w14:paraId="5CD97540" w14:textId="77777777" w:rsidR="00177E8D" w:rsidRPr="00487D2E" w:rsidRDefault="00177E8D" w:rsidP="00833DE1">
            <w:pPr>
              <w:jc w:val="center"/>
              <w:rPr>
                <w:color w:val="000000"/>
                <w:sz w:val="20"/>
                <w:szCs w:val="20"/>
              </w:rPr>
            </w:pPr>
            <w:r w:rsidRPr="00487D2E">
              <w:rPr>
                <w:color w:val="000000"/>
                <w:sz w:val="20"/>
                <w:szCs w:val="20"/>
              </w:rPr>
              <w:t>1376</w:t>
            </w:r>
          </w:p>
        </w:tc>
        <w:tc>
          <w:tcPr>
            <w:tcW w:w="1134" w:type="dxa"/>
            <w:tcBorders>
              <w:top w:val="nil"/>
              <w:left w:val="nil"/>
              <w:bottom w:val="single" w:sz="8" w:space="0" w:color="auto"/>
              <w:right w:val="single" w:sz="8" w:space="0" w:color="auto"/>
            </w:tcBorders>
            <w:shd w:val="clear" w:color="auto" w:fill="auto"/>
            <w:hideMark/>
          </w:tcPr>
          <w:p w14:paraId="1D7403D9" w14:textId="77777777" w:rsidR="00177E8D" w:rsidRPr="00487D2E" w:rsidRDefault="00177E8D" w:rsidP="00833DE1">
            <w:pPr>
              <w:jc w:val="center"/>
              <w:rPr>
                <w:color w:val="000000"/>
                <w:sz w:val="20"/>
                <w:szCs w:val="20"/>
              </w:rPr>
            </w:pPr>
            <w:r w:rsidRPr="00487D2E">
              <w:rPr>
                <w:color w:val="000000"/>
                <w:sz w:val="20"/>
                <w:szCs w:val="20"/>
              </w:rPr>
              <w:t>1376</w:t>
            </w:r>
          </w:p>
        </w:tc>
        <w:tc>
          <w:tcPr>
            <w:tcW w:w="1134" w:type="dxa"/>
            <w:tcBorders>
              <w:top w:val="nil"/>
              <w:left w:val="nil"/>
              <w:bottom w:val="single" w:sz="8" w:space="0" w:color="auto"/>
              <w:right w:val="single" w:sz="8" w:space="0" w:color="auto"/>
            </w:tcBorders>
            <w:shd w:val="clear" w:color="auto" w:fill="auto"/>
            <w:hideMark/>
          </w:tcPr>
          <w:p w14:paraId="06C46F62" w14:textId="77777777" w:rsidR="00177E8D" w:rsidRPr="00487D2E" w:rsidRDefault="00177E8D" w:rsidP="00833DE1">
            <w:pPr>
              <w:jc w:val="center"/>
              <w:rPr>
                <w:color w:val="000000"/>
                <w:sz w:val="20"/>
                <w:szCs w:val="20"/>
              </w:rPr>
            </w:pPr>
            <w:r w:rsidRPr="00487D2E">
              <w:rPr>
                <w:color w:val="000000"/>
                <w:sz w:val="20"/>
                <w:szCs w:val="20"/>
              </w:rPr>
              <w:t>4112</w:t>
            </w:r>
          </w:p>
        </w:tc>
        <w:tc>
          <w:tcPr>
            <w:tcW w:w="1134" w:type="dxa"/>
            <w:tcBorders>
              <w:top w:val="nil"/>
              <w:left w:val="nil"/>
              <w:bottom w:val="single" w:sz="8" w:space="0" w:color="auto"/>
              <w:right w:val="single" w:sz="8" w:space="0" w:color="auto"/>
            </w:tcBorders>
            <w:shd w:val="clear" w:color="auto" w:fill="auto"/>
            <w:hideMark/>
          </w:tcPr>
          <w:p w14:paraId="38F1A405" w14:textId="77777777" w:rsidR="00177E8D" w:rsidRPr="00487D2E" w:rsidRDefault="00177E8D" w:rsidP="00833DE1">
            <w:pPr>
              <w:jc w:val="center"/>
              <w:rPr>
                <w:color w:val="000000"/>
                <w:sz w:val="20"/>
                <w:szCs w:val="20"/>
              </w:rPr>
            </w:pPr>
            <w:r w:rsidRPr="00487D2E">
              <w:rPr>
                <w:color w:val="000000"/>
                <w:sz w:val="20"/>
                <w:szCs w:val="20"/>
              </w:rPr>
              <w:t>0</w:t>
            </w:r>
          </w:p>
        </w:tc>
      </w:tr>
      <w:tr w:rsidR="00177E8D" w:rsidRPr="00487D2E" w14:paraId="4E9B861D" w14:textId="77777777" w:rsidTr="00833DE1">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6BAB96ED" w14:textId="77777777" w:rsidR="00177E8D" w:rsidRPr="00487D2E" w:rsidRDefault="00177E8D" w:rsidP="00833DE1">
            <w:pPr>
              <w:rPr>
                <w:color w:val="000000"/>
                <w:sz w:val="20"/>
                <w:szCs w:val="20"/>
              </w:rPr>
            </w:pPr>
            <w:r w:rsidRPr="00487D2E">
              <w:rPr>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30C9E920" w14:textId="77777777" w:rsidR="00177E8D" w:rsidRPr="00487D2E" w:rsidRDefault="00177E8D" w:rsidP="00833DE1">
            <w:pPr>
              <w:jc w:val="both"/>
              <w:rPr>
                <w:color w:val="000000"/>
                <w:sz w:val="20"/>
                <w:szCs w:val="20"/>
              </w:rPr>
            </w:pPr>
            <w:r w:rsidRPr="00487D2E">
              <w:rPr>
                <w:color w:val="000000"/>
                <w:sz w:val="20"/>
                <w:szCs w:val="20"/>
              </w:rPr>
              <w:t>-областной бюджет</w:t>
            </w:r>
          </w:p>
        </w:tc>
        <w:tc>
          <w:tcPr>
            <w:tcW w:w="1041" w:type="dxa"/>
            <w:tcBorders>
              <w:top w:val="nil"/>
              <w:left w:val="nil"/>
              <w:bottom w:val="single" w:sz="8" w:space="0" w:color="auto"/>
              <w:right w:val="single" w:sz="4" w:space="0" w:color="auto"/>
            </w:tcBorders>
            <w:shd w:val="clear" w:color="auto" w:fill="auto"/>
            <w:noWrap/>
            <w:vAlign w:val="bottom"/>
            <w:hideMark/>
          </w:tcPr>
          <w:p w14:paraId="4D01412C" w14:textId="77777777" w:rsidR="00177E8D" w:rsidRPr="00487D2E" w:rsidRDefault="00177E8D" w:rsidP="00833DE1">
            <w:pPr>
              <w:rPr>
                <w:color w:val="000000"/>
                <w:sz w:val="20"/>
                <w:szCs w:val="20"/>
              </w:rPr>
            </w:pPr>
            <w:r w:rsidRPr="00487D2E">
              <w:rPr>
                <w:color w:val="000000"/>
                <w:sz w:val="20"/>
                <w:szCs w:val="20"/>
              </w:rPr>
              <w:t> </w:t>
            </w:r>
          </w:p>
        </w:tc>
        <w:tc>
          <w:tcPr>
            <w:tcW w:w="1085" w:type="dxa"/>
            <w:tcBorders>
              <w:top w:val="nil"/>
              <w:left w:val="nil"/>
              <w:bottom w:val="single" w:sz="8" w:space="0" w:color="auto"/>
              <w:right w:val="single" w:sz="8" w:space="0" w:color="auto"/>
            </w:tcBorders>
            <w:shd w:val="clear" w:color="auto" w:fill="auto"/>
            <w:hideMark/>
          </w:tcPr>
          <w:p w14:paraId="442E18F0" w14:textId="77777777" w:rsidR="00177E8D" w:rsidRPr="00487D2E" w:rsidRDefault="00177E8D" w:rsidP="00833DE1">
            <w:pPr>
              <w:jc w:val="center"/>
              <w:rPr>
                <w:color w:val="000000"/>
                <w:sz w:val="20"/>
                <w:szCs w:val="20"/>
              </w:rPr>
            </w:pPr>
            <w:r w:rsidRPr="00487D2E">
              <w:rPr>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377F94DE" w14:textId="77777777" w:rsidR="00177E8D" w:rsidRPr="00487D2E" w:rsidRDefault="00177E8D" w:rsidP="00833DE1">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347ECEC8" w14:textId="77777777" w:rsidR="00177E8D" w:rsidRPr="00487D2E" w:rsidRDefault="00177E8D" w:rsidP="00833DE1">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7FCFA917" w14:textId="77777777" w:rsidR="00177E8D" w:rsidRPr="00487D2E" w:rsidRDefault="00177E8D" w:rsidP="00833DE1">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5C96E0C6" w14:textId="77777777" w:rsidR="00177E8D" w:rsidRPr="00487D2E" w:rsidRDefault="00177E8D" w:rsidP="00833DE1">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2339EADE" w14:textId="77777777" w:rsidR="00177E8D" w:rsidRPr="00487D2E" w:rsidRDefault="00177E8D" w:rsidP="00833DE1">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7FF3FF71" w14:textId="77777777" w:rsidR="00177E8D" w:rsidRPr="00487D2E" w:rsidRDefault="00177E8D" w:rsidP="00833DE1">
            <w:pPr>
              <w:jc w:val="center"/>
              <w:rPr>
                <w:color w:val="000000"/>
                <w:sz w:val="20"/>
                <w:szCs w:val="20"/>
              </w:rPr>
            </w:pPr>
            <w:r w:rsidRPr="00487D2E">
              <w:rPr>
                <w:color w:val="000000"/>
                <w:sz w:val="20"/>
                <w:szCs w:val="20"/>
              </w:rPr>
              <w:t>-</w:t>
            </w:r>
          </w:p>
        </w:tc>
      </w:tr>
    </w:tbl>
    <w:p w14:paraId="3F74EE50" w14:textId="77777777" w:rsidR="00177E8D" w:rsidRPr="00487D2E" w:rsidRDefault="00177E8D" w:rsidP="00177E8D">
      <w:pPr>
        <w:pStyle w:val="ConsPlusNormal"/>
        <w:jc w:val="right"/>
        <w:rPr>
          <w:rFonts w:ascii="Times New Roman" w:hAnsi="Times New Roman" w:cs="Times New Roman"/>
          <w:sz w:val="24"/>
          <w:szCs w:val="24"/>
        </w:rPr>
      </w:pPr>
    </w:p>
    <w:p w14:paraId="03E73C7F" w14:textId="77777777" w:rsidR="00177E8D" w:rsidRPr="0038601A" w:rsidRDefault="00177E8D" w:rsidP="00177E8D">
      <w:pPr>
        <w:pStyle w:val="ConsPlusNormal"/>
        <w:ind w:firstLine="540"/>
        <w:jc w:val="both"/>
        <w:rPr>
          <w:rFonts w:ascii="Times New Roman" w:hAnsi="Times New Roman" w:cs="Times New Roman"/>
          <w:sz w:val="28"/>
          <w:szCs w:val="28"/>
        </w:rPr>
      </w:pPr>
      <w:r w:rsidRPr="00487D2E">
        <w:rPr>
          <w:rFonts w:ascii="Times New Roman" w:hAnsi="Times New Roman" w:cs="Times New Roman"/>
          <w:sz w:val="28"/>
          <w:szCs w:val="28"/>
        </w:rPr>
        <w:t>------------------------------</w:t>
      </w:r>
    </w:p>
    <w:p w14:paraId="590887E9" w14:textId="77777777" w:rsidR="00177E8D" w:rsidRDefault="00177E8D" w:rsidP="00177E8D">
      <w:pPr>
        <w:pStyle w:val="ConsPlusNormal"/>
        <w:spacing w:before="220"/>
        <w:jc w:val="both"/>
        <w:rPr>
          <w:rFonts w:ascii="Times New Roman" w:hAnsi="Times New Roman" w:cs="Times New Roman"/>
          <w:sz w:val="28"/>
          <w:szCs w:val="28"/>
        </w:rPr>
      </w:pPr>
      <w:r w:rsidRPr="0038601A">
        <w:rPr>
          <w:rFonts w:ascii="Times New Roman" w:hAnsi="Times New Roman" w:cs="Times New Roman"/>
          <w:sz w:val="28"/>
          <w:szCs w:val="28"/>
        </w:rPr>
        <w:t>&lt;*&gt; Объем финансирования подпрограммы подлежит уточнению по мере фор</w:t>
      </w:r>
      <w:r>
        <w:rPr>
          <w:rFonts w:ascii="Times New Roman" w:hAnsi="Times New Roman" w:cs="Times New Roman"/>
          <w:sz w:val="28"/>
          <w:szCs w:val="28"/>
        </w:rPr>
        <w:t>мирования бюджета города Тейково</w:t>
      </w:r>
      <w:r w:rsidRPr="0038601A">
        <w:rPr>
          <w:rFonts w:ascii="Times New Roman" w:hAnsi="Times New Roman" w:cs="Times New Roman"/>
          <w:sz w:val="28"/>
          <w:szCs w:val="28"/>
        </w:rPr>
        <w:t xml:space="preserve"> на соответствующие годы.</w:t>
      </w:r>
    </w:p>
    <w:p w14:paraId="3752E331" w14:textId="77777777" w:rsidR="00177E8D" w:rsidRDefault="00177E8D" w:rsidP="00177E8D">
      <w:pPr>
        <w:pStyle w:val="ConsPlusNormal"/>
        <w:spacing w:before="220"/>
        <w:jc w:val="both"/>
        <w:rPr>
          <w:rFonts w:ascii="Times New Roman" w:hAnsi="Times New Roman" w:cs="Times New Roman"/>
          <w:sz w:val="28"/>
          <w:szCs w:val="28"/>
        </w:rPr>
      </w:pPr>
    </w:p>
    <w:p w14:paraId="01E297B6" w14:textId="77777777" w:rsidR="00177E8D" w:rsidRPr="0038601A" w:rsidRDefault="00177E8D" w:rsidP="00177E8D">
      <w:pPr>
        <w:pStyle w:val="ConsPlusNormal"/>
        <w:jc w:val="right"/>
        <w:rPr>
          <w:rFonts w:ascii="Times New Roman" w:hAnsi="Times New Roman" w:cs="Times New Roman"/>
          <w:sz w:val="28"/>
          <w:szCs w:val="28"/>
        </w:rPr>
      </w:pPr>
    </w:p>
    <w:p w14:paraId="6CA246BB" w14:textId="77777777" w:rsidR="00177E8D" w:rsidRPr="0038601A" w:rsidRDefault="00177E8D" w:rsidP="00177E8D">
      <w:pPr>
        <w:pStyle w:val="ConsPlusNormal"/>
        <w:jc w:val="right"/>
        <w:outlineLvl w:val="1"/>
        <w:rPr>
          <w:rFonts w:ascii="Times New Roman" w:hAnsi="Times New Roman" w:cs="Times New Roman"/>
          <w:sz w:val="28"/>
          <w:szCs w:val="28"/>
        </w:rPr>
      </w:pPr>
      <w:r w:rsidRPr="0038601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38601A">
        <w:rPr>
          <w:rFonts w:ascii="Times New Roman" w:hAnsi="Times New Roman" w:cs="Times New Roman"/>
          <w:sz w:val="28"/>
          <w:szCs w:val="28"/>
        </w:rPr>
        <w:t xml:space="preserve"> 1</w:t>
      </w:r>
    </w:p>
    <w:p w14:paraId="28805771" w14:textId="77777777" w:rsidR="00177E8D" w:rsidRPr="0038601A" w:rsidRDefault="00177E8D" w:rsidP="00177E8D">
      <w:pPr>
        <w:pStyle w:val="ConsPlusNormal"/>
        <w:jc w:val="right"/>
        <w:rPr>
          <w:rFonts w:ascii="Times New Roman" w:hAnsi="Times New Roman" w:cs="Times New Roman"/>
          <w:sz w:val="28"/>
          <w:szCs w:val="28"/>
        </w:rPr>
      </w:pPr>
      <w:r w:rsidRPr="0038601A">
        <w:rPr>
          <w:rFonts w:ascii="Times New Roman" w:hAnsi="Times New Roman" w:cs="Times New Roman"/>
          <w:sz w:val="28"/>
          <w:szCs w:val="28"/>
        </w:rPr>
        <w:t>к муниципальной программе</w:t>
      </w:r>
    </w:p>
    <w:p w14:paraId="5EA745EB" w14:textId="77777777" w:rsidR="00177E8D" w:rsidRPr="0038601A" w:rsidRDefault="00177E8D" w:rsidP="00177E8D">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Управление муниципальным имуществом</w:t>
      </w:r>
    </w:p>
    <w:p w14:paraId="5232273B" w14:textId="77777777" w:rsidR="00177E8D" w:rsidRPr="0038601A" w:rsidRDefault="00177E8D" w:rsidP="00177E8D">
      <w:pPr>
        <w:pStyle w:val="ConsPlusNormal"/>
        <w:jc w:val="right"/>
        <w:rPr>
          <w:rFonts w:ascii="Times New Roman" w:hAnsi="Times New Roman" w:cs="Times New Roman"/>
          <w:sz w:val="28"/>
          <w:szCs w:val="28"/>
        </w:rPr>
      </w:pPr>
      <w:r w:rsidRPr="0038601A">
        <w:rPr>
          <w:rFonts w:ascii="Times New Roman" w:hAnsi="Times New Roman" w:cs="Times New Roman"/>
          <w:sz w:val="28"/>
          <w:szCs w:val="28"/>
        </w:rPr>
        <w:t>город</w:t>
      </w:r>
      <w:r>
        <w:rPr>
          <w:rFonts w:ascii="Times New Roman" w:hAnsi="Times New Roman" w:cs="Times New Roman"/>
          <w:sz w:val="28"/>
          <w:szCs w:val="28"/>
        </w:rPr>
        <w:t>ского округа Тейково Ивановской области»</w:t>
      </w:r>
    </w:p>
    <w:p w14:paraId="6917DA9F" w14:textId="77777777" w:rsidR="00177E8D" w:rsidRPr="0038601A" w:rsidRDefault="00177E8D" w:rsidP="00177E8D">
      <w:pPr>
        <w:pStyle w:val="ConsPlusNormal"/>
        <w:jc w:val="center"/>
        <w:rPr>
          <w:rFonts w:ascii="Times New Roman" w:hAnsi="Times New Roman" w:cs="Times New Roman"/>
          <w:sz w:val="28"/>
          <w:szCs w:val="28"/>
        </w:rPr>
      </w:pPr>
    </w:p>
    <w:p w14:paraId="532AFDF2" w14:textId="77777777" w:rsidR="00177E8D" w:rsidRPr="0038601A" w:rsidRDefault="00177E8D" w:rsidP="00177E8D">
      <w:pPr>
        <w:pStyle w:val="ConsPlusTitle"/>
        <w:jc w:val="center"/>
        <w:rPr>
          <w:rFonts w:ascii="Times New Roman" w:hAnsi="Times New Roman" w:cs="Times New Roman"/>
          <w:sz w:val="28"/>
          <w:szCs w:val="28"/>
        </w:rPr>
      </w:pPr>
      <w:bookmarkStart w:id="15" w:name="P514"/>
      <w:bookmarkEnd w:id="15"/>
      <w:r>
        <w:rPr>
          <w:rFonts w:ascii="Times New Roman" w:hAnsi="Times New Roman" w:cs="Times New Roman"/>
          <w:sz w:val="28"/>
          <w:szCs w:val="28"/>
        </w:rPr>
        <w:t>П</w:t>
      </w:r>
      <w:r w:rsidRPr="0038601A">
        <w:rPr>
          <w:rFonts w:ascii="Times New Roman" w:hAnsi="Times New Roman" w:cs="Times New Roman"/>
          <w:sz w:val="28"/>
          <w:szCs w:val="28"/>
        </w:rPr>
        <w:t>одпрограмма</w:t>
      </w:r>
    </w:p>
    <w:p w14:paraId="335D143E" w14:textId="77777777" w:rsidR="00177E8D" w:rsidRDefault="00177E8D" w:rsidP="00177E8D">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Организация управления муниципальным имуществом</w:t>
      </w:r>
      <w:r>
        <w:rPr>
          <w:rFonts w:ascii="Times New Roman" w:hAnsi="Times New Roman" w:cs="Times New Roman"/>
          <w:sz w:val="28"/>
          <w:szCs w:val="28"/>
        </w:rPr>
        <w:t>»</w:t>
      </w:r>
    </w:p>
    <w:p w14:paraId="14DE5482" w14:textId="77777777" w:rsidR="00177E8D" w:rsidRDefault="00177E8D" w:rsidP="00177E8D">
      <w:pPr>
        <w:pStyle w:val="ConsPlusTitle"/>
        <w:jc w:val="center"/>
        <w:rPr>
          <w:rFonts w:ascii="Times New Roman" w:hAnsi="Times New Roman" w:cs="Times New Roman"/>
          <w:sz w:val="28"/>
          <w:szCs w:val="28"/>
        </w:rPr>
      </w:pPr>
    </w:p>
    <w:p w14:paraId="305CCBBB" w14:textId="77777777" w:rsidR="00177E8D" w:rsidRPr="0038601A" w:rsidRDefault="00177E8D" w:rsidP="00177E8D">
      <w:pPr>
        <w:pStyle w:val="ConsPlusTitle"/>
        <w:jc w:val="center"/>
        <w:outlineLvl w:val="1"/>
        <w:rPr>
          <w:rFonts w:ascii="Times New Roman" w:hAnsi="Times New Roman" w:cs="Times New Roman"/>
          <w:sz w:val="28"/>
          <w:szCs w:val="28"/>
        </w:rPr>
      </w:pPr>
      <w:r w:rsidRPr="0038601A">
        <w:rPr>
          <w:rFonts w:ascii="Times New Roman" w:hAnsi="Times New Roman" w:cs="Times New Roman"/>
          <w:sz w:val="28"/>
          <w:szCs w:val="28"/>
        </w:rPr>
        <w:t>1. Паспорт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p w14:paraId="730089DD" w14:textId="77777777" w:rsidR="00177E8D" w:rsidRPr="0038601A" w:rsidRDefault="00177E8D" w:rsidP="00177E8D">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6740"/>
      </w:tblGrid>
      <w:tr w:rsidR="00177E8D" w:rsidRPr="0038601A" w14:paraId="1E447CD8" w14:textId="77777777" w:rsidTr="00833DE1">
        <w:tc>
          <w:tcPr>
            <w:tcW w:w="2330" w:type="dxa"/>
          </w:tcPr>
          <w:p w14:paraId="76B5E7AE"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Наименование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tc>
        <w:tc>
          <w:tcPr>
            <w:tcW w:w="6740" w:type="dxa"/>
          </w:tcPr>
          <w:p w14:paraId="3B85FCEA" w14:textId="07F0FB84" w:rsidR="00177E8D" w:rsidRPr="0038601A" w:rsidRDefault="00177E8D" w:rsidP="00833DE1">
            <w:pPr>
              <w:pStyle w:val="ConsPlusNormal"/>
              <w:jc w:val="both"/>
              <w:rPr>
                <w:rFonts w:ascii="Times New Roman" w:hAnsi="Times New Roman" w:cs="Times New Roman"/>
                <w:sz w:val="28"/>
                <w:szCs w:val="28"/>
              </w:rPr>
            </w:pPr>
            <w:r w:rsidRPr="00E83459">
              <w:rPr>
                <w:rFonts w:ascii="Times New Roman" w:hAnsi="Times New Roman" w:cs="Times New Roman"/>
                <w:sz w:val="28"/>
                <w:szCs w:val="28"/>
              </w:rPr>
              <w:t>Организация управления</w:t>
            </w:r>
            <w:r>
              <w:rPr>
                <w:rFonts w:ascii="Times New Roman" w:hAnsi="Times New Roman" w:cs="Times New Roman"/>
                <w:sz w:val="28"/>
                <w:szCs w:val="28"/>
              </w:rPr>
              <w:t xml:space="preserve"> </w:t>
            </w:r>
            <w:r w:rsidRPr="00E83459">
              <w:rPr>
                <w:rFonts w:ascii="Times New Roman" w:hAnsi="Times New Roman" w:cs="Times New Roman"/>
                <w:sz w:val="28"/>
                <w:szCs w:val="28"/>
              </w:rPr>
              <w:t>муниципальным имуществом</w:t>
            </w:r>
          </w:p>
        </w:tc>
      </w:tr>
      <w:tr w:rsidR="00177E8D" w:rsidRPr="0038601A" w14:paraId="13112610" w14:textId="77777777" w:rsidTr="00833DE1">
        <w:tc>
          <w:tcPr>
            <w:tcW w:w="2330" w:type="dxa"/>
          </w:tcPr>
          <w:p w14:paraId="44762A28"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Срок реализации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tc>
        <w:tc>
          <w:tcPr>
            <w:tcW w:w="6740" w:type="dxa"/>
          </w:tcPr>
          <w:p w14:paraId="043C2982" w14:textId="77777777" w:rsidR="00177E8D" w:rsidRPr="0038601A" w:rsidRDefault="00177E8D" w:rsidP="00833DE1">
            <w:pPr>
              <w:pStyle w:val="ConsPlusNormal"/>
              <w:jc w:val="both"/>
              <w:rPr>
                <w:rFonts w:ascii="Times New Roman" w:hAnsi="Times New Roman" w:cs="Times New Roman"/>
                <w:sz w:val="28"/>
                <w:szCs w:val="28"/>
              </w:rPr>
            </w:pPr>
            <w:r>
              <w:rPr>
                <w:rFonts w:ascii="Times New Roman" w:hAnsi="Times New Roman" w:cs="Times New Roman"/>
                <w:sz w:val="28"/>
                <w:szCs w:val="28"/>
              </w:rPr>
              <w:t>2023</w:t>
            </w:r>
            <w:r w:rsidRPr="0038601A">
              <w:rPr>
                <w:rFonts w:ascii="Times New Roman" w:hAnsi="Times New Roman" w:cs="Times New Roman"/>
                <w:sz w:val="28"/>
                <w:szCs w:val="28"/>
              </w:rPr>
              <w:t xml:space="preserve"> - 202</w:t>
            </w:r>
            <w:r>
              <w:rPr>
                <w:rFonts w:ascii="Times New Roman" w:hAnsi="Times New Roman" w:cs="Times New Roman"/>
                <w:sz w:val="28"/>
                <w:szCs w:val="28"/>
              </w:rPr>
              <w:t>8</w:t>
            </w:r>
          </w:p>
        </w:tc>
      </w:tr>
      <w:tr w:rsidR="00177E8D" w:rsidRPr="0038601A" w14:paraId="624BFFCB" w14:textId="77777777" w:rsidTr="00833DE1">
        <w:tblPrEx>
          <w:tblBorders>
            <w:insideH w:val="nil"/>
          </w:tblBorders>
        </w:tblPrEx>
        <w:tc>
          <w:tcPr>
            <w:tcW w:w="2330" w:type="dxa"/>
            <w:tcBorders>
              <w:bottom w:val="nil"/>
            </w:tcBorders>
          </w:tcPr>
          <w:p w14:paraId="13EDF261"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 xml:space="preserve">Исполнители </w:t>
            </w:r>
            <w:r>
              <w:rPr>
                <w:rFonts w:ascii="Times New Roman" w:hAnsi="Times New Roman" w:cs="Times New Roman"/>
                <w:sz w:val="28"/>
                <w:szCs w:val="28"/>
              </w:rPr>
              <w:t>Подп</w:t>
            </w:r>
            <w:r w:rsidRPr="0038601A">
              <w:rPr>
                <w:rFonts w:ascii="Times New Roman" w:hAnsi="Times New Roman" w:cs="Times New Roman"/>
                <w:sz w:val="28"/>
                <w:szCs w:val="28"/>
              </w:rPr>
              <w:t>рограммы</w:t>
            </w:r>
          </w:p>
        </w:tc>
        <w:tc>
          <w:tcPr>
            <w:tcW w:w="6740" w:type="dxa"/>
            <w:tcBorders>
              <w:bottom w:val="nil"/>
            </w:tcBorders>
          </w:tcPr>
          <w:p w14:paraId="2A78406B" w14:textId="77777777" w:rsidR="00177E8D" w:rsidRPr="0038601A" w:rsidRDefault="00177E8D" w:rsidP="00833DE1">
            <w:pPr>
              <w:pStyle w:val="ConsPlusNormal"/>
              <w:jc w:val="both"/>
              <w:rPr>
                <w:rFonts w:ascii="Times New Roman" w:hAnsi="Times New Roman" w:cs="Times New Roman"/>
                <w:sz w:val="28"/>
                <w:szCs w:val="28"/>
              </w:rPr>
            </w:pPr>
            <w:r>
              <w:rPr>
                <w:rFonts w:ascii="Times New Roman" w:hAnsi="Times New Roman" w:cs="Times New Roman"/>
                <w:sz w:val="28"/>
                <w:szCs w:val="28"/>
              </w:rPr>
              <w:t>Комитет по управлению муниципальным имуществом и земельным отношениям администрации городского округа Тейково Ивановской области</w:t>
            </w:r>
          </w:p>
        </w:tc>
      </w:tr>
      <w:tr w:rsidR="00177E8D" w:rsidRPr="0038601A" w14:paraId="5FE01AAA" w14:textId="77777777" w:rsidTr="00833DE1">
        <w:tc>
          <w:tcPr>
            <w:tcW w:w="2330" w:type="dxa"/>
          </w:tcPr>
          <w:p w14:paraId="18A0EE0F"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 xml:space="preserve">Цель (цели) </w:t>
            </w:r>
            <w:r>
              <w:rPr>
                <w:rFonts w:ascii="Times New Roman" w:hAnsi="Times New Roman" w:cs="Times New Roman"/>
                <w:sz w:val="28"/>
                <w:szCs w:val="28"/>
              </w:rPr>
              <w:t>Подп</w:t>
            </w:r>
            <w:r w:rsidRPr="0038601A">
              <w:rPr>
                <w:rFonts w:ascii="Times New Roman" w:hAnsi="Times New Roman" w:cs="Times New Roman"/>
                <w:sz w:val="28"/>
                <w:szCs w:val="28"/>
              </w:rPr>
              <w:t>рограммы</w:t>
            </w:r>
          </w:p>
        </w:tc>
        <w:tc>
          <w:tcPr>
            <w:tcW w:w="6740" w:type="dxa"/>
          </w:tcPr>
          <w:p w14:paraId="70D96AB8"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Обеспечение эффективного управления муницип</w:t>
            </w:r>
            <w:r>
              <w:rPr>
                <w:rFonts w:ascii="Times New Roman" w:hAnsi="Times New Roman" w:cs="Times New Roman"/>
                <w:sz w:val="28"/>
                <w:szCs w:val="28"/>
              </w:rPr>
              <w:t>альным имуществом городского округа Тейково Ивановской области</w:t>
            </w:r>
          </w:p>
        </w:tc>
      </w:tr>
      <w:tr w:rsidR="00177E8D" w:rsidRPr="0038601A" w14:paraId="6180361D" w14:textId="77777777" w:rsidTr="00833DE1">
        <w:tblPrEx>
          <w:tblBorders>
            <w:insideH w:val="nil"/>
          </w:tblBorders>
        </w:tblPrEx>
        <w:tc>
          <w:tcPr>
            <w:tcW w:w="2330" w:type="dxa"/>
            <w:tcBorders>
              <w:bottom w:val="single" w:sz="4" w:space="0" w:color="auto"/>
            </w:tcBorders>
          </w:tcPr>
          <w:p w14:paraId="336BD57C"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 xml:space="preserve">Объем финансирования </w:t>
            </w:r>
            <w:r>
              <w:rPr>
                <w:rFonts w:ascii="Times New Roman" w:hAnsi="Times New Roman" w:cs="Times New Roman"/>
                <w:sz w:val="28"/>
                <w:szCs w:val="28"/>
              </w:rPr>
              <w:t>подп</w:t>
            </w:r>
            <w:r w:rsidRPr="0038601A">
              <w:rPr>
                <w:rFonts w:ascii="Times New Roman" w:hAnsi="Times New Roman" w:cs="Times New Roman"/>
                <w:sz w:val="28"/>
                <w:szCs w:val="28"/>
              </w:rPr>
              <w:t>рограммы</w:t>
            </w:r>
          </w:p>
        </w:tc>
        <w:tc>
          <w:tcPr>
            <w:tcW w:w="6740" w:type="dxa"/>
            <w:tcBorders>
              <w:bottom w:val="single" w:sz="4" w:space="0" w:color="auto"/>
            </w:tcBorders>
          </w:tcPr>
          <w:p w14:paraId="4AE9B4D6"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Общий объем финансирования:</w:t>
            </w:r>
          </w:p>
          <w:p w14:paraId="02CB57D4" w14:textId="77777777" w:rsidR="00177E8D" w:rsidRPr="00487D2E" w:rsidRDefault="00177E8D" w:rsidP="00833DE1">
            <w:pPr>
              <w:pStyle w:val="ConsPlusNormal"/>
              <w:jc w:val="both"/>
              <w:rPr>
                <w:rFonts w:ascii="Times New Roman" w:hAnsi="Times New Roman" w:cs="Times New Roman"/>
                <w:b/>
                <w:sz w:val="28"/>
                <w:szCs w:val="28"/>
              </w:rPr>
            </w:pPr>
            <w:r>
              <w:rPr>
                <w:rFonts w:ascii="Times New Roman" w:hAnsi="Times New Roman" w:cs="Times New Roman"/>
                <w:sz w:val="28"/>
                <w:szCs w:val="28"/>
              </w:rPr>
              <w:t>2023 год –</w:t>
            </w:r>
            <w:r w:rsidRPr="00487D2E">
              <w:rPr>
                <w:rFonts w:ascii="Times New Roman" w:hAnsi="Times New Roman" w:cs="Times New Roman"/>
                <w:sz w:val="28"/>
                <w:szCs w:val="28"/>
              </w:rPr>
              <w:t>3284,06503тыс. руб.,</w:t>
            </w:r>
          </w:p>
          <w:p w14:paraId="4DF50A93" w14:textId="77777777" w:rsidR="00177E8D" w:rsidRPr="00487D2E" w:rsidRDefault="00177E8D" w:rsidP="00833DE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2024 год –</w:t>
            </w:r>
            <w:r>
              <w:rPr>
                <w:rFonts w:ascii="Times New Roman" w:hAnsi="Times New Roman" w:cs="Times New Roman"/>
                <w:sz w:val="28"/>
                <w:szCs w:val="28"/>
              </w:rPr>
              <w:t xml:space="preserve">3515,65444 </w:t>
            </w:r>
            <w:r w:rsidRPr="00487D2E">
              <w:rPr>
                <w:rFonts w:ascii="Times New Roman" w:hAnsi="Times New Roman" w:cs="Times New Roman"/>
                <w:sz w:val="28"/>
                <w:szCs w:val="28"/>
              </w:rPr>
              <w:t xml:space="preserve">тыс. руб., </w:t>
            </w:r>
          </w:p>
          <w:p w14:paraId="4CA389D6" w14:textId="77777777" w:rsidR="00177E8D" w:rsidRPr="00487D2E" w:rsidRDefault="00177E8D" w:rsidP="00833DE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2025 год </w:t>
            </w:r>
            <w:r>
              <w:rPr>
                <w:rFonts w:ascii="Times New Roman" w:hAnsi="Times New Roman" w:cs="Times New Roman"/>
                <w:sz w:val="28"/>
                <w:szCs w:val="28"/>
              </w:rPr>
              <w:t>–</w:t>
            </w:r>
            <w:r w:rsidRPr="00487D2E">
              <w:rPr>
                <w:rFonts w:ascii="Times New Roman" w:hAnsi="Times New Roman" w:cs="Times New Roman"/>
                <w:sz w:val="28"/>
                <w:szCs w:val="28"/>
              </w:rPr>
              <w:t xml:space="preserve"> </w:t>
            </w:r>
            <w:r>
              <w:rPr>
                <w:rFonts w:ascii="Times New Roman" w:hAnsi="Times New Roman" w:cs="Times New Roman"/>
                <w:sz w:val="28"/>
                <w:szCs w:val="28"/>
              </w:rPr>
              <w:t xml:space="preserve">1306,34705 </w:t>
            </w:r>
            <w:r w:rsidRPr="00487D2E">
              <w:rPr>
                <w:rFonts w:ascii="Times New Roman" w:hAnsi="Times New Roman" w:cs="Times New Roman"/>
                <w:sz w:val="28"/>
                <w:szCs w:val="28"/>
              </w:rPr>
              <w:t xml:space="preserve">тыс. руб., </w:t>
            </w:r>
          </w:p>
          <w:p w14:paraId="38EBBED1" w14:textId="77777777" w:rsidR="00177E8D" w:rsidRPr="00487D2E" w:rsidRDefault="00177E8D" w:rsidP="00833DE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2026 год - 749,42005тыс. руб., </w:t>
            </w:r>
          </w:p>
          <w:p w14:paraId="47043D3B" w14:textId="77777777" w:rsidR="00177E8D" w:rsidRPr="00487D2E" w:rsidRDefault="00177E8D" w:rsidP="00833DE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2027 год - 735,27005 тыс. руб., </w:t>
            </w:r>
          </w:p>
          <w:p w14:paraId="08ADCA18" w14:textId="77777777" w:rsidR="00177E8D" w:rsidRPr="00487D2E" w:rsidRDefault="00177E8D" w:rsidP="00833DE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2028 год - 735,27005 тыс. руб.</w:t>
            </w:r>
          </w:p>
          <w:p w14:paraId="0E2E9D0A" w14:textId="77777777" w:rsidR="00177E8D" w:rsidRPr="00487D2E" w:rsidRDefault="00177E8D" w:rsidP="00833DE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 в том числе бюджет города Тейково</w:t>
            </w:r>
          </w:p>
          <w:p w14:paraId="2D4B4374" w14:textId="77777777" w:rsidR="00177E8D" w:rsidRPr="00487D2E" w:rsidRDefault="00177E8D" w:rsidP="00833DE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2023 год –3284,06503 тыс. руб.,</w:t>
            </w:r>
          </w:p>
          <w:p w14:paraId="3B67832C" w14:textId="77777777" w:rsidR="00177E8D" w:rsidRPr="00487D2E" w:rsidRDefault="00177E8D" w:rsidP="00833DE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2024 год –</w:t>
            </w:r>
            <w:r>
              <w:rPr>
                <w:rFonts w:ascii="Times New Roman" w:hAnsi="Times New Roman" w:cs="Times New Roman"/>
                <w:sz w:val="28"/>
                <w:szCs w:val="28"/>
              </w:rPr>
              <w:t xml:space="preserve">3515,65444 </w:t>
            </w:r>
            <w:r w:rsidRPr="00487D2E">
              <w:rPr>
                <w:rFonts w:ascii="Times New Roman" w:hAnsi="Times New Roman" w:cs="Times New Roman"/>
                <w:sz w:val="28"/>
                <w:szCs w:val="28"/>
              </w:rPr>
              <w:t xml:space="preserve">тыс. руб., </w:t>
            </w:r>
          </w:p>
          <w:p w14:paraId="0D1FF426" w14:textId="77777777" w:rsidR="00177E8D" w:rsidRPr="00487D2E" w:rsidRDefault="00177E8D" w:rsidP="00833DE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2025 год </w:t>
            </w:r>
            <w:r>
              <w:rPr>
                <w:rFonts w:ascii="Times New Roman" w:hAnsi="Times New Roman" w:cs="Times New Roman"/>
                <w:sz w:val="28"/>
                <w:szCs w:val="28"/>
              </w:rPr>
              <w:t>–</w:t>
            </w:r>
            <w:r w:rsidRPr="00487D2E">
              <w:rPr>
                <w:rFonts w:ascii="Times New Roman" w:hAnsi="Times New Roman" w:cs="Times New Roman"/>
                <w:sz w:val="28"/>
                <w:szCs w:val="28"/>
              </w:rPr>
              <w:t xml:space="preserve"> </w:t>
            </w:r>
            <w:r>
              <w:rPr>
                <w:rFonts w:ascii="Times New Roman" w:hAnsi="Times New Roman" w:cs="Times New Roman"/>
                <w:sz w:val="28"/>
                <w:szCs w:val="28"/>
              </w:rPr>
              <w:t xml:space="preserve">1306,34705 </w:t>
            </w:r>
            <w:r w:rsidRPr="00487D2E">
              <w:rPr>
                <w:rFonts w:ascii="Times New Roman" w:hAnsi="Times New Roman" w:cs="Times New Roman"/>
                <w:sz w:val="28"/>
                <w:szCs w:val="28"/>
              </w:rPr>
              <w:t xml:space="preserve">тыс. руб., </w:t>
            </w:r>
          </w:p>
          <w:p w14:paraId="1DE5FC05" w14:textId="77777777" w:rsidR="00177E8D" w:rsidRDefault="00177E8D" w:rsidP="00833DE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2026 год - 749,42005тыс</w:t>
            </w:r>
            <w:r w:rsidRPr="0038601A">
              <w:rPr>
                <w:rFonts w:ascii="Times New Roman" w:hAnsi="Times New Roman" w:cs="Times New Roman"/>
                <w:sz w:val="28"/>
                <w:szCs w:val="28"/>
              </w:rPr>
              <w:t>. руб.</w:t>
            </w:r>
            <w:r>
              <w:rPr>
                <w:rFonts w:ascii="Times New Roman" w:hAnsi="Times New Roman" w:cs="Times New Roman"/>
                <w:sz w:val="28"/>
                <w:szCs w:val="28"/>
              </w:rPr>
              <w:t xml:space="preserve">, </w:t>
            </w:r>
          </w:p>
          <w:p w14:paraId="1B0217B9" w14:textId="77777777" w:rsidR="00177E8D" w:rsidRDefault="00177E8D" w:rsidP="00833DE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2027 год - 735,27005 тыс. руб., </w:t>
            </w:r>
          </w:p>
          <w:p w14:paraId="3A54C7C2" w14:textId="77777777" w:rsidR="00177E8D" w:rsidRPr="0038601A" w:rsidRDefault="00177E8D" w:rsidP="00833DE1">
            <w:pPr>
              <w:pStyle w:val="ConsPlusNormal"/>
              <w:jc w:val="both"/>
              <w:rPr>
                <w:rFonts w:ascii="Times New Roman" w:hAnsi="Times New Roman" w:cs="Times New Roman"/>
                <w:sz w:val="28"/>
                <w:szCs w:val="28"/>
              </w:rPr>
            </w:pPr>
            <w:r>
              <w:rPr>
                <w:rFonts w:ascii="Times New Roman" w:hAnsi="Times New Roman" w:cs="Times New Roman"/>
                <w:sz w:val="28"/>
                <w:szCs w:val="28"/>
              </w:rPr>
              <w:t>2028 год - 735,27005 тыс. руб.</w:t>
            </w:r>
          </w:p>
        </w:tc>
      </w:tr>
    </w:tbl>
    <w:p w14:paraId="0EA8F22C" w14:textId="77777777" w:rsidR="00177E8D" w:rsidRPr="0038601A" w:rsidRDefault="00177E8D" w:rsidP="00177E8D">
      <w:pPr>
        <w:pStyle w:val="ConsPlusNormal"/>
        <w:rPr>
          <w:rFonts w:ascii="Times New Roman" w:hAnsi="Times New Roman" w:cs="Times New Roman"/>
          <w:sz w:val="28"/>
          <w:szCs w:val="28"/>
        </w:rPr>
      </w:pPr>
    </w:p>
    <w:p w14:paraId="025F2A3A" w14:textId="77777777" w:rsidR="00177E8D" w:rsidRPr="0038601A" w:rsidRDefault="00177E8D" w:rsidP="00177E8D">
      <w:pPr>
        <w:pStyle w:val="ConsPlusNormal"/>
        <w:jc w:val="center"/>
        <w:rPr>
          <w:rFonts w:ascii="Times New Roman" w:hAnsi="Times New Roman" w:cs="Times New Roman"/>
          <w:sz w:val="28"/>
          <w:szCs w:val="28"/>
        </w:rPr>
      </w:pPr>
    </w:p>
    <w:p w14:paraId="17E394F1" w14:textId="77777777" w:rsidR="00177E8D" w:rsidRDefault="00177E8D" w:rsidP="00177E8D">
      <w:pPr>
        <w:pStyle w:val="ConsPlusNormal"/>
        <w:jc w:val="center"/>
        <w:rPr>
          <w:rFonts w:ascii="Times New Roman" w:hAnsi="Times New Roman" w:cs="Times New Roman"/>
          <w:b/>
          <w:sz w:val="28"/>
          <w:szCs w:val="28"/>
        </w:rPr>
      </w:pPr>
      <w:r w:rsidRPr="00FB63B6">
        <w:rPr>
          <w:rFonts w:ascii="Times New Roman" w:hAnsi="Times New Roman" w:cs="Times New Roman"/>
          <w:b/>
          <w:sz w:val="28"/>
          <w:szCs w:val="28"/>
        </w:rPr>
        <w:t>2. Краткая характеристика сферы реализации</w:t>
      </w:r>
    </w:p>
    <w:p w14:paraId="10D598EE" w14:textId="77777777" w:rsidR="00177E8D" w:rsidRDefault="00177E8D" w:rsidP="00177E8D">
      <w:pPr>
        <w:pStyle w:val="ConsPlusNormal"/>
        <w:jc w:val="center"/>
        <w:rPr>
          <w:rFonts w:ascii="Times New Roman" w:hAnsi="Times New Roman" w:cs="Times New Roman"/>
          <w:b/>
          <w:sz w:val="28"/>
          <w:szCs w:val="28"/>
        </w:rPr>
      </w:pPr>
    </w:p>
    <w:p w14:paraId="6D588F7E" w14:textId="3EE08736" w:rsidR="00177E8D" w:rsidRPr="00BB6B1A" w:rsidRDefault="00177E8D" w:rsidP="00177E8D">
      <w:pPr>
        <w:jc w:val="both"/>
        <w:rPr>
          <w:sz w:val="28"/>
          <w:szCs w:val="28"/>
        </w:rPr>
      </w:pPr>
      <w:r w:rsidRPr="00762E65">
        <w:rPr>
          <w:sz w:val="28"/>
          <w:szCs w:val="28"/>
        </w:rPr>
        <w:t>Эффективное использование муниципального имущества заключается</w:t>
      </w:r>
      <w:r w:rsidR="0025331F" w:rsidRPr="0025331F">
        <w:rPr>
          <w:sz w:val="28"/>
          <w:szCs w:val="28"/>
        </w:rPr>
        <w:t xml:space="preserve"> </w:t>
      </w:r>
      <w:r w:rsidRPr="00762E65">
        <w:rPr>
          <w:sz w:val="28"/>
          <w:szCs w:val="28"/>
        </w:rPr>
        <w:t>в вовлечении объектов муниципальной собственности в хозяйственный оборот,</w:t>
      </w:r>
      <w:r>
        <w:rPr>
          <w:sz w:val="28"/>
          <w:szCs w:val="28"/>
        </w:rPr>
        <w:t xml:space="preserve"> </w:t>
      </w:r>
      <w:r w:rsidRPr="00762E65">
        <w:rPr>
          <w:sz w:val="28"/>
          <w:szCs w:val="28"/>
        </w:rPr>
        <w:t>контроле</w:t>
      </w:r>
      <w:r w:rsidRPr="00BB6B1A">
        <w:rPr>
          <w:sz w:val="28"/>
          <w:szCs w:val="28"/>
        </w:rPr>
        <w:t xml:space="preserve"> э</w:t>
      </w:r>
      <w:r w:rsidRPr="00762E65">
        <w:rPr>
          <w:sz w:val="28"/>
          <w:szCs w:val="28"/>
        </w:rPr>
        <w:t>кономической</w:t>
      </w:r>
      <w:r>
        <w:rPr>
          <w:sz w:val="28"/>
          <w:szCs w:val="28"/>
        </w:rPr>
        <w:t xml:space="preserve"> </w:t>
      </w:r>
      <w:r w:rsidRPr="00762E65">
        <w:rPr>
          <w:sz w:val="28"/>
          <w:szCs w:val="28"/>
        </w:rPr>
        <w:t>эффективности</w:t>
      </w:r>
      <w:r>
        <w:rPr>
          <w:sz w:val="28"/>
          <w:szCs w:val="28"/>
        </w:rPr>
        <w:t xml:space="preserve"> </w:t>
      </w:r>
      <w:r w:rsidRPr="00762E65">
        <w:rPr>
          <w:sz w:val="28"/>
          <w:szCs w:val="28"/>
        </w:rPr>
        <w:t>деятельности</w:t>
      </w:r>
      <w:r>
        <w:rPr>
          <w:sz w:val="28"/>
          <w:szCs w:val="28"/>
        </w:rPr>
        <w:t xml:space="preserve"> </w:t>
      </w:r>
      <w:r w:rsidRPr="00762E65">
        <w:rPr>
          <w:sz w:val="28"/>
          <w:szCs w:val="28"/>
        </w:rPr>
        <w:t>муниципальных</w:t>
      </w:r>
      <w:r>
        <w:rPr>
          <w:sz w:val="28"/>
          <w:szCs w:val="28"/>
        </w:rPr>
        <w:t xml:space="preserve"> </w:t>
      </w:r>
      <w:r w:rsidRPr="00762E65">
        <w:rPr>
          <w:sz w:val="28"/>
          <w:szCs w:val="28"/>
        </w:rPr>
        <w:t>организаций</w:t>
      </w:r>
      <w:r w:rsidRPr="00BB6B1A">
        <w:rPr>
          <w:sz w:val="28"/>
          <w:szCs w:val="28"/>
        </w:rPr>
        <w:t>(</w:t>
      </w:r>
      <w:r>
        <w:rPr>
          <w:sz w:val="28"/>
          <w:szCs w:val="28"/>
        </w:rPr>
        <w:t xml:space="preserve"> </w:t>
      </w:r>
      <w:r w:rsidRPr="00762E65">
        <w:rPr>
          <w:sz w:val="28"/>
          <w:szCs w:val="28"/>
        </w:rPr>
        <w:t>муниципальных</w:t>
      </w:r>
      <w:r>
        <w:rPr>
          <w:sz w:val="28"/>
          <w:szCs w:val="28"/>
        </w:rPr>
        <w:t xml:space="preserve"> </w:t>
      </w:r>
      <w:r w:rsidRPr="00762E65">
        <w:rPr>
          <w:sz w:val="28"/>
          <w:szCs w:val="28"/>
        </w:rPr>
        <w:t>учреждений</w:t>
      </w:r>
      <w:r>
        <w:rPr>
          <w:sz w:val="28"/>
          <w:szCs w:val="28"/>
        </w:rPr>
        <w:t xml:space="preserve"> </w:t>
      </w:r>
      <w:r w:rsidRPr="00762E65">
        <w:rPr>
          <w:sz w:val="28"/>
          <w:szCs w:val="28"/>
        </w:rPr>
        <w:t>и</w:t>
      </w:r>
      <w:r>
        <w:rPr>
          <w:sz w:val="28"/>
          <w:szCs w:val="28"/>
        </w:rPr>
        <w:t xml:space="preserve"> </w:t>
      </w:r>
      <w:r w:rsidRPr="00762E65">
        <w:rPr>
          <w:sz w:val="28"/>
          <w:szCs w:val="28"/>
        </w:rPr>
        <w:t>муниципальных</w:t>
      </w:r>
      <w:r>
        <w:rPr>
          <w:sz w:val="28"/>
          <w:szCs w:val="28"/>
        </w:rPr>
        <w:t xml:space="preserve"> </w:t>
      </w:r>
      <w:r w:rsidRPr="00762E65">
        <w:rPr>
          <w:sz w:val="28"/>
          <w:szCs w:val="28"/>
        </w:rPr>
        <w:t>унитарных</w:t>
      </w:r>
      <w:r>
        <w:rPr>
          <w:sz w:val="28"/>
          <w:szCs w:val="28"/>
        </w:rPr>
        <w:t xml:space="preserve"> </w:t>
      </w:r>
      <w:r w:rsidRPr="00762E65">
        <w:rPr>
          <w:sz w:val="28"/>
          <w:szCs w:val="28"/>
        </w:rPr>
        <w:t>предприятий),</w:t>
      </w:r>
      <w:r>
        <w:rPr>
          <w:sz w:val="28"/>
          <w:szCs w:val="28"/>
        </w:rPr>
        <w:t xml:space="preserve"> </w:t>
      </w:r>
      <w:r w:rsidRPr="00762E65">
        <w:rPr>
          <w:sz w:val="28"/>
          <w:szCs w:val="28"/>
        </w:rPr>
        <w:t>содержании,</w:t>
      </w:r>
      <w:r>
        <w:rPr>
          <w:sz w:val="28"/>
          <w:szCs w:val="28"/>
        </w:rPr>
        <w:t xml:space="preserve"> </w:t>
      </w:r>
      <w:r w:rsidRPr="00762E65">
        <w:rPr>
          <w:sz w:val="28"/>
          <w:szCs w:val="28"/>
        </w:rPr>
        <w:t>сохранности</w:t>
      </w:r>
      <w:r>
        <w:rPr>
          <w:sz w:val="28"/>
          <w:szCs w:val="28"/>
        </w:rPr>
        <w:t xml:space="preserve"> </w:t>
      </w:r>
      <w:r w:rsidRPr="00762E65">
        <w:rPr>
          <w:sz w:val="28"/>
          <w:szCs w:val="28"/>
        </w:rPr>
        <w:t>и</w:t>
      </w:r>
      <w:r>
        <w:rPr>
          <w:sz w:val="28"/>
          <w:szCs w:val="28"/>
        </w:rPr>
        <w:t xml:space="preserve"> </w:t>
      </w:r>
      <w:r w:rsidRPr="00762E65">
        <w:rPr>
          <w:sz w:val="28"/>
          <w:szCs w:val="28"/>
        </w:rPr>
        <w:t>использовании</w:t>
      </w:r>
      <w:r>
        <w:rPr>
          <w:sz w:val="28"/>
          <w:szCs w:val="28"/>
        </w:rPr>
        <w:t xml:space="preserve"> </w:t>
      </w:r>
      <w:r w:rsidRPr="00762E65">
        <w:rPr>
          <w:sz w:val="28"/>
          <w:szCs w:val="28"/>
        </w:rPr>
        <w:t>по</w:t>
      </w:r>
      <w:r>
        <w:rPr>
          <w:sz w:val="28"/>
          <w:szCs w:val="28"/>
        </w:rPr>
        <w:t xml:space="preserve"> </w:t>
      </w:r>
      <w:r w:rsidRPr="00762E65">
        <w:rPr>
          <w:sz w:val="28"/>
          <w:szCs w:val="28"/>
        </w:rPr>
        <w:t>целевому</w:t>
      </w:r>
      <w:r>
        <w:rPr>
          <w:sz w:val="28"/>
          <w:szCs w:val="28"/>
        </w:rPr>
        <w:t xml:space="preserve"> </w:t>
      </w:r>
      <w:r w:rsidRPr="00762E65">
        <w:rPr>
          <w:sz w:val="28"/>
          <w:szCs w:val="28"/>
        </w:rPr>
        <w:t>назн</w:t>
      </w:r>
      <w:r w:rsidRPr="00BB6B1A">
        <w:rPr>
          <w:sz w:val="28"/>
          <w:szCs w:val="28"/>
        </w:rPr>
        <w:t>ачению муниципального имущества.</w:t>
      </w:r>
    </w:p>
    <w:p w14:paraId="0669EC62" w14:textId="77777777" w:rsidR="0025331F" w:rsidRDefault="00177E8D" w:rsidP="00177E8D">
      <w:pPr>
        <w:jc w:val="both"/>
        <w:rPr>
          <w:sz w:val="28"/>
          <w:szCs w:val="28"/>
        </w:rPr>
      </w:pPr>
      <w:r w:rsidRPr="00BB6B1A">
        <w:rPr>
          <w:sz w:val="28"/>
          <w:szCs w:val="28"/>
        </w:rPr>
        <w:lastRenderedPageBreak/>
        <w:t>С</w:t>
      </w:r>
      <w:r w:rsidRPr="00762E65">
        <w:rPr>
          <w:sz w:val="28"/>
          <w:szCs w:val="28"/>
        </w:rPr>
        <w:t>одержания, сохранности и использования по целевому назначению</w:t>
      </w:r>
      <w:r w:rsidRPr="00762E65">
        <w:rPr>
          <w:sz w:val="28"/>
          <w:szCs w:val="28"/>
        </w:rPr>
        <w:sym w:font="Symbol" w:char="F02D"/>
      </w:r>
      <w:r w:rsidRPr="00762E65">
        <w:rPr>
          <w:sz w:val="28"/>
          <w:szCs w:val="28"/>
        </w:rPr>
        <w:t>муниципального имущества, низкий уровень вовлечения муниципального</w:t>
      </w:r>
      <w:r w:rsidR="0025331F" w:rsidRPr="0025331F">
        <w:rPr>
          <w:sz w:val="28"/>
          <w:szCs w:val="28"/>
        </w:rPr>
        <w:t xml:space="preserve"> </w:t>
      </w:r>
      <w:r w:rsidRPr="00762E65">
        <w:rPr>
          <w:sz w:val="28"/>
          <w:szCs w:val="28"/>
        </w:rPr>
        <w:t>имущества в хозяйственный оборот (в качестве недостатков арендныхотношенийнаобъектыинженернойинфраструктурыследуетотметитьсложную процедуру передачи технологически связанного имущества (сети</w:t>
      </w:r>
    </w:p>
    <w:p w14:paraId="7985B4FA" w14:textId="56010997" w:rsidR="00177E8D" w:rsidRPr="00762E65" w:rsidRDefault="00177E8D" w:rsidP="00177E8D">
      <w:pPr>
        <w:jc w:val="both"/>
        <w:rPr>
          <w:sz w:val="28"/>
          <w:szCs w:val="28"/>
        </w:rPr>
      </w:pPr>
      <w:r w:rsidRPr="00762E65">
        <w:rPr>
          <w:sz w:val="28"/>
          <w:szCs w:val="28"/>
        </w:rPr>
        <w:t xml:space="preserve">теплоснабжения, газоснабжения, </w:t>
      </w:r>
      <w:r w:rsidRPr="00BB6B1A">
        <w:rPr>
          <w:sz w:val="28"/>
          <w:szCs w:val="28"/>
        </w:rPr>
        <w:t xml:space="preserve"> э</w:t>
      </w:r>
      <w:r w:rsidRPr="00762E65">
        <w:rPr>
          <w:sz w:val="28"/>
          <w:szCs w:val="28"/>
        </w:rPr>
        <w:t>лектроснабжения) в состав переданного</w:t>
      </w:r>
      <w:r w:rsidR="0025331F" w:rsidRPr="0025331F">
        <w:rPr>
          <w:sz w:val="28"/>
          <w:szCs w:val="28"/>
        </w:rPr>
        <w:t xml:space="preserve"> </w:t>
      </w:r>
      <w:r w:rsidRPr="00762E65">
        <w:rPr>
          <w:sz w:val="28"/>
          <w:szCs w:val="28"/>
        </w:rPr>
        <w:t xml:space="preserve">в аренду имущества в соответствии с </w:t>
      </w:r>
      <w:r w:rsidRPr="00BB6B1A">
        <w:rPr>
          <w:sz w:val="28"/>
          <w:szCs w:val="28"/>
        </w:rPr>
        <w:t xml:space="preserve"> д</w:t>
      </w:r>
      <w:r>
        <w:rPr>
          <w:sz w:val="28"/>
          <w:szCs w:val="28"/>
        </w:rPr>
        <w:t>ействующим законодательством).</w:t>
      </w:r>
    </w:p>
    <w:p w14:paraId="197CE3B8" w14:textId="77777777" w:rsidR="00177E8D" w:rsidRPr="00BB6B1A" w:rsidRDefault="00177E8D" w:rsidP="00177E8D">
      <w:pPr>
        <w:jc w:val="both"/>
        <w:rPr>
          <w:sz w:val="28"/>
          <w:szCs w:val="28"/>
        </w:rPr>
      </w:pPr>
      <w:r>
        <w:rPr>
          <w:sz w:val="28"/>
          <w:szCs w:val="28"/>
        </w:rPr>
        <w:t xml:space="preserve">Так же </w:t>
      </w:r>
      <w:r w:rsidRPr="00762E65">
        <w:rPr>
          <w:sz w:val="28"/>
          <w:szCs w:val="28"/>
        </w:rPr>
        <w:t>формирования земельных участков для проведения торгов, аукционов</w:t>
      </w:r>
      <w:r w:rsidRPr="00762E65">
        <w:rPr>
          <w:sz w:val="28"/>
          <w:szCs w:val="28"/>
        </w:rPr>
        <w:sym w:font="Symbol" w:char="F02D"/>
      </w:r>
      <w:r w:rsidRPr="00762E65">
        <w:rPr>
          <w:sz w:val="28"/>
          <w:szCs w:val="28"/>
        </w:rPr>
        <w:t xml:space="preserve">и для бесплатного предоставления гражданам льготных категорий; определения рыночной стоимости </w:t>
      </w:r>
      <w:r w:rsidRPr="00BB6B1A">
        <w:rPr>
          <w:sz w:val="28"/>
          <w:szCs w:val="28"/>
        </w:rPr>
        <w:t xml:space="preserve"> о</w:t>
      </w:r>
      <w:r w:rsidRPr="00762E65">
        <w:rPr>
          <w:sz w:val="28"/>
          <w:szCs w:val="28"/>
        </w:rPr>
        <w:t>бъектов и величины рыночной</w:t>
      </w:r>
      <w:r w:rsidRPr="00762E65">
        <w:rPr>
          <w:sz w:val="28"/>
          <w:szCs w:val="28"/>
        </w:rPr>
        <w:sym w:font="Symbol" w:char="F02D"/>
      </w:r>
      <w:r w:rsidRPr="00762E65">
        <w:rPr>
          <w:sz w:val="28"/>
          <w:szCs w:val="28"/>
        </w:rPr>
        <w:t>стоимости</w:t>
      </w:r>
      <w:r>
        <w:rPr>
          <w:sz w:val="28"/>
          <w:szCs w:val="28"/>
        </w:rPr>
        <w:t xml:space="preserve"> </w:t>
      </w:r>
      <w:r w:rsidRPr="00762E65">
        <w:rPr>
          <w:sz w:val="28"/>
          <w:szCs w:val="28"/>
        </w:rPr>
        <w:t>арендной</w:t>
      </w:r>
      <w:r>
        <w:rPr>
          <w:sz w:val="28"/>
          <w:szCs w:val="28"/>
        </w:rPr>
        <w:t xml:space="preserve"> </w:t>
      </w:r>
      <w:r w:rsidRPr="00762E65">
        <w:rPr>
          <w:sz w:val="28"/>
          <w:szCs w:val="28"/>
        </w:rPr>
        <w:t>платы</w:t>
      </w:r>
      <w:r>
        <w:rPr>
          <w:sz w:val="28"/>
          <w:szCs w:val="28"/>
        </w:rPr>
        <w:t xml:space="preserve"> </w:t>
      </w:r>
      <w:r w:rsidRPr="00762E65">
        <w:rPr>
          <w:sz w:val="28"/>
          <w:szCs w:val="28"/>
        </w:rPr>
        <w:t>в</w:t>
      </w:r>
      <w:r>
        <w:rPr>
          <w:sz w:val="28"/>
          <w:szCs w:val="28"/>
        </w:rPr>
        <w:t xml:space="preserve"> </w:t>
      </w:r>
      <w:r w:rsidRPr="00762E65">
        <w:rPr>
          <w:sz w:val="28"/>
          <w:szCs w:val="28"/>
        </w:rPr>
        <w:t>отношении</w:t>
      </w:r>
      <w:r>
        <w:rPr>
          <w:sz w:val="28"/>
          <w:szCs w:val="28"/>
        </w:rPr>
        <w:t xml:space="preserve"> </w:t>
      </w:r>
      <w:r w:rsidRPr="00762E65">
        <w:rPr>
          <w:sz w:val="28"/>
          <w:szCs w:val="28"/>
        </w:rPr>
        <w:t>объектов</w:t>
      </w:r>
      <w:r>
        <w:rPr>
          <w:sz w:val="28"/>
          <w:szCs w:val="28"/>
        </w:rPr>
        <w:t xml:space="preserve"> </w:t>
      </w:r>
      <w:r w:rsidRPr="00762E65">
        <w:rPr>
          <w:sz w:val="28"/>
          <w:szCs w:val="28"/>
        </w:rPr>
        <w:t>муниципальной</w:t>
      </w:r>
      <w:r>
        <w:rPr>
          <w:sz w:val="28"/>
          <w:szCs w:val="28"/>
        </w:rPr>
        <w:t xml:space="preserve"> </w:t>
      </w:r>
      <w:r w:rsidRPr="00762E65">
        <w:rPr>
          <w:sz w:val="28"/>
          <w:szCs w:val="28"/>
        </w:rPr>
        <w:t>собственности и земельных участков.</w:t>
      </w:r>
    </w:p>
    <w:p w14:paraId="6738B7EC" w14:textId="00D9CED6" w:rsidR="00177E8D" w:rsidRPr="00BB6B1A" w:rsidRDefault="00177E8D" w:rsidP="00177E8D">
      <w:pPr>
        <w:jc w:val="both"/>
        <w:rPr>
          <w:sz w:val="28"/>
          <w:szCs w:val="28"/>
        </w:rPr>
      </w:pPr>
      <w:r w:rsidRPr="00762E65">
        <w:rPr>
          <w:sz w:val="28"/>
          <w:szCs w:val="28"/>
        </w:rPr>
        <w:t xml:space="preserve">Управление объектами </w:t>
      </w:r>
      <w:r w:rsidRPr="00BB6B1A">
        <w:rPr>
          <w:sz w:val="28"/>
          <w:szCs w:val="28"/>
        </w:rPr>
        <w:t xml:space="preserve"> н</w:t>
      </w:r>
      <w:r w:rsidRPr="00762E65">
        <w:rPr>
          <w:sz w:val="28"/>
          <w:szCs w:val="28"/>
        </w:rPr>
        <w:t>едвижимости, которые используются как для</w:t>
      </w:r>
      <w:r>
        <w:rPr>
          <w:sz w:val="28"/>
          <w:szCs w:val="28"/>
        </w:rPr>
        <w:t xml:space="preserve"> </w:t>
      </w:r>
      <w:r w:rsidRPr="00762E65">
        <w:rPr>
          <w:sz w:val="28"/>
          <w:szCs w:val="28"/>
        </w:rPr>
        <w:t>решения</w:t>
      </w:r>
      <w:r>
        <w:rPr>
          <w:sz w:val="28"/>
          <w:szCs w:val="28"/>
        </w:rPr>
        <w:t xml:space="preserve"> </w:t>
      </w:r>
      <w:r w:rsidRPr="00762E65">
        <w:rPr>
          <w:sz w:val="28"/>
          <w:szCs w:val="28"/>
        </w:rPr>
        <w:t>вопросов</w:t>
      </w:r>
      <w:r>
        <w:rPr>
          <w:sz w:val="28"/>
          <w:szCs w:val="28"/>
        </w:rPr>
        <w:t xml:space="preserve"> </w:t>
      </w:r>
      <w:r w:rsidRPr="00762E65">
        <w:rPr>
          <w:sz w:val="28"/>
          <w:szCs w:val="28"/>
        </w:rPr>
        <w:t>местного</w:t>
      </w:r>
      <w:r>
        <w:rPr>
          <w:sz w:val="28"/>
          <w:szCs w:val="28"/>
        </w:rPr>
        <w:t xml:space="preserve"> </w:t>
      </w:r>
      <w:r w:rsidRPr="00762E65">
        <w:rPr>
          <w:sz w:val="28"/>
          <w:szCs w:val="28"/>
        </w:rPr>
        <w:t>значения,</w:t>
      </w:r>
      <w:r>
        <w:rPr>
          <w:sz w:val="28"/>
          <w:szCs w:val="28"/>
        </w:rPr>
        <w:t xml:space="preserve"> </w:t>
      </w:r>
      <w:r w:rsidRPr="00762E65">
        <w:rPr>
          <w:sz w:val="28"/>
          <w:szCs w:val="28"/>
        </w:rPr>
        <w:t>так</w:t>
      </w:r>
      <w:r>
        <w:rPr>
          <w:sz w:val="28"/>
          <w:szCs w:val="28"/>
        </w:rPr>
        <w:t xml:space="preserve"> </w:t>
      </w:r>
      <w:r w:rsidRPr="00762E65">
        <w:rPr>
          <w:sz w:val="28"/>
          <w:szCs w:val="28"/>
        </w:rPr>
        <w:t>и</w:t>
      </w:r>
      <w:r>
        <w:rPr>
          <w:sz w:val="28"/>
          <w:szCs w:val="28"/>
        </w:rPr>
        <w:t xml:space="preserve"> </w:t>
      </w:r>
      <w:r w:rsidRPr="00762E65">
        <w:rPr>
          <w:sz w:val="28"/>
          <w:szCs w:val="28"/>
        </w:rPr>
        <w:t>для</w:t>
      </w:r>
      <w:r>
        <w:rPr>
          <w:sz w:val="28"/>
          <w:szCs w:val="28"/>
        </w:rPr>
        <w:t xml:space="preserve"> </w:t>
      </w:r>
      <w:r w:rsidRPr="00762E65">
        <w:rPr>
          <w:sz w:val="28"/>
          <w:szCs w:val="28"/>
        </w:rPr>
        <w:t>получения</w:t>
      </w:r>
      <w:r>
        <w:rPr>
          <w:sz w:val="28"/>
          <w:szCs w:val="28"/>
        </w:rPr>
        <w:t xml:space="preserve"> </w:t>
      </w:r>
      <w:r w:rsidRPr="00762E65">
        <w:rPr>
          <w:sz w:val="28"/>
          <w:szCs w:val="28"/>
        </w:rPr>
        <w:t>дохода</w:t>
      </w:r>
      <w:r>
        <w:rPr>
          <w:sz w:val="28"/>
          <w:szCs w:val="28"/>
        </w:rPr>
        <w:t xml:space="preserve"> </w:t>
      </w:r>
      <w:r w:rsidRPr="00762E65">
        <w:rPr>
          <w:sz w:val="28"/>
          <w:szCs w:val="28"/>
        </w:rPr>
        <w:t>(предоставление</w:t>
      </w:r>
      <w:r>
        <w:rPr>
          <w:sz w:val="28"/>
          <w:szCs w:val="28"/>
        </w:rPr>
        <w:t xml:space="preserve"> </w:t>
      </w:r>
      <w:r w:rsidRPr="00762E65">
        <w:rPr>
          <w:sz w:val="28"/>
          <w:szCs w:val="28"/>
        </w:rPr>
        <w:t>в</w:t>
      </w:r>
      <w:r>
        <w:rPr>
          <w:sz w:val="28"/>
          <w:szCs w:val="28"/>
        </w:rPr>
        <w:t xml:space="preserve"> </w:t>
      </w:r>
      <w:r w:rsidRPr="00762E65">
        <w:rPr>
          <w:sz w:val="28"/>
          <w:szCs w:val="28"/>
        </w:rPr>
        <w:t>аренду),предполагает</w:t>
      </w:r>
      <w:r>
        <w:rPr>
          <w:sz w:val="28"/>
          <w:szCs w:val="28"/>
        </w:rPr>
        <w:t xml:space="preserve"> </w:t>
      </w:r>
      <w:r w:rsidRPr="00762E65">
        <w:rPr>
          <w:sz w:val="28"/>
          <w:szCs w:val="28"/>
        </w:rPr>
        <w:t>обеспечение</w:t>
      </w:r>
      <w:r>
        <w:rPr>
          <w:sz w:val="28"/>
          <w:szCs w:val="28"/>
        </w:rPr>
        <w:t xml:space="preserve"> </w:t>
      </w:r>
      <w:r w:rsidRPr="00762E65">
        <w:rPr>
          <w:sz w:val="28"/>
          <w:szCs w:val="28"/>
        </w:rPr>
        <w:t>собственником</w:t>
      </w:r>
      <w:r>
        <w:rPr>
          <w:sz w:val="28"/>
          <w:szCs w:val="28"/>
        </w:rPr>
        <w:t xml:space="preserve"> </w:t>
      </w:r>
      <w:r w:rsidRPr="00762E65">
        <w:rPr>
          <w:sz w:val="28"/>
          <w:szCs w:val="28"/>
        </w:rPr>
        <w:t>муниципального имущества надлежащего состояния объектов с точки зрения</w:t>
      </w:r>
      <w:r>
        <w:rPr>
          <w:sz w:val="28"/>
          <w:szCs w:val="28"/>
        </w:rPr>
        <w:t xml:space="preserve"> </w:t>
      </w:r>
      <w:r w:rsidRPr="00762E65">
        <w:rPr>
          <w:sz w:val="28"/>
          <w:szCs w:val="28"/>
        </w:rPr>
        <w:t>соответствия техническим и строительным нормам и правилам, и создания</w:t>
      </w:r>
      <w:r>
        <w:rPr>
          <w:sz w:val="28"/>
          <w:szCs w:val="28"/>
        </w:rPr>
        <w:t xml:space="preserve"> </w:t>
      </w:r>
      <w:r w:rsidRPr="00762E65">
        <w:rPr>
          <w:sz w:val="28"/>
          <w:szCs w:val="28"/>
        </w:rPr>
        <w:t>безопасных</w:t>
      </w:r>
      <w:r>
        <w:rPr>
          <w:sz w:val="28"/>
          <w:szCs w:val="28"/>
        </w:rPr>
        <w:t xml:space="preserve"> </w:t>
      </w:r>
      <w:r w:rsidRPr="00762E65">
        <w:rPr>
          <w:sz w:val="28"/>
          <w:szCs w:val="28"/>
        </w:rPr>
        <w:t>и</w:t>
      </w:r>
      <w:r>
        <w:rPr>
          <w:sz w:val="28"/>
          <w:szCs w:val="28"/>
        </w:rPr>
        <w:t xml:space="preserve"> </w:t>
      </w:r>
      <w:r w:rsidRPr="00762E65">
        <w:rPr>
          <w:sz w:val="28"/>
          <w:szCs w:val="28"/>
        </w:rPr>
        <w:t>благоприятных</w:t>
      </w:r>
      <w:r>
        <w:rPr>
          <w:sz w:val="28"/>
          <w:szCs w:val="28"/>
        </w:rPr>
        <w:t xml:space="preserve"> </w:t>
      </w:r>
      <w:r w:rsidRPr="00762E65">
        <w:rPr>
          <w:sz w:val="28"/>
          <w:szCs w:val="28"/>
        </w:rPr>
        <w:t>условий</w:t>
      </w:r>
      <w:r>
        <w:rPr>
          <w:sz w:val="28"/>
          <w:szCs w:val="28"/>
        </w:rPr>
        <w:t xml:space="preserve"> </w:t>
      </w:r>
      <w:r w:rsidRPr="00762E65">
        <w:rPr>
          <w:sz w:val="28"/>
          <w:szCs w:val="28"/>
        </w:rPr>
        <w:t>для</w:t>
      </w:r>
      <w:r>
        <w:rPr>
          <w:sz w:val="28"/>
          <w:szCs w:val="28"/>
        </w:rPr>
        <w:t xml:space="preserve"> </w:t>
      </w:r>
      <w:r w:rsidRPr="00762E65">
        <w:rPr>
          <w:sz w:val="28"/>
          <w:szCs w:val="28"/>
        </w:rPr>
        <w:t>эксплуатации</w:t>
      </w:r>
      <w:r>
        <w:rPr>
          <w:sz w:val="28"/>
          <w:szCs w:val="28"/>
        </w:rPr>
        <w:t xml:space="preserve"> </w:t>
      </w:r>
      <w:r w:rsidRPr="00762E65">
        <w:rPr>
          <w:sz w:val="28"/>
          <w:szCs w:val="28"/>
        </w:rPr>
        <w:t>помещений,</w:t>
      </w:r>
      <w:r w:rsidRPr="00BB6B1A">
        <w:rPr>
          <w:sz w:val="28"/>
          <w:szCs w:val="28"/>
        </w:rPr>
        <w:t xml:space="preserve"> н</w:t>
      </w:r>
      <w:r w:rsidRPr="00762E65">
        <w:rPr>
          <w:sz w:val="28"/>
          <w:szCs w:val="28"/>
        </w:rPr>
        <w:t xml:space="preserve">аходящихся в </w:t>
      </w:r>
      <w:r w:rsidRPr="00BB6B1A">
        <w:rPr>
          <w:sz w:val="28"/>
          <w:szCs w:val="28"/>
        </w:rPr>
        <w:t xml:space="preserve"> м</w:t>
      </w:r>
      <w:r w:rsidRPr="00762E65">
        <w:rPr>
          <w:sz w:val="28"/>
          <w:szCs w:val="28"/>
        </w:rPr>
        <w:t>униципальной собственности.</w:t>
      </w:r>
      <w:r>
        <w:rPr>
          <w:sz w:val="28"/>
          <w:szCs w:val="28"/>
        </w:rPr>
        <w:t xml:space="preserve"> П</w:t>
      </w:r>
      <w:r w:rsidRPr="00762E65">
        <w:rPr>
          <w:sz w:val="28"/>
          <w:szCs w:val="28"/>
        </w:rPr>
        <w:t>роблемой, возникающей при исполнении КУМИ своих обязательств по</w:t>
      </w:r>
      <w:r w:rsidR="0025331F" w:rsidRPr="0025331F">
        <w:rPr>
          <w:sz w:val="28"/>
          <w:szCs w:val="28"/>
        </w:rPr>
        <w:t xml:space="preserve"> </w:t>
      </w:r>
      <w:r w:rsidRPr="00762E65">
        <w:rPr>
          <w:sz w:val="28"/>
          <w:szCs w:val="28"/>
        </w:rPr>
        <w:t>содержанию муниципальных помещений, является то, что часть нежилых</w:t>
      </w:r>
      <w:r>
        <w:rPr>
          <w:sz w:val="28"/>
          <w:szCs w:val="28"/>
        </w:rPr>
        <w:t xml:space="preserve"> </w:t>
      </w:r>
      <w:r w:rsidRPr="00762E65">
        <w:rPr>
          <w:sz w:val="28"/>
          <w:szCs w:val="28"/>
        </w:rPr>
        <w:t>муниципальных помещений находится в неудовлетворительном техническом</w:t>
      </w:r>
      <w:r>
        <w:rPr>
          <w:sz w:val="28"/>
          <w:szCs w:val="28"/>
        </w:rPr>
        <w:t xml:space="preserve"> </w:t>
      </w:r>
      <w:r w:rsidRPr="00762E65">
        <w:rPr>
          <w:sz w:val="28"/>
          <w:szCs w:val="28"/>
        </w:rPr>
        <w:t>состоянии,</w:t>
      </w:r>
      <w:r>
        <w:rPr>
          <w:sz w:val="28"/>
          <w:szCs w:val="28"/>
        </w:rPr>
        <w:t xml:space="preserve"> </w:t>
      </w:r>
      <w:r w:rsidRPr="00762E65">
        <w:rPr>
          <w:sz w:val="28"/>
          <w:szCs w:val="28"/>
        </w:rPr>
        <w:t>а</w:t>
      </w:r>
      <w:r>
        <w:rPr>
          <w:sz w:val="28"/>
          <w:szCs w:val="28"/>
        </w:rPr>
        <w:t xml:space="preserve"> </w:t>
      </w:r>
      <w:r w:rsidRPr="00762E65">
        <w:rPr>
          <w:sz w:val="28"/>
          <w:szCs w:val="28"/>
        </w:rPr>
        <w:t>именно:</w:t>
      </w:r>
      <w:r>
        <w:rPr>
          <w:sz w:val="28"/>
          <w:szCs w:val="28"/>
        </w:rPr>
        <w:t xml:space="preserve"> </w:t>
      </w:r>
      <w:r w:rsidRPr="00762E65">
        <w:rPr>
          <w:sz w:val="28"/>
          <w:szCs w:val="28"/>
        </w:rPr>
        <w:t>разрушен</w:t>
      </w:r>
      <w:r>
        <w:rPr>
          <w:sz w:val="28"/>
          <w:szCs w:val="28"/>
        </w:rPr>
        <w:t xml:space="preserve">ы </w:t>
      </w:r>
      <w:r w:rsidRPr="00762E65">
        <w:rPr>
          <w:sz w:val="28"/>
          <w:szCs w:val="28"/>
        </w:rPr>
        <w:t>кровельн</w:t>
      </w:r>
      <w:r>
        <w:rPr>
          <w:sz w:val="28"/>
          <w:szCs w:val="28"/>
        </w:rPr>
        <w:t>ы</w:t>
      </w:r>
      <w:r w:rsidRPr="00762E65">
        <w:rPr>
          <w:sz w:val="28"/>
          <w:szCs w:val="28"/>
        </w:rPr>
        <w:t>е</w:t>
      </w:r>
      <w:r>
        <w:rPr>
          <w:sz w:val="28"/>
          <w:szCs w:val="28"/>
        </w:rPr>
        <w:t xml:space="preserve"> </w:t>
      </w:r>
      <w:r w:rsidRPr="00762E65">
        <w:rPr>
          <w:sz w:val="28"/>
          <w:szCs w:val="28"/>
        </w:rPr>
        <w:t>покрытие,</w:t>
      </w:r>
      <w:r>
        <w:rPr>
          <w:sz w:val="28"/>
          <w:szCs w:val="28"/>
        </w:rPr>
        <w:t xml:space="preserve"> </w:t>
      </w:r>
      <w:r w:rsidRPr="00762E65">
        <w:rPr>
          <w:sz w:val="28"/>
          <w:szCs w:val="28"/>
        </w:rPr>
        <w:t>повреждены</w:t>
      </w:r>
      <w:r>
        <w:rPr>
          <w:sz w:val="28"/>
          <w:szCs w:val="28"/>
        </w:rPr>
        <w:t xml:space="preserve"> </w:t>
      </w:r>
      <w:r w:rsidRPr="00762E65">
        <w:rPr>
          <w:sz w:val="28"/>
          <w:szCs w:val="28"/>
        </w:rPr>
        <w:t>конструктивные элементы здания, неудовлетворительное состояние внутренней</w:t>
      </w:r>
      <w:r>
        <w:rPr>
          <w:sz w:val="28"/>
          <w:szCs w:val="28"/>
        </w:rPr>
        <w:t xml:space="preserve"> </w:t>
      </w:r>
      <w:r w:rsidRPr="00762E65">
        <w:rPr>
          <w:sz w:val="28"/>
          <w:szCs w:val="28"/>
        </w:rPr>
        <w:t>отделки помещений.</w:t>
      </w:r>
      <w:r>
        <w:rPr>
          <w:sz w:val="28"/>
          <w:szCs w:val="28"/>
        </w:rPr>
        <w:t xml:space="preserve"> </w:t>
      </w:r>
      <w:r w:rsidRPr="00762E65">
        <w:rPr>
          <w:sz w:val="28"/>
          <w:szCs w:val="28"/>
        </w:rPr>
        <w:t>Также имеются проблемы в обеспечении земельными участками граждан</w:t>
      </w:r>
      <w:r>
        <w:rPr>
          <w:sz w:val="28"/>
          <w:szCs w:val="28"/>
        </w:rPr>
        <w:t xml:space="preserve"> </w:t>
      </w:r>
      <w:r w:rsidRPr="00762E65">
        <w:rPr>
          <w:sz w:val="28"/>
          <w:szCs w:val="28"/>
        </w:rPr>
        <w:t>льготных категорий. Востребованность земельных участков довольно большая.</w:t>
      </w:r>
      <w:r>
        <w:rPr>
          <w:sz w:val="28"/>
          <w:szCs w:val="28"/>
        </w:rPr>
        <w:t xml:space="preserve"> </w:t>
      </w:r>
      <w:r w:rsidRPr="00762E65">
        <w:rPr>
          <w:sz w:val="28"/>
          <w:szCs w:val="28"/>
        </w:rPr>
        <w:t>Очередь уменьшается, но того, что предоставляется, недостаточно, чтобы</w:t>
      </w:r>
      <w:r>
        <w:rPr>
          <w:sz w:val="28"/>
          <w:szCs w:val="28"/>
        </w:rPr>
        <w:t xml:space="preserve"> </w:t>
      </w:r>
      <w:r w:rsidRPr="00762E65">
        <w:rPr>
          <w:sz w:val="28"/>
          <w:szCs w:val="28"/>
        </w:rPr>
        <w:t>обеспечить всех нуждающихся. Проблема выделения земельных участков</w:t>
      </w:r>
      <w:r>
        <w:rPr>
          <w:sz w:val="28"/>
          <w:szCs w:val="28"/>
        </w:rPr>
        <w:t xml:space="preserve"> </w:t>
      </w:r>
      <w:r w:rsidRPr="00762E65">
        <w:rPr>
          <w:sz w:val="28"/>
          <w:szCs w:val="28"/>
        </w:rPr>
        <w:t>усугубляется большой плотностью застройк</w:t>
      </w:r>
      <w:r w:rsidRPr="00BB6B1A">
        <w:rPr>
          <w:sz w:val="28"/>
          <w:szCs w:val="28"/>
        </w:rPr>
        <w:t>и городского округа Тейково</w:t>
      </w:r>
      <w:r w:rsidRPr="00762E65">
        <w:rPr>
          <w:sz w:val="28"/>
          <w:szCs w:val="28"/>
        </w:rPr>
        <w:t xml:space="preserve"> и отсутствием свободных земель.</w:t>
      </w:r>
      <w:r>
        <w:rPr>
          <w:sz w:val="28"/>
          <w:szCs w:val="28"/>
        </w:rPr>
        <w:t xml:space="preserve"> </w:t>
      </w:r>
      <w:r w:rsidRPr="00762E65">
        <w:rPr>
          <w:sz w:val="28"/>
          <w:szCs w:val="28"/>
        </w:rPr>
        <w:t>Все эти вопросы также требуют выработки и реализации мероприятий,</w:t>
      </w:r>
      <w:r>
        <w:rPr>
          <w:sz w:val="28"/>
          <w:szCs w:val="28"/>
        </w:rPr>
        <w:t xml:space="preserve"> </w:t>
      </w:r>
      <w:r w:rsidRPr="00762E65">
        <w:rPr>
          <w:sz w:val="28"/>
          <w:szCs w:val="28"/>
        </w:rPr>
        <w:t>которые</w:t>
      </w:r>
      <w:r>
        <w:rPr>
          <w:sz w:val="28"/>
          <w:szCs w:val="28"/>
        </w:rPr>
        <w:t xml:space="preserve"> </w:t>
      </w:r>
      <w:r w:rsidRPr="00762E65">
        <w:rPr>
          <w:sz w:val="28"/>
          <w:szCs w:val="28"/>
        </w:rPr>
        <w:t>позволят</w:t>
      </w:r>
      <w:r>
        <w:rPr>
          <w:sz w:val="28"/>
          <w:szCs w:val="28"/>
        </w:rPr>
        <w:t xml:space="preserve"> </w:t>
      </w:r>
      <w:r w:rsidRPr="00762E65">
        <w:rPr>
          <w:sz w:val="28"/>
          <w:szCs w:val="28"/>
        </w:rPr>
        <w:t>повысить</w:t>
      </w:r>
      <w:r>
        <w:rPr>
          <w:sz w:val="28"/>
          <w:szCs w:val="28"/>
        </w:rPr>
        <w:t xml:space="preserve"> </w:t>
      </w:r>
      <w:r w:rsidRPr="00762E65">
        <w:rPr>
          <w:sz w:val="28"/>
          <w:szCs w:val="28"/>
        </w:rPr>
        <w:t>эффективность</w:t>
      </w:r>
      <w:r>
        <w:rPr>
          <w:sz w:val="28"/>
          <w:szCs w:val="28"/>
        </w:rPr>
        <w:t xml:space="preserve"> </w:t>
      </w:r>
      <w:r w:rsidRPr="00762E65">
        <w:rPr>
          <w:sz w:val="28"/>
          <w:szCs w:val="28"/>
        </w:rPr>
        <w:t>управления</w:t>
      </w:r>
      <w:r>
        <w:rPr>
          <w:sz w:val="28"/>
          <w:szCs w:val="28"/>
        </w:rPr>
        <w:t xml:space="preserve"> </w:t>
      </w:r>
      <w:r w:rsidRPr="00762E65">
        <w:rPr>
          <w:sz w:val="28"/>
          <w:szCs w:val="28"/>
        </w:rPr>
        <w:t>муниципальным</w:t>
      </w:r>
      <w:r>
        <w:rPr>
          <w:sz w:val="28"/>
          <w:szCs w:val="28"/>
        </w:rPr>
        <w:t xml:space="preserve"> </w:t>
      </w:r>
      <w:r w:rsidRPr="00762E65">
        <w:rPr>
          <w:sz w:val="28"/>
          <w:szCs w:val="28"/>
        </w:rPr>
        <w:t xml:space="preserve">имуществом и земельными </w:t>
      </w:r>
      <w:r w:rsidRPr="00BB6B1A">
        <w:rPr>
          <w:sz w:val="28"/>
          <w:szCs w:val="28"/>
        </w:rPr>
        <w:t>р</w:t>
      </w:r>
      <w:r w:rsidRPr="00762E65">
        <w:rPr>
          <w:sz w:val="28"/>
          <w:szCs w:val="28"/>
        </w:rPr>
        <w:t>есурсами.</w:t>
      </w:r>
    </w:p>
    <w:p w14:paraId="05F4CDC7" w14:textId="77777777" w:rsidR="00177E8D" w:rsidRPr="00FB63B6" w:rsidRDefault="00177E8D" w:rsidP="00177E8D">
      <w:pPr>
        <w:pStyle w:val="ConsPlusNormal"/>
        <w:jc w:val="center"/>
        <w:rPr>
          <w:rFonts w:ascii="Times New Roman" w:hAnsi="Times New Roman" w:cs="Times New Roman"/>
          <w:b/>
          <w:sz w:val="28"/>
          <w:szCs w:val="28"/>
        </w:rPr>
      </w:pPr>
    </w:p>
    <w:p w14:paraId="1B86F422" w14:textId="77777777" w:rsidR="00177E8D" w:rsidRPr="0038601A" w:rsidRDefault="00177E8D" w:rsidP="00177E8D">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3</w:t>
      </w:r>
      <w:r w:rsidRPr="0038601A">
        <w:rPr>
          <w:rFonts w:ascii="Times New Roman" w:hAnsi="Times New Roman" w:cs="Times New Roman"/>
          <w:sz w:val="28"/>
          <w:szCs w:val="28"/>
        </w:rPr>
        <w:t>. Ожидаемые результаты реализации подпрограммы</w:t>
      </w:r>
    </w:p>
    <w:p w14:paraId="23506F9B" w14:textId="77777777" w:rsidR="00177E8D" w:rsidRPr="0038601A" w:rsidRDefault="00177E8D" w:rsidP="00177E8D">
      <w:pPr>
        <w:pStyle w:val="ConsPlusNormal"/>
        <w:rPr>
          <w:rFonts w:ascii="Times New Roman" w:hAnsi="Times New Roman" w:cs="Times New Roman"/>
          <w:sz w:val="28"/>
          <w:szCs w:val="28"/>
        </w:rPr>
      </w:pPr>
    </w:p>
    <w:p w14:paraId="5FD64A13" w14:textId="77777777" w:rsidR="00177E8D" w:rsidRPr="0038601A" w:rsidRDefault="00177E8D" w:rsidP="00177E8D">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Реализация подпрограммы позволит обеспечить в </w:t>
      </w:r>
      <w:r w:rsidRPr="00487D2E">
        <w:rPr>
          <w:rFonts w:ascii="Times New Roman" w:hAnsi="Times New Roman" w:cs="Times New Roman"/>
          <w:sz w:val="28"/>
          <w:szCs w:val="28"/>
        </w:rPr>
        <w:t>2023 - 2028 гг</w:t>
      </w:r>
      <w:r w:rsidRPr="0038601A">
        <w:rPr>
          <w:rFonts w:ascii="Times New Roman" w:hAnsi="Times New Roman" w:cs="Times New Roman"/>
          <w:sz w:val="28"/>
          <w:szCs w:val="28"/>
        </w:rPr>
        <w:t>. пос</w:t>
      </w:r>
      <w:r>
        <w:rPr>
          <w:rFonts w:ascii="Times New Roman" w:hAnsi="Times New Roman" w:cs="Times New Roman"/>
          <w:sz w:val="28"/>
          <w:szCs w:val="28"/>
        </w:rPr>
        <w:t>тупление в бюджет города Тейково</w:t>
      </w:r>
      <w:r w:rsidRPr="0038601A">
        <w:rPr>
          <w:rFonts w:ascii="Times New Roman" w:hAnsi="Times New Roman" w:cs="Times New Roman"/>
          <w:sz w:val="28"/>
          <w:szCs w:val="28"/>
        </w:rPr>
        <w:t xml:space="preserve"> доходов от использования муниципального имущества</w:t>
      </w:r>
      <w:r>
        <w:rPr>
          <w:rFonts w:ascii="Times New Roman" w:hAnsi="Times New Roman" w:cs="Times New Roman"/>
          <w:sz w:val="28"/>
          <w:szCs w:val="28"/>
        </w:rPr>
        <w:t xml:space="preserve"> (без учета платы за наем жилого помещения)</w:t>
      </w:r>
      <w:r w:rsidRPr="0038601A">
        <w:rPr>
          <w:rFonts w:ascii="Times New Roman" w:hAnsi="Times New Roman" w:cs="Times New Roman"/>
          <w:sz w:val="28"/>
          <w:szCs w:val="28"/>
        </w:rPr>
        <w:t xml:space="preserve"> в </w:t>
      </w:r>
      <w:r w:rsidRPr="008D3E11">
        <w:rPr>
          <w:rFonts w:ascii="Times New Roman" w:hAnsi="Times New Roman" w:cs="Times New Roman"/>
          <w:sz w:val="28"/>
          <w:szCs w:val="28"/>
        </w:rPr>
        <w:t>размере до 10 млн</w:t>
      </w:r>
      <w:r>
        <w:rPr>
          <w:rFonts w:ascii="Times New Roman" w:hAnsi="Times New Roman" w:cs="Times New Roman"/>
          <w:sz w:val="28"/>
          <w:szCs w:val="28"/>
        </w:rPr>
        <w:t>.</w:t>
      </w:r>
      <w:r w:rsidRPr="0038601A">
        <w:rPr>
          <w:rFonts w:ascii="Times New Roman" w:hAnsi="Times New Roman" w:cs="Times New Roman"/>
          <w:sz w:val="28"/>
          <w:szCs w:val="28"/>
        </w:rPr>
        <w:t xml:space="preserve"> руб. в год, обеспечить обязанности собственника по содержанию нежилых помещений, расположенных в многоквартирных жилых домах.</w:t>
      </w:r>
    </w:p>
    <w:p w14:paraId="3AE4A0A8" w14:textId="77777777" w:rsidR="00177E8D" w:rsidRPr="0038601A" w:rsidRDefault="00177E8D" w:rsidP="00177E8D">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Таблица 1. Сведения о целевых индикаторах (показателях) реализации подпрограммы</w:t>
      </w:r>
    </w:p>
    <w:p w14:paraId="6FF41A21" w14:textId="77777777" w:rsidR="00177E8D" w:rsidRPr="0038601A" w:rsidRDefault="00177E8D" w:rsidP="00177E8D">
      <w:pPr>
        <w:rPr>
          <w:sz w:val="28"/>
          <w:szCs w:val="28"/>
        </w:rPr>
        <w:sectPr w:rsidR="00177E8D" w:rsidRPr="0038601A" w:rsidSect="005665F8">
          <w:pgSz w:w="11905" w:h="16838" w:code="9"/>
          <w:pgMar w:top="851" w:right="851" w:bottom="567" w:left="1701" w:header="0" w:footer="0" w:gutter="0"/>
          <w:cols w:space="720"/>
        </w:sectPr>
      </w:pPr>
    </w:p>
    <w:tbl>
      <w:tblPr>
        <w:tblW w:w="984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331"/>
        <w:gridCol w:w="709"/>
        <w:gridCol w:w="992"/>
        <w:gridCol w:w="993"/>
        <w:gridCol w:w="992"/>
        <w:gridCol w:w="992"/>
        <w:gridCol w:w="1134"/>
        <w:gridCol w:w="1134"/>
      </w:tblGrid>
      <w:tr w:rsidR="00177E8D" w:rsidRPr="00173CF1" w14:paraId="14455B01" w14:textId="77777777" w:rsidTr="00833DE1">
        <w:tc>
          <w:tcPr>
            <w:tcW w:w="566" w:type="dxa"/>
          </w:tcPr>
          <w:p w14:paraId="029B60AC"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w:t>
            </w:r>
            <w:r w:rsidRPr="0038601A">
              <w:rPr>
                <w:rFonts w:ascii="Times New Roman" w:hAnsi="Times New Roman" w:cs="Times New Roman"/>
                <w:sz w:val="28"/>
                <w:szCs w:val="28"/>
              </w:rPr>
              <w:t>п/п</w:t>
            </w:r>
          </w:p>
        </w:tc>
        <w:tc>
          <w:tcPr>
            <w:tcW w:w="2331" w:type="dxa"/>
          </w:tcPr>
          <w:p w14:paraId="1DD8638E" w14:textId="77777777" w:rsidR="00177E8D" w:rsidRPr="0038601A" w:rsidRDefault="00177E8D" w:rsidP="00833DE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Наименование целевого индикатора (показателя)</w:t>
            </w:r>
          </w:p>
        </w:tc>
        <w:tc>
          <w:tcPr>
            <w:tcW w:w="709" w:type="dxa"/>
          </w:tcPr>
          <w:p w14:paraId="116FF37E" w14:textId="77777777" w:rsidR="00177E8D" w:rsidRPr="0038601A" w:rsidRDefault="00177E8D" w:rsidP="00833DE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Ед. изм.</w:t>
            </w:r>
          </w:p>
        </w:tc>
        <w:tc>
          <w:tcPr>
            <w:tcW w:w="992" w:type="dxa"/>
          </w:tcPr>
          <w:p w14:paraId="0EDCD609" w14:textId="77777777" w:rsidR="00177E8D" w:rsidRPr="00487D2E" w:rsidRDefault="00177E8D" w:rsidP="00833DE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2023  год</w:t>
            </w:r>
          </w:p>
          <w:p w14:paraId="490BBFA8" w14:textId="77777777" w:rsidR="00177E8D" w:rsidRPr="00487D2E" w:rsidRDefault="00177E8D" w:rsidP="00833DE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факт</w:t>
            </w:r>
          </w:p>
        </w:tc>
        <w:tc>
          <w:tcPr>
            <w:tcW w:w="993" w:type="dxa"/>
          </w:tcPr>
          <w:p w14:paraId="62C46632" w14:textId="77777777" w:rsidR="00177E8D" w:rsidRPr="00487D2E" w:rsidRDefault="00177E8D" w:rsidP="00833DE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2024</w:t>
            </w:r>
          </w:p>
          <w:p w14:paraId="23918806" w14:textId="77777777" w:rsidR="00177E8D" w:rsidRPr="00487D2E" w:rsidRDefault="00177E8D" w:rsidP="00833DE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год</w:t>
            </w:r>
          </w:p>
        </w:tc>
        <w:tc>
          <w:tcPr>
            <w:tcW w:w="992" w:type="dxa"/>
          </w:tcPr>
          <w:p w14:paraId="211C0B53" w14:textId="77777777" w:rsidR="00177E8D" w:rsidRPr="00487D2E" w:rsidRDefault="00177E8D" w:rsidP="00833DE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2025</w:t>
            </w:r>
          </w:p>
          <w:p w14:paraId="4BEB2B05" w14:textId="77777777" w:rsidR="00177E8D" w:rsidRPr="00487D2E" w:rsidRDefault="00177E8D" w:rsidP="00833DE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год</w:t>
            </w:r>
          </w:p>
        </w:tc>
        <w:tc>
          <w:tcPr>
            <w:tcW w:w="992" w:type="dxa"/>
          </w:tcPr>
          <w:p w14:paraId="17DE3DAE" w14:textId="77777777" w:rsidR="00177E8D" w:rsidRPr="00487D2E" w:rsidRDefault="00177E8D" w:rsidP="00833DE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2026</w:t>
            </w:r>
          </w:p>
          <w:p w14:paraId="43F0EE0A" w14:textId="77777777" w:rsidR="00177E8D" w:rsidRPr="00487D2E" w:rsidRDefault="00177E8D" w:rsidP="00833DE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год</w:t>
            </w:r>
          </w:p>
        </w:tc>
        <w:tc>
          <w:tcPr>
            <w:tcW w:w="1134" w:type="dxa"/>
          </w:tcPr>
          <w:p w14:paraId="0CE8C775" w14:textId="77777777" w:rsidR="00177E8D" w:rsidRPr="00487D2E" w:rsidRDefault="00177E8D" w:rsidP="00833DE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2027</w:t>
            </w:r>
          </w:p>
          <w:p w14:paraId="59389477" w14:textId="77777777" w:rsidR="00177E8D" w:rsidRPr="00487D2E" w:rsidRDefault="00177E8D" w:rsidP="00833DE1">
            <w:r w:rsidRPr="00487D2E">
              <w:rPr>
                <w:sz w:val="28"/>
                <w:szCs w:val="28"/>
              </w:rPr>
              <w:t xml:space="preserve">    год</w:t>
            </w:r>
          </w:p>
        </w:tc>
        <w:tc>
          <w:tcPr>
            <w:tcW w:w="1134" w:type="dxa"/>
          </w:tcPr>
          <w:p w14:paraId="6AA48593" w14:textId="77777777" w:rsidR="00177E8D" w:rsidRPr="00487D2E" w:rsidRDefault="00177E8D" w:rsidP="00833DE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2028</w:t>
            </w:r>
          </w:p>
          <w:p w14:paraId="44A54B44" w14:textId="77777777" w:rsidR="00177E8D" w:rsidRPr="00487D2E" w:rsidRDefault="00177E8D" w:rsidP="00833DE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год</w:t>
            </w:r>
          </w:p>
        </w:tc>
      </w:tr>
      <w:tr w:rsidR="00177E8D" w:rsidRPr="00173CF1" w14:paraId="4AF6A891" w14:textId="77777777" w:rsidTr="00833DE1">
        <w:tc>
          <w:tcPr>
            <w:tcW w:w="566" w:type="dxa"/>
          </w:tcPr>
          <w:p w14:paraId="43C0ED09"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1</w:t>
            </w:r>
          </w:p>
        </w:tc>
        <w:tc>
          <w:tcPr>
            <w:tcW w:w="2331" w:type="dxa"/>
          </w:tcPr>
          <w:p w14:paraId="5B524A89"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Объем поступлений в бюджет города от продажи муниципального имущества, а также земельных участков, государственная собственность на которые не разграничена и которые расположены в границах городских округов</w:t>
            </w:r>
          </w:p>
        </w:tc>
        <w:tc>
          <w:tcPr>
            <w:tcW w:w="709" w:type="dxa"/>
          </w:tcPr>
          <w:p w14:paraId="7F02428E"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тыс. руб.</w:t>
            </w:r>
          </w:p>
        </w:tc>
        <w:tc>
          <w:tcPr>
            <w:tcW w:w="992" w:type="dxa"/>
          </w:tcPr>
          <w:p w14:paraId="14C04B28" w14:textId="77777777" w:rsidR="00177E8D" w:rsidRPr="00173CF1"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16690,14497</w:t>
            </w:r>
          </w:p>
        </w:tc>
        <w:tc>
          <w:tcPr>
            <w:tcW w:w="993" w:type="dxa"/>
          </w:tcPr>
          <w:p w14:paraId="301003E4" w14:textId="77777777" w:rsidR="00177E8D" w:rsidRPr="00173CF1"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7874,4</w:t>
            </w:r>
          </w:p>
        </w:tc>
        <w:tc>
          <w:tcPr>
            <w:tcW w:w="992" w:type="dxa"/>
          </w:tcPr>
          <w:p w14:paraId="71720ACE" w14:textId="77777777" w:rsidR="00177E8D" w:rsidRPr="00173CF1"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7555,1</w:t>
            </w:r>
          </w:p>
        </w:tc>
        <w:tc>
          <w:tcPr>
            <w:tcW w:w="992" w:type="dxa"/>
          </w:tcPr>
          <w:p w14:paraId="3F157DE4" w14:textId="77777777" w:rsidR="00177E8D" w:rsidRPr="00173CF1"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7248,5</w:t>
            </w:r>
          </w:p>
        </w:tc>
        <w:tc>
          <w:tcPr>
            <w:tcW w:w="1134" w:type="dxa"/>
          </w:tcPr>
          <w:p w14:paraId="368B73D0" w14:textId="77777777" w:rsidR="00177E8D" w:rsidRPr="00487D2E"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4100,9</w:t>
            </w:r>
          </w:p>
        </w:tc>
        <w:tc>
          <w:tcPr>
            <w:tcW w:w="1134" w:type="dxa"/>
          </w:tcPr>
          <w:p w14:paraId="1EE6C031" w14:textId="77777777" w:rsidR="00177E8D" w:rsidRPr="00147B16" w:rsidRDefault="00177E8D" w:rsidP="00833DE1">
            <w:pPr>
              <w:pStyle w:val="ConsPlusNormal"/>
              <w:jc w:val="center"/>
              <w:rPr>
                <w:rFonts w:ascii="Times New Roman" w:hAnsi="Times New Roman" w:cs="Times New Roman"/>
                <w:sz w:val="28"/>
                <w:szCs w:val="28"/>
              </w:rPr>
            </w:pPr>
            <w:r w:rsidRPr="00147B16">
              <w:rPr>
                <w:rFonts w:ascii="Times New Roman" w:hAnsi="Times New Roman" w:cs="Times New Roman"/>
                <w:sz w:val="28"/>
                <w:szCs w:val="28"/>
              </w:rPr>
              <w:t>4319,7</w:t>
            </w:r>
          </w:p>
          <w:p w14:paraId="1567D22C" w14:textId="77777777" w:rsidR="00177E8D" w:rsidRPr="00487D2E" w:rsidRDefault="00177E8D" w:rsidP="00833DE1">
            <w:pPr>
              <w:pStyle w:val="ConsPlusNormal"/>
              <w:jc w:val="center"/>
              <w:rPr>
                <w:rFonts w:ascii="Times New Roman" w:hAnsi="Times New Roman" w:cs="Times New Roman"/>
                <w:sz w:val="28"/>
                <w:szCs w:val="28"/>
                <w:highlight w:val="magenta"/>
              </w:rPr>
            </w:pPr>
          </w:p>
        </w:tc>
      </w:tr>
      <w:tr w:rsidR="00177E8D" w:rsidRPr="00173CF1" w14:paraId="60A7C89D" w14:textId="77777777" w:rsidTr="00833DE1">
        <w:tc>
          <w:tcPr>
            <w:tcW w:w="566" w:type="dxa"/>
          </w:tcPr>
          <w:p w14:paraId="73ADA08F"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2</w:t>
            </w:r>
          </w:p>
        </w:tc>
        <w:tc>
          <w:tcPr>
            <w:tcW w:w="2331" w:type="dxa"/>
          </w:tcPr>
          <w:p w14:paraId="66F57EA4" w14:textId="77777777" w:rsidR="00177E8D" w:rsidRPr="00173CF1" w:rsidRDefault="00177E8D" w:rsidP="00833DE1">
            <w:pPr>
              <w:pStyle w:val="ConsPlusNormal"/>
              <w:jc w:val="both"/>
              <w:rPr>
                <w:rFonts w:ascii="Times New Roman" w:hAnsi="Times New Roman" w:cs="Times New Roman"/>
                <w:sz w:val="28"/>
                <w:szCs w:val="28"/>
              </w:rPr>
            </w:pPr>
            <w:r w:rsidRPr="00173CF1">
              <w:rPr>
                <w:rFonts w:ascii="Times New Roman" w:hAnsi="Times New Roman" w:cs="Times New Roman"/>
                <w:sz w:val="28"/>
                <w:szCs w:val="28"/>
              </w:rPr>
              <w:t>Объем поступлений в бюджет города от аренды муниципального недвижимого имущества</w:t>
            </w:r>
          </w:p>
        </w:tc>
        <w:tc>
          <w:tcPr>
            <w:tcW w:w="709" w:type="dxa"/>
          </w:tcPr>
          <w:p w14:paraId="73083A9C" w14:textId="77777777" w:rsidR="00177E8D" w:rsidRPr="00173CF1" w:rsidRDefault="00177E8D" w:rsidP="00833DE1">
            <w:pPr>
              <w:pStyle w:val="ConsPlusNormal"/>
              <w:jc w:val="both"/>
              <w:rPr>
                <w:rFonts w:ascii="Times New Roman" w:hAnsi="Times New Roman" w:cs="Times New Roman"/>
                <w:sz w:val="28"/>
                <w:szCs w:val="28"/>
              </w:rPr>
            </w:pPr>
            <w:r w:rsidRPr="00173CF1">
              <w:rPr>
                <w:rFonts w:ascii="Times New Roman" w:hAnsi="Times New Roman" w:cs="Times New Roman"/>
                <w:sz w:val="28"/>
                <w:szCs w:val="28"/>
              </w:rPr>
              <w:t>тыс. руб.</w:t>
            </w:r>
          </w:p>
        </w:tc>
        <w:tc>
          <w:tcPr>
            <w:tcW w:w="992" w:type="dxa"/>
          </w:tcPr>
          <w:p w14:paraId="1DBD5521" w14:textId="77777777" w:rsidR="00177E8D" w:rsidRPr="00173CF1"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155,30425</w:t>
            </w:r>
          </w:p>
        </w:tc>
        <w:tc>
          <w:tcPr>
            <w:tcW w:w="993" w:type="dxa"/>
          </w:tcPr>
          <w:p w14:paraId="0377A08B" w14:textId="77777777" w:rsidR="00177E8D" w:rsidRPr="00173CF1"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145,7</w:t>
            </w:r>
          </w:p>
        </w:tc>
        <w:tc>
          <w:tcPr>
            <w:tcW w:w="992" w:type="dxa"/>
          </w:tcPr>
          <w:p w14:paraId="1F56A7E6" w14:textId="77777777" w:rsidR="00177E8D" w:rsidRPr="00173CF1"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147,7</w:t>
            </w:r>
          </w:p>
        </w:tc>
        <w:tc>
          <w:tcPr>
            <w:tcW w:w="992" w:type="dxa"/>
          </w:tcPr>
          <w:p w14:paraId="5A73ED42" w14:textId="77777777" w:rsidR="00177E8D" w:rsidRPr="00173CF1"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149,8</w:t>
            </w:r>
          </w:p>
        </w:tc>
        <w:tc>
          <w:tcPr>
            <w:tcW w:w="1134" w:type="dxa"/>
          </w:tcPr>
          <w:p w14:paraId="2C61DA7D" w14:textId="77777777" w:rsidR="00177E8D" w:rsidRPr="00147B16" w:rsidRDefault="00177E8D" w:rsidP="00833DE1">
            <w:pPr>
              <w:pStyle w:val="ConsPlusNormal"/>
              <w:jc w:val="center"/>
              <w:rPr>
                <w:rFonts w:ascii="Times New Roman" w:hAnsi="Times New Roman" w:cs="Times New Roman"/>
                <w:sz w:val="28"/>
                <w:szCs w:val="28"/>
              </w:rPr>
            </w:pPr>
            <w:r w:rsidRPr="00147B16">
              <w:rPr>
                <w:rFonts w:ascii="Times New Roman" w:hAnsi="Times New Roman" w:cs="Times New Roman"/>
                <w:sz w:val="28"/>
                <w:szCs w:val="28"/>
              </w:rPr>
              <w:t>146,9</w:t>
            </w:r>
          </w:p>
        </w:tc>
        <w:tc>
          <w:tcPr>
            <w:tcW w:w="1134" w:type="dxa"/>
          </w:tcPr>
          <w:p w14:paraId="4107BB43" w14:textId="77777777" w:rsidR="00177E8D" w:rsidRPr="00147B16" w:rsidRDefault="00177E8D" w:rsidP="00833DE1">
            <w:pPr>
              <w:pStyle w:val="ConsPlusNormal"/>
              <w:jc w:val="center"/>
              <w:rPr>
                <w:rFonts w:ascii="Times New Roman" w:hAnsi="Times New Roman" w:cs="Times New Roman"/>
                <w:sz w:val="28"/>
                <w:szCs w:val="28"/>
              </w:rPr>
            </w:pPr>
            <w:r w:rsidRPr="00147B16">
              <w:rPr>
                <w:rFonts w:ascii="Times New Roman" w:hAnsi="Times New Roman" w:cs="Times New Roman"/>
                <w:sz w:val="28"/>
                <w:szCs w:val="28"/>
              </w:rPr>
              <w:t>146,9</w:t>
            </w:r>
          </w:p>
        </w:tc>
      </w:tr>
      <w:tr w:rsidR="00177E8D" w:rsidRPr="00173CF1" w14:paraId="7CF58CD6" w14:textId="77777777" w:rsidTr="00833DE1">
        <w:tc>
          <w:tcPr>
            <w:tcW w:w="566" w:type="dxa"/>
          </w:tcPr>
          <w:p w14:paraId="1FC80F9F"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3</w:t>
            </w:r>
          </w:p>
        </w:tc>
        <w:tc>
          <w:tcPr>
            <w:tcW w:w="2331" w:type="dxa"/>
          </w:tcPr>
          <w:p w14:paraId="590BFF68" w14:textId="77777777" w:rsidR="00177E8D" w:rsidRPr="00173CF1" w:rsidRDefault="00177E8D" w:rsidP="00833DE1">
            <w:pPr>
              <w:pStyle w:val="ConsPlusNormal"/>
              <w:jc w:val="both"/>
              <w:rPr>
                <w:rFonts w:ascii="Times New Roman" w:hAnsi="Times New Roman" w:cs="Times New Roman"/>
                <w:sz w:val="28"/>
                <w:szCs w:val="28"/>
              </w:rPr>
            </w:pPr>
            <w:r w:rsidRPr="00173CF1">
              <w:rPr>
                <w:rFonts w:ascii="Times New Roman" w:hAnsi="Times New Roman" w:cs="Times New Roman"/>
                <w:sz w:val="28"/>
                <w:szCs w:val="28"/>
              </w:rPr>
              <w:t xml:space="preserve">Объем поступлений в бюджет города от аренды земельных участков, а также платы по соглашениям об установлении сервитута, заключенным органами местного самоуправления городских </w:t>
            </w:r>
            <w:r w:rsidRPr="00173CF1">
              <w:rPr>
                <w:rFonts w:ascii="Times New Roman" w:hAnsi="Times New Roman" w:cs="Times New Roman"/>
                <w:sz w:val="28"/>
                <w:szCs w:val="28"/>
              </w:rPr>
              <w:lastRenderedPageBreak/>
              <w:t>округов, государственными или муниципальными предприятиями либо государственными или муниципальными учреждениями в отношении земельных участков</w:t>
            </w:r>
          </w:p>
        </w:tc>
        <w:tc>
          <w:tcPr>
            <w:tcW w:w="709" w:type="dxa"/>
          </w:tcPr>
          <w:p w14:paraId="3C521EE9" w14:textId="77777777" w:rsidR="00177E8D" w:rsidRPr="00173CF1" w:rsidRDefault="00177E8D" w:rsidP="00833DE1">
            <w:pPr>
              <w:pStyle w:val="ConsPlusNormal"/>
              <w:jc w:val="both"/>
              <w:rPr>
                <w:rFonts w:ascii="Times New Roman" w:hAnsi="Times New Roman" w:cs="Times New Roman"/>
                <w:sz w:val="28"/>
                <w:szCs w:val="28"/>
              </w:rPr>
            </w:pPr>
            <w:r w:rsidRPr="00173CF1">
              <w:rPr>
                <w:rFonts w:ascii="Times New Roman" w:hAnsi="Times New Roman" w:cs="Times New Roman"/>
                <w:sz w:val="28"/>
                <w:szCs w:val="28"/>
              </w:rPr>
              <w:lastRenderedPageBreak/>
              <w:t>тыс. руб.</w:t>
            </w:r>
          </w:p>
        </w:tc>
        <w:tc>
          <w:tcPr>
            <w:tcW w:w="992" w:type="dxa"/>
          </w:tcPr>
          <w:p w14:paraId="35789A3A" w14:textId="77777777" w:rsidR="00177E8D" w:rsidRPr="00173CF1"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12732,59137</w:t>
            </w:r>
          </w:p>
        </w:tc>
        <w:tc>
          <w:tcPr>
            <w:tcW w:w="993" w:type="dxa"/>
          </w:tcPr>
          <w:p w14:paraId="6EC164C8" w14:textId="77777777" w:rsidR="00177E8D" w:rsidRPr="00173CF1"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7700,4716</w:t>
            </w:r>
          </w:p>
        </w:tc>
        <w:tc>
          <w:tcPr>
            <w:tcW w:w="992" w:type="dxa"/>
          </w:tcPr>
          <w:p w14:paraId="0C4431F6" w14:textId="77777777" w:rsidR="00177E8D" w:rsidRPr="00173CF1"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6684,5</w:t>
            </w:r>
          </w:p>
        </w:tc>
        <w:tc>
          <w:tcPr>
            <w:tcW w:w="992" w:type="dxa"/>
          </w:tcPr>
          <w:p w14:paraId="2F3D7406" w14:textId="77777777" w:rsidR="00177E8D" w:rsidRPr="00173CF1"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7153,5</w:t>
            </w:r>
          </w:p>
        </w:tc>
        <w:tc>
          <w:tcPr>
            <w:tcW w:w="1134" w:type="dxa"/>
          </w:tcPr>
          <w:p w14:paraId="6398D2DC" w14:textId="77777777" w:rsidR="00177E8D" w:rsidRPr="00147B16" w:rsidRDefault="00177E8D" w:rsidP="00833DE1">
            <w:pPr>
              <w:pStyle w:val="ConsPlusNormal"/>
              <w:jc w:val="center"/>
              <w:rPr>
                <w:rFonts w:ascii="Times New Roman" w:hAnsi="Times New Roman" w:cs="Times New Roman"/>
                <w:sz w:val="28"/>
                <w:szCs w:val="28"/>
              </w:rPr>
            </w:pPr>
            <w:r w:rsidRPr="00147B16">
              <w:rPr>
                <w:rFonts w:ascii="Times New Roman" w:hAnsi="Times New Roman" w:cs="Times New Roman"/>
                <w:sz w:val="28"/>
                <w:szCs w:val="28"/>
              </w:rPr>
              <w:t>6794,2</w:t>
            </w:r>
          </w:p>
        </w:tc>
        <w:tc>
          <w:tcPr>
            <w:tcW w:w="1134" w:type="dxa"/>
          </w:tcPr>
          <w:p w14:paraId="78DE231A" w14:textId="77777777" w:rsidR="00177E8D" w:rsidRPr="00147B16" w:rsidRDefault="00177E8D" w:rsidP="00833DE1">
            <w:pPr>
              <w:pStyle w:val="ConsPlusNormal"/>
              <w:jc w:val="center"/>
              <w:rPr>
                <w:rFonts w:ascii="Times New Roman" w:hAnsi="Times New Roman" w:cs="Times New Roman"/>
                <w:sz w:val="28"/>
                <w:szCs w:val="28"/>
              </w:rPr>
            </w:pPr>
            <w:r w:rsidRPr="00147B16">
              <w:rPr>
                <w:rFonts w:ascii="Times New Roman" w:hAnsi="Times New Roman" w:cs="Times New Roman"/>
                <w:sz w:val="28"/>
                <w:szCs w:val="28"/>
              </w:rPr>
              <w:t>6465,4</w:t>
            </w:r>
          </w:p>
        </w:tc>
      </w:tr>
      <w:tr w:rsidR="00177E8D" w:rsidRPr="0038601A" w14:paraId="46DA502F" w14:textId="77777777" w:rsidTr="00833DE1">
        <w:trPr>
          <w:trHeight w:val="3168"/>
        </w:trPr>
        <w:tc>
          <w:tcPr>
            <w:tcW w:w="566" w:type="dxa"/>
          </w:tcPr>
          <w:p w14:paraId="7328D943"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4</w:t>
            </w:r>
          </w:p>
        </w:tc>
        <w:tc>
          <w:tcPr>
            <w:tcW w:w="2331" w:type="dxa"/>
          </w:tcPr>
          <w:p w14:paraId="0123D25C"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Объем поступлений в бюджет города по отчислениям от прибыли муниципальных унитарных предприятий и хозяйственных обществ</w:t>
            </w:r>
          </w:p>
        </w:tc>
        <w:tc>
          <w:tcPr>
            <w:tcW w:w="709" w:type="dxa"/>
          </w:tcPr>
          <w:p w14:paraId="5649C001"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тыс. руб.</w:t>
            </w:r>
          </w:p>
        </w:tc>
        <w:tc>
          <w:tcPr>
            <w:tcW w:w="992" w:type="dxa"/>
          </w:tcPr>
          <w:p w14:paraId="6657C320"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1000,8</w:t>
            </w:r>
          </w:p>
        </w:tc>
        <w:tc>
          <w:tcPr>
            <w:tcW w:w="993" w:type="dxa"/>
          </w:tcPr>
          <w:p w14:paraId="4FE582FB" w14:textId="77777777" w:rsidR="00177E8D" w:rsidRPr="00173CF1" w:rsidRDefault="00177E8D" w:rsidP="00833DE1">
            <w:pPr>
              <w:pStyle w:val="ConsPlusNormal"/>
              <w:jc w:val="center"/>
              <w:rPr>
                <w:rFonts w:ascii="Times New Roman" w:hAnsi="Times New Roman" w:cs="Times New Roman"/>
                <w:sz w:val="28"/>
                <w:szCs w:val="28"/>
              </w:rPr>
            </w:pPr>
            <w:r w:rsidRPr="00173CF1">
              <w:rPr>
                <w:rFonts w:ascii="Times New Roman" w:hAnsi="Times New Roman" w:cs="Times New Roman"/>
                <w:sz w:val="28"/>
                <w:szCs w:val="28"/>
              </w:rPr>
              <w:t>0</w:t>
            </w:r>
          </w:p>
        </w:tc>
        <w:tc>
          <w:tcPr>
            <w:tcW w:w="992" w:type="dxa"/>
          </w:tcPr>
          <w:p w14:paraId="32DEC7A7" w14:textId="77777777" w:rsidR="00177E8D" w:rsidRPr="00173CF1" w:rsidRDefault="00177E8D" w:rsidP="00833DE1">
            <w:pPr>
              <w:pStyle w:val="ConsPlusNormal"/>
              <w:jc w:val="center"/>
              <w:rPr>
                <w:rFonts w:ascii="Times New Roman" w:hAnsi="Times New Roman" w:cs="Times New Roman"/>
                <w:sz w:val="28"/>
                <w:szCs w:val="28"/>
              </w:rPr>
            </w:pPr>
            <w:r w:rsidRPr="00173CF1">
              <w:rPr>
                <w:rFonts w:ascii="Times New Roman" w:hAnsi="Times New Roman" w:cs="Times New Roman"/>
                <w:sz w:val="28"/>
                <w:szCs w:val="28"/>
              </w:rPr>
              <w:t>0</w:t>
            </w:r>
          </w:p>
        </w:tc>
        <w:tc>
          <w:tcPr>
            <w:tcW w:w="992" w:type="dxa"/>
          </w:tcPr>
          <w:p w14:paraId="279E1DCC" w14:textId="77777777" w:rsidR="00177E8D" w:rsidRPr="00173CF1" w:rsidRDefault="00177E8D" w:rsidP="00833DE1">
            <w:pPr>
              <w:pStyle w:val="ConsPlusNormal"/>
              <w:jc w:val="center"/>
              <w:rPr>
                <w:rFonts w:ascii="Times New Roman" w:hAnsi="Times New Roman" w:cs="Times New Roman"/>
                <w:sz w:val="28"/>
                <w:szCs w:val="28"/>
              </w:rPr>
            </w:pPr>
            <w:r w:rsidRPr="00173CF1">
              <w:rPr>
                <w:rFonts w:ascii="Times New Roman" w:hAnsi="Times New Roman" w:cs="Times New Roman"/>
                <w:sz w:val="28"/>
                <w:szCs w:val="28"/>
              </w:rPr>
              <w:t>0</w:t>
            </w:r>
          </w:p>
        </w:tc>
        <w:tc>
          <w:tcPr>
            <w:tcW w:w="1134" w:type="dxa"/>
          </w:tcPr>
          <w:p w14:paraId="77E9E390" w14:textId="77777777" w:rsidR="00177E8D" w:rsidRPr="00053771"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tcPr>
          <w:p w14:paraId="62CBFDF3"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bl>
    <w:p w14:paraId="4042ED0C" w14:textId="77777777" w:rsidR="00177E8D" w:rsidRPr="0038601A" w:rsidRDefault="00177E8D" w:rsidP="00177E8D">
      <w:pPr>
        <w:pStyle w:val="ConsPlusNormal"/>
        <w:ind w:firstLine="540"/>
        <w:jc w:val="both"/>
        <w:rPr>
          <w:rFonts w:ascii="Times New Roman" w:hAnsi="Times New Roman" w:cs="Times New Roman"/>
          <w:sz w:val="28"/>
          <w:szCs w:val="28"/>
        </w:rPr>
      </w:pPr>
    </w:p>
    <w:p w14:paraId="628CB442" w14:textId="77777777" w:rsidR="00177E8D" w:rsidRPr="0038601A" w:rsidRDefault="00177E8D" w:rsidP="00177E8D">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Достижение ожидаемых результатов реализации подпрограммы в существенной мере зависит от фактического спроса со стороны предприятий и организаций города на аренду, пользование и приобретение муниципального имущества, который, в свою очередь, будет определяться общей динамикой экономики Ивановской области.</w:t>
      </w:r>
    </w:p>
    <w:p w14:paraId="4AEC2C15" w14:textId="77777777" w:rsidR="00177E8D" w:rsidRPr="0038601A" w:rsidRDefault="00177E8D" w:rsidP="00177E8D">
      <w:pPr>
        <w:pStyle w:val="ConsPlusNormal"/>
        <w:ind w:firstLine="540"/>
        <w:jc w:val="both"/>
        <w:rPr>
          <w:rFonts w:ascii="Times New Roman" w:hAnsi="Times New Roman" w:cs="Times New Roman"/>
          <w:sz w:val="28"/>
          <w:szCs w:val="28"/>
        </w:rPr>
      </w:pPr>
    </w:p>
    <w:p w14:paraId="6163EEE1" w14:textId="77777777" w:rsidR="00177E8D" w:rsidRPr="0038601A" w:rsidRDefault="00177E8D" w:rsidP="00177E8D">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4</w:t>
      </w:r>
      <w:r w:rsidRPr="0038601A">
        <w:rPr>
          <w:rFonts w:ascii="Times New Roman" w:hAnsi="Times New Roman" w:cs="Times New Roman"/>
          <w:sz w:val="28"/>
          <w:szCs w:val="28"/>
        </w:rPr>
        <w:t>. Мероприятия подпрограммы</w:t>
      </w:r>
    </w:p>
    <w:p w14:paraId="51D011FE" w14:textId="77777777" w:rsidR="00177E8D" w:rsidRPr="0038601A" w:rsidRDefault="00177E8D" w:rsidP="00177E8D">
      <w:pPr>
        <w:pStyle w:val="ConsPlusNormal"/>
        <w:rPr>
          <w:rFonts w:ascii="Times New Roman" w:hAnsi="Times New Roman" w:cs="Times New Roman"/>
          <w:sz w:val="28"/>
          <w:szCs w:val="28"/>
        </w:rPr>
      </w:pPr>
    </w:p>
    <w:p w14:paraId="364F1876" w14:textId="77777777" w:rsidR="00177E8D" w:rsidRPr="0038601A" w:rsidRDefault="00177E8D" w:rsidP="00177E8D">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Реализация подпрограммы предполагает выполнение следующих мероприятий:</w:t>
      </w:r>
    </w:p>
    <w:p w14:paraId="136A42E2"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bookmarkStart w:id="16" w:name="P600"/>
      <w:bookmarkEnd w:id="16"/>
      <w:r w:rsidRPr="0038601A">
        <w:rPr>
          <w:rFonts w:ascii="Times New Roman" w:hAnsi="Times New Roman" w:cs="Times New Roman"/>
          <w:sz w:val="28"/>
          <w:szCs w:val="28"/>
        </w:rPr>
        <w:t>1. Обеспечение выполнения функций по оценке недвижимости, признанию прав и регулированию отношений по государственной и муниципальной собственности, предусматривающее:</w:t>
      </w:r>
    </w:p>
    <w:p w14:paraId="6E948DAC" w14:textId="77777777" w:rsidR="00177E8D" w:rsidRPr="008D0F20"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1.1. Проведени</w:t>
      </w:r>
      <w:r w:rsidRPr="008D0F20">
        <w:rPr>
          <w:rFonts w:ascii="Times New Roman" w:hAnsi="Times New Roman" w:cs="Times New Roman"/>
          <w:sz w:val="28"/>
          <w:szCs w:val="28"/>
        </w:rPr>
        <w:t>е приватизации муниципального имущества.</w:t>
      </w:r>
    </w:p>
    <w:p w14:paraId="540BFAD1" w14:textId="77777777" w:rsidR="00177E8D" w:rsidRPr="008D0F20" w:rsidRDefault="00177E8D" w:rsidP="00177E8D">
      <w:pPr>
        <w:pStyle w:val="ConsPlusNormal"/>
        <w:spacing w:before="220"/>
        <w:ind w:firstLine="540"/>
        <w:jc w:val="both"/>
        <w:rPr>
          <w:rFonts w:ascii="Times New Roman" w:hAnsi="Times New Roman" w:cs="Times New Roman"/>
          <w:sz w:val="28"/>
          <w:szCs w:val="28"/>
        </w:rPr>
      </w:pPr>
      <w:r w:rsidRPr="008D0F20">
        <w:rPr>
          <w:rFonts w:ascii="Times New Roman" w:hAnsi="Times New Roman" w:cs="Times New Roman"/>
          <w:sz w:val="28"/>
          <w:szCs w:val="28"/>
        </w:rPr>
        <w:t xml:space="preserve">Приватизация муниципального имущества осуществляется в соответствии с Федеральным </w:t>
      </w:r>
      <w:hyperlink r:id="rId37" w:history="1">
        <w:r w:rsidRPr="008D0F20">
          <w:rPr>
            <w:rFonts w:ascii="Times New Roman" w:hAnsi="Times New Roman" w:cs="Times New Roman"/>
            <w:sz w:val="28"/>
            <w:szCs w:val="28"/>
          </w:rPr>
          <w:t>законом</w:t>
        </w:r>
      </w:hyperlink>
      <w:r w:rsidRPr="008D0F20">
        <w:rPr>
          <w:rFonts w:ascii="Times New Roman" w:hAnsi="Times New Roman" w:cs="Times New Roman"/>
          <w:sz w:val="28"/>
          <w:szCs w:val="28"/>
        </w:rPr>
        <w:t xml:space="preserve"> от 21.12.2001 № 178-ФЗ «О приватизации государственного и муниципального имущества». На муниципальном уровне деятельность в данной сфере регулируется </w:t>
      </w:r>
      <w:hyperlink r:id="rId38" w:history="1">
        <w:r w:rsidRPr="008D0F20">
          <w:rPr>
            <w:rFonts w:ascii="Times New Roman" w:hAnsi="Times New Roman" w:cs="Times New Roman"/>
            <w:sz w:val="28"/>
            <w:szCs w:val="28"/>
          </w:rPr>
          <w:t>решением</w:t>
        </w:r>
      </w:hyperlink>
      <w:r w:rsidRPr="008D0F20">
        <w:rPr>
          <w:rFonts w:ascii="Times New Roman" w:hAnsi="Times New Roman" w:cs="Times New Roman"/>
          <w:sz w:val="28"/>
          <w:szCs w:val="28"/>
        </w:rPr>
        <w:t xml:space="preserve">  городской Думы городского округа Тейково от 31.07.2020№74«Об утверждении Порядка приватизации имущества городского </w:t>
      </w:r>
      <w:r w:rsidRPr="008D0F20">
        <w:rPr>
          <w:rFonts w:ascii="Times New Roman" w:hAnsi="Times New Roman" w:cs="Times New Roman"/>
          <w:sz w:val="28"/>
          <w:szCs w:val="28"/>
        </w:rPr>
        <w:lastRenderedPageBreak/>
        <w:t>округа Тейково».</w:t>
      </w:r>
    </w:p>
    <w:p w14:paraId="6AA1FD2A" w14:textId="77777777" w:rsidR="00177E8D" w:rsidRPr="008D0F20" w:rsidRDefault="00177E8D" w:rsidP="00177E8D">
      <w:pPr>
        <w:pStyle w:val="ConsPlusNormal"/>
        <w:spacing w:before="220"/>
        <w:ind w:firstLine="540"/>
        <w:jc w:val="both"/>
        <w:rPr>
          <w:rFonts w:ascii="Times New Roman" w:hAnsi="Times New Roman" w:cs="Times New Roman"/>
          <w:sz w:val="28"/>
          <w:szCs w:val="28"/>
        </w:rPr>
      </w:pPr>
      <w:r w:rsidRPr="008D0F20">
        <w:rPr>
          <w:rFonts w:ascii="Times New Roman" w:hAnsi="Times New Roman" w:cs="Times New Roman"/>
          <w:sz w:val="28"/>
          <w:szCs w:val="28"/>
        </w:rPr>
        <w:t>Приватизация осуществляется на основе программы приватизации имущества, принимаемой городской Думой городского округа Тейково Ивановской области. Основными способами приватизации муниципального имущества выступают продажа имущества на аукционе и выкуп арендованного имущества в порядке реализации преимущественного права на его приобретение.</w:t>
      </w:r>
    </w:p>
    <w:p w14:paraId="637A1AE8" w14:textId="77777777" w:rsidR="00177E8D" w:rsidRPr="008D0F20" w:rsidRDefault="00177E8D" w:rsidP="00177E8D">
      <w:pPr>
        <w:pStyle w:val="ConsPlusNormal"/>
        <w:spacing w:before="220"/>
        <w:ind w:firstLine="540"/>
        <w:jc w:val="both"/>
        <w:rPr>
          <w:rFonts w:ascii="Times New Roman" w:hAnsi="Times New Roman" w:cs="Times New Roman"/>
          <w:sz w:val="28"/>
          <w:szCs w:val="28"/>
        </w:rPr>
      </w:pPr>
      <w:r w:rsidRPr="008D0F20">
        <w:rPr>
          <w:rFonts w:ascii="Times New Roman" w:hAnsi="Times New Roman" w:cs="Times New Roman"/>
          <w:sz w:val="28"/>
          <w:szCs w:val="28"/>
        </w:rPr>
        <w:t>1.2. Предоставление муниципального недвижимого имущества в аренду.</w:t>
      </w:r>
    </w:p>
    <w:p w14:paraId="5E6730A3" w14:textId="77777777" w:rsidR="00177E8D" w:rsidRPr="008D0F20" w:rsidRDefault="00177E8D" w:rsidP="00177E8D">
      <w:pPr>
        <w:pStyle w:val="ConsPlusNormal"/>
        <w:spacing w:before="220"/>
        <w:ind w:firstLine="540"/>
        <w:jc w:val="both"/>
        <w:rPr>
          <w:rFonts w:ascii="Times New Roman" w:hAnsi="Times New Roman" w:cs="Times New Roman"/>
          <w:sz w:val="28"/>
          <w:szCs w:val="28"/>
        </w:rPr>
      </w:pPr>
      <w:r w:rsidRPr="008D0F20">
        <w:rPr>
          <w:rFonts w:ascii="Times New Roman" w:hAnsi="Times New Roman" w:cs="Times New Roman"/>
          <w:sz w:val="28"/>
          <w:szCs w:val="28"/>
        </w:rPr>
        <w:t>Указанное направление предполагает предоставление в аренду муниципального недвижимого имущества городского округа Тейково, входящего в состав местной казны города Тейково, и имущества, закрепленного на праве оперативного управления за муниципальными казенными учреждениями.</w:t>
      </w:r>
    </w:p>
    <w:p w14:paraId="37C1CECF"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8D0F20">
        <w:rPr>
          <w:rFonts w:ascii="Times New Roman" w:hAnsi="Times New Roman" w:cs="Times New Roman"/>
          <w:sz w:val="28"/>
          <w:szCs w:val="28"/>
        </w:rPr>
        <w:t xml:space="preserve">Предоставление в аренду муниципального недвижимого имущества осуществляется в </w:t>
      </w:r>
      <w:hyperlink r:id="rId39" w:history="1">
        <w:r w:rsidRPr="008D0F20">
          <w:rPr>
            <w:rFonts w:ascii="Times New Roman" w:hAnsi="Times New Roman" w:cs="Times New Roman"/>
            <w:sz w:val="28"/>
            <w:szCs w:val="28"/>
          </w:rPr>
          <w:t>порядке</w:t>
        </w:r>
      </w:hyperlink>
      <w:r w:rsidRPr="008D0F20">
        <w:rPr>
          <w:rFonts w:ascii="Times New Roman" w:hAnsi="Times New Roman" w:cs="Times New Roman"/>
          <w:sz w:val="28"/>
          <w:szCs w:val="28"/>
        </w:rPr>
        <w:t xml:space="preserve">, утвержденном решением  городской Думы городского округа </w:t>
      </w:r>
      <w:r>
        <w:rPr>
          <w:rFonts w:ascii="Times New Roman" w:hAnsi="Times New Roman" w:cs="Times New Roman"/>
          <w:sz w:val="28"/>
          <w:szCs w:val="28"/>
        </w:rPr>
        <w:t>Тейково</w:t>
      </w:r>
      <w:r w:rsidRPr="0038601A">
        <w:rPr>
          <w:rFonts w:ascii="Times New Roman" w:hAnsi="Times New Roman" w:cs="Times New Roman"/>
          <w:sz w:val="28"/>
          <w:szCs w:val="28"/>
        </w:rPr>
        <w:t xml:space="preserve"> от </w:t>
      </w:r>
      <w:r>
        <w:rPr>
          <w:rFonts w:ascii="Times New Roman" w:hAnsi="Times New Roman" w:cs="Times New Roman"/>
          <w:sz w:val="28"/>
          <w:szCs w:val="28"/>
        </w:rPr>
        <w:t>31</w:t>
      </w:r>
      <w:r w:rsidRPr="0038601A">
        <w:rPr>
          <w:rFonts w:ascii="Times New Roman" w:hAnsi="Times New Roman" w:cs="Times New Roman"/>
          <w:sz w:val="28"/>
          <w:szCs w:val="28"/>
        </w:rPr>
        <w:t>.0</w:t>
      </w:r>
      <w:r>
        <w:rPr>
          <w:rFonts w:ascii="Times New Roman" w:hAnsi="Times New Roman" w:cs="Times New Roman"/>
          <w:sz w:val="28"/>
          <w:szCs w:val="28"/>
        </w:rPr>
        <w:t>7</w:t>
      </w:r>
      <w:r w:rsidRPr="0038601A">
        <w:rPr>
          <w:rFonts w:ascii="Times New Roman" w:hAnsi="Times New Roman" w:cs="Times New Roman"/>
          <w:sz w:val="28"/>
          <w:szCs w:val="28"/>
        </w:rPr>
        <w:t>.20</w:t>
      </w:r>
      <w:r>
        <w:rPr>
          <w:rFonts w:ascii="Times New Roman" w:hAnsi="Times New Roman" w:cs="Times New Roman"/>
          <w:sz w:val="28"/>
          <w:szCs w:val="28"/>
        </w:rPr>
        <w:t>20 № 76</w:t>
      </w:r>
      <w:r w:rsidRPr="0038601A">
        <w:rPr>
          <w:rFonts w:ascii="Times New Roman" w:hAnsi="Times New Roman" w:cs="Times New Roman"/>
          <w:sz w:val="28"/>
          <w:szCs w:val="28"/>
        </w:rPr>
        <w:t>.</w:t>
      </w:r>
    </w:p>
    <w:p w14:paraId="21279CC4"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Объекты муниципального недвижимого имущества предоставляются в аренду по результатам проведения конкурсов или аукционов на право заключения таких договоров (за исключением случаев, предусмотренных законодательством). Начальная цена договора аренды включает плату за пользование зданием (помещением, сооружением) и земельным участком, на котором оно расположено (соответствующей частью земельного участка). Размер платы за пользование зданием (помещением) определяется на основании отчета независимого оценщика, составленного в соответствии с законодательством Российской Федерации об оценочной деятельности, за исключением случаев, установленных решениями  городской Думы</w:t>
      </w:r>
      <w:r>
        <w:rPr>
          <w:rFonts w:ascii="Times New Roman" w:hAnsi="Times New Roman" w:cs="Times New Roman"/>
          <w:sz w:val="28"/>
          <w:szCs w:val="28"/>
        </w:rPr>
        <w:t xml:space="preserve"> городского округа Тейково Ивановской области</w:t>
      </w:r>
      <w:r w:rsidRPr="0038601A">
        <w:rPr>
          <w:rFonts w:ascii="Times New Roman" w:hAnsi="Times New Roman" w:cs="Times New Roman"/>
          <w:sz w:val="28"/>
          <w:szCs w:val="28"/>
        </w:rPr>
        <w:t>.</w:t>
      </w:r>
    </w:p>
    <w:p w14:paraId="07B5BC36" w14:textId="77777777" w:rsidR="00177E8D" w:rsidRPr="0038601A" w:rsidRDefault="00177E8D" w:rsidP="00177E8D">
      <w:pPr>
        <w:pStyle w:val="ConsPlusTitle"/>
        <w:ind w:right="-2"/>
        <w:jc w:val="both"/>
        <w:rPr>
          <w:rFonts w:ascii="Times New Roman" w:hAnsi="Times New Roman" w:cs="Times New Roman"/>
          <w:sz w:val="28"/>
          <w:szCs w:val="28"/>
        </w:rPr>
      </w:pPr>
      <w:r w:rsidRPr="005438C3">
        <w:rPr>
          <w:rFonts w:ascii="Times New Roman" w:hAnsi="Times New Roman" w:cs="Times New Roman"/>
          <w:b w:val="0"/>
          <w:sz w:val="28"/>
          <w:szCs w:val="28"/>
        </w:rPr>
        <w:t xml:space="preserve">Годовая плата за пользование земельными участками </w:t>
      </w:r>
      <w:r>
        <w:rPr>
          <w:rFonts w:ascii="Times New Roman" w:hAnsi="Times New Roman" w:cs="Times New Roman"/>
          <w:b w:val="0"/>
          <w:sz w:val="28"/>
          <w:szCs w:val="28"/>
        </w:rPr>
        <w:t>р</w:t>
      </w:r>
      <w:r w:rsidRPr="005438C3">
        <w:rPr>
          <w:rFonts w:ascii="Times New Roman" w:hAnsi="Times New Roman" w:cs="Times New Roman"/>
          <w:b w:val="0"/>
          <w:sz w:val="28"/>
          <w:szCs w:val="28"/>
        </w:rPr>
        <w:t xml:space="preserve">ассчитывается по формуле в соответствии с </w:t>
      </w:r>
      <w:hyperlink r:id="rId40" w:history="1">
        <w:r w:rsidRPr="005438C3">
          <w:rPr>
            <w:rFonts w:ascii="Times New Roman" w:hAnsi="Times New Roman" w:cs="Times New Roman"/>
            <w:b w:val="0"/>
            <w:sz w:val="28"/>
            <w:szCs w:val="28"/>
          </w:rPr>
          <w:t>решением</w:t>
        </w:r>
      </w:hyperlink>
      <w:r w:rsidRPr="005438C3">
        <w:rPr>
          <w:rFonts w:ascii="Times New Roman" w:hAnsi="Times New Roman" w:cs="Times New Roman"/>
          <w:b w:val="0"/>
          <w:sz w:val="28"/>
          <w:szCs w:val="28"/>
        </w:rPr>
        <w:t xml:space="preserve">  городской Думы городского округа Тейково от 24.06.2020</w:t>
      </w:r>
      <w:r>
        <w:rPr>
          <w:rFonts w:ascii="Times New Roman" w:hAnsi="Times New Roman" w:cs="Times New Roman"/>
          <w:b w:val="0"/>
          <w:sz w:val="28"/>
          <w:szCs w:val="28"/>
        </w:rPr>
        <w:t xml:space="preserve"> </w:t>
      </w:r>
      <w:r w:rsidRPr="005438C3">
        <w:rPr>
          <w:rFonts w:ascii="Times New Roman" w:hAnsi="Times New Roman" w:cs="Times New Roman"/>
          <w:b w:val="0"/>
          <w:sz w:val="28"/>
          <w:szCs w:val="28"/>
        </w:rPr>
        <w:t>№57</w:t>
      </w:r>
      <w:r>
        <w:rPr>
          <w:rFonts w:ascii="Times New Roman" w:hAnsi="Times New Roman" w:cs="Times New Roman"/>
          <w:b w:val="0"/>
          <w:sz w:val="28"/>
          <w:szCs w:val="28"/>
        </w:rPr>
        <w:t xml:space="preserve"> «</w:t>
      </w:r>
      <w:r w:rsidRPr="005438C3">
        <w:rPr>
          <w:rFonts w:ascii="Times New Roman" w:hAnsi="Times New Roman" w:cs="Times New Roman"/>
          <w:b w:val="0"/>
          <w:sz w:val="28"/>
          <w:szCs w:val="28"/>
        </w:rPr>
        <w:t>О порядке определения размера арендной платы за предоставленные в аренду без проведения торгов земельные участки, на территории  городского округа Тейково</w:t>
      </w:r>
      <w:r>
        <w:rPr>
          <w:rFonts w:ascii="Times New Roman" w:hAnsi="Times New Roman" w:cs="Times New Roman"/>
          <w:b w:val="0"/>
          <w:sz w:val="28"/>
          <w:szCs w:val="28"/>
        </w:rPr>
        <w:t>»</w:t>
      </w:r>
      <w:r w:rsidRPr="0038601A">
        <w:rPr>
          <w:rFonts w:ascii="Times New Roman" w:hAnsi="Times New Roman" w:cs="Times New Roman"/>
          <w:sz w:val="28"/>
          <w:szCs w:val="28"/>
        </w:rPr>
        <w:t>.</w:t>
      </w:r>
    </w:p>
    <w:p w14:paraId="62020F26"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Размер платы за пользование сооружениями, для размещения которых в соответствии с действующим законодательством Российской Федерации не требуется предоставления земельных участков и установления сервитутов, определяется на основании отчета независимого оценщика, составленного в соответствии с законодательством Российской Федерации об оценочной деятельности, за исключением случаев</w:t>
      </w:r>
      <w:r>
        <w:rPr>
          <w:rFonts w:ascii="Times New Roman" w:hAnsi="Times New Roman" w:cs="Times New Roman"/>
          <w:sz w:val="28"/>
          <w:szCs w:val="28"/>
        </w:rPr>
        <w:t xml:space="preserve">, установленных решениями </w:t>
      </w:r>
      <w:r w:rsidRPr="0038601A">
        <w:rPr>
          <w:rFonts w:ascii="Times New Roman" w:hAnsi="Times New Roman" w:cs="Times New Roman"/>
          <w:sz w:val="28"/>
          <w:szCs w:val="28"/>
        </w:rPr>
        <w:t>городской Думы</w:t>
      </w:r>
      <w:r>
        <w:rPr>
          <w:rFonts w:ascii="Times New Roman" w:hAnsi="Times New Roman" w:cs="Times New Roman"/>
          <w:sz w:val="28"/>
          <w:szCs w:val="28"/>
        </w:rPr>
        <w:t xml:space="preserve"> городского округа Тейково Ивановской области</w:t>
      </w:r>
      <w:r w:rsidRPr="0038601A">
        <w:rPr>
          <w:rFonts w:ascii="Times New Roman" w:hAnsi="Times New Roman" w:cs="Times New Roman"/>
          <w:sz w:val="28"/>
          <w:szCs w:val="28"/>
        </w:rPr>
        <w:t>.</w:t>
      </w:r>
    </w:p>
    <w:p w14:paraId="040C131A" w14:textId="2973FEEF"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В целях реализации положений Федерального </w:t>
      </w:r>
      <w:hyperlink r:id="rId41" w:history="1">
        <w:r w:rsidRPr="005438C3">
          <w:rPr>
            <w:rFonts w:ascii="Times New Roman" w:hAnsi="Times New Roman" w:cs="Times New Roman"/>
            <w:sz w:val="28"/>
            <w:szCs w:val="28"/>
          </w:rPr>
          <w:t>закона</w:t>
        </w:r>
      </w:hyperlink>
      <w:r w:rsidRPr="005438C3">
        <w:rPr>
          <w:rFonts w:ascii="Times New Roman" w:hAnsi="Times New Roman" w:cs="Times New Roman"/>
          <w:sz w:val="28"/>
          <w:szCs w:val="28"/>
        </w:rPr>
        <w:t xml:space="preserve"> от 24.07.2007 </w:t>
      </w:r>
      <w:r>
        <w:rPr>
          <w:rFonts w:ascii="Times New Roman" w:hAnsi="Times New Roman" w:cs="Times New Roman"/>
          <w:sz w:val="28"/>
          <w:szCs w:val="28"/>
        </w:rPr>
        <w:t xml:space="preserve"> </w:t>
      </w:r>
      <w:r w:rsidRPr="005438C3">
        <w:rPr>
          <w:rFonts w:ascii="Times New Roman" w:hAnsi="Times New Roman" w:cs="Times New Roman"/>
          <w:sz w:val="28"/>
          <w:szCs w:val="28"/>
        </w:rPr>
        <w:t xml:space="preserve">№ 209-ФЗ «О развитии малого и среднего предпринимательства в Российской Федерации» для оказания имущественной поддержки субъектам малого и среднего предпринимательства и организациям, образующим инфраструктуру их поддержки, </w:t>
      </w:r>
      <w:r w:rsidRPr="005438C3">
        <w:rPr>
          <w:rFonts w:ascii="Times New Roman" w:hAnsi="Times New Roman" w:cs="Times New Roman"/>
          <w:sz w:val="28"/>
          <w:szCs w:val="28"/>
        </w:rPr>
        <w:lastRenderedPageBreak/>
        <w:t xml:space="preserve">принято </w:t>
      </w:r>
      <w:hyperlink r:id="rId42" w:history="1">
        <w:r w:rsidRPr="00A85C64">
          <w:rPr>
            <w:rFonts w:ascii="Times New Roman" w:hAnsi="Times New Roman" w:cs="Times New Roman"/>
            <w:sz w:val="28"/>
            <w:szCs w:val="28"/>
          </w:rPr>
          <w:t>постановление</w:t>
        </w:r>
      </w:hyperlink>
      <w:r w:rsidR="0025331F" w:rsidRPr="0025331F">
        <w:rPr>
          <w:rFonts w:ascii="Times New Roman" w:hAnsi="Times New Roman" w:cs="Times New Roman"/>
          <w:sz w:val="28"/>
          <w:szCs w:val="28"/>
        </w:rPr>
        <w:t xml:space="preserve"> </w:t>
      </w:r>
      <w:r w:rsidRPr="00A85C64">
        <w:rPr>
          <w:rFonts w:ascii="Times New Roman" w:hAnsi="Times New Roman" w:cs="Times New Roman"/>
          <w:sz w:val="28"/>
          <w:szCs w:val="28"/>
        </w:rPr>
        <w:t xml:space="preserve">администрации городского округа от </w:t>
      </w:r>
      <w:r>
        <w:rPr>
          <w:rFonts w:ascii="Times New Roman" w:hAnsi="Times New Roman" w:cs="Times New Roman"/>
          <w:sz w:val="28"/>
          <w:szCs w:val="28"/>
        </w:rPr>
        <w:t>08.09.2023г</w:t>
      </w:r>
      <w:r w:rsidRPr="00A85C64">
        <w:rPr>
          <w:rFonts w:ascii="Times New Roman" w:hAnsi="Times New Roman" w:cs="Times New Roman"/>
          <w:sz w:val="28"/>
          <w:szCs w:val="28"/>
        </w:rPr>
        <w:t>. №</w:t>
      </w:r>
      <w:r>
        <w:rPr>
          <w:rFonts w:ascii="Times New Roman" w:hAnsi="Times New Roman" w:cs="Times New Roman"/>
          <w:sz w:val="28"/>
          <w:szCs w:val="28"/>
        </w:rPr>
        <w:t xml:space="preserve"> 585</w:t>
      </w:r>
      <w:r w:rsidRPr="00A85C64">
        <w:rPr>
          <w:rFonts w:ascii="Times New Roman" w:hAnsi="Times New Roman" w:cs="Times New Roman"/>
          <w:sz w:val="28"/>
          <w:szCs w:val="28"/>
        </w:rPr>
        <w:t>, которым утвержден Перечень имущества городского округа Тейково Ивановской области, свободного от прав третьих лиц (за исключением имуществе</w:t>
      </w:r>
      <w:r w:rsidRPr="0038601A">
        <w:rPr>
          <w:rFonts w:ascii="Times New Roman" w:hAnsi="Times New Roman" w:cs="Times New Roman"/>
          <w:sz w:val="28"/>
          <w:szCs w:val="28"/>
        </w:rPr>
        <w:t>нных прав субъектов малого и среднего предпринимательства), предназначенного для</w:t>
      </w:r>
      <w:r>
        <w:rPr>
          <w:rFonts w:ascii="Times New Roman" w:hAnsi="Times New Roman" w:cs="Times New Roman"/>
          <w:sz w:val="28"/>
          <w:szCs w:val="28"/>
        </w:rPr>
        <w:t xml:space="preserve"> предоставления его</w:t>
      </w:r>
      <w:r w:rsidRPr="0038601A">
        <w:rPr>
          <w:rFonts w:ascii="Times New Roman" w:hAnsi="Times New Roman" w:cs="Times New Roman"/>
          <w:sz w:val="28"/>
          <w:szCs w:val="28"/>
        </w:rPr>
        <w:t xml:space="preserve">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14:paraId="5E458E4E"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Начальная цена (начальный размер годовой арендной платы) за пользование зданием, помещением, включенными в Перечень, в рамках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определяется на основании отчета независимого оценщика с учетом коэффициента муниципальной поддержки, а также с учетом платы за пользование земельным участком, на котором оно расположено. Начальная цена за сооружение определяется на основании отчета независимого оценщика с учетом коэффициента муниципальной поддержки.</w:t>
      </w:r>
    </w:p>
    <w:p w14:paraId="2D713994"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1.3. Предоставление в аренду, собственность земельных участков, находящихся в муниципальной собственности, а также земельных участков, государственная собственность на которые не разграничена.</w:t>
      </w:r>
    </w:p>
    <w:p w14:paraId="6BBAA42D"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Предоставление земельных участков в аренду и в собственность осуществляется как по результатам торгов, так и без их проведения.</w:t>
      </w:r>
    </w:p>
    <w:p w14:paraId="72394223" w14:textId="77777777" w:rsidR="00177E8D" w:rsidRPr="008D0F20"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Случаи предоставления земельных участков без проведения торгов в собственность или аренду определены </w:t>
      </w:r>
      <w:hyperlink r:id="rId43" w:history="1">
        <w:r w:rsidRPr="008D0F20">
          <w:rPr>
            <w:rFonts w:ascii="Times New Roman" w:hAnsi="Times New Roman" w:cs="Times New Roman"/>
            <w:sz w:val="28"/>
            <w:szCs w:val="28"/>
          </w:rPr>
          <w:t>статьями 39.3</w:t>
        </w:r>
      </w:hyperlink>
      <w:r w:rsidRPr="008D0F20">
        <w:rPr>
          <w:rFonts w:ascii="Times New Roman" w:hAnsi="Times New Roman" w:cs="Times New Roman"/>
          <w:sz w:val="28"/>
          <w:szCs w:val="28"/>
        </w:rPr>
        <w:t xml:space="preserve"> и </w:t>
      </w:r>
      <w:hyperlink r:id="rId44" w:history="1">
        <w:r w:rsidRPr="008D0F20">
          <w:rPr>
            <w:rFonts w:ascii="Times New Roman" w:hAnsi="Times New Roman" w:cs="Times New Roman"/>
            <w:sz w:val="28"/>
            <w:szCs w:val="28"/>
          </w:rPr>
          <w:t>39.6</w:t>
        </w:r>
      </w:hyperlink>
      <w:r w:rsidRPr="008D0F20">
        <w:rPr>
          <w:rFonts w:ascii="Times New Roman" w:hAnsi="Times New Roman" w:cs="Times New Roman"/>
          <w:sz w:val="28"/>
          <w:szCs w:val="28"/>
        </w:rPr>
        <w:t xml:space="preserve"> Земельного кодекса Российской Федерации. Основания бесплатного предоставления земельных участков в собственность гражданину или юридическому лицу установлены </w:t>
      </w:r>
      <w:hyperlink r:id="rId45" w:history="1">
        <w:r w:rsidRPr="008D0F20">
          <w:rPr>
            <w:rFonts w:ascii="Times New Roman" w:hAnsi="Times New Roman" w:cs="Times New Roman"/>
            <w:sz w:val="28"/>
            <w:szCs w:val="28"/>
          </w:rPr>
          <w:t>статьей 39.5</w:t>
        </w:r>
      </w:hyperlink>
      <w:r w:rsidRPr="008D0F20">
        <w:rPr>
          <w:rFonts w:ascii="Times New Roman" w:hAnsi="Times New Roman" w:cs="Times New Roman"/>
          <w:sz w:val="28"/>
          <w:szCs w:val="28"/>
        </w:rPr>
        <w:t xml:space="preserve"> Земельного кодекса Российской Федерации.</w:t>
      </w:r>
    </w:p>
    <w:p w14:paraId="19AB3938" w14:textId="77777777" w:rsidR="00177E8D" w:rsidRPr="008D0F20" w:rsidRDefault="00177E8D" w:rsidP="00177E8D">
      <w:pPr>
        <w:pStyle w:val="ConsPlusNormal"/>
        <w:spacing w:before="220"/>
        <w:ind w:firstLine="540"/>
        <w:jc w:val="both"/>
        <w:rPr>
          <w:rFonts w:ascii="Times New Roman" w:hAnsi="Times New Roman" w:cs="Times New Roman"/>
          <w:sz w:val="28"/>
          <w:szCs w:val="28"/>
        </w:rPr>
      </w:pPr>
      <w:r w:rsidRPr="008D0F20">
        <w:rPr>
          <w:rFonts w:ascii="Times New Roman" w:hAnsi="Times New Roman" w:cs="Times New Roman"/>
          <w:sz w:val="28"/>
          <w:szCs w:val="28"/>
        </w:rPr>
        <w:t>Подготовка и организация аукцион</w:t>
      </w:r>
      <w:r w:rsidRPr="0038601A">
        <w:rPr>
          <w:rFonts w:ascii="Times New Roman" w:hAnsi="Times New Roman" w:cs="Times New Roman"/>
          <w:sz w:val="28"/>
          <w:szCs w:val="28"/>
        </w:rPr>
        <w:t xml:space="preserve">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осуществляется в порядке, предусмотренном </w:t>
      </w:r>
      <w:hyperlink r:id="rId46" w:history="1">
        <w:r w:rsidRPr="008D0F20">
          <w:rPr>
            <w:rFonts w:ascii="Times New Roman" w:hAnsi="Times New Roman" w:cs="Times New Roman"/>
            <w:sz w:val="28"/>
            <w:szCs w:val="28"/>
          </w:rPr>
          <w:t>статьей 39.11</w:t>
        </w:r>
      </w:hyperlink>
      <w:r w:rsidRPr="008D0F20">
        <w:rPr>
          <w:rFonts w:ascii="Times New Roman" w:hAnsi="Times New Roman" w:cs="Times New Roman"/>
          <w:sz w:val="28"/>
          <w:szCs w:val="28"/>
        </w:rPr>
        <w:t xml:space="preserve"> Земельного кодекса Российской Федерации.</w:t>
      </w:r>
    </w:p>
    <w:p w14:paraId="58BEE099"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Предоставление земельных участков в аренду на торгах предполагает осуществление таких функций, как утверждение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 выполнение в отношении земельного участка работ, необходимых для осуществления государственного кадастрового учета, осуществление кадастрового учета земельного участка, а также государственной регистрации прав на него, получение технических условий подключения (технологического присоединения) объектов к сетям инженерно-технического обеспечения, определение начальной цены предмета аукциона (ежегодной арендной платы или размера первого арендного платежа), определение </w:t>
      </w:r>
      <w:r w:rsidRPr="0038601A">
        <w:rPr>
          <w:rFonts w:ascii="Times New Roman" w:hAnsi="Times New Roman" w:cs="Times New Roman"/>
          <w:sz w:val="28"/>
          <w:szCs w:val="28"/>
        </w:rPr>
        <w:lastRenderedPageBreak/>
        <w:t>условий торгов, организация и проведение торгов, заключение договоров аренды.</w:t>
      </w:r>
    </w:p>
    <w:p w14:paraId="2DBB43D2"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Предоставление земельных участков в собственность на торгах предполагает осуществление таких функций, как утверждение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 выполнение в отношении земельного участка работ, необходимых для осуществления государственного кадастрового учета, осуществление кадастрового учета земельного участка, а также государственной регистрации прав на него, получение технических условий подключения (технологического присоединения) объектов к сетям инженерно-технического обеспечения, определение начальной цены предмета аукциона (кадастровой или рыночной стоимости земельного участка), определение условий торгов, организация и проведение торгов, заключение договоров купли-продажи.</w:t>
      </w:r>
    </w:p>
    <w:p w14:paraId="04259AE5"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1.4. Заключение договоров возмездного оказания услуг при передаче элементов контактной сети и опор линий наружного освещения для использования не по прямому назначению.</w:t>
      </w:r>
    </w:p>
    <w:p w14:paraId="31B4013C"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Указанное направление предполагает заключение договоров возмездного оказания услуг при передаче элементов контактной сети и опор линий наружного освещения, входящих в состав местной казны </w:t>
      </w:r>
      <w:r>
        <w:rPr>
          <w:rFonts w:ascii="Times New Roman" w:hAnsi="Times New Roman" w:cs="Times New Roman"/>
          <w:sz w:val="28"/>
          <w:szCs w:val="28"/>
        </w:rPr>
        <w:t>городского округа Тейково Ивановской области</w:t>
      </w:r>
      <w:r w:rsidRPr="0038601A">
        <w:rPr>
          <w:rFonts w:ascii="Times New Roman" w:hAnsi="Times New Roman" w:cs="Times New Roman"/>
          <w:sz w:val="28"/>
          <w:szCs w:val="28"/>
        </w:rPr>
        <w:t>, для использования не по прямому назначению.</w:t>
      </w:r>
    </w:p>
    <w:p w14:paraId="61A01D8E"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1.5. Принятие в муниципальную собственность имущества, оформление права муниципальной собственности на объекты недвижимости, в том числе земельные участки.</w:t>
      </w:r>
    </w:p>
    <w:p w14:paraId="569ACAB8"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В муниципальную собственность может быть принято государственное имущество, имущество, находящееся в иных формах собственности, бесхозяйное имущество, а также выморочное имущество, предназначенное для:</w:t>
      </w:r>
    </w:p>
    <w:p w14:paraId="0B5FD189"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решения в</w:t>
      </w:r>
      <w:r>
        <w:rPr>
          <w:rFonts w:ascii="Times New Roman" w:hAnsi="Times New Roman" w:cs="Times New Roman"/>
          <w:sz w:val="28"/>
          <w:szCs w:val="28"/>
        </w:rPr>
        <w:t>опросов местного значения городского округа Тейково Ивановской области</w:t>
      </w:r>
      <w:r w:rsidRPr="0038601A">
        <w:rPr>
          <w:rFonts w:ascii="Times New Roman" w:hAnsi="Times New Roman" w:cs="Times New Roman"/>
          <w:sz w:val="28"/>
          <w:szCs w:val="28"/>
        </w:rPr>
        <w:t>;</w:t>
      </w:r>
    </w:p>
    <w:p w14:paraId="75F61C54"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Ивановской области;</w:t>
      </w:r>
    </w:p>
    <w:p w14:paraId="7DA9BF1E"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w:t>
      </w:r>
      <w:r>
        <w:rPr>
          <w:rFonts w:ascii="Times New Roman" w:hAnsi="Times New Roman" w:cs="Times New Roman"/>
          <w:sz w:val="28"/>
          <w:szCs w:val="28"/>
        </w:rPr>
        <w:t xml:space="preserve">тветствии с решениями </w:t>
      </w:r>
      <w:r w:rsidRPr="0038601A">
        <w:rPr>
          <w:rFonts w:ascii="Times New Roman" w:hAnsi="Times New Roman" w:cs="Times New Roman"/>
          <w:sz w:val="28"/>
          <w:szCs w:val="28"/>
        </w:rPr>
        <w:t xml:space="preserve"> городской Думы</w:t>
      </w:r>
      <w:r>
        <w:rPr>
          <w:rFonts w:ascii="Times New Roman" w:hAnsi="Times New Roman" w:cs="Times New Roman"/>
          <w:sz w:val="28"/>
          <w:szCs w:val="28"/>
        </w:rPr>
        <w:t xml:space="preserve"> городского округа Тейково Ивановской области</w:t>
      </w:r>
      <w:r w:rsidRPr="0038601A">
        <w:rPr>
          <w:rFonts w:ascii="Times New Roman" w:hAnsi="Times New Roman" w:cs="Times New Roman"/>
          <w:sz w:val="28"/>
          <w:szCs w:val="28"/>
        </w:rPr>
        <w:t>;</w:t>
      </w:r>
    </w:p>
    <w:p w14:paraId="7415E4CC"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решения вопросов, право ре</w:t>
      </w:r>
      <w:r>
        <w:rPr>
          <w:rFonts w:ascii="Times New Roman" w:hAnsi="Times New Roman" w:cs="Times New Roman"/>
          <w:sz w:val="28"/>
          <w:szCs w:val="28"/>
        </w:rPr>
        <w:t>ализации</w:t>
      </w:r>
      <w:r w:rsidRPr="0038601A">
        <w:rPr>
          <w:rFonts w:ascii="Times New Roman" w:hAnsi="Times New Roman" w:cs="Times New Roman"/>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14:paraId="06F74C8A"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Право муниципальной собственности на земельные участки оформляется:</w:t>
      </w:r>
    </w:p>
    <w:p w14:paraId="5840094C"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lastRenderedPageBreak/>
        <w:t>- в целях разграничения государственной собственности на землю;</w:t>
      </w:r>
    </w:p>
    <w:p w14:paraId="2BB1872C"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 в случае поступления земельных участков в собственность городского округа из государственной собственности или собственности иного муниципального образования для последующего бесплатного предоставления гражданам в целях реализации </w:t>
      </w:r>
      <w:hyperlink r:id="rId47" w:history="1">
        <w:r w:rsidRPr="008D0F20">
          <w:rPr>
            <w:rFonts w:ascii="Times New Roman" w:hAnsi="Times New Roman" w:cs="Times New Roman"/>
            <w:sz w:val="28"/>
            <w:szCs w:val="28"/>
          </w:rPr>
          <w:t>Закона</w:t>
        </w:r>
      </w:hyperlink>
      <w:r w:rsidRPr="008D0F20">
        <w:rPr>
          <w:rFonts w:ascii="Times New Roman" w:hAnsi="Times New Roman" w:cs="Times New Roman"/>
          <w:sz w:val="28"/>
          <w:szCs w:val="28"/>
        </w:rPr>
        <w:t xml:space="preserve"> Ивановской области от 31.12.2002 № 111-ОЗ «О бесплатном предоста</w:t>
      </w:r>
      <w:r w:rsidRPr="0038601A">
        <w:rPr>
          <w:rFonts w:ascii="Times New Roman" w:hAnsi="Times New Roman" w:cs="Times New Roman"/>
          <w:sz w:val="28"/>
          <w:szCs w:val="28"/>
        </w:rPr>
        <w:t>влении земельных участков в собственность гражданам Российской Федерации</w:t>
      </w:r>
      <w:r>
        <w:rPr>
          <w:rFonts w:ascii="Times New Roman" w:hAnsi="Times New Roman" w:cs="Times New Roman"/>
          <w:sz w:val="28"/>
          <w:szCs w:val="28"/>
        </w:rPr>
        <w:t>»</w:t>
      </w:r>
      <w:r w:rsidRPr="0038601A">
        <w:rPr>
          <w:rFonts w:ascii="Times New Roman" w:hAnsi="Times New Roman" w:cs="Times New Roman"/>
          <w:sz w:val="28"/>
          <w:szCs w:val="28"/>
        </w:rPr>
        <w:t>;</w:t>
      </w:r>
    </w:p>
    <w:p w14:paraId="549B5F4D"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в случае безвозмездной передачи земельных участков в собственность городского округа из федеральной собственности и собственности субъекта Российской Федерации;</w:t>
      </w:r>
    </w:p>
    <w:p w14:paraId="67A3EF47"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при приобретении земельных участков, находящихся в частной собственности, в порядке гражданско-правовых сделок;</w:t>
      </w:r>
    </w:p>
    <w:p w14:paraId="171F5CA0"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при отказе собственника от права собственности на земельный участок, расположенный на территории муниципального образования.</w:t>
      </w:r>
    </w:p>
    <w:p w14:paraId="293113D5"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1.6. Осуществление полномочий учредителя (собственника) хозяйственных обществ, участие в органах управления хозяйственных обществ.</w:t>
      </w:r>
    </w:p>
    <w:p w14:paraId="5AD2A493"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Выполнение мероприятия предполагает:</w:t>
      </w:r>
    </w:p>
    <w:p w14:paraId="5E007F35"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осуществление полномочий акционера (участника) хозяй</w:t>
      </w:r>
      <w:r>
        <w:rPr>
          <w:rFonts w:ascii="Times New Roman" w:hAnsi="Times New Roman" w:cs="Times New Roman"/>
          <w:sz w:val="28"/>
          <w:szCs w:val="28"/>
        </w:rPr>
        <w:t>ственных обществ от имени городского округа Тейково Ивановской области</w:t>
      </w:r>
      <w:r w:rsidRPr="0038601A">
        <w:rPr>
          <w:rFonts w:ascii="Times New Roman" w:hAnsi="Times New Roman" w:cs="Times New Roman"/>
          <w:sz w:val="28"/>
          <w:szCs w:val="28"/>
        </w:rPr>
        <w:t>, участие в управлении хозяйственными обществами;</w:t>
      </w:r>
    </w:p>
    <w:p w14:paraId="541CEBFE"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осуществление полномочий собственника в отношении акций (долей), закрепленных в муниципальной собств</w:t>
      </w:r>
      <w:r>
        <w:rPr>
          <w:rFonts w:ascii="Times New Roman" w:hAnsi="Times New Roman" w:cs="Times New Roman"/>
          <w:sz w:val="28"/>
          <w:szCs w:val="28"/>
        </w:rPr>
        <w:t>енности, от имени городского округа Тейково Ивановской области</w:t>
      </w:r>
      <w:r w:rsidRPr="0038601A">
        <w:rPr>
          <w:rFonts w:ascii="Times New Roman" w:hAnsi="Times New Roman" w:cs="Times New Roman"/>
          <w:sz w:val="28"/>
          <w:szCs w:val="28"/>
        </w:rPr>
        <w:t>.</w:t>
      </w:r>
    </w:p>
    <w:p w14:paraId="74966402"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1.7. Обеспечение выполнения функций по оценке прав на движимое и недвижимое имущество, признанию прав и регулированию отношений по государственной и муниципальной собственности.</w:t>
      </w:r>
    </w:p>
    <w:p w14:paraId="4887A0C7"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Данное направление предусматривает приобретение услуг, а также осуществление иных платежей, связанных с определением рыночной стоимости объектов муниципальной собственности (права аренды, иного вида пользования объектами муниципальной собственности), а также земельных участков, государственная собственность на которые не разграничена (права аренды земельных участков, права на освоение территорий), и иных объектов оценки, признанием прав и регулированием отношений по государственной и муниципальной собственности, в том</w:t>
      </w:r>
      <w:r>
        <w:rPr>
          <w:rFonts w:ascii="Times New Roman" w:hAnsi="Times New Roman" w:cs="Times New Roman"/>
          <w:sz w:val="28"/>
          <w:szCs w:val="28"/>
        </w:rPr>
        <w:t xml:space="preserve"> </w:t>
      </w:r>
      <w:r w:rsidRPr="0038601A">
        <w:rPr>
          <w:rFonts w:ascii="Times New Roman" w:hAnsi="Times New Roman" w:cs="Times New Roman"/>
          <w:sz w:val="28"/>
          <w:szCs w:val="28"/>
        </w:rPr>
        <w:t>числе:</w:t>
      </w:r>
    </w:p>
    <w:p w14:paraId="162FDC78"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 оплата услуг по определению рыночной стоимости муниципального имущества, земельных участков, государственная собственность на которые не разграничена, расположенных в границах городского округа </w:t>
      </w:r>
      <w:r>
        <w:rPr>
          <w:rFonts w:ascii="Times New Roman" w:hAnsi="Times New Roman" w:cs="Times New Roman"/>
          <w:sz w:val="28"/>
          <w:szCs w:val="28"/>
        </w:rPr>
        <w:t>Тейково</w:t>
      </w:r>
      <w:r w:rsidRPr="0038601A">
        <w:rPr>
          <w:rFonts w:ascii="Times New Roman" w:hAnsi="Times New Roman" w:cs="Times New Roman"/>
          <w:sz w:val="28"/>
          <w:szCs w:val="28"/>
        </w:rPr>
        <w:t xml:space="preserve">, неотделимых </w:t>
      </w:r>
      <w:r w:rsidRPr="0038601A">
        <w:rPr>
          <w:rFonts w:ascii="Times New Roman" w:hAnsi="Times New Roman" w:cs="Times New Roman"/>
          <w:sz w:val="28"/>
          <w:szCs w:val="28"/>
        </w:rPr>
        <w:lastRenderedPageBreak/>
        <w:t>улучшений муниципального имущества, материального ущерба, причиненного муниципальному имуществу;</w:t>
      </w:r>
    </w:p>
    <w:p w14:paraId="4529A9D5"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 оплата услуг по определению рыночной стоимости (рыночного размера) арендной платы муниципального имущества, имущества, земельных участков, государственная собственность на которые не разграничена, расположенных в границах городского округа </w:t>
      </w:r>
      <w:r>
        <w:rPr>
          <w:rFonts w:ascii="Times New Roman" w:hAnsi="Times New Roman" w:cs="Times New Roman"/>
          <w:sz w:val="28"/>
          <w:szCs w:val="28"/>
        </w:rPr>
        <w:t>Тейково Ивановской области</w:t>
      </w:r>
      <w:r w:rsidRPr="0038601A">
        <w:rPr>
          <w:rFonts w:ascii="Times New Roman" w:hAnsi="Times New Roman" w:cs="Times New Roman"/>
          <w:sz w:val="28"/>
          <w:szCs w:val="28"/>
        </w:rPr>
        <w:t>, и земельных участков, находящихся в муниципальной собстве</w:t>
      </w:r>
      <w:r>
        <w:rPr>
          <w:rFonts w:ascii="Times New Roman" w:hAnsi="Times New Roman" w:cs="Times New Roman"/>
          <w:sz w:val="28"/>
          <w:szCs w:val="28"/>
        </w:rPr>
        <w:t>нности городского округа Тейково Ивановской области</w:t>
      </w:r>
      <w:r w:rsidRPr="0038601A">
        <w:rPr>
          <w:rFonts w:ascii="Times New Roman" w:hAnsi="Times New Roman" w:cs="Times New Roman"/>
          <w:sz w:val="28"/>
          <w:szCs w:val="28"/>
        </w:rPr>
        <w:t>, права на заключение договора безвозмездного пользования недвижимым и движимым имуществом;</w:t>
      </w:r>
    </w:p>
    <w:p w14:paraId="6A6519BB"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услуг по определению рыночной стоимости услуги по предоставлению опоры линии наружного освещения для размещения объектов по договору возмездного оказания услуг;</w:t>
      </w:r>
    </w:p>
    <w:p w14:paraId="43991478"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обеспечение сохранности муниципального имущества, включенно</w:t>
      </w:r>
      <w:r>
        <w:rPr>
          <w:rFonts w:ascii="Times New Roman" w:hAnsi="Times New Roman" w:cs="Times New Roman"/>
          <w:sz w:val="28"/>
          <w:szCs w:val="28"/>
        </w:rPr>
        <w:t>го в состав местной казны городского округа Тейково Ивановской области</w:t>
      </w:r>
      <w:r w:rsidRPr="0038601A">
        <w:rPr>
          <w:rFonts w:ascii="Times New Roman" w:hAnsi="Times New Roman" w:cs="Times New Roman"/>
          <w:sz w:val="28"/>
          <w:szCs w:val="28"/>
        </w:rPr>
        <w:t>, находящегося в процессе приватизации;</w:t>
      </w:r>
    </w:p>
    <w:p w14:paraId="62B30AE5"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услуг по проведению кадастровых работ в отношении земельных участков, выставляемых на продажу;</w:t>
      </w:r>
    </w:p>
    <w:p w14:paraId="09B5E217"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затраты на содержание и ремонт муниципального имущества;</w:t>
      </w:r>
    </w:p>
    <w:p w14:paraId="21AF393D"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услуг по выполнению кадастровых работ по подготовке технических планов для постановки на государственный кадастровый учет объектов недвижимого имущества (за исключением жилых помещений) и инженерной инфраструктуры, а также для подготовки актов обследования объектов;</w:t>
      </w:r>
    </w:p>
    <w:p w14:paraId="5A33AB6E"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иные затраты, необходимые для выполнения мероприятия подпрограммы;</w:t>
      </w:r>
    </w:p>
    <w:p w14:paraId="0B4485BD"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услуг по определению рыночной стоимости изымаемого у собственника по решению суда путем продажи с публичных торгов объекта незавершенного строительства, расположенного на земельном участке, находящемся в муниципальной собственности, или на земельном участке, государственная собственность на который не разграничена, в связи с прекращением действия договора аренды такого земельного участка;</w:t>
      </w:r>
    </w:p>
    <w:p w14:paraId="5ECB50EA"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услуг связи, услуг почтовой связи, приобретение маркированных конвертов, проведение проверки (поверки) средств измерений, приобретение канцелярских товаров и бумаги для офисной техники, мебели, а также оплата услуг по обучению по дополнительным профессиональным программам повышения квалификации и профессиональной переподготовки;</w:t>
      </w:r>
    </w:p>
    <w:p w14:paraId="38EC161F"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затраты на проведение экспертиз, составление рецензий на судебные экспертизы в рамках судебных разбирательств по искам о защите и</w:t>
      </w:r>
      <w:r>
        <w:rPr>
          <w:rFonts w:ascii="Times New Roman" w:hAnsi="Times New Roman" w:cs="Times New Roman"/>
          <w:sz w:val="28"/>
          <w:szCs w:val="28"/>
        </w:rPr>
        <w:t>мущественных прав городского округа Тейково</w:t>
      </w:r>
      <w:r w:rsidRPr="0038601A">
        <w:rPr>
          <w:rFonts w:ascii="Times New Roman" w:hAnsi="Times New Roman" w:cs="Times New Roman"/>
          <w:sz w:val="28"/>
          <w:szCs w:val="28"/>
        </w:rPr>
        <w:t xml:space="preserve"> по вопросам, отнесенным к компетенции </w:t>
      </w:r>
      <w:r>
        <w:rPr>
          <w:rFonts w:ascii="Times New Roman" w:hAnsi="Times New Roman" w:cs="Times New Roman"/>
          <w:sz w:val="28"/>
          <w:szCs w:val="28"/>
        </w:rPr>
        <w:t xml:space="preserve">Комитета по управлению муниципальным имуществом и земельным отношениям </w:t>
      </w:r>
      <w:r>
        <w:rPr>
          <w:rFonts w:ascii="Times New Roman" w:hAnsi="Times New Roman" w:cs="Times New Roman"/>
          <w:sz w:val="28"/>
          <w:szCs w:val="28"/>
        </w:rPr>
        <w:lastRenderedPageBreak/>
        <w:t>администрации городского округа Тейково Ивановской области</w:t>
      </w:r>
      <w:r w:rsidRPr="0038601A">
        <w:rPr>
          <w:rFonts w:ascii="Times New Roman" w:hAnsi="Times New Roman" w:cs="Times New Roman"/>
          <w:sz w:val="28"/>
          <w:szCs w:val="28"/>
        </w:rPr>
        <w:t>, а также при установлении соразмерности площади земельного участка площади находящихся на нем зданий/сооружений;</w:t>
      </w:r>
    </w:p>
    <w:p w14:paraId="5419796E"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нотариального тарифа за совершение нотариальных действий в целях оформления в муниципальную собственность гор</w:t>
      </w:r>
      <w:r>
        <w:rPr>
          <w:rFonts w:ascii="Times New Roman" w:hAnsi="Times New Roman" w:cs="Times New Roman"/>
          <w:sz w:val="28"/>
          <w:szCs w:val="28"/>
        </w:rPr>
        <w:t>одского округа Тейково</w:t>
      </w:r>
      <w:r w:rsidRPr="0038601A">
        <w:rPr>
          <w:rFonts w:ascii="Times New Roman" w:hAnsi="Times New Roman" w:cs="Times New Roman"/>
          <w:sz w:val="28"/>
          <w:szCs w:val="28"/>
        </w:rPr>
        <w:t xml:space="preserve"> выморочного имущества.</w:t>
      </w:r>
    </w:p>
    <w:p w14:paraId="70544674"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2. Уплата взносов на капитальный ремонт общего имущества многоквартирных жилых домов, расположенных на территории город</w:t>
      </w:r>
      <w:r>
        <w:rPr>
          <w:rFonts w:ascii="Times New Roman" w:hAnsi="Times New Roman" w:cs="Times New Roman"/>
          <w:sz w:val="28"/>
          <w:szCs w:val="28"/>
        </w:rPr>
        <w:t>ского округа Тейково Ивановской области</w:t>
      </w:r>
      <w:r w:rsidRPr="0038601A">
        <w:rPr>
          <w:rFonts w:ascii="Times New Roman" w:hAnsi="Times New Roman" w:cs="Times New Roman"/>
          <w:sz w:val="28"/>
          <w:szCs w:val="28"/>
        </w:rPr>
        <w:t>, соразмерно доле муниципальных нежилых помещений, расположенных в них.</w:t>
      </w:r>
    </w:p>
    <w:p w14:paraId="6C1FB3A5"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3. Осуществление полномочий в области управления муниципальными унитарными предприятиями.</w:t>
      </w:r>
    </w:p>
    <w:p w14:paraId="173BA32D"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Выполнение мероприятия предполагает:</w:t>
      </w:r>
    </w:p>
    <w:p w14:paraId="65EFADEB"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в</w:t>
      </w:r>
      <w:r>
        <w:rPr>
          <w:rFonts w:ascii="Times New Roman" w:hAnsi="Times New Roman" w:cs="Times New Roman"/>
          <w:sz w:val="28"/>
          <w:szCs w:val="28"/>
        </w:rPr>
        <w:t xml:space="preserve">несение предложений главе городского округа Тейково Ивановской области </w:t>
      </w:r>
      <w:r w:rsidRPr="0038601A">
        <w:rPr>
          <w:rFonts w:ascii="Times New Roman" w:hAnsi="Times New Roman" w:cs="Times New Roman"/>
          <w:sz w:val="28"/>
          <w:szCs w:val="28"/>
        </w:rPr>
        <w:t>о создании, реорганизации и ликвидации муниципальных унитарных предприятий;</w:t>
      </w:r>
    </w:p>
    <w:p w14:paraId="36EFEF88"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утверждение уставов муниципальных унитарных предприятий;</w:t>
      </w:r>
    </w:p>
    <w:p w14:paraId="2DC5021C"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 осуществление подготовки документов для </w:t>
      </w:r>
      <w:r>
        <w:rPr>
          <w:rFonts w:ascii="Times New Roman" w:hAnsi="Times New Roman" w:cs="Times New Roman"/>
          <w:sz w:val="28"/>
          <w:szCs w:val="28"/>
        </w:rPr>
        <w:t>заключения</w:t>
      </w:r>
      <w:r w:rsidRPr="0038601A">
        <w:rPr>
          <w:rFonts w:ascii="Times New Roman" w:hAnsi="Times New Roman" w:cs="Times New Roman"/>
          <w:sz w:val="28"/>
          <w:szCs w:val="28"/>
        </w:rPr>
        <w:t xml:space="preserve"> трудовых договоров с руководителями муниципальных унитарных предприятий в установленном законодательством Российской Федерации порядке;</w:t>
      </w:r>
    </w:p>
    <w:p w14:paraId="79EEAD82"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осуществление контроля за использованием муниципального имущества муниципальными унитарными предприятиями;</w:t>
      </w:r>
    </w:p>
    <w:p w14:paraId="54833D0D"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согласование договоров аренды, безвозмездного пользования муниципальн</w:t>
      </w:r>
      <w:r>
        <w:rPr>
          <w:rFonts w:ascii="Times New Roman" w:hAnsi="Times New Roman" w:cs="Times New Roman"/>
          <w:sz w:val="28"/>
          <w:szCs w:val="28"/>
        </w:rPr>
        <w:t>ого недвижимого имущества городского округа Тейково Ивановской области</w:t>
      </w:r>
      <w:r w:rsidRPr="0038601A">
        <w:rPr>
          <w:rFonts w:ascii="Times New Roman" w:hAnsi="Times New Roman" w:cs="Times New Roman"/>
          <w:sz w:val="28"/>
          <w:szCs w:val="28"/>
        </w:rPr>
        <w:t>, закрепленного за муниципальными унитарными предприятиями на праве хозяйственного ведения;</w:t>
      </w:r>
    </w:p>
    <w:p w14:paraId="49C9FA0F"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подготовку правовых актов по увеличению уставного фонда муниципальных унитарных предприятий;</w:t>
      </w:r>
    </w:p>
    <w:p w14:paraId="648ADF39"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осуществление отдельных прав собс</w:t>
      </w:r>
      <w:r>
        <w:rPr>
          <w:rFonts w:ascii="Times New Roman" w:hAnsi="Times New Roman" w:cs="Times New Roman"/>
          <w:sz w:val="28"/>
          <w:szCs w:val="28"/>
        </w:rPr>
        <w:t xml:space="preserve">твенника от имени городского округа ТейковоИвановской области </w:t>
      </w:r>
      <w:r w:rsidRPr="0038601A">
        <w:rPr>
          <w:rFonts w:ascii="Times New Roman" w:hAnsi="Times New Roman" w:cs="Times New Roman"/>
          <w:sz w:val="28"/>
          <w:szCs w:val="28"/>
        </w:rPr>
        <w:t>в случаях, предусмотренных муниципальными правовыми актам</w:t>
      </w:r>
      <w:r>
        <w:rPr>
          <w:rFonts w:ascii="Times New Roman" w:hAnsi="Times New Roman" w:cs="Times New Roman"/>
          <w:sz w:val="28"/>
          <w:szCs w:val="28"/>
        </w:rPr>
        <w:t>и городского округа Тейково Ивановской области</w:t>
      </w:r>
      <w:r w:rsidRPr="0038601A">
        <w:rPr>
          <w:rFonts w:ascii="Times New Roman" w:hAnsi="Times New Roman" w:cs="Times New Roman"/>
          <w:sz w:val="28"/>
          <w:szCs w:val="28"/>
        </w:rPr>
        <w:t>.</w:t>
      </w:r>
    </w:p>
    <w:p w14:paraId="3EA27C60"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4. </w:t>
      </w:r>
      <w:r>
        <w:rPr>
          <w:rFonts w:ascii="Times New Roman" w:hAnsi="Times New Roman" w:cs="Times New Roman"/>
          <w:sz w:val="28"/>
          <w:szCs w:val="28"/>
        </w:rPr>
        <w:t>Оплата услуг</w:t>
      </w:r>
      <w:r w:rsidRPr="0038601A">
        <w:rPr>
          <w:rFonts w:ascii="Times New Roman" w:hAnsi="Times New Roman" w:cs="Times New Roman"/>
          <w:sz w:val="28"/>
          <w:szCs w:val="28"/>
        </w:rPr>
        <w:t xml:space="preserve">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w:t>
      </w:r>
      <w:r w:rsidRPr="0038601A">
        <w:rPr>
          <w:rFonts w:ascii="Times New Roman" w:hAnsi="Times New Roman" w:cs="Times New Roman"/>
          <w:sz w:val="28"/>
          <w:szCs w:val="28"/>
        </w:rPr>
        <w:lastRenderedPageBreak/>
        <w:t>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p w14:paraId="7A8A5393"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Срок реализации мероприятия - 20</w:t>
      </w:r>
      <w:r>
        <w:rPr>
          <w:rFonts w:ascii="Times New Roman" w:hAnsi="Times New Roman" w:cs="Times New Roman"/>
          <w:sz w:val="28"/>
          <w:szCs w:val="28"/>
        </w:rPr>
        <w:t>23</w:t>
      </w:r>
      <w:r w:rsidRPr="0038601A">
        <w:rPr>
          <w:rFonts w:ascii="Times New Roman" w:hAnsi="Times New Roman" w:cs="Times New Roman"/>
          <w:sz w:val="28"/>
          <w:szCs w:val="28"/>
        </w:rPr>
        <w:t xml:space="preserve"> - 202</w:t>
      </w:r>
      <w:r>
        <w:rPr>
          <w:rFonts w:ascii="Times New Roman" w:hAnsi="Times New Roman" w:cs="Times New Roman"/>
          <w:sz w:val="28"/>
          <w:szCs w:val="28"/>
        </w:rPr>
        <w:t>8</w:t>
      </w:r>
      <w:r w:rsidRPr="0038601A">
        <w:rPr>
          <w:rFonts w:ascii="Times New Roman" w:hAnsi="Times New Roman" w:cs="Times New Roman"/>
          <w:sz w:val="28"/>
          <w:szCs w:val="28"/>
        </w:rPr>
        <w:t xml:space="preserve"> годы.</w:t>
      </w:r>
    </w:p>
    <w:p w14:paraId="27B53367"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Pr="0038601A">
        <w:rPr>
          <w:rFonts w:ascii="Times New Roman" w:hAnsi="Times New Roman" w:cs="Times New Roman"/>
          <w:sz w:val="28"/>
          <w:szCs w:val="28"/>
        </w:rPr>
        <w:t xml:space="preserve">Оформление права муниципальной собственности на </w:t>
      </w:r>
      <w:r>
        <w:rPr>
          <w:rFonts w:ascii="Times New Roman" w:hAnsi="Times New Roman" w:cs="Times New Roman"/>
          <w:sz w:val="28"/>
          <w:szCs w:val="28"/>
        </w:rPr>
        <w:t xml:space="preserve">земельные участки под </w:t>
      </w:r>
      <w:r w:rsidRPr="0038601A">
        <w:rPr>
          <w:rFonts w:ascii="Times New Roman" w:hAnsi="Times New Roman" w:cs="Times New Roman"/>
          <w:sz w:val="28"/>
          <w:szCs w:val="28"/>
        </w:rPr>
        <w:t>автомобильны</w:t>
      </w:r>
      <w:r>
        <w:rPr>
          <w:rFonts w:ascii="Times New Roman" w:hAnsi="Times New Roman" w:cs="Times New Roman"/>
          <w:sz w:val="28"/>
          <w:szCs w:val="28"/>
        </w:rPr>
        <w:t>ми</w:t>
      </w:r>
      <w:r w:rsidRPr="0038601A">
        <w:rPr>
          <w:rFonts w:ascii="Times New Roman" w:hAnsi="Times New Roman" w:cs="Times New Roman"/>
          <w:sz w:val="28"/>
          <w:szCs w:val="28"/>
        </w:rPr>
        <w:t xml:space="preserve"> дорог</w:t>
      </w:r>
      <w:r>
        <w:rPr>
          <w:rFonts w:ascii="Times New Roman" w:hAnsi="Times New Roman" w:cs="Times New Roman"/>
          <w:sz w:val="28"/>
          <w:szCs w:val="28"/>
        </w:rPr>
        <w:t>ами</w:t>
      </w:r>
      <w:r w:rsidRPr="0038601A">
        <w:rPr>
          <w:rFonts w:ascii="Times New Roman" w:hAnsi="Times New Roman" w:cs="Times New Roman"/>
          <w:sz w:val="28"/>
          <w:szCs w:val="28"/>
        </w:rPr>
        <w:t>.</w:t>
      </w:r>
    </w:p>
    <w:p w14:paraId="6D81B9C7" w14:textId="77777777" w:rsidR="00177E8D" w:rsidRDefault="00177E8D" w:rsidP="00177E8D">
      <w:pPr>
        <w:pStyle w:val="ConsPlusNormal"/>
        <w:ind w:firstLine="539"/>
        <w:jc w:val="both"/>
        <w:rPr>
          <w:rFonts w:ascii="Times New Roman" w:hAnsi="Times New Roman" w:cs="Times New Roman"/>
          <w:sz w:val="28"/>
          <w:szCs w:val="28"/>
        </w:rPr>
      </w:pPr>
      <w:r w:rsidRPr="0038601A">
        <w:rPr>
          <w:rFonts w:ascii="Times New Roman" w:hAnsi="Times New Roman" w:cs="Times New Roman"/>
          <w:sz w:val="28"/>
          <w:szCs w:val="28"/>
        </w:rPr>
        <w:t xml:space="preserve">Выполнение мероприятия предполагает проведение работ по постановке на государственный кадастровый учет </w:t>
      </w:r>
      <w:r>
        <w:rPr>
          <w:rFonts w:ascii="Times New Roman" w:hAnsi="Times New Roman" w:cs="Times New Roman"/>
          <w:sz w:val="28"/>
          <w:szCs w:val="28"/>
        </w:rPr>
        <w:t>19</w:t>
      </w:r>
      <w:r w:rsidRPr="0038601A">
        <w:rPr>
          <w:rFonts w:ascii="Times New Roman" w:hAnsi="Times New Roman" w:cs="Times New Roman"/>
          <w:sz w:val="28"/>
          <w:szCs w:val="28"/>
        </w:rPr>
        <w:t>автомобильных дорог общего пользования местного значения, учтенных в реестре, с одновременной регистрацией права муниципальной собственности</w:t>
      </w:r>
      <w:r>
        <w:rPr>
          <w:rFonts w:ascii="Times New Roman" w:hAnsi="Times New Roman" w:cs="Times New Roman"/>
          <w:sz w:val="28"/>
          <w:szCs w:val="28"/>
        </w:rPr>
        <w:t xml:space="preserve"> на указанные земельные участки по следующим адресам: ул. Гастелло, ул.2-я Красная, ул.1-ая Комовская, ул.2-ая Комовская, ул. Фрунзенская, ул. Сергеевская, ул. Мохова, ул. Футбольная, проезд Шестагинский, ул. Индустриальная, ул. Красных Зорь, 1-аяКомсомольская, проезд Октябрьский, поселок Пчелина, ул. Першинская, ул. 1-ая Красная, ул. Ульяновская, проезд Колхозный, проезд Центральный</w:t>
      </w:r>
      <w:r w:rsidRPr="0038601A">
        <w:rPr>
          <w:rFonts w:ascii="Times New Roman" w:hAnsi="Times New Roman" w:cs="Times New Roman"/>
          <w:sz w:val="28"/>
          <w:szCs w:val="28"/>
        </w:rPr>
        <w:t>.</w:t>
      </w:r>
    </w:p>
    <w:p w14:paraId="24C0EC73" w14:textId="77777777" w:rsidR="00177E8D" w:rsidRPr="0038601A" w:rsidRDefault="00177E8D" w:rsidP="00177E8D">
      <w:pPr>
        <w:pStyle w:val="ConsPlusNormal"/>
        <w:ind w:firstLine="539"/>
        <w:jc w:val="both"/>
        <w:rPr>
          <w:rFonts w:ascii="Times New Roman" w:hAnsi="Times New Roman" w:cs="Times New Roman"/>
          <w:sz w:val="28"/>
          <w:szCs w:val="28"/>
        </w:rPr>
      </w:pPr>
    </w:p>
    <w:p w14:paraId="183BB3A6" w14:textId="77777777" w:rsidR="00177E8D" w:rsidRDefault="00177E8D" w:rsidP="00177E8D">
      <w:pPr>
        <w:pStyle w:val="ConsPlusNormal"/>
        <w:ind w:firstLine="539"/>
        <w:jc w:val="both"/>
        <w:rPr>
          <w:rFonts w:ascii="Times New Roman" w:hAnsi="Times New Roman" w:cs="Times New Roman"/>
          <w:sz w:val="28"/>
          <w:szCs w:val="28"/>
        </w:rPr>
      </w:pPr>
      <w:bookmarkStart w:id="17" w:name="P676"/>
      <w:bookmarkEnd w:id="17"/>
      <w:r w:rsidRPr="0038601A">
        <w:rPr>
          <w:rFonts w:ascii="Times New Roman" w:hAnsi="Times New Roman" w:cs="Times New Roman"/>
          <w:sz w:val="28"/>
          <w:szCs w:val="28"/>
        </w:rPr>
        <w:t xml:space="preserve">Мероприятия подпрограммы, указанные в </w:t>
      </w:r>
      <w:hyperlink w:anchor="P600" w:history="1">
        <w:r w:rsidRPr="008D0F20">
          <w:rPr>
            <w:rFonts w:ascii="Times New Roman" w:hAnsi="Times New Roman" w:cs="Times New Roman"/>
            <w:sz w:val="28"/>
            <w:szCs w:val="28"/>
          </w:rPr>
          <w:t>пунктах 1</w:t>
        </w:r>
      </w:hyperlink>
      <w:r w:rsidRPr="008D0F20">
        <w:rPr>
          <w:rFonts w:ascii="Times New Roman" w:hAnsi="Times New Roman" w:cs="Times New Roman"/>
          <w:sz w:val="28"/>
          <w:szCs w:val="28"/>
        </w:rPr>
        <w:t xml:space="preserve"> - </w:t>
      </w:r>
      <w:hyperlink w:anchor="P676" w:history="1">
        <w:r w:rsidRPr="008D0F20">
          <w:rPr>
            <w:rFonts w:ascii="Times New Roman" w:hAnsi="Times New Roman" w:cs="Times New Roman"/>
            <w:sz w:val="28"/>
            <w:szCs w:val="28"/>
          </w:rPr>
          <w:t>5</w:t>
        </w:r>
      </w:hyperlink>
      <w:r w:rsidRPr="008D0F20">
        <w:rPr>
          <w:rFonts w:ascii="Times New Roman" w:hAnsi="Times New Roman" w:cs="Times New Roman"/>
          <w:sz w:val="28"/>
          <w:szCs w:val="28"/>
        </w:rPr>
        <w:t xml:space="preserve"> настоящего раздела, выполняются на регулярной основе</w:t>
      </w:r>
      <w:r w:rsidRPr="0038601A">
        <w:rPr>
          <w:rFonts w:ascii="Times New Roman" w:hAnsi="Times New Roman" w:cs="Times New Roman"/>
          <w:sz w:val="28"/>
          <w:szCs w:val="28"/>
        </w:rPr>
        <w:t xml:space="preserve"> в течение всего срока реализации подпрограммы.</w:t>
      </w:r>
    </w:p>
    <w:p w14:paraId="45679FCD" w14:textId="77777777" w:rsidR="00177E8D" w:rsidRDefault="00177E8D" w:rsidP="00177E8D">
      <w:pPr>
        <w:pStyle w:val="ConsPlusNormal"/>
        <w:ind w:firstLine="539"/>
        <w:jc w:val="both"/>
        <w:rPr>
          <w:rFonts w:ascii="Times New Roman" w:hAnsi="Times New Roman" w:cs="Times New Roman"/>
          <w:sz w:val="28"/>
          <w:szCs w:val="28"/>
        </w:rPr>
      </w:pPr>
    </w:p>
    <w:p w14:paraId="336A53AA" w14:textId="77777777" w:rsidR="00177E8D" w:rsidRDefault="00177E8D" w:rsidP="00177E8D">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5. Р</w:t>
      </w:r>
      <w:r w:rsidRPr="003530A1">
        <w:rPr>
          <w:rFonts w:ascii="Times New Roman" w:hAnsi="Times New Roman" w:cs="Times New Roman"/>
          <w:b/>
          <w:sz w:val="28"/>
          <w:szCs w:val="28"/>
        </w:rPr>
        <w:t>есурсное обеспечение подпрограммы</w:t>
      </w:r>
    </w:p>
    <w:p w14:paraId="11187295" w14:textId="77777777" w:rsidR="00177E8D" w:rsidRPr="003530A1" w:rsidRDefault="00177E8D" w:rsidP="00177E8D">
      <w:pPr>
        <w:pStyle w:val="ConsPlusNormal"/>
        <w:ind w:firstLine="540"/>
        <w:jc w:val="center"/>
        <w:rPr>
          <w:rFonts w:ascii="Times New Roman" w:hAnsi="Times New Roman" w:cs="Times New Roman"/>
          <w:b/>
          <w:sz w:val="28"/>
          <w:szCs w:val="28"/>
        </w:rPr>
      </w:pPr>
    </w:p>
    <w:p w14:paraId="71F07F17" w14:textId="77777777" w:rsidR="00177E8D" w:rsidRPr="0038601A" w:rsidRDefault="00177E8D" w:rsidP="00177E8D">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Таблица 2. Бюджетные ассигнования на выполнение мероприятий подпрограммы</w:t>
      </w:r>
    </w:p>
    <w:p w14:paraId="324881B4" w14:textId="77777777" w:rsidR="00177E8D" w:rsidRPr="0038601A" w:rsidRDefault="00177E8D" w:rsidP="00177E8D">
      <w:pPr>
        <w:pStyle w:val="ConsPlusNormal"/>
        <w:ind w:firstLine="540"/>
        <w:jc w:val="both"/>
        <w:rPr>
          <w:rFonts w:ascii="Times New Roman" w:hAnsi="Times New Roman" w:cs="Times New Roman"/>
          <w:sz w:val="28"/>
          <w:szCs w:val="28"/>
        </w:rPr>
      </w:pPr>
    </w:p>
    <w:p w14:paraId="22A4A30B" w14:textId="77777777" w:rsidR="00177E8D" w:rsidRPr="0038601A" w:rsidRDefault="00177E8D" w:rsidP="00177E8D">
      <w:pPr>
        <w:pStyle w:val="ConsPlusNormal"/>
        <w:jc w:val="right"/>
        <w:rPr>
          <w:rFonts w:ascii="Times New Roman" w:hAnsi="Times New Roman" w:cs="Times New Roman"/>
          <w:sz w:val="28"/>
          <w:szCs w:val="28"/>
        </w:rPr>
      </w:pPr>
      <w:r w:rsidRPr="0038601A">
        <w:rPr>
          <w:rFonts w:ascii="Times New Roman" w:hAnsi="Times New Roman" w:cs="Times New Roman"/>
          <w:sz w:val="28"/>
          <w:szCs w:val="28"/>
        </w:rPr>
        <w:t>(тыс. руб.)</w:t>
      </w:r>
    </w:p>
    <w:tbl>
      <w:tblPr>
        <w:tblW w:w="1049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2127"/>
        <w:gridCol w:w="1134"/>
        <w:gridCol w:w="1134"/>
        <w:gridCol w:w="1134"/>
        <w:gridCol w:w="1134"/>
        <w:gridCol w:w="1134"/>
        <w:gridCol w:w="1134"/>
        <w:gridCol w:w="1134"/>
      </w:tblGrid>
      <w:tr w:rsidR="00177E8D" w:rsidRPr="0038601A" w14:paraId="1D1FD532" w14:textId="77777777" w:rsidTr="00833DE1">
        <w:tc>
          <w:tcPr>
            <w:tcW w:w="425" w:type="dxa"/>
          </w:tcPr>
          <w:p w14:paraId="210FAFDE" w14:textId="77777777" w:rsidR="00177E8D" w:rsidRPr="00862576" w:rsidRDefault="00177E8D" w:rsidP="00833DE1">
            <w:pPr>
              <w:pStyle w:val="ConsPlusNormal"/>
              <w:jc w:val="center"/>
              <w:rPr>
                <w:rFonts w:ascii="Times New Roman" w:hAnsi="Times New Roman" w:cs="Times New Roman"/>
                <w:sz w:val="20"/>
              </w:rPr>
            </w:pPr>
            <w:r w:rsidRPr="00862576">
              <w:rPr>
                <w:rFonts w:ascii="Times New Roman" w:hAnsi="Times New Roman" w:cs="Times New Roman"/>
                <w:sz w:val="20"/>
              </w:rPr>
              <w:t>№п/п</w:t>
            </w:r>
          </w:p>
        </w:tc>
        <w:tc>
          <w:tcPr>
            <w:tcW w:w="2127" w:type="dxa"/>
          </w:tcPr>
          <w:p w14:paraId="71DAAD70" w14:textId="77777777" w:rsidR="00177E8D" w:rsidRPr="00862576" w:rsidRDefault="00177E8D" w:rsidP="00833DE1">
            <w:pPr>
              <w:pStyle w:val="ConsPlusNormal"/>
              <w:jc w:val="center"/>
              <w:rPr>
                <w:rFonts w:ascii="Times New Roman" w:hAnsi="Times New Roman" w:cs="Times New Roman"/>
                <w:sz w:val="20"/>
              </w:rPr>
            </w:pPr>
            <w:r w:rsidRPr="00862576">
              <w:rPr>
                <w:rFonts w:ascii="Times New Roman" w:hAnsi="Times New Roman" w:cs="Times New Roman"/>
                <w:sz w:val="20"/>
              </w:rPr>
              <w:t>Наименование мероприятия</w:t>
            </w:r>
          </w:p>
        </w:tc>
        <w:tc>
          <w:tcPr>
            <w:tcW w:w="1134" w:type="dxa"/>
          </w:tcPr>
          <w:p w14:paraId="6D3CA110" w14:textId="77777777" w:rsidR="00177E8D" w:rsidRPr="00862576" w:rsidRDefault="00177E8D" w:rsidP="00833DE1">
            <w:pPr>
              <w:pStyle w:val="ConsPlusNormal"/>
              <w:jc w:val="center"/>
              <w:rPr>
                <w:rFonts w:ascii="Times New Roman" w:hAnsi="Times New Roman" w:cs="Times New Roman"/>
                <w:sz w:val="20"/>
              </w:rPr>
            </w:pPr>
            <w:r w:rsidRPr="00862576">
              <w:rPr>
                <w:rFonts w:ascii="Times New Roman" w:hAnsi="Times New Roman" w:cs="Times New Roman"/>
                <w:sz w:val="20"/>
              </w:rPr>
              <w:t>Исполнитель</w:t>
            </w:r>
          </w:p>
        </w:tc>
        <w:tc>
          <w:tcPr>
            <w:tcW w:w="1134" w:type="dxa"/>
          </w:tcPr>
          <w:p w14:paraId="49FBDAEC" w14:textId="77777777" w:rsidR="00177E8D" w:rsidRPr="00862576" w:rsidRDefault="00177E8D" w:rsidP="00833DE1">
            <w:pPr>
              <w:pStyle w:val="ConsPlusNormal"/>
              <w:jc w:val="center"/>
              <w:rPr>
                <w:rFonts w:ascii="Times New Roman" w:hAnsi="Times New Roman" w:cs="Times New Roman"/>
                <w:sz w:val="20"/>
              </w:rPr>
            </w:pPr>
            <w:r w:rsidRPr="00862576">
              <w:rPr>
                <w:rFonts w:ascii="Times New Roman" w:hAnsi="Times New Roman" w:cs="Times New Roman"/>
                <w:sz w:val="20"/>
              </w:rPr>
              <w:t>2023год</w:t>
            </w:r>
          </w:p>
        </w:tc>
        <w:tc>
          <w:tcPr>
            <w:tcW w:w="1134" w:type="dxa"/>
          </w:tcPr>
          <w:p w14:paraId="5E0A702A" w14:textId="77777777" w:rsidR="00177E8D" w:rsidRDefault="00177E8D" w:rsidP="00833DE1">
            <w:pPr>
              <w:pStyle w:val="ConsPlusNormal"/>
              <w:jc w:val="center"/>
              <w:rPr>
                <w:rFonts w:ascii="Times New Roman" w:hAnsi="Times New Roman" w:cs="Times New Roman"/>
                <w:sz w:val="20"/>
              </w:rPr>
            </w:pPr>
            <w:r w:rsidRPr="00862576">
              <w:rPr>
                <w:rFonts w:ascii="Times New Roman" w:hAnsi="Times New Roman" w:cs="Times New Roman"/>
                <w:sz w:val="20"/>
              </w:rPr>
              <w:t>2024 год</w:t>
            </w:r>
          </w:p>
          <w:p w14:paraId="517DF2B1" w14:textId="77777777" w:rsidR="00177E8D" w:rsidRPr="00862576" w:rsidRDefault="00177E8D" w:rsidP="00833DE1">
            <w:pPr>
              <w:pStyle w:val="ConsPlusNormal"/>
              <w:jc w:val="center"/>
              <w:rPr>
                <w:rFonts w:ascii="Times New Roman" w:hAnsi="Times New Roman" w:cs="Times New Roman"/>
                <w:sz w:val="20"/>
              </w:rPr>
            </w:pPr>
          </w:p>
        </w:tc>
        <w:tc>
          <w:tcPr>
            <w:tcW w:w="1134" w:type="dxa"/>
          </w:tcPr>
          <w:p w14:paraId="67D45EAB" w14:textId="77777777" w:rsidR="00177E8D" w:rsidRPr="00862576" w:rsidRDefault="00177E8D" w:rsidP="00833DE1">
            <w:pPr>
              <w:pStyle w:val="ConsPlusNormal"/>
              <w:jc w:val="center"/>
              <w:rPr>
                <w:rFonts w:ascii="Times New Roman" w:hAnsi="Times New Roman" w:cs="Times New Roman"/>
                <w:sz w:val="20"/>
              </w:rPr>
            </w:pPr>
            <w:r w:rsidRPr="00862576">
              <w:rPr>
                <w:rFonts w:ascii="Times New Roman" w:hAnsi="Times New Roman" w:cs="Times New Roman"/>
                <w:sz w:val="20"/>
              </w:rPr>
              <w:t>2025 год</w:t>
            </w:r>
          </w:p>
        </w:tc>
        <w:tc>
          <w:tcPr>
            <w:tcW w:w="1134" w:type="dxa"/>
          </w:tcPr>
          <w:p w14:paraId="5940B550" w14:textId="77777777" w:rsidR="00177E8D" w:rsidRPr="00862576" w:rsidRDefault="00177E8D" w:rsidP="00833DE1">
            <w:pPr>
              <w:pStyle w:val="ConsPlusNormal"/>
              <w:jc w:val="center"/>
              <w:rPr>
                <w:rFonts w:ascii="Times New Roman" w:hAnsi="Times New Roman" w:cs="Times New Roman"/>
                <w:sz w:val="20"/>
              </w:rPr>
            </w:pPr>
            <w:r w:rsidRPr="00862576">
              <w:rPr>
                <w:rFonts w:ascii="Times New Roman" w:hAnsi="Times New Roman" w:cs="Times New Roman"/>
                <w:sz w:val="20"/>
              </w:rPr>
              <w:t>2026 год</w:t>
            </w:r>
          </w:p>
        </w:tc>
        <w:tc>
          <w:tcPr>
            <w:tcW w:w="1134" w:type="dxa"/>
          </w:tcPr>
          <w:p w14:paraId="2278AD2F" w14:textId="77777777" w:rsidR="00177E8D" w:rsidRPr="00862576" w:rsidRDefault="00177E8D" w:rsidP="00833DE1">
            <w:pPr>
              <w:pStyle w:val="ConsPlusNormal"/>
              <w:jc w:val="center"/>
              <w:rPr>
                <w:rFonts w:ascii="Times New Roman" w:hAnsi="Times New Roman" w:cs="Times New Roman"/>
                <w:sz w:val="20"/>
              </w:rPr>
            </w:pPr>
            <w:r w:rsidRPr="00862576">
              <w:rPr>
                <w:rFonts w:ascii="Times New Roman" w:hAnsi="Times New Roman" w:cs="Times New Roman"/>
                <w:sz w:val="20"/>
              </w:rPr>
              <w:t>2027 год</w:t>
            </w:r>
          </w:p>
        </w:tc>
        <w:tc>
          <w:tcPr>
            <w:tcW w:w="1134" w:type="dxa"/>
          </w:tcPr>
          <w:p w14:paraId="0A98A5DD" w14:textId="77777777" w:rsidR="00177E8D" w:rsidRPr="00862576" w:rsidRDefault="00177E8D" w:rsidP="00833DE1">
            <w:pPr>
              <w:pStyle w:val="ConsPlusNormal"/>
              <w:jc w:val="center"/>
              <w:rPr>
                <w:rFonts w:ascii="Times New Roman" w:hAnsi="Times New Roman" w:cs="Times New Roman"/>
                <w:sz w:val="20"/>
              </w:rPr>
            </w:pPr>
            <w:r w:rsidRPr="00862576">
              <w:rPr>
                <w:rFonts w:ascii="Times New Roman" w:hAnsi="Times New Roman" w:cs="Times New Roman"/>
                <w:sz w:val="20"/>
              </w:rPr>
              <w:t>2028 год</w:t>
            </w:r>
          </w:p>
        </w:tc>
      </w:tr>
      <w:tr w:rsidR="00177E8D" w:rsidRPr="0038601A" w14:paraId="28A8CD54" w14:textId="77777777" w:rsidTr="00833DE1">
        <w:tc>
          <w:tcPr>
            <w:tcW w:w="425" w:type="dxa"/>
          </w:tcPr>
          <w:p w14:paraId="6942A4B2" w14:textId="77777777" w:rsidR="00177E8D" w:rsidRPr="00862576" w:rsidRDefault="00177E8D" w:rsidP="00833DE1">
            <w:pPr>
              <w:pStyle w:val="ConsPlusNormal"/>
              <w:rPr>
                <w:rFonts w:ascii="Times New Roman" w:hAnsi="Times New Roman" w:cs="Times New Roman"/>
                <w:sz w:val="20"/>
              </w:rPr>
            </w:pPr>
          </w:p>
        </w:tc>
        <w:tc>
          <w:tcPr>
            <w:tcW w:w="2127" w:type="dxa"/>
          </w:tcPr>
          <w:p w14:paraId="3CB53015" w14:textId="77777777" w:rsidR="00177E8D" w:rsidRPr="00487D2E" w:rsidRDefault="00177E8D" w:rsidP="00833DE1">
            <w:pPr>
              <w:pStyle w:val="ConsPlusNormal"/>
              <w:jc w:val="both"/>
              <w:rPr>
                <w:rFonts w:ascii="Times New Roman" w:hAnsi="Times New Roman" w:cs="Times New Roman"/>
                <w:sz w:val="20"/>
              </w:rPr>
            </w:pPr>
            <w:r w:rsidRPr="00487D2E">
              <w:rPr>
                <w:rFonts w:ascii="Times New Roman" w:hAnsi="Times New Roman" w:cs="Times New Roman"/>
                <w:sz w:val="20"/>
              </w:rPr>
              <w:t>Подпрограмма, всего:</w:t>
            </w:r>
          </w:p>
        </w:tc>
        <w:tc>
          <w:tcPr>
            <w:tcW w:w="1134" w:type="dxa"/>
          </w:tcPr>
          <w:p w14:paraId="0E02734B" w14:textId="77777777" w:rsidR="00177E8D" w:rsidRPr="00487D2E" w:rsidRDefault="00177E8D" w:rsidP="00833DE1">
            <w:pPr>
              <w:pStyle w:val="ConsPlusNormal"/>
              <w:rPr>
                <w:rFonts w:ascii="Times New Roman" w:hAnsi="Times New Roman" w:cs="Times New Roman"/>
                <w:sz w:val="20"/>
              </w:rPr>
            </w:pPr>
          </w:p>
        </w:tc>
        <w:tc>
          <w:tcPr>
            <w:tcW w:w="1134" w:type="dxa"/>
          </w:tcPr>
          <w:p w14:paraId="0F0DB9AC" w14:textId="77777777" w:rsidR="00177E8D" w:rsidRPr="00487D2E" w:rsidRDefault="00177E8D" w:rsidP="00833DE1">
            <w:pPr>
              <w:pStyle w:val="ConsPlusNormal"/>
              <w:jc w:val="center"/>
              <w:rPr>
                <w:rFonts w:ascii="Times New Roman" w:hAnsi="Times New Roman" w:cs="Times New Roman"/>
                <w:sz w:val="20"/>
              </w:rPr>
            </w:pPr>
            <w:r w:rsidRPr="00487D2E">
              <w:rPr>
                <w:rFonts w:ascii="Times New Roman" w:hAnsi="Times New Roman" w:cs="Times New Roman"/>
                <w:sz w:val="20"/>
              </w:rPr>
              <w:t>3284,06503</w:t>
            </w:r>
          </w:p>
        </w:tc>
        <w:tc>
          <w:tcPr>
            <w:tcW w:w="1134" w:type="dxa"/>
          </w:tcPr>
          <w:p w14:paraId="1C98C285" w14:textId="77777777" w:rsidR="00177E8D" w:rsidRPr="00487D2E" w:rsidRDefault="00177E8D" w:rsidP="00833DE1">
            <w:pPr>
              <w:pStyle w:val="ConsPlusNormal"/>
              <w:jc w:val="center"/>
              <w:rPr>
                <w:rFonts w:ascii="Times New Roman" w:hAnsi="Times New Roman" w:cs="Times New Roman"/>
                <w:sz w:val="20"/>
              </w:rPr>
            </w:pPr>
            <w:r>
              <w:rPr>
                <w:rFonts w:ascii="Times New Roman" w:hAnsi="Times New Roman" w:cs="Times New Roman"/>
                <w:sz w:val="20"/>
              </w:rPr>
              <w:t>3515,65444</w:t>
            </w:r>
          </w:p>
        </w:tc>
        <w:tc>
          <w:tcPr>
            <w:tcW w:w="1134" w:type="dxa"/>
          </w:tcPr>
          <w:p w14:paraId="2B6B2349" w14:textId="77777777" w:rsidR="00177E8D" w:rsidRPr="00487D2E" w:rsidRDefault="00177E8D" w:rsidP="00833DE1">
            <w:pPr>
              <w:pStyle w:val="ConsPlusNormal"/>
              <w:jc w:val="center"/>
              <w:rPr>
                <w:rFonts w:ascii="Times New Roman" w:hAnsi="Times New Roman" w:cs="Times New Roman"/>
                <w:sz w:val="20"/>
              </w:rPr>
            </w:pPr>
            <w:r>
              <w:rPr>
                <w:rFonts w:ascii="Times New Roman" w:hAnsi="Times New Roman" w:cs="Times New Roman"/>
                <w:sz w:val="20"/>
              </w:rPr>
              <w:t>1306,34705</w:t>
            </w:r>
          </w:p>
        </w:tc>
        <w:tc>
          <w:tcPr>
            <w:tcW w:w="1134" w:type="dxa"/>
          </w:tcPr>
          <w:p w14:paraId="48357F7C" w14:textId="77777777" w:rsidR="00177E8D" w:rsidRPr="00487D2E" w:rsidRDefault="00177E8D" w:rsidP="00833DE1">
            <w:pPr>
              <w:pStyle w:val="ConsPlusNormal"/>
              <w:jc w:val="center"/>
              <w:rPr>
                <w:rFonts w:ascii="Times New Roman" w:hAnsi="Times New Roman" w:cs="Times New Roman"/>
                <w:sz w:val="20"/>
              </w:rPr>
            </w:pPr>
            <w:r w:rsidRPr="00487D2E">
              <w:rPr>
                <w:rFonts w:ascii="Times New Roman" w:hAnsi="Times New Roman" w:cs="Times New Roman"/>
                <w:sz w:val="20"/>
              </w:rPr>
              <w:t>749,42005</w:t>
            </w:r>
          </w:p>
        </w:tc>
        <w:tc>
          <w:tcPr>
            <w:tcW w:w="1134" w:type="dxa"/>
          </w:tcPr>
          <w:p w14:paraId="47689B54" w14:textId="77777777" w:rsidR="00177E8D" w:rsidRPr="00862576" w:rsidRDefault="00177E8D" w:rsidP="00833DE1">
            <w:pPr>
              <w:pStyle w:val="ConsPlusNormal"/>
              <w:jc w:val="center"/>
              <w:rPr>
                <w:rFonts w:ascii="Times New Roman" w:hAnsi="Times New Roman" w:cs="Times New Roman"/>
                <w:sz w:val="20"/>
              </w:rPr>
            </w:pPr>
            <w:r w:rsidRPr="00862576">
              <w:rPr>
                <w:rFonts w:ascii="Times New Roman" w:hAnsi="Times New Roman" w:cs="Times New Roman"/>
                <w:sz w:val="20"/>
              </w:rPr>
              <w:t>735,27005</w:t>
            </w:r>
          </w:p>
        </w:tc>
        <w:tc>
          <w:tcPr>
            <w:tcW w:w="1134" w:type="dxa"/>
          </w:tcPr>
          <w:p w14:paraId="131BB2D8" w14:textId="77777777" w:rsidR="00177E8D" w:rsidRPr="00862576" w:rsidRDefault="00177E8D" w:rsidP="00833DE1">
            <w:pPr>
              <w:pStyle w:val="ConsPlusNormal"/>
              <w:jc w:val="center"/>
              <w:rPr>
                <w:rFonts w:ascii="Times New Roman" w:hAnsi="Times New Roman" w:cs="Times New Roman"/>
                <w:sz w:val="20"/>
              </w:rPr>
            </w:pPr>
            <w:r w:rsidRPr="00862576">
              <w:rPr>
                <w:rFonts w:ascii="Times New Roman" w:hAnsi="Times New Roman" w:cs="Times New Roman"/>
                <w:sz w:val="20"/>
              </w:rPr>
              <w:t>735,27005</w:t>
            </w:r>
          </w:p>
        </w:tc>
      </w:tr>
      <w:tr w:rsidR="00177E8D" w:rsidRPr="0038601A" w14:paraId="1B876D72" w14:textId="77777777" w:rsidTr="00833DE1">
        <w:tc>
          <w:tcPr>
            <w:tcW w:w="425" w:type="dxa"/>
          </w:tcPr>
          <w:p w14:paraId="6ED9E694" w14:textId="77777777" w:rsidR="00177E8D" w:rsidRPr="00862576" w:rsidRDefault="00177E8D" w:rsidP="00833DE1">
            <w:pPr>
              <w:pStyle w:val="ConsPlusNormal"/>
              <w:rPr>
                <w:rFonts w:ascii="Times New Roman" w:hAnsi="Times New Roman" w:cs="Times New Roman"/>
                <w:sz w:val="20"/>
              </w:rPr>
            </w:pPr>
          </w:p>
        </w:tc>
        <w:tc>
          <w:tcPr>
            <w:tcW w:w="2127" w:type="dxa"/>
          </w:tcPr>
          <w:p w14:paraId="386FBE84" w14:textId="77777777" w:rsidR="00177E8D" w:rsidRPr="00487D2E" w:rsidRDefault="00177E8D" w:rsidP="00833DE1">
            <w:pPr>
              <w:pStyle w:val="ConsPlusNormal"/>
              <w:jc w:val="both"/>
              <w:rPr>
                <w:rFonts w:ascii="Times New Roman" w:hAnsi="Times New Roman" w:cs="Times New Roman"/>
                <w:sz w:val="20"/>
              </w:rPr>
            </w:pPr>
            <w:r w:rsidRPr="00487D2E">
              <w:rPr>
                <w:rFonts w:ascii="Times New Roman" w:hAnsi="Times New Roman" w:cs="Times New Roman"/>
                <w:sz w:val="20"/>
              </w:rPr>
              <w:t>- бюджет города</w:t>
            </w:r>
          </w:p>
        </w:tc>
        <w:tc>
          <w:tcPr>
            <w:tcW w:w="1134" w:type="dxa"/>
          </w:tcPr>
          <w:p w14:paraId="31ECA672" w14:textId="77777777" w:rsidR="00177E8D" w:rsidRPr="00487D2E" w:rsidRDefault="00177E8D" w:rsidP="00833DE1">
            <w:pPr>
              <w:pStyle w:val="ConsPlusNormal"/>
              <w:rPr>
                <w:rFonts w:ascii="Times New Roman" w:hAnsi="Times New Roman" w:cs="Times New Roman"/>
                <w:sz w:val="20"/>
              </w:rPr>
            </w:pPr>
          </w:p>
        </w:tc>
        <w:tc>
          <w:tcPr>
            <w:tcW w:w="1134" w:type="dxa"/>
          </w:tcPr>
          <w:p w14:paraId="5EBA2ABF" w14:textId="77777777" w:rsidR="00177E8D" w:rsidRPr="00487D2E" w:rsidRDefault="00177E8D" w:rsidP="00833DE1">
            <w:pPr>
              <w:pStyle w:val="ConsPlusNormal"/>
              <w:jc w:val="center"/>
              <w:rPr>
                <w:rFonts w:ascii="Times New Roman" w:hAnsi="Times New Roman" w:cs="Times New Roman"/>
                <w:sz w:val="20"/>
              </w:rPr>
            </w:pPr>
            <w:r w:rsidRPr="00487D2E">
              <w:rPr>
                <w:rFonts w:ascii="Times New Roman" w:hAnsi="Times New Roman" w:cs="Times New Roman"/>
                <w:sz w:val="20"/>
              </w:rPr>
              <w:t>3284,06503</w:t>
            </w:r>
          </w:p>
        </w:tc>
        <w:tc>
          <w:tcPr>
            <w:tcW w:w="1134" w:type="dxa"/>
          </w:tcPr>
          <w:p w14:paraId="2706B83B" w14:textId="77777777" w:rsidR="00177E8D" w:rsidRPr="00EA794F" w:rsidRDefault="00177E8D" w:rsidP="00833DE1">
            <w:pPr>
              <w:pStyle w:val="ConsPlusNormal"/>
              <w:jc w:val="center"/>
              <w:rPr>
                <w:rFonts w:ascii="Times New Roman" w:hAnsi="Times New Roman" w:cs="Times New Roman"/>
                <w:sz w:val="20"/>
              </w:rPr>
            </w:pPr>
            <w:r w:rsidRPr="00EA794F">
              <w:rPr>
                <w:rFonts w:ascii="Times New Roman" w:hAnsi="Times New Roman" w:cs="Times New Roman"/>
                <w:sz w:val="20"/>
              </w:rPr>
              <w:t>3515,65444</w:t>
            </w:r>
          </w:p>
        </w:tc>
        <w:tc>
          <w:tcPr>
            <w:tcW w:w="1134" w:type="dxa"/>
          </w:tcPr>
          <w:p w14:paraId="47D676EA" w14:textId="77777777" w:rsidR="00177E8D" w:rsidRPr="00487D2E" w:rsidRDefault="00177E8D" w:rsidP="00833DE1">
            <w:pPr>
              <w:pStyle w:val="ConsPlusNormal"/>
              <w:jc w:val="center"/>
              <w:rPr>
                <w:rFonts w:ascii="Times New Roman" w:hAnsi="Times New Roman" w:cs="Times New Roman"/>
                <w:sz w:val="20"/>
              </w:rPr>
            </w:pPr>
            <w:r>
              <w:rPr>
                <w:rFonts w:ascii="Times New Roman" w:hAnsi="Times New Roman" w:cs="Times New Roman"/>
                <w:sz w:val="20"/>
              </w:rPr>
              <w:t>1306,34705</w:t>
            </w:r>
          </w:p>
        </w:tc>
        <w:tc>
          <w:tcPr>
            <w:tcW w:w="1134" w:type="dxa"/>
          </w:tcPr>
          <w:p w14:paraId="099CD3CA" w14:textId="77777777" w:rsidR="00177E8D" w:rsidRPr="00487D2E" w:rsidRDefault="00177E8D" w:rsidP="00833DE1">
            <w:pPr>
              <w:pStyle w:val="ConsPlusNormal"/>
              <w:jc w:val="center"/>
              <w:rPr>
                <w:rFonts w:ascii="Times New Roman" w:hAnsi="Times New Roman" w:cs="Times New Roman"/>
                <w:sz w:val="20"/>
              </w:rPr>
            </w:pPr>
            <w:r w:rsidRPr="00487D2E">
              <w:rPr>
                <w:rFonts w:ascii="Times New Roman" w:hAnsi="Times New Roman" w:cs="Times New Roman"/>
                <w:sz w:val="20"/>
              </w:rPr>
              <w:t>749,42005</w:t>
            </w:r>
          </w:p>
        </w:tc>
        <w:tc>
          <w:tcPr>
            <w:tcW w:w="1134" w:type="dxa"/>
          </w:tcPr>
          <w:p w14:paraId="6075AB9F" w14:textId="77777777" w:rsidR="00177E8D" w:rsidRPr="00862576" w:rsidRDefault="00177E8D" w:rsidP="00833DE1">
            <w:pPr>
              <w:pStyle w:val="ConsPlusNormal"/>
              <w:jc w:val="center"/>
              <w:rPr>
                <w:rFonts w:ascii="Times New Roman" w:hAnsi="Times New Roman" w:cs="Times New Roman"/>
                <w:sz w:val="20"/>
              </w:rPr>
            </w:pPr>
            <w:r w:rsidRPr="00862576">
              <w:rPr>
                <w:rFonts w:ascii="Times New Roman" w:hAnsi="Times New Roman" w:cs="Times New Roman"/>
                <w:sz w:val="20"/>
              </w:rPr>
              <w:t>735,27005</w:t>
            </w:r>
          </w:p>
        </w:tc>
        <w:tc>
          <w:tcPr>
            <w:tcW w:w="1134" w:type="dxa"/>
          </w:tcPr>
          <w:p w14:paraId="1D45D84B" w14:textId="77777777" w:rsidR="00177E8D" w:rsidRPr="00862576" w:rsidRDefault="00177E8D" w:rsidP="00833DE1">
            <w:pPr>
              <w:pStyle w:val="ConsPlusNormal"/>
              <w:jc w:val="center"/>
              <w:rPr>
                <w:rFonts w:ascii="Times New Roman" w:hAnsi="Times New Roman" w:cs="Times New Roman"/>
                <w:sz w:val="20"/>
              </w:rPr>
            </w:pPr>
            <w:r w:rsidRPr="00862576">
              <w:rPr>
                <w:rFonts w:ascii="Times New Roman" w:hAnsi="Times New Roman" w:cs="Times New Roman"/>
                <w:sz w:val="20"/>
              </w:rPr>
              <w:t>735,27005</w:t>
            </w:r>
          </w:p>
        </w:tc>
      </w:tr>
      <w:tr w:rsidR="00177E8D" w:rsidRPr="0038601A" w14:paraId="4760752A" w14:textId="77777777" w:rsidTr="00833DE1">
        <w:tc>
          <w:tcPr>
            <w:tcW w:w="425" w:type="dxa"/>
          </w:tcPr>
          <w:p w14:paraId="357E6ABB" w14:textId="77777777" w:rsidR="00177E8D" w:rsidRPr="00862576" w:rsidRDefault="00177E8D" w:rsidP="00833DE1">
            <w:pPr>
              <w:pStyle w:val="ConsPlusNormal"/>
              <w:rPr>
                <w:rFonts w:ascii="Times New Roman" w:hAnsi="Times New Roman" w:cs="Times New Roman"/>
                <w:sz w:val="20"/>
              </w:rPr>
            </w:pPr>
          </w:p>
        </w:tc>
        <w:tc>
          <w:tcPr>
            <w:tcW w:w="2127" w:type="dxa"/>
          </w:tcPr>
          <w:p w14:paraId="4DD16A3D" w14:textId="77777777" w:rsidR="00177E8D" w:rsidRPr="00487D2E" w:rsidRDefault="00177E8D" w:rsidP="00833DE1">
            <w:pPr>
              <w:pStyle w:val="ConsPlusNormal"/>
              <w:jc w:val="both"/>
              <w:rPr>
                <w:rFonts w:ascii="Times New Roman" w:hAnsi="Times New Roman" w:cs="Times New Roman"/>
                <w:sz w:val="20"/>
              </w:rPr>
            </w:pPr>
            <w:r w:rsidRPr="00487D2E">
              <w:rPr>
                <w:rFonts w:ascii="Times New Roman" w:hAnsi="Times New Roman" w:cs="Times New Roman"/>
                <w:sz w:val="20"/>
              </w:rPr>
              <w:t>- областной бюджет</w:t>
            </w:r>
          </w:p>
        </w:tc>
        <w:tc>
          <w:tcPr>
            <w:tcW w:w="1134" w:type="dxa"/>
          </w:tcPr>
          <w:p w14:paraId="75E58BFC" w14:textId="77777777" w:rsidR="00177E8D" w:rsidRPr="00487D2E" w:rsidRDefault="00177E8D" w:rsidP="00833DE1">
            <w:pPr>
              <w:pStyle w:val="ConsPlusNormal"/>
              <w:rPr>
                <w:rFonts w:ascii="Times New Roman" w:hAnsi="Times New Roman" w:cs="Times New Roman"/>
                <w:sz w:val="20"/>
              </w:rPr>
            </w:pPr>
          </w:p>
        </w:tc>
        <w:tc>
          <w:tcPr>
            <w:tcW w:w="1134" w:type="dxa"/>
          </w:tcPr>
          <w:p w14:paraId="02383CFC" w14:textId="77777777" w:rsidR="00177E8D" w:rsidRPr="00487D2E" w:rsidRDefault="00177E8D" w:rsidP="00833DE1">
            <w:pPr>
              <w:pStyle w:val="ConsPlusNormal"/>
              <w:jc w:val="center"/>
              <w:rPr>
                <w:rFonts w:ascii="Times New Roman" w:hAnsi="Times New Roman" w:cs="Times New Roman"/>
                <w:sz w:val="20"/>
              </w:rPr>
            </w:pPr>
            <w:r w:rsidRPr="00487D2E">
              <w:rPr>
                <w:rFonts w:ascii="Times New Roman" w:hAnsi="Times New Roman" w:cs="Times New Roman"/>
                <w:sz w:val="20"/>
              </w:rPr>
              <w:t>-</w:t>
            </w:r>
          </w:p>
        </w:tc>
        <w:tc>
          <w:tcPr>
            <w:tcW w:w="1134" w:type="dxa"/>
          </w:tcPr>
          <w:p w14:paraId="42883B88" w14:textId="77777777" w:rsidR="00177E8D" w:rsidRPr="00487D2E" w:rsidRDefault="00177E8D" w:rsidP="00833DE1">
            <w:pPr>
              <w:pStyle w:val="ConsPlusNormal"/>
              <w:jc w:val="center"/>
              <w:rPr>
                <w:rFonts w:ascii="Times New Roman" w:hAnsi="Times New Roman" w:cs="Times New Roman"/>
                <w:sz w:val="20"/>
              </w:rPr>
            </w:pPr>
            <w:r w:rsidRPr="00487D2E">
              <w:rPr>
                <w:rFonts w:ascii="Times New Roman" w:hAnsi="Times New Roman" w:cs="Times New Roman"/>
                <w:sz w:val="20"/>
              </w:rPr>
              <w:t>-</w:t>
            </w:r>
          </w:p>
        </w:tc>
        <w:tc>
          <w:tcPr>
            <w:tcW w:w="1134" w:type="dxa"/>
          </w:tcPr>
          <w:p w14:paraId="7F609BC8" w14:textId="77777777" w:rsidR="00177E8D" w:rsidRPr="00487D2E" w:rsidRDefault="00177E8D" w:rsidP="00833DE1">
            <w:pPr>
              <w:pStyle w:val="ConsPlusNormal"/>
              <w:jc w:val="center"/>
              <w:rPr>
                <w:rFonts w:ascii="Times New Roman" w:hAnsi="Times New Roman" w:cs="Times New Roman"/>
                <w:sz w:val="20"/>
              </w:rPr>
            </w:pPr>
            <w:r w:rsidRPr="00487D2E">
              <w:rPr>
                <w:rFonts w:ascii="Times New Roman" w:hAnsi="Times New Roman" w:cs="Times New Roman"/>
                <w:sz w:val="20"/>
              </w:rPr>
              <w:t>-</w:t>
            </w:r>
          </w:p>
        </w:tc>
        <w:tc>
          <w:tcPr>
            <w:tcW w:w="1134" w:type="dxa"/>
          </w:tcPr>
          <w:p w14:paraId="38455486" w14:textId="77777777" w:rsidR="00177E8D" w:rsidRPr="00487D2E" w:rsidRDefault="00177E8D" w:rsidP="00833DE1">
            <w:pPr>
              <w:pStyle w:val="ConsPlusNormal"/>
              <w:jc w:val="center"/>
              <w:rPr>
                <w:rFonts w:ascii="Times New Roman" w:hAnsi="Times New Roman" w:cs="Times New Roman"/>
                <w:sz w:val="20"/>
              </w:rPr>
            </w:pPr>
            <w:r w:rsidRPr="00487D2E">
              <w:rPr>
                <w:rFonts w:ascii="Times New Roman" w:hAnsi="Times New Roman" w:cs="Times New Roman"/>
                <w:sz w:val="20"/>
              </w:rPr>
              <w:t>-</w:t>
            </w:r>
          </w:p>
        </w:tc>
        <w:tc>
          <w:tcPr>
            <w:tcW w:w="1134" w:type="dxa"/>
          </w:tcPr>
          <w:p w14:paraId="56C85EBD" w14:textId="77777777" w:rsidR="00177E8D" w:rsidRPr="00862576" w:rsidRDefault="00177E8D" w:rsidP="00833DE1">
            <w:pPr>
              <w:pStyle w:val="ConsPlusNormal"/>
              <w:jc w:val="center"/>
              <w:rPr>
                <w:rFonts w:ascii="Times New Roman" w:hAnsi="Times New Roman" w:cs="Times New Roman"/>
                <w:sz w:val="20"/>
              </w:rPr>
            </w:pPr>
            <w:r w:rsidRPr="00862576">
              <w:rPr>
                <w:rFonts w:ascii="Times New Roman" w:hAnsi="Times New Roman" w:cs="Times New Roman"/>
                <w:sz w:val="20"/>
              </w:rPr>
              <w:t>-</w:t>
            </w:r>
          </w:p>
        </w:tc>
        <w:tc>
          <w:tcPr>
            <w:tcW w:w="1134" w:type="dxa"/>
          </w:tcPr>
          <w:p w14:paraId="5FE74C21" w14:textId="77777777" w:rsidR="00177E8D" w:rsidRPr="00862576" w:rsidRDefault="00177E8D" w:rsidP="00833DE1">
            <w:pPr>
              <w:pStyle w:val="ConsPlusNormal"/>
              <w:jc w:val="center"/>
              <w:rPr>
                <w:rFonts w:ascii="Times New Roman" w:hAnsi="Times New Roman" w:cs="Times New Roman"/>
                <w:sz w:val="20"/>
              </w:rPr>
            </w:pPr>
            <w:r w:rsidRPr="00862576">
              <w:rPr>
                <w:rFonts w:ascii="Times New Roman" w:hAnsi="Times New Roman" w:cs="Times New Roman"/>
                <w:sz w:val="20"/>
              </w:rPr>
              <w:t>-</w:t>
            </w:r>
          </w:p>
        </w:tc>
      </w:tr>
      <w:tr w:rsidR="00177E8D" w:rsidRPr="0038601A" w14:paraId="0F4EC965" w14:textId="77777777" w:rsidTr="00833DE1">
        <w:tc>
          <w:tcPr>
            <w:tcW w:w="425" w:type="dxa"/>
          </w:tcPr>
          <w:p w14:paraId="5A7BAAAB" w14:textId="77777777" w:rsidR="00177E8D" w:rsidRPr="00862576" w:rsidRDefault="00177E8D" w:rsidP="00833DE1">
            <w:pPr>
              <w:pStyle w:val="ConsPlusNormal"/>
              <w:jc w:val="both"/>
              <w:rPr>
                <w:rFonts w:ascii="Times New Roman" w:hAnsi="Times New Roman" w:cs="Times New Roman"/>
                <w:sz w:val="20"/>
              </w:rPr>
            </w:pPr>
            <w:r w:rsidRPr="00862576">
              <w:rPr>
                <w:rFonts w:ascii="Times New Roman" w:hAnsi="Times New Roman" w:cs="Times New Roman"/>
                <w:sz w:val="20"/>
              </w:rPr>
              <w:t>1</w:t>
            </w:r>
          </w:p>
        </w:tc>
        <w:tc>
          <w:tcPr>
            <w:tcW w:w="2127" w:type="dxa"/>
          </w:tcPr>
          <w:p w14:paraId="554F36DD" w14:textId="77777777" w:rsidR="00177E8D" w:rsidRPr="00487D2E" w:rsidRDefault="00177E8D" w:rsidP="00833DE1">
            <w:pPr>
              <w:pStyle w:val="ConsPlusNormal"/>
              <w:jc w:val="both"/>
              <w:rPr>
                <w:rFonts w:ascii="Times New Roman" w:hAnsi="Times New Roman" w:cs="Times New Roman"/>
                <w:sz w:val="20"/>
              </w:rPr>
            </w:pPr>
            <w:r w:rsidRPr="00487D2E">
              <w:rPr>
                <w:rFonts w:ascii="Times New Roman" w:hAnsi="Times New Roman" w:cs="Times New Roman"/>
                <w:sz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134" w:type="dxa"/>
          </w:tcPr>
          <w:p w14:paraId="5AF8A6D5" w14:textId="77777777" w:rsidR="00177E8D" w:rsidRPr="00487D2E" w:rsidRDefault="00177E8D" w:rsidP="00833DE1">
            <w:pPr>
              <w:pStyle w:val="ConsPlusNormal"/>
              <w:jc w:val="both"/>
              <w:rPr>
                <w:rFonts w:ascii="Times New Roman" w:hAnsi="Times New Roman" w:cs="Times New Roman"/>
                <w:sz w:val="20"/>
              </w:rPr>
            </w:pPr>
            <w:r w:rsidRPr="00487D2E">
              <w:rPr>
                <w:rFonts w:ascii="Times New Roman" w:hAnsi="Times New Roman" w:cs="Times New Roman"/>
                <w:sz w:val="20"/>
              </w:rPr>
              <w:t>КУМИ администрации г.о. Тейково</w:t>
            </w:r>
          </w:p>
          <w:p w14:paraId="10251E76" w14:textId="77777777" w:rsidR="00177E8D" w:rsidRPr="00487D2E" w:rsidRDefault="00177E8D" w:rsidP="00833DE1">
            <w:pPr>
              <w:pStyle w:val="ConsPlusNormal"/>
              <w:jc w:val="both"/>
              <w:rPr>
                <w:rFonts w:ascii="Times New Roman" w:hAnsi="Times New Roman" w:cs="Times New Roman"/>
                <w:sz w:val="20"/>
              </w:rPr>
            </w:pPr>
            <w:r w:rsidRPr="00487D2E">
              <w:rPr>
                <w:rFonts w:ascii="Times New Roman" w:hAnsi="Times New Roman" w:cs="Times New Roman"/>
                <w:sz w:val="20"/>
              </w:rPr>
              <w:t>МКУ «Служба заказчика»</w:t>
            </w:r>
          </w:p>
        </w:tc>
        <w:tc>
          <w:tcPr>
            <w:tcW w:w="1134" w:type="dxa"/>
          </w:tcPr>
          <w:p w14:paraId="7B0E499D" w14:textId="77777777" w:rsidR="00177E8D" w:rsidRPr="00487D2E" w:rsidRDefault="00177E8D" w:rsidP="00833DE1">
            <w:pPr>
              <w:pStyle w:val="ConsPlusNormal"/>
              <w:jc w:val="center"/>
              <w:rPr>
                <w:rFonts w:ascii="Times New Roman" w:hAnsi="Times New Roman" w:cs="Times New Roman"/>
                <w:sz w:val="20"/>
              </w:rPr>
            </w:pPr>
            <w:r w:rsidRPr="00487D2E">
              <w:rPr>
                <w:rFonts w:ascii="Times New Roman" w:hAnsi="Times New Roman" w:cs="Times New Roman"/>
                <w:sz w:val="20"/>
              </w:rPr>
              <w:t>2565,53119</w:t>
            </w:r>
          </w:p>
          <w:p w14:paraId="6E2B0771" w14:textId="77777777" w:rsidR="00177E8D" w:rsidRPr="00487D2E" w:rsidRDefault="00177E8D" w:rsidP="00833DE1">
            <w:pPr>
              <w:pStyle w:val="ConsPlusNormal"/>
              <w:jc w:val="center"/>
              <w:rPr>
                <w:rFonts w:ascii="Times New Roman" w:hAnsi="Times New Roman" w:cs="Times New Roman"/>
                <w:sz w:val="20"/>
              </w:rPr>
            </w:pPr>
          </w:p>
          <w:p w14:paraId="03C95A30" w14:textId="77777777" w:rsidR="00177E8D" w:rsidRPr="00487D2E" w:rsidRDefault="00177E8D" w:rsidP="00833DE1">
            <w:pPr>
              <w:pStyle w:val="ConsPlusNormal"/>
              <w:jc w:val="center"/>
              <w:rPr>
                <w:rFonts w:ascii="Times New Roman" w:hAnsi="Times New Roman" w:cs="Times New Roman"/>
                <w:sz w:val="20"/>
              </w:rPr>
            </w:pPr>
          </w:p>
        </w:tc>
        <w:tc>
          <w:tcPr>
            <w:tcW w:w="1134" w:type="dxa"/>
          </w:tcPr>
          <w:p w14:paraId="5E9598B6" w14:textId="77777777" w:rsidR="00177E8D" w:rsidRPr="00487D2E" w:rsidRDefault="00177E8D" w:rsidP="00833DE1">
            <w:pPr>
              <w:pStyle w:val="ConsPlusNormal"/>
              <w:jc w:val="center"/>
              <w:rPr>
                <w:rFonts w:ascii="Times New Roman" w:hAnsi="Times New Roman" w:cs="Times New Roman"/>
                <w:sz w:val="20"/>
              </w:rPr>
            </w:pPr>
            <w:r>
              <w:rPr>
                <w:rFonts w:ascii="Times New Roman" w:hAnsi="Times New Roman" w:cs="Times New Roman"/>
                <w:sz w:val="20"/>
              </w:rPr>
              <w:t>2338,43439</w:t>
            </w:r>
          </w:p>
        </w:tc>
        <w:tc>
          <w:tcPr>
            <w:tcW w:w="1134" w:type="dxa"/>
          </w:tcPr>
          <w:p w14:paraId="2C105D94" w14:textId="77777777" w:rsidR="00177E8D" w:rsidRPr="00487D2E" w:rsidRDefault="00177E8D" w:rsidP="00833DE1">
            <w:pPr>
              <w:pStyle w:val="ConsPlusNormal"/>
              <w:jc w:val="center"/>
              <w:rPr>
                <w:rFonts w:ascii="Times New Roman" w:hAnsi="Times New Roman" w:cs="Times New Roman"/>
                <w:sz w:val="20"/>
              </w:rPr>
            </w:pPr>
            <w:r>
              <w:rPr>
                <w:rFonts w:ascii="Times New Roman" w:hAnsi="Times New Roman" w:cs="Times New Roman"/>
                <w:sz w:val="20"/>
              </w:rPr>
              <w:t>829,12700</w:t>
            </w:r>
          </w:p>
        </w:tc>
        <w:tc>
          <w:tcPr>
            <w:tcW w:w="1134" w:type="dxa"/>
          </w:tcPr>
          <w:p w14:paraId="0AE2B9FB" w14:textId="77777777" w:rsidR="00177E8D" w:rsidRPr="00487D2E" w:rsidRDefault="00177E8D" w:rsidP="00833DE1">
            <w:pPr>
              <w:pStyle w:val="ConsPlusNormal"/>
              <w:jc w:val="center"/>
              <w:rPr>
                <w:rFonts w:ascii="Times New Roman" w:hAnsi="Times New Roman" w:cs="Times New Roman"/>
                <w:sz w:val="20"/>
              </w:rPr>
            </w:pPr>
            <w:r w:rsidRPr="00487D2E">
              <w:rPr>
                <w:rFonts w:ascii="Times New Roman" w:hAnsi="Times New Roman" w:cs="Times New Roman"/>
                <w:sz w:val="20"/>
              </w:rPr>
              <w:t>272,2</w:t>
            </w:r>
          </w:p>
        </w:tc>
        <w:tc>
          <w:tcPr>
            <w:tcW w:w="1134" w:type="dxa"/>
          </w:tcPr>
          <w:p w14:paraId="3705830A" w14:textId="77777777" w:rsidR="00177E8D" w:rsidRPr="00862576" w:rsidRDefault="00177E8D" w:rsidP="00833DE1">
            <w:pPr>
              <w:pStyle w:val="ConsPlusNormal"/>
              <w:jc w:val="center"/>
              <w:rPr>
                <w:rFonts w:ascii="Times New Roman" w:hAnsi="Times New Roman" w:cs="Times New Roman"/>
                <w:sz w:val="20"/>
              </w:rPr>
            </w:pPr>
            <w:r w:rsidRPr="00862576">
              <w:rPr>
                <w:rFonts w:ascii="Times New Roman" w:hAnsi="Times New Roman" w:cs="Times New Roman"/>
                <w:sz w:val="20"/>
              </w:rPr>
              <w:t>222,2</w:t>
            </w:r>
          </w:p>
        </w:tc>
        <w:tc>
          <w:tcPr>
            <w:tcW w:w="1134" w:type="dxa"/>
          </w:tcPr>
          <w:p w14:paraId="6980DA97" w14:textId="77777777" w:rsidR="00177E8D" w:rsidRPr="00862576" w:rsidRDefault="00177E8D" w:rsidP="00833DE1">
            <w:pPr>
              <w:pStyle w:val="ConsPlusNormal"/>
              <w:jc w:val="center"/>
              <w:rPr>
                <w:rFonts w:ascii="Times New Roman" w:hAnsi="Times New Roman" w:cs="Times New Roman"/>
                <w:sz w:val="20"/>
              </w:rPr>
            </w:pPr>
            <w:r w:rsidRPr="00862576">
              <w:rPr>
                <w:rFonts w:ascii="Times New Roman" w:hAnsi="Times New Roman" w:cs="Times New Roman"/>
                <w:sz w:val="20"/>
              </w:rPr>
              <w:t>222,2</w:t>
            </w:r>
          </w:p>
        </w:tc>
      </w:tr>
      <w:tr w:rsidR="00177E8D" w:rsidRPr="0038601A" w14:paraId="3F573F46" w14:textId="77777777" w:rsidTr="00833DE1">
        <w:tc>
          <w:tcPr>
            <w:tcW w:w="425" w:type="dxa"/>
          </w:tcPr>
          <w:p w14:paraId="5C90E8CD" w14:textId="77777777" w:rsidR="00177E8D" w:rsidRPr="00862576" w:rsidRDefault="00177E8D" w:rsidP="00833DE1">
            <w:pPr>
              <w:pStyle w:val="ConsPlusNormal"/>
              <w:jc w:val="both"/>
              <w:rPr>
                <w:rFonts w:ascii="Times New Roman" w:hAnsi="Times New Roman" w:cs="Times New Roman"/>
                <w:sz w:val="20"/>
              </w:rPr>
            </w:pPr>
            <w:r w:rsidRPr="00862576">
              <w:rPr>
                <w:rFonts w:ascii="Times New Roman" w:hAnsi="Times New Roman" w:cs="Times New Roman"/>
                <w:sz w:val="20"/>
              </w:rPr>
              <w:t>2</w:t>
            </w:r>
          </w:p>
        </w:tc>
        <w:tc>
          <w:tcPr>
            <w:tcW w:w="2127" w:type="dxa"/>
          </w:tcPr>
          <w:p w14:paraId="3E3FFAC2" w14:textId="77777777" w:rsidR="00177E8D" w:rsidRPr="00487D2E" w:rsidRDefault="00177E8D" w:rsidP="00833DE1">
            <w:pPr>
              <w:pStyle w:val="ConsPlusNormal"/>
              <w:jc w:val="both"/>
              <w:rPr>
                <w:rFonts w:ascii="Times New Roman" w:hAnsi="Times New Roman" w:cs="Times New Roman"/>
                <w:sz w:val="20"/>
              </w:rPr>
            </w:pPr>
            <w:r w:rsidRPr="00487D2E">
              <w:rPr>
                <w:rFonts w:ascii="Times New Roman" w:hAnsi="Times New Roman" w:cs="Times New Roman"/>
                <w:sz w:val="20"/>
              </w:rPr>
              <w:t xml:space="preserve">Уплата взносов на капитальный ремонт общего имущества многоквартирных </w:t>
            </w:r>
            <w:r w:rsidRPr="00487D2E">
              <w:rPr>
                <w:rFonts w:ascii="Times New Roman" w:hAnsi="Times New Roman" w:cs="Times New Roman"/>
                <w:sz w:val="20"/>
              </w:rPr>
              <w:lastRenderedPageBreak/>
              <w:t>жилых домов, расположенных на территории города Тейково, соразмерно доле муниципальных нежилых помещений, расположенных в них</w:t>
            </w:r>
          </w:p>
        </w:tc>
        <w:tc>
          <w:tcPr>
            <w:tcW w:w="1134" w:type="dxa"/>
          </w:tcPr>
          <w:p w14:paraId="3783A8BD" w14:textId="77777777" w:rsidR="00177E8D" w:rsidRPr="00487D2E" w:rsidRDefault="00177E8D" w:rsidP="00833DE1">
            <w:pPr>
              <w:pStyle w:val="ConsPlusNormal"/>
              <w:jc w:val="both"/>
              <w:rPr>
                <w:rFonts w:ascii="Times New Roman" w:hAnsi="Times New Roman" w:cs="Times New Roman"/>
                <w:sz w:val="20"/>
              </w:rPr>
            </w:pPr>
            <w:r w:rsidRPr="00487D2E">
              <w:rPr>
                <w:rFonts w:ascii="Times New Roman" w:hAnsi="Times New Roman" w:cs="Times New Roman"/>
                <w:sz w:val="20"/>
              </w:rPr>
              <w:lastRenderedPageBreak/>
              <w:t>КУМИ администрации г.о. Тейково</w:t>
            </w:r>
          </w:p>
        </w:tc>
        <w:tc>
          <w:tcPr>
            <w:tcW w:w="1134" w:type="dxa"/>
          </w:tcPr>
          <w:p w14:paraId="50ED2058" w14:textId="77777777" w:rsidR="00177E8D" w:rsidRPr="00487D2E" w:rsidRDefault="00177E8D" w:rsidP="00833DE1">
            <w:pPr>
              <w:pStyle w:val="ConsPlusNormal"/>
              <w:jc w:val="center"/>
              <w:rPr>
                <w:rFonts w:ascii="Times New Roman" w:hAnsi="Times New Roman" w:cs="Times New Roman"/>
                <w:sz w:val="20"/>
              </w:rPr>
            </w:pPr>
            <w:r w:rsidRPr="00487D2E">
              <w:rPr>
                <w:rFonts w:ascii="Times New Roman" w:hAnsi="Times New Roman" w:cs="Times New Roman"/>
                <w:sz w:val="20"/>
              </w:rPr>
              <w:t>96,44100</w:t>
            </w:r>
          </w:p>
        </w:tc>
        <w:tc>
          <w:tcPr>
            <w:tcW w:w="1134" w:type="dxa"/>
          </w:tcPr>
          <w:p w14:paraId="33FEA6F6" w14:textId="77777777" w:rsidR="00177E8D" w:rsidRPr="00487D2E" w:rsidRDefault="00177E8D" w:rsidP="00833DE1">
            <w:pPr>
              <w:pStyle w:val="ConsPlusNormal"/>
              <w:jc w:val="center"/>
              <w:rPr>
                <w:rFonts w:ascii="Times New Roman" w:hAnsi="Times New Roman" w:cs="Times New Roman"/>
                <w:sz w:val="20"/>
              </w:rPr>
            </w:pPr>
            <w:r w:rsidRPr="00487D2E">
              <w:rPr>
                <w:rFonts w:ascii="Times New Roman" w:hAnsi="Times New Roman" w:cs="Times New Roman"/>
                <w:sz w:val="20"/>
              </w:rPr>
              <w:t>92,75</w:t>
            </w:r>
          </w:p>
        </w:tc>
        <w:tc>
          <w:tcPr>
            <w:tcW w:w="1134" w:type="dxa"/>
          </w:tcPr>
          <w:p w14:paraId="4B5800C9" w14:textId="77777777" w:rsidR="00177E8D" w:rsidRPr="00487D2E" w:rsidRDefault="00177E8D" w:rsidP="00833DE1">
            <w:pPr>
              <w:pStyle w:val="ConsPlusNormal"/>
              <w:jc w:val="center"/>
              <w:rPr>
                <w:rFonts w:ascii="Times New Roman" w:hAnsi="Times New Roman" w:cs="Times New Roman"/>
                <w:sz w:val="20"/>
              </w:rPr>
            </w:pPr>
            <w:r w:rsidRPr="00487D2E">
              <w:rPr>
                <w:rFonts w:ascii="Times New Roman" w:hAnsi="Times New Roman" w:cs="Times New Roman"/>
                <w:sz w:val="20"/>
              </w:rPr>
              <w:t>92,75</w:t>
            </w:r>
          </w:p>
        </w:tc>
        <w:tc>
          <w:tcPr>
            <w:tcW w:w="1134" w:type="dxa"/>
          </w:tcPr>
          <w:p w14:paraId="0A22FB8F" w14:textId="77777777" w:rsidR="00177E8D" w:rsidRPr="00487D2E" w:rsidRDefault="00177E8D" w:rsidP="00833DE1">
            <w:pPr>
              <w:pStyle w:val="ConsPlusNormal"/>
              <w:jc w:val="center"/>
              <w:rPr>
                <w:rFonts w:ascii="Times New Roman" w:hAnsi="Times New Roman" w:cs="Times New Roman"/>
                <w:sz w:val="20"/>
              </w:rPr>
            </w:pPr>
            <w:r w:rsidRPr="00487D2E">
              <w:rPr>
                <w:rFonts w:ascii="Times New Roman" w:hAnsi="Times New Roman" w:cs="Times New Roman"/>
                <w:sz w:val="20"/>
              </w:rPr>
              <w:t>92,75</w:t>
            </w:r>
          </w:p>
        </w:tc>
        <w:tc>
          <w:tcPr>
            <w:tcW w:w="1134" w:type="dxa"/>
          </w:tcPr>
          <w:p w14:paraId="7B195CEF" w14:textId="77777777" w:rsidR="00177E8D" w:rsidRPr="00862576" w:rsidRDefault="00177E8D" w:rsidP="00833DE1">
            <w:pPr>
              <w:pStyle w:val="ConsPlusNormal"/>
              <w:jc w:val="center"/>
              <w:rPr>
                <w:rFonts w:ascii="Times New Roman" w:hAnsi="Times New Roman" w:cs="Times New Roman"/>
                <w:sz w:val="20"/>
              </w:rPr>
            </w:pPr>
            <w:r w:rsidRPr="00862576">
              <w:rPr>
                <w:rFonts w:ascii="Times New Roman" w:hAnsi="Times New Roman" w:cs="Times New Roman"/>
                <w:sz w:val="20"/>
              </w:rPr>
              <w:t>78,6</w:t>
            </w:r>
          </w:p>
        </w:tc>
        <w:tc>
          <w:tcPr>
            <w:tcW w:w="1134" w:type="dxa"/>
          </w:tcPr>
          <w:p w14:paraId="170F41AD" w14:textId="77777777" w:rsidR="00177E8D" w:rsidRPr="00862576" w:rsidRDefault="00177E8D" w:rsidP="00833DE1">
            <w:pPr>
              <w:pStyle w:val="ConsPlusNormal"/>
              <w:jc w:val="center"/>
              <w:rPr>
                <w:rFonts w:ascii="Times New Roman" w:hAnsi="Times New Roman" w:cs="Times New Roman"/>
                <w:sz w:val="20"/>
              </w:rPr>
            </w:pPr>
            <w:r w:rsidRPr="00862576">
              <w:rPr>
                <w:rFonts w:ascii="Times New Roman" w:hAnsi="Times New Roman" w:cs="Times New Roman"/>
                <w:sz w:val="20"/>
              </w:rPr>
              <w:t>78,6</w:t>
            </w:r>
          </w:p>
        </w:tc>
      </w:tr>
      <w:tr w:rsidR="00177E8D" w:rsidRPr="0038601A" w14:paraId="288C47B0" w14:textId="77777777" w:rsidTr="00833DE1">
        <w:tc>
          <w:tcPr>
            <w:tcW w:w="425" w:type="dxa"/>
          </w:tcPr>
          <w:p w14:paraId="11232777" w14:textId="77777777" w:rsidR="00177E8D" w:rsidRPr="00862576" w:rsidRDefault="00177E8D" w:rsidP="00833DE1">
            <w:pPr>
              <w:pStyle w:val="ConsPlusNormal"/>
              <w:jc w:val="both"/>
              <w:rPr>
                <w:rFonts w:ascii="Times New Roman" w:hAnsi="Times New Roman" w:cs="Times New Roman"/>
                <w:sz w:val="20"/>
              </w:rPr>
            </w:pPr>
            <w:r w:rsidRPr="00862576">
              <w:rPr>
                <w:rFonts w:ascii="Times New Roman" w:hAnsi="Times New Roman" w:cs="Times New Roman"/>
                <w:sz w:val="20"/>
              </w:rPr>
              <w:t>3</w:t>
            </w:r>
          </w:p>
        </w:tc>
        <w:tc>
          <w:tcPr>
            <w:tcW w:w="2127" w:type="dxa"/>
          </w:tcPr>
          <w:p w14:paraId="0CADBB34" w14:textId="77777777" w:rsidR="00177E8D" w:rsidRPr="00487D2E" w:rsidRDefault="00177E8D" w:rsidP="00833DE1">
            <w:pPr>
              <w:pStyle w:val="ConsPlusNormal"/>
              <w:jc w:val="both"/>
              <w:rPr>
                <w:rFonts w:ascii="Times New Roman" w:hAnsi="Times New Roman" w:cs="Times New Roman"/>
                <w:sz w:val="20"/>
              </w:rPr>
            </w:pPr>
            <w:r w:rsidRPr="00487D2E">
              <w:rPr>
                <w:rFonts w:ascii="Times New Roman" w:hAnsi="Times New Roman" w:cs="Times New Roman"/>
                <w:sz w:val="20"/>
              </w:rPr>
              <w:t>Осуществление полномочий в области управления муниципальными унитарными предприятиями</w:t>
            </w:r>
          </w:p>
        </w:tc>
        <w:tc>
          <w:tcPr>
            <w:tcW w:w="1134" w:type="dxa"/>
          </w:tcPr>
          <w:p w14:paraId="7FF36B7D" w14:textId="77777777" w:rsidR="00177E8D" w:rsidRPr="00487D2E" w:rsidRDefault="00177E8D" w:rsidP="00833DE1">
            <w:pPr>
              <w:pStyle w:val="ConsPlusNormal"/>
              <w:jc w:val="both"/>
              <w:rPr>
                <w:rFonts w:ascii="Times New Roman" w:hAnsi="Times New Roman" w:cs="Times New Roman"/>
                <w:sz w:val="20"/>
              </w:rPr>
            </w:pPr>
            <w:r w:rsidRPr="00487D2E">
              <w:rPr>
                <w:rFonts w:ascii="Times New Roman" w:hAnsi="Times New Roman" w:cs="Times New Roman"/>
                <w:sz w:val="20"/>
              </w:rPr>
              <w:t>КУМИ администрации г.о. Тейково</w:t>
            </w:r>
          </w:p>
        </w:tc>
        <w:tc>
          <w:tcPr>
            <w:tcW w:w="1134" w:type="dxa"/>
          </w:tcPr>
          <w:p w14:paraId="386FA40E" w14:textId="77777777" w:rsidR="00177E8D" w:rsidRPr="00487D2E" w:rsidRDefault="00177E8D" w:rsidP="00833DE1">
            <w:pPr>
              <w:pStyle w:val="ConsPlusNormal"/>
              <w:jc w:val="center"/>
              <w:rPr>
                <w:rFonts w:ascii="Times New Roman" w:hAnsi="Times New Roman" w:cs="Times New Roman"/>
                <w:sz w:val="20"/>
              </w:rPr>
            </w:pPr>
          </w:p>
        </w:tc>
        <w:tc>
          <w:tcPr>
            <w:tcW w:w="1134" w:type="dxa"/>
          </w:tcPr>
          <w:p w14:paraId="2DF57A7D" w14:textId="77777777" w:rsidR="00177E8D" w:rsidRPr="00487D2E" w:rsidRDefault="00177E8D" w:rsidP="00833DE1">
            <w:pPr>
              <w:pStyle w:val="ConsPlusNormal"/>
              <w:jc w:val="center"/>
              <w:rPr>
                <w:rFonts w:ascii="Times New Roman" w:hAnsi="Times New Roman" w:cs="Times New Roman"/>
                <w:sz w:val="20"/>
              </w:rPr>
            </w:pPr>
          </w:p>
        </w:tc>
        <w:tc>
          <w:tcPr>
            <w:tcW w:w="1134" w:type="dxa"/>
          </w:tcPr>
          <w:p w14:paraId="3D68D93D" w14:textId="77777777" w:rsidR="00177E8D" w:rsidRPr="00487D2E" w:rsidRDefault="00177E8D" w:rsidP="00833DE1">
            <w:pPr>
              <w:pStyle w:val="ConsPlusNormal"/>
              <w:jc w:val="center"/>
              <w:rPr>
                <w:rFonts w:ascii="Times New Roman" w:hAnsi="Times New Roman" w:cs="Times New Roman"/>
                <w:sz w:val="20"/>
              </w:rPr>
            </w:pPr>
            <w:r w:rsidRPr="00487D2E">
              <w:rPr>
                <w:rFonts w:ascii="Times New Roman" w:hAnsi="Times New Roman" w:cs="Times New Roman"/>
                <w:sz w:val="20"/>
              </w:rPr>
              <w:t>-</w:t>
            </w:r>
          </w:p>
        </w:tc>
        <w:tc>
          <w:tcPr>
            <w:tcW w:w="1134" w:type="dxa"/>
          </w:tcPr>
          <w:p w14:paraId="7A62CC1A" w14:textId="77777777" w:rsidR="00177E8D" w:rsidRPr="00487D2E" w:rsidRDefault="00177E8D" w:rsidP="00833DE1">
            <w:pPr>
              <w:pStyle w:val="ConsPlusNormal"/>
              <w:jc w:val="center"/>
              <w:rPr>
                <w:rFonts w:ascii="Times New Roman" w:hAnsi="Times New Roman" w:cs="Times New Roman"/>
                <w:sz w:val="20"/>
              </w:rPr>
            </w:pPr>
            <w:r w:rsidRPr="00487D2E">
              <w:rPr>
                <w:rFonts w:ascii="Times New Roman" w:hAnsi="Times New Roman" w:cs="Times New Roman"/>
                <w:sz w:val="20"/>
              </w:rPr>
              <w:t>-</w:t>
            </w:r>
          </w:p>
        </w:tc>
        <w:tc>
          <w:tcPr>
            <w:tcW w:w="1134" w:type="dxa"/>
          </w:tcPr>
          <w:p w14:paraId="3B3D0492" w14:textId="77777777" w:rsidR="00177E8D" w:rsidRPr="00862576" w:rsidRDefault="00177E8D" w:rsidP="00833DE1">
            <w:pPr>
              <w:pStyle w:val="ConsPlusNormal"/>
              <w:jc w:val="center"/>
              <w:rPr>
                <w:rFonts w:ascii="Times New Roman" w:hAnsi="Times New Roman" w:cs="Times New Roman"/>
                <w:sz w:val="20"/>
              </w:rPr>
            </w:pPr>
            <w:r w:rsidRPr="00862576">
              <w:rPr>
                <w:rFonts w:ascii="Times New Roman" w:hAnsi="Times New Roman" w:cs="Times New Roman"/>
                <w:sz w:val="20"/>
              </w:rPr>
              <w:t>-</w:t>
            </w:r>
          </w:p>
        </w:tc>
        <w:tc>
          <w:tcPr>
            <w:tcW w:w="1134" w:type="dxa"/>
          </w:tcPr>
          <w:p w14:paraId="2EE52A16" w14:textId="77777777" w:rsidR="00177E8D" w:rsidRPr="00862576" w:rsidRDefault="00177E8D" w:rsidP="00833DE1">
            <w:pPr>
              <w:pStyle w:val="ConsPlusNormal"/>
              <w:jc w:val="center"/>
              <w:rPr>
                <w:rFonts w:ascii="Times New Roman" w:hAnsi="Times New Roman" w:cs="Times New Roman"/>
                <w:sz w:val="20"/>
              </w:rPr>
            </w:pPr>
            <w:r w:rsidRPr="00862576">
              <w:rPr>
                <w:rFonts w:ascii="Times New Roman" w:hAnsi="Times New Roman" w:cs="Times New Roman"/>
                <w:sz w:val="20"/>
              </w:rPr>
              <w:t>-</w:t>
            </w:r>
          </w:p>
        </w:tc>
      </w:tr>
      <w:tr w:rsidR="00177E8D" w:rsidRPr="0038601A" w14:paraId="03D5BFF0" w14:textId="77777777" w:rsidTr="00833DE1">
        <w:tc>
          <w:tcPr>
            <w:tcW w:w="425" w:type="dxa"/>
          </w:tcPr>
          <w:p w14:paraId="28A6FF89" w14:textId="77777777" w:rsidR="00177E8D" w:rsidRPr="00862576" w:rsidRDefault="00177E8D" w:rsidP="00833DE1">
            <w:pPr>
              <w:pStyle w:val="ConsPlusNormal"/>
              <w:jc w:val="both"/>
              <w:rPr>
                <w:rFonts w:ascii="Times New Roman" w:hAnsi="Times New Roman" w:cs="Times New Roman"/>
                <w:sz w:val="20"/>
              </w:rPr>
            </w:pPr>
            <w:r w:rsidRPr="00862576">
              <w:rPr>
                <w:rFonts w:ascii="Times New Roman" w:hAnsi="Times New Roman" w:cs="Times New Roman"/>
                <w:sz w:val="20"/>
              </w:rPr>
              <w:t>4.</w:t>
            </w:r>
          </w:p>
        </w:tc>
        <w:tc>
          <w:tcPr>
            <w:tcW w:w="2127" w:type="dxa"/>
          </w:tcPr>
          <w:p w14:paraId="29A5E105" w14:textId="77777777" w:rsidR="00177E8D" w:rsidRPr="00487D2E" w:rsidRDefault="00177E8D" w:rsidP="00833DE1">
            <w:pPr>
              <w:pStyle w:val="ConsPlusNormal"/>
              <w:jc w:val="both"/>
              <w:rPr>
                <w:rFonts w:ascii="Times New Roman" w:hAnsi="Times New Roman" w:cs="Times New Roman"/>
                <w:sz w:val="20"/>
              </w:rPr>
            </w:pPr>
            <w:r w:rsidRPr="00487D2E">
              <w:rPr>
                <w:rFonts w:ascii="Times New Roman" w:hAnsi="Times New Roman" w:cs="Times New Roman"/>
                <w:sz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134" w:type="dxa"/>
          </w:tcPr>
          <w:p w14:paraId="5BB643C6" w14:textId="77777777" w:rsidR="00177E8D" w:rsidRPr="00487D2E" w:rsidRDefault="00177E8D" w:rsidP="00833DE1">
            <w:pPr>
              <w:pStyle w:val="ConsPlusNormal"/>
              <w:jc w:val="both"/>
              <w:rPr>
                <w:rFonts w:ascii="Times New Roman" w:hAnsi="Times New Roman" w:cs="Times New Roman"/>
                <w:sz w:val="20"/>
              </w:rPr>
            </w:pPr>
            <w:r w:rsidRPr="00487D2E">
              <w:rPr>
                <w:rFonts w:ascii="Times New Roman" w:hAnsi="Times New Roman" w:cs="Times New Roman"/>
                <w:sz w:val="20"/>
              </w:rPr>
              <w:t>КУМИ администрации г.о. Тейково</w:t>
            </w:r>
          </w:p>
        </w:tc>
        <w:tc>
          <w:tcPr>
            <w:tcW w:w="1134" w:type="dxa"/>
          </w:tcPr>
          <w:p w14:paraId="7A52DD4A" w14:textId="77777777" w:rsidR="00177E8D" w:rsidRPr="00487D2E" w:rsidRDefault="00177E8D" w:rsidP="00833DE1">
            <w:pPr>
              <w:pStyle w:val="ConsPlusNormal"/>
              <w:jc w:val="center"/>
              <w:rPr>
                <w:rFonts w:ascii="Times New Roman" w:hAnsi="Times New Roman" w:cs="Times New Roman"/>
                <w:sz w:val="20"/>
              </w:rPr>
            </w:pPr>
            <w:r w:rsidRPr="00487D2E">
              <w:rPr>
                <w:rFonts w:ascii="Times New Roman" w:hAnsi="Times New Roman" w:cs="Times New Roman"/>
                <w:sz w:val="20"/>
              </w:rPr>
              <w:t>59,09284</w:t>
            </w:r>
          </w:p>
        </w:tc>
        <w:tc>
          <w:tcPr>
            <w:tcW w:w="1134" w:type="dxa"/>
          </w:tcPr>
          <w:p w14:paraId="58006255" w14:textId="77777777" w:rsidR="00177E8D" w:rsidRPr="00487D2E" w:rsidRDefault="00177E8D" w:rsidP="00833DE1">
            <w:pPr>
              <w:pStyle w:val="ConsPlusNormal"/>
              <w:jc w:val="center"/>
              <w:rPr>
                <w:rFonts w:ascii="Times New Roman" w:hAnsi="Times New Roman" w:cs="Times New Roman"/>
                <w:sz w:val="20"/>
              </w:rPr>
            </w:pPr>
            <w:r w:rsidRPr="00487D2E">
              <w:rPr>
                <w:rFonts w:ascii="Times New Roman" w:hAnsi="Times New Roman" w:cs="Times New Roman"/>
                <w:sz w:val="20"/>
              </w:rPr>
              <w:t>384,47005</w:t>
            </w:r>
          </w:p>
        </w:tc>
        <w:tc>
          <w:tcPr>
            <w:tcW w:w="1134" w:type="dxa"/>
          </w:tcPr>
          <w:p w14:paraId="21C939DD" w14:textId="77777777" w:rsidR="00177E8D" w:rsidRPr="00487D2E" w:rsidRDefault="00177E8D" w:rsidP="00833DE1">
            <w:pPr>
              <w:pStyle w:val="ConsPlusNormal"/>
              <w:jc w:val="center"/>
              <w:rPr>
                <w:rFonts w:ascii="Times New Roman" w:hAnsi="Times New Roman" w:cs="Times New Roman"/>
                <w:sz w:val="20"/>
              </w:rPr>
            </w:pPr>
            <w:r w:rsidRPr="00487D2E">
              <w:rPr>
                <w:rFonts w:ascii="Times New Roman" w:hAnsi="Times New Roman" w:cs="Times New Roman"/>
                <w:sz w:val="20"/>
              </w:rPr>
              <w:t>384,47005</w:t>
            </w:r>
          </w:p>
        </w:tc>
        <w:tc>
          <w:tcPr>
            <w:tcW w:w="1134" w:type="dxa"/>
          </w:tcPr>
          <w:p w14:paraId="3FBD84BD" w14:textId="77777777" w:rsidR="00177E8D" w:rsidRPr="00487D2E" w:rsidRDefault="00177E8D" w:rsidP="00833DE1">
            <w:pPr>
              <w:pStyle w:val="ConsPlusNormal"/>
              <w:jc w:val="center"/>
              <w:rPr>
                <w:rFonts w:ascii="Times New Roman" w:hAnsi="Times New Roman" w:cs="Times New Roman"/>
                <w:sz w:val="20"/>
              </w:rPr>
            </w:pPr>
            <w:r w:rsidRPr="00487D2E">
              <w:rPr>
                <w:rFonts w:ascii="Times New Roman" w:hAnsi="Times New Roman" w:cs="Times New Roman"/>
                <w:sz w:val="20"/>
              </w:rPr>
              <w:t>384,47005</w:t>
            </w:r>
          </w:p>
        </w:tc>
        <w:tc>
          <w:tcPr>
            <w:tcW w:w="1134" w:type="dxa"/>
          </w:tcPr>
          <w:p w14:paraId="649A1C00" w14:textId="77777777" w:rsidR="00177E8D" w:rsidRPr="00862576" w:rsidRDefault="00177E8D" w:rsidP="00833DE1">
            <w:pPr>
              <w:pStyle w:val="ConsPlusNormal"/>
              <w:jc w:val="center"/>
              <w:rPr>
                <w:rFonts w:ascii="Times New Roman" w:hAnsi="Times New Roman" w:cs="Times New Roman"/>
                <w:sz w:val="20"/>
              </w:rPr>
            </w:pPr>
            <w:r w:rsidRPr="00862576">
              <w:rPr>
                <w:rFonts w:ascii="Times New Roman" w:hAnsi="Times New Roman" w:cs="Times New Roman"/>
                <w:sz w:val="20"/>
              </w:rPr>
              <w:t>434,47005</w:t>
            </w:r>
          </w:p>
        </w:tc>
        <w:tc>
          <w:tcPr>
            <w:tcW w:w="1134" w:type="dxa"/>
          </w:tcPr>
          <w:p w14:paraId="073127EF" w14:textId="77777777" w:rsidR="00177E8D" w:rsidRPr="00862576" w:rsidRDefault="00177E8D" w:rsidP="00833DE1">
            <w:pPr>
              <w:pStyle w:val="ConsPlusNormal"/>
              <w:jc w:val="center"/>
              <w:rPr>
                <w:rFonts w:ascii="Times New Roman" w:hAnsi="Times New Roman" w:cs="Times New Roman"/>
                <w:sz w:val="20"/>
              </w:rPr>
            </w:pPr>
            <w:r w:rsidRPr="00862576">
              <w:rPr>
                <w:rFonts w:ascii="Times New Roman" w:hAnsi="Times New Roman" w:cs="Times New Roman"/>
                <w:sz w:val="20"/>
              </w:rPr>
              <w:t>434,47005</w:t>
            </w:r>
          </w:p>
        </w:tc>
      </w:tr>
      <w:tr w:rsidR="00177E8D" w:rsidRPr="0038601A" w14:paraId="63ED77C8" w14:textId="77777777" w:rsidTr="00833DE1">
        <w:trPr>
          <w:trHeight w:val="2568"/>
        </w:trPr>
        <w:tc>
          <w:tcPr>
            <w:tcW w:w="425" w:type="dxa"/>
          </w:tcPr>
          <w:p w14:paraId="3A3111EF" w14:textId="77777777" w:rsidR="00177E8D" w:rsidRPr="00862576" w:rsidRDefault="00177E8D" w:rsidP="00833DE1">
            <w:pPr>
              <w:pStyle w:val="ConsPlusNormal"/>
              <w:jc w:val="both"/>
              <w:rPr>
                <w:rFonts w:ascii="Times New Roman" w:hAnsi="Times New Roman" w:cs="Times New Roman"/>
                <w:sz w:val="20"/>
              </w:rPr>
            </w:pPr>
            <w:r w:rsidRPr="00862576">
              <w:rPr>
                <w:rFonts w:ascii="Times New Roman" w:hAnsi="Times New Roman" w:cs="Times New Roman"/>
                <w:sz w:val="20"/>
              </w:rPr>
              <w:lastRenderedPageBreak/>
              <w:t>5</w:t>
            </w:r>
          </w:p>
        </w:tc>
        <w:tc>
          <w:tcPr>
            <w:tcW w:w="2127" w:type="dxa"/>
          </w:tcPr>
          <w:p w14:paraId="0789DD10" w14:textId="77777777" w:rsidR="00177E8D" w:rsidRPr="00862576" w:rsidRDefault="00177E8D" w:rsidP="00833DE1">
            <w:pPr>
              <w:pStyle w:val="ConsPlusNormal"/>
              <w:jc w:val="both"/>
              <w:rPr>
                <w:rFonts w:ascii="Times New Roman" w:hAnsi="Times New Roman" w:cs="Times New Roman"/>
                <w:sz w:val="20"/>
              </w:rPr>
            </w:pPr>
            <w:r w:rsidRPr="00862576">
              <w:rPr>
                <w:rFonts w:ascii="Times New Roman" w:hAnsi="Times New Roman" w:cs="Times New Roman"/>
                <w:sz w:val="20"/>
              </w:rPr>
              <w:t>Оформление права муниципальной собственности на земельные участки под автомобильными дорогам</w:t>
            </w:r>
          </w:p>
        </w:tc>
        <w:tc>
          <w:tcPr>
            <w:tcW w:w="1134" w:type="dxa"/>
          </w:tcPr>
          <w:p w14:paraId="4EF25D1E" w14:textId="77777777" w:rsidR="00177E8D" w:rsidRPr="00862576" w:rsidRDefault="00177E8D" w:rsidP="00833DE1">
            <w:pPr>
              <w:pStyle w:val="ConsPlusNormal"/>
              <w:jc w:val="both"/>
              <w:rPr>
                <w:rFonts w:ascii="Times New Roman" w:hAnsi="Times New Roman" w:cs="Times New Roman"/>
                <w:sz w:val="20"/>
              </w:rPr>
            </w:pPr>
            <w:r w:rsidRPr="00862576">
              <w:rPr>
                <w:rFonts w:ascii="Times New Roman" w:hAnsi="Times New Roman" w:cs="Times New Roman"/>
                <w:sz w:val="20"/>
              </w:rPr>
              <w:t>КУМИ администрации г.о. Тейково</w:t>
            </w:r>
          </w:p>
        </w:tc>
        <w:tc>
          <w:tcPr>
            <w:tcW w:w="1134" w:type="dxa"/>
          </w:tcPr>
          <w:p w14:paraId="42EB2B7A" w14:textId="77777777" w:rsidR="00177E8D" w:rsidRPr="00862576" w:rsidRDefault="00177E8D" w:rsidP="00833DE1">
            <w:pPr>
              <w:pStyle w:val="ConsPlusNormal"/>
              <w:jc w:val="center"/>
              <w:rPr>
                <w:rFonts w:ascii="Times New Roman" w:hAnsi="Times New Roman" w:cs="Times New Roman"/>
                <w:sz w:val="20"/>
              </w:rPr>
            </w:pPr>
            <w:r w:rsidRPr="00487D2E">
              <w:rPr>
                <w:rFonts w:ascii="Times New Roman" w:hAnsi="Times New Roman" w:cs="Times New Roman"/>
                <w:sz w:val="20"/>
              </w:rPr>
              <w:t>563,0</w:t>
            </w:r>
          </w:p>
        </w:tc>
        <w:tc>
          <w:tcPr>
            <w:tcW w:w="1134" w:type="dxa"/>
          </w:tcPr>
          <w:p w14:paraId="52EFD085" w14:textId="77777777" w:rsidR="00177E8D" w:rsidRPr="00487D2E" w:rsidRDefault="00177E8D" w:rsidP="00833DE1">
            <w:pPr>
              <w:pStyle w:val="ConsPlusNormal"/>
              <w:jc w:val="center"/>
              <w:rPr>
                <w:rFonts w:ascii="Times New Roman" w:hAnsi="Times New Roman" w:cs="Times New Roman"/>
                <w:sz w:val="20"/>
              </w:rPr>
            </w:pPr>
            <w:r>
              <w:rPr>
                <w:rFonts w:ascii="Times New Roman" w:hAnsi="Times New Roman" w:cs="Times New Roman"/>
                <w:sz w:val="20"/>
              </w:rPr>
              <w:t>70</w:t>
            </w:r>
            <w:r w:rsidRPr="00487D2E">
              <w:rPr>
                <w:rFonts w:ascii="Times New Roman" w:hAnsi="Times New Roman" w:cs="Times New Roman"/>
                <w:sz w:val="20"/>
              </w:rPr>
              <w:t>0,0</w:t>
            </w:r>
          </w:p>
        </w:tc>
        <w:tc>
          <w:tcPr>
            <w:tcW w:w="1134" w:type="dxa"/>
          </w:tcPr>
          <w:p w14:paraId="551F590E" w14:textId="77777777" w:rsidR="00177E8D" w:rsidRPr="00487D2E" w:rsidRDefault="00177E8D" w:rsidP="00833DE1">
            <w:pPr>
              <w:pStyle w:val="ConsPlusNormal"/>
              <w:jc w:val="center"/>
              <w:rPr>
                <w:rFonts w:ascii="Times New Roman" w:hAnsi="Times New Roman" w:cs="Times New Roman"/>
                <w:sz w:val="20"/>
              </w:rPr>
            </w:pPr>
            <w:r w:rsidRPr="00487D2E">
              <w:rPr>
                <w:rFonts w:ascii="Times New Roman" w:hAnsi="Times New Roman" w:cs="Times New Roman"/>
                <w:sz w:val="20"/>
              </w:rPr>
              <w:t>0,0</w:t>
            </w:r>
          </w:p>
        </w:tc>
        <w:tc>
          <w:tcPr>
            <w:tcW w:w="1134" w:type="dxa"/>
          </w:tcPr>
          <w:p w14:paraId="2EA846A7" w14:textId="77777777" w:rsidR="00177E8D" w:rsidRPr="00487D2E" w:rsidRDefault="00177E8D" w:rsidP="00833DE1">
            <w:pPr>
              <w:pStyle w:val="ConsPlusNormal"/>
              <w:jc w:val="center"/>
              <w:rPr>
                <w:rFonts w:ascii="Times New Roman" w:hAnsi="Times New Roman" w:cs="Times New Roman"/>
                <w:sz w:val="20"/>
              </w:rPr>
            </w:pPr>
            <w:r w:rsidRPr="00487D2E">
              <w:rPr>
                <w:rFonts w:ascii="Times New Roman" w:hAnsi="Times New Roman" w:cs="Times New Roman"/>
                <w:sz w:val="20"/>
              </w:rPr>
              <w:t>0,0</w:t>
            </w:r>
          </w:p>
        </w:tc>
        <w:tc>
          <w:tcPr>
            <w:tcW w:w="1134" w:type="dxa"/>
          </w:tcPr>
          <w:p w14:paraId="08AB42F9" w14:textId="77777777" w:rsidR="00177E8D" w:rsidRPr="00487D2E" w:rsidRDefault="00177E8D" w:rsidP="00833DE1">
            <w:pPr>
              <w:pStyle w:val="ConsPlusNormal"/>
              <w:jc w:val="center"/>
              <w:rPr>
                <w:rFonts w:ascii="Times New Roman" w:hAnsi="Times New Roman" w:cs="Times New Roman"/>
                <w:sz w:val="20"/>
              </w:rPr>
            </w:pPr>
            <w:r w:rsidRPr="00487D2E">
              <w:rPr>
                <w:rFonts w:ascii="Times New Roman" w:hAnsi="Times New Roman" w:cs="Times New Roman"/>
                <w:sz w:val="20"/>
              </w:rPr>
              <w:t>0,0</w:t>
            </w:r>
          </w:p>
        </w:tc>
        <w:tc>
          <w:tcPr>
            <w:tcW w:w="1134" w:type="dxa"/>
          </w:tcPr>
          <w:p w14:paraId="2D34F6D1" w14:textId="77777777" w:rsidR="00177E8D" w:rsidRPr="00487D2E" w:rsidRDefault="00177E8D" w:rsidP="00833DE1">
            <w:pPr>
              <w:pStyle w:val="ConsPlusNormal"/>
              <w:jc w:val="center"/>
              <w:rPr>
                <w:rFonts w:ascii="Times New Roman" w:hAnsi="Times New Roman" w:cs="Times New Roman"/>
                <w:sz w:val="20"/>
              </w:rPr>
            </w:pPr>
            <w:r w:rsidRPr="00487D2E">
              <w:rPr>
                <w:rFonts w:ascii="Times New Roman" w:hAnsi="Times New Roman" w:cs="Times New Roman"/>
                <w:sz w:val="20"/>
              </w:rPr>
              <w:t>0,0</w:t>
            </w:r>
          </w:p>
        </w:tc>
      </w:tr>
    </w:tbl>
    <w:p w14:paraId="281914EA" w14:textId="77777777" w:rsidR="00177E8D" w:rsidRPr="0038601A" w:rsidRDefault="00177E8D" w:rsidP="00177E8D">
      <w:pPr>
        <w:pStyle w:val="ConsPlusNormal"/>
        <w:ind w:firstLine="540"/>
        <w:jc w:val="both"/>
        <w:rPr>
          <w:rFonts w:ascii="Times New Roman" w:hAnsi="Times New Roman" w:cs="Times New Roman"/>
          <w:sz w:val="28"/>
          <w:szCs w:val="28"/>
        </w:rPr>
      </w:pPr>
    </w:p>
    <w:p w14:paraId="65442601" w14:textId="77777777" w:rsidR="00177E8D" w:rsidRPr="0038601A" w:rsidRDefault="00177E8D" w:rsidP="00177E8D">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w:t>
      </w:r>
    </w:p>
    <w:p w14:paraId="0272DBC5"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&lt;*&gt; Объем финансирования подпрограммы подлежит уточнению по мере формирования бюджета города </w:t>
      </w:r>
      <w:r>
        <w:rPr>
          <w:rFonts w:ascii="Times New Roman" w:hAnsi="Times New Roman" w:cs="Times New Roman"/>
          <w:sz w:val="28"/>
          <w:szCs w:val="28"/>
        </w:rPr>
        <w:t>Тейково</w:t>
      </w:r>
      <w:r w:rsidRPr="0038601A">
        <w:rPr>
          <w:rFonts w:ascii="Times New Roman" w:hAnsi="Times New Roman" w:cs="Times New Roman"/>
          <w:sz w:val="28"/>
          <w:szCs w:val="28"/>
        </w:rPr>
        <w:t xml:space="preserve"> на соответствующие годы.</w:t>
      </w:r>
    </w:p>
    <w:p w14:paraId="0B65BB28" w14:textId="77777777" w:rsidR="00177E8D" w:rsidRPr="0038601A" w:rsidRDefault="00177E8D" w:rsidP="00177E8D">
      <w:pPr>
        <w:pStyle w:val="ConsPlusNormal"/>
        <w:rPr>
          <w:rFonts w:ascii="Times New Roman" w:hAnsi="Times New Roman" w:cs="Times New Roman"/>
          <w:sz w:val="28"/>
          <w:szCs w:val="28"/>
        </w:rPr>
      </w:pPr>
    </w:p>
    <w:p w14:paraId="58C9B5EA" w14:textId="77777777" w:rsidR="00177E8D" w:rsidRDefault="00177E8D" w:rsidP="00177E8D">
      <w:pPr>
        <w:pStyle w:val="ConsPlusNormal"/>
        <w:jc w:val="right"/>
        <w:outlineLvl w:val="1"/>
        <w:rPr>
          <w:rFonts w:ascii="Times New Roman" w:hAnsi="Times New Roman" w:cs="Times New Roman"/>
          <w:sz w:val="28"/>
          <w:szCs w:val="28"/>
        </w:rPr>
      </w:pPr>
    </w:p>
    <w:p w14:paraId="4D54AE4F" w14:textId="6207D337" w:rsidR="00177E8D" w:rsidRDefault="00177E8D" w:rsidP="00177E8D">
      <w:pPr>
        <w:pStyle w:val="ConsPlusNormal"/>
        <w:jc w:val="right"/>
        <w:outlineLvl w:val="1"/>
        <w:rPr>
          <w:rFonts w:ascii="Times New Roman" w:hAnsi="Times New Roman" w:cs="Times New Roman"/>
          <w:sz w:val="28"/>
          <w:szCs w:val="28"/>
        </w:rPr>
      </w:pPr>
    </w:p>
    <w:p w14:paraId="613ECE41" w14:textId="417B7552" w:rsidR="0025331F" w:rsidRDefault="0025331F" w:rsidP="00177E8D">
      <w:pPr>
        <w:pStyle w:val="ConsPlusNormal"/>
        <w:jc w:val="right"/>
        <w:outlineLvl w:val="1"/>
        <w:rPr>
          <w:rFonts w:ascii="Times New Roman" w:hAnsi="Times New Roman" w:cs="Times New Roman"/>
          <w:sz w:val="28"/>
          <w:szCs w:val="28"/>
        </w:rPr>
      </w:pPr>
    </w:p>
    <w:p w14:paraId="38509F3C" w14:textId="07F98F7A" w:rsidR="0025331F" w:rsidRDefault="0025331F" w:rsidP="00177E8D">
      <w:pPr>
        <w:pStyle w:val="ConsPlusNormal"/>
        <w:jc w:val="right"/>
        <w:outlineLvl w:val="1"/>
        <w:rPr>
          <w:rFonts w:ascii="Times New Roman" w:hAnsi="Times New Roman" w:cs="Times New Roman"/>
          <w:sz w:val="28"/>
          <w:szCs w:val="28"/>
        </w:rPr>
      </w:pPr>
    </w:p>
    <w:p w14:paraId="0C01E429" w14:textId="3F9AAC25" w:rsidR="0025331F" w:rsidRDefault="0025331F" w:rsidP="00177E8D">
      <w:pPr>
        <w:pStyle w:val="ConsPlusNormal"/>
        <w:jc w:val="right"/>
        <w:outlineLvl w:val="1"/>
        <w:rPr>
          <w:rFonts w:ascii="Times New Roman" w:hAnsi="Times New Roman" w:cs="Times New Roman"/>
          <w:sz w:val="28"/>
          <w:szCs w:val="28"/>
        </w:rPr>
      </w:pPr>
    </w:p>
    <w:p w14:paraId="2BCAEA93" w14:textId="2295C8CB" w:rsidR="0025331F" w:rsidRDefault="0025331F" w:rsidP="00177E8D">
      <w:pPr>
        <w:pStyle w:val="ConsPlusNormal"/>
        <w:jc w:val="right"/>
        <w:outlineLvl w:val="1"/>
        <w:rPr>
          <w:rFonts w:ascii="Times New Roman" w:hAnsi="Times New Roman" w:cs="Times New Roman"/>
          <w:sz w:val="28"/>
          <w:szCs w:val="28"/>
        </w:rPr>
      </w:pPr>
    </w:p>
    <w:p w14:paraId="6744E0D8" w14:textId="5872BB26" w:rsidR="0025331F" w:rsidRDefault="0025331F" w:rsidP="00177E8D">
      <w:pPr>
        <w:pStyle w:val="ConsPlusNormal"/>
        <w:jc w:val="right"/>
        <w:outlineLvl w:val="1"/>
        <w:rPr>
          <w:rFonts w:ascii="Times New Roman" w:hAnsi="Times New Roman" w:cs="Times New Roman"/>
          <w:sz w:val="28"/>
          <w:szCs w:val="28"/>
        </w:rPr>
      </w:pPr>
    </w:p>
    <w:p w14:paraId="4482843C" w14:textId="5E17CD0F" w:rsidR="0025331F" w:rsidRDefault="0025331F" w:rsidP="00177E8D">
      <w:pPr>
        <w:pStyle w:val="ConsPlusNormal"/>
        <w:jc w:val="right"/>
        <w:outlineLvl w:val="1"/>
        <w:rPr>
          <w:rFonts w:ascii="Times New Roman" w:hAnsi="Times New Roman" w:cs="Times New Roman"/>
          <w:sz w:val="28"/>
          <w:szCs w:val="28"/>
        </w:rPr>
      </w:pPr>
    </w:p>
    <w:p w14:paraId="52229B6E" w14:textId="14B1A2C8" w:rsidR="0025331F" w:rsidRDefault="0025331F" w:rsidP="00177E8D">
      <w:pPr>
        <w:pStyle w:val="ConsPlusNormal"/>
        <w:jc w:val="right"/>
        <w:outlineLvl w:val="1"/>
        <w:rPr>
          <w:rFonts w:ascii="Times New Roman" w:hAnsi="Times New Roman" w:cs="Times New Roman"/>
          <w:sz w:val="28"/>
          <w:szCs w:val="28"/>
        </w:rPr>
      </w:pPr>
    </w:p>
    <w:p w14:paraId="7DBE81A2" w14:textId="10801FC9" w:rsidR="0025331F" w:rsidRDefault="0025331F" w:rsidP="00177E8D">
      <w:pPr>
        <w:pStyle w:val="ConsPlusNormal"/>
        <w:jc w:val="right"/>
        <w:outlineLvl w:val="1"/>
        <w:rPr>
          <w:rFonts w:ascii="Times New Roman" w:hAnsi="Times New Roman" w:cs="Times New Roman"/>
          <w:sz w:val="28"/>
          <w:szCs w:val="28"/>
        </w:rPr>
      </w:pPr>
    </w:p>
    <w:p w14:paraId="1E502648" w14:textId="03D95DD8" w:rsidR="0025331F" w:rsidRDefault="0025331F" w:rsidP="00177E8D">
      <w:pPr>
        <w:pStyle w:val="ConsPlusNormal"/>
        <w:jc w:val="right"/>
        <w:outlineLvl w:val="1"/>
        <w:rPr>
          <w:rFonts w:ascii="Times New Roman" w:hAnsi="Times New Roman" w:cs="Times New Roman"/>
          <w:sz w:val="28"/>
          <w:szCs w:val="28"/>
        </w:rPr>
      </w:pPr>
    </w:p>
    <w:p w14:paraId="44F1D819" w14:textId="0CFC0C81" w:rsidR="0025331F" w:rsidRDefault="0025331F" w:rsidP="00177E8D">
      <w:pPr>
        <w:pStyle w:val="ConsPlusNormal"/>
        <w:jc w:val="right"/>
        <w:outlineLvl w:val="1"/>
        <w:rPr>
          <w:rFonts w:ascii="Times New Roman" w:hAnsi="Times New Roman" w:cs="Times New Roman"/>
          <w:sz w:val="28"/>
          <w:szCs w:val="28"/>
        </w:rPr>
      </w:pPr>
    </w:p>
    <w:p w14:paraId="3C786709" w14:textId="7215AA9E" w:rsidR="0025331F" w:rsidRDefault="0025331F" w:rsidP="00177E8D">
      <w:pPr>
        <w:pStyle w:val="ConsPlusNormal"/>
        <w:jc w:val="right"/>
        <w:outlineLvl w:val="1"/>
        <w:rPr>
          <w:rFonts w:ascii="Times New Roman" w:hAnsi="Times New Roman" w:cs="Times New Roman"/>
          <w:sz w:val="28"/>
          <w:szCs w:val="28"/>
        </w:rPr>
      </w:pPr>
    </w:p>
    <w:p w14:paraId="443F743F" w14:textId="515B70AC" w:rsidR="0025331F" w:rsidRDefault="0025331F" w:rsidP="00177E8D">
      <w:pPr>
        <w:pStyle w:val="ConsPlusNormal"/>
        <w:jc w:val="right"/>
        <w:outlineLvl w:val="1"/>
        <w:rPr>
          <w:rFonts w:ascii="Times New Roman" w:hAnsi="Times New Roman" w:cs="Times New Roman"/>
          <w:sz w:val="28"/>
          <w:szCs w:val="28"/>
        </w:rPr>
      </w:pPr>
    </w:p>
    <w:p w14:paraId="3BFE63E1" w14:textId="294A9012" w:rsidR="0025331F" w:rsidRDefault="0025331F" w:rsidP="00177E8D">
      <w:pPr>
        <w:pStyle w:val="ConsPlusNormal"/>
        <w:jc w:val="right"/>
        <w:outlineLvl w:val="1"/>
        <w:rPr>
          <w:rFonts w:ascii="Times New Roman" w:hAnsi="Times New Roman" w:cs="Times New Roman"/>
          <w:sz w:val="28"/>
          <w:szCs w:val="28"/>
        </w:rPr>
      </w:pPr>
    </w:p>
    <w:p w14:paraId="2C85DA82" w14:textId="261C6A25" w:rsidR="0025331F" w:rsidRDefault="0025331F" w:rsidP="00177E8D">
      <w:pPr>
        <w:pStyle w:val="ConsPlusNormal"/>
        <w:jc w:val="right"/>
        <w:outlineLvl w:val="1"/>
        <w:rPr>
          <w:rFonts w:ascii="Times New Roman" w:hAnsi="Times New Roman" w:cs="Times New Roman"/>
          <w:sz w:val="28"/>
          <w:szCs w:val="28"/>
        </w:rPr>
      </w:pPr>
    </w:p>
    <w:p w14:paraId="2B20DAC5" w14:textId="26757C6D" w:rsidR="0025331F" w:rsidRDefault="0025331F" w:rsidP="00177E8D">
      <w:pPr>
        <w:pStyle w:val="ConsPlusNormal"/>
        <w:jc w:val="right"/>
        <w:outlineLvl w:val="1"/>
        <w:rPr>
          <w:rFonts w:ascii="Times New Roman" w:hAnsi="Times New Roman" w:cs="Times New Roman"/>
          <w:sz w:val="28"/>
          <w:szCs w:val="28"/>
        </w:rPr>
      </w:pPr>
    </w:p>
    <w:p w14:paraId="043338AB" w14:textId="3C11AE25" w:rsidR="0025331F" w:rsidRDefault="0025331F" w:rsidP="00177E8D">
      <w:pPr>
        <w:pStyle w:val="ConsPlusNormal"/>
        <w:jc w:val="right"/>
        <w:outlineLvl w:val="1"/>
        <w:rPr>
          <w:rFonts w:ascii="Times New Roman" w:hAnsi="Times New Roman" w:cs="Times New Roman"/>
          <w:sz w:val="28"/>
          <w:szCs w:val="28"/>
        </w:rPr>
      </w:pPr>
    </w:p>
    <w:p w14:paraId="0D5299DC" w14:textId="34E54D49" w:rsidR="0025331F" w:rsidRDefault="0025331F" w:rsidP="00177E8D">
      <w:pPr>
        <w:pStyle w:val="ConsPlusNormal"/>
        <w:jc w:val="right"/>
        <w:outlineLvl w:val="1"/>
        <w:rPr>
          <w:rFonts w:ascii="Times New Roman" w:hAnsi="Times New Roman" w:cs="Times New Roman"/>
          <w:sz w:val="28"/>
          <w:szCs w:val="28"/>
        </w:rPr>
      </w:pPr>
    </w:p>
    <w:p w14:paraId="5BD2C47B" w14:textId="3FC89027" w:rsidR="0025331F" w:rsidRDefault="0025331F" w:rsidP="00177E8D">
      <w:pPr>
        <w:pStyle w:val="ConsPlusNormal"/>
        <w:jc w:val="right"/>
        <w:outlineLvl w:val="1"/>
        <w:rPr>
          <w:rFonts w:ascii="Times New Roman" w:hAnsi="Times New Roman" w:cs="Times New Roman"/>
          <w:sz w:val="28"/>
          <w:szCs w:val="28"/>
        </w:rPr>
      </w:pPr>
    </w:p>
    <w:p w14:paraId="0C4F1079" w14:textId="50379F70" w:rsidR="0025331F" w:rsidRDefault="0025331F" w:rsidP="00177E8D">
      <w:pPr>
        <w:pStyle w:val="ConsPlusNormal"/>
        <w:jc w:val="right"/>
        <w:outlineLvl w:val="1"/>
        <w:rPr>
          <w:rFonts w:ascii="Times New Roman" w:hAnsi="Times New Roman" w:cs="Times New Roman"/>
          <w:sz w:val="28"/>
          <w:szCs w:val="28"/>
        </w:rPr>
      </w:pPr>
    </w:p>
    <w:p w14:paraId="00EC6F59" w14:textId="09784CC7" w:rsidR="0025331F" w:rsidRDefault="0025331F" w:rsidP="00177E8D">
      <w:pPr>
        <w:pStyle w:val="ConsPlusNormal"/>
        <w:jc w:val="right"/>
        <w:outlineLvl w:val="1"/>
        <w:rPr>
          <w:rFonts w:ascii="Times New Roman" w:hAnsi="Times New Roman" w:cs="Times New Roman"/>
          <w:sz w:val="28"/>
          <w:szCs w:val="28"/>
        </w:rPr>
      </w:pPr>
    </w:p>
    <w:p w14:paraId="67261E8C" w14:textId="3C6EC54D" w:rsidR="0025331F" w:rsidRDefault="0025331F" w:rsidP="00177E8D">
      <w:pPr>
        <w:pStyle w:val="ConsPlusNormal"/>
        <w:jc w:val="right"/>
        <w:outlineLvl w:val="1"/>
        <w:rPr>
          <w:rFonts w:ascii="Times New Roman" w:hAnsi="Times New Roman" w:cs="Times New Roman"/>
          <w:sz w:val="28"/>
          <w:szCs w:val="28"/>
        </w:rPr>
      </w:pPr>
    </w:p>
    <w:p w14:paraId="0093F471" w14:textId="471541E2" w:rsidR="0025331F" w:rsidRDefault="0025331F" w:rsidP="00177E8D">
      <w:pPr>
        <w:pStyle w:val="ConsPlusNormal"/>
        <w:jc w:val="right"/>
        <w:outlineLvl w:val="1"/>
        <w:rPr>
          <w:rFonts w:ascii="Times New Roman" w:hAnsi="Times New Roman" w:cs="Times New Roman"/>
          <w:sz w:val="28"/>
          <w:szCs w:val="28"/>
        </w:rPr>
      </w:pPr>
    </w:p>
    <w:p w14:paraId="158D42BD" w14:textId="6745FE1C" w:rsidR="0025331F" w:rsidRDefault="0025331F" w:rsidP="00177E8D">
      <w:pPr>
        <w:pStyle w:val="ConsPlusNormal"/>
        <w:jc w:val="right"/>
        <w:outlineLvl w:val="1"/>
        <w:rPr>
          <w:rFonts w:ascii="Times New Roman" w:hAnsi="Times New Roman" w:cs="Times New Roman"/>
          <w:sz w:val="28"/>
          <w:szCs w:val="28"/>
        </w:rPr>
      </w:pPr>
    </w:p>
    <w:p w14:paraId="033273E2" w14:textId="4194544E" w:rsidR="0025331F" w:rsidRDefault="0025331F" w:rsidP="00177E8D">
      <w:pPr>
        <w:pStyle w:val="ConsPlusNormal"/>
        <w:jc w:val="right"/>
        <w:outlineLvl w:val="1"/>
        <w:rPr>
          <w:rFonts w:ascii="Times New Roman" w:hAnsi="Times New Roman" w:cs="Times New Roman"/>
          <w:sz w:val="28"/>
          <w:szCs w:val="28"/>
        </w:rPr>
      </w:pPr>
    </w:p>
    <w:p w14:paraId="72731ECF" w14:textId="4571E050" w:rsidR="0025331F" w:rsidRDefault="0025331F" w:rsidP="00177E8D">
      <w:pPr>
        <w:pStyle w:val="ConsPlusNormal"/>
        <w:jc w:val="right"/>
        <w:outlineLvl w:val="1"/>
        <w:rPr>
          <w:rFonts w:ascii="Times New Roman" w:hAnsi="Times New Roman" w:cs="Times New Roman"/>
          <w:sz w:val="28"/>
          <w:szCs w:val="28"/>
        </w:rPr>
      </w:pPr>
    </w:p>
    <w:p w14:paraId="3CB7334E" w14:textId="5B3813CC" w:rsidR="0025331F" w:rsidRDefault="0025331F" w:rsidP="00177E8D">
      <w:pPr>
        <w:pStyle w:val="ConsPlusNormal"/>
        <w:jc w:val="right"/>
        <w:outlineLvl w:val="1"/>
        <w:rPr>
          <w:rFonts w:ascii="Times New Roman" w:hAnsi="Times New Roman" w:cs="Times New Roman"/>
          <w:sz w:val="28"/>
          <w:szCs w:val="28"/>
        </w:rPr>
      </w:pPr>
    </w:p>
    <w:p w14:paraId="115C587F" w14:textId="77777777" w:rsidR="0025331F" w:rsidRDefault="0025331F" w:rsidP="00177E8D">
      <w:pPr>
        <w:pStyle w:val="ConsPlusNormal"/>
        <w:jc w:val="right"/>
        <w:outlineLvl w:val="1"/>
        <w:rPr>
          <w:rFonts w:ascii="Times New Roman" w:hAnsi="Times New Roman" w:cs="Times New Roman"/>
          <w:sz w:val="28"/>
          <w:szCs w:val="28"/>
        </w:rPr>
      </w:pPr>
    </w:p>
    <w:p w14:paraId="44AFF539" w14:textId="77777777" w:rsidR="00177E8D" w:rsidRDefault="00177E8D" w:rsidP="00177E8D">
      <w:pPr>
        <w:pStyle w:val="ConsPlusNormal"/>
        <w:jc w:val="right"/>
        <w:outlineLvl w:val="1"/>
        <w:rPr>
          <w:rFonts w:ascii="Times New Roman" w:hAnsi="Times New Roman" w:cs="Times New Roman"/>
          <w:sz w:val="28"/>
          <w:szCs w:val="28"/>
        </w:rPr>
      </w:pPr>
    </w:p>
    <w:p w14:paraId="2D5F7475" w14:textId="77777777" w:rsidR="00177E8D" w:rsidRPr="0038601A" w:rsidRDefault="00177E8D" w:rsidP="00177E8D">
      <w:pPr>
        <w:pStyle w:val="ConsPlusNormal"/>
        <w:jc w:val="right"/>
        <w:outlineLvl w:val="1"/>
        <w:rPr>
          <w:rFonts w:ascii="Times New Roman" w:hAnsi="Times New Roman" w:cs="Times New Roman"/>
          <w:sz w:val="28"/>
          <w:szCs w:val="28"/>
        </w:rPr>
      </w:pPr>
      <w:r w:rsidRPr="0038601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38601A">
        <w:rPr>
          <w:rFonts w:ascii="Times New Roman" w:hAnsi="Times New Roman" w:cs="Times New Roman"/>
          <w:sz w:val="28"/>
          <w:szCs w:val="28"/>
        </w:rPr>
        <w:t xml:space="preserve"> 2</w:t>
      </w:r>
    </w:p>
    <w:p w14:paraId="420383CC" w14:textId="77777777" w:rsidR="00177E8D" w:rsidRPr="0038601A" w:rsidRDefault="00177E8D" w:rsidP="00177E8D">
      <w:pPr>
        <w:pStyle w:val="ConsPlusNormal"/>
        <w:jc w:val="right"/>
        <w:rPr>
          <w:rFonts w:ascii="Times New Roman" w:hAnsi="Times New Roman" w:cs="Times New Roman"/>
          <w:sz w:val="28"/>
          <w:szCs w:val="28"/>
        </w:rPr>
      </w:pPr>
      <w:r w:rsidRPr="0038601A">
        <w:rPr>
          <w:rFonts w:ascii="Times New Roman" w:hAnsi="Times New Roman" w:cs="Times New Roman"/>
          <w:sz w:val="28"/>
          <w:szCs w:val="28"/>
        </w:rPr>
        <w:t>к муниципальной программе</w:t>
      </w:r>
    </w:p>
    <w:p w14:paraId="1BE3F40A" w14:textId="77777777" w:rsidR="00177E8D" w:rsidRPr="0038601A" w:rsidRDefault="00177E8D" w:rsidP="00177E8D">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Управление муниципальным имуществом</w:t>
      </w:r>
    </w:p>
    <w:p w14:paraId="1315EFB0" w14:textId="77777777" w:rsidR="00177E8D" w:rsidRPr="0038601A" w:rsidRDefault="00177E8D" w:rsidP="00177E8D">
      <w:pPr>
        <w:pStyle w:val="ConsPlusNormal"/>
        <w:jc w:val="right"/>
        <w:rPr>
          <w:rFonts w:ascii="Times New Roman" w:hAnsi="Times New Roman" w:cs="Times New Roman"/>
          <w:sz w:val="28"/>
          <w:szCs w:val="28"/>
        </w:rPr>
      </w:pPr>
      <w:r>
        <w:rPr>
          <w:rFonts w:ascii="Times New Roman" w:hAnsi="Times New Roman" w:cs="Times New Roman"/>
          <w:sz w:val="28"/>
          <w:szCs w:val="28"/>
        </w:rPr>
        <w:t>городского округа Тейково Ивановской области»</w:t>
      </w:r>
    </w:p>
    <w:p w14:paraId="4B98F46D" w14:textId="77777777" w:rsidR="00177E8D" w:rsidRPr="0038601A" w:rsidRDefault="00177E8D" w:rsidP="00177E8D">
      <w:pPr>
        <w:pStyle w:val="ConsPlusNormal"/>
        <w:jc w:val="center"/>
        <w:rPr>
          <w:rFonts w:ascii="Times New Roman" w:hAnsi="Times New Roman" w:cs="Times New Roman"/>
          <w:sz w:val="28"/>
          <w:szCs w:val="28"/>
        </w:rPr>
      </w:pPr>
    </w:p>
    <w:p w14:paraId="45E5C9FF" w14:textId="77777777" w:rsidR="00177E8D" w:rsidRPr="0038601A" w:rsidRDefault="00177E8D" w:rsidP="00177E8D">
      <w:pPr>
        <w:pStyle w:val="ConsPlusTitle"/>
        <w:jc w:val="center"/>
        <w:rPr>
          <w:rFonts w:ascii="Times New Roman" w:hAnsi="Times New Roman" w:cs="Times New Roman"/>
          <w:sz w:val="28"/>
          <w:szCs w:val="28"/>
        </w:rPr>
      </w:pPr>
      <w:bookmarkStart w:id="18" w:name="P798"/>
      <w:bookmarkEnd w:id="18"/>
      <w:r>
        <w:rPr>
          <w:rFonts w:ascii="Times New Roman" w:hAnsi="Times New Roman" w:cs="Times New Roman"/>
          <w:sz w:val="28"/>
          <w:szCs w:val="28"/>
        </w:rPr>
        <w:t>П</w:t>
      </w:r>
      <w:r w:rsidRPr="0038601A">
        <w:rPr>
          <w:rFonts w:ascii="Times New Roman" w:hAnsi="Times New Roman" w:cs="Times New Roman"/>
          <w:sz w:val="28"/>
          <w:szCs w:val="28"/>
        </w:rPr>
        <w:t>одпрограмма</w:t>
      </w:r>
    </w:p>
    <w:p w14:paraId="1B8311A8" w14:textId="77777777" w:rsidR="00177E8D" w:rsidRPr="0038601A" w:rsidRDefault="00177E8D" w:rsidP="00177E8D">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Содержание муниципального жилищного фонда</w:t>
      </w:r>
      <w:r>
        <w:rPr>
          <w:rFonts w:ascii="Times New Roman" w:hAnsi="Times New Roman" w:cs="Times New Roman"/>
          <w:sz w:val="28"/>
          <w:szCs w:val="28"/>
        </w:rPr>
        <w:t>»</w:t>
      </w:r>
    </w:p>
    <w:p w14:paraId="0E492197" w14:textId="77777777" w:rsidR="00177E8D" w:rsidRPr="0038601A" w:rsidRDefault="00177E8D" w:rsidP="00177E8D">
      <w:pPr>
        <w:pStyle w:val="ConsPlusTitle"/>
        <w:jc w:val="center"/>
        <w:outlineLvl w:val="1"/>
        <w:rPr>
          <w:rFonts w:ascii="Times New Roman" w:hAnsi="Times New Roman" w:cs="Times New Roman"/>
          <w:sz w:val="28"/>
          <w:szCs w:val="28"/>
        </w:rPr>
      </w:pPr>
      <w:r w:rsidRPr="0038601A">
        <w:rPr>
          <w:rFonts w:ascii="Times New Roman" w:hAnsi="Times New Roman" w:cs="Times New Roman"/>
          <w:sz w:val="28"/>
          <w:szCs w:val="28"/>
        </w:rPr>
        <w:t>1. Паспорт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p w14:paraId="269A633E" w14:textId="77777777" w:rsidR="00177E8D" w:rsidRPr="0038601A" w:rsidRDefault="00177E8D" w:rsidP="00177E8D">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6740"/>
      </w:tblGrid>
      <w:tr w:rsidR="00177E8D" w:rsidRPr="0038601A" w14:paraId="40091AB9" w14:textId="77777777" w:rsidTr="00833DE1">
        <w:tc>
          <w:tcPr>
            <w:tcW w:w="2330" w:type="dxa"/>
          </w:tcPr>
          <w:p w14:paraId="0BDDFCA5"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Наименование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tc>
        <w:tc>
          <w:tcPr>
            <w:tcW w:w="6740" w:type="dxa"/>
          </w:tcPr>
          <w:p w14:paraId="5E32057B" w14:textId="77777777" w:rsidR="00177E8D" w:rsidRPr="0038601A" w:rsidRDefault="00177E8D" w:rsidP="00833DE1">
            <w:pPr>
              <w:pStyle w:val="ConsPlusNormal"/>
              <w:jc w:val="both"/>
              <w:rPr>
                <w:rFonts w:ascii="Times New Roman" w:hAnsi="Times New Roman" w:cs="Times New Roman"/>
                <w:sz w:val="28"/>
                <w:szCs w:val="28"/>
              </w:rPr>
            </w:pPr>
            <w:r>
              <w:rPr>
                <w:rFonts w:ascii="Times New Roman" w:hAnsi="Times New Roman" w:cs="Times New Roman"/>
                <w:sz w:val="28"/>
                <w:szCs w:val="28"/>
              </w:rPr>
              <w:t>Содержание муниципального жилищного фонда</w:t>
            </w:r>
          </w:p>
        </w:tc>
      </w:tr>
      <w:tr w:rsidR="00177E8D" w:rsidRPr="0038601A" w14:paraId="38826E76" w14:textId="77777777" w:rsidTr="00833DE1">
        <w:tc>
          <w:tcPr>
            <w:tcW w:w="2330" w:type="dxa"/>
          </w:tcPr>
          <w:p w14:paraId="3852F948"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Срок реализации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tc>
        <w:tc>
          <w:tcPr>
            <w:tcW w:w="6740" w:type="dxa"/>
          </w:tcPr>
          <w:p w14:paraId="62322355" w14:textId="77777777" w:rsidR="00177E8D" w:rsidRPr="0038601A" w:rsidRDefault="00177E8D" w:rsidP="00833DE1">
            <w:pPr>
              <w:pStyle w:val="ConsPlusNormal"/>
              <w:jc w:val="both"/>
              <w:rPr>
                <w:rFonts w:ascii="Times New Roman" w:hAnsi="Times New Roman" w:cs="Times New Roman"/>
                <w:sz w:val="28"/>
                <w:szCs w:val="28"/>
              </w:rPr>
            </w:pPr>
            <w:r>
              <w:rPr>
                <w:rFonts w:ascii="Times New Roman" w:hAnsi="Times New Roman" w:cs="Times New Roman"/>
                <w:sz w:val="28"/>
                <w:szCs w:val="28"/>
              </w:rPr>
              <w:t>2023</w:t>
            </w:r>
            <w:r w:rsidRPr="0038601A">
              <w:rPr>
                <w:rFonts w:ascii="Times New Roman" w:hAnsi="Times New Roman" w:cs="Times New Roman"/>
                <w:sz w:val="28"/>
                <w:szCs w:val="28"/>
              </w:rPr>
              <w:t xml:space="preserve"> - 202</w:t>
            </w:r>
            <w:r>
              <w:rPr>
                <w:rFonts w:ascii="Times New Roman" w:hAnsi="Times New Roman" w:cs="Times New Roman"/>
                <w:sz w:val="28"/>
                <w:szCs w:val="28"/>
              </w:rPr>
              <w:t>8</w:t>
            </w:r>
          </w:p>
        </w:tc>
      </w:tr>
      <w:tr w:rsidR="00177E8D" w:rsidRPr="0038601A" w14:paraId="0D5D68F5" w14:textId="77777777" w:rsidTr="00833DE1">
        <w:tblPrEx>
          <w:tblBorders>
            <w:insideH w:val="nil"/>
          </w:tblBorders>
        </w:tblPrEx>
        <w:tc>
          <w:tcPr>
            <w:tcW w:w="2330" w:type="dxa"/>
            <w:tcBorders>
              <w:bottom w:val="nil"/>
            </w:tcBorders>
          </w:tcPr>
          <w:p w14:paraId="7ED484FF"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Исполнители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tc>
        <w:tc>
          <w:tcPr>
            <w:tcW w:w="6740" w:type="dxa"/>
            <w:tcBorders>
              <w:bottom w:val="nil"/>
            </w:tcBorders>
          </w:tcPr>
          <w:p w14:paraId="39FF2C90" w14:textId="77777777" w:rsidR="00177E8D" w:rsidRPr="0038601A" w:rsidRDefault="00177E8D" w:rsidP="00833DE1">
            <w:pPr>
              <w:pStyle w:val="ConsPlusNormal"/>
              <w:jc w:val="both"/>
              <w:rPr>
                <w:rFonts w:ascii="Times New Roman" w:hAnsi="Times New Roman" w:cs="Times New Roman"/>
                <w:sz w:val="28"/>
                <w:szCs w:val="28"/>
              </w:rPr>
            </w:pPr>
            <w:r>
              <w:rPr>
                <w:rFonts w:ascii="Times New Roman" w:hAnsi="Times New Roman" w:cs="Times New Roman"/>
                <w:sz w:val="28"/>
                <w:szCs w:val="28"/>
              </w:rPr>
              <w:t>Комитет по управлению муниципальным имуществом и земельным отношениям администрации городского округа Тейково Ивановской области</w:t>
            </w:r>
          </w:p>
        </w:tc>
      </w:tr>
      <w:tr w:rsidR="00177E8D" w:rsidRPr="0038601A" w14:paraId="314EC31E" w14:textId="77777777" w:rsidTr="00833DE1">
        <w:tc>
          <w:tcPr>
            <w:tcW w:w="2330" w:type="dxa"/>
          </w:tcPr>
          <w:p w14:paraId="53902DE8"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Цель (цели)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tc>
        <w:tc>
          <w:tcPr>
            <w:tcW w:w="6740" w:type="dxa"/>
          </w:tcPr>
          <w:p w14:paraId="5D3E123E"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Обеспечение эффективного управления муницип</w:t>
            </w:r>
            <w:r>
              <w:rPr>
                <w:rFonts w:ascii="Times New Roman" w:hAnsi="Times New Roman" w:cs="Times New Roman"/>
                <w:sz w:val="28"/>
                <w:szCs w:val="28"/>
              </w:rPr>
              <w:t>альным имуществом городского округа Тейково Ивановской области</w:t>
            </w:r>
          </w:p>
        </w:tc>
      </w:tr>
      <w:tr w:rsidR="00177E8D" w:rsidRPr="0038601A" w14:paraId="75608615" w14:textId="77777777" w:rsidTr="00833DE1">
        <w:tblPrEx>
          <w:tblBorders>
            <w:insideH w:val="nil"/>
          </w:tblBorders>
        </w:tblPrEx>
        <w:tc>
          <w:tcPr>
            <w:tcW w:w="2330" w:type="dxa"/>
            <w:tcBorders>
              <w:bottom w:val="single" w:sz="4" w:space="0" w:color="auto"/>
            </w:tcBorders>
          </w:tcPr>
          <w:p w14:paraId="35A033A2"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Объем финансирования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tc>
        <w:tc>
          <w:tcPr>
            <w:tcW w:w="6740" w:type="dxa"/>
            <w:tcBorders>
              <w:bottom w:val="single" w:sz="4" w:space="0" w:color="auto"/>
            </w:tcBorders>
          </w:tcPr>
          <w:p w14:paraId="5DE9B09B"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Общий объем финансирования:</w:t>
            </w:r>
          </w:p>
          <w:p w14:paraId="69291395" w14:textId="77777777" w:rsidR="00177E8D" w:rsidRPr="00487D2E" w:rsidRDefault="00177E8D" w:rsidP="00833DE1">
            <w:pPr>
              <w:pStyle w:val="ConsPlusNormal"/>
              <w:jc w:val="both"/>
              <w:rPr>
                <w:rFonts w:ascii="Times New Roman" w:hAnsi="Times New Roman" w:cs="Times New Roman"/>
                <w:sz w:val="28"/>
                <w:szCs w:val="28"/>
              </w:rPr>
            </w:pPr>
            <w:r>
              <w:rPr>
                <w:rFonts w:ascii="Times New Roman" w:hAnsi="Times New Roman" w:cs="Times New Roman"/>
                <w:sz w:val="28"/>
                <w:szCs w:val="28"/>
              </w:rPr>
              <w:t>2023 год –</w:t>
            </w:r>
            <w:r w:rsidRPr="00487D2E">
              <w:rPr>
                <w:rFonts w:ascii="Times New Roman" w:hAnsi="Times New Roman" w:cs="Times New Roman"/>
                <w:sz w:val="28"/>
                <w:szCs w:val="28"/>
              </w:rPr>
              <w:t>4303,02206 тыс. руб.,</w:t>
            </w:r>
          </w:p>
          <w:p w14:paraId="67E11CD5" w14:textId="77777777" w:rsidR="00177E8D" w:rsidRPr="00487D2E" w:rsidRDefault="00177E8D" w:rsidP="00833DE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2024 год –4</w:t>
            </w:r>
            <w:r>
              <w:rPr>
                <w:rFonts w:ascii="Times New Roman" w:hAnsi="Times New Roman" w:cs="Times New Roman"/>
                <w:sz w:val="28"/>
                <w:szCs w:val="28"/>
              </w:rPr>
              <w:t xml:space="preserve">209,13565 </w:t>
            </w:r>
            <w:r w:rsidRPr="00487D2E">
              <w:rPr>
                <w:rFonts w:ascii="Times New Roman" w:hAnsi="Times New Roman" w:cs="Times New Roman"/>
                <w:sz w:val="28"/>
                <w:szCs w:val="28"/>
              </w:rPr>
              <w:t xml:space="preserve">тыс. руб., </w:t>
            </w:r>
          </w:p>
          <w:p w14:paraId="421C1230" w14:textId="77777777" w:rsidR="00177E8D" w:rsidRPr="00487D2E" w:rsidRDefault="00177E8D" w:rsidP="00833DE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2025 год –2815,89336</w:t>
            </w:r>
            <w:r>
              <w:rPr>
                <w:rFonts w:ascii="Times New Roman" w:hAnsi="Times New Roman" w:cs="Times New Roman"/>
                <w:sz w:val="28"/>
                <w:szCs w:val="28"/>
              </w:rPr>
              <w:t xml:space="preserve"> </w:t>
            </w:r>
            <w:r w:rsidRPr="00487D2E">
              <w:rPr>
                <w:rFonts w:ascii="Times New Roman" w:hAnsi="Times New Roman" w:cs="Times New Roman"/>
                <w:sz w:val="28"/>
                <w:szCs w:val="28"/>
              </w:rPr>
              <w:t xml:space="preserve">тыс. руб., </w:t>
            </w:r>
          </w:p>
          <w:p w14:paraId="49F28A1D" w14:textId="77777777" w:rsidR="00177E8D" w:rsidRPr="00487D2E" w:rsidRDefault="00177E8D" w:rsidP="00833DE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2026 год –2533,99336</w:t>
            </w:r>
            <w:r>
              <w:rPr>
                <w:rFonts w:ascii="Times New Roman" w:hAnsi="Times New Roman" w:cs="Times New Roman"/>
                <w:sz w:val="28"/>
                <w:szCs w:val="28"/>
              </w:rPr>
              <w:t xml:space="preserve"> </w:t>
            </w:r>
            <w:r w:rsidRPr="00487D2E">
              <w:rPr>
                <w:rFonts w:ascii="Times New Roman" w:hAnsi="Times New Roman" w:cs="Times New Roman"/>
                <w:sz w:val="28"/>
                <w:szCs w:val="28"/>
              </w:rPr>
              <w:t xml:space="preserve">тыс. руб., </w:t>
            </w:r>
          </w:p>
          <w:p w14:paraId="78A949BB" w14:textId="77777777" w:rsidR="00177E8D" w:rsidRPr="00487D2E" w:rsidRDefault="00177E8D" w:rsidP="00833DE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2027 год - 973,3 тыс. руб., </w:t>
            </w:r>
          </w:p>
          <w:p w14:paraId="117E8AEA" w14:textId="77777777" w:rsidR="00177E8D" w:rsidRPr="00487D2E" w:rsidRDefault="00177E8D" w:rsidP="00833DE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2028 год - 973,3 тыс. руб.</w:t>
            </w:r>
          </w:p>
          <w:p w14:paraId="3EA3EFC6" w14:textId="77777777" w:rsidR="00177E8D" w:rsidRPr="00487D2E" w:rsidRDefault="00177E8D" w:rsidP="00833DE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 в том числе бюджет города Тейково</w:t>
            </w:r>
          </w:p>
          <w:p w14:paraId="323264AF" w14:textId="77777777" w:rsidR="00177E8D" w:rsidRPr="00487D2E" w:rsidRDefault="00177E8D" w:rsidP="00833DE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2023 год –4303,02206</w:t>
            </w:r>
            <w:r>
              <w:rPr>
                <w:rFonts w:ascii="Times New Roman" w:hAnsi="Times New Roman" w:cs="Times New Roman"/>
                <w:sz w:val="28"/>
                <w:szCs w:val="28"/>
              </w:rPr>
              <w:t xml:space="preserve"> </w:t>
            </w:r>
            <w:r w:rsidRPr="00487D2E">
              <w:rPr>
                <w:rFonts w:ascii="Times New Roman" w:hAnsi="Times New Roman" w:cs="Times New Roman"/>
                <w:sz w:val="28"/>
                <w:szCs w:val="28"/>
              </w:rPr>
              <w:t>тыс. руб.,</w:t>
            </w:r>
          </w:p>
          <w:p w14:paraId="524D5AAD" w14:textId="77777777" w:rsidR="00177E8D" w:rsidRPr="00487D2E" w:rsidRDefault="00177E8D" w:rsidP="00833DE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2024 год –4</w:t>
            </w:r>
            <w:r>
              <w:rPr>
                <w:rFonts w:ascii="Times New Roman" w:hAnsi="Times New Roman" w:cs="Times New Roman"/>
                <w:sz w:val="28"/>
                <w:szCs w:val="28"/>
              </w:rPr>
              <w:t xml:space="preserve">209,13565 </w:t>
            </w:r>
            <w:r w:rsidRPr="00487D2E">
              <w:rPr>
                <w:rFonts w:ascii="Times New Roman" w:hAnsi="Times New Roman" w:cs="Times New Roman"/>
                <w:sz w:val="28"/>
                <w:szCs w:val="28"/>
              </w:rPr>
              <w:t xml:space="preserve">тыс. руб., </w:t>
            </w:r>
          </w:p>
          <w:p w14:paraId="7C9C7529" w14:textId="77777777" w:rsidR="00177E8D" w:rsidRDefault="00177E8D" w:rsidP="00833DE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2025 год - 2815,89336</w:t>
            </w:r>
            <w:r>
              <w:rPr>
                <w:rFonts w:ascii="Times New Roman" w:hAnsi="Times New Roman" w:cs="Times New Roman"/>
                <w:sz w:val="28"/>
                <w:szCs w:val="28"/>
              </w:rPr>
              <w:t xml:space="preserve"> </w:t>
            </w:r>
            <w:r w:rsidRPr="00487D2E">
              <w:rPr>
                <w:rFonts w:ascii="Times New Roman" w:hAnsi="Times New Roman" w:cs="Times New Roman"/>
                <w:sz w:val="28"/>
                <w:szCs w:val="28"/>
              </w:rPr>
              <w:t>тыс</w:t>
            </w:r>
            <w:r w:rsidRPr="0038601A">
              <w:rPr>
                <w:rFonts w:ascii="Times New Roman" w:hAnsi="Times New Roman" w:cs="Times New Roman"/>
                <w:sz w:val="28"/>
                <w:szCs w:val="28"/>
              </w:rPr>
              <w:t xml:space="preserve">. руб., </w:t>
            </w:r>
          </w:p>
          <w:p w14:paraId="1947AFB1" w14:textId="77777777" w:rsidR="00177E8D"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6</w:t>
            </w:r>
            <w:r w:rsidRPr="0038601A">
              <w:rPr>
                <w:rFonts w:ascii="Times New Roman" w:hAnsi="Times New Roman" w:cs="Times New Roman"/>
                <w:sz w:val="28"/>
                <w:szCs w:val="28"/>
              </w:rPr>
              <w:t xml:space="preserve"> год </w:t>
            </w:r>
            <w:r>
              <w:rPr>
                <w:rFonts w:ascii="Times New Roman" w:hAnsi="Times New Roman" w:cs="Times New Roman"/>
                <w:sz w:val="28"/>
                <w:szCs w:val="28"/>
              </w:rPr>
              <w:t>–</w:t>
            </w:r>
            <w:r w:rsidRPr="00487D2E">
              <w:rPr>
                <w:rFonts w:ascii="Times New Roman" w:hAnsi="Times New Roman" w:cs="Times New Roman"/>
                <w:sz w:val="28"/>
                <w:szCs w:val="28"/>
              </w:rPr>
              <w:t>2533,99336</w:t>
            </w:r>
            <w:r>
              <w:rPr>
                <w:rFonts w:ascii="Times New Roman" w:hAnsi="Times New Roman" w:cs="Times New Roman"/>
                <w:sz w:val="28"/>
                <w:szCs w:val="28"/>
              </w:rPr>
              <w:t xml:space="preserve"> </w:t>
            </w:r>
            <w:r w:rsidRPr="00487D2E">
              <w:rPr>
                <w:rFonts w:ascii="Times New Roman" w:hAnsi="Times New Roman" w:cs="Times New Roman"/>
                <w:sz w:val="28"/>
                <w:szCs w:val="28"/>
              </w:rPr>
              <w:t>тыс. руб.,</w:t>
            </w:r>
            <w:r>
              <w:rPr>
                <w:rFonts w:ascii="Times New Roman" w:hAnsi="Times New Roman" w:cs="Times New Roman"/>
                <w:sz w:val="28"/>
                <w:szCs w:val="28"/>
              </w:rPr>
              <w:t xml:space="preserve"> </w:t>
            </w:r>
          </w:p>
          <w:p w14:paraId="6E2BCE46" w14:textId="77777777" w:rsidR="00177E8D" w:rsidRDefault="00177E8D" w:rsidP="00833DE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2027 год - 973,3 тыс. руб., </w:t>
            </w:r>
          </w:p>
          <w:p w14:paraId="21953D61" w14:textId="77777777" w:rsidR="00177E8D" w:rsidRPr="0038601A" w:rsidRDefault="00177E8D" w:rsidP="00833DE1">
            <w:pPr>
              <w:pStyle w:val="ConsPlusNormal"/>
              <w:jc w:val="both"/>
              <w:rPr>
                <w:rFonts w:ascii="Times New Roman" w:hAnsi="Times New Roman" w:cs="Times New Roman"/>
                <w:sz w:val="28"/>
                <w:szCs w:val="28"/>
              </w:rPr>
            </w:pPr>
            <w:r>
              <w:rPr>
                <w:rFonts w:ascii="Times New Roman" w:hAnsi="Times New Roman" w:cs="Times New Roman"/>
                <w:sz w:val="28"/>
                <w:szCs w:val="28"/>
              </w:rPr>
              <w:t>2028 год - 973,3 тыс. руб.</w:t>
            </w:r>
          </w:p>
        </w:tc>
      </w:tr>
    </w:tbl>
    <w:p w14:paraId="1304B749" w14:textId="77777777" w:rsidR="00177E8D" w:rsidRDefault="00177E8D" w:rsidP="00177E8D">
      <w:pPr>
        <w:pStyle w:val="ConsPlusTitle"/>
        <w:jc w:val="center"/>
        <w:outlineLvl w:val="2"/>
        <w:rPr>
          <w:rFonts w:ascii="Times New Roman" w:hAnsi="Times New Roman" w:cs="Times New Roman"/>
          <w:sz w:val="28"/>
          <w:szCs w:val="28"/>
        </w:rPr>
      </w:pPr>
    </w:p>
    <w:p w14:paraId="36F8357A" w14:textId="77777777" w:rsidR="00177E8D" w:rsidRDefault="00177E8D" w:rsidP="00177E8D">
      <w:pPr>
        <w:pStyle w:val="ConsPlusTitle"/>
        <w:jc w:val="center"/>
        <w:outlineLvl w:val="2"/>
        <w:rPr>
          <w:rFonts w:ascii="Times New Roman" w:hAnsi="Times New Roman" w:cs="Times New Roman"/>
          <w:sz w:val="28"/>
          <w:szCs w:val="28"/>
        </w:rPr>
      </w:pPr>
    </w:p>
    <w:p w14:paraId="6B284782" w14:textId="77777777" w:rsidR="00177E8D" w:rsidRDefault="00177E8D" w:rsidP="00177E8D">
      <w:pPr>
        <w:pStyle w:val="ConsPlusTitle"/>
        <w:jc w:val="center"/>
        <w:outlineLvl w:val="2"/>
        <w:rPr>
          <w:rFonts w:ascii="Times New Roman" w:hAnsi="Times New Roman" w:cs="Times New Roman"/>
          <w:sz w:val="28"/>
          <w:szCs w:val="28"/>
        </w:rPr>
      </w:pPr>
    </w:p>
    <w:p w14:paraId="034C3D4B" w14:textId="77777777" w:rsidR="00177E8D" w:rsidRDefault="00177E8D" w:rsidP="00177E8D">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 Краткая характеристика сферы реализации</w:t>
      </w:r>
    </w:p>
    <w:p w14:paraId="1ED80B7D" w14:textId="77777777" w:rsidR="00177E8D" w:rsidRDefault="00177E8D" w:rsidP="00177E8D">
      <w:pPr>
        <w:pStyle w:val="ConsPlusTitle"/>
        <w:jc w:val="center"/>
        <w:outlineLvl w:val="2"/>
        <w:rPr>
          <w:rFonts w:ascii="Times New Roman" w:hAnsi="Times New Roman" w:cs="Times New Roman"/>
          <w:sz w:val="28"/>
          <w:szCs w:val="28"/>
        </w:rPr>
      </w:pPr>
    </w:p>
    <w:p w14:paraId="613D7874" w14:textId="77777777" w:rsidR="00177E8D" w:rsidRDefault="00177E8D" w:rsidP="00177E8D">
      <w:pPr>
        <w:pStyle w:val="ConsPlusTitle"/>
        <w:jc w:val="both"/>
        <w:outlineLvl w:val="2"/>
        <w:rPr>
          <w:rFonts w:ascii="Times New Roman" w:hAnsi="Times New Roman" w:cs="Times New Roman"/>
          <w:b w:val="0"/>
          <w:sz w:val="28"/>
          <w:szCs w:val="28"/>
        </w:rPr>
      </w:pPr>
      <w:r w:rsidRPr="00D007DE">
        <w:rPr>
          <w:rFonts w:ascii="Times New Roman" w:hAnsi="Times New Roman" w:cs="Times New Roman"/>
          <w:b w:val="0"/>
          <w:sz w:val="28"/>
          <w:szCs w:val="28"/>
        </w:rPr>
        <w:t>Организ</w:t>
      </w:r>
      <w:r>
        <w:rPr>
          <w:rFonts w:ascii="Times New Roman" w:hAnsi="Times New Roman" w:cs="Times New Roman"/>
          <w:b w:val="0"/>
          <w:sz w:val="28"/>
          <w:szCs w:val="28"/>
        </w:rPr>
        <w:t>ация работ по ремонту в</w:t>
      </w:r>
      <w:r w:rsidRPr="00D007DE">
        <w:rPr>
          <w:rFonts w:ascii="Times New Roman" w:hAnsi="Times New Roman" w:cs="Times New Roman"/>
          <w:b w:val="0"/>
          <w:sz w:val="28"/>
          <w:szCs w:val="28"/>
        </w:rPr>
        <w:t xml:space="preserve"> жилых муниципальных помещениях позволит привести помещения в технически исправное состояние и обеспечить их эффективное функционирование. Данный вопрос требует выработки и реализации мероприятий по </w:t>
      </w:r>
      <w:r w:rsidRPr="00D007DE">
        <w:rPr>
          <w:rFonts w:ascii="Times New Roman" w:hAnsi="Times New Roman" w:cs="Times New Roman"/>
          <w:b w:val="0"/>
          <w:sz w:val="28"/>
          <w:szCs w:val="28"/>
        </w:rPr>
        <w:lastRenderedPageBreak/>
        <w:t>осуществлению возмещения коммунальных услуг, затрат по содержанию, обследованию, текущему ремонту, прочих работ, услуг по содержанию муниципального имущества (проведение обследований, охрана, консервация, вскрытие пустующих объектов муниципальной собственности и другие расходы), внесения обязательных платежей, связанных с содержанием объектов муниципальной собственности (госпошлины, возмещение затрат по исполнительным листам, судебных издержек) и др</w:t>
      </w:r>
      <w:r>
        <w:rPr>
          <w:rFonts w:ascii="Times New Roman" w:hAnsi="Times New Roman" w:cs="Times New Roman"/>
          <w:b w:val="0"/>
          <w:sz w:val="28"/>
          <w:szCs w:val="28"/>
        </w:rPr>
        <w:t>.</w:t>
      </w:r>
    </w:p>
    <w:p w14:paraId="0E42D3E8" w14:textId="77777777" w:rsidR="00177E8D" w:rsidRPr="00D007DE" w:rsidRDefault="00177E8D" w:rsidP="00177E8D">
      <w:pPr>
        <w:pStyle w:val="ConsPlusTitle"/>
        <w:jc w:val="both"/>
        <w:outlineLvl w:val="2"/>
        <w:rPr>
          <w:rFonts w:ascii="Times New Roman" w:hAnsi="Times New Roman" w:cs="Times New Roman"/>
          <w:b w:val="0"/>
          <w:sz w:val="28"/>
          <w:szCs w:val="28"/>
        </w:rPr>
      </w:pPr>
    </w:p>
    <w:p w14:paraId="34C835FC" w14:textId="77777777" w:rsidR="00177E8D" w:rsidRPr="0038601A" w:rsidRDefault="00177E8D" w:rsidP="00177E8D">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3</w:t>
      </w:r>
      <w:r w:rsidRPr="0038601A">
        <w:rPr>
          <w:rFonts w:ascii="Times New Roman" w:hAnsi="Times New Roman" w:cs="Times New Roman"/>
          <w:sz w:val="28"/>
          <w:szCs w:val="28"/>
        </w:rPr>
        <w:t>. Ожидаемые результаты реализации подпрограммы</w:t>
      </w:r>
    </w:p>
    <w:p w14:paraId="7FCBE20E" w14:textId="77777777" w:rsidR="00177E8D" w:rsidRPr="0038601A" w:rsidRDefault="00177E8D" w:rsidP="00177E8D">
      <w:pPr>
        <w:pStyle w:val="ConsPlusNormal"/>
        <w:ind w:firstLine="540"/>
        <w:jc w:val="both"/>
        <w:rPr>
          <w:rFonts w:ascii="Times New Roman" w:hAnsi="Times New Roman" w:cs="Times New Roman"/>
          <w:sz w:val="28"/>
          <w:szCs w:val="28"/>
        </w:rPr>
      </w:pPr>
    </w:p>
    <w:p w14:paraId="4BAC274D" w14:textId="77777777" w:rsidR="00177E8D" w:rsidRPr="0038601A" w:rsidRDefault="00177E8D" w:rsidP="00177E8D">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Реализация подпрограммы позволит обеспечить в 20</w:t>
      </w:r>
      <w:r>
        <w:rPr>
          <w:rFonts w:ascii="Times New Roman" w:hAnsi="Times New Roman" w:cs="Times New Roman"/>
          <w:sz w:val="28"/>
          <w:szCs w:val="28"/>
        </w:rPr>
        <w:t>23</w:t>
      </w:r>
      <w:r w:rsidRPr="0038601A">
        <w:rPr>
          <w:rFonts w:ascii="Times New Roman" w:hAnsi="Times New Roman" w:cs="Times New Roman"/>
          <w:sz w:val="28"/>
          <w:szCs w:val="28"/>
        </w:rPr>
        <w:t xml:space="preserve"> - 202</w:t>
      </w:r>
      <w:r>
        <w:rPr>
          <w:rFonts w:ascii="Times New Roman" w:hAnsi="Times New Roman" w:cs="Times New Roman"/>
          <w:sz w:val="28"/>
          <w:szCs w:val="28"/>
        </w:rPr>
        <w:t>8</w:t>
      </w:r>
      <w:r w:rsidRPr="0038601A">
        <w:rPr>
          <w:rFonts w:ascii="Times New Roman" w:hAnsi="Times New Roman" w:cs="Times New Roman"/>
          <w:sz w:val="28"/>
          <w:szCs w:val="28"/>
        </w:rPr>
        <w:t xml:space="preserve"> гг. содержание жилищного фонда, находящегося в му</w:t>
      </w:r>
      <w:r>
        <w:rPr>
          <w:rFonts w:ascii="Times New Roman" w:hAnsi="Times New Roman" w:cs="Times New Roman"/>
          <w:sz w:val="28"/>
          <w:szCs w:val="28"/>
        </w:rPr>
        <w:t>ниципальной собственности городского округа Тейково</w:t>
      </w:r>
      <w:r w:rsidRPr="0038601A">
        <w:rPr>
          <w:rFonts w:ascii="Times New Roman" w:hAnsi="Times New Roman" w:cs="Times New Roman"/>
          <w:sz w:val="28"/>
          <w:szCs w:val="28"/>
        </w:rPr>
        <w:t>.</w:t>
      </w:r>
    </w:p>
    <w:p w14:paraId="266C8453" w14:textId="77777777" w:rsidR="00177E8D" w:rsidRPr="0038601A" w:rsidRDefault="00177E8D" w:rsidP="00177E8D">
      <w:pPr>
        <w:pStyle w:val="ConsPlusNormal"/>
        <w:ind w:firstLine="540"/>
        <w:jc w:val="both"/>
        <w:rPr>
          <w:rFonts w:ascii="Times New Roman" w:hAnsi="Times New Roman" w:cs="Times New Roman"/>
          <w:sz w:val="28"/>
          <w:szCs w:val="28"/>
        </w:rPr>
      </w:pPr>
    </w:p>
    <w:p w14:paraId="2C1D2557" w14:textId="77777777" w:rsidR="00177E8D" w:rsidRPr="0038601A" w:rsidRDefault="00177E8D" w:rsidP="00177E8D">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Таблица 1. Сведения о целевых индикаторах (показателях) реализации подпрограммы</w:t>
      </w:r>
    </w:p>
    <w:tbl>
      <w:tblPr>
        <w:tblW w:w="1012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71"/>
        <w:gridCol w:w="680"/>
        <w:gridCol w:w="772"/>
        <w:gridCol w:w="849"/>
        <w:gridCol w:w="851"/>
        <w:gridCol w:w="709"/>
        <w:gridCol w:w="850"/>
        <w:gridCol w:w="851"/>
        <w:gridCol w:w="708"/>
        <w:gridCol w:w="709"/>
        <w:gridCol w:w="710"/>
      </w:tblGrid>
      <w:tr w:rsidR="00177E8D" w:rsidRPr="0038601A" w14:paraId="566D7B25" w14:textId="77777777" w:rsidTr="00833DE1">
        <w:tc>
          <w:tcPr>
            <w:tcW w:w="567" w:type="dxa"/>
          </w:tcPr>
          <w:p w14:paraId="752E557E" w14:textId="77777777" w:rsidR="00177E8D" w:rsidRPr="0038601A" w:rsidRDefault="00177E8D" w:rsidP="00833DE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п/п</w:t>
            </w:r>
          </w:p>
        </w:tc>
        <w:tc>
          <w:tcPr>
            <w:tcW w:w="1871" w:type="dxa"/>
          </w:tcPr>
          <w:p w14:paraId="0D92A947" w14:textId="77777777" w:rsidR="00177E8D" w:rsidRPr="0038601A" w:rsidRDefault="00177E8D" w:rsidP="00833DE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Наименование целевого индикатора (показателя)</w:t>
            </w:r>
          </w:p>
        </w:tc>
        <w:tc>
          <w:tcPr>
            <w:tcW w:w="680" w:type="dxa"/>
          </w:tcPr>
          <w:p w14:paraId="4E74CEDA" w14:textId="77777777" w:rsidR="00177E8D" w:rsidRPr="0038601A" w:rsidRDefault="00177E8D" w:rsidP="00833DE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Ед. изм.</w:t>
            </w:r>
          </w:p>
        </w:tc>
        <w:tc>
          <w:tcPr>
            <w:tcW w:w="772" w:type="dxa"/>
          </w:tcPr>
          <w:p w14:paraId="723054AA" w14:textId="77777777" w:rsidR="00177E8D" w:rsidRPr="0038601A" w:rsidRDefault="00177E8D" w:rsidP="00833DE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20</w:t>
            </w:r>
            <w:r>
              <w:rPr>
                <w:rFonts w:ascii="Times New Roman" w:hAnsi="Times New Roman" w:cs="Times New Roman"/>
                <w:sz w:val="28"/>
                <w:szCs w:val="28"/>
              </w:rPr>
              <w:t>20</w:t>
            </w:r>
            <w:r w:rsidRPr="0038601A">
              <w:rPr>
                <w:rFonts w:ascii="Times New Roman" w:hAnsi="Times New Roman" w:cs="Times New Roman"/>
                <w:sz w:val="28"/>
                <w:szCs w:val="28"/>
              </w:rPr>
              <w:t xml:space="preserve"> год, факт</w:t>
            </w:r>
          </w:p>
        </w:tc>
        <w:tc>
          <w:tcPr>
            <w:tcW w:w="849" w:type="dxa"/>
          </w:tcPr>
          <w:p w14:paraId="432CE4EF" w14:textId="77777777" w:rsidR="00177E8D" w:rsidRPr="0038601A" w:rsidRDefault="00177E8D" w:rsidP="00833DE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20</w:t>
            </w:r>
            <w:r>
              <w:rPr>
                <w:rFonts w:ascii="Times New Roman" w:hAnsi="Times New Roman" w:cs="Times New Roman"/>
                <w:sz w:val="28"/>
                <w:szCs w:val="28"/>
              </w:rPr>
              <w:t>21</w:t>
            </w:r>
            <w:r w:rsidRPr="0038601A">
              <w:rPr>
                <w:rFonts w:ascii="Times New Roman" w:hAnsi="Times New Roman" w:cs="Times New Roman"/>
                <w:sz w:val="28"/>
                <w:szCs w:val="28"/>
              </w:rPr>
              <w:t xml:space="preserve"> год, факт</w:t>
            </w:r>
          </w:p>
        </w:tc>
        <w:tc>
          <w:tcPr>
            <w:tcW w:w="851" w:type="dxa"/>
          </w:tcPr>
          <w:p w14:paraId="2C57834F" w14:textId="77777777" w:rsidR="00177E8D" w:rsidRPr="00487D2E" w:rsidRDefault="00177E8D" w:rsidP="00833DE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2022 год</w:t>
            </w:r>
          </w:p>
          <w:p w14:paraId="3455496A" w14:textId="77777777" w:rsidR="00177E8D" w:rsidRPr="00487D2E" w:rsidRDefault="00177E8D" w:rsidP="00833DE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факт</w:t>
            </w:r>
          </w:p>
        </w:tc>
        <w:tc>
          <w:tcPr>
            <w:tcW w:w="709" w:type="dxa"/>
          </w:tcPr>
          <w:p w14:paraId="46EE2792" w14:textId="77777777" w:rsidR="00177E8D" w:rsidRPr="00487D2E" w:rsidRDefault="00177E8D" w:rsidP="00833DE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2023 год</w:t>
            </w:r>
          </w:p>
          <w:p w14:paraId="3970F17E" w14:textId="77777777" w:rsidR="00177E8D" w:rsidRPr="00487D2E" w:rsidRDefault="00177E8D" w:rsidP="00833DE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факт</w:t>
            </w:r>
          </w:p>
        </w:tc>
        <w:tc>
          <w:tcPr>
            <w:tcW w:w="850" w:type="dxa"/>
          </w:tcPr>
          <w:p w14:paraId="3CED465D" w14:textId="77777777" w:rsidR="00177E8D" w:rsidRPr="0038601A" w:rsidRDefault="00177E8D" w:rsidP="00833DE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4</w:t>
            </w:r>
            <w:r w:rsidRPr="0038601A">
              <w:rPr>
                <w:rFonts w:ascii="Times New Roman" w:hAnsi="Times New Roman" w:cs="Times New Roman"/>
                <w:sz w:val="28"/>
                <w:szCs w:val="28"/>
              </w:rPr>
              <w:t xml:space="preserve"> год</w:t>
            </w:r>
          </w:p>
        </w:tc>
        <w:tc>
          <w:tcPr>
            <w:tcW w:w="851" w:type="dxa"/>
          </w:tcPr>
          <w:p w14:paraId="75B14495" w14:textId="77777777" w:rsidR="00177E8D" w:rsidRPr="0038601A" w:rsidRDefault="00177E8D" w:rsidP="00833DE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5</w:t>
            </w:r>
            <w:r w:rsidRPr="0038601A">
              <w:rPr>
                <w:rFonts w:ascii="Times New Roman" w:hAnsi="Times New Roman" w:cs="Times New Roman"/>
                <w:sz w:val="28"/>
                <w:szCs w:val="28"/>
              </w:rPr>
              <w:t xml:space="preserve"> год</w:t>
            </w:r>
          </w:p>
        </w:tc>
        <w:tc>
          <w:tcPr>
            <w:tcW w:w="708" w:type="dxa"/>
          </w:tcPr>
          <w:p w14:paraId="2CA1106D" w14:textId="77777777" w:rsidR="00177E8D" w:rsidRPr="0038601A" w:rsidRDefault="00177E8D" w:rsidP="00833DE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6</w:t>
            </w:r>
            <w:r w:rsidRPr="0038601A">
              <w:rPr>
                <w:rFonts w:ascii="Times New Roman" w:hAnsi="Times New Roman" w:cs="Times New Roman"/>
                <w:sz w:val="28"/>
                <w:szCs w:val="28"/>
              </w:rPr>
              <w:t xml:space="preserve"> год</w:t>
            </w:r>
          </w:p>
        </w:tc>
        <w:tc>
          <w:tcPr>
            <w:tcW w:w="709" w:type="dxa"/>
          </w:tcPr>
          <w:p w14:paraId="39FFE8A9"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2027</w:t>
            </w:r>
            <w:r w:rsidRPr="0038601A">
              <w:rPr>
                <w:rFonts w:ascii="Times New Roman" w:hAnsi="Times New Roman" w:cs="Times New Roman"/>
                <w:sz w:val="28"/>
                <w:szCs w:val="28"/>
              </w:rPr>
              <w:t xml:space="preserve"> год</w:t>
            </w:r>
          </w:p>
        </w:tc>
        <w:tc>
          <w:tcPr>
            <w:tcW w:w="710" w:type="dxa"/>
          </w:tcPr>
          <w:p w14:paraId="298D64AD" w14:textId="77777777" w:rsidR="00177E8D" w:rsidRDefault="00177E8D" w:rsidP="00833DE1">
            <w:pPr>
              <w:pStyle w:val="ConsPlusNormal"/>
              <w:rPr>
                <w:rFonts w:ascii="Times New Roman" w:hAnsi="Times New Roman" w:cs="Times New Roman"/>
                <w:sz w:val="28"/>
                <w:szCs w:val="28"/>
              </w:rPr>
            </w:pPr>
            <w:r>
              <w:rPr>
                <w:rFonts w:ascii="Times New Roman" w:hAnsi="Times New Roman" w:cs="Times New Roman"/>
                <w:sz w:val="28"/>
                <w:szCs w:val="28"/>
              </w:rPr>
              <w:t>2028</w:t>
            </w:r>
          </w:p>
          <w:p w14:paraId="305C0D0D" w14:textId="77777777" w:rsidR="00177E8D" w:rsidRDefault="00177E8D" w:rsidP="00833DE1">
            <w:pPr>
              <w:pStyle w:val="ConsPlusNormal"/>
              <w:rPr>
                <w:rFonts w:ascii="Times New Roman" w:hAnsi="Times New Roman" w:cs="Times New Roman"/>
                <w:sz w:val="28"/>
                <w:szCs w:val="28"/>
              </w:rPr>
            </w:pPr>
            <w:r>
              <w:rPr>
                <w:rFonts w:ascii="Times New Roman" w:hAnsi="Times New Roman" w:cs="Times New Roman"/>
                <w:sz w:val="28"/>
                <w:szCs w:val="28"/>
              </w:rPr>
              <w:t>год</w:t>
            </w:r>
          </w:p>
        </w:tc>
      </w:tr>
      <w:tr w:rsidR="00177E8D" w:rsidRPr="0038601A" w14:paraId="0628A8A4" w14:textId="77777777" w:rsidTr="00833DE1">
        <w:tc>
          <w:tcPr>
            <w:tcW w:w="567" w:type="dxa"/>
          </w:tcPr>
          <w:p w14:paraId="411A28F6"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1</w:t>
            </w:r>
          </w:p>
        </w:tc>
        <w:tc>
          <w:tcPr>
            <w:tcW w:w="1871" w:type="dxa"/>
          </w:tcPr>
          <w:p w14:paraId="23A23C23"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Общая площадь муниципального жилищного фонда</w:t>
            </w:r>
          </w:p>
        </w:tc>
        <w:tc>
          <w:tcPr>
            <w:tcW w:w="680" w:type="dxa"/>
          </w:tcPr>
          <w:p w14:paraId="21E9CB3B"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тыс. кв. м</w:t>
            </w:r>
          </w:p>
        </w:tc>
        <w:tc>
          <w:tcPr>
            <w:tcW w:w="772" w:type="dxa"/>
          </w:tcPr>
          <w:p w14:paraId="212658F9" w14:textId="77777777" w:rsidR="00177E8D" w:rsidRPr="00B30E4D" w:rsidRDefault="00177E8D" w:rsidP="00833DE1">
            <w:pPr>
              <w:pStyle w:val="ConsPlusNormal"/>
              <w:rPr>
                <w:rFonts w:ascii="Times New Roman" w:hAnsi="Times New Roman" w:cs="Times New Roman"/>
                <w:sz w:val="28"/>
                <w:szCs w:val="28"/>
              </w:rPr>
            </w:pPr>
            <w:r w:rsidRPr="00B30E4D">
              <w:rPr>
                <w:rFonts w:ascii="Times New Roman" w:hAnsi="Times New Roman" w:cs="Times New Roman"/>
                <w:sz w:val="28"/>
                <w:szCs w:val="28"/>
              </w:rPr>
              <w:t>51,07</w:t>
            </w:r>
          </w:p>
        </w:tc>
        <w:tc>
          <w:tcPr>
            <w:tcW w:w="849" w:type="dxa"/>
          </w:tcPr>
          <w:p w14:paraId="57300752" w14:textId="77777777" w:rsidR="00177E8D" w:rsidRPr="00B30E4D" w:rsidRDefault="00177E8D" w:rsidP="00833DE1">
            <w:pPr>
              <w:jc w:val="center"/>
              <w:rPr>
                <w:bCs/>
                <w:sz w:val="28"/>
                <w:szCs w:val="28"/>
              </w:rPr>
            </w:pPr>
            <w:r w:rsidRPr="00B30E4D">
              <w:rPr>
                <w:bCs/>
                <w:sz w:val="28"/>
                <w:szCs w:val="28"/>
              </w:rPr>
              <w:t>47,57</w:t>
            </w:r>
          </w:p>
          <w:p w14:paraId="6895BDD6" w14:textId="77777777" w:rsidR="00177E8D" w:rsidRPr="00B30E4D" w:rsidRDefault="00177E8D" w:rsidP="00833DE1">
            <w:pPr>
              <w:pStyle w:val="ConsPlusNormal"/>
              <w:jc w:val="center"/>
              <w:rPr>
                <w:rFonts w:ascii="Times New Roman" w:hAnsi="Times New Roman" w:cs="Times New Roman"/>
                <w:sz w:val="28"/>
                <w:szCs w:val="28"/>
              </w:rPr>
            </w:pPr>
          </w:p>
        </w:tc>
        <w:tc>
          <w:tcPr>
            <w:tcW w:w="851" w:type="dxa"/>
          </w:tcPr>
          <w:p w14:paraId="53A0ADE8" w14:textId="77777777" w:rsidR="00177E8D" w:rsidRPr="00487D2E" w:rsidRDefault="00177E8D" w:rsidP="00833DE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45,14</w:t>
            </w:r>
          </w:p>
        </w:tc>
        <w:tc>
          <w:tcPr>
            <w:tcW w:w="709" w:type="dxa"/>
          </w:tcPr>
          <w:p w14:paraId="563C7E16" w14:textId="77777777" w:rsidR="00177E8D" w:rsidRPr="00487D2E" w:rsidRDefault="00177E8D" w:rsidP="00833DE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43,66</w:t>
            </w:r>
          </w:p>
        </w:tc>
        <w:tc>
          <w:tcPr>
            <w:tcW w:w="850" w:type="dxa"/>
          </w:tcPr>
          <w:p w14:paraId="69BE05E7" w14:textId="77777777" w:rsidR="00177E8D" w:rsidRPr="00B30E4D" w:rsidRDefault="00177E8D" w:rsidP="00833DE1">
            <w:pPr>
              <w:pStyle w:val="ConsPlusNormal"/>
              <w:jc w:val="center"/>
              <w:rPr>
                <w:rFonts w:ascii="Times New Roman" w:hAnsi="Times New Roman" w:cs="Times New Roman"/>
                <w:sz w:val="28"/>
                <w:szCs w:val="28"/>
              </w:rPr>
            </w:pPr>
            <w:r w:rsidRPr="00B30E4D">
              <w:rPr>
                <w:rFonts w:ascii="Times New Roman" w:hAnsi="Times New Roman" w:cs="Times New Roman"/>
                <w:sz w:val="28"/>
                <w:szCs w:val="28"/>
              </w:rPr>
              <w:t>40,28</w:t>
            </w:r>
          </w:p>
        </w:tc>
        <w:tc>
          <w:tcPr>
            <w:tcW w:w="851" w:type="dxa"/>
          </w:tcPr>
          <w:p w14:paraId="39F56F0C" w14:textId="77777777" w:rsidR="00177E8D" w:rsidRPr="00B30E4D" w:rsidRDefault="00177E8D" w:rsidP="00833DE1">
            <w:pPr>
              <w:pStyle w:val="ConsPlusNormal"/>
              <w:jc w:val="center"/>
              <w:rPr>
                <w:rFonts w:ascii="Times New Roman" w:hAnsi="Times New Roman" w:cs="Times New Roman"/>
                <w:sz w:val="28"/>
                <w:szCs w:val="28"/>
              </w:rPr>
            </w:pPr>
            <w:r w:rsidRPr="00B30E4D">
              <w:rPr>
                <w:rFonts w:ascii="Times New Roman" w:hAnsi="Times New Roman" w:cs="Times New Roman"/>
                <w:sz w:val="28"/>
                <w:szCs w:val="28"/>
              </w:rPr>
              <w:t>37,86</w:t>
            </w:r>
          </w:p>
        </w:tc>
        <w:tc>
          <w:tcPr>
            <w:tcW w:w="708" w:type="dxa"/>
          </w:tcPr>
          <w:p w14:paraId="17B1EA11" w14:textId="77777777" w:rsidR="00177E8D" w:rsidRPr="00B30E4D" w:rsidRDefault="00177E8D" w:rsidP="00833DE1">
            <w:pPr>
              <w:pStyle w:val="ConsPlusNormal"/>
              <w:jc w:val="center"/>
              <w:rPr>
                <w:rFonts w:ascii="Times New Roman" w:hAnsi="Times New Roman" w:cs="Times New Roman"/>
                <w:sz w:val="28"/>
                <w:szCs w:val="28"/>
              </w:rPr>
            </w:pPr>
            <w:r w:rsidRPr="00B30E4D">
              <w:rPr>
                <w:rFonts w:ascii="Times New Roman" w:hAnsi="Times New Roman" w:cs="Times New Roman"/>
                <w:sz w:val="28"/>
                <w:szCs w:val="28"/>
              </w:rPr>
              <w:t>35,43</w:t>
            </w:r>
          </w:p>
        </w:tc>
        <w:tc>
          <w:tcPr>
            <w:tcW w:w="709" w:type="dxa"/>
          </w:tcPr>
          <w:p w14:paraId="1F6D4553" w14:textId="77777777" w:rsidR="00177E8D" w:rsidRPr="00B30E4D" w:rsidRDefault="00177E8D" w:rsidP="00833DE1">
            <w:pPr>
              <w:pStyle w:val="ConsPlusNormal"/>
              <w:jc w:val="center"/>
              <w:rPr>
                <w:rFonts w:ascii="Times New Roman" w:hAnsi="Times New Roman" w:cs="Times New Roman"/>
                <w:sz w:val="28"/>
                <w:szCs w:val="28"/>
              </w:rPr>
            </w:pPr>
            <w:r w:rsidRPr="00B30E4D">
              <w:rPr>
                <w:rFonts w:ascii="Times New Roman" w:hAnsi="Times New Roman" w:cs="Times New Roman"/>
                <w:sz w:val="28"/>
                <w:szCs w:val="28"/>
              </w:rPr>
              <w:t>33,00</w:t>
            </w:r>
          </w:p>
        </w:tc>
        <w:tc>
          <w:tcPr>
            <w:tcW w:w="710" w:type="dxa"/>
          </w:tcPr>
          <w:p w14:paraId="3E094F01" w14:textId="77777777" w:rsidR="00177E8D" w:rsidRPr="00B30E4D" w:rsidRDefault="00177E8D" w:rsidP="00833DE1">
            <w:pPr>
              <w:pStyle w:val="ConsPlusNormal"/>
              <w:jc w:val="center"/>
              <w:rPr>
                <w:rFonts w:ascii="Times New Roman" w:hAnsi="Times New Roman" w:cs="Times New Roman"/>
                <w:sz w:val="28"/>
                <w:szCs w:val="28"/>
              </w:rPr>
            </w:pPr>
            <w:r w:rsidRPr="00B30E4D">
              <w:rPr>
                <w:rFonts w:ascii="Times New Roman" w:hAnsi="Times New Roman" w:cs="Times New Roman"/>
                <w:sz w:val="28"/>
                <w:szCs w:val="28"/>
              </w:rPr>
              <w:t>30,57</w:t>
            </w:r>
          </w:p>
        </w:tc>
      </w:tr>
      <w:tr w:rsidR="00177E8D" w:rsidRPr="0038601A" w14:paraId="0478F0E4" w14:textId="77777777" w:rsidTr="00833DE1">
        <w:tc>
          <w:tcPr>
            <w:tcW w:w="567" w:type="dxa"/>
          </w:tcPr>
          <w:p w14:paraId="60DA55CC"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2</w:t>
            </w:r>
          </w:p>
        </w:tc>
        <w:tc>
          <w:tcPr>
            <w:tcW w:w="1871" w:type="dxa"/>
          </w:tcPr>
          <w:p w14:paraId="331A521F"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Доля перечисления региональному оператору взносов на проведение капитального ремонта за муниципальные жилые помещения</w:t>
            </w:r>
          </w:p>
        </w:tc>
        <w:tc>
          <w:tcPr>
            <w:tcW w:w="680" w:type="dxa"/>
          </w:tcPr>
          <w:p w14:paraId="13CD2F07"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w:t>
            </w:r>
          </w:p>
        </w:tc>
        <w:tc>
          <w:tcPr>
            <w:tcW w:w="772" w:type="dxa"/>
          </w:tcPr>
          <w:p w14:paraId="4191E91F" w14:textId="77777777" w:rsidR="00177E8D" w:rsidRPr="0038601A" w:rsidRDefault="00177E8D" w:rsidP="00833DE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849" w:type="dxa"/>
          </w:tcPr>
          <w:p w14:paraId="15A93257" w14:textId="77777777" w:rsidR="00177E8D" w:rsidRPr="0038601A" w:rsidRDefault="00177E8D" w:rsidP="00833DE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851" w:type="dxa"/>
          </w:tcPr>
          <w:p w14:paraId="16FCF28C" w14:textId="77777777" w:rsidR="00177E8D" w:rsidRPr="0038601A" w:rsidRDefault="00177E8D" w:rsidP="00833DE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709" w:type="dxa"/>
          </w:tcPr>
          <w:p w14:paraId="00F1AE85" w14:textId="77777777" w:rsidR="00177E8D" w:rsidRPr="0038601A" w:rsidRDefault="00177E8D" w:rsidP="00833DE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850" w:type="dxa"/>
          </w:tcPr>
          <w:p w14:paraId="52C0C6A2" w14:textId="77777777" w:rsidR="00177E8D" w:rsidRPr="0038601A" w:rsidRDefault="00177E8D" w:rsidP="00833DE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 &lt;*&gt;</w:t>
            </w:r>
          </w:p>
        </w:tc>
        <w:tc>
          <w:tcPr>
            <w:tcW w:w="851" w:type="dxa"/>
          </w:tcPr>
          <w:p w14:paraId="48911609" w14:textId="77777777" w:rsidR="00177E8D" w:rsidRPr="0038601A" w:rsidRDefault="00177E8D" w:rsidP="00833DE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 &lt;*&gt;</w:t>
            </w:r>
          </w:p>
        </w:tc>
        <w:tc>
          <w:tcPr>
            <w:tcW w:w="708" w:type="dxa"/>
          </w:tcPr>
          <w:p w14:paraId="01072CC4" w14:textId="77777777" w:rsidR="00177E8D" w:rsidRPr="0038601A" w:rsidRDefault="00177E8D" w:rsidP="00833DE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 &lt;*&gt;</w:t>
            </w:r>
          </w:p>
        </w:tc>
        <w:tc>
          <w:tcPr>
            <w:tcW w:w="709" w:type="dxa"/>
          </w:tcPr>
          <w:p w14:paraId="0B4D1859" w14:textId="77777777" w:rsidR="00177E8D" w:rsidRPr="0038601A" w:rsidRDefault="00177E8D" w:rsidP="00833DE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 &lt;*&gt;</w:t>
            </w:r>
          </w:p>
        </w:tc>
        <w:tc>
          <w:tcPr>
            <w:tcW w:w="710" w:type="dxa"/>
          </w:tcPr>
          <w:p w14:paraId="27ABCA34" w14:textId="77777777" w:rsidR="00177E8D" w:rsidRPr="0038601A" w:rsidRDefault="00177E8D" w:rsidP="00833DE1">
            <w:pPr>
              <w:pStyle w:val="ConsPlusNormal"/>
              <w:rPr>
                <w:rFonts w:ascii="Times New Roman" w:hAnsi="Times New Roman" w:cs="Times New Roman"/>
                <w:sz w:val="28"/>
                <w:szCs w:val="28"/>
              </w:rPr>
            </w:pPr>
            <w:r>
              <w:rPr>
                <w:rFonts w:ascii="Times New Roman" w:hAnsi="Times New Roman" w:cs="Times New Roman"/>
                <w:sz w:val="28"/>
                <w:szCs w:val="28"/>
              </w:rPr>
              <w:t>100</w:t>
            </w:r>
          </w:p>
        </w:tc>
      </w:tr>
      <w:tr w:rsidR="00177E8D" w:rsidRPr="0038601A" w14:paraId="6FEFEC11" w14:textId="77777777" w:rsidTr="00833DE1">
        <w:tc>
          <w:tcPr>
            <w:tcW w:w="567" w:type="dxa"/>
          </w:tcPr>
          <w:p w14:paraId="2EBE1B4E"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3</w:t>
            </w:r>
          </w:p>
        </w:tc>
        <w:tc>
          <w:tcPr>
            <w:tcW w:w="1871" w:type="dxa"/>
          </w:tcPr>
          <w:p w14:paraId="4E2A5192"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Доля возмещения затрат организациям жилищно-</w:t>
            </w:r>
            <w:r w:rsidRPr="0038601A">
              <w:rPr>
                <w:rFonts w:ascii="Times New Roman" w:hAnsi="Times New Roman" w:cs="Times New Roman"/>
                <w:sz w:val="28"/>
                <w:szCs w:val="28"/>
              </w:rPr>
              <w:lastRenderedPageBreak/>
              <w:t>коммунального комплекса по свободному жилью до его заселения</w:t>
            </w:r>
          </w:p>
        </w:tc>
        <w:tc>
          <w:tcPr>
            <w:tcW w:w="680" w:type="dxa"/>
          </w:tcPr>
          <w:p w14:paraId="48882225"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lastRenderedPageBreak/>
              <w:t>%</w:t>
            </w:r>
          </w:p>
        </w:tc>
        <w:tc>
          <w:tcPr>
            <w:tcW w:w="772" w:type="dxa"/>
          </w:tcPr>
          <w:p w14:paraId="2992CE58" w14:textId="77777777" w:rsidR="00177E8D" w:rsidRPr="0038601A" w:rsidRDefault="00177E8D" w:rsidP="00833DE1">
            <w:pPr>
              <w:pStyle w:val="ConsPlusNormal"/>
              <w:jc w:val="center"/>
              <w:rPr>
                <w:rFonts w:ascii="Times New Roman" w:hAnsi="Times New Roman" w:cs="Times New Roman"/>
                <w:sz w:val="28"/>
                <w:szCs w:val="28"/>
              </w:rPr>
            </w:pPr>
          </w:p>
        </w:tc>
        <w:tc>
          <w:tcPr>
            <w:tcW w:w="849" w:type="dxa"/>
          </w:tcPr>
          <w:p w14:paraId="0002C4D6" w14:textId="77777777" w:rsidR="00177E8D" w:rsidRPr="0038601A" w:rsidRDefault="00177E8D" w:rsidP="00833DE1">
            <w:pPr>
              <w:pStyle w:val="ConsPlusNormal"/>
              <w:jc w:val="center"/>
              <w:rPr>
                <w:rFonts w:ascii="Times New Roman" w:hAnsi="Times New Roman" w:cs="Times New Roman"/>
                <w:sz w:val="28"/>
                <w:szCs w:val="28"/>
              </w:rPr>
            </w:pPr>
          </w:p>
        </w:tc>
        <w:tc>
          <w:tcPr>
            <w:tcW w:w="851" w:type="dxa"/>
          </w:tcPr>
          <w:p w14:paraId="0546086F" w14:textId="77777777" w:rsidR="00177E8D" w:rsidRPr="0038601A" w:rsidRDefault="00177E8D" w:rsidP="00833DE1">
            <w:pPr>
              <w:pStyle w:val="ConsPlusNormal"/>
              <w:jc w:val="center"/>
              <w:rPr>
                <w:rFonts w:ascii="Times New Roman" w:hAnsi="Times New Roman" w:cs="Times New Roman"/>
                <w:sz w:val="28"/>
                <w:szCs w:val="28"/>
              </w:rPr>
            </w:pPr>
          </w:p>
        </w:tc>
        <w:tc>
          <w:tcPr>
            <w:tcW w:w="709" w:type="dxa"/>
          </w:tcPr>
          <w:p w14:paraId="6ABE30C3" w14:textId="77777777" w:rsidR="00177E8D" w:rsidRPr="0038601A" w:rsidRDefault="00177E8D" w:rsidP="00833DE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850" w:type="dxa"/>
          </w:tcPr>
          <w:p w14:paraId="1D61977C" w14:textId="77777777" w:rsidR="00177E8D" w:rsidRPr="0038601A" w:rsidRDefault="00177E8D" w:rsidP="00833DE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851" w:type="dxa"/>
          </w:tcPr>
          <w:p w14:paraId="43FD26F8" w14:textId="77777777" w:rsidR="00177E8D" w:rsidRPr="0038601A" w:rsidRDefault="00177E8D" w:rsidP="00833DE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708" w:type="dxa"/>
          </w:tcPr>
          <w:p w14:paraId="61CCD767" w14:textId="77777777" w:rsidR="00177E8D" w:rsidRPr="0038601A" w:rsidRDefault="00177E8D" w:rsidP="00833DE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709" w:type="dxa"/>
          </w:tcPr>
          <w:p w14:paraId="0A70660F" w14:textId="77777777" w:rsidR="00177E8D" w:rsidRPr="0038601A" w:rsidRDefault="00177E8D" w:rsidP="00833DE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710" w:type="dxa"/>
          </w:tcPr>
          <w:p w14:paraId="1508068C" w14:textId="77777777" w:rsidR="00177E8D" w:rsidRPr="0038601A" w:rsidRDefault="00177E8D" w:rsidP="00833DE1">
            <w:pPr>
              <w:pStyle w:val="ConsPlusNormal"/>
              <w:rPr>
                <w:rFonts w:ascii="Times New Roman" w:hAnsi="Times New Roman" w:cs="Times New Roman"/>
                <w:sz w:val="28"/>
                <w:szCs w:val="28"/>
              </w:rPr>
            </w:pPr>
            <w:r>
              <w:rPr>
                <w:rFonts w:ascii="Times New Roman" w:hAnsi="Times New Roman" w:cs="Times New Roman"/>
                <w:sz w:val="28"/>
                <w:szCs w:val="28"/>
              </w:rPr>
              <w:t>100</w:t>
            </w:r>
          </w:p>
        </w:tc>
      </w:tr>
      <w:tr w:rsidR="00177E8D" w:rsidRPr="0038601A" w14:paraId="58BC283A" w14:textId="77777777" w:rsidTr="00833DE1">
        <w:tc>
          <w:tcPr>
            <w:tcW w:w="567" w:type="dxa"/>
          </w:tcPr>
          <w:p w14:paraId="624045C1"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4</w:t>
            </w:r>
          </w:p>
        </w:tc>
        <w:tc>
          <w:tcPr>
            <w:tcW w:w="1871" w:type="dxa"/>
          </w:tcPr>
          <w:p w14:paraId="56C0E76F"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Доля оплаты услуг по доставке квитанций за наем жилого помещения муниципального жилищного фонда</w:t>
            </w:r>
          </w:p>
        </w:tc>
        <w:tc>
          <w:tcPr>
            <w:tcW w:w="680" w:type="dxa"/>
          </w:tcPr>
          <w:p w14:paraId="417B83DC"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w:t>
            </w:r>
          </w:p>
        </w:tc>
        <w:tc>
          <w:tcPr>
            <w:tcW w:w="772" w:type="dxa"/>
          </w:tcPr>
          <w:p w14:paraId="3A7E7666" w14:textId="77777777" w:rsidR="00177E8D" w:rsidRPr="0038601A" w:rsidRDefault="00177E8D" w:rsidP="00833DE1">
            <w:pPr>
              <w:pStyle w:val="ConsPlusNormal"/>
              <w:jc w:val="center"/>
              <w:rPr>
                <w:rFonts w:ascii="Times New Roman" w:hAnsi="Times New Roman" w:cs="Times New Roman"/>
                <w:sz w:val="28"/>
                <w:szCs w:val="28"/>
              </w:rPr>
            </w:pPr>
          </w:p>
        </w:tc>
        <w:tc>
          <w:tcPr>
            <w:tcW w:w="849" w:type="dxa"/>
          </w:tcPr>
          <w:p w14:paraId="2090FAFA" w14:textId="77777777" w:rsidR="00177E8D" w:rsidRPr="0038601A" w:rsidRDefault="00177E8D" w:rsidP="00833DE1">
            <w:pPr>
              <w:pStyle w:val="ConsPlusNormal"/>
              <w:jc w:val="center"/>
              <w:rPr>
                <w:rFonts w:ascii="Times New Roman" w:hAnsi="Times New Roman" w:cs="Times New Roman"/>
                <w:sz w:val="28"/>
                <w:szCs w:val="28"/>
              </w:rPr>
            </w:pPr>
          </w:p>
        </w:tc>
        <w:tc>
          <w:tcPr>
            <w:tcW w:w="851" w:type="dxa"/>
          </w:tcPr>
          <w:p w14:paraId="74F90D14" w14:textId="77777777" w:rsidR="00177E8D" w:rsidRPr="0038601A" w:rsidRDefault="00177E8D" w:rsidP="00833DE1">
            <w:pPr>
              <w:pStyle w:val="ConsPlusNormal"/>
              <w:jc w:val="center"/>
              <w:rPr>
                <w:rFonts w:ascii="Times New Roman" w:hAnsi="Times New Roman" w:cs="Times New Roman"/>
                <w:sz w:val="28"/>
                <w:szCs w:val="28"/>
              </w:rPr>
            </w:pPr>
          </w:p>
        </w:tc>
        <w:tc>
          <w:tcPr>
            <w:tcW w:w="709" w:type="dxa"/>
          </w:tcPr>
          <w:p w14:paraId="1177A451" w14:textId="77777777" w:rsidR="00177E8D" w:rsidRPr="0038601A" w:rsidRDefault="00177E8D" w:rsidP="00833DE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850" w:type="dxa"/>
          </w:tcPr>
          <w:p w14:paraId="35E76834" w14:textId="77777777" w:rsidR="00177E8D" w:rsidRPr="0038601A" w:rsidRDefault="00177E8D" w:rsidP="00833DE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851" w:type="dxa"/>
          </w:tcPr>
          <w:p w14:paraId="09957640" w14:textId="77777777" w:rsidR="00177E8D" w:rsidRPr="0038601A" w:rsidRDefault="00177E8D" w:rsidP="00833DE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708" w:type="dxa"/>
          </w:tcPr>
          <w:p w14:paraId="45E6232E" w14:textId="77777777" w:rsidR="00177E8D" w:rsidRPr="0038601A" w:rsidRDefault="00177E8D" w:rsidP="00833DE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709" w:type="dxa"/>
          </w:tcPr>
          <w:p w14:paraId="28E082D0" w14:textId="77777777" w:rsidR="00177E8D" w:rsidRPr="0038601A" w:rsidRDefault="00177E8D" w:rsidP="00833DE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710" w:type="dxa"/>
          </w:tcPr>
          <w:p w14:paraId="48073D01" w14:textId="77777777" w:rsidR="00177E8D" w:rsidRPr="0038601A" w:rsidRDefault="00177E8D" w:rsidP="00833DE1">
            <w:pPr>
              <w:pStyle w:val="ConsPlusNormal"/>
              <w:rPr>
                <w:rFonts w:ascii="Times New Roman" w:hAnsi="Times New Roman" w:cs="Times New Roman"/>
                <w:sz w:val="28"/>
                <w:szCs w:val="28"/>
              </w:rPr>
            </w:pPr>
            <w:r>
              <w:rPr>
                <w:rFonts w:ascii="Times New Roman" w:hAnsi="Times New Roman" w:cs="Times New Roman"/>
                <w:sz w:val="28"/>
                <w:szCs w:val="28"/>
              </w:rPr>
              <w:t>100</w:t>
            </w:r>
          </w:p>
        </w:tc>
      </w:tr>
    </w:tbl>
    <w:p w14:paraId="4560233E" w14:textId="77777777" w:rsidR="00177E8D" w:rsidRPr="0038601A" w:rsidRDefault="00177E8D" w:rsidP="00177E8D">
      <w:pPr>
        <w:pStyle w:val="ConsPlusNormal"/>
        <w:ind w:firstLine="540"/>
        <w:jc w:val="both"/>
        <w:rPr>
          <w:rFonts w:ascii="Times New Roman" w:hAnsi="Times New Roman" w:cs="Times New Roman"/>
          <w:sz w:val="28"/>
          <w:szCs w:val="28"/>
        </w:rPr>
      </w:pPr>
    </w:p>
    <w:p w14:paraId="1434EA20" w14:textId="77777777" w:rsidR="00177E8D" w:rsidRPr="0038601A" w:rsidRDefault="00177E8D" w:rsidP="00177E8D">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w:t>
      </w:r>
    </w:p>
    <w:p w14:paraId="4D0696FB"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&lt;*&gt; Значение целевого показателя установлено при условии выделения финансирования в необходимом объеме.</w:t>
      </w:r>
    </w:p>
    <w:p w14:paraId="10DAEE5B" w14:textId="77777777" w:rsidR="00177E8D" w:rsidRPr="0038601A" w:rsidRDefault="00177E8D" w:rsidP="00177E8D">
      <w:pPr>
        <w:pStyle w:val="ConsPlusNormal"/>
        <w:rPr>
          <w:rFonts w:ascii="Times New Roman" w:hAnsi="Times New Roman" w:cs="Times New Roman"/>
          <w:sz w:val="28"/>
          <w:szCs w:val="28"/>
        </w:rPr>
      </w:pPr>
    </w:p>
    <w:p w14:paraId="13F3BA9E" w14:textId="77777777" w:rsidR="003E2734" w:rsidRDefault="003E2734" w:rsidP="00177E8D">
      <w:pPr>
        <w:pStyle w:val="ConsPlusTitle"/>
        <w:jc w:val="center"/>
        <w:outlineLvl w:val="3"/>
        <w:rPr>
          <w:rFonts w:ascii="Times New Roman" w:hAnsi="Times New Roman" w:cs="Times New Roman"/>
          <w:sz w:val="28"/>
          <w:szCs w:val="28"/>
        </w:rPr>
      </w:pPr>
    </w:p>
    <w:p w14:paraId="3FB5DD24" w14:textId="77777777" w:rsidR="003E2734" w:rsidRDefault="003E2734" w:rsidP="00177E8D">
      <w:pPr>
        <w:pStyle w:val="ConsPlusTitle"/>
        <w:jc w:val="center"/>
        <w:outlineLvl w:val="3"/>
        <w:rPr>
          <w:rFonts w:ascii="Times New Roman" w:hAnsi="Times New Roman" w:cs="Times New Roman"/>
          <w:sz w:val="28"/>
          <w:szCs w:val="28"/>
        </w:rPr>
      </w:pPr>
    </w:p>
    <w:p w14:paraId="51AD82EA" w14:textId="77777777" w:rsidR="003E2734" w:rsidRDefault="003E2734" w:rsidP="00177E8D">
      <w:pPr>
        <w:pStyle w:val="ConsPlusTitle"/>
        <w:jc w:val="center"/>
        <w:outlineLvl w:val="3"/>
        <w:rPr>
          <w:rFonts w:ascii="Times New Roman" w:hAnsi="Times New Roman" w:cs="Times New Roman"/>
          <w:sz w:val="28"/>
          <w:szCs w:val="28"/>
        </w:rPr>
      </w:pPr>
    </w:p>
    <w:p w14:paraId="527D73DF" w14:textId="77777777" w:rsidR="003E2734" w:rsidRDefault="003E2734" w:rsidP="00177E8D">
      <w:pPr>
        <w:pStyle w:val="ConsPlusTitle"/>
        <w:jc w:val="center"/>
        <w:outlineLvl w:val="3"/>
        <w:rPr>
          <w:rFonts w:ascii="Times New Roman" w:hAnsi="Times New Roman" w:cs="Times New Roman"/>
          <w:sz w:val="28"/>
          <w:szCs w:val="28"/>
        </w:rPr>
      </w:pPr>
    </w:p>
    <w:p w14:paraId="09914F54" w14:textId="77777777" w:rsidR="003E2734" w:rsidRDefault="003E2734" w:rsidP="00177E8D">
      <w:pPr>
        <w:pStyle w:val="ConsPlusTitle"/>
        <w:jc w:val="center"/>
        <w:outlineLvl w:val="3"/>
        <w:rPr>
          <w:rFonts w:ascii="Times New Roman" w:hAnsi="Times New Roman" w:cs="Times New Roman"/>
          <w:sz w:val="28"/>
          <w:szCs w:val="28"/>
        </w:rPr>
      </w:pPr>
    </w:p>
    <w:p w14:paraId="6D272A86" w14:textId="77777777" w:rsidR="003E2734" w:rsidRDefault="003E2734" w:rsidP="00177E8D">
      <w:pPr>
        <w:pStyle w:val="ConsPlusTitle"/>
        <w:jc w:val="center"/>
        <w:outlineLvl w:val="3"/>
        <w:rPr>
          <w:rFonts w:ascii="Times New Roman" w:hAnsi="Times New Roman" w:cs="Times New Roman"/>
          <w:sz w:val="28"/>
          <w:szCs w:val="28"/>
        </w:rPr>
      </w:pPr>
    </w:p>
    <w:p w14:paraId="515D5FC0" w14:textId="77777777" w:rsidR="003E2734" w:rsidRDefault="003E2734" w:rsidP="00177E8D">
      <w:pPr>
        <w:pStyle w:val="ConsPlusTitle"/>
        <w:jc w:val="center"/>
        <w:outlineLvl w:val="3"/>
        <w:rPr>
          <w:rFonts w:ascii="Times New Roman" w:hAnsi="Times New Roman" w:cs="Times New Roman"/>
          <w:sz w:val="28"/>
          <w:szCs w:val="28"/>
        </w:rPr>
      </w:pPr>
    </w:p>
    <w:p w14:paraId="58D8F1D4" w14:textId="77777777" w:rsidR="003E2734" w:rsidRDefault="003E2734" w:rsidP="00177E8D">
      <w:pPr>
        <w:pStyle w:val="ConsPlusTitle"/>
        <w:jc w:val="center"/>
        <w:outlineLvl w:val="3"/>
        <w:rPr>
          <w:rFonts w:ascii="Times New Roman" w:hAnsi="Times New Roman" w:cs="Times New Roman"/>
          <w:sz w:val="28"/>
          <w:szCs w:val="28"/>
        </w:rPr>
      </w:pPr>
    </w:p>
    <w:p w14:paraId="575B083C" w14:textId="77777777" w:rsidR="003E2734" w:rsidRDefault="003E2734" w:rsidP="00177E8D">
      <w:pPr>
        <w:pStyle w:val="ConsPlusTitle"/>
        <w:jc w:val="center"/>
        <w:outlineLvl w:val="3"/>
        <w:rPr>
          <w:rFonts w:ascii="Times New Roman" w:hAnsi="Times New Roman" w:cs="Times New Roman"/>
          <w:sz w:val="28"/>
          <w:szCs w:val="28"/>
        </w:rPr>
      </w:pPr>
    </w:p>
    <w:p w14:paraId="75A727A1" w14:textId="77777777" w:rsidR="003E2734" w:rsidRDefault="003E2734" w:rsidP="00177E8D">
      <w:pPr>
        <w:pStyle w:val="ConsPlusTitle"/>
        <w:jc w:val="center"/>
        <w:outlineLvl w:val="3"/>
        <w:rPr>
          <w:rFonts w:ascii="Times New Roman" w:hAnsi="Times New Roman" w:cs="Times New Roman"/>
          <w:sz w:val="28"/>
          <w:szCs w:val="28"/>
        </w:rPr>
      </w:pPr>
    </w:p>
    <w:p w14:paraId="5C77EAF2" w14:textId="77777777" w:rsidR="003E2734" w:rsidRDefault="003E2734" w:rsidP="00177E8D">
      <w:pPr>
        <w:pStyle w:val="ConsPlusTitle"/>
        <w:jc w:val="center"/>
        <w:outlineLvl w:val="3"/>
        <w:rPr>
          <w:rFonts w:ascii="Times New Roman" w:hAnsi="Times New Roman" w:cs="Times New Roman"/>
          <w:sz w:val="28"/>
          <w:szCs w:val="28"/>
        </w:rPr>
      </w:pPr>
    </w:p>
    <w:p w14:paraId="7E3520E9" w14:textId="77777777" w:rsidR="003E2734" w:rsidRDefault="003E2734" w:rsidP="00177E8D">
      <w:pPr>
        <w:pStyle w:val="ConsPlusTitle"/>
        <w:jc w:val="center"/>
        <w:outlineLvl w:val="3"/>
        <w:rPr>
          <w:rFonts w:ascii="Times New Roman" w:hAnsi="Times New Roman" w:cs="Times New Roman"/>
          <w:sz w:val="28"/>
          <w:szCs w:val="28"/>
        </w:rPr>
      </w:pPr>
    </w:p>
    <w:p w14:paraId="4937321D" w14:textId="77777777" w:rsidR="003E2734" w:rsidRDefault="003E2734" w:rsidP="00177E8D">
      <w:pPr>
        <w:pStyle w:val="ConsPlusTitle"/>
        <w:jc w:val="center"/>
        <w:outlineLvl w:val="3"/>
        <w:rPr>
          <w:rFonts w:ascii="Times New Roman" w:hAnsi="Times New Roman" w:cs="Times New Roman"/>
          <w:sz w:val="28"/>
          <w:szCs w:val="28"/>
        </w:rPr>
      </w:pPr>
    </w:p>
    <w:p w14:paraId="06DE8DDF" w14:textId="77777777" w:rsidR="003E2734" w:rsidRDefault="003E2734" w:rsidP="00177E8D">
      <w:pPr>
        <w:pStyle w:val="ConsPlusTitle"/>
        <w:jc w:val="center"/>
        <w:outlineLvl w:val="3"/>
        <w:rPr>
          <w:rFonts w:ascii="Times New Roman" w:hAnsi="Times New Roman" w:cs="Times New Roman"/>
          <w:sz w:val="28"/>
          <w:szCs w:val="28"/>
        </w:rPr>
      </w:pPr>
    </w:p>
    <w:p w14:paraId="3977C497" w14:textId="77777777" w:rsidR="003E2734" w:rsidRDefault="003E2734" w:rsidP="00177E8D">
      <w:pPr>
        <w:pStyle w:val="ConsPlusTitle"/>
        <w:jc w:val="center"/>
        <w:outlineLvl w:val="3"/>
        <w:rPr>
          <w:rFonts w:ascii="Times New Roman" w:hAnsi="Times New Roman" w:cs="Times New Roman"/>
          <w:sz w:val="28"/>
          <w:szCs w:val="28"/>
        </w:rPr>
      </w:pPr>
    </w:p>
    <w:p w14:paraId="02650E85" w14:textId="77777777" w:rsidR="003E2734" w:rsidRDefault="003E2734" w:rsidP="00177E8D">
      <w:pPr>
        <w:pStyle w:val="ConsPlusTitle"/>
        <w:jc w:val="center"/>
        <w:outlineLvl w:val="3"/>
        <w:rPr>
          <w:rFonts w:ascii="Times New Roman" w:hAnsi="Times New Roman" w:cs="Times New Roman"/>
          <w:sz w:val="28"/>
          <w:szCs w:val="28"/>
        </w:rPr>
      </w:pPr>
    </w:p>
    <w:p w14:paraId="3D7CCE34" w14:textId="77777777" w:rsidR="003E2734" w:rsidRDefault="003E2734" w:rsidP="00177E8D">
      <w:pPr>
        <w:pStyle w:val="ConsPlusTitle"/>
        <w:jc w:val="center"/>
        <w:outlineLvl w:val="3"/>
        <w:rPr>
          <w:rFonts w:ascii="Times New Roman" w:hAnsi="Times New Roman" w:cs="Times New Roman"/>
          <w:sz w:val="28"/>
          <w:szCs w:val="28"/>
        </w:rPr>
      </w:pPr>
    </w:p>
    <w:p w14:paraId="1FA9A2E2" w14:textId="77777777" w:rsidR="003E2734" w:rsidRDefault="003E2734" w:rsidP="00177E8D">
      <w:pPr>
        <w:pStyle w:val="ConsPlusTitle"/>
        <w:jc w:val="center"/>
        <w:outlineLvl w:val="3"/>
        <w:rPr>
          <w:rFonts w:ascii="Times New Roman" w:hAnsi="Times New Roman" w:cs="Times New Roman"/>
          <w:sz w:val="28"/>
          <w:szCs w:val="28"/>
        </w:rPr>
      </w:pPr>
    </w:p>
    <w:p w14:paraId="5DB3C389" w14:textId="77777777" w:rsidR="003E2734" w:rsidRDefault="003E2734" w:rsidP="00177E8D">
      <w:pPr>
        <w:pStyle w:val="ConsPlusTitle"/>
        <w:jc w:val="center"/>
        <w:outlineLvl w:val="3"/>
        <w:rPr>
          <w:rFonts w:ascii="Times New Roman" w:hAnsi="Times New Roman" w:cs="Times New Roman"/>
          <w:sz w:val="28"/>
          <w:szCs w:val="28"/>
        </w:rPr>
      </w:pPr>
    </w:p>
    <w:p w14:paraId="347A1FAB" w14:textId="77777777" w:rsidR="003E2734" w:rsidRDefault="003E2734" w:rsidP="00177E8D">
      <w:pPr>
        <w:pStyle w:val="ConsPlusTitle"/>
        <w:jc w:val="center"/>
        <w:outlineLvl w:val="3"/>
        <w:rPr>
          <w:rFonts w:ascii="Times New Roman" w:hAnsi="Times New Roman" w:cs="Times New Roman"/>
          <w:sz w:val="28"/>
          <w:szCs w:val="28"/>
        </w:rPr>
      </w:pPr>
    </w:p>
    <w:p w14:paraId="29409990" w14:textId="77777777" w:rsidR="003E2734" w:rsidRDefault="003E2734" w:rsidP="00177E8D">
      <w:pPr>
        <w:pStyle w:val="ConsPlusTitle"/>
        <w:jc w:val="center"/>
        <w:outlineLvl w:val="3"/>
        <w:rPr>
          <w:rFonts w:ascii="Times New Roman" w:hAnsi="Times New Roman" w:cs="Times New Roman"/>
          <w:sz w:val="28"/>
          <w:szCs w:val="28"/>
        </w:rPr>
      </w:pPr>
    </w:p>
    <w:p w14:paraId="4ACA2C8D" w14:textId="77777777" w:rsidR="003E2734" w:rsidRDefault="003E2734" w:rsidP="00177E8D">
      <w:pPr>
        <w:pStyle w:val="ConsPlusTitle"/>
        <w:jc w:val="center"/>
        <w:outlineLvl w:val="3"/>
        <w:rPr>
          <w:rFonts w:ascii="Times New Roman" w:hAnsi="Times New Roman" w:cs="Times New Roman"/>
          <w:sz w:val="28"/>
          <w:szCs w:val="28"/>
        </w:rPr>
      </w:pPr>
    </w:p>
    <w:p w14:paraId="39F6E45D" w14:textId="19C19DAD" w:rsidR="00177E8D" w:rsidRPr="0038601A" w:rsidRDefault="00177E8D" w:rsidP="00177E8D">
      <w:pPr>
        <w:pStyle w:val="ConsPlusTitle"/>
        <w:jc w:val="center"/>
        <w:outlineLvl w:val="3"/>
        <w:rPr>
          <w:rFonts w:ascii="Times New Roman" w:hAnsi="Times New Roman" w:cs="Times New Roman"/>
          <w:sz w:val="28"/>
          <w:szCs w:val="28"/>
        </w:rPr>
      </w:pPr>
      <w:r w:rsidRPr="0038601A">
        <w:rPr>
          <w:rFonts w:ascii="Times New Roman" w:hAnsi="Times New Roman" w:cs="Times New Roman"/>
          <w:sz w:val="28"/>
          <w:szCs w:val="28"/>
        </w:rPr>
        <w:lastRenderedPageBreak/>
        <w:t>Возможные риски в ходе реализации Подпрограммы</w:t>
      </w:r>
    </w:p>
    <w:p w14:paraId="4FA38C51" w14:textId="77777777" w:rsidR="00177E8D" w:rsidRPr="0038601A" w:rsidRDefault="00177E8D" w:rsidP="00177E8D">
      <w:pPr>
        <w:pStyle w:val="ConsPlusNormal"/>
        <w:jc w:val="center"/>
        <w:rPr>
          <w:rFonts w:ascii="Times New Roman" w:hAnsi="Times New Roman" w:cs="Times New Roman"/>
          <w:sz w:val="28"/>
          <w:szCs w:val="28"/>
        </w:rPr>
      </w:pPr>
    </w:p>
    <w:p w14:paraId="504AD2AC" w14:textId="77777777" w:rsidR="00177E8D" w:rsidRPr="0038601A" w:rsidRDefault="00177E8D" w:rsidP="00177E8D">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В отношении мероприятий подпрограммы имеются внешние факторы (риски), которые могут явиться причиной недостижения ожидаемых результатов реализации подпрограммы:</w:t>
      </w:r>
    </w:p>
    <w:p w14:paraId="6180E2C1"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1. Расходы на уплату взносов на капитальный ремонт общего имущества многоквартирных жилых домов в отношении расположенных в них муниципальных помещений могут быть скорректированы в меньшую сторону в связи с приватизацией гражданами жилых помещений.</w:t>
      </w:r>
    </w:p>
    <w:p w14:paraId="2887F0E3"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2. Количество свободных жилых помещений муниципального жилищного фонда постоянно изменяется, в результате чего возможно неполное использование ассигнований, предусмотренных на предоставление субсидии на возмещение затрат организаций в связи с оказанием услуг по содержанию жилых помещений и реализацией коммунальных услуг до заселения жилых помещений муниципального жилищного фонда.</w:t>
      </w:r>
    </w:p>
    <w:p w14:paraId="02310817"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3. Стоимость услуг по доставке квитанций за наем жилого помещения муниципального жилищного фонда может быть скорректирована в меньшую сторону по результатам размещения муниципального заказа на их выполнение.</w:t>
      </w:r>
    </w:p>
    <w:p w14:paraId="2E1002BE" w14:textId="77777777" w:rsidR="00177E8D" w:rsidRPr="0038601A" w:rsidRDefault="00177E8D" w:rsidP="00177E8D">
      <w:pPr>
        <w:pStyle w:val="ConsPlusNormal"/>
        <w:jc w:val="center"/>
        <w:rPr>
          <w:rFonts w:ascii="Times New Roman" w:hAnsi="Times New Roman" w:cs="Times New Roman"/>
          <w:sz w:val="28"/>
          <w:szCs w:val="28"/>
        </w:rPr>
      </w:pPr>
    </w:p>
    <w:p w14:paraId="37460932" w14:textId="77777777" w:rsidR="00177E8D" w:rsidRPr="0038601A" w:rsidRDefault="00177E8D" w:rsidP="00177E8D">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4</w:t>
      </w:r>
      <w:r w:rsidRPr="0038601A">
        <w:rPr>
          <w:rFonts w:ascii="Times New Roman" w:hAnsi="Times New Roman" w:cs="Times New Roman"/>
          <w:sz w:val="28"/>
          <w:szCs w:val="28"/>
        </w:rPr>
        <w:t>. Мероприятия подпрограммы</w:t>
      </w:r>
    </w:p>
    <w:p w14:paraId="14DB894D" w14:textId="77777777" w:rsidR="00177E8D" w:rsidRPr="0038601A" w:rsidRDefault="00177E8D" w:rsidP="00177E8D">
      <w:pPr>
        <w:pStyle w:val="ConsPlusNormal"/>
        <w:ind w:firstLine="540"/>
        <w:jc w:val="both"/>
        <w:rPr>
          <w:rFonts w:ascii="Times New Roman" w:hAnsi="Times New Roman" w:cs="Times New Roman"/>
          <w:sz w:val="28"/>
          <w:szCs w:val="28"/>
        </w:rPr>
      </w:pPr>
    </w:p>
    <w:p w14:paraId="452F030C" w14:textId="77777777" w:rsidR="00177E8D" w:rsidRPr="0038601A" w:rsidRDefault="00177E8D" w:rsidP="00177E8D">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Реализация подпрограммы </w:t>
      </w:r>
      <w:r>
        <w:rPr>
          <w:rFonts w:ascii="Times New Roman" w:hAnsi="Times New Roman" w:cs="Times New Roman"/>
          <w:sz w:val="28"/>
          <w:szCs w:val="28"/>
        </w:rPr>
        <w:t>предполагает выполнение следующих</w:t>
      </w:r>
      <w:r w:rsidRPr="0038601A">
        <w:rPr>
          <w:rFonts w:ascii="Times New Roman" w:hAnsi="Times New Roman" w:cs="Times New Roman"/>
          <w:sz w:val="28"/>
          <w:szCs w:val="28"/>
        </w:rPr>
        <w:t xml:space="preserve"> мероприяти</w:t>
      </w:r>
      <w:r>
        <w:rPr>
          <w:rFonts w:ascii="Times New Roman" w:hAnsi="Times New Roman" w:cs="Times New Roman"/>
          <w:sz w:val="28"/>
          <w:szCs w:val="28"/>
        </w:rPr>
        <w:t>й</w:t>
      </w:r>
      <w:r w:rsidRPr="0038601A">
        <w:rPr>
          <w:rFonts w:ascii="Times New Roman" w:hAnsi="Times New Roman" w:cs="Times New Roman"/>
          <w:sz w:val="28"/>
          <w:szCs w:val="28"/>
        </w:rPr>
        <w:t>:</w:t>
      </w:r>
    </w:p>
    <w:p w14:paraId="3794C66A" w14:textId="77777777" w:rsidR="00177E8D" w:rsidRPr="0038601A" w:rsidRDefault="00177E8D" w:rsidP="00177E8D">
      <w:pPr>
        <w:pStyle w:val="ConsPlusNormal"/>
        <w:numPr>
          <w:ilvl w:val="0"/>
          <w:numId w:val="49"/>
        </w:numPr>
        <w:spacing w:before="220"/>
        <w:ind w:left="0" w:firstLine="540"/>
        <w:jc w:val="both"/>
        <w:rPr>
          <w:rFonts w:ascii="Times New Roman" w:hAnsi="Times New Roman" w:cs="Times New Roman"/>
          <w:sz w:val="28"/>
          <w:szCs w:val="28"/>
        </w:rPr>
      </w:pPr>
      <w:r>
        <w:rPr>
          <w:rFonts w:ascii="Times New Roman" w:hAnsi="Times New Roman" w:cs="Times New Roman"/>
          <w:sz w:val="28"/>
          <w:szCs w:val="28"/>
        </w:rPr>
        <w:t>п</w:t>
      </w:r>
      <w:r w:rsidRPr="0038601A">
        <w:rPr>
          <w:rFonts w:ascii="Times New Roman" w:hAnsi="Times New Roman" w:cs="Times New Roman"/>
          <w:sz w:val="28"/>
          <w:szCs w:val="28"/>
        </w:rPr>
        <w:t>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p w14:paraId="618CAF4A"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Срок выполнения мероприятия - с 202</w:t>
      </w:r>
      <w:r>
        <w:rPr>
          <w:rFonts w:ascii="Times New Roman" w:hAnsi="Times New Roman" w:cs="Times New Roman"/>
          <w:sz w:val="28"/>
          <w:szCs w:val="28"/>
        </w:rPr>
        <w:t>3</w:t>
      </w:r>
      <w:r w:rsidRPr="0038601A">
        <w:rPr>
          <w:rFonts w:ascii="Times New Roman" w:hAnsi="Times New Roman" w:cs="Times New Roman"/>
          <w:sz w:val="28"/>
          <w:szCs w:val="28"/>
        </w:rPr>
        <w:t xml:space="preserve"> года, в течение всего срока реализации подпрограммы.</w:t>
      </w:r>
    </w:p>
    <w:p w14:paraId="6D2DA177"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Мероприяти</w:t>
      </w:r>
      <w:r>
        <w:rPr>
          <w:rFonts w:ascii="Times New Roman" w:hAnsi="Times New Roman" w:cs="Times New Roman"/>
          <w:sz w:val="28"/>
          <w:szCs w:val="28"/>
        </w:rPr>
        <w:t>е</w:t>
      </w:r>
      <w:r w:rsidRPr="0038601A">
        <w:rPr>
          <w:rFonts w:ascii="Times New Roman" w:hAnsi="Times New Roman" w:cs="Times New Roman"/>
          <w:sz w:val="28"/>
          <w:szCs w:val="28"/>
        </w:rPr>
        <w:t xml:space="preserve"> предусматрива</w:t>
      </w:r>
      <w:r>
        <w:rPr>
          <w:rFonts w:ascii="Times New Roman" w:hAnsi="Times New Roman" w:cs="Times New Roman"/>
          <w:sz w:val="28"/>
          <w:szCs w:val="28"/>
        </w:rPr>
        <w:t>е</w:t>
      </w:r>
      <w:r w:rsidRPr="0038601A">
        <w:rPr>
          <w:rFonts w:ascii="Times New Roman" w:hAnsi="Times New Roman" w:cs="Times New Roman"/>
          <w:sz w:val="28"/>
          <w:szCs w:val="28"/>
        </w:rPr>
        <w:t>т возмещение затрат организаций в связи с оказанием услуг по содержанию жилых помещений и реализацией коммунальных ресурсов до заселения жилых помещений муниципального жилищного фонда (которые после заселения должны нести наниматели).</w:t>
      </w:r>
    </w:p>
    <w:p w14:paraId="0A984E8A"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Ожидается, что количество жилых помещений, ожидающих заселения в течение года, останется на уровне предыдущих лет.</w:t>
      </w:r>
    </w:p>
    <w:p w14:paraId="1009C4CD"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Pr="0038601A">
        <w:rPr>
          <w:rFonts w:ascii="Times New Roman" w:hAnsi="Times New Roman" w:cs="Times New Roman"/>
          <w:sz w:val="28"/>
          <w:szCs w:val="28"/>
        </w:rPr>
        <w:t>. Уплата взносов на капитальный ремонт общего имущества многоквартирных жилых домов, расположенных на территории город</w:t>
      </w:r>
      <w:r>
        <w:rPr>
          <w:rFonts w:ascii="Times New Roman" w:hAnsi="Times New Roman" w:cs="Times New Roman"/>
          <w:sz w:val="28"/>
          <w:szCs w:val="28"/>
        </w:rPr>
        <w:t>ского округа Тейково Ивановской области</w:t>
      </w:r>
      <w:r w:rsidRPr="0038601A">
        <w:rPr>
          <w:rFonts w:ascii="Times New Roman" w:hAnsi="Times New Roman" w:cs="Times New Roman"/>
          <w:sz w:val="28"/>
          <w:szCs w:val="28"/>
        </w:rPr>
        <w:t>, соразмерна доле муниципальных жилых помещений, расположенных в них.</w:t>
      </w:r>
    </w:p>
    <w:p w14:paraId="61CF9695"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Мероприятие предусматривает уплату взносов на капитальный ремонт общего имущества многоквартирных жилых домов в отношении жилых помещений, находящихся в муниципальной собственности.</w:t>
      </w:r>
    </w:p>
    <w:p w14:paraId="73D0AF1D"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Уплата взносов на капитальный ремонт осуществляется в соответствии со </w:t>
      </w:r>
      <w:hyperlink r:id="rId48" w:history="1">
        <w:r w:rsidRPr="00435F2F">
          <w:rPr>
            <w:rFonts w:ascii="Times New Roman" w:hAnsi="Times New Roman" w:cs="Times New Roman"/>
            <w:sz w:val="28"/>
            <w:szCs w:val="28"/>
          </w:rPr>
          <w:t>статьей 169</w:t>
        </w:r>
      </w:hyperlink>
      <w:r w:rsidRPr="0038601A">
        <w:rPr>
          <w:rFonts w:ascii="Times New Roman" w:hAnsi="Times New Roman" w:cs="Times New Roman"/>
          <w:sz w:val="28"/>
          <w:szCs w:val="28"/>
        </w:rPr>
        <w:t xml:space="preserve"> Жилищного кодекса Российской Федерации.</w:t>
      </w:r>
    </w:p>
    <w:p w14:paraId="27DAD556"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38601A">
        <w:rPr>
          <w:rFonts w:ascii="Times New Roman" w:hAnsi="Times New Roman" w:cs="Times New Roman"/>
          <w:sz w:val="28"/>
          <w:szCs w:val="28"/>
        </w:rPr>
        <w:t>. Обеспечение выполнения функций наймодателя муниципального жилищного фонда.</w:t>
      </w:r>
    </w:p>
    <w:p w14:paraId="11370A01"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Мероприятие предусматривает осуществление комплекса необходимых работ по содержанию освобожденных нанимателями жилых помещений муниципального жилищного фонда, в том числе консервацию помещения (установка входной двери, врезка замков, закрытие или восстановление оконных и дверных проемов, установка заглушек на инженерные сети и оборудование), дезинфекцию, дезинсекцию, дератизацию, уборку, вывоз мусора, а также переселение нанимателя и членов его семьи в жилое помещение маневренного фонда на время проведения капитального ремонта занимаемого ими жилого помещения и обратно.</w:t>
      </w:r>
    </w:p>
    <w:p w14:paraId="07877FF7"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Pr="0038601A">
        <w:rPr>
          <w:rFonts w:ascii="Times New Roman" w:hAnsi="Times New Roman" w:cs="Times New Roman"/>
          <w:sz w:val="28"/>
          <w:szCs w:val="28"/>
        </w:rPr>
        <w:t>. Оплата услуг по доставке квитанций за наем жилого помещения муниципального жилищного фонда.</w:t>
      </w:r>
    </w:p>
    <w:p w14:paraId="7444D1A9"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Предполагается, что стоимость доставки одного счета-извещения за наем жилого помещения муниципального жилищного фонда составит </w:t>
      </w:r>
      <w:r w:rsidRPr="006467D2">
        <w:rPr>
          <w:rFonts w:ascii="Times New Roman" w:hAnsi="Times New Roman" w:cs="Times New Roman"/>
          <w:sz w:val="28"/>
          <w:szCs w:val="28"/>
        </w:rPr>
        <w:t>до 10,00 руб.</w:t>
      </w:r>
    </w:p>
    <w:p w14:paraId="0F2C43AC"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Pr="0038601A">
        <w:rPr>
          <w:rFonts w:ascii="Times New Roman" w:hAnsi="Times New Roman" w:cs="Times New Roman"/>
          <w:sz w:val="28"/>
          <w:szCs w:val="28"/>
        </w:rPr>
        <w:t>. 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w:t>
      </w:r>
    </w:p>
    <w:p w14:paraId="302CD9F4" w14:textId="77777777" w:rsidR="00177E8D"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Мероприятие предусматривает оплату услуг по обеспечению доступа к использованию программного комплекса, необходимого для полноты начисления и поступления в бюджет платежей за наем жилого помещения муниципального жилищного фонда и дальнейшей интеграции платежей в государственную информационную систему о государственных и муниципальных платежах (ГИС ГМП), по информационно-техническому сопровождению и доработке автоматизированной системы начисления и обработки платежей за наем муниципального жилья.</w:t>
      </w:r>
    </w:p>
    <w:p w14:paraId="43B22F85" w14:textId="02A051E1" w:rsidR="00177E8D" w:rsidRDefault="00177E8D" w:rsidP="00177E8D">
      <w:pPr>
        <w:pStyle w:val="ConsPlusNormal"/>
        <w:spacing w:before="220"/>
        <w:ind w:firstLine="540"/>
        <w:jc w:val="center"/>
        <w:rPr>
          <w:rFonts w:ascii="Times New Roman" w:hAnsi="Times New Roman" w:cs="Times New Roman"/>
          <w:b/>
          <w:sz w:val="28"/>
          <w:szCs w:val="28"/>
        </w:rPr>
      </w:pPr>
    </w:p>
    <w:p w14:paraId="5B71C854" w14:textId="371F2313" w:rsidR="003E2734" w:rsidRDefault="003E2734" w:rsidP="00177E8D">
      <w:pPr>
        <w:pStyle w:val="ConsPlusNormal"/>
        <w:spacing w:before="220"/>
        <w:ind w:firstLine="540"/>
        <w:jc w:val="center"/>
        <w:rPr>
          <w:rFonts w:ascii="Times New Roman" w:hAnsi="Times New Roman" w:cs="Times New Roman"/>
          <w:b/>
          <w:sz w:val="28"/>
          <w:szCs w:val="28"/>
        </w:rPr>
      </w:pPr>
    </w:p>
    <w:p w14:paraId="4091513D" w14:textId="77777777" w:rsidR="003E2734" w:rsidRDefault="003E2734" w:rsidP="00177E8D">
      <w:pPr>
        <w:pStyle w:val="ConsPlusNormal"/>
        <w:spacing w:before="220"/>
        <w:ind w:firstLine="540"/>
        <w:jc w:val="center"/>
        <w:rPr>
          <w:rFonts w:ascii="Times New Roman" w:hAnsi="Times New Roman" w:cs="Times New Roman"/>
          <w:b/>
          <w:sz w:val="28"/>
          <w:szCs w:val="28"/>
        </w:rPr>
      </w:pPr>
    </w:p>
    <w:p w14:paraId="25D5DEE7" w14:textId="77777777" w:rsidR="00177E8D" w:rsidRPr="00D007DE" w:rsidRDefault="00177E8D" w:rsidP="00177E8D">
      <w:pPr>
        <w:pStyle w:val="ConsPlusNormal"/>
        <w:spacing w:before="220"/>
        <w:ind w:firstLine="540"/>
        <w:jc w:val="center"/>
        <w:rPr>
          <w:rFonts w:ascii="Times New Roman" w:hAnsi="Times New Roman" w:cs="Times New Roman"/>
          <w:b/>
          <w:sz w:val="28"/>
          <w:szCs w:val="28"/>
        </w:rPr>
      </w:pPr>
      <w:r w:rsidRPr="00D007DE">
        <w:rPr>
          <w:rFonts w:ascii="Times New Roman" w:hAnsi="Times New Roman" w:cs="Times New Roman"/>
          <w:b/>
          <w:sz w:val="28"/>
          <w:szCs w:val="28"/>
        </w:rPr>
        <w:lastRenderedPageBreak/>
        <w:t>5. Ресурсное обеспечение подпрограммы</w:t>
      </w:r>
    </w:p>
    <w:p w14:paraId="18D518BD" w14:textId="77777777" w:rsidR="00177E8D" w:rsidRPr="0038601A" w:rsidRDefault="00177E8D" w:rsidP="00177E8D">
      <w:pPr>
        <w:pStyle w:val="ConsPlusNormal"/>
        <w:ind w:firstLine="540"/>
        <w:jc w:val="both"/>
        <w:rPr>
          <w:rFonts w:ascii="Times New Roman" w:hAnsi="Times New Roman" w:cs="Times New Roman"/>
          <w:sz w:val="28"/>
          <w:szCs w:val="28"/>
        </w:rPr>
      </w:pPr>
    </w:p>
    <w:p w14:paraId="4222D5D0" w14:textId="77777777" w:rsidR="00177E8D" w:rsidRPr="0038601A" w:rsidRDefault="00177E8D" w:rsidP="00177E8D">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Таблица 2. Бюджетные ассигнования на выполнение мероприятий подпрограммы&lt;*&gt;</w:t>
      </w:r>
    </w:p>
    <w:p w14:paraId="4D716D85" w14:textId="77777777" w:rsidR="00177E8D" w:rsidRDefault="00177E8D" w:rsidP="00177E8D">
      <w:pPr>
        <w:pStyle w:val="ConsPlusNormal"/>
        <w:jc w:val="right"/>
        <w:rPr>
          <w:rFonts w:ascii="Times New Roman" w:hAnsi="Times New Roman" w:cs="Times New Roman"/>
          <w:sz w:val="28"/>
          <w:szCs w:val="28"/>
        </w:rPr>
      </w:pPr>
      <w:r w:rsidRPr="0038601A">
        <w:rPr>
          <w:rFonts w:ascii="Times New Roman" w:hAnsi="Times New Roman" w:cs="Times New Roman"/>
          <w:sz w:val="28"/>
          <w:szCs w:val="28"/>
        </w:rPr>
        <w:t>(тыс. руб.)</w:t>
      </w:r>
    </w:p>
    <w:tbl>
      <w:tblPr>
        <w:tblW w:w="1049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779"/>
        <w:gridCol w:w="1161"/>
        <w:gridCol w:w="965"/>
        <w:gridCol w:w="992"/>
        <w:gridCol w:w="992"/>
        <w:gridCol w:w="1134"/>
        <w:gridCol w:w="993"/>
        <w:gridCol w:w="850"/>
      </w:tblGrid>
      <w:tr w:rsidR="00177E8D" w:rsidRPr="0038601A" w14:paraId="3E9017BE" w14:textId="77777777" w:rsidTr="00833DE1">
        <w:tc>
          <w:tcPr>
            <w:tcW w:w="624" w:type="dxa"/>
          </w:tcPr>
          <w:p w14:paraId="138362CF"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п/п</w:t>
            </w:r>
          </w:p>
        </w:tc>
        <w:tc>
          <w:tcPr>
            <w:tcW w:w="2779" w:type="dxa"/>
          </w:tcPr>
          <w:p w14:paraId="32724A5C" w14:textId="77777777" w:rsidR="00177E8D" w:rsidRPr="0038601A" w:rsidRDefault="00177E8D" w:rsidP="00833DE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Наименование мероприятия</w:t>
            </w:r>
          </w:p>
        </w:tc>
        <w:tc>
          <w:tcPr>
            <w:tcW w:w="1161" w:type="dxa"/>
          </w:tcPr>
          <w:p w14:paraId="659B76DF" w14:textId="77777777" w:rsidR="00177E8D" w:rsidRPr="0038601A" w:rsidRDefault="00177E8D" w:rsidP="00833DE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Исполнитель</w:t>
            </w:r>
          </w:p>
        </w:tc>
        <w:tc>
          <w:tcPr>
            <w:tcW w:w="965" w:type="dxa"/>
          </w:tcPr>
          <w:p w14:paraId="182C45D8" w14:textId="77777777" w:rsidR="00177E8D" w:rsidRPr="0038601A" w:rsidRDefault="00177E8D" w:rsidP="00833DE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20</w:t>
            </w:r>
            <w:r>
              <w:rPr>
                <w:rFonts w:ascii="Times New Roman" w:hAnsi="Times New Roman" w:cs="Times New Roman"/>
                <w:sz w:val="28"/>
                <w:szCs w:val="28"/>
              </w:rPr>
              <w:t>23 год</w:t>
            </w:r>
          </w:p>
        </w:tc>
        <w:tc>
          <w:tcPr>
            <w:tcW w:w="992" w:type="dxa"/>
          </w:tcPr>
          <w:p w14:paraId="75803A78" w14:textId="77777777" w:rsidR="00177E8D" w:rsidRPr="0038601A" w:rsidRDefault="00177E8D" w:rsidP="00833DE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4 год</w:t>
            </w:r>
          </w:p>
        </w:tc>
        <w:tc>
          <w:tcPr>
            <w:tcW w:w="992" w:type="dxa"/>
          </w:tcPr>
          <w:p w14:paraId="535006FA" w14:textId="77777777" w:rsidR="00177E8D" w:rsidRPr="0038601A" w:rsidRDefault="00177E8D" w:rsidP="00833DE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5 год</w:t>
            </w:r>
          </w:p>
        </w:tc>
        <w:tc>
          <w:tcPr>
            <w:tcW w:w="1134" w:type="dxa"/>
          </w:tcPr>
          <w:p w14:paraId="4028888D" w14:textId="77777777" w:rsidR="00177E8D" w:rsidRPr="0038601A" w:rsidRDefault="00177E8D" w:rsidP="00833DE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6 год</w:t>
            </w:r>
          </w:p>
        </w:tc>
        <w:tc>
          <w:tcPr>
            <w:tcW w:w="993" w:type="dxa"/>
          </w:tcPr>
          <w:p w14:paraId="6E0B59FE" w14:textId="77777777" w:rsidR="00177E8D" w:rsidRPr="0038601A" w:rsidRDefault="00177E8D" w:rsidP="00833DE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7 год</w:t>
            </w:r>
          </w:p>
        </w:tc>
        <w:tc>
          <w:tcPr>
            <w:tcW w:w="850" w:type="dxa"/>
          </w:tcPr>
          <w:p w14:paraId="44885E22" w14:textId="77777777" w:rsidR="00177E8D" w:rsidRPr="0038601A" w:rsidRDefault="00177E8D" w:rsidP="00833DE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8 год</w:t>
            </w:r>
          </w:p>
        </w:tc>
      </w:tr>
      <w:tr w:rsidR="00177E8D" w:rsidRPr="0038601A" w14:paraId="4597A3E6" w14:textId="77777777" w:rsidTr="00833DE1">
        <w:tc>
          <w:tcPr>
            <w:tcW w:w="624" w:type="dxa"/>
          </w:tcPr>
          <w:p w14:paraId="38EBA240" w14:textId="77777777" w:rsidR="00177E8D" w:rsidRPr="0038601A" w:rsidRDefault="00177E8D" w:rsidP="00833DE1">
            <w:pPr>
              <w:pStyle w:val="ConsPlusNormal"/>
              <w:rPr>
                <w:rFonts w:ascii="Times New Roman" w:hAnsi="Times New Roman" w:cs="Times New Roman"/>
                <w:sz w:val="28"/>
                <w:szCs w:val="28"/>
              </w:rPr>
            </w:pPr>
          </w:p>
        </w:tc>
        <w:tc>
          <w:tcPr>
            <w:tcW w:w="2779" w:type="dxa"/>
          </w:tcPr>
          <w:p w14:paraId="42BC3D01"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Подпрограмма, всего:</w:t>
            </w:r>
          </w:p>
        </w:tc>
        <w:tc>
          <w:tcPr>
            <w:tcW w:w="1161" w:type="dxa"/>
          </w:tcPr>
          <w:p w14:paraId="4A7D1B57" w14:textId="77777777" w:rsidR="00177E8D" w:rsidRPr="0038601A" w:rsidRDefault="00177E8D" w:rsidP="00833DE1">
            <w:pPr>
              <w:pStyle w:val="ConsPlusNormal"/>
              <w:rPr>
                <w:rFonts w:ascii="Times New Roman" w:hAnsi="Times New Roman" w:cs="Times New Roman"/>
                <w:sz w:val="28"/>
                <w:szCs w:val="28"/>
              </w:rPr>
            </w:pPr>
            <w:r>
              <w:rPr>
                <w:rFonts w:ascii="Times New Roman" w:hAnsi="Times New Roman" w:cs="Times New Roman"/>
                <w:sz w:val="28"/>
                <w:szCs w:val="28"/>
              </w:rPr>
              <w:t>КУМИ администрации г.о. Тейково</w:t>
            </w:r>
          </w:p>
        </w:tc>
        <w:tc>
          <w:tcPr>
            <w:tcW w:w="965" w:type="dxa"/>
          </w:tcPr>
          <w:p w14:paraId="3C8EB97D" w14:textId="77777777" w:rsidR="00177E8D" w:rsidRPr="00487D2E" w:rsidRDefault="00177E8D" w:rsidP="00833DE1">
            <w:pPr>
              <w:pStyle w:val="ConsPlusNormal"/>
              <w:rPr>
                <w:rFonts w:ascii="Times New Roman" w:hAnsi="Times New Roman" w:cs="Times New Roman"/>
                <w:sz w:val="28"/>
                <w:szCs w:val="28"/>
              </w:rPr>
            </w:pPr>
            <w:r w:rsidRPr="00487D2E">
              <w:rPr>
                <w:rFonts w:ascii="Times New Roman" w:hAnsi="Times New Roman" w:cs="Times New Roman"/>
                <w:sz w:val="28"/>
                <w:szCs w:val="28"/>
              </w:rPr>
              <w:t>4303,02206</w:t>
            </w:r>
          </w:p>
        </w:tc>
        <w:tc>
          <w:tcPr>
            <w:tcW w:w="992" w:type="dxa"/>
          </w:tcPr>
          <w:p w14:paraId="4A6EC4EE" w14:textId="77777777" w:rsidR="00177E8D" w:rsidRPr="00487D2E"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4209,13565 </w:t>
            </w:r>
          </w:p>
        </w:tc>
        <w:tc>
          <w:tcPr>
            <w:tcW w:w="992" w:type="dxa"/>
          </w:tcPr>
          <w:p w14:paraId="1685B41B" w14:textId="77777777" w:rsidR="00177E8D" w:rsidRPr="00487D2E" w:rsidRDefault="00177E8D" w:rsidP="00833DE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2815,89336</w:t>
            </w:r>
          </w:p>
        </w:tc>
        <w:tc>
          <w:tcPr>
            <w:tcW w:w="1134" w:type="dxa"/>
          </w:tcPr>
          <w:p w14:paraId="225B3AE4" w14:textId="77777777" w:rsidR="00177E8D" w:rsidRPr="00487D2E" w:rsidRDefault="00177E8D" w:rsidP="00833DE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2533,99336</w:t>
            </w:r>
          </w:p>
        </w:tc>
        <w:tc>
          <w:tcPr>
            <w:tcW w:w="993" w:type="dxa"/>
          </w:tcPr>
          <w:p w14:paraId="20EEF075" w14:textId="77777777" w:rsidR="00177E8D" w:rsidRPr="00487D2E" w:rsidRDefault="00177E8D" w:rsidP="00833DE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973,3</w:t>
            </w:r>
          </w:p>
        </w:tc>
        <w:tc>
          <w:tcPr>
            <w:tcW w:w="850" w:type="dxa"/>
          </w:tcPr>
          <w:p w14:paraId="098B71C1"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973,3</w:t>
            </w:r>
          </w:p>
        </w:tc>
      </w:tr>
      <w:tr w:rsidR="00177E8D" w:rsidRPr="0038601A" w14:paraId="71DE9793" w14:textId="77777777" w:rsidTr="00833DE1">
        <w:tc>
          <w:tcPr>
            <w:tcW w:w="624" w:type="dxa"/>
          </w:tcPr>
          <w:p w14:paraId="65777D87" w14:textId="77777777" w:rsidR="00177E8D" w:rsidRPr="0038601A" w:rsidRDefault="00177E8D" w:rsidP="00833DE1">
            <w:pPr>
              <w:pStyle w:val="ConsPlusNormal"/>
              <w:rPr>
                <w:rFonts w:ascii="Times New Roman" w:hAnsi="Times New Roman" w:cs="Times New Roman"/>
                <w:sz w:val="28"/>
                <w:szCs w:val="28"/>
              </w:rPr>
            </w:pPr>
          </w:p>
        </w:tc>
        <w:tc>
          <w:tcPr>
            <w:tcW w:w="2779" w:type="dxa"/>
          </w:tcPr>
          <w:p w14:paraId="34178F1E"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 бюджет города</w:t>
            </w:r>
          </w:p>
        </w:tc>
        <w:tc>
          <w:tcPr>
            <w:tcW w:w="1161" w:type="dxa"/>
          </w:tcPr>
          <w:p w14:paraId="06DA3B08" w14:textId="77777777" w:rsidR="00177E8D" w:rsidRPr="0038601A" w:rsidRDefault="00177E8D" w:rsidP="00833DE1">
            <w:pPr>
              <w:pStyle w:val="ConsPlusNormal"/>
              <w:rPr>
                <w:rFonts w:ascii="Times New Roman" w:hAnsi="Times New Roman" w:cs="Times New Roman"/>
                <w:sz w:val="28"/>
                <w:szCs w:val="28"/>
              </w:rPr>
            </w:pPr>
          </w:p>
        </w:tc>
        <w:tc>
          <w:tcPr>
            <w:tcW w:w="965" w:type="dxa"/>
          </w:tcPr>
          <w:p w14:paraId="7D17602B" w14:textId="77777777" w:rsidR="00177E8D" w:rsidRPr="00487D2E" w:rsidRDefault="00177E8D" w:rsidP="00833DE1">
            <w:pPr>
              <w:pStyle w:val="ConsPlusNormal"/>
              <w:rPr>
                <w:rFonts w:ascii="Times New Roman" w:hAnsi="Times New Roman" w:cs="Times New Roman"/>
                <w:sz w:val="28"/>
                <w:szCs w:val="28"/>
              </w:rPr>
            </w:pPr>
            <w:r w:rsidRPr="00487D2E">
              <w:rPr>
                <w:rFonts w:ascii="Times New Roman" w:hAnsi="Times New Roman" w:cs="Times New Roman"/>
                <w:sz w:val="28"/>
                <w:szCs w:val="28"/>
              </w:rPr>
              <w:t>4303,02206</w:t>
            </w:r>
          </w:p>
        </w:tc>
        <w:tc>
          <w:tcPr>
            <w:tcW w:w="992" w:type="dxa"/>
          </w:tcPr>
          <w:p w14:paraId="04D14FA8" w14:textId="77777777" w:rsidR="00177E8D" w:rsidRPr="00487D2E"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4209,13565</w:t>
            </w:r>
          </w:p>
        </w:tc>
        <w:tc>
          <w:tcPr>
            <w:tcW w:w="992" w:type="dxa"/>
          </w:tcPr>
          <w:p w14:paraId="6CE98139" w14:textId="77777777" w:rsidR="00177E8D" w:rsidRPr="00487D2E" w:rsidRDefault="00177E8D" w:rsidP="00833DE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2815,89336</w:t>
            </w:r>
          </w:p>
        </w:tc>
        <w:tc>
          <w:tcPr>
            <w:tcW w:w="1134" w:type="dxa"/>
          </w:tcPr>
          <w:p w14:paraId="550F5374" w14:textId="77777777" w:rsidR="00177E8D" w:rsidRPr="00487D2E" w:rsidRDefault="00177E8D" w:rsidP="00833DE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2533,99336</w:t>
            </w:r>
          </w:p>
        </w:tc>
        <w:tc>
          <w:tcPr>
            <w:tcW w:w="993" w:type="dxa"/>
          </w:tcPr>
          <w:p w14:paraId="48016AC6" w14:textId="77777777" w:rsidR="00177E8D" w:rsidRPr="00487D2E" w:rsidRDefault="00177E8D" w:rsidP="00833DE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973,3</w:t>
            </w:r>
          </w:p>
        </w:tc>
        <w:tc>
          <w:tcPr>
            <w:tcW w:w="850" w:type="dxa"/>
          </w:tcPr>
          <w:p w14:paraId="7969FB67"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973,3</w:t>
            </w:r>
          </w:p>
        </w:tc>
      </w:tr>
      <w:tr w:rsidR="00177E8D" w:rsidRPr="0038601A" w14:paraId="10494AC0" w14:textId="77777777" w:rsidTr="00833DE1">
        <w:tc>
          <w:tcPr>
            <w:tcW w:w="624" w:type="dxa"/>
          </w:tcPr>
          <w:p w14:paraId="0369D7AB" w14:textId="77777777" w:rsidR="00177E8D" w:rsidRPr="0038601A" w:rsidRDefault="00177E8D" w:rsidP="00833DE1">
            <w:pPr>
              <w:pStyle w:val="ConsPlusNormal"/>
              <w:rPr>
                <w:rFonts w:ascii="Times New Roman" w:hAnsi="Times New Roman" w:cs="Times New Roman"/>
                <w:sz w:val="28"/>
                <w:szCs w:val="28"/>
              </w:rPr>
            </w:pPr>
          </w:p>
        </w:tc>
        <w:tc>
          <w:tcPr>
            <w:tcW w:w="2779" w:type="dxa"/>
          </w:tcPr>
          <w:p w14:paraId="0E8378F1"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 областной бюджет</w:t>
            </w:r>
          </w:p>
        </w:tc>
        <w:tc>
          <w:tcPr>
            <w:tcW w:w="1161" w:type="dxa"/>
          </w:tcPr>
          <w:p w14:paraId="64C36368" w14:textId="77777777" w:rsidR="00177E8D" w:rsidRPr="0038601A" w:rsidRDefault="00177E8D" w:rsidP="00833DE1">
            <w:pPr>
              <w:pStyle w:val="ConsPlusNormal"/>
              <w:rPr>
                <w:rFonts w:ascii="Times New Roman" w:hAnsi="Times New Roman" w:cs="Times New Roman"/>
                <w:sz w:val="28"/>
                <w:szCs w:val="28"/>
              </w:rPr>
            </w:pPr>
          </w:p>
        </w:tc>
        <w:tc>
          <w:tcPr>
            <w:tcW w:w="965" w:type="dxa"/>
          </w:tcPr>
          <w:p w14:paraId="36C96CEA" w14:textId="77777777" w:rsidR="00177E8D" w:rsidRPr="00487D2E" w:rsidRDefault="00177E8D" w:rsidP="00833DE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0</w:t>
            </w:r>
          </w:p>
        </w:tc>
        <w:tc>
          <w:tcPr>
            <w:tcW w:w="992" w:type="dxa"/>
          </w:tcPr>
          <w:p w14:paraId="68642891" w14:textId="77777777" w:rsidR="00177E8D" w:rsidRPr="00487D2E" w:rsidRDefault="00177E8D" w:rsidP="00833DE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0</w:t>
            </w:r>
          </w:p>
        </w:tc>
        <w:tc>
          <w:tcPr>
            <w:tcW w:w="992" w:type="dxa"/>
          </w:tcPr>
          <w:p w14:paraId="65754187" w14:textId="77777777" w:rsidR="00177E8D" w:rsidRPr="00487D2E" w:rsidRDefault="00177E8D" w:rsidP="00833DE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0</w:t>
            </w:r>
          </w:p>
        </w:tc>
        <w:tc>
          <w:tcPr>
            <w:tcW w:w="1134" w:type="dxa"/>
          </w:tcPr>
          <w:p w14:paraId="5E5FC5BD" w14:textId="77777777" w:rsidR="00177E8D" w:rsidRPr="00487D2E" w:rsidRDefault="00177E8D" w:rsidP="00833DE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0</w:t>
            </w:r>
          </w:p>
        </w:tc>
        <w:tc>
          <w:tcPr>
            <w:tcW w:w="993" w:type="dxa"/>
          </w:tcPr>
          <w:p w14:paraId="1B31BA81" w14:textId="77777777" w:rsidR="00177E8D" w:rsidRPr="00487D2E" w:rsidRDefault="00177E8D" w:rsidP="00833DE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0</w:t>
            </w:r>
          </w:p>
        </w:tc>
        <w:tc>
          <w:tcPr>
            <w:tcW w:w="850" w:type="dxa"/>
          </w:tcPr>
          <w:p w14:paraId="5DCCAE58"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177E8D" w:rsidRPr="0038601A" w14:paraId="4CBD06D6" w14:textId="77777777" w:rsidTr="00833DE1">
        <w:tc>
          <w:tcPr>
            <w:tcW w:w="624" w:type="dxa"/>
          </w:tcPr>
          <w:p w14:paraId="66C566FD" w14:textId="77777777" w:rsidR="00177E8D" w:rsidRPr="0038601A" w:rsidRDefault="00177E8D" w:rsidP="00833DE1">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c>
          <w:tcPr>
            <w:tcW w:w="2779" w:type="dxa"/>
          </w:tcPr>
          <w:p w14:paraId="3E0CDD70"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 xml:space="preserve">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w:t>
            </w:r>
            <w:r w:rsidRPr="0038601A">
              <w:rPr>
                <w:rFonts w:ascii="Times New Roman" w:hAnsi="Times New Roman" w:cs="Times New Roman"/>
                <w:sz w:val="28"/>
                <w:szCs w:val="28"/>
              </w:rPr>
              <w:lastRenderedPageBreak/>
              <w:t>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161" w:type="dxa"/>
            <w:vMerge w:val="restart"/>
          </w:tcPr>
          <w:p w14:paraId="0E97F040" w14:textId="77777777" w:rsidR="00177E8D" w:rsidRPr="0038601A" w:rsidRDefault="00177E8D" w:rsidP="00833DE1">
            <w:pPr>
              <w:spacing w:after="1" w:line="0" w:lineRule="atLeast"/>
              <w:rPr>
                <w:sz w:val="28"/>
                <w:szCs w:val="28"/>
              </w:rPr>
            </w:pPr>
            <w:r>
              <w:rPr>
                <w:sz w:val="28"/>
                <w:szCs w:val="28"/>
              </w:rPr>
              <w:lastRenderedPageBreak/>
              <w:t>КУМИ администрации г.о. Тейково</w:t>
            </w:r>
          </w:p>
        </w:tc>
        <w:tc>
          <w:tcPr>
            <w:tcW w:w="965" w:type="dxa"/>
          </w:tcPr>
          <w:p w14:paraId="75E88390" w14:textId="77777777" w:rsidR="00177E8D" w:rsidRPr="00487D2E" w:rsidRDefault="00177E8D" w:rsidP="00833DE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788,24980</w:t>
            </w:r>
          </w:p>
        </w:tc>
        <w:tc>
          <w:tcPr>
            <w:tcW w:w="992" w:type="dxa"/>
          </w:tcPr>
          <w:p w14:paraId="740C33FB" w14:textId="77777777" w:rsidR="00177E8D" w:rsidRPr="00487D2E"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229,97965</w:t>
            </w:r>
          </w:p>
        </w:tc>
        <w:tc>
          <w:tcPr>
            <w:tcW w:w="992" w:type="dxa"/>
          </w:tcPr>
          <w:p w14:paraId="13330A04" w14:textId="77777777" w:rsidR="00177E8D" w:rsidRPr="00487D2E" w:rsidRDefault="00177E8D" w:rsidP="00833DE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52,9</w:t>
            </w:r>
          </w:p>
        </w:tc>
        <w:tc>
          <w:tcPr>
            <w:tcW w:w="1134" w:type="dxa"/>
          </w:tcPr>
          <w:p w14:paraId="2813E93C" w14:textId="77777777" w:rsidR="00177E8D" w:rsidRPr="00487D2E" w:rsidRDefault="00177E8D" w:rsidP="00833DE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52,9</w:t>
            </w:r>
          </w:p>
        </w:tc>
        <w:tc>
          <w:tcPr>
            <w:tcW w:w="993" w:type="dxa"/>
          </w:tcPr>
          <w:p w14:paraId="1EE77BF7" w14:textId="77777777" w:rsidR="00177E8D" w:rsidRPr="00487D2E" w:rsidRDefault="00177E8D" w:rsidP="00833DE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52,9</w:t>
            </w:r>
          </w:p>
        </w:tc>
        <w:tc>
          <w:tcPr>
            <w:tcW w:w="850" w:type="dxa"/>
          </w:tcPr>
          <w:p w14:paraId="318B6C0D"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52,9</w:t>
            </w:r>
          </w:p>
        </w:tc>
      </w:tr>
      <w:tr w:rsidR="00177E8D" w:rsidRPr="0038601A" w14:paraId="40443EEA" w14:textId="77777777" w:rsidTr="00833DE1">
        <w:tc>
          <w:tcPr>
            <w:tcW w:w="624" w:type="dxa"/>
          </w:tcPr>
          <w:p w14:paraId="0ABC30F6" w14:textId="77777777" w:rsidR="00177E8D" w:rsidRPr="0038601A" w:rsidRDefault="00177E8D" w:rsidP="00833DE1">
            <w:pPr>
              <w:pStyle w:val="ConsPlusNormal"/>
              <w:jc w:val="both"/>
              <w:rPr>
                <w:rFonts w:ascii="Times New Roman" w:hAnsi="Times New Roman" w:cs="Times New Roman"/>
                <w:sz w:val="28"/>
                <w:szCs w:val="28"/>
              </w:rPr>
            </w:pPr>
            <w:r>
              <w:rPr>
                <w:rFonts w:ascii="Times New Roman" w:hAnsi="Times New Roman" w:cs="Times New Roman"/>
                <w:sz w:val="28"/>
                <w:szCs w:val="28"/>
              </w:rPr>
              <w:t>2.</w:t>
            </w:r>
          </w:p>
        </w:tc>
        <w:tc>
          <w:tcPr>
            <w:tcW w:w="2779" w:type="dxa"/>
          </w:tcPr>
          <w:p w14:paraId="70AF1273"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 xml:space="preserve">Уплата взносов на капитальный ремонт общего имущества многоквартирных жилых домов, расположенных на территории города </w:t>
            </w:r>
            <w:r>
              <w:rPr>
                <w:rFonts w:ascii="Times New Roman" w:hAnsi="Times New Roman" w:cs="Times New Roman"/>
                <w:sz w:val="28"/>
                <w:szCs w:val="28"/>
              </w:rPr>
              <w:t>Тейково</w:t>
            </w:r>
            <w:r w:rsidRPr="0038601A">
              <w:rPr>
                <w:rFonts w:ascii="Times New Roman" w:hAnsi="Times New Roman" w:cs="Times New Roman"/>
                <w:sz w:val="28"/>
                <w:szCs w:val="28"/>
              </w:rPr>
              <w:t>, соразмерно доле муниципальных жилых помещений, расположенных в них</w:t>
            </w:r>
          </w:p>
        </w:tc>
        <w:tc>
          <w:tcPr>
            <w:tcW w:w="1161" w:type="dxa"/>
            <w:vMerge/>
          </w:tcPr>
          <w:p w14:paraId="0763B1C1" w14:textId="77777777" w:rsidR="00177E8D" w:rsidRPr="0038601A" w:rsidRDefault="00177E8D" w:rsidP="00833DE1">
            <w:pPr>
              <w:spacing w:after="1" w:line="0" w:lineRule="atLeast"/>
              <w:rPr>
                <w:sz w:val="28"/>
                <w:szCs w:val="28"/>
              </w:rPr>
            </w:pPr>
          </w:p>
        </w:tc>
        <w:tc>
          <w:tcPr>
            <w:tcW w:w="965" w:type="dxa"/>
          </w:tcPr>
          <w:p w14:paraId="16A6E2DA" w14:textId="77777777" w:rsidR="00177E8D" w:rsidRPr="00487D2E" w:rsidRDefault="00177E8D" w:rsidP="00833DE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3390,77226</w:t>
            </w:r>
          </w:p>
        </w:tc>
        <w:tc>
          <w:tcPr>
            <w:tcW w:w="992" w:type="dxa"/>
          </w:tcPr>
          <w:p w14:paraId="1B597F58" w14:textId="77777777" w:rsidR="00177E8D" w:rsidRPr="00487D2E"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3835,15600</w:t>
            </w:r>
          </w:p>
        </w:tc>
        <w:tc>
          <w:tcPr>
            <w:tcW w:w="992" w:type="dxa"/>
          </w:tcPr>
          <w:p w14:paraId="537704A5" w14:textId="77777777" w:rsidR="00177E8D" w:rsidRPr="00487D2E" w:rsidRDefault="00177E8D" w:rsidP="00833DE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2618,99336</w:t>
            </w:r>
          </w:p>
        </w:tc>
        <w:tc>
          <w:tcPr>
            <w:tcW w:w="1134" w:type="dxa"/>
          </w:tcPr>
          <w:p w14:paraId="17FA1831" w14:textId="77777777" w:rsidR="00177E8D" w:rsidRPr="00487D2E" w:rsidRDefault="00177E8D" w:rsidP="00833DE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2337,09336</w:t>
            </w:r>
          </w:p>
        </w:tc>
        <w:tc>
          <w:tcPr>
            <w:tcW w:w="993" w:type="dxa"/>
          </w:tcPr>
          <w:p w14:paraId="707ED901"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776,4</w:t>
            </w:r>
          </w:p>
        </w:tc>
        <w:tc>
          <w:tcPr>
            <w:tcW w:w="850" w:type="dxa"/>
          </w:tcPr>
          <w:p w14:paraId="4D57E6F6"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776,4</w:t>
            </w:r>
          </w:p>
        </w:tc>
      </w:tr>
      <w:tr w:rsidR="00177E8D" w:rsidRPr="0038601A" w14:paraId="23F3C836" w14:textId="77777777" w:rsidTr="00833DE1">
        <w:tc>
          <w:tcPr>
            <w:tcW w:w="624" w:type="dxa"/>
          </w:tcPr>
          <w:p w14:paraId="152E5ECB" w14:textId="77777777" w:rsidR="00177E8D" w:rsidRPr="0038601A" w:rsidRDefault="00177E8D" w:rsidP="00833DE1">
            <w:pPr>
              <w:pStyle w:val="ConsPlusNormal"/>
              <w:jc w:val="both"/>
              <w:rPr>
                <w:rFonts w:ascii="Times New Roman" w:hAnsi="Times New Roman" w:cs="Times New Roman"/>
                <w:sz w:val="28"/>
                <w:szCs w:val="28"/>
              </w:rPr>
            </w:pPr>
            <w:r>
              <w:rPr>
                <w:rFonts w:ascii="Times New Roman" w:hAnsi="Times New Roman" w:cs="Times New Roman"/>
                <w:sz w:val="28"/>
                <w:szCs w:val="28"/>
              </w:rPr>
              <w:t>3.</w:t>
            </w:r>
          </w:p>
        </w:tc>
        <w:tc>
          <w:tcPr>
            <w:tcW w:w="2779" w:type="dxa"/>
          </w:tcPr>
          <w:p w14:paraId="2EF745AC"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Обеспечение выполнения функций наймодателя муниципального жилищного фонда</w:t>
            </w:r>
          </w:p>
        </w:tc>
        <w:tc>
          <w:tcPr>
            <w:tcW w:w="1161" w:type="dxa"/>
            <w:vMerge w:val="restart"/>
          </w:tcPr>
          <w:p w14:paraId="5F38AC9A" w14:textId="77777777" w:rsidR="00177E8D" w:rsidRPr="0038601A" w:rsidRDefault="00177E8D" w:rsidP="00833DE1">
            <w:pPr>
              <w:pStyle w:val="ConsPlusNormal"/>
              <w:jc w:val="both"/>
              <w:rPr>
                <w:rFonts w:ascii="Times New Roman" w:hAnsi="Times New Roman" w:cs="Times New Roman"/>
                <w:sz w:val="28"/>
                <w:szCs w:val="28"/>
              </w:rPr>
            </w:pPr>
            <w:r>
              <w:rPr>
                <w:rFonts w:ascii="Times New Roman" w:hAnsi="Times New Roman" w:cs="Times New Roman"/>
                <w:sz w:val="28"/>
                <w:szCs w:val="28"/>
              </w:rPr>
              <w:t>КУМИ администрации г.о. Тейково</w:t>
            </w:r>
          </w:p>
        </w:tc>
        <w:tc>
          <w:tcPr>
            <w:tcW w:w="965" w:type="dxa"/>
          </w:tcPr>
          <w:p w14:paraId="1C4276F9"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Pr>
          <w:p w14:paraId="3CDAFEEE"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Pr>
          <w:p w14:paraId="3872CD73"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tcPr>
          <w:p w14:paraId="27407837"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993" w:type="dxa"/>
          </w:tcPr>
          <w:p w14:paraId="6F509BBC"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850" w:type="dxa"/>
          </w:tcPr>
          <w:p w14:paraId="02737FA0"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177E8D" w:rsidRPr="0038601A" w14:paraId="081B79CA" w14:textId="77777777" w:rsidTr="00833DE1">
        <w:tc>
          <w:tcPr>
            <w:tcW w:w="624" w:type="dxa"/>
          </w:tcPr>
          <w:p w14:paraId="5A54841A" w14:textId="77777777" w:rsidR="00177E8D" w:rsidRPr="0038601A" w:rsidRDefault="00177E8D" w:rsidP="00833DE1">
            <w:pPr>
              <w:pStyle w:val="ConsPlusNormal"/>
              <w:jc w:val="both"/>
              <w:rPr>
                <w:rFonts w:ascii="Times New Roman" w:hAnsi="Times New Roman" w:cs="Times New Roman"/>
                <w:sz w:val="28"/>
                <w:szCs w:val="28"/>
              </w:rPr>
            </w:pPr>
            <w:r>
              <w:rPr>
                <w:rFonts w:ascii="Times New Roman" w:hAnsi="Times New Roman" w:cs="Times New Roman"/>
                <w:sz w:val="28"/>
                <w:szCs w:val="28"/>
              </w:rPr>
              <w:t>4.</w:t>
            </w:r>
          </w:p>
        </w:tc>
        <w:tc>
          <w:tcPr>
            <w:tcW w:w="2779" w:type="dxa"/>
          </w:tcPr>
          <w:p w14:paraId="775CCB09"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Оплата услуг по доставке квитанций за наем жилого помещения муниципального жилищного фонда</w:t>
            </w:r>
          </w:p>
        </w:tc>
        <w:tc>
          <w:tcPr>
            <w:tcW w:w="1161" w:type="dxa"/>
            <w:vMerge/>
          </w:tcPr>
          <w:p w14:paraId="3DE60032" w14:textId="77777777" w:rsidR="00177E8D" w:rsidRPr="0038601A" w:rsidRDefault="00177E8D" w:rsidP="00833DE1">
            <w:pPr>
              <w:spacing w:after="1" w:line="0" w:lineRule="atLeast"/>
              <w:rPr>
                <w:sz w:val="28"/>
                <w:szCs w:val="28"/>
              </w:rPr>
            </w:pPr>
          </w:p>
        </w:tc>
        <w:tc>
          <w:tcPr>
            <w:tcW w:w="965" w:type="dxa"/>
          </w:tcPr>
          <w:p w14:paraId="3BA2559B" w14:textId="77777777" w:rsidR="00177E8D" w:rsidRPr="00487D2E" w:rsidRDefault="00177E8D" w:rsidP="00833DE1">
            <w:pPr>
              <w:pStyle w:val="ConsPlusNormal"/>
              <w:rPr>
                <w:rFonts w:ascii="Times New Roman" w:hAnsi="Times New Roman" w:cs="Times New Roman"/>
                <w:sz w:val="28"/>
                <w:szCs w:val="28"/>
              </w:rPr>
            </w:pPr>
            <w:r w:rsidRPr="00487D2E">
              <w:rPr>
                <w:rFonts w:ascii="Times New Roman" w:hAnsi="Times New Roman" w:cs="Times New Roman"/>
                <w:sz w:val="28"/>
                <w:szCs w:val="28"/>
              </w:rPr>
              <w:t>124,00000</w:t>
            </w:r>
          </w:p>
        </w:tc>
        <w:tc>
          <w:tcPr>
            <w:tcW w:w="992" w:type="dxa"/>
          </w:tcPr>
          <w:p w14:paraId="5DBAF42C" w14:textId="77777777" w:rsidR="00177E8D" w:rsidRPr="00487D2E" w:rsidRDefault="00177E8D" w:rsidP="00833DE1">
            <w:pPr>
              <w:pStyle w:val="ConsPlusNormal"/>
              <w:rPr>
                <w:rFonts w:ascii="Times New Roman" w:hAnsi="Times New Roman" w:cs="Times New Roman"/>
                <w:sz w:val="28"/>
                <w:szCs w:val="28"/>
              </w:rPr>
            </w:pPr>
            <w:r w:rsidRPr="00487D2E">
              <w:rPr>
                <w:rFonts w:ascii="Times New Roman" w:hAnsi="Times New Roman" w:cs="Times New Roman"/>
                <w:sz w:val="28"/>
                <w:szCs w:val="28"/>
              </w:rPr>
              <w:t>144,00000</w:t>
            </w:r>
          </w:p>
        </w:tc>
        <w:tc>
          <w:tcPr>
            <w:tcW w:w="992" w:type="dxa"/>
          </w:tcPr>
          <w:p w14:paraId="68362628" w14:textId="77777777" w:rsidR="00177E8D" w:rsidRPr="00487D2E" w:rsidRDefault="00177E8D" w:rsidP="00833DE1">
            <w:pPr>
              <w:pStyle w:val="ConsPlusNormal"/>
              <w:rPr>
                <w:rFonts w:ascii="Times New Roman" w:hAnsi="Times New Roman" w:cs="Times New Roman"/>
                <w:sz w:val="28"/>
                <w:szCs w:val="28"/>
              </w:rPr>
            </w:pPr>
            <w:r w:rsidRPr="00487D2E">
              <w:rPr>
                <w:rFonts w:ascii="Times New Roman" w:hAnsi="Times New Roman" w:cs="Times New Roman"/>
                <w:sz w:val="28"/>
                <w:szCs w:val="28"/>
              </w:rPr>
              <w:t>144,00000</w:t>
            </w:r>
          </w:p>
        </w:tc>
        <w:tc>
          <w:tcPr>
            <w:tcW w:w="1134" w:type="dxa"/>
          </w:tcPr>
          <w:p w14:paraId="0062B523" w14:textId="77777777" w:rsidR="00177E8D" w:rsidRPr="00487D2E" w:rsidRDefault="00177E8D" w:rsidP="00833DE1">
            <w:pPr>
              <w:pStyle w:val="ConsPlusNormal"/>
              <w:rPr>
                <w:rFonts w:ascii="Times New Roman" w:hAnsi="Times New Roman" w:cs="Times New Roman"/>
                <w:sz w:val="28"/>
                <w:szCs w:val="28"/>
              </w:rPr>
            </w:pPr>
            <w:r w:rsidRPr="00487D2E">
              <w:rPr>
                <w:rFonts w:ascii="Times New Roman" w:hAnsi="Times New Roman" w:cs="Times New Roman"/>
                <w:sz w:val="28"/>
                <w:szCs w:val="28"/>
              </w:rPr>
              <w:t>144,00000</w:t>
            </w:r>
          </w:p>
        </w:tc>
        <w:tc>
          <w:tcPr>
            <w:tcW w:w="993" w:type="dxa"/>
          </w:tcPr>
          <w:p w14:paraId="65CBA2B4" w14:textId="77777777" w:rsidR="00177E8D" w:rsidRPr="0038601A" w:rsidRDefault="00177E8D" w:rsidP="00833DE1">
            <w:pPr>
              <w:pStyle w:val="ConsPlusNormal"/>
              <w:rPr>
                <w:rFonts w:ascii="Times New Roman" w:hAnsi="Times New Roman" w:cs="Times New Roman"/>
                <w:sz w:val="28"/>
                <w:szCs w:val="28"/>
              </w:rPr>
            </w:pPr>
            <w:r>
              <w:rPr>
                <w:rFonts w:ascii="Times New Roman" w:hAnsi="Times New Roman" w:cs="Times New Roman"/>
                <w:sz w:val="28"/>
                <w:szCs w:val="28"/>
              </w:rPr>
              <w:t>144,00000</w:t>
            </w:r>
          </w:p>
        </w:tc>
        <w:tc>
          <w:tcPr>
            <w:tcW w:w="850" w:type="dxa"/>
          </w:tcPr>
          <w:p w14:paraId="502DCCED" w14:textId="77777777" w:rsidR="00177E8D" w:rsidRPr="0038601A" w:rsidRDefault="00177E8D" w:rsidP="00833DE1">
            <w:pPr>
              <w:pStyle w:val="ConsPlusNormal"/>
              <w:rPr>
                <w:rFonts w:ascii="Times New Roman" w:hAnsi="Times New Roman" w:cs="Times New Roman"/>
                <w:sz w:val="28"/>
                <w:szCs w:val="28"/>
              </w:rPr>
            </w:pPr>
            <w:r>
              <w:rPr>
                <w:rFonts w:ascii="Times New Roman" w:hAnsi="Times New Roman" w:cs="Times New Roman"/>
                <w:sz w:val="28"/>
                <w:szCs w:val="28"/>
              </w:rPr>
              <w:t>144,00000</w:t>
            </w:r>
          </w:p>
        </w:tc>
      </w:tr>
      <w:tr w:rsidR="00177E8D" w:rsidRPr="0038601A" w14:paraId="494D4031" w14:textId="77777777" w:rsidTr="00833DE1">
        <w:tc>
          <w:tcPr>
            <w:tcW w:w="624" w:type="dxa"/>
          </w:tcPr>
          <w:p w14:paraId="211BFE1F" w14:textId="77777777" w:rsidR="00177E8D" w:rsidRPr="0038601A" w:rsidRDefault="00177E8D" w:rsidP="00833DE1">
            <w:pPr>
              <w:pStyle w:val="ConsPlusNormal"/>
              <w:jc w:val="both"/>
              <w:rPr>
                <w:rFonts w:ascii="Times New Roman" w:hAnsi="Times New Roman" w:cs="Times New Roman"/>
                <w:sz w:val="28"/>
                <w:szCs w:val="28"/>
              </w:rPr>
            </w:pPr>
            <w:r>
              <w:rPr>
                <w:rFonts w:ascii="Times New Roman" w:hAnsi="Times New Roman" w:cs="Times New Roman"/>
                <w:sz w:val="28"/>
                <w:szCs w:val="28"/>
              </w:rPr>
              <w:t>5.</w:t>
            </w:r>
          </w:p>
        </w:tc>
        <w:tc>
          <w:tcPr>
            <w:tcW w:w="2779" w:type="dxa"/>
          </w:tcPr>
          <w:p w14:paraId="49F0A688" w14:textId="77777777" w:rsidR="00177E8D" w:rsidRPr="0038601A" w:rsidRDefault="00177E8D" w:rsidP="00833DE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 xml:space="preserve">Оплата услуг по обеспечению доступа к использованию </w:t>
            </w:r>
            <w:r w:rsidRPr="0038601A">
              <w:rPr>
                <w:rFonts w:ascii="Times New Roman" w:hAnsi="Times New Roman" w:cs="Times New Roman"/>
                <w:sz w:val="28"/>
                <w:szCs w:val="28"/>
              </w:rPr>
              <w:lastRenderedPageBreak/>
              <w:t>программного комплекса для организации начисления и сбора платежей за наем жилого помещения муниципального жилищного фонда</w:t>
            </w:r>
          </w:p>
        </w:tc>
        <w:tc>
          <w:tcPr>
            <w:tcW w:w="1161" w:type="dxa"/>
            <w:vMerge/>
          </w:tcPr>
          <w:p w14:paraId="30317CE2" w14:textId="77777777" w:rsidR="00177E8D" w:rsidRPr="0038601A" w:rsidRDefault="00177E8D" w:rsidP="00833DE1">
            <w:pPr>
              <w:spacing w:after="1" w:line="0" w:lineRule="atLeast"/>
              <w:rPr>
                <w:sz w:val="28"/>
                <w:szCs w:val="28"/>
              </w:rPr>
            </w:pPr>
          </w:p>
        </w:tc>
        <w:tc>
          <w:tcPr>
            <w:tcW w:w="965" w:type="dxa"/>
          </w:tcPr>
          <w:p w14:paraId="7590BCE5"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Pr>
          <w:p w14:paraId="4CAB9261"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Pr>
          <w:p w14:paraId="6D1B705F"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tcPr>
          <w:p w14:paraId="50B2E43F"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993" w:type="dxa"/>
          </w:tcPr>
          <w:p w14:paraId="79EB28EA"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850" w:type="dxa"/>
          </w:tcPr>
          <w:p w14:paraId="4D8D85A7" w14:textId="77777777" w:rsidR="00177E8D" w:rsidRPr="0038601A" w:rsidRDefault="00177E8D" w:rsidP="00833DE1">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bl>
    <w:p w14:paraId="33A4808D" w14:textId="77777777" w:rsidR="00177E8D" w:rsidRPr="0038601A" w:rsidRDefault="00177E8D" w:rsidP="00177E8D">
      <w:pPr>
        <w:pStyle w:val="ConsPlusNormal"/>
        <w:ind w:firstLine="540"/>
        <w:jc w:val="both"/>
        <w:rPr>
          <w:rFonts w:ascii="Times New Roman" w:hAnsi="Times New Roman" w:cs="Times New Roman"/>
          <w:sz w:val="28"/>
          <w:szCs w:val="28"/>
        </w:rPr>
      </w:pPr>
    </w:p>
    <w:p w14:paraId="48E47884" w14:textId="77777777" w:rsidR="00177E8D" w:rsidRPr="0038601A" w:rsidRDefault="00177E8D" w:rsidP="00177E8D">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w:t>
      </w:r>
    </w:p>
    <w:p w14:paraId="7FF02AE1" w14:textId="77777777" w:rsidR="00177E8D" w:rsidRPr="0038601A" w:rsidRDefault="00177E8D" w:rsidP="00177E8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&lt;*&gt; Объем финансирования подлежит уточнению по мере формирования (корректировки) бюджета города </w:t>
      </w:r>
      <w:r>
        <w:rPr>
          <w:rFonts w:ascii="Times New Roman" w:hAnsi="Times New Roman" w:cs="Times New Roman"/>
          <w:sz w:val="28"/>
          <w:szCs w:val="28"/>
        </w:rPr>
        <w:t>Тейково</w:t>
      </w:r>
      <w:r w:rsidRPr="0038601A">
        <w:rPr>
          <w:rFonts w:ascii="Times New Roman" w:hAnsi="Times New Roman" w:cs="Times New Roman"/>
          <w:sz w:val="28"/>
          <w:szCs w:val="28"/>
        </w:rPr>
        <w:t xml:space="preserve"> на соответствующие годы.</w:t>
      </w:r>
    </w:p>
    <w:p w14:paraId="3BA9EC28" w14:textId="77777777" w:rsidR="00177E8D" w:rsidRPr="0038601A" w:rsidRDefault="00177E8D" w:rsidP="00177E8D">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Достижение ожидаемых результатов реализации подпрограммы не сопряжено с существенными экономическими, организационными и иными рисками.</w:t>
      </w:r>
    </w:p>
    <w:p w14:paraId="00D57C19" w14:textId="77777777" w:rsidR="00177E8D" w:rsidRDefault="00177E8D" w:rsidP="00177E8D">
      <w:pPr>
        <w:pStyle w:val="ConsPlusNormal"/>
        <w:jc w:val="right"/>
        <w:outlineLvl w:val="1"/>
        <w:rPr>
          <w:rFonts w:ascii="Times New Roman" w:hAnsi="Times New Roman" w:cs="Times New Roman"/>
          <w:sz w:val="28"/>
          <w:szCs w:val="28"/>
        </w:rPr>
      </w:pPr>
    </w:p>
    <w:p w14:paraId="19067C16" w14:textId="77777777" w:rsidR="00177E8D" w:rsidRDefault="00177E8D" w:rsidP="00177E8D">
      <w:pPr>
        <w:pStyle w:val="ConsPlusNormal"/>
        <w:jc w:val="right"/>
        <w:outlineLvl w:val="1"/>
        <w:rPr>
          <w:rFonts w:ascii="Times New Roman" w:hAnsi="Times New Roman" w:cs="Times New Roman"/>
          <w:sz w:val="28"/>
          <w:szCs w:val="28"/>
        </w:rPr>
      </w:pPr>
    </w:p>
    <w:p w14:paraId="2336B094" w14:textId="77777777" w:rsidR="0025331F" w:rsidRDefault="0025331F" w:rsidP="00177E8D">
      <w:pPr>
        <w:pStyle w:val="ConsPlusNormal"/>
        <w:jc w:val="right"/>
        <w:outlineLvl w:val="1"/>
        <w:rPr>
          <w:rFonts w:ascii="Times New Roman" w:hAnsi="Times New Roman" w:cs="Times New Roman"/>
          <w:sz w:val="28"/>
          <w:szCs w:val="28"/>
        </w:rPr>
      </w:pPr>
    </w:p>
    <w:p w14:paraId="7C720D63" w14:textId="77777777" w:rsidR="0025331F" w:rsidRDefault="0025331F" w:rsidP="00177E8D">
      <w:pPr>
        <w:pStyle w:val="ConsPlusNormal"/>
        <w:jc w:val="right"/>
        <w:outlineLvl w:val="1"/>
        <w:rPr>
          <w:rFonts w:ascii="Times New Roman" w:hAnsi="Times New Roman" w:cs="Times New Roman"/>
          <w:sz w:val="28"/>
          <w:szCs w:val="28"/>
        </w:rPr>
      </w:pPr>
    </w:p>
    <w:p w14:paraId="317B1D68" w14:textId="77777777" w:rsidR="0025331F" w:rsidRDefault="0025331F" w:rsidP="00177E8D">
      <w:pPr>
        <w:pStyle w:val="ConsPlusNormal"/>
        <w:jc w:val="right"/>
        <w:outlineLvl w:val="1"/>
        <w:rPr>
          <w:rFonts w:ascii="Times New Roman" w:hAnsi="Times New Roman" w:cs="Times New Roman"/>
          <w:sz w:val="28"/>
          <w:szCs w:val="28"/>
        </w:rPr>
      </w:pPr>
    </w:p>
    <w:p w14:paraId="0D6D644B" w14:textId="77777777" w:rsidR="0025331F" w:rsidRDefault="0025331F" w:rsidP="00177E8D">
      <w:pPr>
        <w:pStyle w:val="ConsPlusNormal"/>
        <w:jc w:val="right"/>
        <w:outlineLvl w:val="1"/>
        <w:rPr>
          <w:rFonts w:ascii="Times New Roman" w:hAnsi="Times New Roman" w:cs="Times New Roman"/>
          <w:sz w:val="28"/>
          <w:szCs w:val="28"/>
        </w:rPr>
      </w:pPr>
    </w:p>
    <w:p w14:paraId="685DB3F5" w14:textId="77777777" w:rsidR="0025331F" w:rsidRDefault="0025331F" w:rsidP="00177E8D">
      <w:pPr>
        <w:pStyle w:val="ConsPlusNormal"/>
        <w:jc w:val="right"/>
        <w:outlineLvl w:val="1"/>
        <w:rPr>
          <w:rFonts w:ascii="Times New Roman" w:hAnsi="Times New Roman" w:cs="Times New Roman"/>
          <w:sz w:val="28"/>
          <w:szCs w:val="28"/>
        </w:rPr>
      </w:pPr>
    </w:p>
    <w:p w14:paraId="06240A2B" w14:textId="77777777" w:rsidR="0025331F" w:rsidRDefault="0025331F" w:rsidP="00177E8D">
      <w:pPr>
        <w:pStyle w:val="ConsPlusNormal"/>
        <w:jc w:val="right"/>
        <w:outlineLvl w:val="1"/>
        <w:rPr>
          <w:rFonts w:ascii="Times New Roman" w:hAnsi="Times New Roman" w:cs="Times New Roman"/>
          <w:sz w:val="28"/>
          <w:szCs w:val="28"/>
        </w:rPr>
      </w:pPr>
    </w:p>
    <w:p w14:paraId="29E0B666" w14:textId="21E679FD" w:rsidR="0025331F" w:rsidRDefault="0025331F" w:rsidP="00177E8D">
      <w:pPr>
        <w:pStyle w:val="ConsPlusNormal"/>
        <w:jc w:val="right"/>
        <w:outlineLvl w:val="1"/>
        <w:rPr>
          <w:rFonts w:ascii="Times New Roman" w:hAnsi="Times New Roman" w:cs="Times New Roman"/>
          <w:sz w:val="28"/>
          <w:szCs w:val="28"/>
        </w:rPr>
      </w:pPr>
    </w:p>
    <w:p w14:paraId="21E296CF" w14:textId="0CC04A03" w:rsidR="003E2734" w:rsidRDefault="003E2734" w:rsidP="00177E8D">
      <w:pPr>
        <w:pStyle w:val="ConsPlusNormal"/>
        <w:jc w:val="right"/>
        <w:outlineLvl w:val="1"/>
        <w:rPr>
          <w:rFonts w:ascii="Times New Roman" w:hAnsi="Times New Roman" w:cs="Times New Roman"/>
          <w:sz w:val="28"/>
          <w:szCs w:val="28"/>
        </w:rPr>
      </w:pPr>
    </w:p>
    <w:p w14:paraId="47E3FB27" w14:textId="1026EB80" w:rsidR="003E2734" w:rsidRDefault="003E2734" w:rsidP="00177E8D">
      <w:pPr>
        <w:pStyle w:val="ConsPlusNormal"/>
        <w:jc w:val="right"/>
        <w:outlineLvl w:val="1"/>
        <w:rPr>
          <w:rFonts w:ascii="Times New Roman" w:hAnsi="Times New Roman" w:cs="Times New Roman"/>
          <w:sz w:val="28"/>
          <w:szCs w:val="28"/>
        </w:rPr>
      </w:pPr>
    </w:p>
    <w:p w14:paraId="4025494B" w14:textId="71799A22" w:rsidR="003E2734" w:rsidRDefault="003E2734" w:rsidP="00177E8D">
      <w:pPr>
        <w:pStyle w:val="ConsPlusNormal"/>
        <w:jc w:val="right"/>
        <w:outlineLvl w:val="1"/>
        <w:rPr>
          <w:rFonts w:ascii="Times New Roman" w:hAnsi="Times New Roman" w:cs="Times New Roman"/>
          <w:sz w:val="28"/>
          <w:szCs w:val="28"/>
        </w:rPr>
      </w:pPr>
    </w:p>
    <w:p w14:paraId="611B0D06" w14:textId="65CF96FD" w:rsidR="003E2734" w:rsidRDefault="003E2734" w:rsidP="00177E8D">
      <w:pPr>
        <w:pStyle w:val="ConsPlusNormal"/>
        <w:jc w:val="right"/>
        <w:outlineLvl w:val="1"/>
        <w:rPr>
          <w:rFonts w:ascii="Times New Roman" w:hAnsi="Times New Roman" w:cs="Times New Roman"/>
          <w:sz w:val="28"/>
          <w:szCs w:val="28"/>
        </w:rPr>
      </w:pPr>
    </w:p>
    <w:p w14:paraId="67E052C1" w14:textId="23D3B711" w:rsidR="003E2734" w:rsidRDefault="003E2734" w:rsidP="00177E8D">
      <w:pPr>
        <w:pStyle w:val="ConsPlusNormal"/>
        <w:jc w:val="right"/>
        <w:outlineLvl w:val="1"/>
        <w:rPr>
          <w:rFonts w:ascii="Times New Roman" w:hAnsi="Times New Roman" w:cs="Times New Roman"/>
          <w:sz w:val="28"/>
          <w:szCs w:val="28"/>
        </w:rPr>
      </w:pPr>
    </w:p>
    <w:p w14:paraId="0C22D1CF" w14:textId="2ED7A261" w:rsidR="003E2734" w:rsidRDefault="003E2734" w:rsidP="00177E8D">
      <w:pPr>
        <w:pStyle w:val="ConsPlusNormal"/>
        <w:jc w:val="right"/>
        <w:outlineLvl w:val="1"/>
        <w:rPr>
          <w:rFonts w:ascii="Times New Roman" w:hAnsi="Times New Roman" w:cs="Times New Roman"/>
          <w:sz w:val="28"/>
          <w:szCs w:val="28"/>
        </w:rPr>
      </w:pPr>
    </w:p>
    <w:p w14:paraId="217D3536" w14:textId="5B6F2784" w:rsidR="003E2734" w:rsidRDefault="003E2734" w:rsidP="00177E8D">
      <w:pPr>
        <w:pStyle w:val="ConsPlusNormal"/>
        <w:jc w:val="right"/>
        <w:outlineLvl w:val="1"/>
        <w:rPr>
          <w:rFonts w:ascii="Times New Roman" w:hAnsi="Times New Roman" w:cs="Times New Roman"/>
          <w:sz w:val="28"/>
          <w:szCs w:val="28"/>
        </w:rPr>
      </w:pPr>
    </w:p>
    <w:p w14:paraId="524BD70E" w14:textId="428627B3" w:rsidR="003E2734" w:rsidRDefault="003E2734" w:rsidP="00177E8D">
      <w:pPr>
        <w:pStyle w:val="ConsPlusNormal"/>
        <w:jc w:val="right"/>
        <w:outlineLvl w:val="1"/>
        <w:rPr>
          <w:rFonts w:ascii="Times New Roman" w:hAnsi="Times New Roman" w:cs="Times New Roman"/>
          <w:sz w:val="28"/>
          <w:szCs w:val="28"/>
        </w:rPr>
      </w:pPr>
    </w:p>
    <w:p w14:paraId="2FADE248" w14:textId="3CCEBF58" w:rsidR="003E2734" w:rsidRDefault="003E2734" w:rsidP="00177E8D">
      <w:pPr>
        <w:pStyle w:val="ConsPlusNormal"/>
        <w:jc w:val="right"/>
        <w:outlineLvl w:val="1"/>
        <w:rPr>
          <w:rFonts w:ascii="Times New Roman" w:hAnsi="Times New Roman" w:cs="Times New Roman"/>
          <w:sz w:val="28"/>
          <w:szCs w:val="28"/>
        </w:rPr>
      </w:pPr>
    </w:p>
    <w:p w14:paraId="628F6EFB" w14:textId="33A16F1F" w:rsidR="003E2734" w:rsidRDefault="003E2734" w:rsidP="00177E8D">
      <w:pPr>
        <w:pStyle w:val="ConsPlusNormal"/>
        <w:jc w:val="right"/>
        <w:outlineLvl w:val="1"/>
        <w:rPr>
          <w:rFonts w:ascii="Times New Roman" w:hAnsi="Times New Roman" w:cs="Times New Roman"/>
          <w:sz w:val="28"/>
          <w:szCs w:val="28"/>
        </w:rPr>
      </w:pPr>
    </w:p>
    <w:p w14:paraId="5330CD3B" w14:textId="123E2987" w:rsidR="003E2734" w:rsidRDefault="003E2734" w:rsidP="00177E8D">
      <w:pPr>
        <w:pStyle w:val="ConsPlusNormal"/>
        <w:jc w:val="right"/>
        <w:outlineLvl w:val="1"/>
        <w:rPr>
          <w:rFonts w:ascii="Times New Roman" w:hAnsi="Times New Roman" w:cs="Times New Roman"/>
          <w:sz w:val="28"/>
          <w:szCs w:val="28"/>
        </w:rPr>
      </w:pPr>
    </w:p>
    <w:p w14:paraId="75CBD264" w14:textId="275348EE" w:rsidR="003E2734" w:rsidRDefault="003E2734" w:rsidP="00177E8D">
      <w:pPr>
        <w:pStyle w:val="ConsPlusNormal"/>
        <w:jc w:val="right"/>
        <w:outlineLvl w:val="1"/>
        <w:rPr>
          <w:rFonts w:ascii="Times New Roman" w:hAnsi="Times New Roman" w:cs="Times New Roman"/>
          <w:sz w:val="28"/>
          <w:szCs w:val="28"/>
        </w:rPr>
      </w:pPr>
    </w:p>
    <w:p w14:paraId="41219D04" w14:textId="41917207" w:rsidR="003E2734" w:rsidRDefault="003E2734" w:rsidP="00177E8D">
      <w:pPr>
        <w:pStyle w:val="ConsPlusNormal"/>
        <w:jc w:val="right"/>
        <w:outlineLvl w:val="1"/>
        <w:rPr>
          <w:rFonts w:ascii="Times New Roman" w:hAnsi="Times New Roman" w:cs="Times New Roman"/>
          <w:sz w:val="28"/>
          <w:szCs w:val="28"/>
        </w:rPr>
      </w:pPr>
    </w:p>
    <w:p w14:paraId="03D04CA4" w14:textId="6918D7BD" w:rsidR="003E2734" w:rsidRDefault="003E2734" w:rsidP="00177E8D">
      <w:pPr>
        <w:pStyle w:val="ConsPlusNormal"/>
        <w:jc w:val="right"/>
        <w:outlineLvl w:val="1"/>
        <w:rPr>
          <w:rFonts w:ascii="Times New Roman" w:hAnsi="Times New Roman" w:cs="Times New Roman"/>
          <w:sz w:val="28"/>
          <w:szCs w:val="28"/>
        </w:rPr>
      </w:pPr>
    </w:p>
    <w:p w14:paraId="79195548" w14:textId="5BE9B360" w:rsidR="003E2734" w:rsidRDefault="003E2734" w:rsidP="00177E8D">
      <w:pPr>
        <w:pStyle w:val="ConsPlusNormal"/>
        <w:jc w:val="right"/>
        <w:outlineLvl w:val="1"/>
        <w:rPr>
          <w:rFonts w:ascii="Times New Roman" w:hAnsi="Times New Roman" w:cs="Times New Roman"/>
          <w:sz w:val="28"/>
          <w:szCs w:val="28"/>
        </w:rPr>
      </w:pPr>
    </w:p>
    <w:p w14:paraId="2F934C68" w14:textId="40E70627" w:rsidR="003E2734" w:rsidRDefault="003E2734" w:rsidP="00177E8D">
      <w:pPr>
        <w:pStyle w:val="ConsPlusNormal"/>
        <w:jc w:val="right"/>
        <w:outlineLvl w:val="1"/>
        <w:rPr>
          <w:rFonts w:ascii="Times New Roman" w:hAnsi="Times New Roman" w:cs="Times New Roman"/>
          <w:sz w:val="28"/>
          <w:szCs w:val="28"/>
        </w:rPr>
      </w:pPr>
    </w:p>
    <w:p w14:paraId="79E3CDDF" w14:textId="335DDDB2" w:rsidR="003E2734" w:rsidRDefault="003E2734" w:rsidP="00177E8D">
      <w:pPr>
        <w:pStyle w:val="ConsPlusNormal"/>
        <w:jc w:val="right"/>
        <w:outlineLvl w:val="1"/>
        <w:rPr>
          <w:rFonts w:ascii="Times New Roman" w:hAnsi="Times New Roman" w:cs="Times New Roman"/>
          <w:sz w:val="28"/>
          <w:szCs w:val="28"/>
        </w:rPr>
      </w:pPr>
    </w:p>
    <w:p w14:paraId="330ECEE8" w14:textId="5A245A92" w:rsidR="003E2734" w:rsidRDefault="003E2734" w:rsidP="00177E8D">
      <w:pPr>
        <w:pStyle w:val="ConsPlusNormal"/>
        <w:jc w:val="right"/>
        <w:outlineLvl w:val="1"/>
        <w:rPr>
          <w:rFonts w:ascii="Times New Roman" w:hAnsi="Times New Roman" w:cs="Times New Roman"/>
          <w:sz w:val="28"/>
          <w:szCs w:val="28"/>
        </w:rPr>
      </w:pPr>
    </w:p>
    <w:p w14:paraId="3FB36709" w14:textId="77777777" w:rsidR="003E2734" w:rsidRDefault="003E2734" w:rsidP="00177E8D">
      <w:pPr>
        <w:pStyle w:val="ConsPlusNormal"/>
        <w:jc w:val="right"/>
        <w:outlineLvl w:val="1"/>
        <w:rPr>
          <w:rFonts w:ascii="Times New Roman" w:hAnsi="Times New Roman" w:cs="Times New Roman"/>
          <w:sz w:val="28"/>
          <w:szCs w:val="28"/>
        </w:rPr>
      </w:pPr>
    </w:p>
    <w:p w14:paraId="2E2D1D52" w14:textId="77777777" w:rsidR="0025331F" w:rsidRDefault="0025331F" w:rsidP="00177E8D">
      <w:pPr>
        <w:pStyle w:val="ConsPlusNormal"/>
        <w:jc w:val="right"/>
        <w:outlineLvl w:val="1"/>
        <w:rPr>
          <w:rFonts w:ascii="Times New Roman" w:hAnsi="Times New Roman" w:cs="Times New Roman"/>
          <w:sz w:val="28"/>
          <w:szCs w:val="28"/>
        </w:rPr>
      </w:pPr>
    </w:p>
    <w:p w14:paraId="28D329E4" w14:textId="2CC21F07" w:rsidR="00177E8D" w:rsidRPr="0038601A" w:rsidRDefault="00177E8D" w:rsidP="00177E8D">
      <w:pPr>
        <w:pStyle w:val="ConsPlusNormal"/>
        <w:jc w:val="right"/>
        <w:outlineLvl w:val="1"/>
        <w:rPr>
          <w:rFonts w:ascii="Times New Roman" w:hAnsi="Times New Roman" w:cs="Times New Roman"/>
          <w:sz w:val="28"/>
          <w:szCs w:val="28"/>
        </w:rPr>
      </w:pPr>
      <w:r w:rsidRPr="0038601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14:paraId="47FAE343" w14:textId="77777777" w:rsidR="00177E8D" w:rsidRPr="0038601A" w:rsidRDefault="00177E8D" w:rsidP="00177E8D">
      <w:pPr>
        <w:pStyle w:val="ConsPlusNormal"/>
        <w:jc w:val="right"/>
        <w:rPr>
          <w:rFonts w:ascii="Times New Roman" w:hAnsi="Times New Roman" w:cs="Times New Roman"/>
          <w:sz w:val="28"/>
          <w:szCs w:val="28"/>
        </w:rPr>
      </w:pPr>
      <w:r w:rsidRPr="0038601A">
        <w:rPr>
          <w:rFonts w:ascii="Times New Roman" w:hAnsi="Times New Roman" w:cs="Times New Roman"/>
          <w:sz w:val="28"/>
          <w:szCs w:val="28"/>
        </w:rPr>
        <w:t>к муниципальной программе</w:t>
      </w:r>
    </w:p>
    <w:p w14:paraId="7EED51D9" w14:textId="77777777" w:rsidR="00177E8D" w:rsidRPr="0038601A" w:rsidRDefault="00177E8D" w:rsidP="00177E8D">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Управление муниципальным имуществом</w:t>
      </w:r>
    </w:p>
    <w:p w14:paraId="7169E585" w14:textId="77777777" w:rsidR="00177E8D" w:rsidRPr="0038601A" w:rsidRDefault="00177E8D" w:rsidP="00177E8D">
      <w:pPr>
        <w:pStyle w:val="ConsPlusNormal"/>
        <w:jc w:val="right"/>
        <w:rPr>
          <w:rFonts w:ascii="Times New Roman" w:hAnsi="Times New Roman" w:cs="Times New Roman"/>
          <w:sz w:val="28"/>
          <w:szCs w:val="28"/>
        </w:rPr>
      </w:pPr>
      <w:r w:rsidRPr="0038601A">
        <w:rPr>
          <w:rFonts w:ascii="Times New Roman" w:hAnsi="Times New Roman" w:cs="Times New Roman"/>
          <w:sz w:val="28"/>
          <w:szCs w:val="28"/>
        </w:rPr>
        <w:t>город</w:t>
      </w:r>
      <w:r>
        <w:rPr>
          <w:rFonts w:ascii="Times New Roman" w:hAnsi="Times New Roman" w:cs="Times New Roman"/>
          <w:sz w:val="28"/>
          <w:szCs w:val="28"/>
        </w:rPr>
        <w:t>ского округа Тейково Ивановской области»</w:t>
      </w:r>
    </w:p>
    <w:p w14:paraId="06970A8B" w14:textId="77777777" w:rsidR="00177E8D" w:rsidRDefault="00177E8D" w:rsidP="00177E8D">
      <w:pPr>
        <w:tabs>
          <w:tab w:val="left" w:pos="5400"/>
        </w:tabs>
        <w:jc w:val="center"/>
        <w:rPr>
          <w:b/>
        </w:rPr>
      </w:pPr>
    </w:p>
    <w:p w14:paraId="6B7C2746" w14:textId="77777777" w:rsidR="00177E8D" w:rsidRPr="009273F1" w:rsidRDefault="00177E8D" w:rsidP="00177E8D">
      <w:pPr>
        <w:tabs>
          <w:tab w:val="left" w:pos="5400"/>
        </w:tabs>
        <w:jc w:val="center"/>
        <w:rPr>
          <w:b/>
          <w:sz w:val="28"/>
          <w:szCs w:val="28"/>
        </w:rPr>
      </w:pPr>
      <w:r w:rsidRPr="009273F1">
        <w:rPr>
          <w:b/>
          <w:sz w:val="28"/>
          <w:szCs w:val="28"/>
        </w:rPr>
        <w:t xml:space="preserve">Подпрограмма </w:t>
      </w:r>
    </w:p>
    <w:p w14:paraId="14FB8BCA" w14:textId="77777777" w:rsidR="00177E8D" w:rsidRPr="009273F1" w:rsidRDefault="00177E8D" w:rsidP="00177E8D">
      <w:pPr>
        <w:tabs>
          <w:tab w:val="left" w:pos="5400"/>
        </w:tabs>
        <w:jc w:val="center"/>
        <w:rPr>
          <w:b/>
          <w:sz w:val="28"/>
          <w:szCs w:val="28"/>
        </w:rPr>
      </w:pPr>
      <w:r w:rsidRPr="009273F1">
        <w:rPr>
          <w:b/>
          <w:sz w:val="28"/>
          <w:szCs w:val="28"/>
        </w:rPr>
        <w:t>«Комплексные кадастровые работы на территории городского округа Тейково</w:t>
      </w:r>
      <w:r>
        <w:rPr>
          <w:b/>
          <w:sz w:val="28"/>
          <w:szCs w:val="28"/>
        </w:rPr>
        <w:t xml:space="preserve"> Ивановской области</w:t>
      </w:r>
      <w:r w:rsidRPr="009273F1">
        <w:rPr>
          <w:b/>
          <w:sz w:val="28"/>
          <w:szCs w:val="28"/>
        </w:rPr>
        <w:t>»</w:t>
      </w:r>
    </w:p>
    <w:p w14:paraId="112E7278" w14:textId="77777777" w:rsidR="00177E8D" w:rsidRPr="009273F1" w:rsidRDefault="00177E8D" w:rsidP="00177E8D">
      <w:pPr>
        <w:tabs>
          <w:tab w:val="left" w:pos="5400"/>
        </w:tabs>
        <w:jc w:val="center"/>
        <w:rPr>
          <w:b/>
          <w:sz w:val="28"/>
          <w:szCs w:val="28"/>
        </w:rPr>
      </w:pPr>
    </w:p>
    <w:p w14:paraId="3DEA0DE8" w14:textId="77777777" w:rsidR="00177E8D" w:rsidRDefault="00177E8D" w:rsidP="00177E8D">
      <w:pPr>
        <w:jc w:val="center"/>
        <w:rPr>
          <w:b/>
          <w:sz w:val="28"/>
          <w:szCs w:val="28"/>
        </w:rPr>
      </w:pPr>
      <w:r w:rsidRPr="009273F1">
        <w:rPr>
          <w:b/>
          <w:sz w:val="28"/>
          <w:szCs w:val="28"/>
        </w:rPr>
        <w:t xml:space="preserve">1. Паспорт </w:t>
      </w:r>
      <w:r>
        <w:rPr>
          <w:b/>
          <w:sz w:val="28"/>
          <w:szCs w:val="28"/>
        </w:rPr>
        <w:t>под</w:t>
      </w:r>
      <w:r w:rsidRPr="009273F1">
        <w:rPr>
          <w:b/>
          <w:sz w:val="28"/>
          <w:szCs w:val="28"/>
        </w:rPr>
        <w:t>программы</w:t>
      </w:r>
    </w:p>
    <w:p w14:paraId="57244C7B" w14:textId="77777777" w:rsidR="00177E8D" w:rsidRPr="00F010E0" w:rsidRDefault="00177E8D" w:rsidP="00177E8D">
      <w:pPr>
        <w:jc w:val="cente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6"/>
        <w:gridCol w:w="6208"/>
      </w:tblGrid>
      <w:tr w:rsidR="00177E8D" w:rsidRPr="00F010E0" w14:paraId="5C2BAA69" w14:textId="77777777" w:rsidTr="00833DE1">
        <w:tc>
          <w:tcPr>
            <w:tcW w:w="3256" w:type="dxa"/>
            <w:tcBorders>
              <w:top w:val="single" w:sz="4" w:space="0" w:color="auto"/>
              <w:left w:val="single" w:sz="4" w:space="0" w:color="auto"/>
              <w:bottom w:val="single" w:sz="4" w:space="0" w:color="auto"/>
              <w:right w:val="single" w:sz="4" w:space="0" w:color="auto"/>
            </w:tcBorders>
          </w:tcPr>
          <w:p w14:paraId="2696E44D" w14:textId="77777777" w:rsidR="00177E8D" w:rsidRPr="00DB5561" w:rsidRDefault="00177E8D" w:rsidP="00833DE1">
            <w:pPr>
              <w:rPr>
                <w:sz w:val="28"/>
                <w:szCs w:val="28"/>
              </w:rPr>
            </w:pPr>
            <w:r w:rsidRPr="00DB5561">
              <w:rPr>
                <w:sz w:val="28"/>
                <w:szCs w:val="28"/>
              </w:rPr>
              <w:t>Наименование Подпрограммы</w:t>
            </w:r>
          </w:p>
        </w:tc>
        <w:tc>
          <w:tcPr>
            <w:tcW w:w="6208" w:type="dxa"/>
            <w:tcBorders>
              <w:top w:val="single" w:sz="4" w:space="0" w:color="auto"/>
              <w:left w:val="single" w:sz="4" w:space="0" w:color="auto"/>
              <w:bottom w:val="single" w:sz="4" w:space="0" w:color="auto"/>
              <w:right w:val="single" w:sz="4" w:space="0" w:color="auto"/>
            </w:tcBorders>
          </w:tcPr>
          <w:p w14:paraId="05C11ABE" w14:textId="77777777" w:rsidR="00177E8D" w:rsidRPr="00DB5561" w:rsidRDefault="00177E8D" w:rsidP="00833DE1">
            <w:pPr>
              <w:jc w:val="both"/>
              <w:rPr>
                <w:sz w:val="28"/>
                <w:szCs w:val="28"/>
              </w:rPr>
            </w:pPr>
            <w:r w:rsidRPr="00DB5561">
              <w:rPr>
                <w:sz w:val="28"/>
                <w:szCs w:val="28"/>
              </w:rPr>
              <w:t>Комплексные кадастровые работы на территории городского округа Тейково Ивановской области</w:t>
            </w:r>
          </w:p>
        </w:tc>
      </w:tr>
      <w:tr w:rsidR="00177E8D" w:rsidRPr="00F010E0" w14:paraId="66C12457" w14:textId="77777777" w:rsidTr="00833DE1">
        <w:tc>
          <w:tcPr>
            <w:tcW w:w="3256" w:type="dxa"/>
            <w:tcBorders>
              <w:top w:val="single" w:sz="4" w:space="0" w:color="auto"/>
              <w:left w:val="single" w:sz="4" w:space="0" w:color="auto"/>
              <w:bottom w:val="single" w:sz="4" w:space="0" w:color="auto"/>
              <w:right w:val="single" w:sz="4" w:space="0" w:color="auto"/>
            </w:tcBorders>
          </w:tcPr>
          <w:p w14:paraId="1235719D" w14:textId="77777777" w:rsidR="00177E8D" w:rsidRPr="00DB5561" w:rsidRDefault="00177E8D" w:rsidP="00833DE1">
            <w:pPr>
              <w:rPr>
                <w:sz w:val="28"/>
                <w:szCs w:val="28"/>
              </w:rPr>
            </w:pPr>
            <w:r w:rsidRPr="00DB5561">
              <w:rPr>
                <w:sz w:val="28"/>
                <w:szCs w:val="28"/>
              </w:rPr>
              <w:t xml:space="preserve">Срок реализации </w:t>
            </w:r>
            <w:r w:rsidRPr="0038601A">
              <w:rPr>
                <w:sz w:val="28"/>
                <w:szCs w:val="28"/>
              </w:rPr>
              <w:t>П</w:t>
            </w:r>
            <w:r>
              <w:rPr>
                <w:sz w:val="28"/>
                <w:szCs w:val="28"/>
              </w:rPr>
              <w:t>одп</w:t>
            </w:r>
            <w:r w:rsidRPr="0038601A">
              <w:rPr>
                <w:sz w:val="28"/>
                <w:szCs w:val="28"/>
              </w:rPr>
              <w:t>рограммы</w:t>
            </w:r>
          </w:p>
        </w:tc>
        <w:tc>
          <w:tcPr>
            <w:tcW w:w="6208" w:type="dxa"/>
            <w:tcBorders>
              <w:top w:val="single" w:sz="4" w:space="0" w:color="auto"/>
              <w:left w:val="single" w:sz="4" w:space="0" w:color="auto"/>
              <w:bottom w:val="single" w:sz="4" w:space="0" w:color="auto"/>
              <w:right w:val="single" w:sz="4" w:space="0" w:color="auto"/>
            </w:tcBorders>
          </w:tcPr>
          <w:p w14:paraId="275443FE" w14:textId="77777777" w:rsidR="00177E8D" w:rsidRPr="00DB5561" w:rsidRDefault="00177E8D" w:rsidP="00833DE1">
            <w:pPr>
              <w:jc w:val="both"/>
              <w:rPr>
                <w:sz w:val="28"/>
                <w:szCs w:val="28"/>
              </w:rPr>
            </w:pPr>
            <w:r w:rsidRPr="00DB5561">
              <w:rPr>
                <w:sz w:val="28"/>
                <w:szCs w:val="28"/>
              </w:rPr>
              <w:t>2023-2027 годы</w:t>
            </w:r>
          </w:p>
        </w:tc>
      </w:tr>
      <w:tr w:rsidR="00177E8D" w:rsidRPr="00F010E0" w14:paraId="6740DB4D" w14:textId="77777777" w:rsidTr="00833DE1">
        <w:tc>
          <w:tcPr>
            <w:tcW w:w="3256" w:type="dxa"/>
            <w:tcBorders>
              <w:top w:val="single" w:sz="4" w:space="0" w:color="auto"/>
              <w:left w:val="single" w:sz="4" w:space="0" w:color="auto"/>
              <w:bottom w:val="single" w:sz="4" w:space="0" w:color="auto"/>
              <w:right w:val="single" w:sz="4" w:space="0" w:color="auto"/>
            </w:tcBorders>
          </w:tcPr>
          <w:p w14:paraId="1A9BF8DF" w14:textId="77777777" w:rsidR="00177E8D" w:rsidRPr="00DB5561" w:rsidRDefault="00177E8D" w:rsidP="00833DE1">
            <w:pPr>
              <w:rPr>
                <w:sz w:val="28"/>
                <w:szCs w:val="28"/>
              </w:rPr>
            </w:pPr>
            <w:r w:rsidRPr="00DB5561">
              <w:rPr>
                <w:sz w:val="28"/>
                <w:szCs w:val="28"/>
              </w:rPr>
              <w:t>Ответственный исполнитель Подпрограммы</w:t>
            </w:r>
          </w:p>
        </w:tc>
        <w:tc>
          <w:tcPr>
            <w:tcW w:w="6208" w:type="dxa"/>
            <w:tcBorders>
              <w:top w:val="single" w:sz="4" w:space="0" w:color="auto"/>
              <w:left w:val="single" w:sz="4" w:space="0" w:color="auto"/>
              <w:bottom w:val="single" w:sz="4" w:space="0" w:color="auto"/>
              <w:right w:val="single" w:sz="4" w:space="0" w:color="auto"/>
            </w:tcBorders>
          </w:tcPr>
          <w:p w14:paraId="6CA73FA0" w14:textId="77777777" w:rsidR="00177E8D" w:rsidRPr="00DB5561" w:rsidRDefault="00177E8D" w:rsidP="00833DE1">
            <w:pPr>
              <w:jc w:val="both"/>
              <w:rPr>
                <w:sz w:val="28"/>
                <w:szCs w:val="28"/>
              </w:rPr>
            </w:pPr>
            <w:r w:rsidRPr="00DB5561">
              <w:rPr>
                <w:sz w:val="28"/>
                <w:szCs w:val="28"/>
              </w:rPr>
              <w:t xml:space="preserve">Комитет по управлению муниципальным имуществом и земельным отношениям администрации городского округа Тейково Ивановской области </w:t>
            </w:r>
          </w:p>
        </w:tc>
      </w:tr>
      <w:tr w:rsidR="00177E8D" w:rsidRPr="00F010E0" w14:paraId="06DF1564" w14:textId="77777777" w:rsidTr="00833DE1">
        <w:tc>
          <w:tcPr>
            <w:tcW w:w="3256" w:type="dxa"/>
            <w:tcBorders>
              <w:top w:val="single" w:sz="4" w:space="0" w:color="auto"/>
              <w:left w:val="single" w:sz="4" w:space="0" w:color="auto"/>
              <w:bottom w:val="single" w:sz="4" w:space="0" w:color="auto"/>
              <w:right w:val="single" w:sz="4" w:space="0" w:color="auto"/>
            </w:tcBorders>
          </w:tcPr>
          <w:p w14:paraId="3E2A14AE" w14:textId="77777777" w:rsidR="00177E8D" w:rsidRPr="00DB5561" w:rsidRDefault="00177E8D" w:rsidP="00833DE1">
            <w:pPr>
              <w:rPr>
                <w:sz w:val="28"/>
                <w:szCs w:val="28"/>
              </w:rPr>
            </w:pPr>
            <w:r w:rsidRPr="00DB5561">
              <w:rPr>
                <w:sz w:val="28"/>
                <w:szCs w:val="28"/>
              </w:rPr>
              <w:t>Исполнители Подпрограммы</w:t>
            </w:r>
          </w:p>
        </w:tc>
        <w:tc>
          <w:tcPr>
            <w:tcW w:w="6208" w:type="dxa"/>
            <w:tcBorders>
              <w:top w:val="single" w:sz="4" w:space="0" w:color="auto"/>
              <w:left w:val="single" w:sz="4" w:space="0" w:color="auto"/>
              <w:bottom w:val="single" w:sz="4" w:space="0" w:color="auto"/>
              <w:right w:val="single" w:sz="4" w:space="0" w:color="auto"/>
            </w:tcBorders>
          </w:tcPr>
          <w:p w14:paraId="6F682CC7" w14:textId="77777777" w:rsidR="00177E8D" w:rsidRPr="00DB5561" w:rsidRDefault="00177E8D" w:rsidP="00833DE1">
            <w:pPr>
              <w:rPr>
                <w:sz w:val="28"/>
                <w:szCs w:val="28"/>
              </w:rPr>
            </w:pPr>
            <w:r w:rsidRPr="00DB5561">
              <w:rPr>
                <w:sz w:val="28"/>
                <w:szCs w:val="28"/>
              </w:rPr>
              <w:t>Комитет по управлению муниципальным имуществом и земельным отношениям администрации городского округа Тейково Ивановской области</w:t>
            </w:r>
          </w:p>
          <w:p w14:paraId="0A8AB8C5" w14:textId="77777777" w:rsidR="00177E8D" w:rsidRPr="00DB5561" w:rsidRDefault="00177E8D" w:rsidP="00833DE1">
            <w:pPr>
              <w:rPr>
                <w:sz w:val="28"/>
                <w:szCs w:val="28"/>
              </w:rPr>
            </w:pPr>
            <w:r w:rsidRPr="00DB5561">
              <w:rPr>
                <w:sz w:val="28"/>
                <w:szCs w:val="28"/>
              </w:rPr>
              <w:t>Муниципальное казенное учреждение «Служба заказчика»</w:t>
            </w:r>
          </w:p>
        </w:tc>
      </w:tr>
      <w:tr w:rsidR="00177E8D" w:rsidRPr="00F010E0" w14:paraId="0D345494" w14:textId="77777777" w:rsidTr="00833DE1">
        <w:tc>
          <w:tcPr>
            <w:tcW w:w="3256" w:type="dxa"/>
            <w:tcBorders>
              <w:top w:val="single" w:sz="4" w:space="0" w:color="auto"/>
              <w:left w:val="single" w:sz="4" w:space="0" w:color="auto"/>
              <w:bottom w:val="single" w:sz="4" w:space="0" w:color="auto"/>
              <w:right w:val="single" w:sz="4" w:space="0" w:color="auto"/>
            </w:tcBorders>
          </w:tcPr>
          <w:p w14:paraId="37445D2B" w14:textId="77777777" w:rsidR="00177E8D" w:rsidRPr="00DB5561" w:rsidRDefault="00177E8D" w:rsidP="00833DE1">
            <w:pPr>
              <w:rPr>
                <w:sz w:val="28"/>
                <w:szCs w:val="28"/>
              </w:rPr>
            </w:pPr>
            <w:r w:rsidRPr="00DB5561">
              <w:rPr>
                <w:sz w:val="28"/>
                <w:szCs w:val="28"/>
              </w:rPr>
              <w:t>Цель (цели) Подпрограммы</w:t>
            </w:r>
          </w:p>
        </w:tc>
        <w:tc>
          <w:tcPr>
            <w:tcW w:w="6208" w:type="dxa"/>
            <w:tcBorders>
              <w:top w:val="single" w:sz="4" w:space="0" w:color="auto"/>
              <w:left w:val="single" w:sz="4" w:space="0" w:color="auto"/>
              <w:bottom w:val="single" w:sz="4" w:space="0" w:color="auto"/>
              <w:right w:val="single" w:sz="4" w:space="0" w:color="auto"/>
            </w:tcBorders>
          </w:tcPr>
          <w:p w14:paraId="54B70B2B" w14:textId="77777777" w:rsidR="00177E8D" w:rsidRPr="00DB5561" w:rsidRDefault="00177E8D" w:rsidP="00833DE1">
            <w:pPr>
              <w:jc w:val="both"/>
              <w:rPr>
                <w:sz w:val="28"/>
                <w:szCs w:val="28"/>
              </w:rPr>
            </w:pPr>
            <w:r w:rsidRPr="00DB5561">
              <w:rPr>
                <w:sz w:val="28"/>
                <w:szCs w:val="28"/>
              </w:rPr>
              <w:t>Наполнение Единого государственного реестра недвижимости сведениями об объектах недвижимости, расположенных на территории городского округа Тейково Ивановской области</w:t>
            </w:r>
          </w:p>
        </w:tc>
      </w:tr>
      <w:tr w:rsidR="00177E8D" w:rsidRPr="00F010E0" w14:paraId="76C9AB58" w14:textId="77777777" w:rsidTr="00833DE1">
        <w:tc>
          <w:tcPr>
            <w:tcW w:w="3256" w:type="dxa"/>
            <w:tcBorders>
              <w:top w:val="single" w:sz="4" w:space="0" w:color="auto"/>
              <w:left w:val="single" w:sz="4" w:space="0" w:color="auto"/>
              <w:bottom w:val="single" w:sz="4" w:space="0" w:color="auto"/>
              <w:right w:val="single" w:sz="4" w:space="0" w:color="auto"/>
            </w:tcBorders>
          </w:tcPr>
          <w:p w14:paraId="2B9D7115" w14:textId="77777777" w:rsidR="00177E8D" w:rsidRPr="00DB5561" w:rsidRDefault="00177E8D" w:rsidP="00833DE1">
            <w:pPr>
              <w:rPr>
                <w:sz w:val="28"/>
                <w:szCs w:val="28"/>
              </w:rPr>
            </w:pPr>
            <w:r w:rsidRPr="00DB5561">
              <w:rPr>
                <w:sz w:val="28"/>
                <w:szCs w:val="28"/>
              </w:rPr>
              <w:t>Объемы ресурсного обеспечения Подпрограммы</w:t>
            </w:r>
          </w:p>
        </w:tc>
        <w:tc>
          <w:tcPr>
            <w:tcW w:w="6208" w:type="dxa"/>
            <w:tcBorders>
              <w:top w:val="single" w:sz="4" w:space="0" w:color="auto"/>
              <w:left w:val="single" w:sz="4" w:space="0" w:color="auto"/>
              <w:bottom w:val="single" w:sz="4" w:space="0" w:color="auto"/>
              <w:right w:val="single" w:sz="4" w:space="0" w:color="auto"/>
            </w:tcBorders>
          </w:tcPr>
          <w:p w14:paraId="5207F8C3" w14:textId="77777777" w:rsidR="00177E8D" w:rsidRPr="002E1790" w:rsidRDefault="00177E8D" w:rsidP="00833DE1">
            <w:pPr>
              <w:widowControl w:val="0"/>
              <w:autoSpaceDE w:val="0"/>
              <w:autoSpaceDN w:val="0"/>
              <w:jc w:val="both"/>
              <w:rPr>
                <w:sz w:val="28"/>
                <w:szCs w:val="28"/>
              </w:rPr>
            </w:pPr>
            <w:r w:rsidRPr="002E1790">
              <w:rPr>
                <w:sz w:val="28"/>
                <w:szCs w:val="28"/>
              </w:rPr>
              <w:t>Общий объем бюджетных ассигнований:</w:t>
            </w:r>
          </w:p>
          <w:p w14:paraId="16DF2B48" w14:textId="77777777" w:rsidR="00177E8D" w:rsidRPr="00487D2E" w:rsidRDefault="00177E8D" w:rsidP="00833DE1">
            <w:pPr>
              <w:widowControl w:val="0"/>
              <w:autoSpaceDE w:val="0"/>
              <w:autoSpaceDN w:val="0"/>
              <w:jc w:val="both"/>
              <w:rPr>
                <w:sz w:val="28"/>
                <w:szCs w:val="28"/>
              </w:rPr>
            </w:pPr>
            <w:r w:rsidRPr="002E1790">
              <w:rPr>
                <w:sz w:val="28"/>
                <w:szCs w:val="28"/>
              </w:rPr>
              <w:t xml:space="preserve">2023 год </w:t>
            </w:r>
            <w:r w:rsidRPr="00487D2E">
              <w:rPr>
                <w:sz w:val="28"/>
                <w:szCs w:val="28"/>
              </w:rPr>
              <w:t>– 580 000,00  руб.;</w:t>
            </w:r>
          </w:p>
          <w:p w14:paraId="0A8C25DA" w14:textId="77777777" w:rsidR="00177E8D" w:rsidRPr="00487D2E" w:rsidRDefault="00177E8D" w:rsidP="00833DE1">
            <w:pPr>
              <w:widowControl w:val="0"/>
              <w:autoSpaceDE w:val="0"/>
              <w:autoSpaceDN w:val="0"/>
              <w:jc w:val="both"/>
              <w:rPr>
                <w:sz w:val="28"/>
                <w:szCs w:val="28"/>
              </w:rPr>
            </w:pPr>
            <w:r w:rsidRPr="00487D2E">
              <w:rPr>
                <w:sz w:val="28"/>
                <w:szCs w:val="28"/>
              </w:rPr>
              <w:t>2024 год – 1744 000,00 руб.;</w:t>
            </w:r>
            <w:r>
              <w:rPr>
                <w:sz w:val="28"/>
                <w:szCs w:val="28"/>
              </w:rPr>
              <w:t xml:space="preserve"> </w:t>
            </w:r>
          </w:p>
          <w:p w14:paraId="3D94D49E" w14:textId="77777777" w:rsidR="00177E8D" w:rsidRPr="00487D2E" w:rsidRDefault="00177E8D" w:rsidP="00833DE1">
            <w:pPr>
              <w:widowControl w:val="0"/>
              <w:autoSpaceDE w:val="0"/>
              <w:autoSpaceDN w:val="0"/>
              <w:jc w:val="both"/>
              <w:rPr>
                <w:sz w:val="28"/>
                <w:szCs w:val="28"/>
              </w:rPr>
            </w:pPr>
            <w:r w:rsidRPr="00487D2E">
              <w:rPr>
                <w:sz w:val="28"/>
                <w:szCs w:val="28"/>
              </w:rPr>
              <w:t>2025 год – 1376 000 руб.</w:t>
            </w:r>
          </w:p>
          <w:p w14:paraId="11AD82A0" w14:textId="77777777" w:rsidR="00177E8D" w:rsidRPr="00487D2E" w:rsidRDefault="00177E8D" w:rsidP="00833DE1">
            <w:pPr>
              <w:widowControl w:val="0"/>
              <w:autoSpaceDE w:val="0"/>
              <w:autoSpaceDN w:val="0"/>
              <w:jc w:val="both"/>
              <w:rPr>
                <w:sz w:val="28"/>
                <w:szCs w:val="28"/>
              </w:rPr>
            </w:pPr>
            <w:r w:rsidRPr="00487D2E">
              <w:rPr>
                <w:sz w:val="28"/>
                <w:szCs w:val="28"/>
              </w:rPr>
              <w:t>2026 год –1376 000,00 руб.;</w:t>
            </w:r>
          </w:p>
          <w:p w14:paraId="4878E3B4" w14:textId="77777777" w:rsidR="00177E8D" w:rsidRPr="00487D2E" w:rsidRDefault="00177E8D" w:rsidP="00833DE1">
            <w:pPr>
              <w:widowControl w:val="0"/>
              <w:autoSpaceDE w:val="0"/>
              <w:autoSpaceDN w:val="0"/>
              <w:jc w:val="both"/>
              <w:rPr>
                <w:sz w:val="28"/>
                <w:szCs w:val="28"/>
              </w:rPr>
            </w:pPr>
            <w:r w:rsidRPr="00487D2E">
              <w:rPr>
                <w:sz w:val="28"/>
                <w:szCs w:val="28"/>
              </w:rPr>
              <w:t>2027 год – 4112 000,00 руб.;</w:t>
            </w:r>
          </w:p>
          <w:p w14:paraId="60C45757" w14:textId="77777777" w:rsidR="00177E8D" w:rsidRPr="00487D2E" w:rsidRDefault="00177E8D" w:rsidP="00833DE1">
            <w:pPr>
              <w:widowControl w:val="0"/>
              <w:autoSpaceDE w:val="0"/>
              <w:autoSpaceDN w:val="0"/>
              <w:jc w:val="both"/>
              <w:rPr>
                <w:sz w:val="28"/>
                <w:szCs w:val="28"/>
              </w:rPr>
            </w:pPr>
            <w:r w:rsidRPr="00487D2E">
              <w:rPr>
                <w:sz w:val="28"/>
                <w:szCs w:val="28"/>
              </w:rPr>
              <w:t>- местный бюджет:</w:t>
            </w:r>
          </w:p>
          <w:p w14:paraId="67579479" w14:textId="77777777" w:rsidR="00177E8D" w:rsidRPr="00487D2E" w:rsidRDefault="00177E8D" w:rsidP="00833DE1">
            <w:pPr>
              <w:widowControl w:val="0"/>
              <w:autoSpaceDE w:val="0"/>
              <w:autoSpaceDN w:val="0"/>
              <w:jc w:val="both"/>
              <w:rPr>
                <w:sz w:val="28"/>
                <w:szCs w:val="28"/>
              </w:rPr>
            </w:pPr>
            <w:r w:rsidRPr="00487D2E">
              <w:rPr>
                <w:sz w:val="28"/>
                <w:szCs w:val="28"/>
              </w:rPr>
              <w:t>2023 год – 580 000,00 руб.;</w:t>
            </w:r>
          </w:p>
          <w:p w14:paraId="25E7C711" w14:textId="77777777" w:rsidR="00177E8D" w:rsidRPr="00487D2E" w:rsidRDefault="00177E8D" w:rsidP="00833DE1">
            <w:pPr>
              <w:widowControl w:val="0"/>
              <w:autoSpaceDE w:val="0"/>
              <w:autoSpaceDN w:val="0"/>
              <w:jc w:val="both"/>
              <w:rPr>
                <w:sz w:val="28"/>
                <w:szCs w:val="28"/>
              </w:rPr>
            </w:pPr>
            <w:r w:rsidRPr="00487D2E">
              <w:rPr>
                <w:sz w:val="28"/>
                <w:szCs w:val="28"/>
              </w:rPr>
              <w:t>2024 год – 1744 000,00 руб.;</w:t>
            </w:r>
          </w:p>
          <w:p w14:paraId="47CC9A3D" w14:textId="77777777" w:rsidR="00177E8D" w:rsidRPr="00487D2E" w:rsidRDefault="00177E8D" w:rsidP="00833DE1">
            <w:pPr>
              <w:widowControl w:val="0"/>
              <w:autoSpaceDE w:val="0"/>
              <w:autoSpaceDN w:val="0"/>
              <w:jc w:val="both"/>
              <w:rPr>
                <w:sz w:val="28"/>
                <w:szCs w:val="28"/>
              </w:rPr>
            </w:pPr>
            <w:r w:rsidRPr="00487D2E">
              <w:rPr>
                <w:sz w:val="28"/>
                <w:szCs w:val="28"/>
              </w:rPr>
              <w:t>2025 год – 1376 000 руб.</w:t>
            </w:r>
          </w:p>
          <w:p w14:paraId="0F45DF71" w14:textId="77777777" w:rsidR="00177E8D" w:rsidRPr="00487D2E" w:rsidRDefault="00177E8D" w:rsidP="00833DE1">
            <w:pPr>
              <w:widowControl w:val="0"/>
              <w:autoSpaceDE w:val="0"/>
              <w:autoSpaceDN w:val="0"/>
              <w:jc w:val="both"/>
              <w:rPr>
                <w:sz w:val="28"/>
                <w:szCs w:val="28"/>
              </w:rPr>
            </w:pPr>
            <w:r w:rsidRPr="00487D2E">
              <w:rPr>
                <w:sz w:val="28"/>
                <w:szCs w:val="28"/>
              </w:rPr>
              <w:t>2026 год –1376 000,00 руб.;</w:t>
            </w:r>
          </w:p>
          <w:p w14:paraId="0699BE42" w14:textId="77777777" w:rsidR="00177E8D" w:rsidRPr="00487D2E" w:rsidRDefault="00177E8D" w:rsidP="00833DE1">
            <w:pPr>
              <w:jc w:val="both"/>
              <w:rPr>
                <w:sz w:val="28"/>
                <w:szCs w:val="28"/>
              </w:rPr>
            </w:pPr>
            <w:r w:rsidRPr="00487D2E">
              <w:rPr>
                <w:sz w:val="28"/>
                <w:szCs w:val="28"/>
              </w:rPr>
              <w:t>2027 год – 4112 000,00 руб.</w:t>
            </w:r>
          </w:p>
          <w:p w14:paraId="53249309" w14:textId="77777777" w:rsidR="00177E8D" w:rsidRPr="002E1790" w:rsidRDefault="00177E8D" w:rsidP="00833DE1">
            <w:pPr>
              <w:jc w:val="both"/>
              <w:rPr>
                <w:sz w:val="28"/>
                <w:szCs w:val="28"/>
              </w:rPr>
            </w:pPr>
            <w:r w:rsidRPr="00487D2E">
              <w:rPr>
                <w:sz w:val="28"/>
                <w:szCs w:val="28"/>
              </w:rPr>
              <w:t>- областной бюджет:</w:t>
            </w:r>
          </w:p>
          <w:p w14:paraId="3D29AECA" w14:textId="77777777" w:rsidR="00177E8D" w:rsidRPr="002E1790" w:rsidRDefault="00177E8D" w:rsidP="00833DE1">
            <w:pPr>
              <w:widowControl w:val="0"/>
              <w:autoSpaceDE w:val="0"/>
              <w:autoSpaceDN w:val="0"/>
              <w:jc w:val="both"/>
              <w:rPr>
                <w:sz w:val="28"/>
                <w:szCs w:val="28"/>
              </w:rPr>
            </w:pPr>
            <w:r w:rsidRPr="002E1790">
              <w:rPr>
                <w:sz w:val="28"/>
                <w:szCs w:val="28"/>
              </w:rPr>
              <w:t>2023 год – 0,00 руб.;</w:t>
            </w:r>
          </w:p>
          <w:p w14:paraId="03235227" w14:textId="77777777" w:rsidR="00177E8D" w:rsidRPr="002E1790" w:rsidRDefault="00177E8D" w:rsidP="00833DE1">
            <w:pPr>
              <w:widowControl w:val="0"/>
              <w:autoSpaceDE w:val="0"/>
              <w:autoSpaceDN w:val="0"/>
              <w:jc w:val="both"/>
              <w:rPr>
                <w:sz w:val="28"/>
                <w:szCs w:val="28"/>
              </w:rPr>
            </w:pPr>
            <w:r w:rsidRPr="002E1790">
              <w:rPr>
                <w:sz w:val="28"/>
                <w:szCs w:val="28"/>
              </w:rPr>
              <w:t>2024 год –0,00 руб.;</w:t>
            </w:r>
          </w:p>
          <w:p w14:paraId="7D1362AE" w14:textId="77777777" w:rsidR="00177E8D" w:rsidRPr="002E1790" w:rsidRDefault="00177E8D" w:rsidP="00833DE1">
            <w:pPr>
              <w:widowControl w:val="0"/>
              <w:autoSpaceDE w:val="0"/>
              <w:autoSpaceDN w:val="0"/>
              <w:jc w:val="both"/>
              <w:rPr>
                <w:sz w:val="28"/>
                <w:szCs w:val="28"/>
              </w:rPr>
            </w:pPr>
            <w:r w:rsidRPr="002E1790">
              <w:rPr>
                <w:sz w:val="28"/>
                <w:szCs w:val="28"/>
              </w:rPr>
              <w:t>2025 год – 0,00 руб.</w:t>
            </w:r>
          </w:p>
          <w:p w14:paraId="6BBD961C" w14:textId="77777777" w:rsidR="00177E8D" w:rsidRPr="002E1790" w:rsidRDefault="00177E8D" w:rsidP="00833DE1">
            <w:pPr>
              <w:widowControl w:val="0"/>
              <w:autoSpaceDE w:val="0"/>
              <w:autoSpaceDN w:val="0"/>
              <w:jc w:val="both"/>
              <w:rPr>
                <w:sz w:val="28"/>
                <w:szCs w:val="28"/>
              </w:rPr>
            </w:pPr>
            <w:r w:rsidRPr="002E1790">
              <w:rPr>
                <w:sz w:val="28"/>
                <w:szCs w:val="28"/>
              </w:rPr>
              <w:lastRenderedPageBreak/>
              <w:t>2026 год –0,00 руб.;</w:t>
            </w:r>
          </w:p>
          <w:p w14:paraId="6334AC7A" w14:textId="77777777" w:rsidR="00177E8D" w:rsidRPr="002E1790" w:rsidRDefault="00177E8D" w:rsidP="00833DE1">
            <w:pPr>
              <w:jc w:val="both"/>
              <w:rPr>
                <w:sz w:val="28"/>
                <w:szCs w:val="28"/>
              </w:rPr>
            </w:pPr>
            <w:r w:rsidRPr="002E1790">
              <w:rPr>
                <w:sz w:val="28"/>
                <w:szCs w:val="28"/>
              </w:rPr>
              <w:t>2027 год – 0,00 руб.</w:t>
            </w:r>
          </w:p>
        </w:tc>
      </w:tr>
    </w:tbl>
    <w:p w14:paraId="31BF45CE" w14:textId="77777777" w:rsidR="00177E8D" w:rsidRDefault="00177E8D" w:rsidP="00177E8D">
      <w:pPr>
        <w:ind w:firstLine="720"/>
        <w:jc w:val="center"/>
      </w:pPr>
    </w:p>
    <w:p w14:paraId="11E5CCFA" w14:textId="77777777" w:rsidR="00177E8D" w:rsidRPr="00F010E0" w:rsidRDefault="00177E8D" w:rsidP="00177E8D">
      <w:pPr>
        <w:ind w:firstLine="720"/>
        <w:jc w:val="center"/>
      </w:pPr>
    </w:p>
    <w:p w14:paraId="37F53DD4" w14:textId="77777777" w:rsidR="00177E8D" w:rsidRDefault="00177E8D" w:rsidP="00177E8D">
      <w:pPr>
        <w:jc w:val="center"/>
        <w:rPr>
          <w:b/>
          <w:sz w:val="28"/>
          <w:szCs w:val="28"/>
        </w:rPr>
      </w:pPr>
    </w:p>
    <w:p w14:paraId="5651D1E5" w14:textId="77777777" w:rsidR="00177E8D" w:rsidRDefault="00177E8D" w:rsidP="00177E8D">
      <w:pPr>
        <w:jc w:val="center"/>
        <w:rPr>
          <w:b/>
          <w:sz w:val="28"/>
          <w:szCs w:val="28"/>
        </w:rPr>
      </w:pPr>
    </w:p>
    <w:p w14:paraId="1BEE1CE7" w14:textId="77777777" w:rsidR="00177E8D" w:rsidRDefault="00177E8D" w:rsidP="00177E8D">
      <w:pPr>
        <w:jc w:val="center"/>
        <w:rPr>
          <w:b/>
          <w:sz w:val="28"/>
          <w:szCs w:val="28"/>
        </w:rPr>
      </w:pPr>
      <w:r w:rsidRPr="009B56D7">
        <w:rPr>
          <w:b/>
          <w:sz w:val="28"/>
          <w:szCs w:val="28"/>
        </w:rPr>
        <w:t>2. Характеристика основных мероприятий подпрограммы</w:t>
      </w:r>
    </w:p>
    <w:p w14:paraId="18D7942D" w14:textId="77777777" w:rsidR="00177E8D" w:rsidRPr="009B56D7" w:rsidRDefault="00177E8D" w:rsidP="00177E8D">
      <w:pPr>
        <w:jc w:val="center"/>
        <w:rPr>
          <w:b/>
          <w:sz w:val="28"/>
          <w:szCs w:val="28"/>
        </w:rPr>
      </w:pPr>
    </w:p>
    <w:p w14:paraId="215C360D" w14:textId="77777777" w:rsidR="00177E8D" w:rsidRPr="009B56D7" w:rsidRDefault="00177E8D" w:rsidP="00177E8D">
      <w:pPr>
        <w:ind w:firstLine="720"/>
        <w:jc w:val="both"/>
        <w:rPr>
          <w:sz w:val="28"/>
          <w:szCs w:val="28"/>
        </w:rPr>
      </w:pPr>
      <w:r w:rsidRPr="009B56D7">
        <w:rPr>
          <w:sz w:val="28"/>
          <w:szCs w:val="28"/>
        </w:rPr>
        <w:t>Государственной программой Ивановской области «Управление имуществом Ивановской области и земельными ресурсами», утвержденной постановлением Правительства Ивановской области от 31.12.2014 № 606-п, в рамках направления, касающегося развития системы повышения качества сведений, содержащихся в Едином государственном реестре недвижимости, предусмотрено мероприятие «Проведение комплексных кадастровых работ». Реализация мероприятия предполагает предоставление субсидий из областного бюджета бюджету города Тейково и средств бюджета города Тейково начиная с 2023 года при условии прохождения конкурсного отбора.</w:t>
      </w:r>
    </w:p>
    <w:p w14:paraId="699250EF" w14:textId="77777777" w:rsidR="00177E8D" w:rsidRPr="009B56D7" w:rsidRDefault="00177E8D" w:rsidP="00177E8D">
      <w:pPr>
        <w:ind w:firstLine="720"/>
        <w:jc w:val="both"/>
        <w:rPr>
          <w:sz w:val="28"/>
          <w:szCs w:val="28"/>
        </w:rPr>
      </w:pPr>
      <w:r w:rsidRPr="009B56D7">
        <w:rPr>
          <w:sz w:val="28"/>
          <w:szCs w:val="28"/>
        </w:rPr>
        <w:t>1. Основное мероприятие «Проведение комплексных кадастровых работ на территории городского округа Тейково Ивановской области».</w:t>
      </w:r>
    </w:p>
    <w:p w14:paraId="2D37D437" w14:textId="77777777" w:rsidR="00177E8D" w:rsidRPr="009B56D7" w:rsidRDefault="00177E8D" w:rsidP="00177E8D">
      <w:pPr>
        <w:ind w:firstLine="720"/>
        <w:jc w:val="both"/>
        <w:rPr>
          <w:sz w:val="28"/>
          <w:szCs w:val="28"/>
        </w:rPr>
      </w:pPr>
      <w:r w:rsidRPr="009B56D7">
        <w:rPr>
          <w:sz w:val="28"/>
          <w:szCs w:val="28"/>
        </w:rPr>
        <w:t>Заказчиком комплексных кадастровых работ является Комитет по управлению муниципальным имуществом и земельным отношениям администрации городского округа Тейково Ивановской области.</w:t>
      </w:r>
    </w:p>
    <w:p w14:paraId="51D51154" w14:textId="77777777" w:rsidR="00177E8D" w:rsidRPr="009B56D7" w:rsidRDefault="00177E8D" w:rsidP="00177E8D">
      <w:pPr>
        <w:ind w:firstLine="720"/>
        <w:jc w:val="both"/>
        <w:rPr>
          <w:sz w:val="28"/>
          <w:szCs w:val="28"/>
        </w:rPr>
      </w:pPr>
      <w:r w:rsidRPr="009B56D7">
        <w:rPr>
          <w:sz w:val="28"/>
          <w:szCs w:val="28"/>
        </w:rPr>
        <w:t>Статьей 42.1 Федерального закона от 24.07.2007 № 221-ФЗ «О кадастровой деятельности» (далее – Федеральный закон № 221-ФЗ) предусмотрено проведение комплексных кадастровых работ одновременно в отношении всех расположенных на территории одного кадастрового квартала или территориях нескольких смежных кадастровых кварталов:</w:t>
      </w:r>
    </w:p>
    <w:p w14:paraId="7606AB10" w14:textId="77777777" w:rsidR="00177E8D" w:rsidRPr="009B56D7" w:rsidRDefault="00177E8D" w:rsidP="00177E8D">
      <w:pPr>
        <w:ind w:firstLine="720"/>
        <w:jc w:val="both"/>
        <w:rPr>
          <w:sz w:val="28"/>
          <w:szCs w:val="28"/>
        </w:rPr>
      </w:pPr>
      <w:r w:rsidRPr="009B56D7">
        <w:rPr>
          <w:sz w:val="28"/>
          <w:szCs w:val="28"/>
        </w:rPr>
        <w:t>- земельных участков, кадастровые сведения о которых не соответствуют установленным требованиям к описанию местоположения границ земельных участков;</w:t>
      </w:r>
    </w:p>
    <w:p w14:paraId="78DD8610" w14:textId="77777777" w:rsidR="00177E8D" w:rsidRPr="009B56D7" w:rsidRDefault="00177E8D" w:rsidP="00177E8D">
      <w:pPr>
        <w:ind w:firstLine="720"/>
        <w:jc w:val="both"/>
        <w:rPr>
          <w:sz w:val="28"/>
          <w:szCs w:val="28"/>
        </w:rPr>
      </w:pPr>
      <w:r w:rsidRPr="009B56D7">
        <w:rPr>
          <w:sz w:val="28"/>
          <w:szCs w:val="28"/>
        </w:rPr>
        <w:t>- земельных участков, занятых зданиями или сооружениями,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w:t>
      </w:r>
    </w:p>
    <w:p w14:paraId="656CFA63" w14:textId="77777777" w:rsidR="00177E8D" w:rsidRPr="009B56D7" w:rsidRDefault="00177E8D" w:rsidP="00177E8D">
      <w:pPr>
        <w:ind w:firstLine="720"/>
        <w:jc w:val="both"/>
        <w:rPr>
          <w:sz w:val="28"/>
          <w:szCs w:val="28"/>
        </w:rPr>
      </w:pPr>
      <w:r w:rsidRPr="009B56D7">
        <w:rPr>
          <w:sz w:val="28"/>
          <w:szCs w:val="28"/>
        </w:rPr>
        <w:t>- зданий, сооружений, а также объектов незавершенного строительства, права на которые зарегистрированы в установленном порядке.</w:t>
      </w:r>
    </w:p>
    <w:p w14:paraId="20CE9B6E" w14:textId="77777777" w:rsidR="00177E8D" w:rsidRPr="009B56D7" w:rsidRDefault="00177E8D" w:rsidP="00177E8D">
      <w:pPr>
        <w:ind w:firstLine="720"/>
        <w:jc w:val="both"/>
        <w:rPr>
          <w:sz w:val="28"/>
          <w:szCs w:val="28"/>
        </w:rPr>
      </w:pPr>
      <w:r w:rsidRPr="009B56D7">
        <w:rPr>
          <w:sz w:val="28"/>
          <w:szCs w:val="28"/>
        </w:rPr>
        <w:t>В результате выполнения комплексных кадастровых работ:</w:t>
      </w:r>
    </w:p>
    <w:p w14:paraId="312DA148" w14:textId="77777777" w:rsidR="00177E8D" w:rsidRPr="009B56D7" w:rsidRDefault="00177E8D" w:rsidP="00177E8D">
      <w:pPr>
        <w:ind w:firstLine="720"/>
        <w:jc w:val="both"/>
        <w:rPr>
          <w:sz w:val="28"/>
          <w:szCs w:val="28"/>
        </w:rPr>
      </w:pPr>
      <w:r w:rsidRPr="009B56D7">
        <w:rPr>
          <w:sz w:val="28"/>
          <w:szCs w:val="28"/>
        </w:rPr>
        <w:t>1) осуществляется уточнение местоположения границ земельных участков;</w:t>
      </w:r>
    </w:p>
    <w:p w14:paraId="3E910439" w14:textId="77777777" w:rsidR="00177E8D" w:rsidRPr="009B56D7" w:rsidRDefault="00177E8D" w:rsidP="00177E8D">
      <w:pPr>
        <w:ind w:firstLine="720"/>
        <w:jc w:val="both"/>
        <w:rPr>
          <w:sz w:val="28"/>
          <w:szCs w:val="28"/>
        </w:rPr>
      </w:pPr>
      <w:r w:rsidRPr="009B56D7">
        <w:rPr>
          <w:sz w:val="28"/>
          <w:szCs w:val="28"/>
        </w:rPr>
        <w:t>2) осуществляется установление или уточнение местоположения на земельных участках зданий, сооружений, объектов незавершенного строительства;</w:t>
      </w:r>
    </w:p>
    <w:p w14:paraId="5C5BD9F8" w14:textId="77777777" w:rsidR="00177E8D" w:rsidRPr="009B56D7" w:rsidRDefault="00177E8D" w:rsidP="00177E8D">
      <w:pPr>
        <w:ind w:firstLine="720"/>
        <w:jc w:val="both"/>
        <w:rPr>
          <w:sz w:val="28"/>
          <w:szCs w:val="28"/>
        </w:rPr>
      </w:pPr>
      <w:r w:rsidRPr="009B56D7">
        <w:rPr>
          <w:sz w:val="28"/>
          <w:szCs w:val="28"/>
        </w:rPr>
        <w:t>3) обеспечивается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w:t>
      </w:r>
    </w:p>
    <w:p w14:paraId="4AC5E213" w14:textId="77777777" w:rsidR="00177E8D" w:rsidRPr="009B56D7" w:rsidRDefault="00177E8D" w:rsidP="00177E8D">
      <w:pPr>
        <w:ind w:firstLine="720"/>
        <w:jc w:val="both"/>
        <w:rPr>
          <w:sz w:val="28"/>
          <w:szCs w:val="28"/>
        </w:rPr>
      </w:pPr>
      <w:r w:rsidRPr="009B56D7">
        <w:rPr>
          <w:sz w:val="28"/>
          <w:szCs w:val="28"/>
        </w:rPr>
        <w:lastRenderedPageBreak/>
        <w:t>4) обеспечивается образование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w:t>
      </w:r>
    </w:p>
    <w:p w14:paraId="247ECAB8" w14:textId="77777777" w:rsidR="00177E8D" w:rsidRPr="009B56D7" w:rsidRDefault="00177E8D" w:rsidP="00177E8D">
      <w:pPr>
        <w:ind w:firstLine="720"/>
        <w:jc w:val="both"/>
        <w:rPr>
          <w:sz w:val="28"/>
          <w:szCs w:val="28"/>
        </w:rPr>
      </w:pPr>
      <w:r w:rsidRPr="009B56D7">
        <w:rPr>
          <w:sz w:val="28"/>
          <w:szCs w:val="28"/>
        </w:rPr>
        <w:t>5) обеспечивается исправление реестровых ошибок в сведениях о местоположении границ объектов недвижимости.</w:t>
      </w:r>
    </w:p>
    <w:p w14:paraId="2F33CA30" w14:textId="77777777" w:rsidR="00177E8D" w:rsidRPr="009B56D7" w:rsidRDefault="00177E8D" w:rsidP="00177E8D">
      <w:pPr>
        <w:ind w:firstLine="720"/>
        <w:jc w:val="both"/>
        <w:rPr>
          <w:sz w:val="28"/>
          <w:szCs w:val="28"/>
        </w:rPr>
      </w:pPr>
      <w:r w:rsidRPr="009B56D7">
        <w:rPr>
          <w:sz w:val="28"/>
          <w:szCs w:val="28"/>
        </w:rPr>
        <w:t>При этом обязательным условием для выполнения комплексных кадастровых работ является наличие документов, указанных в части 3 статьи 42.6 Федерального закона № 221-ФЗ, утвержденного в установленном законодательством о градостроительной деятельности порядке проекта межевания территории соответствующего элемента или соответствующих элементов планировочной структуры, либо проектной документации о местоположении, границах, площади и об иных количественных и качественных характеристиках лесных участков. В отношении земельных участков, расположенных на территориях садоводческих, огороднических или дачных некоммерческих объединений граждан, комплексные кадастровые работы выполняются при наличии утвержденного в установленном законодательством о градостроительной деятельности порядке проекта межевания территории или проекта организации и застройки территории такого объединения либо другого устанавливающего распределение земельных участков в таком объединении документа.</w:t>
      </w:r>
    </w:p>
    <w:p w14:paraId="70E06901" w14:textId="77777777" w:rsidR="00177E8D" w:rsidRDefault="00177E8D" w:rsidP="00177E8D">
      <w:pPr>
        <w:ind w:firstLine="720"/>
        <w:jc w:val="both"/>
        <w:rPr>
          <w:b/>
          <w:sz w:val="28"/>
          <w:szCs w:val="28"/>
        </w:rPr>
      </w:pPr>
      <w:r w:rsidRPr="009B56D7">
        <w:rPr>
          <w:sz w:val="28"/>
          <w:szCs w:val="28"/>
        </w:rPr>
        <w:t>Срок исполнения: 2023 - 2027 гг.</w:t>
      </w:r>
    </w:p>
    <w:p w14:paraId="6C2935D6" w14:textId="60848F7F" w:rsidR="00177E8D" w:rsidRDefault="00177E8D" w:rsidP="00177E8D">
      <w:pPr>
        <w:jc w:val="center"/>
        <w:rPr>
          <w:b/>
          <w:sz w:val="28"/>
          <w:szCs w:val="28"/>
        </w:rPr>
      </w:pPr>
    </w:p>
    <w:p w14:paraId="5881E310" w14:textId="09F0B42F" w:rsidR="003E2734" w:rsidRDefault="003E2734" w:rsidP="00177E8D">
      <w:pPr>
        <w:jc w:val="center"/>
        <w:rPr>
          <w:b/>
          <w:sz w:val="28"/>
          <w:szCs w:val="28"/>
        </w:rPr>
      </w:pPr>
    </w:p>
    <w:p w14:paraId="723D1A9B" w14:textId="2D329A9B" w:rsidR="003E2734" w:rsidRDefault="003E2734" w:rsidP="00177E8D">
      <w:pPr>
        <w:jc w:val="center"/>
        <w:rPr>
          <w:b/>
          <w:sz w:val="28"/>
          <w:szCs w:val="28"/>
        </w:rPr>
      </w:pPr>
    </w:p>
    <w:p w14:paraId="0961EE2D" w14:textId="0CFADADD" w:rsidR="003E2734" w:rsidRDefault="003E2734" w:rsidP="00177E8D">
      <w:pPr>
        <w:jc w:val="center"/>
        <w:rPr>
          <w:b/>
          <w:sz w:val="28"/>
          <w:szCs w:val="28"/>
        </w:rPr>
      </w:pPr>
    </w:p>
    <w:p w14:paraId="0EAB11B3" w14:textId="53D2C975" w:rsidR="003E2734" w:rsidRDefault="003E2734" w:rsidP="00177E8D">
      <w:pPr>
        <w:jc w:val="center"/>
        <w:rPr>
          <w:b/>
          <w:sz w:val="28"/>
          <w:szCs w:val="28"/>
        </w:rPr>
      </w:pPr>
    </w:p>
    <w:p w14:paraId="588767A4" w14:textId="5D9FEC1F" w:rsidR="003E2734" w:rsidRDefault="003E2734" w:rsidP="00177E8D">
      <w:pPr>
        <w:jc w:val="center"/>
        <w:rPr>
          <w:b/>
          <w:sz w:val="28"/>
          <w:szCs w:val="28"/>
        </w:rPr>
      </w:pPr>
    </w:p>
    <w:p w14:paraId="5B325087" w14:textId="34484122" w:rsidR="003E2734" w:rsidRDefault="003E2734" w:rsidP="00177E8D">
      <w:pPr>
        <w:jc w:val="center"/>
        <w:rPr>
          <w:b/>
          <w:sz w:val="28"/>
          <w:szCs w:val="28"/>
        </w:rPr>
      </w:pPr>
    </w:p>
    <w:p w14:paraId="52F77304" w14:textId="7A044D19" w:rsidR="003E2734" w:rsidRDefault="003E2734" w:rsidP="00177E8D">
      <w:pPr>
        <w:jc w:val="center"/>
        <w:rPr>
          <w:b/>
          <w:sz w:val="28"/>
          <w:szCs w:val="28"/>
        </w:rPr>
      </w:pPr>
    </w:p>
    <w:p w14:paraId="120EA076" w14:textId="562E8364" w:rsidR="003E2734" w:rsidRDefault="003E2734" w:rsidP="00177E8D">
      <w:pPr>
        <w:jc w:val="center"/>
        <w:rPr>
          <w:b/>
          <w:sz w:val="28"/>
          <w:szCs w:val="28"/>
        </w:rPr>
      </w:pPr>
    </w:p>
    <w:p w14:paraId="517379D4" w14:textId="5615A670" w:rsidR="003E2734" w:rsidRDefault="003E2734" w:rsidP="00177E8D">
      <w:pPr>
        <w:jc w:val="center"/>
        <w:rPr>
          <w:b/>
          <w:sz w:val="28"/>
          <w:szCs w:val="28"/>
        </w:rPr>
      </w:pPr>
    </w:p>
    <w:p w14:paraId="179EEA29" w14:textId="4689E7B5" w:rsidR="003E2734" w:rsidRDefault="003E2734" w:rsidP="00177E8D">
      <w:pPr>
        <w:jc w:val="center"/>
        <w:rPr>
          <w:b/>
          <w:sz w:val="28"/>
          <w:szCs w:val="28"/>
        </w:rPr>
      </w:pPr>
    </w:p>
    <w:p w14:paraId="338AE92A" w14:textId="731FC500" w:rsidR="003E2734" w:rsidRDefault="003E2734" w:rsidP="00177E8D">
      <w:pPr>
        <w:jc w:val="center"/>
        <w:rPr>
          <w:b/>
          <w:sz w:val="28"/>
          <w:szCs w:val="28"/>
        </w:rPr>
      </w:pPr>
    </w:p>
    <w:p w14:paraId="24D57B8D" w14:textId="2CF18F17" w:rsidR="003E2734" w:rsidRDefault="003E2734" w:rsidP="00177E8D">
      <w:pPr>
        <w:jc w:val="center"/>
        <w:rPr>
          <w:b/>
          <w:sz w:val="28"/>
          <w:szCs w:val="28"/>
        </w:rPr>
      </w:pPr>
    </w:p>
    <w:p w14:paraId="4A0B280B" w14:textId="290BFACD" w:rsidR="003E2734" w:rsidRDefault="003E2734" w:rsidP="00177E8D">
      <w:pPr>
        <w:jc w:val="center"/>
        <w:rPr>
          <w:b/>
          <w:sz w:val="28"/>
          <w:szCs w:val="28"/>
        </w:rPr>
      </w:pPr>
    </w:p>
    <w:p w14:paraId="4BA144EB" w14:textId="04DDB8ED" w:rsidR="003E2734" w:rsidRDefault="003E2734" w:rsidP="00177E8D">
      <w:pPr>
        <w:jc w:val="center"/>
        <w:rPr>
          <w:b/>
          <w:sz w:val="28"/>
          <w:szCs w:val="28"/>
        </w:rPr>
      </w:pPr>
    </w:p>
    <w:p w14:paraId="490C0F80" w14:textId="6EBB6C33" w:rsidR="003E2734" w:rsidRDefault="003E2734" w:rsidP="00177E8D">
      <w:pPr>
        <w:jc w:val="center"/>
        <w:rPr>
          <w:b/>
          <w:sz w:val="28"/>
          <w:szCs w:val="28"/>
        </w:rPr>
      </w:pPr>
    </w:p>
    <w:p w14:paraId="2732E467" w14:textId="66711144" w:rsidR="003E2734" w:rsidRDefault="003E2734" w:rsidP="00177E8D">
      <w:pPr>
        <w:jc w:val="center"/>
        <w:rPr>
          <w:b/>
          <w:sz w:val="28"/>
          <w:szCs w:val="28"/>
        </w:rPr>
      </w:pPr>
    </w:p>
    <w:p w14:paraId="1AB05358" w14:textId="797A112F" w:rsidR="003E2734" w:rsidRDefault="003E2734" w:rsidP="00177E8D">
      <w:pPr>
        <w:jc w:val="center"/>
        <w:rPr>
          <w:b/>
          <w:sz w:val="28"/>
          <w:szCs w:val="28"/>
        </w:rPr>
      </w:pPr>
    </w:p>
    <w:p w14:paraId="5AF23D72" w14:textId="1A2C248B" w:rsidR="003E2734" w:rsidRDefault="003E2734" w:rsidP="00177E8D">
      <w:pPr>
        <w:jc w:val="center"/>
        <w:rPr>
          <w:b/>
          <w:sz w:val="28"/>
          <w:szCs w:val="28"/>
        </w:rPr>
      </w:pPr>
    </w:p>
    <w:p w14:paraId="2A82B214" w14:textId="72F66AFA" w:rsidR="003E2734" w:rsidRDefault="003E2734" w:rsidP="00177E8D">
      <w:pPr>
        <w:jc w:val="center"/>
        <w:rPr>
          <w:b/>
          <w:sz w:val="28"/>
          <w:szCs w:val="28"/>
        </w:rPr>
      </w:pPr>
    </w:p>
    <w:p w14:paraId="7272DE1F" w14:textId="3BC03B48" w:rsidR="003E2734" w:rsidRDefault="003E2734" w:rsidP="00177E8D">
      <w:pPr>
        <w:jc w:val="center"/>
        <w:rPr>
          <w:b/>
          <w:sz w:val="28"/>
          <w:szCs w:val="28"/>
        </w:rPr>
      </w:pPr>
    </w:p>
    <w:p w14:paraId="58AF01E9" w14:textId="4CE92FCB" w:rsidR="003E2734" w:rsidRDefault="003E2734" w:rsidP="00177E8D">
      <w:pPr>
        <w:jc w:val="center"/>
        <w:rPr>
          <w:b/>
          <w:sz w:val="28"/>
          <w:szCs w:val="28"/>
        </w:rPr>
      </w:pPr>
    </w:p>
    <w:p w14:paraId="28DB6B05" w14:textId="04A5645B" w:rsidR="003E2734" w:rsidRDefault="003E2734" w:rsidP="00177E8D">
      <w:pPr>
        <w:jc w:val="center"/>
        <w:rPr>
          <w:b/>
          <w:sz w:val="28"/>
          <w:szCs w:val="28"/>
        </w:rPr>
      </w:pPr>
    </w:p>
    <w:p w14:paraId="580799C0" w14:textId="36A23869" w:rsidR="003E2734" w:rsidRDefault="003E2734" w:rsidP="00177E8D">
      <w:pPr>
        <w:jc w:val="center"/>
        <w:rPr>
          <w:b/>
          <w:sz w:val="28"/>
          <w:szCs w:val="28"/>
        </w:rPr>
      </w:pPr>
    </w:p>
    <w:p w14:paraId="085AEFEF" w14:textId="77777777" w:rsidR="003E2734" w:rsidRDefault="003E2734" w:rsidP="00177E8D">
      <w:pPr>
        <w:jc w:val="center"/>
        <w:rPr>
          <w:b/>
          <w:sz w:val="28"/>
          <w:szCs w:val="28"/>
        </w:rPr>
      </w:pPr>
    </w:p>
    <w:p w14:paraId="040330EE" w14:textId="77777777" w:rsidR="00177E8D" w:rsidRDefault="00177E8D" w:rsidP="00177E8D">
      <w:pPr>
        <w:jc w:val="center"/>
        <w:rPr>
          <w:b/>
          <w:sz w:val="28"/>
          <w:szCs w:val="28"/>
        </w:rPr>
      </w:pPr>
      <w:r w:rsidRPr="009B56D7">
        <w:rPr>
          <w:b/>
          <w:sz w:val="28"/>
          <w:szCs w:val="28"/>
        </w:rPr>
        <w:lastRenderedPageBreak/>
        <w:t>3. Целевые индикаторы (показатели) подпрограммы</w:t>
      </w:r>
    </w:p>
    <w:p w14:paraId="0978DA61" w14:textId="77777777" w:rsidR="00177E8D" w:rsidRPr="009B56D7" w:rsidRDefault="00177E8D" w:rsidP="00177E8D">
      <w:pPr>
        <w:jc w:val="center"/>
        <w:rPr>
          <w:b/>
          <w:sz w:val="28"/>
          <w:szCs w:val="28"/>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985"/>
        <w:gridCol w:w="2835"/>
        <w:gridCol w:w="850"/>
        <w:gridCol w:w="851"/>
        <w:gridCol w:w="850"/>
        <w:gridCol w:w="709"/>
        <w:gridCol w:w="850"/>
        <w:gridCol w:w="851"/>
      </w:tblGrid>
      <w:tr w:rsidR="00177E8D" w:rsidRPr="009B56D7" w14:paraId="50630E9A" w14:textId="77777777" w:rsidTr="00833DE1">
        <w:tc>
          <w:tcPr>
            <w:tcW w:w="568" w:type="dxa"/>
            <w:vMerge w:val="restart"/>
            <w:tcBorders>
              <w:top w:val="single" w:sz="4" w:space="0" w:color="auto"/>
              <w:left w:val="single" w:sz="4" w:space="0" w:color="auto"/>
              <w:bottom w:val="single" w:sz="4" w:space="0" w:color="auto"/>
              <w:right w:val="single" w:sz="4" w:space="0" w:color="auto"/>
            </w:tcBorders>
          </w:tcPr>
          <w:p w14:paraId="7C5E6C63" w14:textId="77777777" w:rsidR="00177E8D" w:rsidRPr="009B56D7" w:rsidRDefault="00177E8D" w:rsidP="00833DE1">
            <w:pPr>
              <w:jc w:val="center"/>
              <w:rPr>
                <w:sz w:val="28"/>
                <w:szCs w:val="28"/>
              </w:rPr>
            </w:pPr>
            <w:r w:rsidRPr="009B56D7">
              <w:rPr>
                <w:sz w:val="28"/>
                <w:szCs w:val="28"/>
              </w:rPr>
              <w:t>№ п/п</w:t>
            </w:r>
          </w:p>
        </w:tc>
        <w:tc>
          <w:tcPr>
            <w:tcW w:w="1985" w:type="dxa"/>
            <w:vMerge w:val="restart"/>
            <w:tcBorders>
              <w:top w:val="single" w:sz="4" w:space="0" w:color="auto"/>
              <w:left w:val="single" w:sz="4" w:space="0" w:color="auto"/>
              <w:bottom w:val="single" w:sz="4" w:space="0" w:color="auto"/>
              <w:right w:val="single" w:sz="4" w:space="0" w:color="auto"/>
            </w:tcBorders>
          </w:tcPr>
          <w:p w14:paraId="4D711829" w14:textId="77777777" w:rsidR="00177E8D" w:rsidRPr="009B56D7" w:rsidRDefault="00177E8D" w:rsidP="00833DE1">
            <w:pPr>
              <w:jc w:val="center"/>
              <w:rPr>
                <w:sz w:val="28"/>
                <w:szCs w:val="28"/>
              </w:rPr>
            </w:pPr>
            <w:r w:rsidRPr="009B56D7">
              <w:rPr>
                <w:sz w:val="28"/>
                <w:szCs w:val="28"/>
              </w:rPr>
              <w:t>Наименование основного мероприятия / мероприятия</w:t>
            </w:r>
          </w:p>
        </w:tc>
        <w:tc>
          <w:tcPr>
            <w:tcW w:w="2835" w:type="dxa"/>
            <w:vMerge w:val="restart"/>
            <w:tcBorders>
              <w:top w:val="single" w:sz="4" w:space="0" w:color="auto"/>
              <w:left w:val="single" w:sz="4" w:space="0" w:color="auto"/>
              <w:bottom w:val="single" w:sz="4" w:space="0" w:color="auto"/>
              <w:right w:val="single" w:sz="4" w:space="0" w:color="auto"/>
            </w:tcBorders>
          </w:tcPr>
          <w:p w14:paraId="06B8C307" w14:textId="77777777" w:rsidR="00177E8D" w:rsidRPr="009B56D7" w:rsidRDefault="00177E8D" w:rsidP="00833DE1">
            <w:pPr>
              <w:jc w:val="center"/>
              <w:rPr>
                <w:sz w:val="28"/>
                <w:szCs w:val="28"/>
              </w:rPr>
            </w:pPr>
            <w:r w:rsidRPr="009B56D7">
              <w:rPr>
                <w:sz w:val="28"/>
                <w:szCs w:val="28"/>
              </w:rPr>
              <w:t>Наименование целевого индикатора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14:paraId="791E86C2" w14:textId="77777777" w:rsidR="00177E8D" w:rsidRPr="009B56D7" w:rsidRDefault="00177E8D" w:rsidP="00833DE1">
            <w:pPr>
              <w:jc w:val="center"/>
              <w:rPr>
                <w:sz w:val="28"/>
                <w:szCs w:val="28"/>
              </w:rPr>
            </w:pPr>
            <w:r w:rsidRPr="009B56D7">
              <w:rPr>
                <w:sz w:val="28"/>
                <w:szCs w:val="28"/>
              </w:rPr>
              <w:t>Ед. изм.</w:t>
            </w:r>
          </w:p>
        </w:tc>
        <w:tc>
          <w:tcPr>
            <w:tcW w:w="4111" w:type="dxa"/>
            <w:gridSpan w:val="5"/>
            <w:tcBorders>
              <w:top w:val="single" w:sz="4" w:space="0" w:color="auto"/>
              <w:left w:val="single" w:sz="4" w:space="0" w:color="auto"/>
              <w:bottom w:val="single" w:sz="4" w:space="0" w:color="auto"/>
              <w:right w:val="single" w:sz="4" w:space="0" w:color="auto"/>
            </w:tcBorders>
          </w:tcPr>
          <w:p w14:paraId="2324A88E" w14:textId="77777777" w:rsidR="00177E8D" w:rsidRPr="009B56D7" w:rsidRDefault="00177E8D" w:rsidP="00833DE1">
            <w:pPr>
              <w:jc w:val="center"/>
              <w:rPr>
                <w:sz w:val="28"/>
                <w:szCs w:val="28"/>
              </w:rPr>
            </w:pPr>
            <w:r w:rsidRPr="009B56D7">
              <w:rPr>
                <w:sz w:val="28"/>
                <w:szCs w:val="28"/>
              </w:rPr>
              <w:t>Значение целевых индикаторов (показателей)</w:t>
            </w:r>
          </w:p>
        </w:tc>
      </w:tr>
      <w:tr w:rsidR="00177E8D" w:rsidRPr="009B56D7" w14:paraId="3C8276EB" w14:textId="77777777" w:rsidTr="00833DE1">
        <w:tc>
          <w:tcPr>
            <w:tcW w:w="568" w:type="dxa"/>
            <w:vMerge/>
            <w:tcBorders>
              <w:top w:val="single" w:sz="4" w:space="0" w:color="auto"/>
              <w:left w:val="single" w:sz="4" w:space="0" w:color="auto"/>
              <w:bottom w:val="single" w:sz="4" w:space="0" w:color="auto"/>
              <w:right w:val="single" w:sz="4" w:space="0" w:color="auto"/>
            </w:tcBorders>
          </w:tcPr>
          <w:p w14:paraId="0333FA92" w14:textId="77777777" w:rsidR="00177E8D" w:rsidRPr="009B56D7" w:rsidRDefault="00177E8D" w:rsidP="00833DE1">
            <w:pPr>
              <w:jc w:val="both"/>
              <w:rPr>
                <w:sz w:val="28"/>
                <w:szCs w:val="28"/>
              </w:rPr>
            </w:pPr>
          </w:p>
        </w:tc>
        <w:tc>
          <w:tcPr>
            <w:tcW w:w="1985" w:type="dxa"/>
            <w:vMerge/>
            <w:tcBorders>
              <w:top w:val="single" w:sz="4" w:space="0" w:color="auto"/>
              <w:left w:val="single" w:sz="4" w:space="0" w:color="auto"/>
              <w:bottom w:val="single" w:sz="4" w:space="0" w:color="auto"/>
              <w:right w:val="single" w:sz="4" w:space="0" w:color="auto"/>
            </w:tcBorders>
          </w:tcPr>
          <w:p w14:paraId="7C207798" w14:textId="77777777" w:rsidR="00177E8D" w:rsidRPr="009B56D7" w:rsidRDefault="00177E8D" w:rsidP="00833DE1">
            <w:pPr>
              <w:jc w:val="both"/>
              <w:rPr>
                <w:sz w:val="28"/>
                <w:szCs w:val="28"/>
              </w:rPr>
            </w:pPr>
          </w:p>
        </w:tc>
        <w:tc>
          <w:tcPr>
            <w:tcW w:w="2835" w:type="dxa"/>
            <w:vMerge/>
            <w:tcBorders>
              <w:top w:val="single" w:sz="4" w:space="0" w:color="auto"/>
              <w:left w:val="single" w:sz="4" w:space="0" w:color="auto"/>
              <w:bottom w:val="single" w:sz="4" w:space="0" w:color="auto"/>
              <w:right w:val="single" w:sz="4" w:space="0" w:color="auto"/>
            </w:tcBorders>
          </w:tcPr>
          <w:p w14:paraId="04990A25" w14:textId="77777777" w:rsidR="00177E8D" w:rsidRPr="009B56D7" w:rsidRDefault="00177E8D" w:rsidP="00833DE1">
            <w:pPr>
              <w:jc w:val="both"/>
              <w:rPr>
                <w:sz w:val="28"/>
                <w:szCs w:val="28"/>
              </w:rPr>
            </w:pPr>
          </w:p>
        </w:tc>
        <w:tc>
          <w:tcPr>
            <w:tcW w:w="850" w:type="dxa"/>
            <w:vMerge/>
            <w:tcBorders>
              <w:top w:val="single" w:sz="4" w:space="0" w:color="auto"/>
              <w:left w:val="single" w:sz="4" w:space="0" w:color="auto"/>
              <w:bottom w:val="single" w:sz="4" w:space="0" w:color="auto"/>
              <w:right w:val="single" w:sz="4" w:space="0" w:color="auto"/>
            </w:tcBorders>
          </w:tcPr>
          <w:p w14:paraId="7E26E4A9" w14:textId="77777777" w:rsidR="00177E8D" w:rsidRPr="009B56D7" w:rsidRDefault="00177E8D" w:rsidP="00833DE1">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tcPr>
          <w:p w14:paraId="351F2294" w14:textId="77777777" w:rsidR="00177E8D" w:rsidRPr="00A57B24" w:rsidRDefault="00177E8D" w:rsidP="00833DE1">
            <w:pPr>
              <w:jc w:val="center"/>
              <w:rPr>
                <w:sz w:val="28"/>
                <w:szCs w:val="28"/>
              </w:rPr>
            </w:pPr>
            <w:r w:rsidRPr="00A57B24">
              <w:rPr>
                <w:sz w:val="28"/>
                <w:szCs w:val="28"/>
              </w:rPr>
              <w:t>2023 г.</w:t>
            </w:r>
          </w:p>
        </w:tc>
        <w:tc>
          <w:tcPr>
            <w:tcW w:w="850" w:type="dxa"/>
            <w:tcBorders>
              <w:top w:val="single" w:sz="4" w:space="0" w:color="auto"/>
              <w:left w:val="single" w:sz="4" w:space="0" w:color="auto"/>
              <w:bottom w:val="single" w:sz="4" w:space="0" w:color="auto"/>
              <w:right w:val="single" w:sz="4" w:space="0" w:color="auto"/>
            </w:tcBorders>
          </w:tcPr>
          <w:p w14:paraId="067E52EC" w14:textId="77777777" w:rsidR="00177E8D" w:rsidRPr="00A57B24" w:rsidRDefault="00177E8D" w:rsidP="00833DE1">
            <w:pPr>
              <w:jc w:val="center"/>
              <w:rPr>
                <w:sz w:val="28"/>
                <w:szCs w:val="28"/>
              </w:rPr>
            </w:pPr>
            <w:r w:rsidRPr="00A57B24">
              <w:rPr>
                <w:sz w:val="28"/>
                <w:szCs w:val="28"/>
              </w:rPr>
              <w:t>2024 г.</w:t>
            </w:r>
          </w:p>
        </w:tc>
        <w:tc>
          <w:tcPr>
            <w:tcW w:w="709" w:type="dxa"/>
            <w:tcBorders>
              <w:top w:val="single" w:sz="4" w:space="0" w:color="auto"/>
              <w:left w:val="single" w:sz="4" w:space="0" w:color="auto"/>
              <w:bottom w:val="single" w:sz="4" w:space="0" w:color="auto"/>
              <w:right w:val="single" w:sz="4" w:space="0" w:color="auto"/>
            </w:tcBorders>
          </w:tcPr>
          <w:p w14:paraId="373FE254" w14:textId="77777777" w:rsidR="00177E8D" w:rsidRPr="00A57B24" w:rsidRDefault="00177E8D" w:rsidP="00833DE1">
            <w:pPr>
              <w:rPr>
                <w:sz w:val="28"/>
                <w:szCs w:val="28"/>
              </w:rPr>
            </w:pPr>
            <w:r w:rsidRPr="00A57B24">
              <w:rPr>
                <w:sz w:val="28"/>
                <w:szCs w:val="28"/>
              </w:rPr>
              <w:t>2025 г.</w:t>
            </w:r>
          </w:p>
        </w:tc>
        <w:tc>
          <w:tcPr>
            <w:tcW w:w="850" w:type="dxa"/>
            <w:tcBorders>
              <w:top w:val="single" w:sz="4" w:space="0" w:color="auto"/>
              <w:left w:val="single" w:sz="4" w:space="0" w:color="auto"/>
              <w:bottom w:val="single" w:sz="4" w:space="0" w:color="auto"/>
              <w:right w:val="single" w:sz="4" w:space="0" w:color="auto"/>
            </w:tcBorders>
          </w:tcPr>
          <w:p w14:paraId="28DA8C01" w14:textId="77777777" w:rsidR="00177E8D" w:rsidRPr="00A57B24" w:rsidRDefault="00177E8D" w:rsidP="00833DE1">
            <w:pPr>
              <w:rPr>
                <w:sz w:val="28"/>
                <w:szCs w:val="28"/>
              </w:rPr>
            </w:pPr>
            <w:r w:rsidRPr="00A57B24">
              <w:rPr>
                <w:sz w:val="28"/>
                <w:szCs w:val="28"/>
              </w:rPr>
              <w:t>2026 г.</w:t>
            </w:r>
          </w:p>
        </w:tc>
        <w:tc>
          <w:tcPr>
            <w:tcW w:w="851" w:type="dxa"/>
            <w:tcBorders>
              <w:top w:val="single" w:sz="4" w:space="0" w:color="auto"/>
              <w:left w:val="single" w:sz="4" w:space="0" w:color="auto"/>
              <w:bottom w:val="single" w:sz="4" w:space="0" w:color="auto"/>
              <w:right w:val="single" w:sz="4" w:space="0" w:color="auto"/>
            </w:tcBorders>
          </w:tcPr>
          <w:p w14:paraId="6339D3E2" w14:textId="77777777" w:rsidR="00177E8D" w:rsidRPr="00A57B24" w:rsidRDefault="00177E8D" w:rsidP="00833DE1">
            <w:pPr>
              <w:rPr>
                <w:sz w:val="28"/>
                <w:szCs w:val="28"/>
              </w:rPr>
            </w:pPr>
            <w:r w:rsidRPr="00A57B24">
              <w:rPr>
                <w:sz w:val="28"/>
                <w:szCs w:val="28"/>
              </w:rPr>
              <w:t>2027 г.</w:t>
            </w:r>
          </w:p>
        </w:tc>
      </w:tr>
      <w:tr w:rsidR="00177E8D" w:rsidRPr="009B56D7" w14:paraId="5AA98DAC" w14:textId="77777777" w:rsidTr="00833DE1">
        <w:tc>
          <w:tcPr>
            <w:tcW w:w="568" w:type="dxa"/>
            <w:tcBorders>
              <w:top w:val="single" w:sz="4" w:space="0" w:color="auto"/>
              <w:left w:val="single" w:sz="4" w:space="0" w:color="auto"/>
              <w:bottom w:val="single" w:sz="4" w:space="0" w:color="auto"/>
              <w:right w:val="single" w:sz="4" w:space="0" w:color="auto"/>
            </w:tcBorders>
          </w:tcPr>
          <w:p w14:paraId="7418EBD6" w14:textId="77777777" w:rsidR="00177E8D" w:rsidRPr="009B56D7" w:rsidRDefault="00177E8D" w:rsidP="00833DE1">
            <w:pPr>
              <w:rPr>
                <w:sz w:val="28"/>
                <w:szCs w:val="28"/>
              </w:rPr>
            </w:pPr>
            <w:r w:rsidRPr="009B56D7">
              <w:rPr>
                <w:sz w:val="28"/>
                <w:szCs w:val="28"/>
              </w:rPr>
              <w:t>1.</w:t>
            </w:r>
          </w:p>
        </w:tc>
        <w:tc>
          <w:tcPr>
            <w:tcW w:w="1985" w:type="dxa"/>
            <w:tcBorders>
              <w:top w:val="single" w:sz="4" w:space="0" w:color="auto"/>
              <w:left w:val="single" w:sz="4" w:space="0" w:color="auto"/>
              <w:bottom w:val="single" w:sz="4" w:space="0" w:color="auto"/>
              <w:right w:val="single" w:sz="4" w:space="0" w:color="auto"/>
            </w:tcBorders>
          </w:tcPr>
          <w:p w14:paraId="7B1C621B" w14:textId="77777777" w:rsidR="00177E8D" w:rsidRPr="009B56D7" w:rsidRDefault="00177E8D" w:rsidP="00833DE1">
            <w:pPr>
              <w:rPr>
                <w:sz w:val="28"/>
                <w:szCs w:val="28"/>
              </w:rPr>
            </w:pPr>
            <w:r w:rsidRPr="009B56D7">
              <w:rPr>
                <w:sz w:val="28"/>
                <w:szCs w:val="28"/>
              </w:rPr>
              <w:t>Основное мероприятие «Проведение комплексных кадастровых работ на территории городского округа Тейково Ивановской области»</w:t>
            </w:r>
          </w:p>
        </w:tc>
        <w:tc>
          <w:tcPr>
            <w:tcW w:w="2835" w:type="dxa"/>
            <w:tcBorders>
              <w:top w:val="single" w:sz="4" w:space="0" w:color="auto"/>
              <w:left w:val="single" w:sz="4" w:space="0" w:color="auto"/>
              <w:bottom w:val="single" w:sz="4" w:space="0" w:color="auto"/>
              <w:right w:val="single" w:sz="4" w:space="0" w:color="auto"/>
            </w:tcBorders>
          </w:tcPr>
          <w:p w14:paraId="0AEC9F45" w14:textId="77777777" w:rsidR="00177E8D" w:rsidRPr="009B56D7" w:rsidRDefault="00177E8D" w:rsidP="00833DE1">
            <w:pPr>
              <w:rPr>
                <w:sz w:val="28"/>
                <w:szCs w:val="28"/>
              </w:rPr>
            </w:pPr>
            <w:r w:rsidRPr="009B56D7">
              <w:rPr>
                <w:sz w:val="28"/>
                <w:szCs w:val="28"/>
              </w:rPr>
              <w:t>Доля земельных участков, учтенных в Едином государственном реестре недвижимости, местоположение границ которых установлено в соответствии с требованиями земельного законодательства, в общем количестве земельных участков, учтенных в Едином государственном реестре недвижимости</w:t>
            </w:r>
          </w:p>
        </w:tc>
        <w:tc>
          <w:tcPr>
            <w:tcW w:w="850" w:type="dxa"/>
            <w:tcBorders>
              <w:top w:val="single" w:sz="4" w:space="0" w:color="auto"/>
              <w:left w:val="single" w:sz="4" w:space="0" w:color="auto"/>
              <w:bottom w:val="single" w:sz="4" w:space="0" w:color="auto"/>
              <w:right w:val="single" w:sz="4" w:space="0" w:color="auto"/>
            </w:tcBorders>
          </w:tcPr>
          <w:p w14:paraId="32A6DE7A" w14:textId="77777777" w:rsidR="00177E8D" w:rsidRPr="009B56D7" w:rsidRDefault="00177E8D" w:rsidP="00833DE1">
            <w:pPr>
              <w:jc w:val="center"/>
              <w:rPr>
                <w:sz w:val="28"/>
                <w:szCs w:val="28"/>
              </w:rPr>
            </w:pPr>
            <w:r w:rsidRPr="009B56D7">
              <w:rPr>
                <w:sz w:val="28"/>
                <w:szCs w:val="28"/>
              </w:rPr>
              <w:t>%</w:t>
            </w:r>
          </w:p>
        </w:tc>
        <w:tc>
          <w:tcPr>
            <w:tcW w:w="851" w:type="dxa"/>
            <w:tcBorders>
              <w:top w:val="single" w:sz="4" w:space="0" w:color="auto"/>
              <w:left w:val="single" w:sz="4" w:space="0" w:color="auto"/>
              <w:bottom w:val="single" w:sz="4" w:space="0" w:color="auto"/>
              <w:right w:val="single" w:sz="4" w:space="0" w:color="auto"/>
            </w:tcBorders>
          </w:tcPr>
          <w:p w14:paraId="46B1C1F1" w14:textId="77777777" w:rsidR="00177E8D" w:rsidRPr="007335FE" w:rsidRDefault="00177E8D" w:rsidP="00833DE1">
            <w:pPr>
              <w:jc w:val="center"/>
              <w:rPr>
                <w:sz w:val="28"/>
                <w:szCs w:val="28"/>
              </w:rPr>
            </w:pPr>
            <w:r w:rsidRPr="00487D2E">
              <w:rPr>
                <w:sz w:val="28"/>
                <w:szCs w:val="28"/>
              </w:rPr>
              <w:t>79</w:t>
            </w:r>
          </w:p>
        </w:tc>
        <w:tc>
          <w:tcPr>
            <w:tcW w:w="850" w:type="dxa"/>
            <w:tcBorders>
              <w:top w:val="single" w:sz="4" w:space="0" w:color="auto"/>
              <w:left w:val="single" w:sz="4" w:space="0" w:color="auto"/>
              <w:bottom w:val="single" w:sz="4" w:space="0" w:color="auto"/>
              <w:right w:val="single" w:sz="4" w:space="0" w:color="auto"/>
            </w:tcBorders>
          </w:tcPr>
          <w:p w14:paraId="2C6A094D" w14:textId="77777777" w:rsidR="00177E8D" w:rsidRPr="00A57B24" w:rsidRDefault="00177E8D" w:rsidP="00833DE1">
            <w:pPr>
              <w:jc w:val="center"/>
              <w:rPr>
                <w:sz w:val="28"/>
                <w:szCs w:val="28"/>
              </w:rPr>
            </w:pPr>
            <w:r w:rsidRPr="00A57B24">
              <w:rPr>
                <w:sz w:val="28"/>
                <w:szCs w:val="28"/>
              </w:rPr>
              <w:t>81</w:t>
            </w:r>
          </w:p>
        </w:tc>
        <w:tc>
          <w:tcPr>
            <w:tcW w:w="709" w:type="dxa"/>
            <w:tcBorders>
              <w:top w:val="single" w:sz="4" w:space="0" w:color="auto"/>
              <w:left w:val="single" w:sz="4" w:space="0" w:color="auto"/>
              <w:bottom w:val="single" w:sz="4" w:space="0" w:color="auto"/>
              <w:right w:val="single" w:sz="4" w:space="0" w:color="auto"/>
            </w:tcBorders>
          </w:tcPr>
          <w:p w14:paraId="7AF3A523" w14:textId="77777777" w:rsidR="00177E8D" w:rsidRPr="00A57B24" w:rsidRDefault="00177E8D" w:rsidP="00833DE1">
            <w:pPr>
              <w:rPr>
                <w:sz w:val="28"/>
                <w:szCs w:val="28"/>
              </w:rPr>
            </w:pPr>
            <w:r w:rsidRPr="00A57B24">
              <w:rPr>
                <w:sz w:val="28"/>
                <w:szCs w:val="28"/>
              </w:rPr>
              <w:t>84</w:t>
            </w:r>
          </w:p>
        </w:tc>
        <w:tc>
          <w:tcPr>
            <w:tcW w:w="850" w:type="dxa"/>
            <w:tcBorders>
              <w:top w:val="single" w:sz="4" w:space="0" w:color="auto"/>
              <w:left w:val="single" w:sz="4" w:space="0" w:color="auto"/>
              <w:bottom w:val="single" w:sz="4" w:space="0" w:color="auto"/>
              <w:right w:val="single" w:sz="4" w:space="0" w:color="auto"/>
            </w:tcBorders>
          </w:tcPr>
          <w:p w14:paraId="70132B92" w14:textId="77777777" w:rsidR="00177E8D" w:rsidRPr="00A57B24" w:rsidRDefault="00177E8D" w:rsidP="00833DE1">
            <w:pPr>
              <w:rPr>
                <w:sz w:val="28"/>
                <w:szCs w:val="28"/>
              </w:rPr>
            </w:pPr>
            <w:r w:rsidRPr="00A57B24">
              <w:rPr>
                <w:sz w:val="28"/>
                <w:szCs w:val="28"/>
              </w:rPr>
              <w:t>92,5</w:t>
            </w:r>
          </w:p>
        </w:tc>
        <w:tc>
          <w:tcPr>
            <w:tcW w:w="851" w:type="dxa"/>
            <w:tcBorders>
              <w:top w:val="single" w:sz="4" w:space="0" w:color="auto"/>
              <w:left w:val="single" w:sz="4" w:space="0" w:color="auto"/>
              <w:bottom w:val="single" w:sz="4" w:space="0" w:color="auto"/>
              <w:right w:val="single" w:sz="4" w:space="0" w:color="auto"/>
            </w:tcBorders>
          </w:tcPr>
          <w:p w14:paraId="2A7B639F" w14:textId="77777777" w:rsidR="00177E8D" w:rsidRPr="00A57B24" w:rsidRDefault="00177E8D" w:rsidP="00833DE1">
            <w:pPr>
              <w:rPr>
                <w:sz w:val="28"/>
                <w:szCs w:val="28"/>
              </w:rPr>
            </w:pPr>
            <w:r w:rsidRPr="00A57B24">
              <w:rPr>
                <w:sz w:val="28"/>
                <w:szCs w:val="28"/>
              </w:rPr>
              <w:t>100</w:t>
            </w:r>
          </w:p>
        </w:tc>
      </w:tr>
    </w:tbl>
    <w:p w14:paraId="35ACE131" w14:textId="77777777" w:rsidR="00177E8D" w:rsidRPr="009B56D7" w:rsidRDefault="00177E8D" w:rsidP="00177E8D">
      <w:pPr>
        <w:ind w:firstLine="720"/>
        <w:jc w:val="both"/>
        <w:rPr>
          <w:sz w:val="28"/>
          <w:szCs w:val="28"/>
        </w:rPr>
      </w:pPr>
      <w:r w:rsidRPr="009B56D7">
        <w:rPr>
          <w:sz w:val="28"/>
          <w:szCs w:val="28"/>
        </w:rPr>
        <w:t>Значения целевого индикатора (показателя) 1 (Дгр) рассчитываются на основании данных органа регистрации прав по формуле:</w:t>
      </w:r>
    </w:p>
    <w:p w14:paraId="4447E93F" w14:textId="77777777" w:rsidR="00177E8D" w:rsidRPr="009B56D7" w:rsidRDefault="00177E8D" w:rsidP="00177E8D">
      <w:pPr>
        <w:ind w:firstLine="720"/>
        <w:jc w:val="both"/>
        <w:rPr>
          <w:sz w:val="28"/>
          <w:szCs w:val="28"/>
        </w:rPr>
      </w:pPr>
      <w:r w:rsidRPr="009B56D7">
        <w:rPr>
          <w:sz w:val="28"/>
          <w:szCs w:val="28"/>
        </w:rPr>
        <w:t>Дгр = Кгр / Кобщ х 100,</w:t>
      </w:r>
    </w:p>
    <w:p w14:paraId="15CBE490" w14:textId="77777777" w:rsidR="00177E8D" w:rsidRPr="009B56D7" w:rsidRDefault="00177E8D" w:rsidP="00177E8D">
      <w:pPr>
        <w:ind w:firstLine="720"/>
        <w:jc w:val="both"/>
        <w:rPr>
          <w:sz w:val="28"/>
          <w:szCs w:val="28"/>
        </w:rPr>
      </w:pPr>
      <w:r w:rsidRPr="009B56D7">
        <w:rPr>
          <w:sz w:val="28"/>
          <w:szCs w:val="28"/>
        </w:rPr>
        <w:t>где:</w:t>
      </w:r>
    </w:p>
    <w:p w14:paraId="4A0C3783" w14:textId="77777777" w:rsidR="00177E8D" w:rsidRPr="009B56D7" w:rsidRDefault="00177E8D" w:rsidP="00177E8D">
      <w:pPr>
        <w:ind w:firstLine="720"/>
        <w:jc w:val="both"/>
        <w:rPr>
          <w:sz w:val="28"/>
          <w:szCs w:val="28"/>
        </w:rPr>
      </w:pPr>
      <w:r w:rsidRPr="009B56D7">
        <w:rPr>
          <w:sz w:val="28"/>
          <w:szCs w:val="28"/>
        </w:rPr>
        <w:t>Кгр – количество земельных участков, местоположение границ которых установлено в соответствии с требованиями законодательства (единиц);</w:t>
      </w:r>
    </w:p>
    <w:p w14:paraId="51BA7634" w14:textId="77777777" w:rsidR="00177E8D" w:rsidRPr="009B56D7" w:rsidRDefault="00177E8D" w:rsidP="00177E8D">
      <w:pPr>
        <w:ind w:firstLine="720"/>
        <w:jc w:val="both"/>
        <w:rPr>
          <w:sz w:val="28"/>
          <w:szCs w:val="28"/>
        </w:rPr>
      </w:pPr>
      <w:r w:rsidRPr="009B56D7">
        <w:rPr>
          <w:sz w:val="28"/>
          <w:szCs w:val="28"/>
        </w:rPr>
        <w:t>Кобщ - количество земельных участков, учтенных в Едином государственном реестре недвижимости на территории Ивановской области (единиц).</w:t>
      </w:r>
    </w:p>
    <w:p w14:paraId="79558C05" w14:textId="77777777" w:rsidR="00177E8D" w:rsidRDefault="00177E8D" w:rsidP="00177E8D">
      <w:pPr>
        <w:jc w:val="center"/>
        <w:rPr>
          <w:b/>
          <w:sz w:val="28"/>
          <w:szCs w:val="28"/>
        </w:rPr>
      </w:pPr>
    </w:p>
    <w:p w14:paraId="61E98191" w14:textId="77777777" w:rsidR="00177E8D" w:rsidRDefault="00177E8D" w:rsidP="00177E8D">
      <w:pPr>
        <w:jc w:val="center"/>
        <w:rPr>
          <w:b/>
          <w:sz w:val="28"/>
          <w:szCs w:val="28"/>
        </w:rPr>
      </w:pPr>
    </w:p>
    <w:p w14:paraId="561C8B4A" w14:textId="77777777" w:rsidR="00177E8D" w:rsidRPr="009B56D7" w:rsidRDefault="00177E8D" w:rsidP="00177E8D">
      <w:pPr>
        <w:jc w:val="center"/>
        <w:rPr>
          <w:b/>
          <w:sz w:val="28"/>
          <w:szCs w:val="28"/>
        </w:rPr>
      </w:pPr>
      <w:r w:rsidRPr="009B56D7">
        <w:rPr>
          <w:b/>
          <w:sz w:val="28"/>
          <w:szCs w:val="28"/>
        </w:rPr>
        <w:t>4. Ресурсное обеспечение подпрограммы</w:t>
      </w:r>
    </w:p>
    <w:p w14:paraId="20187A24" w14:textId="77777777" w:rsidR="00177E8D" w:rsidRPr="00F010E0" w:rsidRDefault="00177E8D" w:rsidP="00177E8D">
      <w:pPr>
        <w:autoSpaceDE w:val="0"/>
        <w:autoSpaceDN w:val="0"/>
        <w:adjustRightInd w:val="0"/>
        <w:jc w:val="right"/>
      </w:pPr>
      <w:r w:rsidRPr="00F010E0">
        <w:t>(рублей)</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801"/>
        <w:gridCol w:w="2947"/>
        <w:gridCol w:w="1134"/>
        <w:gridCol w:w="1134"/>
        <w:gridCol w:w="1134"/>
        <w:gridCol w:w="1134"/>
        <w:gridCol w:w="1134"/>
      </w:tblGrid>
      <w:tr w:rsidR="00177E8D" w:rsidRPr="00F010E0" w14:paraId="6C6CA366" w14:textId="77777777" w:rsidTr="00833DE1">
        <w:trPr>
          <w:trHeight w:val="341"/>
        </w:trPr>
        <w:tc>
          <w:tcPr>
            <w:tcW w:w="801" w:type="dxa"/>
            <w:tcBorders>
              <w:top w:val="single" w:sz="4" w:space="0" w:color="auto"/>
              <w:left w:val="single" w:sz="4" w:space="0" w:color="auto"/>
              <w:bottom w:val="single" w:sz="4" w:space="0" w:color="auto"/>
              <w:right w:val="single" w:sz="4" w:space="0" w:color="auto"/>
            </w:tcBorders>
          </w:tcPr>
          <w:p w14:paraId="66126BE7" w14:textId="77777777" w:rsidR="00177E8D" w:rsidRPr="00F010E0" w:rsidRDefault="00177E8D" w:rsidP="00833DE1">
            <w:pPr>
              <w:autoSpaceDE w:val="0"/>
              <w:autoSpaceDN w:val="0"/>
              <w:adjustRightInd w:val="0"/>
              <w:jc w:val="center"/>
            </w:pPr>
            <w:r w:rsidRPr="00F010E0">
              <w:t>№</w:t>
            </w:r>
          </w:p>
          <w:p w14:paraId="6BC258ED" w14:textId="77777777" w:rsidR="00177E8D" w:rsidRPr="00F010E0" w:rsidRDefault="00177E8D" w:rsidP="00833DE1">
            <w:pPr>
              <w:autoSpaceDE w:val="0"/>
              <w:autoSpaceDN w:val="0"/>
              <w:adjustRightInd w:val="0"/>
              <w:jc w:val="center"/>
            </w:pPr>
            <w:r w:rsidRPr="00F010E0">
              <w:t>п/п</w:t>
            </w:r>
          </w:p>
        </w:tc>
        <w:tc>
          <w:tcPr>
            <w:tcW w:w="2947" w:type="dxa"/>
            <w:tcBorders>
              <w:top w:val="single" w:sz="4" w:space="0" w:color="auto"/>
              <w:left w:val="single" w:sz="4" w:space="0" w:color="auto"/>
              <w:bottom w:val="single" w:sz="4" w:space="0" w:color="auto"/>
              <w:right w:val="single" w:sz="4" w:space="0" w:color="auto"/>
            </w:tcBorders>
          </w:tcPr>
          <w:p w14:paraId="19DA7E67" w14:textId="77777777" w:rsidR="00177E8D" w:rsidRPr="00F010E0" w:rsidRDefault="00177E8D" w:rsidP="00833DE1">
            <w:pPr>
              <w:autoSpaceDE w:val="0"/>
              <w:autoSpaceDN w:val="0"/>
              <w:adjustRightInd w:val="0"/>
              <w:jc w:val="center"/>
            </w:pPr>
            <w:r w:rsidRPr="00F010E0">
              <w:t>Наименование мероприятия/источник ресурсного обеспечения</w:t>
            </w:r>
          </w:p>
        </w:tc>
        <w:tc>
          <w:tcPr>
            <w:tcW w:w="1134" w:type="dxa"/>
            <w:tcBorders>
              <w:top w:val="single" w:sz="4" w:space="0" w:color="auto"/>
              <w:left w:val="single" w:sz="4" w:space="0" w:color="auto"/>
              <w:bottom w:val="single" w:sz="4" w:space="0" w:color="auto"/>
              <w:right w:val="single" w:sz="4" w:space="0" w:color="auto"/>
            </w:tcBorders>
          </w:tcPr>
          <w:p w14:paraId="6E2FE419" w14:textId="77777777" w:rsidR="00177E8D" w:rsidRPr="00F010E0" w:rsidRDefault="00177E8D" w:rsidP="00833DE1">
            <w:pPr>
              <w:autoSpaceDE w:val="0"/>
              <w:autoSpaceDN w:val="0"/>
              <w:adjustRightInd w:val="0"/>
              <w:jc w:val="center"/>
            </w:pPr>
            <w:r w:rsidRPr="00F010E0">
              <w:t>20</w:t>
            </w:r>
            <w:r>
              <w:t>23 год</w:t>
            </w:r>
          </w:p>
        </w:tc>
        <w:tc>
          <w:tcPr>
            <w:tcW w:w="1134" w:type="dxa"/>
            <w:tcBorders>
              <w:top w:val="single" w:sz="4" w:space="0" w:color="auto"/>
              <w:left w:val="single" w:sz="4" w:space="0" w:color="auto"/>
              <w:bottom w:val="single" w:sz="4" w:space="0" w:color="auto"/>
              <w:right w:val="single" w:sz="4" w:space="0" w:color="auto"/>
            </w:tcBorders>
          </w:tcPr>
          <w:p w14:paraId="3E4E7324" w14:textId="77777777" w:rsidR="00177E8D" w:rsidRPr="00F010E0" w:rsidRDefault="00177E8D" w:rsidP="00833DE1">
            <w:pPr>
              <w:autoSpaceDE w:val="0"/>
              <w:autoSpaceDN w:val="0"/>
              <w:adjustRightInd w:val="0"/>
              <w:jc w:val="center"/>
            </w:pPr>
            <w:r w:rsidRPr="00F010E0">
              <w:t>20</w:t>
            </w:r>
            <w:r>
              <w:t>24 год</w:t>
            </w:r>
          </w:p>
        </w:tc>
        <w:tc>
          <w:tcPr>
            <w:tcW w:w="1134" w:type="dxa"/>
            <w:tcBorders>
              <w:top w:val="single" w:sz="4" w:space="0" w:color="auto"/>
              <w:left w:val="single" w:sz="4" w:space="0" w:color="auto"/>
              <w:bottom w:val="single" w:sz="4" w:space="0" w:color="auto"/>
              <w:right w:val="single" w:sz="4" w:space="0" w:color="auto"/>
            </w:tcBorders>
          </w:tcPr>
          <w:p w14:paraId="62A400D2" w14:textId="77777777" w:rsidR="00177E8D" w:rsidRPr="00F010E0" w:rsidRDefault="00177E8D" w:rsidP="00833DE1">
            <w:pPr>
              <w:autoSpaceDE w:val="0"/>
              <w:autoSpaceDN w:val="0"/>
              <w:adjustRightInd w:val="0"/>
              <w:jc w:val="center"/>
            </w:pPr>
            <w:r w:rsidRPr="00F010E0">
              <w:t>202</w:t>
            </w:r>
            <w:r>
              <w:t>5 год</w:t>
            </w:r>
          </w:p>
        </w:tc>
        <w:tc>
          <w:tcPr>
            <w:tcW w:w="1134" w:type="dxa"/>
            <w:tcBorders>
              <w:top w:val="single" w:sz="4" w:space="0" w:color="auto"/>
              <w:left w:val="single" w:sz="4" w:space="0" w:color="auto"/>
              <w:bottom w:val="single" w:sz="4" w:space="0" w:color="auto"/>
              <w:right w:val="single" w:sz="4" w:space="0" w:color="auto"/>
            </w:tcBorders>
          </w:tcPr>
          <w:p w14:paraId="48C062D6" w14:textId="77777777" w:rsidR="00177E8D" w:rsidRPr="00F010E0" w:rsidRDefault="00177E8D" w:rsidP="00833DE1">
            <w:pPr>
              <w:autoSpaceDE w:val="0"/>
              <w:autoSpaceDN w:val="0"/>
              <w:adjustRightInd w:val="0"/>
              <w:jc w:val="center"/>
            </w:pPr>
            <w:r>
              <w:t>2026 год</w:t>
            </w:r>
          </w:p>
        </w:tc>
        <w:tc>
          <w:tcPr>
            <w:tcW w:w="1134" w:type="dxa"/>
            <w:tcBorders>
              <w:top w:val="single" w:sz="4" w:space="0" w:color="auto"/>
              <w:left w:val="single" w:sz="4" w:space="0" w:color="auto"/>
              <w:bottom w:val="single" w:sz="4" w:space="0" w:color="auto"/>
              <w:right w:val="single" w:sz="4" w:space="0" w:color="auto"/>
            </w:tcBorders>
          </w:tcPr>
          <w:p w14:paraId="179C90D3" w14:textId="77777777" w:rsidR="00177E8D" w:rsidRDefault="00177E8D" w:rsidP="00833DE1">
            <w:pPr>
              <w:autoSpaceDE w:val="0"/>
              <w:autoSpaceDN w:val="0"/>
              <w:adjustRightInd w:val="0"/>
              <w:jc w:val="center"/>
            </w:pPr>
            <w:r>
              <w:t>2027 год</w:t>
            </w:r>
          </w:p>
        </w:tc>
      </w:tr>
      <w:tr w:rsidR="00177E8D" w:rsidRPr="00F010E0" w14:paraId="3CE195E5" w14:textId="77777777" w:rsidTr="00833DE1">
        <w:trPr>
          <w:trHeight w:val="282"/>
        </w:trPr>
        <w:tc>
          <w:tcPr>
            <w:tcW w:w="801" w:type="dxa"/>
            <w:tcBorders>
              <w:top w:val="single" w:sz="4" w:space="0" w:color="auto"/>
              <w:left w:val="single" w:sz="4" w:space="0" w:color="auto"/>
              <w:bottom w:val="single" w:sz="4" w:space="0" w:color="auto"/>
              <w:right w:val="single" w:sz="4" w:space="0" w:color="auto"/>
            </w:tcBorders>
          </w:tcPr>
          <w:p w14:paraId="1EC57B77" w14:textId="77777777" w:rsidR="00177E8D" w:rsidRPr="00F010E0" w:rsidRDefault="00177E8D" w:rsidP="00833DE1">
            <w:pPr>
              <w:widowControl w:val="0"/>
              <w:autoSpaceDE w:val="0"/>
              <w:autoSpaceDN w:val="0"/>
            </w:pPr>
            <w:r w:rsidRPr="00F010E0">
              <w:t>1.</w:t>
            </w:r>
          </w:p>
        </w:tc>
        <w:tc>
          <w:tcPr>
            <w:tcW w:w="2947" w:type="dxa"/>
            <w:tcBorders>
              <w:top w:val="single" w:sz="4" w:space="0" w:color="auto"/>
              <w:left w:val="single" w:sz="4" w:space="0" w:color="auto"/>
              <w:bottom w:val="single" w:sz="4" w:space="0" w:color="auto"/>
              <w:right w:val="single" w:sz="4" w:space="0" w:color="auto"/>
            </w:tcBorders>
          </w:tcPr>
          <w:p w14:paraId="191E3E01" w14:textId="77777777" w:rsidR="00177E8D" w:rsidRPr="00F010E0" w:rsidRDefault="00177E8D" w:rsidP="00833DE1">
            <w:pPr>
              <w:widowControl w:val="0"/>
              <w:autoSpaceDE w:val="0"/>
              <w:autoSpaceDN w:val="0"/>
              <w:jc w:val="both"/>
            </w:pPr>
            <w:r w:rsidRPr="00F010E0">
              <w:t xml:space="preserve">Основное мероприятие «Проведение комплексных кадастровых работ на территории </w:t>
            </w:r>
            <w:r>
              <w:t xml:space="preserve">городского </w:t>
            </w:r>
            <w:r>
              <w:lastRenderedPageBreak/>
              <w:t xml:space="preserve">округа Тейково </w:t>
            </w:r>
            <w:r w:rsidRPr="00F010E0">
              <w:t>Ивановской области»</w:t>
            </w:r>
          </w:p>
        </w:tc>
        <w:tc>
          <w:tcPr>
            <w:tcW w:w="1134" w:type="dxa"/>
            <w:tcBorders>
              <w:top w:val="single" w:sz="4" w:space="0" w:color="auto"/>
              <w:left w:val="single" w:sz="4" w:space="0" w:color="auto"/>
              <w:bottom w:val="single" w:sz="4" w:space="0" w:color="auto"/>
              <w:right w:val="single" w:sz="4" w:space="0" w:color="auto"/>
            </w:tcBorders>
          </w:tcPr>
          <w:p w14:paraId="383D6190" w14:textId="77777777" w:rsidR="00177E8D" w:rsidRPr="00F010E0" w:rsidRDefault="00177E8D" w:rsidP="00833DE1">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14:paraId="25D4A9CE" w14:textId="77777777" w:rsidR="00177E8D" w:rsidRPr="00F010E0" w:rsidRDefault="00177E8D" w:rsidP="00833DE1">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14:paraId="6A830B2A" w14:textId="77777777" w:rsidR="00177E8D" w:rsidRPr="00F010E0" w:rsidRDefault="00177E8D" w:rsidP="00833DE1">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14:paraId="40504777" w14:textId="77777777" w:rsidR="00177E8D" w:rsidRPr="00F010E0" w:rsidRDefault="00177E8D" w:rsidP="00833DE1">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14:paraId="62D267B6" w14:textId="77777777" w:rsidR="00177E8D" w:rsidRPr="00F010E0" w:rsidRDefault="00177E8D" w:rsidP="00833DE1">
            <w:pPr>
              <w:autoSpaceDE w:val="0"/>
              <w:autoSpaceDN w:val="0"/>
              <w:adjustRightInd w:val="0"/>
              <w:jc w:val="center"/>
            </w:pPr>
          </w:p>
        </w:tc>
      </w:tr>
      <w:tr w:rsidR="00177E8D" w:rsidRPr="00F010E0" w14:paraId="1E8D760D" w14:textId="77777777" w:rsidTr="00833DE1">
        <w:trPr>
          <w:trHeight w:val="66"/>
        </w:trPr>
        <w:tc>
          <w:tcPr>
            <w:tcW w:w="801" w:type="dxa"/>
            <w:tcBorders>
              <w:top w:val="single" w:sz="4" w:space="0" w:color="auto"/>
              <w:left w:val="single" w:sz="4" w:space="0" w:color="auto"/>
              <w:bottom w:val="single" w:sz="4" w:space="0" w:color="auto"/>
              <w:right w:val="single" w:sz="4" w:space="0" w:color="auto"/>
            </w:tcBorders>
          </w:tcPr>
          <w:p w14:paraId="354057CC" w14:textId="77777777" w:rsidR="00177E8D" w:rsidRPr="00F010E0" w:rsidRDefault="00177E8D" w:rsidP="00833DE1">
            <w:pPr>
              <w:autoSpaceDE w:val="0"/>
              <w:autoSpaceDN w:val="0"/>
              <w:adjustRightInd w:val="0"/>
            </w:pPr>
          </w:p>
        </w:tc>
        <w:tc>
          <w:tcPr>
            <w:tcW w:w="2947" w:type="dxa"/>
            <w:tcBorders>
              <w:top w:val="single" w:sz="4" w:space="0" w:color="auto"/>
              <w:left w:val="single" w:sz="4" w:space="0" w:color="auto"/>
              <w:bottom w:val="single" w:sz="4" w:space="0" w:color="auto"/>
              <w:right w:val="single" w:sz="4" w:space="0" w:color="auto"/>
            </w:tcBorders>
          </w:tcPr>
          <w:p w14:paraId="0074EC47" w14:textId="77777777" w:rsidR="00177E8D" w:rsidRPr="00F010E0" w:rsidRDefault="00177E8D" w:rsidP="00833DE1">
            <w:pPr>
              <w:autoSpaceDE w:val="0"/>
              <w:autoSpaceDN w:val="0"/>
              <w:adjustRightInd w:val="0"/>
              <w:jc w:val="both"/>
            </w:pPr>
            <w:r w:rsidRPr="00F010E0">
              <w:t>Бюджетные ассигнования</w:t>
            </w:r>
          </w:p>
        </w:tc>
        <w:tc>
          <w:tcPr>
            <w:tcW w:w="1134" w:type="dxa"/>
            <w:tcBorders>
              <w:top w:val="single" w:sz="4" w:space="0" w:color="auto"/>
              <w:left w:val="single" w:sz="4" w:space="0" w:color="auto"/>
              <w:bottom w:val="single" w:sz="4" w:space="0" w:color="auto"/>
              <w:right w:val="single" w:sz="4" w:space="0" w:color="auto"/>
            </w:tcBorders>
          </w:tcPr>
          <w:p w14:paraId="209917FE" w14:textId="77777777" w:rsidR="00177E8D" w:rsidRPr="00487D2E" w:rsidRDefault="00177E8D" w:rsidP="00833DE1">
            <w:pPr>
              <w:jc w:val="center"/>
            </w:pPr>
            <w:r w:rsidRPr="00487D2E">
              <w:t>580 000</w:t>
            </w:r>
          </w:p>
        </w:tc>
        <w:tc>
          <w:tcPr>
            <w:tcW w:w="1134" w:type="dxa"/>
            <w:tcBorders>
              <w:top w:val="single" w:sz="4" w:space="0" w:color="auto"/>
              <w:left w:val="single" w:sz="4" w:space="0" w:color="auto"/>
              <w:bottom w:val="single" w:sz="4" w:space="0" w:color="auto"/>
              <w:right w:val="single" w:sz="4" w:space="0" w:color="auto"/>
            </w:tcBorders>
          </w:tcPr>
          <w:p w14:paraId="2C3A2798" w14:textId="77777777" w:rsidR="00177E8D" w:rsidRPr="00487D2E" w:rsidRDefault="00177E8D" w:rsidP="00833DE1">
            <w:pPr>
              <w:autoSpaceDE w:val="0"/>
              <w:autoSpaceDN w:val="0"/>
              <w:adjustRightInd w:val="0"/>
              <w:jc w:val="center"/>
            </w:pPr>
            <w:r w:rsidRPr="00487D2E">
              <w:t>1744 000</w:t>
            </w:r>
          </w:p>
        </w:tc>
        <w:tc>
          <w:tcPr>
            <w:tcW w:w="1134" w:type="dxa"/>
            <w:tcBorders>
              <w:top w:val="single" w:sz="4" w:space="0" w:color="auto"/>
              <w:left w:val="single" w:sz="4" w:space="0" w:color="auto"/>
              <w:bottom w:val="single" w:sz="4" w:space="0" w:color="auto"/>
              <w:right w:val="single" w:sz="4" w:space="0" w:color="auto"/>
            </w:tcBorders>
          </w:tcPr>
          <w:p w14:paraId="4E0DB9AA" w14:textId="77777777" w:rsidR="00177E8D" w:rsidRPr="00487D2E" w:rsidRDefault="00177E8D" w:rsidP="00833DE1">
            <w:pPr>
              <w:autoSpaceDE w:val="0"/>
              <w:autoSpaceDN w:val="0"/>
              <w:adjustRightInd w:val="0"/>
              <w:jc w:val="center"/>
            </w:pPr>
            <w:r w:rsidRPr="00487D2E">
              <w:t>1376 000</w:t>
            </w:r>
          </w:p>
        </w:tc>
        <w:tc>
          <w:tcPr>
            <w:tcW w:w="1134" w:type="dxa"/>
            <w:tcBorders>
              <w:top w:val="single" w:sz="4" w:space="0" w:color="auto"/>
              <w:left w:val="single" w:sz="4" w:space="0" w:color="auto"/>
              <w:bottom w:val="single" w:sz="4" w:space="0" w:color="auto"/>
              <w:right w:val="single" w:sz="4" w:space="0" w:color="auto"/>
            </w:tcBorders>
          </w:tcPr>
          <w:p w14:paraId="7F987CDE" w14:textId="77777777" w:rsidR="00177E8D" w:rsidRPr="00487D2E" w:rsidRDefault="00177E8D" w:rsidP="00833DE1">
            <w:pPr>
              <w:autoSpaceDE w:val="0"/>
              <w:autoSpaceDN w:val="0"/>
              <w:adjustRightInd w:val="0"/>
              <w:jc w:val="center"/>
            </w:pPr>
            <w:r w:rsidRPr="00487D2E">
              <w:t>1376 000</w:t>
            </w:r>
          </w:p>
        </w:tc>
        <w:tc>
          <w:tcPr>
            <w:tcW w:w="1134" w:type="dxa"/>
            <w:tcBorders>
              <w:top w:val="single" w:sz="4" w:space="0" w:color="auto"/>
              <w:left w:val="single" w:sz="4" w:space="0" w:color="auto"/>
              <w:bottom w:val="single" w:sz="4" w:space="0" w:color="auto"/>
              <w:right w:val="single" w:sz="4" w:space="0" w:color="auto"/>
            </w:tcBorders>
          </w:tcPr>
          <w:p w14:paraId="17FB4B89" w14:textId="77777777" w:rsidR="00177E8D" w:rsidRPr="00487D2E" w:rsidRDefault="00177E8D" w:rsidP="00833DE1">
            <w:pPr>
              <w:autoSpaceDE w:val="0"/>
              <w:autoSpaceDN w:val="0"/>
              <w:adjustRightInd w:val="0"/>
              <w:jc w:val="center"/>
            </w:pPr>
            <w:r w:rsidRPr="00487D2E">
              <w:t>4112000</w:t>
            </w:r>
          </w:p>
        </w:tc>
      </w:tr>
      <w:tr w:rsidR="00177E8D" w:rsidRPr="00F010E0" w14:paraId="540AD992" w14:textId="77777777" w:rsidTr="00833DE1">
        <w:trPr>
          <w:trHeight w:val="116"/>
        </w:trPr>
        <w:tc>
          <w:tcPr>
            <w:tcW w:w="801" w:type="dxa"/>
            <w:tcBorders>
              <w:top w:val="single" w:sz="4" w:space="0" w:color="auto"/>
              <w:left w:val="single" w:sz="4" w:space="0" w:color="auto"/>
              <w:bottom w:val="single" w:sz="4" w:space="0" w:color="auto"/>
              <w:right w:val="single" w:sz="4" w:space="0" w:color="auto"/>
            </w:tcBorders>
          </w:tcPr>
          <w:p w14:paraId="33F69BCD" w14:textId="77777777" w:rsidR="00177E8D" w:rsidRPr="00F010E0" w:rsidRDefault="00177E8D" w:rsidP="00833DE1">
            <w:pPr>
              <w:autoSpaceDE w:val="0"/>
              <w:autoSpaceDN w:val="0"/>
              <w:adjustRightInd w:val="0"/>
            </w:pPr>
          </w:p>
        </w:tc>
        <w:tc>
          <w:tcPr>
            <w:tcW w:w="2947" w:type="dxa"/>
            <w:tcBorders>
              <w:top w:val="single" w:sz="4" w:space="0" w:color="auto"/>
              <w:left w:val="single" w:sz="4" w:space="0" w:color="auto"/>
              <w:bottom w:val="single" w:sz="4" w:space="0" w:color="auto"/>
              <w:right w:val="single" w:sz="4" w:space="0" w:color="auto"/>
            </w:tcBorders>
          </w:tcPr>
          <w:p w14:paraId="16C3E177" w14:textId="77777777" w:rsidR="00177E8D" w:rsidRPr="00F010E0" w:rsidRDefault="00177E8D" w:rsidP="00833DE1">
            <w:pPr>
              <w:widowControl w:val="0"/>
              <w:autoSpaceDE w:val="0"/>
              <w:autoSpaceDN w:val="0"/>
              <w:jc w:val="both"/>
            </w:pPr>
            <w:r w:rsidRPr="00F010E0">
              <w:t>- местный бюджет</w:t>
            </w:r>
          </w:p>
        </w:tc>
        <w:tc>
          <w:tcPr>
            <w:tcW w:w="1134" w:type="dxa"/>
            <w:tcBorders>
              <w:top w:val="single" w:sz="4" w:space="0" w:color="auto"/>
              <w:left w:val="single" w:sz="4" w:space="0" w:color="auto"/>
              <w:bottom w:val="single" w:sz="4" w:space="0" w:color="auto"/>
              <w:right w:val="single" w:sz="4" w:space="0" w:color="auto"/>
            </w:tcBorders>
          </w:tcPr>
          <w:p w14:paraId="73AD4B79" w14:textId="77777777" w:rsidR="00177E8D" w:rsidRPr="00487D2E" w:rsidRDefault="00177E8D" w:rsidP="00833DE1">
            <w:pPr>
              <w:jc w:val="center"/>
            </w:pPr>
            <w:r w:rsidRPr="00487D2E">
              <w:t>580 000</w:t>
            </w:r>
          </w:p>
        </w:tc>
        <w:tc>
          <w:tcPr>
            <w:tcW w:w="1134" w:type="dxa"/>
            <w:tcBorders>
              <w:top w:val="single" w:sz="4" w:space="0" w:color="auto"/>
              <w:left w:val="single" w:sz="4" w:space="0" w:color="auto"/>
              <w:bottom w:val="single" w:sz="4" w:space="0" w:color="auto"/>
              <w:right w:val="single" w:sz="4" w:space="0" w:color="auto"/>
            </w:tcBorders>
          </w:tcPr>
          <w:p w14:paraId="5A355877" w14:textId="77777777" w:rsidR="00177E8D" w:rsidRPr="00487D2E" w:rsidRDefault="00177E8D" w:rsidP="00833DE1">
            <w:pPr>
              <w:autoSpaceDE w:val="0"/>
              <w:autoSpaceDN w:val="0"/>
              <w:adjustRightInd w:val="0"/>
              <w:jc w:val="center"/>
            </w:pPr>
            <w:r w:rsidRPr="00487D2E">
              <w:t>1744 000</w:t>
            </w:r>
          </w:p>
        </w:tc>
        <w:tc>
          <w:tcPr>
            <w:tcW w:w="1134" w:type="dxa"/>
            <w:tcBorders>
              <w:top w:val="single" w:sz="4" w:space="0" w:color="auto"/>
              <w:left w:val="single" w:sz="4" w:space="0" w:color="auto"/>
              <w:bottom w:val="single" w:sz="4" w:space="0" w:color="auto"/>
              <w:right w:val="single" w:sz="4" w:space="0" w:color="auto"/>
            </w:tcBorders>
          </w:tcPr>
          <w:p w14:paraId="4B8FC2A5" w14:textId="77777777" w:rsidR="00177E8D" w:rsidRPr="00487D2E" w:rsidRDefault="00177E8D" w:rsidP="00833DE1">
            <w:pPr>
              <w:autoSpaceDE w:val="0"/>
              <w:autoSpaceDN w:val="0"/>
              <w:adjustRightInd w:val="0"/>
              <w:jc w:val="center"/>
            </w:pPr>
            <w:r w:rsidRPr="00487D2E">
              <w:t>1376 000</w:t>
            </w:r>
          </w:p>
        </w:tc>
        <w:tc>
          <w:tcPr>
            <w:tcW w:w="1134" w:type="dxa"/>
            <w:tcBorders>
              <w:top w:val="single" w:sz="4" w:space="0" w:color="auto"/>
              <w:left w:val="single" w:sz="4" w:space="0" w:color="auto"/>
              <w:bottom w:val="single" w:sz="4" w:space="0" w:color="auto"/>
              <w:right w:val="single" w:sz="4" w:space="0" w:color="auto"/>
            </w:tcBorders>
          </w:tcPr>
          <w:p w14:paraId="652AFF9E" w14:textId="77777777" w:rsidR="00177E8D" w:rsidRPr="00487D2E" w:rsidRDefault="00177E8D" w:rsidP="00833DE1">
            <w:pPr>
              <w:autoSpaceDE w:val="0"/>
              <w:autoSpaceDN w:val="0"/>
              <w:adjustRightInd w:val="0"/>
              <w:jc w:val="center"/>
            </w:pPr>
            <w:r w:rsidRPr="00487D2E">
              <w:t>1376 000</w:t>
            </w:r>
          </w:p>
        </w:tc>
        <w:tc>
          <w:tcPr>
            <w:tcW w:w="1134" w:type="dxa"/>
            <w:tcBorders>
              <w:top w:val="single" w:sz="4" w:space="0" w:color="auto"/>
              <w:left w:val="single" w:sz="4" w:space="0" w:color="auto"/>
              <w:bottom w:val="single" w:sz="4" w:space="0" w:color="auto"/>
              <w:right w:val="single" w:sz="4" w:space="0" w:color="auto"/>
            </w:tcBorders>
          </w:tcPr>
          <w:p w14:paraId="3D9D3BC5" w14:textId="77777777" w:rsidR="00177E8D" w:rsidRPr="00487D2E" w:rsidRDefault="00177E8D" w:rsidP="00833DE1">
            <w:pPr>
              <w:autoSpaceDE w:val="0"/>
              <w:autoSpaceDN w:val="0"/>
              <w:adjustRightInd w:val="0"/>
              <w:jc w:val="center"/>
            </w:pPr>
            <w:r w:rsidRPr="00487D2E">
              <w:t>4112000</w:t>
            </w:r>
          </w:p>
        </w:tc>
      </w:tr>
      <w:tr w:rsidR="00177E8D" w:rsidRPr="00F010E0" w14:paraId="63BF21E6" w14:textId="77777777" w:rsidTr="00833DE1">
        <w:trPr>
          <w:trHeight w:val="19"/>
        </w:trPr>
        <w:tc>
          <w:tcPr>
            <w:tcW w:w="801" w:type="dxa"/>
            <w:tcBorders>
              <w:top w:val="single" w:sz="4" w:space="0" w:color="auto"/>
              <w:left w:val="single" w:sz="4" w:space="0" w:color="auto"/>
              <w:bottom w:val="single" w:sz="4" w:space="0" w:color="auto"/>
              <w:right w:val="single" w:sz="4" w:space="0" w:color="auto"/>
            </w:tcBorders>
          </w:tcPr>
          <w:p w14:paraId="3F498A2F" w14:textId="77777777" w:rsidR="00177E8D" w:rsidRPr="00F010E0" w:rsidRDefault="00177E8D" w:rsidP="00833DE1">
            <w:pPr>
              <w:autoSpaceDE w:val="0"/>
              <w:autoSpaceDN w:val="0"/>
              <w:adjustRightInd w:val="0"/>
            </w:pPr>
          </w:p>
        </w:tc>
        <w:tc>
          <w:tcPr>
            <w:tcW w:w="2947" w:type="dxa"/>
            <w:tcBorders>
              <w:top w:val="single" w:sz="4" w:space="0" w:color="auto"/>
              <w:left w:val="single" w:sz="4" w:space="0" w:color="auto"/>
              <w:bottom w:val="single" w:sz="4" w:space="0" w:color="auto"/>
              <w:right w:val="single" w:sz="4" w:space="0" w:color="auto"/>
            </w:tcBorders>
          </w:tcPr>
          <w:p w14:paraId="0347063E" w14:textId="77777777" w:rsidR="00177E8D" w:rsidRPr="00F010E0" w:rsidRDefault="00177E8D" w:rsidP="00833DE1">
            <w:pPr>
              <w:widowControl w:val="0"/>
              <w:autoSpaceDE w:val="0"/>
              <w:autoSpaceDN w:val="0"/>
              <w:jc w:val="both"/>
            </w:pPr>
            <w:r w:rsidRPr="00F010E0">
              <w:t xml:space="preserve">- </w:t>
            </w:r>
            <w:r>
              <w:t>областной</w:t>
            </w:r>
            <w:r w:rsidRPr="00F010E0">
              <w:t xml:space="preserve"> бюджет</w:t>
            </w:r>
          </w:p>
        </w:tc>
        <w:tc>
          <w:tcPr>
            <w:tcW w:w="1134" w:type="dxa"/>
            <w:tcBorders>
              <w:top w:val="single" w:sz="4" w:space="0" w:color="auto"/>
              <w:left w:val="single" w:sz="4" w:space="0" w:color="auto"/>
              <w:bottom w:val="single" w:sz="4" w:space="0" w:color="auto"/>
              <w:right w:val="single" w:sz="4" w:space="0" w:color="auto"/>
            </w:tcBorders>
          </w:tcPr>
          <w:p w14:paraId="56C731D8" w14:textId="77777777" w:rsidR="00177E8D" w:rsidRPr="00F010E0" w:rsidRDefault="00177E8D" w:rsidP="00833DE1">
            <w:pPr>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14:paraId="32D00397" w14:textId="77777777" w:rsidR="00177E8D" w:rsidRPr="00F010E0" w:rsidRDefault="00177E8D" w:rsidP="00833DE1">
            <w:pPr>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14:paraId="71267359" w14:textId="77777777" w:rsidR="00177E8D" w:rsidRPr="00F010E0" w:rsidRDefault="00177E8D" w:rsidP="00833DE1">
            <w:pPr>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14:paraId="6B23FFB6" w14:textId="77777777" w:rsidR="00177E8D" w:rsidRPr="00F010E0" w:rsidRDefault="00177E8D" w:rsidP="00833DE1">
            <w:pPr>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14:paraId="5F15D5FD" w14:textId="77777777" w:rsidR="00177E8D" w:rsidRPr="00F010E0" w:rsidRDefault="00177E8D" w:rsidP="00833DE1">
            <w:pPr>
              <w:autoSpaceDE w:val="0"/>
              <w:autoSpaceDN w:val="0"/>
              <w:adjustRightInd w:val="0"/>
              <w:jc w:val="center"/>
            </w:pPr>
            <w:r>
              <w:t>0</w:t>
            </w:r>
          </w:p>
        </w:tc>
      </w:tr>
    </w:tbl>
    <w:p w14:paraId="36847056" w14:textId="77777777" w:rsidR="00177E8D" w:rsidRPr="00F010E0" w:rsidRDefault="00177E8D" w:rsidP="00177E8D"/>
    <w:p w14:paraId="553EFAD6" w14:textId="77777777" w:rsidR="00512EBC" w:rsidRDefault="00512EBC" w:rsidP="00512EBC">
      <w:pPr>
        <w:jc w:val="right"/>
        <w:rPr>
          <w:sz w:val="28"/>
          <w:szCs w:val="28"/>
        </w:rPr>
      </w:pPr>
    </w:p>
    <w:p w14:paraId="5A7012A5" w14:textId="77777777" w:rsidR="00512EBC" w:rsidRDefault="00512EBC" w:rsidP="00512EBC">
      <w:pPr>
        <w:jc w:val="right"/>
        <w:rPr>
          <w:sz w:val="28"/>
          <w:szCs w:val="28"/>
        </w:rPr>
      </w:pPr>
    </w:p>
    <w:p w14:paraId="18882114" w14:textId="77777777" w:rsidR="00512EBC" w:rsidRDefault="00512EBC" w:rsidP="00512EBC">
      <w:pPr>
        <w:jc w:val="right"/>
        <w:rPr>
          <w:sz w:val="28"/>
          <w:szCs w:val="28"/>
        </w:rPr>
      </w:pPr>
    </w:p>
    <w:p w14:paraId="3969CDA3" w14:textId="77777777" w:rsidR="00512EBC" w:rsidRDefault="00512EBC" w:rsidP="00512EBC"/>
    <w:p w14:paraId="2B02CA19" w14:textId="77777777" w:rsidR="00512EBC" w:rsidRDefault="00512EBC" w:rsidP="00512EBC"/>
    <w:p w14:paraId="250FD96E" w14:textId="77777777" w:rsidR="00512EBC" w:rsidRDefault="00512EBC" w:rsidP="00512EBC"/>
    <w:p w14:paraId="5BEA5317" w14:textId="77777777" w:rsidR="00512EBC" w:rsidRDefault="00512EBC" w:rsidP="00512EBC">
      <w:pPr>
        <w:jc w:val="right"/>
      </w:pPr>
    </w:p>
    <w:sectPr w:rsidR="00512EBC" w:rsidSect="00516F46">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896D6" w14:textId="77777777" w:rsidR="00942A1B" w:rsidRDefault="00942A1B" w:rsidP="00536282">
      <w:r>
        <w:separator/>
      </w:r>
    </w:p>
  </w:endnote>
  <w:endnote w:type="continuationSeparator" w:id="0">
    <w:p w14:paraId="582C9B9D" w14:textId="77777777" w:rsidR="00942A1B" w:rsidRDefault="00942A1B" w:rsidP="00536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ordiaUPC">
    <w:charset w:val="DE"/>
    <w:family w:val="swiss"/>
    <w:pitch w:val="variable"/>
    <w:sig w:usb0="81000003" w:usb1="00000000" w:usb2="00000000" w:usb3="00000000" w:csb0="00010001" w:csb1="00000000"/>
  </w:font>
  <w:font w:name="Andale Sans UI">
    <w:altName w:val="Arial Unicode MS"/>
    <w:charset w:val="00"/>
    <w:family w:val="auto"/>
    <w:pitch w:val="variable"/>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275320"/>
      <w:docPartObj>
        <w:docPartGallery w:val="Page Numbers (Bottom of Page)"/>
        <w:docPartUnique/>
      </w:docPartObj>
    </w:sdtPr>
    <w:sdtContent>
      <w:p w14:paraId="737C5533" w14:textId="60EAD083" w:rsidR="00536282" w:rsidRDefault="00536282">
        <w:pPr>
          <w:pStyle w:val="af6"/>
          <w:jc w:val="right"/>
        </w:pPr>
        <w:r>
          <w:fldChar w:fldCharType="begin"/>
        </w:r>
        <w:r>
          <w:instrText>PAGE   \* MERGEFORMAT</w:instrText>
        </w:r>
        <w:r>
          <w:fldChar w:fldCharType="separate"/>
        </w:r>
        <w:r>
          <w:t>2</w:t>
        </w:r>
        <w:r>
          <w:fldChar w:fldCharType="end"/>
        </w:r>
      </w:p>
    </w:sdtContent>
  </w:sdt>
  <w:p w14:paraId="381D7B4A" w14:textId="77777777" w:rsidR="00536282" w:rsidRDefault="00536282">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24D97" w14:textId="77777777" w:rsidR="00942A1B" w:rsidRDefault="00942A1B" w:rsidP="00536282">
      <w:r>
        <w:separator/>
      </w:r>
    </w:p>
  </w:footnote>
  <w:footnote w:type="continuationSeparator" w:id="0">
    <w:p w14:paraId="2E4C4DD2" w14:textId="77777777" w:rsidR="00942A1B" w:rsidRDefault="00942A1B" w:rsidP="00536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19738BD"/>
    <w:multiLevelType w:val="hybridMultilevel"/>
    <w:tmpl w:val="864A33A6"/>
    <w:lvl w:ilvl="0" w:tplc="538804F4">
      <w:start w:val="202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9011F4C"/>
    <w:multiLevelType w:val="hybridMultilevel"/>
    <w:tmpl w:val="6B8A0350"/>
    <w:lvl w:ilvl="0" w:tplc="579A0B80">
      <w:start w:val="1"/>
      <w:numFmt w:val="decimal"/>
      <w:lvlText w:val="%1."/>
      <w:lvlJc w:val="left"/>
      <w:pPr>
        <w:ind w:left="1144" w:hanging="360"/>
      </w:pPr>
      <w:rPr>
        <w:rFonts w:hint="default"/>
        <w:color w:val="auto"/>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7" w15:restartNumberingAfterBreak="0">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8" w15:restartNumberingAfterBreak="0">
    <w:nsid w:val="133C11A8"/>
    <w:multiLevelType w:val="hybridMultilevel"/>
    <w:tmpl w:val="F4AAB96E"/>
    <w:lvl w:ilvl="0" w:tplc="1E949E28">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14081F1B"/>
    <w:multiLevelType w:val="hybridMultilevel"/>
    <w:tmpl w:val="66822092"/>
    <w:lvl w:ilvl="0" w:tplc="41DE4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2" w15:restartNumberingAfterBreak="0">
    <w:nsid w:val="1CA464EA"/>
    <w:multiLevelType w:val="hybridMultilevel"/>
    <w:tmpl w:val="9482A678"/>
    <w:lvl w:ilvl="0" w:tplc="A8F8A0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4" w15:restartNumberingAfterBreak="0">
    <w:nsid w:val="25C53CA2"/>
    <w:multiLevelType w:val="hybridMultilevel"/>
    <w:tmpl w:val="82E62E7A"/>
    <w:lvl w:ilvl="0" w:tplc="775EED9A">
      <w:start w:val="1"/>
      <w:numFmt w:val="decimal"/>
      <w:lvlText w:val="%1."/>
      <w:lvlJc w:val="left"/>
      <w:pPr>
        <w:tabs>
          <w:tab w:val="num" w:pos="810"/>
        </w:tabs>
        <w:ind w:left="810" w:hanging="63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26583552"/>
    <w:multiLevelType w:val="hybridMultilevel"/>
    <w:tmpl w:val="B3DA5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AD7189"/>
    <w:multiLevelType w:val="hybridMultilevel"/>
    <w:tmpl w:val="D4B82B46"/>
    <w:lvl w:ilvl="0" w:tplc="604A91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7AE74C0"/>
    <w:multiLevelType w:val="hybridMultilevel"/>
    <w:tmpl w:val="EEFCF294"/>
    <w:lvl w:ilvl="0" w:tplc="EFA075AE">
      <w:start w:val="202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0A7C91"/>
    <w:multiLevelType w:val="hybridMultilevel"/>
    <w:tmpl w:val="FE26A81A"/>
    <w:lvl w:ilvl="0" w:tplc="E1749C2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E27441E"/>
    <w:multiLevelType w:val="hybridMultilevel"/>
    <w:tmpl w:val="FF9CA8CA"/>
    <w:lvl w:ilvl="0" w:tplc="AF3E92D8">
      <w:start w:val="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2C219B"/>
    <w:multiLevelType w:val="hybridMultilevel"/>
    <w:tmpl w:val="8ACAC7B4"/>
    <w:lvl w:ilvl="0" w:tplc="EA1E0A96">
      <w:start w:val="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1F65FE7"/>
    <w:multiLevelType w:val="hybridMultilevel"/>
    <w:tmpl w:val="735E3B74"/>
    <w:lvl w:ilvl="0" w:tplc="5456E4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340740F5"/>
    <w:multiLevelType w:val="multilevel"/>
    <w:tmpl w:val="5FC2F79A"/>
    <w:lvl w:ilvl="0">
      <w:start w:val="1"/>
      <w:numFmt w:val="decimal"/>
      <w:lvlText w:val="%1."/>
      <w:lvlJc w:val="left"/>
      <w:pPr>
        <w:ind w:left="450" w:hanging="450"/>
      </w:pPr>
      <w:rPr>
        <w:rFonts w:hint="default"/>
      </w:rPr>
    </w:lvl>
    <w:lvl w:ilvl="1">
      <w:start w:val="1"/>
      <w:numFmt w:val="decimal"/>
      <w:lvlText w:val="%1.%2."/>
      <w:lvlJc w:val="left"/>
      <w:pPr>
        <w:ind w:left="1515"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570" w:hanging="180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abstractNum w:abstractNumId="23" w15:restartNumberingAfterBreak="0">
    <w:nsid w:val="35250EAA"/>
    <w:multiLevelType w:val="hybridMultilevel"/>
    <w:tmpl w:val="7BB0973C"/>
    <w:lvl w:ilvl="0" w:tplc="C618197E">
      <w:start w:val="2"/>
      <w:numFmt w:val="decimal"/>
      <w:lvlText w:val="%1."/>
      <w:lvlJc w:val="left"/>
      <w:pPr>
        <w:ind w:left="1504" w:hanging="360"/>
      </w:pPr>
      <w:rPr>
        <w:rFonts w:hint="default"/>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24" w15:restartNumberingAfterBreak="0">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41AD43E5"/>
    <w:multiLevelType w:val="hybridMultilevel"/>
    <w:tmpl w:val="509E4FAC"/>
    <w:lvl w:ilvl="0" w:tplc="E338725A">
      <w:start w:val="202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2971EA"/>
    <w:multiLevelType w:val="hybridMultilevel"/>
    <w:tmpl w:val="079A09AC"/>
    <w:lvl w:ilvl="0" w:tplc="58C4B396">
      <w:start w:val="1"/>
      <w:numFmt w:val="decimal"/>
      <w:lvlText w:val="%1."/>
      <w:lvlJc w:val="left"/>
      <w:pPr>
        <w:ind w:left="1380" w:hanging="840"/>
      </w:pPr>
      <w:rPr>
        <w:rFonts w:ascii="Times New Roman" w:hAnsi="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426D0BBB"/>
    <w:multiLevelType w:val="hybridMultilevel"/>
    <w:tmpl w:val="E17E55EE"/>
    <w:lvl w:ilvl="0" w:tplc="67DE265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39A1F6D"/>
    <w:multiLevelType w:val="hybridMultilevel"/>
    <w:tmpl w:val="B7801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609110F"/>
    <w:multiLevelType w:val="hybridMultilevel"/>
    <w:tmpl w:val="0324ECC2"/>
    <w:lvl w:ilvl="0" w:tplc="7D9A0E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46BE32E4"/>
    <w:multiLevelType w:val="hybridMultilevel"/>
    <w:tmpl w:val="B8F65848"/>
    <w:lvl w:ilvl="0" w:tplc="6E5C4F96">
      <w:start w:val="202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76521DF"/>
    <w:multiLevelType w:val="hybridMultilevel"/>
    <w:tmpl w:val="E9D8C480"/>
    <w:lvl w:ilvl="0" w:tplc="722EF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34" w15:restartNumberingAfterBreak="0">
    <w:nsid w:val="49F750EA"/>
    <w:multiLevelType w:val="hybridMultilevel"/>
    <w:tmpl w:val="C20C01E6"/>
    <w:lvl w:ilvl="0" w:tplc="10F004B2">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15:restartNumberingAfterBreak="0">
    <w:nsid w:val="4D736A01"/>
    <w:multiLevelType w:val="hybridMultilevel"/>
    <w:tmpl w:val="D2CEC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F0B2904"/>
    <w:multiLevelType w:val="hybridMultilevel"/>
    <w:tmpl w:val="53D0D0B8"/>
    <w:lvl w:ilvl="0" w:tplc="2BD4DAD8">
      <w:start w:val="75"/>
      <w:numFmt w:val="decimal"/>
      <w:lvlText w:val="%1"/>
      <w:lvlJc w:val="left"/>
      <w:pPr>
        <w:ind w:left="1033" w:hanging="360"/>
      </w:pPr>
      <w:rPr>
        <w:rFonts w:hint="default"/>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38" w15:restartNumberingAfterBreak="0">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39" w15:restartNumberingAfterBreak="0">
    <w:nsid w:val="59764E9B"/>
    <w:multiLevelType w:val="hybridMultilevel"/>
    <w:tmpl w:val="71EE2466"/>
    <w:lvl w:ilvl="0" w:tplc="4C8648D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59BB2452"/>
    <w:multiLevelType w:val="hybridMultilevel"/>
    <w:tmpl w:val="29D41F00"/>
    <w:lvl w:ilvl="0" w:tplc="529ECF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15:restartNumberingAfterBreak="0">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15:restartNumberingAfterBreak="0">
    <w:nsid w:val="739270DA"/>
    <w:multiLevelType w:val="hybridMultilevel"/>
    <w:tmpl w:val="E8C45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7392849"/>
    <w:multiLevelType w:val="hybridMultilevel"/>
    <w:tmpl w:val="B130107A"/>
    <w:lvl w:ilvl="0" w:tplc="884E8B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134484"/>
    <w:multiLevelType w:val="multilevel"/>
    <w:tmpl w:val="783E77F0"/>
    <w:lvl w:ilvl="0">
      <w:start w:val="1"/>
      <w:numFmt w:val="decimal"/>
      <w:lvlText w:val="%1."/>
      <w:lvlJc w:val="left"/>
      <w:pPr>
        <w:ind w:left="1515" w:hanging="975"/>
      </w:pPr>
      <w:rPr>
        <w:rFonts w:hint="default"/>
      </w:rPr>
    </w:lvl>
    <w:lvl w:ilvl="1">
      <w:start w:val="1"/>
      <w:numFmt w:val="decimal"/>
      <w:isLgl/>
      <w:lvlText w:val="%1.%2."/>
      <w:lvlJc w:val="left"/>
      <w:pPr>
        <w:ind w:left="1872" w:hanging="1305"/>
      </w:pPr>
      <w:rPr>
        <w:rFonts w:hint="default"/>
      </w:rPr>
    </w:lvl>
    <w:lvl w:ilvl="2">
      <w:start w:val="1"/>
      <w:numFmt w:val="decimal"/>
      <w:isLgl/>
      <w:lvlText w:val="%1.%2.%3."/>
      <w:lvlJc w:val="left"/>
      <w:pPr>
        <w:ind w:left="1899" w:hanging="1305"/>
      </w:pPr>
      <w:rPr>
        <w:rFonts w:hint="default"/>
      </w:rPr>
    </w:lvl>
    <w:lvl w:ilvl="3">
      <w:start w:val="1"/>
      <w:numFmt w:val="decimal"/>
      <w:isLgl/>
      <w:lvlText w:val="%1.%2.%3.%4."/>
      <w:lvlJc w:val="left"/>
      <w:pPr>
        <w:ind w:left="1926" w:hanging="1305"/>
      </w:pPr>
      <w:rPr>
        <w:rFonts w:hint="default"/>
      </w:rPr>
    </w:lvl>
    <w:lvl w:ilvl="4">
      <w:start w:val="1"/>
      <w:numFmt w:val="decimal"/>
      <w:isLgl/>
      <w:lvlText w:val="%1.%2.%3.%4.%5."/>
      <w:lvlJc w:val="left"/>
      <w:pPr>
        <w:ind w:left="1953" w:hanging="1305"/>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num>
  <w:num w:numId="3">
    <w:abstractNumId w:val="40"/>
  </w:num>
  <w:num w:numId="4">
    <w:abstractNumId w:val="48"/>
  </w:num>
  <w:num w:numId="5">
    <w:abstractNumId w:val="18"/>
  </w:num>
  <w:num w:numId="6">
    <w:abstractNumId w:val="0"/>
  </w:num>
  <w:num w:numId="7">
    <w:abstractNumId w:val="7"/>
  </w:num>
  <w:num w:numId="8">
    <w:abstractNumId w:val="1"/>
  </w:num>
  <w:num w:numId="9">
    <w:abstractNumId w:val="3"/>
  </w:num>
  <w:num w:numId="10">
    <w:abstractNumId w:val="11"/>
  </w:num>
  <w:num w:numId="11">
    <w:abstractNumId w:val="38"/>
  </w:num>
  <w:num w:numId="12">
    <w:abstractNumId w:val="5"/>
  </w:num>
  <w:num w:numId="13">
    <w:abstractNumId w:val="13"/>
  </w:num>
  <w:num w:numId="14">
    <w:abstractNumId w:val="35"/>
  </w:num>
  <w:num w:numId="15">
    <w:abstractNumId w:val="24"/>
  </w:num>
  <w:num w:numId="16">
    <w:abstractNumId w:val="4"/>
  </w:num>
  <w:num w:numId="17">
    <w:abstractNumId w:val="45"/>
  </w:num>
  <w:num w:numId="18">
    <w:abstractNumId w:val="42"/>
  </w:num>
  <w:num w:numId="19">
    <w:abstractNumId w:val="33"/>
  </w:num>
  <w:num w:numId="20">
    <w:abstractNumId w:val="25"/>
  </w:num>
  <w:num w:numId="21">
    <w:abstractNumId w:val="43"/>
  </w:num>
  <w:num w:numId="22">
    <w:abstractNumId w:val="44"/>
  </w:num>
  <w:num w:numId="23">
    <w:abstractNumId w:val="41"/>
  </w:num>
  <w:num w:numId="24">
    <w:abstractNumId w:val="10"/>
  </w:num>
  <w:num w:numId="25">
    <w:abstractNumId w:val="16"/>
  </w:num>
  <w:num w:numId="26">
    <w:abstractNumId w:val="39"/>
  </w:num>
  <w:num w:numId="27">
    <w:abstractNumId w:val="19"/>
  </w:num>
  <w:num w:numId="28">
    <w:abstractNumId w:val="20"/>
  </w:num>
  <w:num w:numId="29">
    <w:abstractNumId w:val="28"/>
  </w:num>
  <w:num w:numId="30">
    <w:abstractNumId w:val="29"/>
  </w:num>
  <w:num w:numId="31">
    <w:abstractNumId w:val="32"/>
  </w:num>
  <w:num w:numId="32">
    <w:abstractNumId w:val="36"/>
  </w:num>
  <w:num w:numId="33">
    <w:abstractNumId w:val="15"/>
  </w:num>
  <w:num w:numId="34">
    <w:abstractNumId w:val="46"/>
  </w:num>
  <w:num w:numId="35">
    <w:abstractNumId w:val="30"/>
  </w:num>
  <w:num w:numId="36">
    <w:abstractNumId w:val="34"/>
  </w:num>
  <w:num w:numId="37">
    <w:abstractNumId w:val="12"/>
  </w:num>
  <w:num w:numId="38">
    <w:abstractNumId w:val="9"/>
  </w:num>
  <w:num w:numId="39">
    <w:abstractNumId w:val="17"/>
  </w:num>
  <w:num w:numId="40">
    <w:abstractNumId w:val="2"/>
  </w:num>
  <w:num w:numId="41">
    <w:abstractNumId w:val="26"/>
  </w:num>
  <w:num w:numId="42">
    <w:abstractNumId w:val="31"/>
  </w:num>
  <w:num w:numId="43">
    <w:abstractNumId w:val="6"/>
  </w:num>
  <w:num w:numId="44">
    <w:abstractNumId w:val="23"/>
  </w:num>
  <w:num w:numId="45">
    <w:abstractNumId w:val="8"/>
  </w:num>
  <w:num w:numId="46">
    <w:abstractNumId w:val="22"/>
  </w:num>
  <w:num w:numId="47">
    <w:abstractNumId w:val="37"/>
  </w:num>
  <w:num w:numId="48">
    <w:abstractNumId w:val="27"/>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0B"/>
    <w:rsid w:val="00177E8D"/>
    <w:rsid w:val="00224578"/>
    <w:rsid w:val="0025331F"/>
    <w:rsid w:val="003E2734"/>
    <w:rsid w:val="004E29F0"/>
    <w:rsid w:val="00512EBC"/>
    <w:rsid w:val="00536282"/>
    <w:rsid w:val="00625A8F"/>
    <w:rsid w:val="00942A1B"/>
    <w:rsid w:val="00BD79E8"/>
    <w:rsid w:val="00EC7D0B"/>
    <w:rsid w:val="00FD6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D63B"/>
  <w15:chartTrackingRefBased/>
  <w15:docId w15:val="{52375292-7E4E-4F29-91DD-2F2CC0A8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2457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512EBC"/>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0"/>
    <w:next w:val="a0"/>
    <w:link w:val="20"/>
    <w:uiPriority w:val="99"/>
    <w:unhideWhenUsed/>
    <w:qFormat/>
    <w:rsid w:val="00512EBC"/>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0"/>
    <w:next w:val="a0"/>
    <w:link w:val="30"/>
    <w:uiPriority w:val="99"/>
    <w:unhideWhenUsed/>
    <w:qFormat/>
    <w:rsid w:val="00512EBC"/>
    <w:pPr>
      <w:keepNext/>
      <w:spacing w:before="240" w:after="60" w:line="276" w:lineRule="auto"/>
      <w:outlineLvl w:val="2"/>
    </w:pPr>
    <w:rPr>
      <w:rFonts w:ascii="Cambria" w:hAnsi="Cambria"/>
      <w:b/>
      <w:bCs/>
      <w:sz w:val="26"/>
      <w:szCs w:val="26"/>
    </w:rPr>
  </w:style>
  <w:style w:type="paragraph" w:styleId="4">
    <w:name w:val="heading 4"/>
    <w:basedOn w:val="a0"/>
    <w:next w:val="a0"/>
    <w:link w:val="40"/>
    <w:uiPriority w:val="99"/>
    <w:unhideWhenUsed/>
    <w:qFormat/>
    <w:rsid w:val="00512EBC"/>
    <w:pPr>
      <w:keepNext/>
      <w:spacing w:before="240" w:after="60"/>
      <w:outlineLvl w:val="3"/>
    </w:pPr>
    <w:rPr>
      <w:b/>
      <w:bCs/>
      <w:sz w:val="28"/>
      <w:szCs w:val="28"/>
    </w:rPr>
  </w:style>
  <w:style w:type="paragraph" w:styleId="5">
    <w:name w:val="heading 5"/>
    <w:basedOn w:val="a0"/>
    <w:next w:val="a0"/>
    <w:link w:val="50"/>
    <w:uiPriority w:val="99"/>
    <w:unhideWhenUsed/>
    <w:qFormat/>
    <w:rsid w:val="00512EBC"/>
    <w:pPr>
      <w:spacing w:before="240" w:after="60" w:line="276" w:lineRule="auto"/>
      <w:outlineLvl w:val="4"/>
    </w:pPr>
    <w:rPr>
      <w:rFonts w:ascii="Calibri" w:eastAsia="Calibri" w:hAnsi="Calibri"/>
      <w:b/>
      <w:bCs/>
      <w:i/>
      <w:iCs/>
      <w:sz w:val="26"/>
      <w:szCs w:val="26"/>
    </w:rPr>
  </w:style>
  <w:style w:type="paragraph" w:styleId="6">
    <w:name w:val="heading 6"/>
    <w:basedOn w:val="a0"/>
    <w:next w:val="a0"/>
    <w:link w:val="60"/>
    <w:unhideWhenUsed/>
    <w:qFormat/>
    <w:rsid w:val="00512EBC"/>
    <w:pPr>
      <w:keepNext/>
      <w:keepLines/>
      <w:spacing w:before="200" w:line="276" w:lineRule="auto"/>
      <w:outlineLvl w:val="5"/>
    </w:pPr>
    <w:rPr>
      <w:rFonts w:asciiTheme="majorHAnsi" w:eastAsiaTheme="majorEastAsia" w:hAnsiTheme="majorHAnsi" w:cstheme="majorBidi"/>
      <w:i/>
      <w:iCs/>
      <w:color w:val="1F3763" w:themeColor="accent1" w:themeShade="7F"/>
      <w:sz w:val="22"/>
      <w:szCs w:val="22"/>
    </w:rPr>
  </w:style>
  <w:style w:type="paragraph" w:styleId="7">
    <w:name w:val="heading 7"/>
    <w:basedOn w:val="a0"/>
    <w:next w:val="a0"/>
    <w:link w:val="70"/>
    <w:unhideWhenUsed/>
    <w:qFormat/>
    <w:rsid w:val="00512EBC"/>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11"/>
    <w:uiPriority w:val="99"/>
    <w:qFormat/>
    <w:rsid w:val="00224578"/>
    <w:pPr>
      <w:spacing w:after="0" w:line="240" w:lineRule="auto"/>
    </w:pPr>
    <w:rPr>
      <w:rFonts w:ascii="Calibri" w:eastAsia="Calibri" w:hAnsi="Calibri" w:cs="Times New Roman"/>
    </w:rPr>
  </w:style>
  <w:style w:type="character" w:styleId="a5">
    <w:name w:val="Emphasis"/>
    <w:basedOn w:val="a1"/>
    <w:uiPriority w:val="99"/>
    <w:qFormat/>
    <w:rsid w:val="00224578"/>
    <w:rPr>
      <w:i/>
      <w:iCs/>
    </w:rPr>
  </w:style>
  <w:style w:type="paragraph" w:styleId="a6">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7"/>
    <w:uiPriority w:val="34"/>
    <w:qFormat/>
    <w:rsid w:val="00224578"/>
    <w:pPr>
      <w:ind w:left="720"/>
      <w:contextualSpacing/>
    </w:pPr>
  </w:style>
  <w:style w:type="paragraph" w:customStyle="1" w:styleId="ConsPlusCell">
    <w:name w:val="ConsPlusCell"/>
    <w:rsid w:val="0022457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Title"/>
    <w:basedOn w:val="a0"/>
    <w:link w:val="a9"/>
    <w:uiPriority w:val="99"/>
    <w:qFormat/>
    <w:rsid w:val="00224578"/>
    <w:pPr>
      <w:jc w:val="center"/>
    </w:pPr>
    <w:rPr>
      <w:b/>
      <w:sz w:val="32"/>
      <w:szCs w:val="20"/>
    </w:rPr>
  </w:style>
  <w:style w:type="character" w:customStyle="1" w:styleId="a9">
    <w:name w:val="Заголовок Знак"/>
    <w:basedOn w:val="a1"/>
    <w:link w:val="a8"/>
    <w:uiPriority w:val="99"/>
    <w:rsid w:val="00224578"/>
    <w:rPr>
      <w:rFonts w:ascii="Times New Roman" w:eastAsia="Times New Roman" w:hAnsi="Times New Roman" w:cs="Times New Roman"/>
      <w:b/>
      <w:sz w:val="32"/>
      <w:szCs w:val="20"/>
      <w:lang w:eastAsia="ru-RU"/>
    </w:rPr>
  </w:style>
  <w:style w:type="paragraph" w:customStyle="1" w:styleId="ConsPlusNormal">
    <w:name w:val="ConsPlusNormal"/>
    <w:link w:val="ConsPlusNormal0"/>
    <w:qFormat/>
    <w:rsid w:val="0022457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1"/>
    <w:link w:val="ConsPlusNormal"/>
    <w:rsid w:val="00224578"/>
    <w:rPr>
      <w:rFonts w:ascii="Calibri" w:eastAsia="Times New Roman" w:hAnsi="Calibri" w:cs="Calibri"/>
      <w:szCs w:val="20"/>
      <w:lang w:eastAsia="ru-RU"/>
    </w:rPr>
  </w:style>
  <w:style w:type="paragraph" w:customStyle="1" w:styleId="21">
    <w:name w:val="Стиль2"/>
    <w:basedOn w:val="ConsPlusNormal"/>
    <w:rsid w:val="00224578"/>
    <w:pPr>
      <w:widowControl/>
      <w:adjustRightInd w:val="0"/>
      <w:ind w:firstLine="540"/>
      <w:jc w:val="both"/>
    </w:pPr>
    <w:rPr>
      <w:rFonts w:ascii="Times New Roman" w:hAnsi="Times New Roman" w:cs="Times New Roman"/>
      <w:sz w:val="24"/>
      <w:szCs w:val="24"/>
    </w:rPr>
  </w:style>
  <w:style w:type="paragraph" w:customStyle="1" w:styleId="ConsPlusNonformat">
    <w:name w:val="ConsPlusNonformat"/>
    <w:rsid w:val="002245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Hyperlink"/>
    <w:uiPriority w:val="99"/>
    <w:unhideWhenUsed/>
    <w:rsid w:val="00224578"/>
    <w:rPr>
      <w:color w:val="0000FF"/>
      <w:u w:val="single"/>
    </w:rPr>
  </w:style>
  <w:style w:type="character" w:styleId="ab">
    <w:name w:val="Strong"/>
    <w:basedOn w:val="a1"/>
    <w:uiPriority w:val="99"/>
    <w:qFormat/>
    <w:rsid w:val="00224578"/>
    <w:rPr>
      <w:rFonts w:cs="Times New Roman"/>
      <w:b/>
      <w:bCs/>
    </w:rPr>
  </w:style>
  <w:style w:type="paragraph" w:customStyle="1" w:styleId="ConsPlusTitle">
    <w:name w:val="ConsPlusTitle"/>
    <w:link w:val="ConsPlusTitle0"/>
    <w:rsid w:val="00FD6F4E"/>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Title0">
    <w:name w:val="ConsPlusTitle Знак"/>
    <w:basedOn w:val="a1"/>
    <w:link w:val="ConsPlusTitle"/>
    <w:locked/>
    <w:rsid w:val="00FD6F4E"/>
    <w:rPr>
      <w:rFonts w:ascii="Calibri" w:eastAsia="Times New Roman" w:hAnsi="Calibri" w:cs="Calibri"/>
      <w:b/>
      <w:szCs w:val="20"/>
      <w:lang w:eastAsia="ru-RU"/>
    </w:rPr>
  </w:style>
  <w:style w:type="paragraph" w:customStyle="1" w:styleId="Default">
    <w:name w:val="Default"/>
    <w:uiPriority w:val="99"/>
    <w:rsid w:val="00FD6F4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c">
    <w:name w:val="Table Grid"/>
    <w:basedOn w:val="a2"/>
    <w:uiPriority w:val="59"/>
    <w:rsid w:val="00625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9"/>
    <w:rsid w:val="00512EBC"/>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1"/>
    <w:link w:val="2"/>
    <w:uiPriority w:val="99"/>
    <w:rsid w:val="00512EBC"/>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1"/>
    <w:link w:val="3"/>
    <w:uiPriority w:val="99"/>
    <w:rsid w:val="00512EBC"/>
    <w:rPr>
      <w:rFonts w:ascii="Cambria" w:eastAsia="Times New Roman" w:hAnsi="Cambria" w:cs="Times New Roman"/>
      <w:b/>
      <w:bCs/>
      <w:sz w:val="26"/>
      <w:szCs w:val="26"/>
      <w:lang w:eastAsia="ru-RU"/>
    </w:rPr>
  </w:style>
  <w:style w:type="character" w:customStyle="1" w:styleId="40">
    <w:name w:val="Заголовок 4 Знак"/>
    <w:basedOn w:val="a1"/>
    <w:link w:val="4"/>
    <w:uiPriority w:val="99"/>
    <w:rsid w:val="00512EB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512EBC"/>
    <w:rPr>
      <w:rFonts w:ascii="Calibri" w:eastAsia="Calibri" w:hAnsi="Calibri" w:cs="Times New Roman"/>
      <w:b/>
      <w:bCs/>
      <w:i/>
      <w:iCs/>
      <w:sz w:val="26"/>
      <w:szCs w:val="26"/>
      <w:lang w:eastAsia="ru-RU"/>
    </w:rPr>
  </w:style>
  <w:style w:type="character" w:customStyle="1" w:styleId="60">
    <w:name w:val="Заголовок 6 Знак"/>
    <w:basedOn w:val="a1"/>
    <w:link w:val="6"/>
    <w:rsid w:val="00512EBC"/>
    <w:rPr>
      <w:rFonts w:asciiTheme="majorHAnsi" w:eastAsiaTheme="majorEastAsia" w:hAnsiTheme="majorHAnsi" w:cstheme="majorBidi"/>
      <w:i/>
      <w:iCs/>
      <w:color w:val="1F3763" w:themeColor="accent1" w:themeShade="7F"/>
      <w:lang w:eastAsia="ru-RU"/>
    </w:rPr>
  </w:style>
  <w:style w:type="character" w:customStyle="1" w:styleId="70">
    <w:name w:val="Заголовок 7 Знак"/>
    <w:basedOn w:val="a1"/>
    <w:link w:val="7"/>
    <w:rsid w:val="00512EBC"/>
    <w:rPr>
      <w:rFonts w:asciiTheme="majorHAnsi" w:eastAsiaTheme="majorEastAsia" w:hAnsiTheme="majorHAnsi" w:cstheme="majorBidi"/>
      <w:i/>
      <w:iCs/>
      <w:color w:val="404040" w:themeColor="text1" w:themeTint="BF"/>
      <w:lang w:eastAsia="ru-RU"/>
    </w:rPr>
  </w:style>
  <w:style w:type="paragraph" w:styleId="HTML">
    <w:name w:val="HTML Preformatted"/>
    <w:basedOn w:val="a0"/>
    <w:link w:val="HTML0"/>
    <w:uiPriority w:val="99"/>
    <w:unhideWhenUsed/>
    <w:rsid w:val="00512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512EBC"/>
    <w:rPr>
      <w:rFonts w:ascii="Courier New" w:eastAsia="Times New Roman" w:hAnsi="Courier New" w:cs="Courier New"/>
      <w:sz w:val="20"/>
      <w:szCs w:val="20"/>
      <w:lang w:eastAsia="ru-RU"/>
    </w:rPr>
  </w:style>
  <w:style w:type="character" w:customStyle="1" w:styleId="a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uiPriority w:val="99"/>
    <w:locked/>
    <w:rsid w:val="00512EBC"/>
    <w:rPr>
      <w:rFonts w:ascii="Times New Roman" w:eastAsia="Times New Roman" w:hAnsi="Times New Roman" w:cs="Times New Roman"/>
      <w:sz w:val="28"/>
      <w:szCs w:val="28"/>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d"/>
    <w:autoRedefine/>
    <w:uiPriority w:val="99"/>
    <w:unhideWhenUsed/>
    <w:qFormat/>
    <w:rsid w:val="00512EBC"/>
    <w:pPr>
      <w:spacing w:after="0" w:line="240" w:lineRule="auto"/>
      <w:ind w:right="-1" w:firstLine="708"/>
      <w:jc w:val="both"/>
    </w:pPr>
    <w:rPr>
      <w:rFonts w:ascii="Times New Roman" w:eastAsia="Times New Roman" w:hAnsi="Times New Roman" w:cs="Times New Roman"/>
      <w:sz w:val="28"/>
      <w:szCs w:val="28"/>
    </w:rPr>
  </w:style>
  <w:style w:type="character" w:customStyle="1" w:styleId="af">
    <w:name w:val="Текст сноски Знак"/>
    <w:basedOn w:val="a1"/>
    <w:link w:val="af0"/>
    <w:uiPriority w:val="99"/>
    <w:locked/>
    <w:rsid w:val="00512EBC"/>
    <w:rPr>
      <w:rFonts w:ascii="Times New Roman" w:eastAsia="Times New Roman" w:hAnsi="Times New Roman" w:cs="Times New Roman"/>
      <w:sz w:val="20"/>
      <w:szCs w:val="20"/>
    </w:rPr>
  </w:style>
  <w:style w:type="paragraph" w:styleId="af0">
    <w:name w:val="footnote text"/>
    <w:basedOn w:val="a0"/>
    <w:link w:val="af"/>
    <w:uiPriority w:val="99"/>
    <w:unhideWhenUsed/>
    <w:rsid w:val="00512EBC"/>
    <w:rPr>
      <w:sz w:val="20"/>
      <w:szCs w:val="20"/>
      <w:lang w:eastAsia="en-US"/>
    </w:rPr>
  </w:style>
  <w:style w:type="character" w:customStyle="1" w:styleId="12">
    <w:name w:val="Текст сноски Знак1"/>
    <w:basedOn w:val="a1"/>
    <w:uiPriority w:val="99"/>
    <w:semiHidden/>
    <w:rsid w:val="00512EBC"/>
    <w:rPr>
      <w:rFonts w:ascii="Times New Roman" w:eastAsia="Times New Roman" w:hAnsi="Times New Roman" w:cs="Times New Roman"/>
      <w:sz w:val="20"/>
      <w:szCs w:val="20"/>
      <w:lang w:eastAsia="ru-RU"/>
    </w:rPr>
  </w:style>
  <w:style w:type="character" w:customStyle="1" w:styleId="af1">
    <w:name w:val="Текст примечания Знак"/>
    <w:basedOn w:val="a1"/>
    <w:link w:val="af2"/>
    <w:uiPriority w:val="99"/>
    <w:locked/>
    <w:rsid w:val="00512EBC"/>
    <w:rPr>
      <w:rFonts w:ascii="Calibri" w:eastAsia="Calibri" w:hAnsi="Calibri" w:cs="Times New Roman"/>
      <w:sz w:val="20"/>
      <w:szCs w:val="20"/>
    </w:rPr>
  </w:style>
  <w:style w:type="paragraph" w:styleId="af2">
    <w:name w:val="annotation text"/>
    <w:basedOn w:val="a0"/>
    <w:link w:val="af1"/>
    <w:uiPriority w:val="99"/>
    <w:unhideWhenUsed/>
    <w:rsid w:val="00512EBC"/>
    <w:pPr>
      <w:spacing w:after="200"/>
    </w:pPr>
    <w:rPr>
      <w:rFonts w:ascii="Calibri" w:eastAsia="Calibri" w:hAnsi="Calibri"/>
      <w:sz w:val="20"/>
      <w:szCs w:val="20"/>
      <w:lang w:eastAsia="en-US"/>
    </w:rPr>
  </w:style>
  <w:style w:type="character" w:customStyle="1" w:styleId="13">
    <w:name w:val="Текст примечания Знак1"/>
    <w:basedOn w:val="a1"/>
    <w:uiPriority w:val="99"/>
    <w:semiHidden/>
    <w:rsid w:val="00512EBC"/>
    <w:rPr>
      <w:rFonts w:ascii="Times New Roman" w:eastAsia="Times New Roman" w:hAnsi="Times New Roman" w:cs="Times New Roman"/>
      <w:sz w:val="20"/>
      <w:szCs w:val="20"/>
      <w:lang w:eastAsia="ru-RU"/>
    </w:rPr>
  </w:style>
  <w:style w:type="character" w:customStyle="1" w:styleId="af3">
    <w:name w:val="Верхний колонтитул Знак"/>
    <w:basedOn w:val="a1"/>
    <w:link w:val="af4"/>
    <w:uiPriority w:val="99"/>
    <w:locked/>
    <w:rsid w:val="00512EBC"/>
    <w:rPr>
      <w:rFonts w:ascii="Times New Roman" w:eastAsia="Times New Roman" w:hAnsi="Times New Roman" w:cs="Times New Roman"/>
      <w:sz w:val="24"/>
      <w:szCs w:val="24"/>
    </w:rPr>
  </w:style>
  <w:style w:type="paragraph" w:styleId="af4">
    <w:name w:val="header"/>
    <w:basedOn w:val="a0"/>
    <w:link w:val="af3"/>
    <w:uiPriority w:val="99"/>
    <w:unhideWhenUsed/>
    <w:rsid w:val="00512EBC"/>
    <w:pPr>
      <w:tabs>
        <w:tab w:val="center" w:pos="4677"/>
        <w:tab w:val="right" w:pos="9355"/>
      </w:tabs>
    </w:pPr>
    <w:rPr>
      <w:lang w:eastAsia="en-US"/>
    </w:rPr>
  </w:style>
  <w:style w:type="character" w:customStyle="1" w:styleId="14">
    <w:name w:val="Верхний колонтитул Знак1"/>
    <w:basedOn w:val="a1"/>
    <w:uiPriority w:val="99"/>
    <w:semiHidden/>
    <w:rsid w:val="00512EBC"/>
    <w:rPr>
      <w:rFonts w:ascii="Times New Roman" w:eastAsia="Times New Roman" w:hAnsi="Times New Roman" w:cs="Times New Roman"/>
      <w:sz w:val="24"/>
      <w:szCs w:val="24"/>
      <w:lang w:eastAsia="ru-RU"/>
    </w:rPr>
  </w:style>
  <w:style w:type="character" w:customStyle="1" w:styleId="af5">
    <w:name w:val="Нижний колонтитул Знак"/>
    <w:basedOn w:val="a1"/>
    <w:link w:val="af6"/>
    <w:uiPriority w:val="99"/>
    <w:locked/>
    <w:rsid w:val="00512EBC"/>
    <w:rPr>
      <w:rFonts w:ascii="Times New Roman" w:eastAsia="Times New Roman" w:hAnsi="Times New Roman" w:cs="Times New Roman"/>
      <w:sz w:val="20"/>
      <w:szCs w:val="20"/>
    </w:rPr>
  </w:style>
  <w:style w:type="paragraph" w:styleId="af6">
    <w:name w:val="footer"/>
    <w:basedOn w:val="a0"/>
    <w:link w:val="af5"/>
    <w:uiPriority w:val="99"/>
    <w:unhideWhenUsed/>
    <w:rsid w:val="00512EBC"/>
    <w:pPr>
      <w:tabs>
        <w:tab w:val="center" w:pos="4677"/>
        <w:tab w:val="right" w:pos="9355"/>
      </w:tabs>
    </w:pPr>
    <w:rPr>
      <w:sz w:val="20"/>
      <w:szCs w:val="20"/>
      <w:lang w:eastAsia="en-US"/>
    </w:rPr>
  </w:style>
  <w:style w:type="character" w:customStyle="1" w:styleId="15">
    <w:name w:val="Нижний колонтитул Знак1"/>
    <w:basedOn w:val="a1"/>
    <w:uiPriority w:val="99"/>
    <w:semiHidden/>
    <w:rsid w:val="00512EBC"/>
    <w:rPr>
      <w:rFonts w:ascii="Times New Roman" w:eastAsia="Times New Roman" w:hAnsi="Times New Roman" w:cs="Times New Roman"/>
      <w:sz w:val="24"/>
      <w:szCs w:val="24"/>
      <w:lang w:eastAsia="ru-RU"/>
    </w:rPr>
  </w:style>
  <w:style w:type="character" w:customStyle="1" w:styleId="16">
    <w:name w:val="Заголовок Знак1"/>
    <w:basedOn w:val="a1"/>
    <w:rsid w:val="00512EBC"/>
    <w:rPr>
      <w:rFonts w:asciiTheme="majorHAnsi" w:eastAsiaTheme="majorEastAsia" w:hAnsiTheme="majorHAnsi" w:cstheme="majorBidi"/>
      <w:spacing w:val="-10"/>
      <w:kern w:val="28"/>
      <w:sz w:val="56"/>
      <w:szCs w:val="56"/>
    </w:rPr>
  </w:style>
  <w:style w:type="character" w:customStyle="1" w:styleId="af7">
    <w:name w:val="Основной текст Знак"/>
    <w:aliases w:val="Знак Знак"/>
    <w:basedOn w:val="a1"/>
    <w:link w:val="af8"/>
    <w:uiPriority w:val="99"/>
    <w:locked/>
    <w:rsid w:val="00512EBC"/>
    <w:rPr>
      <w:rFonts w:ascii="Times New Roman" w:eastAsia="Times New Roman" w:hAnsi="Times New Roman" w:cs="Times New Roman"/>
      <w:sz w:val="24"/>
      <w:szCs w:val="20"/>
    </w:rPr>
  </w:style>
  <w:style w:type="paragraph" w:styleId="af8">
    <w:name w:val="Body Text"/>
    <w:aliases w:val="Знак"/>
    <w:basedOn w:val="a0"/>
    <w:link w:val="af7"/>
    <w:uiPriority w:val="99"/>
    <w:unhideWhenUsed/>
    <w:rsid w:val="00512EBC"/>
    <w:pPr>
      <w:jc w:val="both"/>
    </w:pPr>
    <w:rPr>
      <w:szCs w:val="20"/>
      <w:lang w:eastAsia="en-US"/>
    </w:rPr>
  </w:style>
  <w:style w:type="character" w:customStyle="1" w:styleId="17">
    <w:name w:val="Основной текст Знак1"/>
    <w:aliases w:val="Знак Знак1"/>
    <w:basedOn w:val="a1"/>
    <w:uiPriority w:val="99"/>
    <w:rsid w:val="00512EBC"/>
    <w:rPr>
      <w:rFonts w:ascii="Times New Roman" w:eastAsia="Times New Roman" w:hAnsi="Times New Roman" w:cs="Times New Roman"/>
      <w:sz w:val="24"/>
      <w:szCs w:val="24"/>
      <w:lang w:eastAsia="ru-RU"/>
    </w:rPr>
  </w:style>
  <w:style w:type="character" w:customStyle="1" w:styleId="af9">
    <w:name w:val="Основной текст с отступом Знак"/>
    <w:basedOn w:val="a1"/>
    <w:link w:val="afa"/>
    <w:locked/>
    <w:rsid w:val="00512EBC"/>
    <w:rPr>
      <w:rFonts w:ascii="Calibri" w:eastAsia="Calibri" w:hAnsi="Calibri" w:cs="Calibri"/>
    </w:rPr>
  </w:style>
  <w:style w:type="paragraph" w:styleId="afa">
    <w:name w:val="Body Text Indent"/>
    <w:basedOn w:val="a0"/>
    <w:link w:val="af9"/>
    <w:unhideWhenUsed/>
    <w:rsid w:val="00512EBC"/>
    <w:pPr>
      <w:spacing w:after="120" w:line="276" w:lineRule="auto"/>
      <w:ind w:left="283"/>
    </w:pPr>
    <w:rPr>
      <w:rFonts w:ascii="Calibri" w:eastAsia="Calibri" w:hAnsi="Calibri" w:cs="Calibri"/>
      <w:sz w:val="22"/>
      <w:szCs w:val="22"/>
      <w:lang w:eastAsia="en-US"/>
    </w:rPr>
  </w:style>
  <w:style w:type="character" w:customStyle="1" w:styleId="18">
    <w:name w:val="Основной текст с отступом Знак1"/>
    <w:basedOn w:val="a1"/>
    <w:uiPriority w:val="99"/>
    <w:semiHidden/>
    <w:rsid w:val="00512EBC"/>
    <w:rPr>
      <w:rFonts w:ascii="Times New Roman" w:eastAsia="Times New Roman" w:hAnsi="Times New Roman" w:cs="Times New Roman"/>
      <w:sz w:val="24"/>
      <w:szCs w:val="24"/>
      <w:lang w:eastAsia="ru-RU"/>
    </w:rPr>
  </w:style>
  <w:style w:type="character" w:customStyle="1" w:styleId="afb">
    <w:name w:val="Подзаголовок Знак"/>
    <w:basedOn w:val="a1"/>
    <w:link w:val="afc"/>
    <w:uiPriority w:val="99"/>
    <w:locked/>
    <w:rsid w:val="00512EBC"/>
    <w:rPr>
      <w:rFonts w:ascii="Cambria" w:eastAsia="Times New Roman" w:hAnsi="Cambria" w:cs="Times New Roman"/>
      <w:sz w:val="24"/>
      <w:szCs w:val="24"/>
    </w:rPr>
  </w:style>
  <w:style w:type="paragraph" w:styleId="afc">
    <w:name w:val="Subtitle"/>
    <w:basedOn w:val="a0"/>
    <w:next w:val="a0"/>
    <w:link w:val="afb"/>
    <w:uiPriority w:val="99"/>
    <w:qFormat/>
    <w:rsid w:val="00512EBC"/>
    <w:pPr>
      <w:numPr>
        <w:ilvl w:val="1"/>
      </w:numPr>
      <w:spacing w:after="200" w:line="276" w:lineRule="auto"/>
    </w:pPr>
    <w:rPr>
      <w:rFonts w:ascii="Cambria" w:hAnsi="Cambria"/>
      <w:lang w:eastAsia="en-US"/>
    </w:rPr>
  </w:style>
  <w:style w:type="character" w:customStyle="1" w:styleId="19">
    <w:name w:val="Подзаголовок Знак1"/>
    <w:basedOn w:val="a1"/>
    <w:uiPriority w:val="99"/>
    <w:rsid w:val="00512EBC"/>
    <w:rPr>
      <w:rFonts w:eastAsiaTheme="minorEastAsia"/>
      <w:color w:val="5A5A5A" w:themeColor="text1" w:themeTint="A5"/>
      <w:spacing w:val="15"/>
      <w:lang w:eastAsia="ru-RU"/>
    </w:rPr>
  </w:style>
  <w:style w:type="character" w:customStyle="1" w:styleId="22">
    <w:name w:val="Основной текст 2 Знак"/>
    <w:basedOn w:val="a1"/>
    <w:link w:val="23"/>
    <w:uiPriority w:val="99"/>
    <w:locked/>
    <w:rsid w:val="00512EBC"/>
    <w:rPr>
      <w:rFonts w:ascii="Calibri" w:eastAsia="Calibri" w:hAnsi="Calibri" w:cs="Calibri"/>
      <w:lang w:eastAsia="zh-CN"/>
    </w:rPr>
  </w:style>
  <w:style w:type="paragraph" w:styleId="23">
    <w:name w:val="Body Text 2"/>
    <w:basedOn w:val="a0"/>
    <w:link w:val="22"/>
    <w:uiPriority w:val="99"/>
    <w:unhideWhenUsed/>
    <w:rsid w:val="00512EBC"/>
    <w:pPr>
      <w:spacing w:after="120" w:line="480" w:lineRule="auto"/>
    </w:pPr>
    <w:rPr>
      <w:rFonts w:ascii="Calibri" w:eastAsia="Calibri" w:hAnsi="Calibri" w:cs="Calibri"/>
      <w:sz w:val="22"/>
      <w:szCs w:val="22"/>
      <w:lang w:eastAsia="zh-CN"/>
    </w:rPr>
  </w:style>
  <w:style w:type="character" w:customStyle="1" w:styleId="210">
    <w:name w:val="Основной текст 2 Знак1"/>
    <w:basedOn w:val="a1"/>
    <w:uiPriority w:val="99"/>
    <w:semiHidden/>
    <w:rsid w:val="00512EBC"/>
    <w:rPr>
      <w:rFonts w:ascii="Times New Roman" w:eastAsia="Times New Roman" w:hAnsi="Times New Roman" w:cs="Times New Roman"/>
      <w:sz w:val="24"/>
      <w:szCs w:val="24"/>
      <w:lang w:eastAsia="ru-RU"/>
    </w:rPr>
  </w:style>
  <w:style w:type="character" w:customStyle="1" w:styleId="31">
    <w:name w:val="Основной текст 3 Знак"/>
    <w:basedOn w:val="a1"/>
    <w:link w:val="32"/>
    <w:uiPriority w:val="99"/>
    <w:locked/>
    <w:rsid w:val="00512EBC"/>
    <w:rPr>
      <w:rFonts w:ascii="Times New Roman" w:eastAsia="Times New Roman" w:hAnsi="Times New Roman" w:cs="Times New Roman"/>
      <w:sz w:val="16"/>
      <w:szCs w:val="16"/>
    </w:rPr>
  </w:style>
  <w:style w:type="paragraph" w:styleId="32">
    <w:name w:val="Body Text 3"/>
    <w:basedOn w:val="a0"/>
    <w:link w:val="31"/>
    <w:uiPriority w:val="99"/>
    <w:unhideWhenUsed/>
    <w:rsid w:val="00512EBC"/>
    <w:pPr>
      <w:spacing w:after="120" w:line="276" w:lineRule="auto"/>
    </w:pPr>
    <w:rPr>
      <w:sz w:val="16"/>
      <w:szCs w:val="16"/>
      <w:lang w:eastAsia="en-US"/>
    </w:rPr>
  </w:style>
  <w:style w:type="character" w:customStyle="1" w:styleId="310">
    <w:name w:val="Основной текст 3 Знак1"/>
    <w:basedOn w:val="a1"/>
    <w:uiPriority w:val="99"/>
    <w:semiHidden/>
    <w:rsid w:val="00512EBC"/>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1"/>
    <w:link w:val="25"/>
    <w:uiPriority w:val="99"/>
    <w:locked/>
    <w:rsid w:val="00512EBC"/>
    <w:rPr>
      <w:rFonts w:ascii="Calibri" w:eastAsia="Calibri" w:hAnsi="Calibri" w:cs="Calibri"/>
    </w:rPr>
  </w:style>
  <w:style w:type="paragraph" w:styleId="25">
    <w:name w:val="Body Text Indent 2"/>
    <w:basedOn w:val="a0"/>
    <w:link w:val="24"/>
    <w:uiPriority w:val="99"/>
    <w:unhideWhenUsed/>
    <w:rsid w:val="00512EBC"/>
    <w:pPr>
      <w:spacing w:after="120" w:line="480" w:lineRule="auto"/>
      <w:ind w:left="283"/>
    </w:pPr>
    <w:rPr>
      <w:rFonts w:ascii="Calibri" w:eastAsia="Calibri" w:hAnsi="Calibri" w:cs="Calibri"/>
      <w:sz w:val="22"/>
      <w:szCs w:val="22"/>
      <w:lang w:eastAsia="en-US"/>
    </w:rPr>
  </w:style>
  <w:style w:type="character" w:customStyle="1" w:styleId="211">
    <w:name w:val="Основной текст с отступом 2 Знак1"/>
    <w:basedOn w:val="a1"/>
    <w:uiPriority w:val="99"/>
    <w:semiHidden/>
    <w:rsid w:val="00512EBC"/>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1"/>
    <w:link w:val="34"/>
    <w:uiPriority w:val="99"/>
    <w:locked/>
    <w:rsid w:val="00512EBC"/>
    <w:rPr>
      <w:rFonts w:ascii="Times New Roman" w:eastAsia="Times New Roman" w:hAnsi="Times New Roman" w:cs="Times New Roman"/>
      <w:sz w:val="16"/>
      <w:szCs w:val="16"/>
    </w:rPr>
  </w:style>
  <w:style w:type="paragraph" w:styleId="34">
    <w:name w:val="Body Text Indent 3"/>
    <w:basedOn w:val="a0"/>
    <w:link w:val="33"/>
    <w:uiPriority w:val="99"/>
    <w:unhideWhenUsed/>
    <w:rsid w:val="00512EBC"/>
    <w:pPr>
      <w:spacing w:after="120" w:line="276" w:lineRule="auto"/>
      <w:ind w:left="283"/>
    </w:pPr>
    <w:rPr>
      <w:sz w:val="16"/>
      <w:szCs w:val="16"/>
      <w:lang w:eastAsia="en-US"/>
    </w:rPr>
  </w:style>
  <w:style w:type="character" w:customStyle="1" w:styleId="311">
    <w:name w:val="Основной текст с отступом 3 Знак1"/>
    <w:basedOn w:val="a1"/>
    <w:uiPriority w:val="99"/>
    <w:semiHidden/>
    <w:rsid w:val="00512EBC"/>
    <w:rPr>
      <w:rFonts w:ascii="Times New Roman" w:eastAsia="Times New Roman" w:hAnsi="Times New Roman" w:cs="Times New Roman"/>
      <w:sz w:val="16"/>
      <w:szCs w:val="16"/>
      <w:lang w:eastAsia="ru-RU"/>
    </w:rPr>
  </w:style>
  <w:style w:type="character" w:customStyle="1" w:styleId="afd">
    <w:name w:val="Схема документа Знак"/>
    <w:basedOn w:val="a1"/>
    <w:link w:val="afe"/>
    <w:uiPriority w:val="99"/>
    <w:locked/>
    <w:rsid w:val="00512EBC"/>
    <w:rPr>
      <w:rFonts w:ascii="Tahoma" w:eastAsia="Times New Roman" w:hAnsi="Tahoma" w:cs="Times New Roman"/>
      <w:sz w:val="16"/>
      <w:szCs w:val="16"/>
    </w:rPr>
  </w:style>
  <w:style w:type="paragraph" w:styleId="afe">
    <w:name w:val="Document Map"/>
    <w:basedOn w:val="a0"/>
    <w:link w:val="afd"/>
    <w:uiPriority w:val="99"/>
    <w:unhideWhenUsed/>
    <w:rsid w:val="00512EBC"/>
    <w:rPr>
      <w:rFonts w:ascii="Tahoma" w:hAnsi="Tahoma"/>
      <w:sz w:val="16"/>
      <w:szCs w:val="16"/>
      <w:lang w:eastAsia="en-US"/>
    </w:rPr>
  </w:style>
  <w:style w:type="character" w:customStyle="1" w:styleId="1a">
    <w:name w:val="Схема документа Знак1"/>
    <w:basedOn w:val="a1"/>
    <w:uiPriority w:val="99"/>
    <w:semiHidden/>
    <w:rsid w:val="00512EBC"/>
    <w:rPr>
      <w:rFonts w:ascii="Segoe UI" w:eastAsia="Times New Roman" w:hAnsi="Segoe UI" w:cs="Segoe UI"/>
      <w:sz w:val="16"/>
      <w:szCs w:val="16"/>
      <w:lang w:eastAsia="ru-RU"/>
    </w:rPr>
  </w:style>
  <w:style w:type="character" w:customStyle="1" w:styleId="aff">
    <w:name w:val="Тема примечания Знак"/>
    <w:basedOn w:val="af1"/>
    <w:link w:val="aff0"/>
    <w:uiPriority w:val="99"/>
    <w:locked/>
    <w:rsid w:val="00512EBC"/>
    <w:rPr>
      <w:rFonts w:ascii="Times New Roman" w:eastAsia="Times New Roman" w:hAnsi="Times New Roman" w:cs="Times New Roman"/>
      <w:sz w:val="24"/>
      <w:szCs w:val="20"/>
    </w:rPr>
  </w:style>
  <w:style w:type="paragraph" w:styleId="aff0">
    <w:name w:val="annotation subject"/>
    <w:basedOn w:val="af2"/>
    <w:next w:val="af2"/>
    <w:link w:val="aff"/>
    <w:uiPriority w:val="99"/>
    <w:unhideWhenUsed/>
    <w:rsid w:val="00512EBC"/>
    <w:rPr>
      <w:rFonts w:ascii="Times New Roman" w:eastAsia="Times New Roman" w:hAnsi="Times New Roman"/>
      <w:sz w:val="24"/>
    </w:rPr>
  </w:style>
  <w:style w:type="character" w:customStyle="1" w:styleId="1b">
    <w:name w:val="Тема примечания Знак1"/>
    <w:basedOn w:val="13"/>
    <w:uiPriority w:val="99"/>
    <w:semiHidden/>
    <w:rsid w:val="00512EBC"/>
    <w:rPr>
      <w:rFonts w:ascii="Times New Roman" w:eastAsia="Times New Roman" w:hAnsi="Times New Roman" w:cs="Times New Roman"/>
      <w:b/>
      <w:bCs/>
      <w:sz w:val="20"/>
      <w:szCs w:val="20"/>
      <w:lang w:eastAsia="ru-RU"/>
    </w:rPr>
  </w:style>
  <w:style w:type="character" w:customStyle="1" w:styleId="aff1">
    <w:name w:val="Текст выноски Знак"/>
    <w:basedOn w:val="a1"/>
    <w:link w:val="aff2"/>
    <w:uiPriority w:val="99"/>
    <w:locked/>
    <w:rsid w:val="00512EBC"/>
    <w:rPr>
      <w:rFonts w:ascii="Tahoma" w:hAnsi="Tahoma" w:cs="Tahoma"/>
      <w:sz w:val="16"/>
      <w:szCs w:val="16"/>
    </w:rPr>
  </w:style>
  <w:style w:type="paragraph" w:styleId="aff2">
    <w:name w:val="Balloon Text"/>
    <w:basedOn w:val="a0"/>
    <w:link w:val="aff1"/>
    <w:uiPriority w:val="99"/>
    <w:unhideWhenUsed/>
    <w:rsid w:val="00512EBC"/>
    <w:rPr>
      <w:rFonts w:ascii="Tahoma" w:eastAsiaTheme="minorHAnsi" w:hAnsi="Tahoma" w:cs="Tahoma"/>
      <w:sz w:val="16"/>
      <w:szCs w:val="16"/>
      <w:lang w:eastAsia="en-US"/>
    </w:rPr>
  </w:style>
  <w:style w:type="character" w:customStyle="1" w:styleId="1c">
    <w:name w:val="Текст выноски Знак1"/>
    <w:basedOn w:val="a1"/>
    <w:uiPriority w:val="99"/>
    <w:semiHidden/>
    <w:rsid w:val="00512EBC"/>
    <w:rPr>
      <w:rFonts w:ascii="Segoe UI" w:eastAsia="Times New Roman" w:hAnsi="Segoe UI" w:cs="Segoe UI"/>
      <w:sz w:val="18"/>
      <w:szCs w:val="18"/>
      <w:lang w:eastAsia="ru-RU"/>
    </w:rPr>
  </w:style>
  <w:style w:type="character" w:customStyle="1" w:styleId="11">
    <w:name w:val="Без интервала Знак1"/>
    <w:link w:val="a4"/>
    <w:uiPriority w:val="99"/>
    <w:locked/>
    <w:rsid w:val="00512EBC"/>
    <w:rPr>
      <w:rFonts w:ascii="Calibri" w:eastAsia="Calibri" w:hAnsi="Calibri" w:cs="Times New Roman"/>
    </w:rPr>
  </w:style>
  <w:style w:type="character" w:customStyle="1" w:styleId="a7">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6"/>
    <w:uiPriority w:val="34"/>
    <w:locked/>
    <w:rsid w:val="00512EBC"/>
    <w:rPr>
      <w:rFonts w:ascii="Times New Roman" w:eastAsia="Times New Roman" w:hAnsi="Times New Roman" w:cs="Times New Roman"/>
      <w:sz w:val="24"/>
      <w:szCs w:val="24"/>
      <w:lang w:eastAsia="ru-RU"/>
    </w:rPr>
  </w:style>
  <w:style w:type="paragraph" w:customStyle="1" w:styleId="ListParagraph1">
    <w:name w:val="List Paragraph1"/>
    <w:basedOn w:val="a0"/>
    <w:uiPriority w:val="99"/>
    <w:rsid w:val="00512EBC"/>
    <w:pPr>
      <w:spacing w:after="200" w:line="276" w:lineRule="auto"/>
      <w:ind w:left="720"/>
    </w:pPr>
    <w:rPr>
      <w:rFonts w:ascii="Calibri" w:hAnsi="Calibri" w:cs="Calibri"/>
      <w:sz w:val="22"/>
      <w:szCs w:val="22"/>
      <w:lang w:eastAsia="en-US"/>
    </w:rPr>
  </w:style>
  <w:style w:type="paragraph" w:customStyle="1" w:styleId="aff3">
    <w:name w:val="Знак Знак Знак Знак"/>
    <w:uiPriority w:val="99"/>
    <w:rsid w:val="00512EB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Знак1"/>
    <w:basedOn w:val="a0"/>
    <w:uiPriority w:val="99"/>
    <w:rsid w:val="00512EBC"/>
    <w:pPr>
      <w:widowControl w:val="0"/>
      <w:adjustRightInd w:val="0"/>
      <w:spacing w:after="160" w:line="240" w:lineRule="exact"/>
      <w:jc w:val="right"/>
    </w:pPr>
    <w:rPr>
      <w:sz w:val="20"/>
      <w:szCs w:val="20"/>
      <w:lang w:val="en-GB" w:eastAsia="en-US"/>
    </w:rPr>
  </w:style>
  <w:style w:type="character" w:customStyle="1" w:styleId="NoSpacingChar">
    <w:name w:val="No Spacing Char"/>
    <w:basedOn w:val="a1"/>
    <w:link w:val="1e"/>
    <w:locked/>
    <w:rsid w:val="00512EBC"/>
    <w:rPr>
      <w:rFonts w:ascii="Times New Roman" w:eastAsia="Times New Roman" w:hAnsi="Times New Roman" w:cs="Times New Roman"/>
      <w:sz w:val="24"/>
      <w:szCs w:val="24"/>
    </w:rPr>
  </w:style>
  <w:style w:type="paragraph" w:customStyle="1" w:styleId="1e">
    <w:name w:val="Без интервала1"/>
    <w:link w:val="NoSpacingChar"/>
    <w:qFormat/>
    <w:rsid w:val="00512EBC"/>
    <w:pPr>
      <w:spacing w:after="0" w:line="240" w:lineRule="auto"/>
    </w:pPr>
    <w:rPr>
      <w:rFonts w:ascii="Times New Roman" w:eastAsia="Times New Roman" w:hAnsi="Times New Roman" w:cs="Times New Roman"/>
      <w:sz w:val="24"/>
      <w:szCs w:val="24"/>
    </w:rPr>
  </w:style>
  <w:style w:type="paragraph" w:customStyle="1" w:styleId="1f">
    <w:name w:val="Абзац списка1"/>
    <w:basedOn w:val="a0"/>
    <w:qFormat/>
    <w:rsid w:val="00512EBC"/>
    <w:pPr>
      <w:spacing w:after="200" w:line="276" w:lineRule="auto"/>
      <w:ind w:left="720"/>
    </w:pPr>
    <w:rPr>
      <w:rFonts w:ascii="Calibri" w:eastAsia="Calibri" w:hAnsi="Calibri"/>
      <w:sz w:val="22"/>
      <w:szCs w:val="22"/>
    </w:rPr>
  </w:style>
  <w:style w:type="character" w:customStyle="1" w:styleId="Pro-Gramma">
    <w:name w:val="Pro-Gramma Знак"/>
    <w:link w:val="Pro-Gramma0"/>
    <w:uiPriority w:val="99"/>
    <w:locked/>
    <w:rsid w:val="00512EBC"/>
    <w:rPr>
      <w:rFonts w:ascii="Georgia" w:eastAsia="Times New Roman" w:hAnsi="Georgia" w:cs="Times New Roman"/>
      <w:sz w:val="20"/>
      <w:szCs w:val="20"/>
    </w:rPr>
  </w:style>
  <w:style w:type="paragraph" w:customStyle="1" w:styleId="Pro-Gramma0">
    <w:name w:val="Pro-Gramma"/>
    <w:basedOn w:val="a0"/>
    <w:link w:val="Pro-Gramma"/>
    <w:uiPriority w:val="99"/>
    <w:qFormat/>
    <w:rsid w:val="00512EBC"/>
    <w:pPr>
      <w:spacing w:before="120" w:line="288" w:lineRule="auto"/>
      <w:ind w:left="1134"/>
      <w:jc w:val="both"/>
    </w:pPr>
    <w:rPr>
      <w:rFonts w:ascii="Georgia" w:hAnsi="Georgia"/>
      <w:sz w:val="20"/>
      <w:szCs w:val="20"/>
      <w:lang w:eastAsia="en-US"/>
    </w:rPr>
  </w:style>
  <w:style w:type="character" w:customStyle="1" w:styleId="35">
    <w:name w:val="Основной текст (3)_"/>
    <w:basedOn w:val="a1"/>
    <w:link w:val="36"/>
    <w:uiPriority w:val="99"/>
    <w:locked/>
    <w:rsid w:val="00512EBC"/>
    <w:rPr>
      <w:b/>
      <w:bCs/>
      <w:i/>
      <w:iCs/>
      <w:sz w:val="26"/>
      <w:szCs w:val="26"/>
      <w:shd w:val="clear" w:color="auto" w:fill="FFFFFF"/>
    </w:rPr>
  </w:style>
  <w:style w:type="paragraph" w:customStyle="1" w:styleId="36">
    <w:name w:val="Основной текст (3)"/>
    <w:basedOn w:val="a0"/>
    <w:link w:val="35"/>
    <w:uiPriority w:val="99"/>
    <w:rsid w:val="00512EBC"/>
    <w:pPr>
      <w:widowControl w:val="0"/>
      <w:shd w:val="clear" w:color="auto" w:fill="FFFFFF"/>
      <w:spacing w:before="660" w:line="240" w:lineRule="atLeast"/>
    </w:pPr>
    <w:rPr>
      <w:rFonts w:asciiTheme="minorHAnsi" w:eastAsiaTheme="minorHAnsi" w:hAnsiTheme="minorHAnsi" w:cstheme="minorBidi"/>
      <w:b/>
      <w:bCs/>
      <w:i/>
      <w:iCs/>
      <w:sz w:val="26"/>
      <w:szCs w:val="26"/>
      <w:lang w:eastAsia="en-US"/>
    </w:rPr>
  </w:style>
  <w:style w:type="character" w:customStyle="1" w:styleId="1f0">
    <w:name w:val="Заголовок №1_"/>
    <w:basedOn w:val="a1"/>
    <w:link w:val="1f1"/>
    <w:uiPriority w:val="99"/>
    <w:locked/>
    <w:rsid w:val="00512EBC"/>
    <w:rPr>
      <w:b/>
      <w:bCs/>
      <w:sz w:val="32"/>
      <w:szCs w:val="32"/>
      <w:shd w:val="clear" w:color="auto" w:fill="FFFFFF"/>
    </w:rPr>
  </w:style>
  <w:style w:type="paragraph" w:customStyle="1" w:styleId="1f1">
    <w:name w:val="Заголовок №1"/>
    <w:basedOn w:val="a0"/>
    <w:link w:val="1f0"/>
    <w:uiPriority w:val="99"/>
    <w:rsid w:val="00512EBC"/>
    <w:pPr>
      <w:widowControl w:val="0"/>
      <w:shd w:val="clear" w:color="auto" w:fill="FFFFFF"/>
      <w:spacing w:line="365" w:lineRule="exact"/>
      <w:jc w:val="center"/>
      <w:outlineLvl w:val="0"/>
    </w:pPr>
    <w:rPr>
      <w:rFonts w:asciiTheme="minorHAnsi" w:eastAsiaTheme="minorHAnsi" w:hAnsiTheme="minorHAnsi" w:cstheme="minorBidi"/>
      <w:b/>
      <w:bCs/>
      <w:sz w:val="32"/>
      <w:szCs w:val="32"/>
      <w:lang w:eastAsia="en-US"/>
    </w:rPr>
  </w:style>
  <w:style w:type="character" w:customStyle="1" w:styleId="26">
    <w:name w:val="Заголовок №2_"/>
    <w:basedOn w:val="a1"/>
    <w:link w:val="27"/>
    <w:uiPriority w:val="99"/>
    <w:locked/>
    <w:rsid w:val="00512EBC"/>
    <w:rPr>
      <w:b/>
      <w:bCs/>
      <w:sz w:val="26"/>
      <w:szCs w:val="26"/>
      <w:shd w:val="clear" w:color="auto" w:fill="FFFFFF"/>
    </w:rPr>
  </w:style>
  <w:style w:type="paragraph" w:customStyle="1" w:styleId="27">
    <w:name w:val="Заголовок №2"/>
    <w:basedOn w:val="a0"/>
    <w:link w:val="26"/>
    <w:uiPriority w:val="99"/>
    <w:rsid w:val="00512EBC"/>
    <w:pPr>
      <w:widowControl w:val="0"/>
      <w:shd w:val="clear" w:color="auto" w:fill="FFFFFF"/>
      <w:spacing w:before="660" w:after="420" w:line="240" w:lineRule="atLeast"/>
      <w:jc w:val="center"/>
      <w:outlineLvl w:val="1"/>
    </w:pPr>
    <w:rPr>
      <w:rFonts w:asciiTheme="minorHAnsi" w:eastAsiaTheme="minorHAnsi" w:hAnsiTheme="minorHAnsi" w:cstheme="minorBidi"/>
      <w:b/>
      <w:bCs/>
      <w:sz w:val="26"/>
      <w:szCs w:val="26"/>
      <w:lang w:eastAsia="en-US"/>
    </w:rPr>
  </w:style>
  <w:style w:type="character" w:customStyle="1" w:styleId="28">
    <w:name w:val="Основной текст (2)_"/>
    <w:basedOn w:val="a1"/>
    <w:link w:val="29"/>
    <w:uiPriority w:val="99"/>
    <w:locked/>
    <w:rsid w:val="00512EBC"/>
    <w:rPr>
      <w:sz w:val="28"/>
      <w:szCs w:val="28"/>
      <w:shd w:val="clear" w:color="auto" w:fill="FFFFFF"/>
    </w:rPr>
  </w:style>
  <w:style w:type="paragraph" w:customStyle="1" w:styleId="29">
    <w:name w:val="Основной текст (2)"/>
    <w:basedOn w:val="a0"/>
    <w:link w:val="28"/>
    <w:uiPriority w:val="99"/>
    <w:rsid w:val="00512EBC"/>
    <w:pPr>
      <w:widowControl w:val="0"/>
      <w:shd w:val="clear" w:color="auto" w:fill="FFFFFF"/>
      <w:spacing w:before="420" w:after="240" w:line="322" w:lineRule="exact"/>
      <w:ind w:hanging="280"/>
      <w:jc w:val="both"/>
    </w:pPr>
    <w:rPr>
      <w:rFonts w:asciiTheme="minorHAnsi" w:eastAsiaTheme="minorHAnsi" w:hAnsiTheme="minorHAnsi" w:cstheme="minorBidi"/>
      <w:sz w:val="28"/>
      <w:szCs w:val="28"/>
      <w:lang w:eastAsia="en-US"/>
    </w:rPr>
  </w:style>
  <w:style w:type="character" w:customStyle="1" w:styleId="41">
    <w:name w:val="Основной текст (4)_"/>
    <w:basedOn w:val="a1"/>
    <w:link w:val="42"/>
    <w:uiPriority w:val="99"/>
    <w:locked/>
    <w:rsid w:val="00512EBC"/>
    <w:rPr>
      <w:b/>
      <w:bCs/>
      <w:sz w:val="18"/>
      <w:szCs w:val="18"/>
      <w:shd w:val="clear" w:color="auto" w:fill="FFFFFF"/>
    </w:rPr>
  </w:style>
  <w:style w:type="paragraph" w:customStyle="1" w:styleId="42">
    <w:name w:val="Основной текст (4)"/>
    <w:basedOn w:val="a0"/>
    <w:link w:val="41"/>
    <w:uiPriority w:val="99"/>
    <w:rsid w:val="00512EBC"/>
    <w:pPr>
      <w:widowControl w:val="0"/>
      <w:shd w:val="clear" w:color="auto" w:fill="FFFFFF"/>
      <w:spacing w:line="226" w:lineRule="exact"/>
      <w:jc w:val="right"/>
    </w:pPr>
    <w:rPr>
      <w:rFonts w:asciiTheme="minorHAnsi" w:eastAsiaTheme="minorHAnsi" w:hAnsiTheme="minorHAnsi" w:cstheme="minorBidi"/>
      <w:b/>
      <w:bCs/>
      <w:sz w:val="18"/>
      <w:szCs w:val="18"/>
      <w:lang w:eastAsia="en-US"/>
    </w:rPr>
  </w:style>
  <w:style w:type="character" w:customStyle="1" w:styleId="51">
    <w:name w:val="Основной текст (5)_"/>
    <w:basedOn w:val="a1"/>
    <w:link w:val="52"/>
    <w:uiPriority w:val="99"/>
    <w:locked/>
    <w:rsid w:val="00512EBC"/>
    <w:rPr>
      <w:b/>
      <w:bCs/>
      <w:shd w:val="clear" w:color="auto" w:fill="FFFFFF"/>
    </w:rPr>
  </w:style>
  <w:style w:type="paragraph" w:customStyle="1" w:styleId="52">
    <w:name w:val="Основной текст (5)"/>
    <w:basedOn w:val="a0"/>
    <w:link w:val="51"/>
    <w:uiPriority w:val="99"/>
    <w:rsid w:val="00512EBC"/>
    <w:pPr>
      <w:widowControl w:val="0"/>
      <w:shd w:val="clear" w:color="auto" w:fill="FFFFFF"/>
      <w:spacing w:before="360" w:after="1020" w:line="278" w:lineRule="exact"/>
      <w:jc w:val="center"/>
    </w:pPr>
    <w:rPr>
      <w:rFonts w:asciiTheme="minorHAnsi" w:eastAsiaTheme="minorHAnsi" w:hAnsiTheme="minorHAnsi" w:cstheme="minorBidi"/>
      <w:b/>
      <w:bCs/>
      <w:sz w:val="22"/>
      <w:szCs w:val="22"/>
      <w:lang w:eastAsia="en-US"/>
    </w:rPr>
  </w:style>
  <w:style w:type="character" w:customStyle="1" w:styleId="aff4">
    <w:name w:val="Подпись к таблице_"/>
    <w:basedOn w:val="a1"/>
    <w:link w:val="aff5"/>
    <w:uiPriority w:val="99"/>
    <w:locked/>
    <w:rsid w:val="00512EBC"/>
    <w:rPr>
      <w:b/>
      <w:bCs/>
      <w:shd w:val="clear" w:color="auto" w:fill="FFFFFF"/>
    </w:rPr>
  </w:style>
  <w:style w:type="paragraph" w:customStyle="1" w:styleId="aff5">
    <w:name w:val="Подпись к таблице"/>
    <w:basedOn w:val="a0"/>
    <w:link w:val="aff4"/>
    <w:uiPriority w:val="99"/>
    <w:rsid w:val="00512EBC"/>
    <w:pPr>
      <w:widowControl w:val="0"/>
      <w:shd w:val="clear" w:color="auto" w:fill="FFFFFF"/>
      <w:spacing w:line="278" w:lineRule="exact"/>
      <w:jc w:val="center"/>
    </w:pPr>
    <w:rPr>
      <w:rFonts w:asciiTheme="minorHAnsi" w:eastAsiaTheme="minorHAnsi" w:hAnsiTheme="minorHAnsi" w:cstheme="minorBidi"/>
      <w:b/>
      <w:bCs/>
      <w:sz w:val="22"/>
      <w:szCs w:val="22"/>
      <w:lang w:eastAsia="en-US"/>
    </w:rPr>
  </w:style>
  <w:style w:type="paragraph" w:customStyle="1" w:styleId="font5">
    <w:name w:val="font5"/>
    <w:basedOn w:val="a0"/>
    <w:uiPriority w:val="99"/>
    <w:rsid w:val="00512EBC"/>
    <w:pPr>
      <w:spacing w:before="100" w:beforeAutospacing="1" w:after="100" w:afterAutospacing="1"/>
    </w:pPr>
    <w:rPr>
      <w:sz w:val="20"/>
      <w:szCs w:val="20"/>
    </w:rPr>
  </w:style>
  <w:style w:type="paragraph" w:customStyle="1" w:styleId="font6">
    <w:name w:val="font6"/>
    <w:basedOn w:val="a0"/>
    <w:uiPriority w:val="99"/>
    <w:rsid w:val="00512EBC"/>
    <w:pPr>
      <w:spacing w:before="100" w:beforeAutospacing="1" w:after="100" w:afterAutospacing="1"/>
    </w:pPr>
    <w:rPr>
      <w:color w:val="000000"/>
      <w:sz w:val="20"/>
      <w:szCs w:val="20"/>
    </w:rPr>
  </w:style>
  <w:style w:type="paragraph" w:customStyle="1" w:styleId="xl803">
    <w:name w:val="xl803"/>
    <w:basedOn w:val="a0"/>
    <w:uiPriority w:val="99"/>
    <w:rsid w:val="00512EBC"/>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04">
    <w:name w:val="xl804"/>
    <w:basedOn w:val="a0"/>
    <w:uiPriority w:val="99"/>
    <w:rsid w:val="00512EBC"/>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05">
    <w:name w:val="xl805"/>
    <w:basedOn w:val="a0"/>
    <w:uiPriority w:val="99"/>
    <w:rsid w:val="00512EB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6">
    <w:name w:val="xl806"/>
    <w:basedOn w:val="a0"/>
    <w:uiPriority w:val="99"/>
    <w:rsid w:val="00512E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807">
    <w:name w:val="xl807"/>
    <w:basedOn w:val="a0"/>
    <w:uiPriority w:val="99"/>
    <w:rsid w:val="00512EB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8">
    <w:name w:val="xl808"/>
    <w:basedOn w:val="a0"/>
    <w:uiPriority w:val="99"/>
    <w:rsid w:val="00512E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809">
    <w:name w:val="xl809"/>
    <w:basedOn w:val="a0"/>
    <w:uiPriority w:val="99"/>
    <w:rsid w:val="00512EB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10">
    <w:name w:val="xl810"/>
    <w:basedOn w:val="a0"/>
    <w:uiPriority w:val="99"/>
    <w:rsid w:val="00512E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811">
    <w:name w:val="xl811"/>
    <w:basedOn w:val="a0"/>
    <w:uiPriority w:val="99"/>
    <w:rsid w:val="00512EBC"/>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12">
    <w:name w:val="xl812"/>
    <w:basedOn w:val="a0"/>
    <w:uiPriority w:val="99"/>
    <w:rsid w:val="00512EB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3">
    <w:name w:val="xl813"/>
    <w:basedOn w:val="a0"/>
    <w:uiPriority w:val="99"/>
    <w:rsid w:val="00512EB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4">
    <w:name w:val="xl814"/>
    <w:basedOn w:val="a0"/>
    <w:uiPriority w:val="99"/>
    <w:rsid w:val="00512EBC"/>
    <w:pPr>
      <w:spacing w:before="100" w:beforeAutospacing="1" w:after="100" w:afterAutospacing="1"/>
    </w:pPr>
  </w:style>
  <w:style w:type="paragraph" w:customStyle="1" w:styleId="xl815">
    <w:name w:val="xl815"/>
    <w:basedOn w:val="a0"/>
    <w:uiPriority w:val="99"/>
    <w:rsid w:val="00512EBC"/>
    <w:pPr>
      <w:spacing w:before="100" w:beforeAutospacing="1" w:after="100" w:afterAutospacing="1"/>
      <w:jc w:val="center"/>
    </w:pPr>
    <w:rPr>
      <w:b/>
      <w:bCs/>
      <w:sz w:val="36"/>
      <w:szCs w:val="36"/>
    </w:rPr>
  </w:style>
  <w:style w:type="paragraph" w:customStyle="1" w:styleId="xl816">
    <w:name w:val="xl816"/>
    <w:basedOn w:val="a0"/>
    <w:uiPriority w:val="99"/>
    <w:rsid w:val="00512EBC"/>
    <w:pPr>
      <w:pBdr>
        <w:bottom w:val="single" w:sz="4" w:space="0" w:color="auto"/>
      </w:pBdr>
      <w:spacing w:before="100" w:beforeAutospacing="1" w:after="100" w:afterAutospacing="1"/>
      <w:jc w:val="right"/>
    </w:pPr>
    <w:rPr>
      <w:b/>
      <w:bCs/>
      <w:sz w:val="22"/>
      <w:szCs w:val="22"/>
    </w:rPr>
  </w:style>
  <w:style w:type="paragraph" w:customStyle="1" w:styleId="xl817">
    <w:name w:val="xl817"/>
    <w:basedOn w:val="a0"/>
    <w:uiPriority w:val="99"/>
    <w:rsid w:val="00512E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8">
    <w:name w:val="xl818"/>
    <w:basedOn w:val="a0"/>
    <w:uiPriority w:val="99"/>
    <w:rsid w:val="00512E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9">
    <w:name w:val="xl819"/>
    <w:basedOn w:val="a0"/>
    <w:uiPriority w:val="99"/>
    <w:rsid w:val="00512EB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0">
    <w:name w:val="xl820"/>
    <w:basedOn w:val="a0"/>
    <w:uiPriority w:val="99"/>
    <w:rsid w:val="00512EB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1">
    <w:name w:val="xl821"/>
    <w:basedOn w:val="a0"/>
    <w:uiPriority w:val="99"/>
    <w:rsid w:val="00512E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rPr>
  </w:style>
  <w:style w:type="paragraph" w:customStyle="1" w:styleId="xl822">
    <w:name w:val="xl822"/>
    <w:basedOn w:val="a0"/>
    <w:uiPriority w:val="99"/>
    <w:rsid w:val="00512EB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23">
    <w:name w:val="xl823"/>
    <w:basedOn w:val="a0"/>
    <w:uiPriority w:val="99"/>
    <w:rsid w:val="00512EB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4">
    <w:name w:val="xl824"/>
    <w:basedOn w:val="a0"/>
    <w:uiPriority w:val="99"/>
    <w:rsid w:val="00512EB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25">
    <w:name w:val="xl825"/>
    <w:basedOn w:val="a0"/>
    <w:uiPriority w:val="99"/>
    <w:rsid w:val="00512EB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6">
    <w:name w:val="xl826"/>
    <w:basedOn w:val="a0"/>
    <w:uiPriority w:val="99"/>
    <w:rsid w:val="00512EB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27">
    <w:name w:val="xl827"/>
    <w:basedOn w:val="a0"/>
    <w:uiPriority w:val="99"/>
    <w:rsid w:val="00512E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828">
    <w:name w:val="xl828"/>
    <w:basedOn w:val="a0"/>
    <w:uiPriority w:val="99"/>
    <w:rsid w:val="00512E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829">
    <w:name w:val="xl829"/>
    <w:basedOn w:val="a0"/>
    <w:uiPriority w:val="99"/>
    <w:rsid w:val="00512E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rPr>
  </w:style>
  <w:style w:type="paragraph" w:customStyle="1" w:styleId="xl830">
    <w:name w:val="xl830"/>
    <w:basedOn w:val="a0"/>
    <w:uiPriority w:val="99"/>
    <w:rsid w:val="00512EB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31">
    <w:name w:val="xl831"/>
    <w:basedOn w:val="a0"/>
    <w:uiPriority w:val="99"/>
    <w:rsid w:val="00512E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rPr>
  </w:style>
  <w:style w:type="paragraph" w:customStyle="1" w:styleId="xl832">
    <w:name w:val="xl832"/>
    <w:basedOn w:val="a0"/>
    <w:uiPriority w:val="99"/>
    <w:rsid w:val="00512EB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33">
    <w:name w:val="xl833"/>
    <w:basedOn w:val="a0"/>
    <w:uiPriority w:val="99"/>
    <w:rsid w:val="00512EBC"/>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834">
    <w:name w:val="xl834"/>
    <w:basedOn w:val="a0"/>
    <w:uiPriority w:val="99"/>
    <w:rsid w:val="00512EB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35">
    <w:name w:val="xl835"/>
    <w:basedOn w:val="a0"/>
    <w:uiPriority w:val="99"/>
    <w:rsid w:val="00512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b/>
      <w:bCs/>
    </w:rPr>
  </w:style>
  <w:style w:type="paragraph" w:customStyle="1" w:styleId="xl836">
    <w:name w:val="xl836"/>
    <w:basedOn w:val="a0"/>
    <w:uiPriority w:val="99"/>
    <w:rsid w:val="00512EBC"/>
    <w:pPr>
      <w:spacing w:before="100" w:beforeAutospacing="1" w:after="100" w:afterAutospacing="1"/>
    </w:pPr>
    <w:rPr>
      <w:b/>
      <w:bCs/>
    </w:rPr>
  </w:style>
  <w:style w:type="paragraph" w:customStyle="1" w:styleId="xl837">
    <w:name w:val="xl837"/>
    <w:basedOn w:val="a0"/>
    <w:uiPriority w:val="99"/>
    <w:rsid w:val="00512EB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8">
    <w:name w:val="xl838"/>
    <w:basedOn w:val="a0"/>
    <w:uiPriority w:val="99"/>
    <w:rsid w:val="00512E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style>
  <w:style w:type="paragraph" w:customStyle="1" w:styleId="xl839">
    <w:name w:val="xl839"/>
    <w:basedOn w:val="a0"/>
    <w:uiPriority w:val="99"/>
    <w:rsid w:val="00512E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840">
    <w:name w:val="xl840"/>
    <w:basedOn w:val="a0"/>
    <w:uiPriority w:val="99"/>
    <w:rsid w:val="00512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rPr>
  </w:style>
  <w:style w:type="paragraph" w:customStyle="1" w:styleId="xl841">
    <w:name w:val="xl841"/>
    <w:basedOn w:val="a0"/>
    <w:uiPriority w:val="99"/>
    <w:rsid w:val="00512EBC"/>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42">
    <w:name w:val="xl842"/>
    <w:basedOn w:val="a0"/>
    <w:uiPriority w:val="99"/>
    <w:rsid w:val="00512E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43">
    <w:name w:val="xl843"/>
    <w:basedOn w:val="a0"/>
    <w:uiPriority w:val="99"/>
    <w:rsid w:val="00512EBC"/>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844">
    <w:name w:val="xl844"/>
    <w:basedOn w:val="a0"/>
    <w:uiPriority w:val="99"/>
    <w:rsid w:val="00512EB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45">
    <w:name w:val="xl845"/>
    <w:basedOn w:val="a0"/>
    <w:uiPriority w:val="99"/>
    <w:rsid w:val="00512EBC"/>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846">
    <w:name w:val="xl846"/>
    <w:basedOn w:val="a0"/>
    <w:uiPriority w:val="99"/>
    <w:rsid w:val="00512EBC"/>
    <w:pPr>
      <w:spacing w:before="100" w:beforeAutospacing="1" w:after="100" w:afterAutospacing="1"/>
      <w:jc w:val="right"/>
    </w:pPr>
  </w:style>
  <w:style w:type="paragraph" w:customStyle="1" w:styleId="xl847">
    <w:name w:val="xl847"/>
    <w:basedOn w:val="a0"/>
    <w:uiPriority w:val="99"/>
    <w:rsid w:val="00512EBC"/>
    <w:pPr>
      <w:spacing w:before="100" w:beforeAutospacing="1" w:after="100" w:afterAutospacing="1"/>
      <w:jc w:val="right"/>
    </w:pPr>
  </w:style>
  <w:style w:type="paragraph" w:customStyle="1" w:styleId="xl848">
    <w:name w:val="xl848"/>
    <w:basedOn w:val="a0"/>
    <w:uiPriority w:val="99"/>
    <w:rsid w:val="00512E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849">
    <w:name w:val="xl849"/>
    <w:basedOn w:val="a0"/>
    <w:uiPriority w:val="99"/>
    <w:rsid w:val="00512E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850">
    <w:name w:val="xl850"/>
    <w:basedOn w:val="a0"/>
    <w:uiPriority w:val="99"/>
    <w:rsid w:val="00512E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851">
    <w:name w:val="xl851"/>
    <w:basedOn w:val="a0"/>
    <w:uiPriority w:val="99"/>
    <w:rsid w:val="00512EBC"/>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pPr>
    <w:rPr>
      <w:b/>
      <w:bCs/>
      <w:color w:val="000000"/>
    </w:rPr>
  </w:style>
  <w:style w:type="paragraph" w:customStyle="1" w:styleId="xl852">
    <w:name w:val="xl852"/>
    <w:basedOn w:val="a0"/>
    <w:uiPriority w:val="99"/>
    <w:rsid w:val="00512EBC"/>
    <w:pPr>
      <w:pBdr>
        <w:top w:val="single" w:sz="4" w:space="0" w:color="auto"/>
        <w:left w:val="single" w:sz="4" w:space="0" w:color="auto"/>
        <w:right w:val="single" w:sz="4" w:space="0" w:color="auto"/>
      </w:pBdr>
      <w:spacing w:before="100" w:beforeAutospacing="1" w:after="100" w:afterAutospacing="1"/>
    </w:pPr>
  </w:style>
  <w:style w:type="paragraph" w:customStyle="1" w:styleId="xl853">
    <w:name w:val="xl853"/>
    <w:basedOn w:val="a0"/>
    <w:uiPriority w:val="99"/>
    <w:rsid w:val="00512EBC"/>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854">
    <w:name w:val="xl854"/>
    <w:basedOn w:val="a0"/>
    <w:uiPriority w:val="99"/>
    <w:rsid w:val="00512EB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55">
    <w:name w:val="xl855"/>
    <w:basedOn w:val="a0"/>
    <w:uiPriority w:val="99"/>
    <w:rsid w:val="00512EBC"/>
    <w:pPr>
      <w:pBdr>
        <w:top w:val="single" w:sz="4" w:space="0" w:color="auto"/>
        <w:left w:val="single" w:sz="4" w:space="0" w:color="auto"/>
        <w:right w:val="single" w:sz="4" w:space="0" w:color="auto"/>
      </w:pBdr>
      <w:shd w:val="clear" w:color="auto" w:fill="FFFFFF"/>
      <w:spacing w:before="100" w:beforeAutospacing="1" w:after="100" w:afterAutospacing="1"/>
    </w:pPr>
    <w:rPr>
      <w:b/>
      <w:bCs/>
    </w:rPr>
  </w:style>
  <w:style w:type="paragraph" w:customStyle="1" w:styleId="xl856">
    <w:name w:val="xl856"/>
    <w:basedOn w:val="a0"/>
    <w:uiPriority w:val="99"/>
    <w:rsid w:val="00512EBC"/>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857">
    <w:name w:val="xl857"/>
    <w:basedOn w:val="a0"/>
    <w:uiPriority w:val="99"/>
    <w:rsid w:val="00512EBC"/>
    <w:pPr>
      <w:pBdr>
        <w:top w:val="single" w:sz="4" w:space="0" w:color="auto"/>
        <w:left w:val="single" w:sz="4" w:space="0" w:color="auto"/>
        <w:right w:val="single" w:sz="4" w:space="0" w:color="auto"/>
      </w:pBdr>
      <w:spacing w:before="100" w:beforeAutospacing="1" w:after="100" w:afterAutospacing="1"/>
    </w:pPr>
  </w:style>
  <w:style w:type="paragraph" w:customStyle="1" w:styleId="xl858">
    <w:name w:val="xl858"/>
    <w:basedOn w:val="a0"/>
    <w:uiPriority w:val="99"/>
    <w:rsid w:val="00512EBC"/>
    <w:pPr>
      <w:pBdr>
        <w:top w:val="single" w:sz="4" w:space="0" w:color="auto"/>
        <w:left w:val="single" w:sz="4" w:space="0" w:color="auto"/>
      </w:pBdr>
      <w:spacing w:before="100" w:beforeAutospacing="1" w:after="100" w:afterAutospacing="1"/>
    </w:pPr>
    <w:rPr>
      <w:b/>
      <w:bCs/>
    </w:rPr>
  </w:style>
  <w:style w:type="paragraph" w:customStyle="1" w:styleId="xl859">
    <w:name w:val="xl859"/>
    <w:basedOn w:val="a0"/>
    <w:uiPriority w:val="99"/>
    <w:rsid w:val="00512EBC"/>
    <w:pPr>
      <w:pBdr>
        <w:top w:val="single" w:sz="4" w:space="0" w:color="000000"/>
        <w:left w:val="single" w:sz="4" w:space="0" w:color="000000"/>
        <w:right w:val="single" w:sz="4" w:space="0" w:color="000000"/>
      </w:pBdr>
      <w:shd w:val="clear" w:color="auto" w:fill="FFFFFF"/>
      <w:spacing w:before="100" w:beforeAutospacing="1" w:after="100" w:afterAutospacing="1"/>
      <w:jc w:val="right"/>
    </w:pPr>
    <w:rPr>
      <w:b/>
      <w:bCs/>
      <w:color w:val="000000"/>
    </w:rPr>
  </w:style>
  <w:style w:type="paragraph" w:customStyle="1" w:styleId="xl860">
    <w:name w:val="xl860"/>
    <w:basedOn w:val="a0"/>
    <w:uiPriority w:val="99"/>
    <w:rsid w:val="00512EBC"/>
    <w:pPr>
      <w:pBdr>
        <w:top w:val="single" w:sz="4" w:space="0" w:color="auto"/>
        <w:left w:val="single" w:sz="4" w:space="0" w:color="auto"/>
        <w:right w:val="single" w:sz="4" w:space="0" w:color="auto"/>
      </w:pBdr>
      <w:shd w:val="clear" w:color="auto" w:fill="FFFFFF"/>
      <w:spacing w:before="100" w:beforeAutospacing="1" w:after="100" w:afterAutospacing="1"/>
    </w:pPr>
    <w:rPr>
      <w:b/>
      <w:bCs/>
    </w:rPr>
  </w:style>
  <w:style w:type="paragraph" w:customStyle="1" w:styleId="xl861">
    <w:name w:val="xl861"/>
    <w:basedOn w:val="a0"/>
    <w:uiPriority w:val="99"/>
    <w:rsid w:val="00512E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color w:val="000000"/>
    </w:rPr>
  </w:style>
  <w:style w:type="paragraph" w:customStyle="1" w:styleId="xl862">
    <w:name w:val="xl862"/>
    <w:basedOn w:val="a0"/>
    <w:uiPriority w:val="99"/>
    <w:rsid w:val="00512E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63">
    <w:name w:val="xl863"/>
    <w:basedOn w:val="a0"/>
    <w:uiPriority w:val="99"/>
    <w:rsid w:val="00512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rPr>
  </w:style>
  <w:style w:type="paragraph" w:customStyle="1" w:styleId="aff6">
    <w:name w:val="Знак Знак Знак Знак Знак Знак Знак"/>
    <w:basedOn w:val="a0"/>
    <w:uiPriority w:val="99"/>
    <w:rsid w:val="00512EBC"/>
    <w:pPr>
      <w:spacing w:after="160" w:line="240" w:lineRule="exact"/>
    </w:pPr>
    <w:rPr>
      <w:rFonts w:ascii="Verdana" w:hAnsi="Verdana"/>
      <w:sz w:val="20"/>
      <w:szCs w:val="20"/>
      <w:lang w:val="en-US" w:eastAsia="en-US"/>
    </w:rPr>
  </w:style>
  <w:style w:type="paragraph" w:customStyle="1" w:styleId="headertexttopleveltextcentertext">
    <w:name w:val="headertext topleveltext centertext"/>
    <w:basedOn w:val="a0"/>
    <w:uiPriority w:val="99"/>
    <w:rsid w:val="00512EBC"/>
    <w:pPr>
      <w:spacing w:before="100" w:beforeAutospacing="1" w:after="100" w:afterAutospacing="1"/>
    </w:pPr>
  </w:style>
  <w:style w:type="paragraph" w:customStyle="1" w:styleId="formattexttopleveltext">
    <w:name w:val="formattext topleveltext"/>
    <w:basedOn w:val="a0"/>
    <w:uiPriority w:val="99"/>
    <w:rsid w:val="00512EBC"/>
    <w:pPr>
      <w:spacing w:before="100" w:beforeAutospacing="1" w:after="100" w:afterAutospacing="1"/>
    </w:pPr>
  </w:style>
  <w:style w:type="paragraph" w:customStyle="1" w:styleId="formattext">
    <w:name w:val="formattext"/>
    <w:basedOn w:val="a0"/>
    <w:uiPriority w:val="99"/>
    <w:rsid w:val="00512EBC"/>
    <w:pPr>
      <w:spacing w:before="100" w:beforeAutospacing="1" w:after="100" w:afterAutospacing="1"/>
    </w:pPr>
  </w:style>
  <w:style w:type="paragraph" w:customStyle="1" w:styleId="unformattexttopleveltext">
    <w:name w:val="unformattext topleveltext"/>
    <w:basedOn w:val="a0"/>
    <w:uiPriority w:val="99"/>
    <w:rsid w:val="00512EBC"/>
    <w:pPr>
      <w:spacing w:before="100" w:beforeAutospacing="1" w:after="100" w:afterAutospacing="1"/>
    </w:pPr>
  </w:style>
  <w:style w:type="paragraph" w:customStyle="1" w:styleId="2a">
    <w:name w:val="Абзац списка2"/>
    <w:basedOn w:val="a0"/>
    <w:uiPriority w:val="99"/>
    <w:rsid w:val="00512EBC"/>
    <w:pPr>
      <w:widowControl w:val="0"/>
      <w:autoSpaceDE w:val="0"/>
      <w:autoSpaceDN w:val="0"/>
      <w:adjustRightInd w:val="0"/>
      <w:ind w:left="720"/>
    </w:pPr>
    <w:rPr>
      <w:rFonts w:eastAsia="Calibri"/>
      <w:sz w:val="20"/>
      <w:szCs w:val="20"/>
    </w:rPr>
  </w:style>
  <w:style w:type="paragraph" w:customStyle="1" w:styleId="1f2">
    <w:name w:val="Знак1 Знак Знак Знак"/>
    <w:basedOn w:val="a0"/>
    <w:uiPriority w:val="99"/>
    <w:rsid w:val="00512EBC"/>
    <w:pPr>
      <w:spacing w:after="160" w:line="240" w:lineRule="exact"/>
    </w:pPr>
    <w:rPr>
      <w:rFonts w:ascii="Verdana" w:hAnsi="Verdana"/>
      <w:lang w:val="en-US" w:eastAsia="en-US"/>
    </w:rPr>
  </w:style>
  <w:style w:type="paragraph" w:customStyle="1" w:styleId="aff7">
    <w:name w:val="Таблицы (моноширинный)"/>
    <w:basedOn w:val="a0"/>
    <w:next w:val="a0"/>
    <w:uiPriority w:val="99"/>
    <w:rsid w:val="00512EBC"/>
    <w:pPr>
      <w:widowControl w:val="0"/>
      <w:autoSpaceDE w:val="0"/>
      <w:autoSpaceDN w:val="0"/>
      <w:adjustRightInd w:val="0"/>
      <w:jc w:val="both"/>
    </w:pPr>
    <w:rPr>
      <w:rFonts w:ascii="Courier New" w:hAnsi="Courier New" w:cs="Courier New"/>
      <w:sz w:val="20"/>
      <w:szCs w:val="20"/>
    </w:rPr>
  </w:style>
  <w:style w:type="paragraph" w:customStyle="1" w:styleId="1f3">
    <w:name w:val="Знак1 Знак Знак Знак Знак Знак Знак"/>
    <w:basedOn w:val="a0"/>
    <w:uiPriority w:val="99"/>
    <w:rsid w:val="00512EBC"/>
    <w:pPr>
      <w:spacing w:after="160" w:line="240" w:lineRule="exact"/>
    </w:pPr>
    <w:rPr>
      <w:rFonts w:ascii="Verdana" w:hAnsi="Verdana" w:cs="Verdana"/>
      <w:lang w:val="en-US" w:eastAsia="en-US"/>
    </w:rPr>
  </w:style>
  <w:style w:type="paragraph" w:customStyle="1" w:styleId="fn2r">
    <w:name w:val="fn2r"/>
    <w:basedOn w:val="a0"/>
    <w:uiPriority w:val="99"/>
    <w:rsid w:val="00512EBC"/>
    <w:pPr>
      <w:spacing w:before="100" w:beforeAutospacing="1" w:after="100" w:afterAutospacing="1"/>
    </w:pPr>
  </w:style>
  <w:style w:type="paragraph" w:customStyle="1" w:styleId="ConsNormal">
    <w:name w:val="ConsNormal"/>
    <w:uiPriority w:val="99"/>
    <w:rsid w:val="00512EBC"/>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Pro-Tab">
    <w:name w:val="Pro-Tab Знак Знак"/>
    <w:link w:val="Pro-Tab0"/>
    <w:uiPriority w:val="99"/>
    <w:locked/>
    <w:rsid w:val="00512EBC"/>
    <w:rPr>
      <w:rFonts w:ascii="Tahoma" w:eastAsia="Calibri" w:hAnsi="Tahoma" w:cs="Times New Roman"/>
      <w:sz w:val="16"/>
      <w:szCs w:val="20"/>
    </w:rPr>
  </w:style>
  <w:style w:type="paragraph" w:customStyle="1" w:styleId="Pro-Tab0">
    <w:name w:val="Pro-Tab"/>
    <w:basedOn w:val="a0"/>
    <w:link w:val="Pro-Tab"/>
    <w:uiPriority w:val="99"/>
    <w:qFormat/>
    <w:rsid w:val="00512EBC"/>
    <w:pPr>
      <w:spacing w:before="40" w:after="40"/>
    </w:pPr>
    <w:rPr>
      <w:rFonts w:ascii="Tahoma" w:eastAsia="Calibri" w:hAnsi="Tahoma"/>
      <w:sz w:val="16"/>
      <w:szCs w:val="20"/>
      <w:lang w:eastAsia="en-US"/>
    </w:rPr>
  </w:style>
  <w:style w:type="paragraph" w:customStyle="1" w:styleId="Pro-TabName">
    <w:name w:val="Pro-Tab Name"/>
    <w:basedOn w:val="a0"/>
    <w:uiPriority w:val="99"/>
    <w:rsid w:val="00512EBC"/>
    <w:pPr>
      <w:spacing w:before="360" w:after="120"/>
      <w:jc w:val="center"/>
    </w:pPr>
    <w:rPr>
      <w:i/>
      <w:sz w:val="28"/>
      <w:szCs w:val="28"/>
    </w:rPr>
  </w:style>
  <w:style w:type="character" w:customStyle="1" w:styleId="Pro-List1">
    <w:name w:val="Pro-List #1 Знак Знак"/>
    <w:basedOn w:val="Pro-Gramma"/>
    <w:link w:val="Pro-List10"/>
    <w:uiPriority w:val="99"/>
    <w:locked/>
    <w:rsid w:val="00512EBC"/>
    <w:rPr>
      <w:rFonts w:ascii="Georgia" w:eastAsia="Times New Roman" w:hAnsi="Georgia" w:cs="Times New Roman"/>
      <w:sz w:val="20"/>
      <w:szCs w:val="24"/>
    </w:rPr>
  </w:style>
  <w:style w:type="paragraph" w:customStyle="1" w:styleId="Pro-List10">
    <w:name w:val="Pro-List #1"/>
    <w:basedOn w:val="Pro-Gramma0"/>
    <w:link w:val="Pro-List1"/>
    <w:uiPriority w:val="99"/>
    <w:rsid w:val="00512EBC"/>
    <w:pPr>
      <w:tabs>
        <w:tab w:val="left" w:pos="1134"/>
      </w:tabs>
      <w:spacing w:before="180"/>
      <w:ind w:hanging="567"/>
    </w:pPr>
    <w:rPr>
      <w:szCs w:val="24"/>
    </w:rPr>
  </w:style>
  <w:style w:type="paragraph" w:customStyle="1" w:styleId="Bottom">
    <w:name w:val="Bottom"/>
    <w:basedOn w:val="af6"/>
    <w:uiPriority w:val="99"/>
    <w:rsid w:val="00512EBC"/>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512EBC"/>
  </w:style>
  <w:style w:type="paragraph" w:customStyle="1" w:styleId="NPA-Comment">
    <w:name w:val="NPA-Comment"/>
    <w:basedOn w:val="Pro-Gramma0"/>
    <w:uiPriority w:val="99"/>
    <w:rsid w:val="00512EBC"/>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512EBC"/>
    <w:pPr>
      <w:tabs>
        <w:tab w:val="clear" w:pos="1134"/>
        <w:tab w:val="left" w:pos="2040"/>
      </w:tabs>
      <w:ind w:left="2040" w:hanging="480"/>
    </w:pPr>
  </w:style>
  <w:style w:type="paragraph" w:customStyle="1" w:styleId="Pro-List3">
    <w:name w:val="Pro-List #3"/>
    <w:basedOn w:val="Pro-List2"/>
    <w:uiPriority w:val="99"/>
    <w:rsid w:val="00512EBC"/>
    <w:pPr>
      <w:tabs>
        <w:tab w:val="left" w:pos="2640"/>
      </w:tabs>
      <w:ind w:left="2640" w:hanging="600"/>
    </w:pPr>
    <w:rPr>
      <w:lang w:val="en-US"/>
    </w:rPr>
  </w:style>
  <w:style w:type="paragraph" w:customStyle="1" w:styleId="Pro-List-1">
    <w:name w:val="Pro-List -1"/>
    <w:basedOn w:val="Pro-List10"/>
    <w:uiPriority w:val="99"/>
    <w:rsid w:val="00512EBC"/>
    <w:pPr>
      <w:tabs>
        <w:tab w:val="clear" w:pos="1134"/>
        <w:tab w:val="num" w:pos="2505"/>
      </w:tabs>
      <w:ind w:left="2505" w:hanging="180"/>
    </w:pPr>
  </w:style>
  <w:style w:type="paragraph" w:customStyle="1" w:styleId="Pro-List-2">
    <w:name w:val="Pro-List -2"/>
    <w:basedOn w:val="Pro-List-1"/>
    <w:uiPriority w:val="99"/>
    <w:qFormat/>
    <w:rsid w:val="00512EBC"/>
    <w:pPr>
      <w:tabs>
        <w:tab w:val="clear" w:pos="2505"/>
        <w:tab w:val="num" w:pos="3225"/>
      </w:tabs>
      <w:spacing w:before="60"/>
      <w:ind w:left="3225" w:hanging="360"/>
    </w:pPr>
  </w:style>
  <w:style w:type="paragraph" w:customStyle="1" w:styleId="Pro-TabHead">
    <w:name w:val="Pro-Tab Head"/>
    <w:basedOn w:val="Pro-Tab0"/>
    <w:uiPriority w:val="99"/>
    <w:rsid w:val="00512EBC"/>
    <w:rPr>
      <w:rFonts w:eastAsia="Times New Roman"/>
      <w:b/>
      <w:bCs/>
    </w:rPr>
  </w:style>
  <w:style w:type="paragraph" w:customStyle="1" w:styleId="aff8">
    <w:name w:val="Знак Знак Знак"/>
    <w:basedOn w:val="a0"/>
    <w:uiPriority w:val="99"/>
    <w:rsid w:val="00512EBC"/>
    <w:pPr>
      <w:spacing w:after="160" w:line="240" w:lineRule="exact"/>
    </w:pPr>
    <w:rPr>
      <w:rFonts w:ascii="Verdana" w:hAnsi="Verdana"/>
      <w:sz w:val="20"/>
      <w:szCs w:val="20"/>
      <w:lang w:val="en-US" w:eastAsia="en-US"/>
    </w:rPr>
  </w:style>
  <w:style w:type="paragraph" w:customStyle="1" w:styleId="312">
    <w:name w:val="Основной текст 31"/>
    <w:basedOn w:val="a0"/>
    <w:uiPriority w:val="99"/>
    <w:rsid w:val="00512EBC"/>
    <w:pPr>
      <w:suppressAutoHyphens/>
      <w:jc w:val="both"/>
    </w:pPr>
    <w:rPr>
      <w:sz w:val="28"/>
      <w:lang w:eastAsia="ar-SA"/>
    </w:rPr>
  </w:style>
  <w:style w:type="paragraph" w:customStyle="1" w:styleId="aff9">
    <w:name w:val="Знак Знак Знак Знак Знак Знак Знак Знак Знак Знак Знак Знак Знак Знак Знак Знак"/>
    <w:basedOn w:val="a0"/>
    <w:uiPriority w:val="99"/>
    <w:rsid w:val="00512EBC"/>
    <w:pPr>
      <w:spacing w:before="100" w:beforeAutospacing="1" w:after="100" w:afterAutospacing="1"/>
    </w:pPr>
    <w:rPr>
      <w:rFonts w:ascii="Tahoma" w:hAnsi="Tahoma"/>
      <w:sz w:val="20"/>
      <w:szCs w:val="20"/>
      <w:lang w:val="en-US" w:eastAsia="en-US"/>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512EBC"/>
    <w:pPr>
      <w:spacing w:before="100" w:beforeAutospacing="1" w:after="100" w:afterAutospacing="1"/>
    </w:pPr>
    <w:rPr>
      <w:rFonts w:ascii="Tahoma" w:hAnsi="Tahoma"/>
      <w:sz w:val="20"/>
      <w:szCs w:val="20"/>
      <w:lang w:val="en-US" w:eastAsia="en-US"/>
    </w:rPr>
  </w:style>
  <w:style w:type="paragraph" w:customStyle="1" w:styleId="affb">
    <w:name w:val="Прижатый влево"/>
    <w:basedOn w:val="a0"/>
    <w:next w:val="a0"/>
    <w:uiPriority w:val="99"/>
    <w:rsid w:val="00512EBC"/>
    <w:pPr>
      <w:widowControl w:val="0"/>
      <w:autoSpaceDE w:val="0"/>
      <w:autoSpaceDN w:val="0"/>
      <w:adjustRightInd w:val="0"/>
    </w:pPr>
    <w:rPr>
      <w:rFonts w:ascii="Arial" w:hAnsi="Arial" w:cs="Arial"/>
    </w:rPr>
  </w:style>
  <w:style w:type="paragraph" w:customStyle="1" w:styleId="2b">
    <w:name w:val="Без интервала2"/>
    <w:uiPriority w:val="99"/>
    <w:qFormat/>
    <w:rsid w:val="00512EBC"/>
    <w:pPr>
      <w:spacing w:after="0" w:line="240" w:lineRule="auto"/>
    </w:pPr>
    <w:rPr>
      <w:rFonts w:ascii="Times New Roman" w:eastAsia="Times New Roman" w:hAnsi="Times New Roman" w:cs="Times New Roman"/>
      <w:sz w:val="26"/>
      <w:szCs w:val="26"/>
    </w:rPr>
  </w:style>
  <w:style w:type="paragraph" w:customStyle="1" w:styleId="pro-grammacxsplast">
    <w:name w:val="pro-grammacxsplast"/>
    <w:basedOn w:val="a0"/>
    <w:uiPriority w:val="99"/>
    <w:rsid w:val="00512EBC"/>
    <w:pPr>
      <w:spacing w:before="100" w:beforeAutospacing="1" w:after="100" w:afterAutospacing="1"/>
    </w:pPr>
  </w:style>
  <w:style w:type="paragraph" w:customStyle="1" w:styleId="affc">
    <w:name w:val="Нормальный (таблица)"/>
    <w:basedOn w:val="a0"/>
    <w:next w:val="a0"/>
    <w:uiPriority w:val="99"/>
    <w:rsid w:val="00512EBC"/>
    <w:pPr>
      <w:widowControl w:val="0"/>
      <w:autoSpaceDE w:val="0"/>
      <w:autoSpaceDN w:val="0"/>
      <w:adjustRightInd w:val="0"/>
      <w:jc w:val="both"/>
    </w:pPr>
    <w:rPr>
      <w:rFonts w:ascii="Arial" w:hAnsi="Arial" w:cs="Arial"/>
      <w:sz w:val="26"/>
      <w:szCs w:val="26"/>
    </w:rPr>
  </w:style>
  <w:style w:type="paragraph" w:customStyle="1" w:styleId="ConsPlusTitlePage">
    <w:name w:val="ConsPlusTitlePage"/>
    <w:rsid w:val="00512EB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ListParagraph11">
    <w:name w:val="List Paragraph11"/>
    <w:basedOn w:val="a0"/>
    <w:uiPriority w:val="99"/>
    <w:rsid w:val="00512EBC"/>
    <w:pPr>
      <w:spacing w:after="200" w:line="276" w:lineRule="auto"/>
      <w:ind w:left="720"/>
    </w:pPr>
    <w:rPr>
      <w:rFonts w:ascii="Calibri" w:hAnsi="Calibri" w:cs="Calibri"/>
      <w:sz w:val="22"/>
      <w:szCs w:val="22"/>
      <w:lang w:eastAsia="en-US"/>
    </w:rPr>
  </w:style>
  <w:style w:type="paragraph" w:customStyle="1" w:styleId="ConsNonformat">
    <w:name w:val="ConsNonformat"/>
    <w:uiPriority w:val="99"/>
    <w:rsid w:val="00512EB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d">
    <w:name w:val="Заголовок статьи"/>
    <w:basedOn w:val="a0"/>
    <w:next w:val="a0"/>
    <w:uiPriority w:val="99"/>
    <w:rsid w:val="00512EBC"/>
    <w:pPr>
      <w:autoSpaceDE w:val="0"/>
      <w:autoSpaceDN w:val="0"/>
      <w:adjustRightInd w:val="0"/>
      <w:ind w:left="1612" w:hanging="892"/>
      <w:jc w:val="both"/>
    </w:pPr>
    <w:rPr>
      <w:rFonts w:ascii="Arial" w:hAnsi="Arial" w:cs="Arial"/>
      <w:lang w:eastAsia="en-US"/>
    </w:rPr>
  </w:style>
  <w:style w:type="character" w:customStyle="1" w:styleId="affe">
    <w:name w:val="Сноска_"/>
    <w:link w:val="afff"/>
    <w:uiPriority w:val="99"/>
    <w:locked/>
    <w:rsid w:val="00512EBC"/>
    <w:rPr>
      <w:sz w:val="23"/>
      <w:szCs w:val="23"/>
      <w:shd w:val="clear" w:color="auto" w:fill="FFFFFF"/>
    </w:rPr>
  </w:style>
  <w:style w:type="paragraph" w:customStyle="1" w:styleId="afff">
    <w:name w:val="Сноска"/>
    <w:basedOn w:val="a0"/>
    <w:link w:val="affe"/>
    <w:uiPriority w:val="99"/>
    <w:rsid w:val="00512EBC"/>
    <w:pPr>
      <w:shd w:val="clear" w:color="auto" w:fill="FFFFFF"/>
      <w:spacing w:line="274" w:lineRule="exact"/>
    </w:pPr>
    <w:rPr>
      <w:rFonts w:asciiTheme="minorHAnsi" w:eastAsiaTheme="minorHAnsi" w:hAnsiTheme="minorHAnsi" w:cstheme="minorBidi"/>
      <w:sz w:val="23"/>
      <w:szCs w:val="23"/>
      <w:lang w:eastAsia="en-US"/>
    </w:rPr>
  </w:style>
  <w:style w:type="character" w:customStyle="1" w:styleId="2c">
    <w:name w:val="Сноска (2)_"/>
    <w:link w:val="2d"/>
    <w:uiPriority w:val="99"/>
    <w:locked/>
    <w:rsid w:val="00512EBC"/>
    <w:rPr>
      <w:shd w:val="clear" w:color="auto" w:fill="FFFFFF"/>
    </w:rPr>
  </w:style>
  <w:style w:type="paragraph" w:customStyle="1" w:styleId="2d">
    <w:name w:val="Сноска (2)"/>
    <w:basedOn w:val="a0"/>
    <w:link w:val="2c"/>
    <w:uiPriority w:val="99"/>
    <w:rsid w:val="00512EBC"/>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212">
    <w:name w:val="Основной текст (2)1"/>
    <w:basedOn w:val="a0"/>
    <w:uiPriority w:val="99"/>
    <w:rsid w:val="00512EBC"/>
    <w:pPr>
      <w:shd w:val="clear" w:color="auto" w:fill="FFFFFF"/>
      <w:spacing w:after="360" w:line="0" w:lineRule="atLeast"/>
    </w:pPr>
    <w:rPr>
      <w:rFonts w:asciiTheme="minorHAnsi" w:eastAsiaTheme="minorHAnsi" w:hAnsiTheme="minorHAnsi" w:cstheme="minorBidi"/>
      <w:sz w:val="28"/>
      <w:szCs w:val="28"/>
      <w:lang w:eastAsia="en-US"/>
    </w:rPr>
  </w:style>
  <w:style w:type="character" w:customStyle="1" w:styleId="afff0">
    <w:name w:val="Колонтитул_"/>
    <w:link w:val="afff1"/>
    <w:uiPriority w:val="99"/>
    <w:locked/>
    <w:rsid w:val="00512EBC"/>
    <w:rPr>
      <w:shd w:val="clear" w:color="auto" w:fill="FFFFFF"/>
    </w:rPr>
  </w:style>
  <w:style w:type="paragraph" w:customStyle="1" w:styleId="afff1">
    <w:name w:val="Колонтитул"/>
    <w:basedOn w:val="a0"/>
    <w:link w:val="afff0"/>
    <w:uiPriority w:val="99"/>
    <w:rsid w:val="00512EBC"/>
    <w:pPr>
      <w:shd w:val="clear" w:color="auto" w:fill="FFFFFF"/>
    </w:pPr>
    <w:rPr>
      <w:rFonts w:asciiTheme="minorHAnsi" w:eastAsiaTheme="minorHAnsi" w:hAnsiTheme="minorHAnsi" w:cstheme="minorBidi"/>
      <w:sz w:val="22"/>
      <w:szCs w:val="22"/>
      <w:lang w:eastAsia="en-US"/>
    </w:rPr>
  </w:style>
  <w:style w:type="character" w:customStyle="1" w:styleId="afff2">
    <w:name w:val="Основной текст_"/>
    <w:link w:val="1f4"/>
    <w:uiPriority w:val="99"/>
    <w:locked/>
    <w:rsid w:val="00512EBC"/>
    <w:rPr>
      <w:shd w:val="clear" w:color="auto" w:fill="FFFFFF"/>
    </w:rPr>
  </w:style>
  <w:style w:type="paragraph" w:customStyle="1" w:styleId="1f4">
    <w:name w:val="Основной текст1"/>
    <w:basedOn w:val="a0"/>
    <w:link w:val="afff2"/>
    <w:uiPriority w:val="99"/>
    <w:rsid w:val="00512EBC"/>
    <w:pPr>
      <w:shd w:val="clear" w:color="auto" w:fill="FFFFFF"/>
      <w:spacing w:line="0" w:lineRule="atLeast"/>
      <w:ind w:hanging="200"/>
    </w:pPr>
    <w:rPr>
      <w:rFonts w:asciiTheme="minorHAnsi" w:eastAsiaTheme="minorHAnsi" w:hAnsiTheme="minorHAnsi" w:cstheme="minorBidi"/>
      <w:sz w:val="22"/>
      <w:szCs w:val="22"/>
      <w:lang w:eastAsia="en-US"/>
    </w:rPr>
  </w:style>
  <w:style w:type="character" w:customStyle="1" w:styleId="220">
    <w:name w:val="Заголовок №2 (2)_"/>
    <w:link w:val="221"/>
    <w:uiPriority w:val="99"/>
    <w:locked/>
    <w:rsid w:val="00512EBC"/>
    <w:rPr>
      <w:sz w:val="28"/>
      <w:szCs w:val="28"/>
      <w:shd w:val="clear" w:color="auto" w:fill="FFFFFF"/>
    </w:rPr>
  </w:style>
  <w:style w:type="paragraph" w:customStyle="1" w:styleId="221">
    <w:name w:val="Заголовок №2 (2)"/>
    <w:basedOn w:val="a0"/>
    <w:link w:val="220"/>
    <w:uiPriority w:val="99"/>
    <w:rsid w:val="00512EBC"/>
    <w:pPr>
      <w:shd w:val="clear" w:color="auto" w:fill="FFFFFF"/>
      <w:spacing w:after="360" w:line="336" w:lineRule="exact"/>
      <w:jc w:val="center"/>
      <w:outlineLvl w:val="1"/>
    </w:pPr>
    <w:rPr>
      <w:rFonts w:asciiTheme="minorHAnsi" w:eastAsiaTheme="minorHAnsi" w:hAnsiTheme="minorHAnsi" w:cstheme="minorBidi"/>
      <w:sz w:val="28"/>
      <w:szCs w:val="28"/>
      <w:lang w:eastAsia="en-US"/>
    </w:rPr>
  </w:style>
  <w:style w:type="character" w:customStyle="1" w:styleId="61">
    <w:name w:val="Основной текст (6)_"/>
    <w:link w:val="62"/>
    <w:uiPriority w:val="99"/>
    <w:locked/>
    <w:rsid w:val="00512EBC"/>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512EBC"/>
    <w:pPr>
      <w:shd w:val="clear" w:color="auto" w:fill="FFFFFF"/>
      <w:spacing w:line="0" w:lineRule="atLeast"/>
    </w:pPr>
    <w:rPr>
      <w:rFonts w:ascii="SimHei" w:eastAsia="SimHei" w:hAnsi="SimHei" w:cstheme="minorBidi"/>
      <w:spacing w:val="-10"/>
      <w:sz w:val="15"/>
      <w:szCs w:val="15"/>
      <w:lang w:eastAsia="en-US"/>
    </w:rPr>
  </w:style>
  <w:style w:type="character" w:customStyle="1" w:styleId="71">
    <w:name w:val="Основной текст (7)_"/>
    <w:link w:val="72"/>
    <w:uiPriority w:val="99"/>
    <w:locked/>
    <w:rsid w:val="00512EBC"/>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512EBC"/>
    <w:pPr>
      <w:shd w:val="clear" w:color="auto" w:fill="FFFFFF"/>
      <w:spacing w:line="0" w:lineRule="atLeast"/>
      <w:jc w:val="right"/>
    </w:pPr>
    <w:rPr>
      <w:rFonts w:ascii="CordiaUPC" w:eastAsia="CordiaUPC" w:hAnsi="CordiaUPC" w:cs="CordiaUPC"/>
      <w:sz w:val="26"/>
      <w:szCs w:val="26"/>
      <w:lang w:eastAsia="en-US"/>
    </w:rPr>
  </w:style>
  <w:style w:type="paragraph" w:customStyle="1" w:styleId="afff3">
    <w:name w:val="Нормальный"/>
    <w:uiPriority w:val="99"/>
    <w:rsid w:val="00512EB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5">
    <w:name w:val="Стиль1 Знак"/>
    <w:basedOn w:val="40"/>
    <w:link w:val="1f6"/>
    <w:uiPriority w:val="99"/>
    <w:locked/>
    <w:rsid w:val="00512EBC"/>
    <w:rPr>
      <w:rFonts w:ascii="Times New Roman" w:eastAsia="Times New Roman" w:hAnsi="Times New Roman" w:cs="Times New Roman"/>
      <w:b/>
      <w:bCs/>
      <w:sz w:val="28"/>
      <w:szCs w:val="28"/>
      <w:lang w:val="en-US" w:eastAsia="ru-RU"/>
    </w:rPr>
  </w:style>
  <w:style w:type="paragraph" w:customStyle="1" w:styleId="1f6">
    <w:name w:val="Стиль1"/>
    <w:basedOn w:val="4"/>
    <w:link w:val="1f5"/>
    <w:uiPriority w:val="99"/>
    <w:qFormat/>
    <w:rsid w:val="00512EBC"/>
    <w:pPr>
      <w:jc w:val="center"/>
    </w:pPr>
    <w:rPr>
      <w:lang w:val="en-US"/>
    </w:rPr>
  </w:style>
  <w:style w:type="paragraph" w:customStyle="1" w:styleId="213">
    <w:name w:val="Основной текст с отступом 21"/>
    <w:basedOn w:val="a0"/>
    <w:uiPriority w:val="99"/>
    <w:rsid w:val="00512EBC"/>
    <w:pPr>
      <w:overflowPunct w:val="0"/>
      <w:autoSpaceDE w:val="0"/>
      <w:ind w:firstLine="360"/>
      <w:jc w:val="both"/>
    </w:pPr>
    <w:rPr>
      <w:sz w:val="28"/>
      <w:szCs w:val="20"/>
      <w:lang w:eastAsia="ar-SA"/>
    </w:rPr>
  </w:style>
  <w:style w:type="paragraph" w:customStyle="1" w:styleId="justppt">
    <w:name w:val="justppt"/>
    <w:basedOn w:val="a0"/>
    <w:uiPriority w:val="99"/>
    <w:rsid w:val="00512EBC"/>
    <w:pPr>
      <w:spacing w:before="100" w:beforeAutospacing="1" w:after="100" w:afterAutospacing="1"/>
    </w:pPr>
  </w:style>
  <w:style w:type="paragraph" w:customStyle="1" w:styleId="Noparagraphstyle">
    <w:name w:val="[No paragraph style]"/>
    <w:uiPriority w:val="99"/>
    <w:rsid w:val="00512EBC"/>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512EB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512EB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uiPriority w:val="99"/>
    <w:rsid w:val="00512EBC"/>
    <w:pPr>
      <w:spacing w:before="100" w:beforeAutospacing="1" w:after="100" w:afterAutospacing="1"/>
    </w:pPr>
  </w:style>
  <w:style w:type="paragraph" w:customStyle="1" w:styleId="1f7">
    <w:name w:val="1"/>
    <w:basedOn w:val="a0"/>
    <w:uiPriority w:val="99"/>
    <w:rsid w:val="00512EBC"/>
    <w:pPr>
      <w:spacing w:before="100" w:beforeAutospacing="1" w:after="100" w:afterAutospacing="1"/>
    </w:pPr>
    <w:rPr>
      <w:rFonts w:ascii="Tahoma" w:hAnsi="Tahoma" w:cs="Tahoma"/>
      <w:sz w:val="20"/>
      <w:szCs w:val="20"/>
      <w:lang w:val="en-US" w:eastAsia="en-US"/>
    </w:rPr>
  </w:style>
  <w:style w:type="paragraph" w:customStyle="1" w:styleId="pc">
    <w:name w:val="pc"/>
    <w:basedOn w:val="a0"/>
    <w:uiPriority w:val="99"/>
    <w:rsid w:val="00512EBC"/>
    <w:pPr>
      <w:spacing w:before="100" w:beforeAutospacing="1" w:after="100" w:afterAutospacing="1"/>
    </w:pPr>
  </w:style>
  <w:style w:type="paragraph" w:customStyle="1" w:styleId="pl">
    <w:name w:val="pl"/>
    <w:basedOn w:val="a0"/>
    <w:uiPriority w:val="99"/>
    <w:rsid w:val="00512EBC"/>
    <w:pPr>
      <w:spacing w:before="100" w:beforeAutospacing="1" w:after="100" w:afterAutospacing="1"/>
    </w:pPr>
  </w:style>
  <w:style w:type="paragraph" w:customStyle="1" w:styleId="pj">
    <w:name w:val="pj"/>
    <w:basedOn w:val="a0"/>
    <w:uiPriority w:val="99"/>
    <w:rsid w:val="00512EBC"/>
    <w:pPr>
      <w:spacing w:before="100" w:beforeAutospacing="1" w:after="100" w:afterAutospacing="1"/>
    </w:pPr>
  </w:style>
  <w:style w:type="paragraph" w:customStyle="1" w:styleId="p30">
    <w:name w:val="p30"/>
    <w:basedOn w:val="a0"/>
    <w:uiPriority w:val="99"/>
    <w:rsid w:val="00512EBC"/>
    <w:pPr>
      <w:spacing w:before="100" w:beforeAutospacing="1" w:after="100" w:afterAutospacing="1"/>
    </w:pPr>
  </w:style>
  <w:style w:type="character" w:customStyle="1" w:styleId="37">
    <w:name w:val="Подпись к таблице (3)_"/>
    <w:link w:val="38"/>
    <w:uiPriority w:val="99"/>
    <w:locked/>
    <w:rsid w:val="00512EBC"/>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512EBC"/>
    <w:pPr>
      <w:shd w:val="clear" w:color="auto" w:fill="FFFFFF"/>
      <w:spacing w:line="240" w:lineRule="atLeast"/>
    </w:pPr>
    <w:rPr>
      <w:rFonts w:ascii="Verdana" w:eastAsiaTheme="minorHAnsi" w:hAnsi="Verdana" w:cstheme="minorBidi"/>
      <w:spacing w:val="-10"/>
      <w:sz w:val="15"/>
      <w:szCs w:val="15"/>
      <w:lang w:eastAsia="en-US"/>
    </w:rPr>
  </w:style>
  <w:style w:type="character" w:customStyle="1" w:styleId="110">
    <w:name w:val="Основной текст (11)_"/>
    <w:link w:val="111"/>
    <w:uiPriority w:val="99"/>
    <w:locked/>
    <w:rsid w:val="00512EBC"/>
    <w:rPr>
      <w:rFonts w:ascii="Verdana" w:hAnsi="Verdana" w:cs="Verdana"/>
      <w:sz w:val="15"/>
      <w:szCs w:val="15"/>
      <w:shd w:val="clear" w:color="auto" w:fill="FFFFFF"/>
    </w:rPr>
  </w:style>
  <w:style w:type="paragraph" w:customStyle="1" w:styleId="111">
    <w:name w:val="Основной текст (11)"/>
    <w:basedOn w:val="a0"/>
    <w:link w:val="110"/>
    <w:uiPriority w:val="99"/>
    <w:rsid w:val="00512EBC"/>
    <w:pPr>
      <w:shd w:val="clear" w:color="auto" w:fill="FFFFFF"/>
      <w:spacing w:line="240" w:lineRule="atLeast"/>
    </w:pPr>
    <w:rPr>
      <w:rFonts w:ascii="Verdana" w:eastAsiaTheme="minorHAnsi" w:hAnsi="Verdana" w:cs="Verdana"/>
      <w:sz w:val="15"/>
      <w:szCs w:val="15"/>
      <w:lang w:eastAsia="en-US"/>
    </w:rPr>
  </w:style>
  <w:style w:type="paragraph" w:customStyle="1" w:styleId="consplustitle1">
    <w:name w:val="consplustitle"/>
    <w:basedOn w:val="a0"/>
    <w:uiPriority w:val="99"/>
    <w:rsid w:val="00512EBC"/>
    <w:pPr>
      <w:spacing w:before="100" w:beforeAutospacing="1" w:after="100" w:afterAutospacing="1"/>
    </w:pPr>
  </w:style>
  <w:style w:type="paragraph" w:customStyle="1" w:styleId="1f8">
    <w:name w:val="1 Знак Знак Знак Знак"/>
    <w:basedOn w:val="a0"/>
    <w:uiPriority w:val="99"/>
    <w:rsid w:val="00512EB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0"/>
    <w:uiPriority w:val="99"/>
    <w:rsid w:val="00512EBC"/>
    <w:pPr>
      <w:spacing w:before="100" w:beforeAutospacing="1" w:after="100" w:afterAutospacing="1"/>
    </w:pPr>
  </w:style>
  <w:style w:type="paragraph" w:customStyle="1" w:styleId="120">
    <w:name w:val="12_без_интервала"/>
    <w:basedOn w:val="a0"/>
    <w:uiPriority w:val="99"/>
    <w:qFormat/>
    <w:rsid w:val="00512EBC"/>
    <w:pPr>
      <w:ind w:firstLine="709"/>
      <w:jc w:val="both"/>
    </w:pPr>
    <w:rPr>
      <w:rFonts w:eastAsia="Calibri"/>
      <w:szCs w:val="22"/>
    </w:rPr>
  </w:style>
  <w:style w:type="paragraph" w:customStyle="1" w:styleId="112">
    <w:name w:val="Знак1 Знак Знак Знак1"/>
    <w:basedOn w:val="a0"/>
    <w:uiPriority w:val="99"/>
    <w:rsid w:val="00512EBC"/>
    <w:pPr>
      <w:spacing w:after="160" w:line="240" w:lineRule="exact"/>
    </w:pPr>
    <w:rPr>
      <w:rFonts w:ascii="Verdana" w:hAnsi="Verdana"/>
      <w:lang w:val="en-US" w:eastAsia="en-US"/>
    </w:rPr>
  </w:style>
  <w:style w:type="paragraph" w:customStyle="1" w:styleId="113">
    <w:name w:val="Без интервала11"/>
    <w:basedOn w:val="a0"/>
    <w:uiPriority w:val="99"/>
    <w:qFormat/>
    <w:rsid w:val="00512EBC"/>
    <w:rPr>
      <w:rFonts w:ascii="Arial" w:hAnsi="Arial" w:cs="Arial"/>
      <w:sz w:val="22"/>
      <w:szCs w:val="22"/>
      <w:lang w:val="en-US" w:eastAsia="en-US"/>
    </w:rPr>
  </w:style>
  <w:style w:type="paragraph" w:customStyle="1" w:styleId="afff4">
    <w:name w:val="Содержимое таблицы"/>
    <w:basedOn w:val="a0"/>
    <w:uiPriority w:val="99"/>
    <w:rsid w:val="00512EBC"/>
    <w:pPr>
      <w:widowControl w:val="0"/>
      <w:suppressLineNumbers/>
      <w:suppressAutoHyphens/>
    </w:pPr>
    <w:rPr>
      <w:rFonts w:eastAsia="Andale Sans UI"/>
      <w:kern w:val="2"/>
      <w:lang w:eastAsia="zh-CN"/>
    </w:rPr>
  </w:style>
  <w:style w:type="paragraph" w:customStyle="1" w:styleId="pt-consplusnonformat-000042">
    <w:name w:val="pt-consplusnonformat-000042"/>
    <w:basedOn w:val="a0"/>
    <w:uiPriority w:val="99"/>
    <w:rsid w:val="00512EBC"/>
    <w:pPr>
      <w:spacing w:before="100" w:beforeAutospacing="1" w:after="100" w:afterAutospacing="1"/>
    </w:pPr>
  </w:style>
  <w:style w:type="paragraph" w:customStyle="1" w:styleId="pt-consplusnonformat-000045">
    <w:name w:val="pt-consplusnonformat-000045"/>
    <w:basedOn w:val="a0"/>
    <w:uiPriority w:val="99"/>
    <w:rsid w:val="00512EBC"/>
    <w:pPr>
      <w:spacing w:before="100" w:beforeAutospacing="1" w:after="100" w:afterAutospacing="1"/>
    </w:pPr>
  </w:style>
  <w:style w:type="paragraph" w:customStyle="1" w:styleId="pt-consplusnonformat-000027">
    <w:name w:val="pt-consplusnonformat-000027"/>
    <w:basedOn w:val="a0"/>
    <w:uiPriority w:val="99"/>
    <w:rsid w:val="00512EBC"/>
    <w:pPr>
      <w:spacing w:before="100" w:beforeAutospacing="1" w:after="100" w:afterAutospacing="1"/>
    </w:pPr>
  </w:style>
  <w:style w:type="character" w:styleId="afff5">
    <w:name w:val="page number"/>
    <w:uiPriority w:val="99"/>
    <w:unhideWhenUsed/>
    <w:rsid w:val="00512EBC"/>
    <w:rPr>
      <w:rFonts w:ascii="Verdana" w:hAnsi="Verdana" w:hint="default"/>
      <w:b/>
      <w:bCs w:val="0"/>
      <w:color w:val="C41C16"/>
      <w:sz w:val="16"/>
    </w:rPr>
  </w:style>
  <w:style w:type="character" w:customStyle="1" w:styleId="1f9">
    <w:name w:val="Название Знак1"/>
    <w:basedOn w:val="a1"/>
    <w:uiPriority w:val="99"/>
    <w:rsid w:val="00512EBC"/>
    <w:rPr>
      <w:rFonts w:asciiTheme="majorHAnsi" w:eastAsiaTheme="majorEastAsia" w:hAnsiTheme="majorHAnsi" w:cstheme="majorBidi"/>
      <w:color w:val="323E4F" w:themeColor="text2" w:themeShade="BF"/>
      <w:spacing w:val="5"/>
      <w:kern w:val="28"/>
      <w:sz w:val="52"/>
      <w:szCs w:val="52"/>
    </w:rPr>
  </w:style>
  <w:style w:type="character" w:customStyle="1" w:styleId="150">
    <w:name w:val="Знак Знак15"/>
    <w:uiPriority w:val="99"/>
    <w:rsid w:val="00512EBC"/>
    <w:rPr>
      <w:rFonts w:ascii="Verdana" w:hAnsi="Verdana" w:hint="default"/>
      <w:b/>
      <w:bCs/>
      <w:color w:val="C41C16"/>
      <w:kern w:val="32"/>
      <w:sz w:val="40"/>
      <w:szCs w:val="32"/>
    </w:rPr>
  </w:style>
  <w:style w:type="character" w:customStyle="1" w:styleId="121">
    <w:name w:val="Знак Знак12"/>
    <w:uiPriority w:val="99"/>
    <w:rsid w:val="00512EBC"/>
    <w:rPr>
      <w:rFonts w:ascii="Verdana" w:hAnsi="Verdana" w:hint="default"/>
      <w:b/>
      <w:bCs/>
      <w:szCs w:val="28"/>
    </w:rPr>
  </w:style>
  <w:style w:type="character" w:customStyle="1" w:styleId="Pro-Marka">
    <w:name w:val="Pro-Marka"/>
    <w:uiPriority w:val="99"/>
    <w:rsid w:val="00512EBC"/>
    <w:rPr>
      <w:b/>
      <w:bCs w:val="0"/>
      <w:color w:val="C41C16"/>
    </w:rPr>
  </w:style>
  <w:style w:type="character" w:customStyle="1" w:styleId="Pro-">
    <w:name w:val="Pro-Ссылка"/>
    <w:uiPriority w:val="99"/>
    <w:rsid w:val="00512EBC"/>
    <w:rPr>
      <w:i/>
      <w:iCs w:val="0"/>
      <w:strike w:val="0"/>
      <w:dstrike w:val="0"/>
      <w:color w:val="808080"/>
      <w:u w:val="none"/>
      <w:effect w:val="none"/>
    </w:rPr>
  </w:style>
  <w:style w:type="character" w:customStyle="1" w:styleId="TextNPA">
    <w:name w:val="Text NPA"/>
    <w:uiPriority w:val="99"/>
    <w:rsid w:val="00512EBC"/>
    <w:rPr>
      <w:rFonts w:ascii="Courier New" w:hAnsi="Courier New" w:cs="Courier New" w:hint="default"/>
    </w:rPr>
  </w:style>
  <w:style w:type="character" w:customStyle="1" w:styleId="afff6">
    <w:name w:val="Гипертекстовая ссылка"/>
    <w:uiPriority w:val="99"/>
    <w:rsid w:val="00512EBC"/>
    <w:rPr>
      <w:color w:val="008000"/>
    </w:rPr>
  </w:style>
  <w:style w:type="character" w:customStyle="1" w:styleId="140">
    <w:name w:val="Знак Знак14"/>
    <w:uiPriority w:val="99"/>
    <w:locked/>
    <w:rsid w:val="00512EBC"/>
    <w:rPr>
      <w:rFonts w:ascii="Verdana" w:hAnsi="Verdana" w:hint="default"/>
      <w:b/>
      <w:bCs/>
      <w:iCs/>
      <w:color w:val="C41C16"/>
      <w:sz w:val="28"/>
      <w:szCs w:val="28"/>
      <w:lang w:val="ru-RU" w:eastAsia="ru-RU" w:bidi="ar-SA"/>
    </w:rPr>
  </w:style>
  <w:style w:type="character" w:customStyle="1" w:styleId="130">
    <w:name w:val="Знак Знак13"/>
    <w:uiPriority w:val="99"/>
    <w:locked/>
    <w:rsid w:val="00512EBC"/>
    <w:rPr>
      <w:rFonts w:ascii="Cambria" w:hAnsi="Cambria" w:hint="default"/>
      <w:b/>
      <w:bCs/>
      <w:sz w:val="26"/>
      <w:szCs w:val="26"/>
      <w:lang w:val="ru-RU" w:eastAsia="ru-RU" w:bidi="ar-SA"/>
    </w:rPr>
  </w:style>
  <w:style w:type="character" w:customStyle="1" w:styleId="114">
    <w:name w:val="Знак Знак11"/>
    <w:uiPriority w:val="99"/>
    <w:locked/>
    <w:rsid w:val="00512EBC"/>
    <w:rPr>
      <w:rFonts w:ascii="Cambria" w:hAnsi="Cambria" w:hint="default"/>
      <w:color w:val="243F60"/>
      <w:sz w:val="24"/>
      <w:szCs w:val="24"/>
      <w:lang w:val="ru-RU" w:eastAsia="ru-RU" w:bidi="ar-SA"/>
    </w:rPr>
  </w:style>
  <w:style w:type="character" w:customStyle="1" w:styleId="2e">
    <w:name w:val="Знак Знак2"/>
    <w:uiPriority w:val="99"/>
    <w:locked/>
    <w:rsid w:val="00512EBC"/>
    <w:rPr>
      <w:rFonts w:ascii="Calibri" w:eastAsia="Calibri" w:hAnsi="Calibri" w:hint="default"/>
      <w:lang w:val="ru-RU" w:eastAsia="en-US" w:bidi="ar-SA"/>
    </w:rPr>
  </w:style>
  <w:style w:type="character" w:customStyle="1" w:styleId="63">
    <w:name w:val="Знак Знак6"/>
    <w:uiPriority w:val="99"/>
    <w:locked/>
    <w:rsid w:val="00512EBC"/>
    <w:rPr>
      <w:sz w:val="24"/>
      <w:szCs w:val="24"/>
      <w:lang w:val="ru-RU" w:eastAsia="ru-RU" w:bidi="ar-SA"/>
    </w:rPr>
  </w:style>
  <w:style w:type="character" w:customStyle="1" w:styleId="73">
    <w:name w:val="Знак Знак7"/>
    <w:uiPriority w:val="99"/>
    <w:locked/>
    <w:rsid w:val="00512EBC"/>
    <w:rPr>
      <w:lang w:val="ru-RU" w:eastAsia="ru-RU" w:bidi="ar-SA"/>
    </w:rPr>
  </w:style>
  <w:style w:type="character" w:customStyle="1" w:styleId="8">
    <w:name w:val="Знак Знак8"/>
    <w:uiPriority w:val="99"/>
    <w:locked/>
    <w:rsid w:val="00512EBC"/>
    <w:rPr>
      <w:sz w:val="44"/>
      <w:lang w:val="ru-RU" w:eastAsia="ru-RU" w:bidi="ar-SA"/>
    </w:rPr>
  </w:style>
  <w:style w:type="character" w:customStyle="1" w:styleId="9">
    <w:name w:val="Знак Знак9"/>
    <w:uiPriority w:val="99"/>
    <w:locked/>
    <w:rsid w:val="00512EBC"/>
    <w:rPr>
      <w:sz w:val="28"/>
      <w:lang w:val="ru-RU" w:eastAsia="ru-RU" w:bidi="ar-SA"/>
    </w:rPr>
  </w:style>
  <w:style w:type="character" w:customStyle="1" w:styleId="43">
    <w:name w:val="Знак Знак4"/>
    <w:uiPriority w:val="99"/>
    <w:locked/>
    <w:rsid w:val="00512EBC"/>
    <w:rPr>
      <w:rFonts w:ascii="Cambria" w:hAnsi="Cambria" w:hint="default"/>
      <w:sz w:val="24"/>
      <w:szCs w:val="24"/>
      <w:lang w:val="ru-RU" w:eastAsia="ru-RU" w:bidi="ar-SA"/>
    </w:rPr>
  </w:style>
  <w:style w:type="character" w:customStyle="1" w:styleId="39">
    <w:name w:val="Знак Знак3"/>
    <w:uiPriority w:val="99"/>
    <w:locked/>
    <w:rsid w:val="00512EBC"/>
    <w:rPr>
      <w:rFonts w:ascii="Tahoma" w:hAnsi="Tahoma" w:cs="Tahoma" w:hint="default"/>
      <w:sz w:val="16"/>
      <w:szCs w:val="16"/>
      <w:lang w:val="ru-RU" w:eastAsia="ru-RU" w:bidi="ar-SA"/>
    </w:rPr>
  </w:style>
  <w:style w:type="character" w:customStyle="1" w:styleId="100">
    <w:name w:val="Знак Знак10"/>
    <w:uiPriority w:val="99"/>
    <w:locked/>
    <w:rsid w:val="00512EBC"/>
    <w:rPr>
      <w:rFonts w:ascii="Tahoma" w:hAnsi="Tahoma" w:cs="Tahoma" w:hint="default"/>
      <w:sz w:val="16"/>
      <w:szCs w:val="16"/>
      <w:lang w:val="ru-RU" w:eastAsia="ru-RU" w:bidi="ar-SA"/>
    </w:rPr>
  </w:style>
  <w:style w:type="character" w:customStyle="1" w:styleId="TitleChar">
    <w:name w:val="Title Char"/>
    <w:uiPriority w:val="99"/>
    <w:locked/>
    <w:rsid w:val="00512EBC"/>
    <w:rPr>
      <w:rFonts w:ascii="Calibri" w:eastAsia="Calibri" w:hAnsi="Calibri" w:hint="default"/>
      <w:sz w:val="28"/>
      <w:szCs w:val="28"/>
      <w:lang w:val="ru-RU" w:eastAsia="ru-RU" w:bidi="ar-SA"/>
    </w:rPr>
  </w:style>
  <w:style w:type="character" w:customStyle="1" w:styleId="apple-converted-space">
    <w:name w:val="apple-converted-space"/>
    <w:rsid w:val="00512EBC"/>
    <w:rPr>
      <w:rFonts w:ascii="Times New Roman" w:hAnsi="Times New Roman" w:cs="Times New Roman" w:hint="default"/>
    </w:rPr>
  </w:style>
  <w:style w:type="character" w:customStyle="1" w:styleId="1fa">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12EBC"/>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512EBC"/>
    <w:rPr>
      <w:b/>
      <w:bCs w:val="0"/>
      <w:i/>
      <w:iCs w:val="0"/>
      <w:sz w:val="28"/>
      <w:szCs w:val="28"/>
      <w:lang w:val="ru-RU" w:eastAsia="ru-RU" w:bidi="ar-SA"/>
    </w:rPr>
  </w:style>
  <w:style w:type="character" w:customStyle="1" w:styleId="FontStyle12">
    <w:name w:val="Font Style12"/>
    <w:uiPriority w:val="99"/>
    <w:rsid w:val="00512EBC"/>
    <w:rPr>
      <w:rFonts w:ascii="Times New Roman" w:hAnsi="Times New Roman" w:cs="Times New Roman" w:hint="default"/>
      <w:sz w:val="26"/>
      <w:szCs w:val="26"/>
    </w:rPr>
  </w:style>
  <w:style w:type="character" w:customStyle="1" w:styleId="FontStyle19">
    <w:name w:val="Font Style19"/>
    <w:uiPriority w:val="99"/>
    <w:rsid w:val="00512EBC"/>
    <w:rPr>
      <w:rFonts w:ascii="Times New Roman" w:hAnsi="Times New Roman" w:cs="Times New Roman" w:hint="default"/>
      <w:b/>
      <w:bCs/>
      <w:sz w:val="26"/>
      <w:szCs w:val="26"/>
    </w:rPr>
  </w:style>
  <w:style w:type="character" w:customStyle="1" w:styleId="FontStyle20">
    <w:name w:val="Font Style20"/>
    <w:uiPriority w:val="99"/>
    <w:rsid w:val="00512EBC"/>
    <w:rPr>
      <w:rFonts w:ascii="Times New Roman" w:hAnsi="Times New Roman" w:cs="Times New Roman" w:hint="default"/>
      <w:sz w:val="26"/>
      <w:szCs w:val="26"/>
    </w:rPr>
  </w:style>
  <w:style w:type="character" w:customStyle="1" w:styleId="okpdspan1">
    <w:name w:val="okpd_span1"/>
    <w:uiPriority w:val="99"/>
    <w:rsid w:val="00512EBC"/>
    <w:rPr>
      <w:b/>
      <w:bCs/>
    </w:rPr>
  </w:style>
  <w:style w:type="character" w:customStyle="1" w:styleId="textitem-characteristicsattrs-el-value">
    <w:name w:val="text item-characteristics__attrs-el-value"/>
    <w:basedOn w:val="a1"/>
    <w:uiPriority w:val="99"/>
    <w:rsid w:val="00512EBC"/>
  </w:style>
  <w:style w:type="character" w:customStyle="1" w:styleId="1fb">
    <w:name w:val="Основной шрифт абзаца1"/>
    <w:uiPriority w:val="99"/>
    <w:rsid w:val="00512EBC"/>
  </w:style>
  <w:style w:type="character" w:customStyle="1" w:styleId="1fc">
    <w:name w:val="Строгий1"/>
    <w:uiPriority w:val="99"/>
    <w:rsid w:val="00512EBC"/>
    <w:rPr>
      <w:b/>
      <w:bCs/>
    </w:rPr>
  </w:style>
  <w:style w:type="character" w:customStyle="1" w:styleId="afff7">
    <w:name w:val="Основной текст + Полужирный"/>
    <w:basedOn w:val="af7"/>
    <w:uiPriority w:val="99"/>
    <w:rsid w:val="00512EBC"/>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512EBC"/>
  </w:style>
  <w:style w:type="character" w:customStyle="1" w:styleId="afff8">
    <w:name w:val="Символ сноски"/>
    <w:uiPriority w:val="99"/>
    <w:rsid w:val="00512EBC"/>
    <w:rPr>
      <w:vertAlign w:val="superscript"/>
    </w:rPr>
  </w:style>
  <w:style w:type="character" w:customStyle="1" w:styleId="ListParagraphChar">
    <w:name w:val="List Paragraph Char"/>
    <w:aliases w:val="Абзац списка11 Char"/>
    <w:uiPriority w:val="99"/>
    <w:locked/>
    <w:rsid w:val="00512EBC"/>
    <w:rPr>
      <w:rFonts w:ascii="Arial" w:hAnsi="Arial" w:cs="Arial" w:hint="default"/>
      <w:lang w:val="en-US"/>
    </w:rPr>
  </w:style>
  <w:style w:type="character" w:customStyle="1" w:styleId="s2">
    <w:name w:val="s2"/>
    <w:basedOn w:val="a1"/>
    <w:uiPriority w:val="99"/>
    <w:rsid w:val="00512EBC"/>
  </w:style>
  <w:style w:type="character" w:customStyle="1" w:styleId="afff9">
    <w:name w:val="Цветовое выделение"/>
    <w:uiPriority w:val="99"/>
    <w:rsid w:val="00512EBC"/>
    <w:rPr>
      <w:b/>
      <w:bCs/>
      <w:color w:val="000080"/>
    </w:rPr>
  </w:style>
  <w:style w:type="character" w:customStyle="1" w:styleId="FootnoteTextChar">
    <w:name w:val="Footnote Text Char"/>
    <w:uiPriority w:val="99"/>
    <w:locked/>
    <w:rsid w:val="00512EBC"/>
    <w:rPr>
      <w:rFonts w:ascii="Times New Roman" w:eastAsia="Times New Roman" w:hAnsi="Times New Roman" w:cs="Times New Roman" w:hint="default"/>
      <w:lang w:eastAsia="ru-RU"/>
    </w:rPr>
  </w:style>
  <w:style w:type="character" w:customStyle="1" w:styleId="CommentTextChar">
    <w:name w:val="Comment Text Char"/>
    <w:uiPriority w:val="99"/>
    <w:locked/>
    <w:rsid w:val="00512EBC"/>
    <w:rPr>
      <w:rFonts w:ascii="Calibri" w:eastAsia="Times New Roman" w:hAnsi="Calibri" w:cs="Calibri" w:hint="default"/>
    </w:rPr>
  </w:style>
  <w:style w:type="character" w:customStyle="1" w:styleId="53">
    <w:name w:val="Знак Знак5"/>
    <w:uiPriority w:val="99"/>
    <w:locked/>
    <w:rsid w:val="00512EBC"/>
    <w:rPr>
      <w:rFonts w:ascii="Verdana" w:hAnsi="Verdana" w:cs="Verdana" w:hint="default"/>
      <w:b/>
      <w:bCs/>
      <w:kern w:val="28"/>
      <w:sz w:val="32"/>
      <w:szCs w:val="32"/>
    </w:rPr>
  </w:style>
  <w:style w:type="character" w:customStyle="1" w:styleId="SubtitleChar">
    <w:name w:val="Subtitle Char"/>
    <w:uiPriority w:val="99"/>
    <w:locked/>
    <w:rsid w:val="00512EBC"/>
    <w:rPr>
      <w:rFonts w:ascii="Cambria" w:hAnsi="Cambria" w:cs="Cambria" w:hint="default"/>
      <w:sz w:val="24"/>
      <w:szCs w:val="24"/>
    </w:rPr>
  </w:style>
  <w:style w:type="character" w:customStyle="1" w:styleId="SubtitleChar1">
    <w:name w:val="Subtitle Char1"/>
    <w:basedOn w:val="a1"/>
    <w:uiPriority w:val="11"/>
    <w:rsid w:val="00512EBC"/>
    <w:rPr>
      <w:rFonts w:ascii="Cambria" w:eastAsia="Times New Roman" w:hAnsi="Cambria" w:cs="Times New Roman" w:hint="default"/>
      <w:sz w:val="24"/>
      <w:szCs w:val="24"/>
    </w:rPr>
  </w:style>
  <w:style w:type="character" w:customStyle="1" w:styleId="DocumentMapChar">
    <w:name w:val="Document Map Char"/>
    <w:uiPriority w:val="99"/>
    <w:locked/>
    <w:rsid w:val="00512EBC"/>
    <w:rPr>
      <w:rFonts w:ascii="Tahoma" w:hAnsi="Tahoma" w:cs="Tahoma" w:hint="default"/>
      <w:sz w:val="16"/>
      <w:szCs w:val="16"/>
    </w:rPr>
  </w:style>
  <w:style w:type="character" w:customStyle="1" w:styleId="CommentSubjectChar">
    <w:name w:val="Comment Subject Char"/>
    <w:uiPriority w:val="99"/>
    <w:locked/>
    <w:rsid w:val="00512EBC"/>
    <w:rPr>
      <w:rFonts w:ascii="Calibri" w:eastAsia="Times New Roman" w:hAnsi="Calibri" w:cs="Calibri" w:hint="default"/>
      <w:b/>
      <w:bCs/>
    </w:rPr>
  </w:style>
  <w:style w:type="character" w:customStyle="1" w:styleId="pt-a0">
    <w:name w:val="pt-a0"/>
    <w:basedOn w:val="a1"/>
    <w:uiPriority w:val="99"/>
    <w:rsid w:val="00512EBC"/>
  </w:style>
  <w:style w:type="character" w:customStyle="1" w:styleId="pt-a3">
    <w:name w:val="pt-a3"/>
    <w:basedOn w:val="a1"/>
    <w:uiPriority w:val="99"/>
    <w:rsid w:val="00512EBC"/>
  </w:style>
  <w:style w:type="character" w:customStyle="1" w:styleId="afffa">
    <w:name w:val="Без интервала Знак"/>
    <w:locked/>
    <w:rsid w:val="00512EBC"/>
    <w:rPr>
      <w:rFonts w:ascii="Times New Roman" w:hAnsi="Times New Roman"/>
      <w:sz w:val="24"/>
      <w:szCs w:val="24"/>
      <w:lang w:eastAsia="ru-RU" w:bidi="ar-SA"/>
    </w:rPr>
  </w:style>
  <w:style w:type="character" w:styleId="afffb">
    <w:name w:val="FollowedHyperlink"/>
    <w:basedOn w:val="a1"/>
    <w:uiPriority w:val="99"/>
    <w:rsid w:val="00512EBC"/>
    <w:rPr>
      <w:color w:val="800080"/>
      <w:u w:val="single"/>
    </w:rPr>
  </w:style>
  <w:style w:type="paragraph" w:styleId="1fd">
    <w:name w:val="toc 1"/>
    <w:basedOn w:val="a0"/>
    <w:next w:val="a0"/>
    <w:autoRedefine/>
    <w:uiPriority w:val="99"/>
    <w:rsid w:val="00512EBC"/>
    <w:pPr>
      <w:pBdr>
        <w:bottom w:val="single" w:sz="12" w:space="1" w:color="808080"/>
      </w:pBdr>
      <w:tabs>
        <w:tab w:val="right" w:pos="9921"/>
      </w:tabs>
      <w:spacing w:before="360" w:after="360"/>
    </w:pPr>
    <w:rPr>
      <w:rFonts w:ascii="Verdana" w:hAnsi="Verdana" w:cs="Verdana"/>
      <w:noProof/>
    </w:rPr>
  </w:style>
  <w:style w:type="paragraph" w:styleId="3a">
    <w:name w:val="toc 3"/>
    <w:basedOn w:val="a0"/>
    <w:next w:val="a0"/>
    <w:autoRedefine/>
    <w:uiPriority w:val="99"/>
    <w:rsid w:val="00512EBC"/>
    <w:pPr>
      <w:tabs>
        <w:tab w:val="right" w:pos="9911"/>
      </w:tabs>
      <w:spacing w:before="240" w:after="120"/>
      <w:ind w:left="1202"/>
    </w:pPr>
    <w:rPr>
      <w:rFonts w:ascii="Georgia" w:hAnsi="Georgia" w:cs="Georgia"/>
      <w:sz w:val="20"/>
      <w:szCs w:val="20"/>
    </w:rPr>
  </w:style>
  <w:style w:type="character" w:customStyle="1" w:styleId="FootnoteTextChar1">
    <w:name w:val="Footnote Text Char1"/>
    <w:basedOn w:val="a1"/>
    <w:uiPriority w:val="99"/>
    <w:semiHidden/>
    <w:rsid w:val="00512EBC"/>
    <w:rPr>
      <w:rFonts w:eastAsia="Times New Roman" w:cs="Calibri"/>
      <w:sz w:val="20"/>
      <w:szCs w:val="20"/>
    </w:rPr>
  </w:style>
  <w:style w:type="character" w:customStyle="1" w:styleId="CommentTextChar1">
    <w:name w:val="Comment Text Char1"/>
    <w:basedOn w:val="a1"/>
    <w:uiPriority w:val="99"/>
    <w:semiHidden/>
    <w:rsid w:val="00512EBC"/>
    <w:rPr>
      <w:rFonts w:eastAsia="Times New Roman" w:cs="Calibri"/>
      <w:sz w:val="20"/>
      <w:szCs w:val="20"/>
    </w:rPr>
  </w:style>
  <w:style w:type="character" w:customStyle="1" w:styleId="DocumentMapChar1">
    <w:name w:val="Document Map Char1"/>
    <w:basedOn w:val="a1"/>
    <w:uiPriority w:val="99"/>
    <w:semiHidden/>
    <w:rsid w:val="00512EBC"/>
    <w:rPr>
      <w:rFonts w:ascii="Times New Roman" w:eastAsia="Times New Roman" w:hAnsi="Times New Roman"/>
      <w:sz w:val="0"/>
      <w:szCs w:val="0"/>
    </w:rPr>
  </w:style>
  <w:style w:type="character" w:customStyle="1" w:styleId="CommentSubjectChar1">
    <w:name w:val="Comment Subject Char1"/>
    <w:basedOn w:val="af1"/>
    <w:uiPriority w:val="99"/>
    <w:semiHidden/>
    <w:rsid w:val="00512EBC"/>
    <w:rPr>
      <w:rFonts w:ascii="Calibri" w:eastAsia="Times New Roman" w:hAnsi="Calibri" w:cs="Calibri"/>
      <w:b/>
      <w:bCs/>
      <w:sz w:val="20"/>
      <w:szCs w:val="20"/>
      <w:lang w:eastAsia="ru-RU"/>
    </w:rPr>
  </w:style>
  <w:style w:type="character" w:styleId="afffc">
    <w:name w:val="footnote reference"/>
    <w:basedOn w:val="a1"/>
    <w:uiPriority w:val="99"/>
    <w:rsid w:val="00512EBC"/>
    <w:rPr>
      <w:vertAlign w:val="superscript"/>
    </w:rPr>
  </w:style>
  <w:style w:type="character" w:styleId="afffd">
    <w:name w:val="annotation reference"/>
    <w:basedOn w:val="a1"/>
    <w:uiPriority w:val="99"/>
    <w:rsid w:val="00512EBC"/>
    <w:rPr>
      <w:sz w:val="16"/>
      <w:szCs w:val="16"/>
    </w:rPr>
  </w:style>
  <w:style w:type="character" w:customStyle="1" w:styleId="HTML1">
    <w:name w:val="Стандартный HTML Знак1"/>
    <w:basedOn w:val="a1"/>
    <w:uiPriority w:val="99"/>
    <w:semiHidden/>
    <w:rsid w:val="00512EBC"/>
    <w:rPr>
      <w:rFonts w:ascii="Consolas" w:hAnsi="Consolas" w:cs="Consolas"/>
      <w:sz w:val="20"/>
      <w:szCs w:val="20"/>
      <w:lang w:eastAsia="ru-RU"/>
    </w:rPr>
  </w:style>
  <w:style w:type="numbering" w:customStyle="1" w:styleId="1fe">
    <w:name w:val="Нет списка1"/>
    <w:next w:val="a3"/>
    <w:uiPriority w:val="99"/>
    <w:semiHidden/>
    <w:unhideWhenUsed/>
    <w:rsid w:val="00512EBC"/>
  </w:style>
  <w:style w:type="paragraph" w:styleId="a">
    <w:name w:val="List Bullet"/>
    <w:basedOn w:val="a0"/>
    <w:uiPriority w:val="99"/>
    <w:unhideWhenUsed/>
    <w:rsid w:val="00512EBC"/>
    <w:pPr>
      <w:numPr>
        <w:numId w:val="6"/>
      </w:numPr>
      <w:spacing w:after="200" w:line="276" w:lineRule="auto"/>
      <w:contextualSpacing/>
    </w:pPr>
    <w:rPr>
      <w:rFonts w:ascii="Calibri" w:hAnsi="Calibri" w:cs="Calibri"/>
      <w:sz w:val="22"/>
      <w:szCs w:val="22"/>
    </w:rPr>
  </w:style>
  <w:style w:type="paragraph" w:customStyle="1" w:styleId="3b">
    <w:name w:val="Без интервала3"/>
    <w:rsid w:val="00512EBC"/>
    <w:pPr>
      <w:spacing w:after="0" w:line="240" w:lineRule="auto"/>
    </w:pPr>
    <w:rPr>
      <w:rFonts w:ascii="Calibri" w:eastAsia="Times New Roman" w:hAnsi="Calibri" w:cs="Calibri"/>
      <w:lang w:eastAsia="ru-RU"/>
    </w:rPr>
  </w:style>
  <w:style w:type="character" w:customStyle="1" w:styleId="pt-a0-000003">
    <w:name w:val="pt-a0-000003"/>
    <w:uiPriority w:val="99"/>
    <w:rsid w:val="00512EBC"/>
    <w:rPr>
      <w:rFonts w:cs="Times New Roman"/>
    </w:rPr>
  </w:style>
  <w:style w:type="character" w:customStyle="1" w:styleId="markedcontent">
    <w:name w:val="markedcontent"/>
    <w:basedOn w:val="a1"/>
    <w:rsid w:val="00512EBC"/>
  </w:style>
  <w:style w:type="character" w:customStyle="1" w:styleId="extendedtext-short">
    <w:name w:val="extendedtext-short"/>
    <w:basedOn w:val="a1"/>
    <w:rsid w:val="00512EBC"/>
  </w:style>
  <w:style w:type="paragraph" w:customStyle="1" w:styleId="ConsPlusDocList">
    <w:name w:val="ConsPlusDocList"/>
    <w:rsid w:val="00177E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JurTerm">
    <w:name w:val="ConsPlusJurTerm"/>
    <w:rsid w:val="00177E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77E8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61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1C227AFB9FC44BD7598340749192B9B57BE512A18DBD60021063761833413601C8D9ED896B06AA9517D380A48BB8350590354868A3A2CB5w0EDO" TargetMode="External"/><Relationship Id="rId18" Type="http://schemas.openxmlformats.org/officeDocument/2006/relationships/hyperlink" Target="consultantplus://offline/ref=59B2A3B7BD2F7F664E3B532C0DAA4B9DC2828A9B24EDDB24976736ED1BE9570D2C2C9188EA0A23397F1FD2B8A874EEAC4127225DTE53G" TargetMode="External"/><Relationship Id="rId26" Type="http://schemas.openxmlformats.org/officeDocument/2006/relationships/hyperlink" Target="https://login.consultant.ru/link/?req=doc&amp;base=LAW&amp;n=464894" TargetMode="External"/><Relationship Id="rId39" Type="http://schemas.openxmlformats.org/officeDocument/2006/relationships/hyperlink" Target="consultantplus://offline/ref=789FA4D68F3C0DEA47F8509D3873864264D8A613EF485EBAE207F657A8EE3D40745BFCD2B241BEED569F9E30AEF5B470C9945EC091486D2DF8D05611x82EN" TargetMode="External"/><Relationship Id="rId21" Type="http://schemas.openxmlformats.org/officeDocument/2006/relationships/hyperlink" Target="https://login.consultant.ru/link/?req=doc&amp;base=LAW&amp;n=464894" TargetMode="External"/><Relationship Id="rId34" Type="http://schemas.openxmlformats.org/officeDocument/2006/relationships/image" Target="media/image6.wmf"/><Relationship Id="rId42" Type="http://schemas.openxmlformats.org/officeDocument/2006/relationships/hyperlink" Target="consultantplus://offline/ref=789FA4D68F3C0DEA47F8509D3873864264D8A613EF4C53BFE203F657A8EE3D40745BFCD2A041E6E1549E8032ACE0E2218FxC23N" TargetMode="External"/><Relationship Id="rId47" Type="http://schemas.openxmlformats.org/officeDocument/2006/relationships/hyperlink" Target="consultantplus://offline/ref=789FA4D68F3C0DEA47F8509D3873864264D8A613EF485FB7E807F657A8EE3D40745BFCD2A041E6E1549E8032ACE0E2218FxC23N" TargetMode="External"/><Relationship Id="rId50" Type="http://schemas.openxmlformats.org/officeDocument/2006/relationships/theme" Target="theme/theme1.xml"/><Relationship Id="rId7" Type="http://schemas.openxmlformats.org/officeDocument/2006/relationships/hyperlink" Target="https://login.consultant.ru/link/?req=doc&amp;base=LAW&amp;n=464894" TargetMode="External"/><Relationship Id="rId2" Type="http://schemas.openxmlformats.org/officeDocument/2006/relationships/styles" Target="styles.xml"/><Relationship Id="rId16" Type="http://schemas.openxmlformats.org/officeDocument/2006/relationships/image" Target="media/image3.jpeg"/><Relationship Id="rId29" Type="http://schemas.openxmlformats.org/officeDocument/2006/relationships/hyperlink" Target="https://login.consultant.ru/link/?req=doc&amp;base=LAW&amp;n=464894" TargetMode="External"/><Relationship Id="rId11" Type="http://schemas.openxmlformats.org/officeDocument/2006/relationships/image" Target="media/image2.jpeg"/><Relationship Id="rId24" Type="http://schemas.openxmlformats.org/officeDocument/2006/relationships/hyperlink" Target="https://login.consultant.ru/link/?req=doc&amp;base=LAW&amp;n=464894" TargetMode="External"/><Relationship Id="rId32" Type="http://schemas.openxmlformats.org/officeDocument/2006/relationships/hyperlink" Target="http://xn--b1abdeugyaebo0a.xn--p1ai/documents/1945.html" TargetMode="External"/><Relationship Id="rId37" Type="http://schemas.openxmlformats.org/officeDocument/2006/relationships/hyperlink" Target="consultantplus://offline/ref=789FA4D68F3C0DEA47F84E902E1FDA4D63DBF116E84C5DE9BC57F000F7BE3B15261BA28BF304ADEC54819C32ACxF2CN" TargetMode="External"/><Relationship Id="rId40" Type="http://schemas.openxmlformats.org/officeDocument/2006/relationships/hyperlink" Target="consultantplus://offline/ref=789FA4D68F3C0DEA47F8509D3873864264D8A613EF485EBAE207F657A8EE3D40745BFCD2A041E6E1549E8032ACE0E2218FxC23N" TargetMode="External"/><Relationship Id="rId45" Type="http://schemas.openxmlformats.org/officeDocument/2006/relationships/hyperlink" Target="consultantplus://offline/ref=789FA4D68F3C0DEA47F84E902E1FDA4D64D3FE1FED485DE9BC57F000F7BE3B15341BFA82F400B8B807DBCB3FACFFFE218FDF51C292x524N" TargetMode="External"/><Relationship Id="rId5" Type="http://schemas.openxmlformats.org/officeDocument/2006/relationships/footnotes" Target="footnotes.xml"/><Relationship Id="rId15" Type="http://schemas.openxmlformats.org/officeDocument/2006/relationships/hyperlink" Target="consultantplus://offline/ref=61C227AFB9FC44BD7598340749192B9B57BE512A18DBD60021063761833413601C8D9ED896B06AA9517D380A48BB8350590354868A3A2CB5w0EDO" TargetMode="External"/><Relationship Id="rId23" Type="http://schemas.openxmlformats.org/officeDocument/2006/relationships/hyperlink" Target="https://login.consultant.ru/link/?req=doc&amp;base=LAW&amp;n=464894" TargetMode="External"/><Relationship Id="rId28" Type="http://schemas.openxmlformats.org/officeDocument/2006/relationships/hyperlink" Target="https://login.consultant.ru/link/?req=doc&amp;base=LAW&amp;n=464894" TargetMode="External"/><Relationship Id="rId36" Type="http://schemas.openxmlformats.org/officeDocument/2006/relationships/hyperlink" Target="consultantplus://offline/ref=789FA4D68F3C0DEA47F84E902E1FDA4D63DAFA1EE74F5DE9BC57F000F7BE3B15261BA28BF304ADEC54819C32ACxF2CN"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login.consultant.ru/link/?req=doc&amp;base=LAW&amp;n=464894" TargetMode="External"/><Relationship Id="rId31" Type="http://schemas.openxmlformats.org/officeDocument/2006/relationships/image" Target="media/image4.jpeg"/><Relationship Id="rId44" Type="http://schemas.openxmlformats.org/officeDocument/2006/relationships/hyperlink" Target="consultantplus://offline/ref=789FA4D68F3C0DEA47F84E902E1FDA4D64D3FE1FED485DE9BC57F000F7BE3B15341BFA82F700B8B807DBCB3FACFFFE218FDF51C292x524N" TargetMode="External"/><Relationship Id="rId4" Type="http://schemas.openxmlformats.org/officeDocument/2006/relationships/webSettings" Target="webSettings.xml"/><Relationship Id="rId9" Type="http://schemas.openxmlformats.org/officeDocument/2006/relationships/hyperlink" Target="file:///O:\&#1045;&#1043;&#1054;&#1056;&#1054;&#1042;&#1040;%20&#1054;.&#1053;\&#1054;&#1090;%20&#1051;&#1072;&#1095;&#1080;&#1085;&#1086;&#1081;\&#1055;&#1054;&#1057;&#1058;&#1040;&#1053;&#1054;&#1042;&#1051;&#1045;&#1053;&#1048;&#1045;%20&#1080;&#1089;&#1087;&#1088;&#1072;&#1074;.%20&#1074;%20&#1084;&#1072;&#1088;&#1090;&#1077;.doc" TargetMode="External"/><Relationship Id="rId14" Type="http://schemas.openxmlformats.org/officeDocument/2006/relationships/hyperlink" Target="consultantplus://offline/ref=61C227AFB9FC44BD7598340749192B9B50BA5C211DDED60021063761833413601C8D9ED896B06AAB547D380A48BB8350590354868A3A2CB5w0EDO" TargetMode="External"/><Relationship Id="rId22" Type="http://schemas.openxmlformats.org/officeDocument/2006/relationships/hyperlink" Target="https://login.consultant.ru/link/?req=doc&amp;base=LAW&amp;n=464894" TargetMode="External"/><Relationship Id="rId27" Type="http://schemas.openxmlformats.org/officeDocument/2006/relationships/hyperlink" Target="https://login.consultant.ru/link/?req=doc&amp;base=LAW&amp;n=464894" TargetMode="External"/><Relationship Id="rId30" Type="http://schemas.openxmlformats.org/officeDocument/2006/relationships/hyperlink" Target="https://login.consultant.ru/link/?req=doc&amp;base=LAW&amp;n=464894" TargetMode="External"/><Relationship Id="rId35" Type="http://schemas.openxmlformats.org/officeDocument/2006/relationships/hyperlink" Target="consultantplus://offline/ref=789FA4D68F3C0DEA47F84E902E1FDA4D63D4FF1EEC4C5DE9BC57F000F7BE3B15341BFA87F106B1E45794CA63EAABED238CDF53C08E546D2DxE24N" TargetMode="External"/><Relationship Id="rId43" Type="http://schemas.openxmlformats.org/officeDocument/2006/relationships/hyperlink" Target="consultantplus://offline/ref=789FA4D68F3C0DEA47F84E902E1FDA4D64D3FE1FED485DE9BC57F000F7BE3B15341BFA82F206B8B807DBCB3FACFFFE218FDF51C292x524N" TargetMode="External"/><Relationship Id="rId48" Type="http://schemas.openxmlformats.org/officeDocument/2006/relationships/hyperlink" Target="consultantplus://offline/ref=789FA4D68F3C0DEA47F84E902E1FDA4D63DBF019EA4D5DE9BC57F000F7BE3B15341BFA84F504B8B807DBCB3FACFFFE218FDF51C292x524N" TargetMode="External"/><Relationship Id="rId8" Type="http://schemas.openxmlformats.org/officeDocument/2006/relationships/image" Target="media/image1.jpeg"/><Relationship Id="rId3" Type="http://schemas.openxmlformats.org/officeDocument/2006/relationships/settings" Target="settings.xml"/><Relationship Id="rId12" Type="http://schemas.openxmlformats.org/officeDocument/2006/relationships/hyperlink" Target="consultantplus://offline/ref=DA11CE06F38A708477A625196B3D35F20AB83667B709FEDFDD5E515FCD47FD8003X6I" TargetMode="External"/><Relationship Id="rId17" Type="http://schemas.openxmlformats.org/officeDocument/2006/relationships/hyperlink" Target="https://login.consultant.ru/link/?req=doc&amp;base=LAW&amp;n=464894" TargetMode="External"/><Relationship Id="rId25" Type="http://schemas.openxmlformats.org/officeDocument/2006/relationships/hyperlink" Target="https://login.consultant.ru/link/?req=doc&amp;base=LAW&amp;n=464894" TargetMode="External"/><Relationship Id="rId33" Type="http://schemas.openxmlformats.org/officeDocument/2006/relationships/image" Target="media/image5.jpeg"/><Relationship Id="rId38" Type="http://schemas.openxmlformats.org/officeDocument/2006/relationships/hyperlink" Target="consultantplus://offline/ref=789FA4D68F3C0DEA47F8509D3873864264D8A613EF4B5FBBE102F657A8EE3D40745BFCD2A041E6E1549E8032ACE0E2218FxC23N" TargetMode="External"/><Relationship Id="rId46" Type="http://schemas.openxmlformats.org/officeDocument/2006/relationships/hyperlink" Target="consultantplus://offline/ref=789FA4D68F3C0DEA47F84E902E1FDA4D64D3FE1FED485DE9BC57F000F7BE3B15341BFA83F800B8B807DBCB3FACFFFE218FDF51C292x524N" TargetMode="External"/><Relationship Id="rId20" Type="http://schemas.openxmlformats.org/officeDocument/2006/relationships/hyperlink" Target="https://login.consultant.ru/link/?req=doc&amp;base=LAW&amp;n=464894" TargetMode="External"/><Relationship Id="rId41" Type="http://schemas.openxmlformats.org/officeDocument/2006/relationships/hyperlink" Target="consultantplus://offline/ref=789FA4D68F3C0DEA47F84E902E1FDA4D63DBF118E94C5DE9BC57F000F7BE3B15261BA28BF304ADEC54819C32ACxF2CN"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30763</Words>
  <Characters>175352</Characters>
  <Application>Microsoft Office Word</Application>
  <DocSecurity>0</DocSecurity>
  <Lines>1461</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9</cp:revision>
  <cp:lastPrinted>2024-05-08T06:10:00Z</cp:lastPrinted>
  <dcterms:created xsi:type="dcterms:W3CDTF">2024-05-07T11:09:00Z</dcterms:created>
  <dcterms:modified xsi:type="dcterms:W3CDTF">2024-05-08T06:11:00Z</dcterms:modified>
</cp:coreProperties>
</file>