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57B8" w14:textId="77777777" w:rsidR="007E77BB" w:rsidRDefault="007E77BB" w:rsidP="007E77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26A03311" w14:textId="77777777" w:rsidR="007E77BB" w:rsidRDefault="007E77BB" w:rsidP="007E77BB">
      <w:pPr>
        <w:spacing w:after="0" w:line="240" w:lineRule="auto"/>
        <w:jc w:val="center"/>
        <w:rPr>
          <w:rFonts w:ascii="Times New Roman" w:hAnsi="Times New Roman" w:cs="Times New Roman"/>
          <w:b/>
          <w:sz w:val="24"/>
          <w:szCs w:val="24"/>
        </w:rPr>
      </w:pPr>
    </w:p>
    <w:p w14:paraId="6AD3EB84" w14:textId="049312A4" w:rsidR="007E77BB" w:rsidRDefault="007E77BB" w:rsidP="007E77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27 от 02.10.2023</w:t>
      </w:r>
    </w:p>
    <w:p w14:paraId="5EFF06B6" w14:textId="77777777" w:rsidR="007E77BB" w:rsidRDefault="007E77BB" w:rsidP="007E77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Муниципальные нормативные правовые акты  городского округа</w:t>
      </w:r>
    </w:p>
    <w:p w14:paraId="78B15359" w14:textId="77777777" w:rsidR="007E77BB" w:rsidRDefault="007E77BB" w:rsidP="007E77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45D7785D" w14:textId="77777777" w:rsidR="007E77BB" w:rsidRDefault="007E77BB" w:rsidP="007E77BB">
      <w:pPr>
        <w:spacing w:after="0" w:line="240" w:lineRule="auto"/>
        <w:jc w:val="center"/>
        <w:rPr>
          <w:rFonts w:ascii="Times New Roman" w:hAnsi="Times New Roman" w:cs="Times New Roman"/>
          <w:b/>
          <w:sz w:val="24"/>
          <w:szCs w:val="24"/>
        </w:rPr>
      </w:pPr>
    </w:p>
    <w:p w14:paraId="76316B83" w14:textId="77777777" w:rsidR="007E77BB" w:rsidRDefault="007E77BB" w:rsidP="007E77BB">
      <w:pPr>
        <w:spacing w:after="0" w:line="240" w:lineRule="auto"/>
        <w:jc w:val="center"/>
        <w:rPr>
          <w:rFonts w:ascii="Times New Roman" w:hAnsi="Times New Roman" w:cs="Times New Roman"/>
          <w:b/>
          <w:sz w:val="24"/>
          <w:szCs w:val="24"/>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5217"/>
        <w:gridCol w:w="1411"/>
      </w:tblGrid>
      <w:tr w:rsidR="007E77BB" w14:paraId="486842D0" w14:textId="77777777" w:rsidTr="007E77BB">
        <w:tc>
          <w:tcPr>
            <w:tcW w:w="3576" w:type="dxa"/>
            <w:hideMark/>
          </w:tcPr>
          <w:p w14:paraId="60F677B9" w14:textId="77777777" w:rsidR="007E77BB" w:rsidRDefault="007E77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217" w:type="dxa"/>
            <w:hideMark/>
          </w:tcPr>
          <w:p w14:paraId="6A5BED37" w14:textId="77777777" w:rsidR="007E77BB" w:rsidRDefault="007E77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1" w:type="dxa"/>
            <w:hideMark/>
          </w:tcPr>
          <w:p w14:paraId="63A83E3B" w14:textId="77777777" w:rsidR="007E77BB" w:rsidRDefault="007E77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7E77BB" w14:paraId="442827AC" w14:textId="77777777" w:rsidTr="007E77BB">
        <w:tc>
          <w:tcPr>
            <w:tcW w:w="3576" w:type="dxa"/>
            <w:hideMark/>
          </w:tcPr>
          <w:p w14:paraId="62D7F62F" w14:textId="77777777" w:rsidR="007E77BB" w:rsidRDefault="007E77BB">
            <w:pPr>
              <w:rPr>
                <w:rFonts w:ascii="Times New Roman" w:hAnsi="Times New Roman" w:cs="Times New Roman"/>
                <w:b/>
                <w:sz w:val="24"/>
                <w:szCs w:val="24"/>
              </w:rPr>
            </w:pPr>
          </w:p>
        </w:tc>
        <w:tc>
          <w:tcPr>
            <w:tcW w:w="5217" w:type="dxa"/>
            <w:hideMark/>
          </w:tcPr>
          <w:p w14:paraId="120C5400" w14:textId="77777777" w:rsidR="007E77BB" w:rsidRDefault="007E77BB">
            <w:pPr>
              <w:spacing w:line="240" w:lineRule="auto"/>
              <w:rPr>
                <w:rFonts w:eastAsiaTheme="minorHAnsi"/>
                <w:sz w:val="20"/>
                <w:szCs w:val="20"/>
                <w:lang w:eastAsia="ru-RU"/>
              </w:rPr>
            </w:pPr>
          </w:p>
        </w:tc>
        <w:tc>
          <w:tcPr>
            <w:tcW w:w="1411" w:type="dxa"/>
          </w:tcPr>
          <w:p w14:paraId="7DFF3F31" w14:textId="77777777" w:rsidR="007E77BB" w:rsidRDefault="007E77BB">
            <w:pPr>
              <w:spacing w:line="240" w:lineRule="auto"/>
              <w:jc w:val="center"/>
              <w:rPr>
                <w:rFonts w:ascii="Times New Roman" w:hAnsi="Times New Roman" w:cs="Times New Roman"/>
                <w:sz w:val="10"/>
                <w:szCs w:val="10"/>
              </w:rPr>
            </w:pPr>
          </w:p>
        </w:tc>
      </w:tr>
      <w:tr w:rsidR="007E77BB" w14:paraId="42BD2497" w14:textId="77777777" w:rsidTr="007E77BB">
        <w:tc>
          <w:tcPr>
            <w:tcW w:w="3576" w:type="dxa"/>
            <w:hideMark/>
          </w:tcPr>
          <w:p w14:paraId="5386C87A" w14:textId="77777777" w:rsidR="007E77BB" w:rsidRDefault="007E77BB">
            <w:pPr>
              <w:rPr>
                <w:rFonts w:ascii="Times New Roman" w:hAnsi="Times New Roman" w:cs="Times New Roman"/>
                <w:sz w:val="10"/>
                <w:szCs w:val="10"/>
              </w:rPr>
            </w:pPr>
          </w:p>
        </w:tc>
        <w:tc>
          <w:tcPr>
            <w:tcW w:w="5217" w:type="dxa"/>
            <w:hideMark/>
          </w:tcPr>
          <w:p w14:paraId="74C5C5BC" w14:textId="77777777" w:rsidR="007E77BB" w:rsidRDefault="007E77BB">
            <w:pPr>
              <w:spacing w:line="240" w:lineRule="auto"/>
              <w:rPr>
                <w:rFonts w:eastAsiaTheme="minorHAnsi"/>
                <w:sz w:val="20"/>
                <w:szCs w:val="20"/>
                <w:lang w:eastAsia="ru-RU"/>
              </w:rPr>
            </w:pPr>
          </w:p>
        </w:tc>
        <w:tc>
          <w:tcPr>
            <w:tcW w:w="1411" w:type="dxa"/>
          </w:tcPr>
          <w:p w14:paraId="623FC032" w14:textId="77777777" w:rsidR="007E77BB" w:rsidRDefault="007E77BB">
            <w:pPr>
              <w:spacing w:line="240" w:lineRule="auto"/>
              <w:jc w:val="center"/>
              <w:rPr>
                <w:rFonts w:ascii="Times New Roman" w:hAnsi="Times New Roman" w:cs="Times New Roman"/>
                <w:sz w:val="10"/>
                <w:szCs w:val="10"/>
              </w:rPr>
            </w:pPr>
          </w:p>
        </w:tc>
      </w:tr>
      <w:tr w:rsidR="007E77BB" w14:paraId="3FA740C9" w14:textId="77777777" w:rsidTr="007E77BB">
        <w:trPr>
          <w:trHeight w:val="1136"/>
        </w:trPr>
        <w:tc>
          <w:tcPr>
            <w:tcW w:w="3576" w:type="dxa"/>
          </w:tcPr>
          <w:p w14:paraId="6D319A4E" w14:textId="77777777" w:rsidR="007E77BB" w:rsidRDefault="007E77BB">
            <w:pPr>
              <w:spacing w:line="240" w:lineRule="auto"/>
              <w:rPr>
                <w:rFonts w:ascii="Times New Roman" w:hAnsi="Times New Roman" w:cs="Times New Roman"/>
                <w:sz w:val="24"/>
                <w:szCs w:val="24"/>
              </w:rPr>
            </w:pPr>
          </w:p>
          <w:p w14:paraId="22F9A04B" w14:textId="77777777"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5D871DC2" w14:textId="77777777"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238D8461" w14:textId="77777777"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071C3C1B" w14:textId="3283F79B"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3E6B74">
              <w:rPr>
                <w:rFonts w:ascii="Times New Roman" w:hAnsi="Times New Roman" w:cs="Times New Roman"/>
                <w:bCs/>
                <w:sz w:val="24"/>
                <w:szCs w:val="24"/>
              </w:rPr>
              <w:t>606</w:t>
            </w:r>
            <w:r>
              <w:rPr>
                <w:rFonts w:ascii="Times New Roman" w:hAnsi="Times New Roman" w:cs="Times New Roman"/>
                <w:bCs/>
                <w:sz w:val="24"/>
                <w:szCs w:val="24"/>
              </w:rPr>
              <w:t xml:space="preserve">  от </w:t>
            </w:r>
            <w:r w:rsidR="003E6B74">
              <w:rPr>
                <w:rFonts w:ascii="Times New Roman" w:hAnsi="Times New Roman" w:cs="Times New Roman"/>
                <w:bCs/>
                <w:sz w:val="24"/>
                <w:szCs w:val="24"/>
              </w:rPr>
              <w:t>22</w:t>
            </w:r>
            <w:r>
              <w:rPr>
                <w:rFonts w:ascii="Times New Roman" w:hAnsi="Times New Roman" w:cs="Times New Roman"/>
                <w:bCs/>
                <w:sz w:val="24"/>
                <w:szCs w:val="24"/>
              </w:rPr>
              <w:t>.09.2023</w:t>
            </w:r>
            <w:r>
              <w:rPr>
                <w:rFonts w:ascii="Times New Roman" w:hAnsi="Times New Roman" w:cs="Times New Roman"/>
                <w:b/>
                <w:sz w:val="28"/>
                <w:szCs w:val="28"/>
              </w:rPr>
              <w:t xml:space="preserve">     </w:t>
            </w:r>
          </w:p>
        </w:tc>
        <w:tc>
          <w:tcPr>
            <w:tcW w:w="5217" w:type="dxa"/>
          </w:tcPr>
          <w:p w14:paraId="613A9A7E" w14:textId="77777777" w:rsidR="007E77BB" w:rsidRDefault="007E77BB">
            <w:pPr>
              <w:pStyle w:val="a5"/>
              <w:jc w:val="both"/>
              <w:rPr>
                <w:bCs/>
                <w:lang w:eastAsia="en-US"/>
              </w:rPr>
            </w:pPr>
          </w:p>
          <w:p w14:paraId="10C4367F" w14:textId="526B6D18" w:rsidR="003E6B74" w:rsidRPr="003E6B74" w:rsidRDefault="003E6B74" w:rsidP="003E6B74">
            <w:pPr>
              <w:spacing w:line="240" w:lineRule="auto"/>
              <w:jc w:val="both"/>
              <w:rPr>
                <w:rFonts w:ascii="Times New Roman" w:hAnsi="Times New Roman" w:cs="Times New Roman"/>
                <w:sz w:val="24"/>
                <w:szCs w:val="24"/>
              </w:rPr>
            </w:pPr>
            <w:r w:rsidRPr="003E6B74">
              <w:rPr>
                <w:rFonts w:ascii="Times New Roman" w:hAnsi="Times New Roman" w:cs="Times New Roman"/>
                <w:sz w:val="24"/>
                <w:szCs w:val="24"/>
              </w:rPr>
              <w:t>О внесении изменения в постановление администрации городского округа Тейково от 27.05.2011 №315</w:t>
            </w:r>
            <w:r w:rsidRPr="003E6B74">
              <w:rPr>
                <w:rFonts w:ascii="Times New Roman" w:hAnsi="Times New Roman" w:cs="Times New Roman"/>
                <w:sz w:val="24"/>
                <w:szCs w:val="24"/>
              </w:rPr>
              <w:tab/>
              <w:t xml:space="preserve">  «Об утверждении схемы размещения нестационарных торговых объектов на территории городского округа Тейково»</w:t>
            </w:r>
          </w:p>
          <w:p w14:paraId="36552C34" w14:textId="77777777" w:rsidR="007E77BB" w:rsidRDefault="007E77BB" w:rsidP="007E77BB">
            <w:pPr>
              <w:autoSpaceDE w:val="0"/>
              <w:autoSpaceDN w:val="0"/>
              <w:adjustRightInd w:val="0"/>
              <w:spacing w:line="240" w:lineRule="auto"/>
              <w:jc w:val="both"/>
              <w:rPr>
                <w:rFonts w:ascii="Times New Roman" w:hAnsi="Times New Roman" w:cs="Times New Roman"/>
                <w:bCs/>
                <w:sz w:val="24"/>
                <w:szCs w:val="24"/>
              </w:rPr>
            </w:pPr>
          </w:p>
        </w:tc>
        <w:tc>
          <w:tcPr>
            <w:tcW w:w="1411" w:type="dxa"/>
          </w:tcPr>
          <w:p w14:paraId="7C8D9197" w14:textId="77777777" w:rsidR="007E77BB" w:rsidRDefault="007E77BB">
            <w:pPr>
              <w:spacing w:line="240" w:lineRule="auto"/>
              <w:jc w:val="center"/>
              <w:rPr>
                <w:rFonts w:ascii="Times New Roman" w:hAnsi="Times New Roman" w:cs="Times New Roman"/>
                <w:sz w:val="24"/>
                <w:szCs w:val="24"/>
              </w:rPr>
            </w:pPr>
          </w:p>
          <w:p w14:paraId="5E1751BA" w14:textId="7E450C14" w:rsidR="007E77BB" w:rsidRDefault="007E77BB">
            <w:pPr>
              <w:spacing w:line="240" w:lineRule="auto"/>
              <w:jc w:val="center"/>
              <w:rPr>
                <w:rFonts w:ascii="Times New Roman" w:hAnsi="Times New Roman" w:cs="Times New Roman"/>
                <w:sz w:val="24"/>
                <w:szCs w:val="24"/>
              </w:rPr>
            </w:pPr>
          </w:p>
        </w:tc>
      </w:tr>
      <w:tr w:rsidR="007E77BB" w14:paraId="2606954B" w14:textId="77777777" w:rsidTr="007E77BB">
        <w:tc>
          <w:tcPr>
            <w:tcW w:w="3576" w:type="dxa"/>
            <w:hideMark/>
          </w:tcPr>
          <w:p w14:paraId="0E6D2E4C" w14:textId="77777777"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0D95D3D5" w14:textId="77777777"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47EC4B06" w14:textId="77777777"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4F070B4E" w14:textId="12A5F98C"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3E6B74">
              <w:rPr>
                <w:rFonts w:ascii="Times New Roman" w:hAnsi="Times New Roman" w:cs="Times New Roman"/>
                <w:bCs/>
                <w:sz w:val="24"/>
                <w:szCs w:val="24"/>
              </w:rPr>
              <w:t>610</w:t>
            </w:r>
            <w:r>
              <w:rPr>
                <w:rFonts w:ascii="Times New Roman" w:hAnsi="Times New Roman" w:cs="Times New Roman"/>
                <w:bCs/>
                <w:sz w:val="24"/>
                <w:szCs w:val="24"/>
              </w:rPr>
              <w:t xml:space="preserve">  от </w:t>
            </w:r>
            <w:r w:rsidR="003E6B74">
              <w:rPr>
                <w:rFonts w:ascii="Times New Roman" w:hAnsi="Times New Roman" w:cs="Times New Roman"/>
                <w:bCs/>
                <w:sz w:val="24"/>
                <w:szCs w:val="24"/>
              </w:rPr>
              <w:t>26</w:t>
            </w:r>
            <w:r>
              <w:rPr>
                <w:rFonts w:ascii="Times New Roman" w:hAnsi="Times New Roman" w:cs="Times New Roman"/>
                <w:bCs/>
                <w:sz w:val="24"/>
                <w:szCs w:val="24"/>
              </w:rPr>
              <w:t>.09.2023</w:t>
            </w:r>
            <w:r>
              <w:rPr>
                <w:rFonts w:ascii="Times New Roman" w:hAnsi="Times New Roman" w:cs="Times New Roman"/>
                <w:b/>
                <w:sz w:val="28"/>
                <w:szCs w:val="28"/>
              </w:rPr>
              <w:t xml:space="preserve">     </w:t>
            </w:r>
          </w:p>
        </w:tc>
        <w:tc>
          <w:tcPr>
            <w:tcW w:w="5217" w:type="dxa"/>
            <w:hideMark/>
          </w:tcPr>
          <w:p w14:paraId="3FD5F8F2" w14:textId="64658269" w:rsidR="003E6B74" w:rsidRPr="003E6B74" w:rsidRDefault="003E6B74" w:rsidP="003E6B74">
            <w:pPr>
              <w:widowControl w:val="0"/>
              <w:autoSpaceDE w:val="0"/>
              <w:autoSpaceDN w:val="0"/>
              <w:adjustRightInd w:val="0"/>
              <w:spacing w:line="240" w:lineRule="auto"/>
              <w:ind w:right="-1"/>
              <w:jc w:val="both"/>
              <w:rPr>
                <w:rFonts w:ascii="Times New Roman" w:hAnsi="Times New Roman" w:cs="Times New Roman"/>
                <w:sz w:val="24"/>
                <w:szCs w:val="24"/>
              </w:rPr>
            </w:pPr>
            <w:r w:rsidRPr="003E6B74">
              <w:rPr>
                <w:rFonts w:ascii="Times New Roman" w:hAnsi="Times New Roman" w:cs="Times New Roman"/>
                <w:sz w:val="24"/>
                <w:szCs w:val="24"/>
              </w:rPr>
              <w:t>О внесении изменений в постановление администрации</w:t>
            </w:r>
            <w:r>
              <w:rPr>
                <w:rFonts w:ascii="Times New Roman" w:hAnsi="Times New Roman" w:cs="Times New Roman"/>
                <w:sz w:val="24"/>
                <w:szCs w:val="24"/>
              </w:rPr>
              <w:t xml:space="preserve"> </w:t>
            </w:r>
            <w:r w:rsidRPr="003E6B74">
              <w:rPr>
                <w:rFonts w:ascii="Times New Roman" w:hAnsi="Times New Roman" w:cs="Times New Roman"/>
                <w:sz w:val="24"/>
                <w:szCs w:val="24"/>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5C499F47" w14:textId="0EBC2EA3" w:rsidR="007E77BB" w:rsidRDefault="007E77BB">
            <w:pPr>
              <w:spacing w:line="240" w:lineRule="auto"/>
              <w:jc w:val="both"/>
              <w:rPr>
                <w:rFonts w:ascii="Times New Roman" w:hAnsi="Times New Roman" w:cs="Times New Roman"/>
                <w:sz w:val="24"/>
                <w:szCs w:val="24"/>
              </w:rPr>
            </w:pPr>
          </w:p>
        </w:tc>
        <w:tc>
          <w:tcPr>
            <w:tcW w:w="1411" w:type="dxa"/>
          </w:tcPr>
          <w:p w14:paraId="0F704EDF" w14:textId="77777777" w:rsidR="007E77BB" w:rsidRDefault="007E77BB">
            <w:pPr>
              <w:spacing w:line="240" w:lineRule="auto"/>
              <w:jc w:val="center"/>
              <w:rPr>
                <w:rFonts w:ascii="Times New Roman" w:hAnsi="Times New Roman" w:cs="Times New Roman"/>
                <w:sz w:val="10"/>
                <w:szCs w:val="10"/>
              </w:rPr>
            </w:pPr>
          </w:p>
          <w:p w14:paraId="628E7FF3" w14:textId="77777777" w:rsidR="007E77BB" w:rsidRDefault="007E77BB">
            <w:pPr>
              <w:spacing w:line="240" w:lineRule="auto"/>
              <w:jc w:val="center"/>
              <w:rPr>
                <w:rFonts w:ascii="Times New Roman" w:hAnsi="Times New Roman" w:cs="Times New Roman"/>
                <w:sz w:val="10"/>
                <w:szCs w:val="10"/>
              </w:rPr>
            </w:pPr>
          </w:p>
          <w:p w14:paraId="0FCF7D4C" w14:textId="39ED5DB7" w:rsidR="007E77BB" w:rsidRDefault="007E77BB">
            <w:pPr>
              <w:spacing w:line="240" w:lineRule="auto"/>
              <w:jc w:val="center"/>
              <w:rPr>
                <w:rFonts w:ascii="Times New Roman" w:hAnsi="Times New Roman" w:cs="Times New Roman"/>
                <w:sz w:val="24"/>
                <w:szCs w:val="24"/>
              </w:rPr>
            </w:pPr>
          </w:p>
        </w:tc>
      </w:tr>
      <w:tr w:rsidR="003E6B74" w14:paraId="20BA2627" w14:textId="77777777" w:rsidTr="003E6B74">
        <w:trPr>
          <w:trHeight w:val="373"/>
        </w:trPr>
        <w:tc>
          <w:tcPr>
            <w:tcW w:w="3576" w:type="dxa"/>
          </w:tcPr>
          <w:p w14:paraId="40AF6D11" w14:textId="77777777" w:rsidR="00A53A6C" w:rsidRPr="00A53A6C" w:rsidRDefault="00A53A6C" w:rsidP="003E6B74">
            <w:pPr>
              <w:spacing w:line="240" w:lineRule="auto"/>
              <w:rPr>
                <w:rFonts w:ascii="Times New Roman" w:hAnsi="Times New Roman" w:cs="Times New Roman"/>
                <w:sz w:val="10"/>
                <w:szCs w:val="10"/>
              </w:rPr>
            </w:pPr>
          </w:p>
          <w:p w14:paraId="7D331028" w14:textId="77777777" w:rsidR="00A53A6C" w:rsidRPr="00A53A6C" w:rsidRDefault="003E6B74" w:rsidP="00A53A6C">
            <w:pPr>
              <w:spacing w:line="240" w:lineRule="auto"/>
              <w:rPr>
                <w:rFonts w:ascii="Times New Roman" w:hAnsi="Times New Roman" w:cs="Times New Roman"/>
                <w:b/>
                <w:sz w:val="10"/>
                <w:szCs w:val="10"/>
              </w:rPr>
            </w:pPr>
            <w:r>
              <w:rPr>
                <w:rFonts w:ascii="Times New Roman" w:hAnsi="Times New Roman" w:cs="Times New Roman"/>
                <w:b/>
                <w:sz w:val="28"/>
                <w:szCs w:val="28"/>
              </w:rPr>
              <w:t xml:space="preserve"> </w:t>
            </w:r>
          </w:p>
          <w:p w14:paraId="11BD31D8" w14:textId="0E736D41"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222DECA9"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56DCC3EB"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5DA01D1C" w14:textId="6E54F4DF" w:rsidR="003E6B74"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611  от 27.09.2023</w:t>
            </w:r>
            <w:r>
              <w:rPr>
                <w:rFonts w:ascii="Times New Roman" w:hAnsi="Times New Roman" w:cs="Times New Roman"/>
                <w:b/>
                <w:sz w:val="28"/>
                <w:szCs w:val="28"/>
              </w:rPr>
              <w:t xml:space="preserve">     </w:t>
            </w:r>
          </w:p>
        </w:tc>
        <w:tc>
          <w:tcPr>
            <w:tcW w:w="5217" w:type="dxa"/>
          </w:tcPr>
          <w:p w14:paraId="05C5142D" w14:textId="77777777" w:rsidR="00A53A6C" w:rsidRPr="00A53A6C" w:rsidRDefault="00A53A6C" w:rsidP="00A53A6C">
            <w:pPr>
              <w:spacing w:line="240" w:lineRule="auto"/>
              <w:jc w:val="center"/>
              <w:rPr>
                <w:rFonts w:ascii="Times New Roman" w:hAnsi="Times New Roman" w:cs="Times New Roman"/>
                <w:b/>
                <w:sz w:val="10"/>
                <w:szCs w:val="10"/>
              </w:rPr>
            </w:pPr>
          </w:p>
          <w:p w14:paraId="31D689DB" w14:textId="77777777" w:rsidR="00A53A6C" w:rsidRPr="00A53A6C" w:rsidRDefault="00A53A6C" w:rsidP="00A53A6C">
            <w:pPr>
              <w:spacing w:line="240" w:lineRule="auto"/>
              <w:jc w:val="both"/>
              <w:rPr>
                <w:rFonts w:ascii="Times New Roman" w:hAnsi="Times New Roman" w:cs="Times New Roman"/>
                <w:bCs/>
                <w:sz w:val="10"/>
                <w:szCs w:val="10"/>
              </w:rPr>
            </w:pPr>
          </w:p>
          <w:p w14:paraId="46C579DC" w14:textId="7C4D0570" w:rsidR="00A53A6C" w:rsidRPr="00A53A6C" w:rsidRDefault="00A53A6C" w:rsidP="00A53A6C">
            <w:pPr>
              <w:spacing w:line="240" w:lineRule="auto"/>
              <w:jc w:val="both"/>
              <w:rPr>
                <w:rFonts w:ascii="Times New Roman" w:hAnsi="Times New Roman" w:cs="Times New Roman"/>
                <w:bCs/>
                <w:sz w:val="24"/>
                <w:szCs w:val="24"/>
              </w:rPr>
            </w:pPr>
            <w:r w:rsidRPr="00A53A6C">
              <w:rPr>
                <w:rFonts w:ascii="Times New Roman" w:hAnsi="Times New Roman" w:cs="Times New Roman"/>
                <w:bCs/>
                <w:sz w:val="24"/>
                <w:szCs w:val="24"/>
              </w:rPr>
              <w:t xml:space="preserve">О начале отопительного периода 2023-2024 годов </w:t>
            </w:r>
            <w:r>
              <w:rPr>
                <w:rFonts w:ascii="Times New Roman" w:hAnsi="Times New Roman" w:cs="Times New Roman"/>
                <w:bCs/>
                <w:sz w:val="24"/>
                <w:szCs w:val="24"/>
              </w:rPr>
              <w:t xml:space="preserve"> </w:t>
            </w:r>
            <w:r w:rsidRPr="00A53A6C">
              <w:rPr>
                <w:rFonts w:ascii="Times New Roman" w:hAnsi="Times New Roman" w:cs="Times New Roman"/>
                <w:bCs/>
                <w:sz w:val="24"/>
                <w:szCs w:val="24"/>
              </w:rPr>
              <w:t>на территории городского округа Тейково Ивановской области</w:t>
            </w:r>
          </w:p>
          <w:p w14:paraId="628991A3" w14:textId="77777777" w:rsidR="003E6B74" w:rsidRPr="003E6B74" w:rsidRDefault="003E6B74" w:rsidP="003E6B74">
            <w:pPr>
              <w:widowControl w:val="0"/>
              <w:autoSpaceDE w:val="0"/>
              <w:autoSpaceDN w:val="0"/>
              <w:adjustRightInd w:val="0"/>
              <w:spacing w:line="240" w:lineRule="auto"/>
              <w:ind w:right="-1"/>
              <w:jc w:val="both"/>
              <w:rPr>
                <w:rFonts w:ascii="Times New Roman" w:hAnsi="Times New Roman" w:cs="Times New Roman"/>
                <w:sz w:val="24"/>
                <w:szCs w:val="24"/>
              </w:rPr>
            </w:pPr>
          </w:p>
        </w:tc>
        <w:tc>
          <w:tcPr>
            <w:tcW w:w="1411" w:type="dxa"/>
          </w:tcPr>
          <w:p w14:paraId="52A50B95" w14:textId="77777777" w:rsidR="003E6B74" w:rsidRDefault="003E6B74">
            <w:pPr>
              <w:spacing w:line="240" w:lineRule="auto"/>
              <w:jc w:val="center"/>
              <w:rPr>
                <w:rFonts w:ascii="Times New Roman" w:hAnsi="Times New Roman" w:cs="Times New Roman"/>
                <w:sz w:val="10"/>
                <w:szCs w:val="10"/>
              </w:rPr>
            </w:pPr>
          </w:p>
        </w:tc>
      </w:tr>
      <w:tr w:rsidR="003E6B74" w14:paraId="0283EDC0" w14:textId="77777777" w:rsidTr="00A53A6C">
        <w:trPr>
          <w:trHeight w:val="2563"/>
        </w:trPr>
        <w:tc>
          <w:tcPr>
            <w:tcW w:w="3576" w:type="dxa"/>
          </w:tcPr>
          <w:p w14:paraId="40B4A4DF" w14:textId="77777777" w:rsidR="00A53A6C" w:rsidRDefault="00A53A6C" w:rsidP="00A53A6C">
            <w:pPr>
              <w:spacing w:line="240" w:lineRule="auto"/>
              <w:rPr>
                <w:rFonts w:ascii="Times New Roman" w:hAnsi="Times New Roman" w:cs="Times New Roman"/>
                <w:sz w:val="24"/>
                <w:szCs w:val="24"/>
              </w:rPr>
            </w:pPr>
          </w:p>
          <w:p w14:paraId="1DF7FB0A" w14:textId="4C42FB6F"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4D6673A4"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6E6F3F94"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403E3E97" w14:textId="5D483409" w:rsidR="003E6B74"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613  от 27.09.2023</w:t>
            </w:r>
            <w:r>
              <w:rPr>
                <w:rFonts w:ascii="Times New Roman" w:hAnsi="Times New Roman" w:cs="Times New Roman"/>
                <w:b/>
                <w:sz w:val="28"/>
                <w:szCs w:val="28"/>
              </w:rPr>
              <w:t xml:space="preserve">     </w:t>
            </w:r>
          </w:p>
        </w:tc>
        <w:tc>
          <w:tcPr>
            <w:tcW w:w="5217" w:type="dxa"/>
          </w:tcPr>
          <w:p w14:paraId="74DBC3B6" w14:textId="4DD92293" w:rsidR="00A53A6C" w:rsidRPr="007E77BB" w:rsidRDefault="00A53A6C" w:rsidP="00A53A6C">
            <w:pPr>
              <w:jc w:val="center"/>
              <w:rPr>
                <w:rFonts w:ascii="Times New Roman" w:hAnsi="Times New Roman" w:cs="Times New Roman"/>
                <w:b/>
                <w:sz w:val="28"/>
                <w:szCs w:val="28"/>
              </w:rPr>
            </w:pPr>
            <w:r w:rsidRPr="007E77BB">
              <w:rPr>
                <w:rFonts w:ascii="Times New Roman" w:hAnsi="Times New Roman" w:cs="Times New Roman"/>
                <w:b/>
                <w:sz w:val="28"/>
                <w:szCs w:val="28"/>
              </w:rPr>
              <w:t xml:space="preserve">   </w:t>
            </w:r>
          </w:p>
          <w:p w14:paraId="2EF3EE1D" w14:textId="3E0647A2" w:rsidR="003E6B74" w:rsidRPr="003E6B74" w:rsidRDefault="00A53A6C" w:rsidP="00A53A6C">
            <w:pPr>
              <w:jc w:val="both"/>
              <w:rPr>
                <w:rFonts w:ascii="Times New Roman" w:hAnsi="Times New Roman" w:cs="Times New Roman"/>
                <w:sz w:val="24"/>
                <w:szCs w:val="24"/>
              </w:rPr>
            </w:pPr>
            <w:r w:rsidRPr="00A53A6C">
              <w:rPr>
                <w:rFonts w:ascii="Times New Roman" w:hAnsi="Times New Roman" w:cs="Times New Roman"/>
                <w:bCs/>
                <w:sz w:val="24"/>
                <w:szCs w:val="24"/>
              </w:rPr>
              <w:t>О внесении изменений в постановление администрации городского округа Тейково Ивановской области от 31.07.2023 № 470 «Об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w:t>
            </w:r>
          </w:p>
        </w:tc>
        <w:tc>
          <w:tcPr>
            <w:tcW w:w="1411" w:type="dxa"/>
          </w:tcPr>
          <w:p w14:paraId="5F029E68" w14:textId="77777777" w:rsidR="003E6B74" w:rsidRPr="003E6B74" w:rsidRDefault="003E6B74">
            <w:pPr>
              <w:spacing w:line="240" w:lineRule="auto"/>
              <w:jc w:val="center"/>
              <w:rPr>
                <w:rFonts w:ascii="Times New Roman" w:hAnsi="Times New Roman" w:cs="Times New Roman"/>
                <w:sz w:val="24"/>
                <w:szCs w:val="24"/>
              </w:rPr>
            </w:pPr>
          </w:p>
        </w:tc>
      </w:tr>
      <w:tr w:rsidR="003E6B74" w14:paraId="5F07D9CE" w14:textId="77777777" w:rsidTr="007E77BB">
        <w:tc>
          <w:tcPr>
            <w:tcW w:w="3576" w:type="dxa"/>
          </w:tcPr>
          <w:p w14:paraId="2FCAF527" w14:textId="77777777" w:rsidR="00A53A6C" w:rsidRPr="00A53A6C" w:rsidRDefault="00A53A6C" w:rsidP="00A53A6C">
            <w:pPr>
              <w:spacing w:line="240" w:lineRule="auto"/>
              <w:rPr>
                <w:rFonts w:ascii="Times New Roman" w:hAnsi="Times New Roman" w:cs="Times New Roman"/>
                <w:sz w:val="10"/>
                <w:szCs w:val="10"/>
              </w:rPr>
            </w:pPr>
          </w:p>
          <w:p w14:paraId="5DD62370" w14:textId="2AFFBB8E"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7B1A62BD"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3E4AF1CF"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6C0673FE" w14:textId="5A184EBC" w:rsidR="003E6B74"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617  от 28.09.2023</w:t>
            </w:r>
            <w:r>
              <w:rPr>
                <w:rFonts w:ascii="Times New Roman" w:hAnsi="Times New Roman" w:cs="Times New Roman"/>
                <w:b/>
                <w:sz w:val="28"/>
                <w:szCs w:val="28"/>
              </w:rPr>
              <w:t xml:space="preserve">     </w:t>
            </w:r>
          </w:p>
        </w:tc>
        <w:tc>
          <w:tcPr>
            <w:tcW w:w="5217" w:type="dxa"/>
          </w:tcPr>
          <w:p w14:paraId="76517D2C" w14:textId="77777777" w:rsidR="00A53A6C" w:rsidRPr="00A53A6C" w:rsidRDefault="00A53A6C" w:rsidP="00A53A6C">
            <w:pPr>
              <w:spacing w:line="240" w:lineRule="auto"/>
              <w:ind w:firstLine="709"/>
              <w:jc w:val="center"/>
              <w:rPr>
                <w:rFonts w:ascii="Times New Roman" w:hAnsi="Times New Roman" w:cs="Times New Roman"/>
                <w:b/>
                <w:sz w:val="10"/>
                <w:szCs w:val="10"/>
              </w:rPr>
            </w:pPr>
          </w:p>
          <w:p w14:paraId="2F3BF68D" w14:textId="77777777" w:rsidR="00A53A6C" w:rsidRPr="00A53A6C" w:rsidRDefault="00A53A6C" w:rsidP="00A53A6C">
            <w:pPr>
              <w:pStyle w:val="1"/>
              <w:spacing w:before="0" w:line="240" w:lineRule="auto"/>
              <w:jc w:val="both"/>
              <w:outlineLvl w:val="0"/>
              <w:rPr>
                <w:rFonts w:ascii="Times New Roman" w:hAnsi="Times New Roman" w:cs="Times New Roman"/>
                <w:b w:val="0"/>
                <w:bCs w:val="0"/>
                <w:color w:val="auto"/>
                <w:sz w:val="24"/>
                <w:szCs w:val="24"/>
              </w:rPr>
            </w:pPr>
            <w:r w:rsidRPr="00A53A6C">
              <w:rPr>
                <w:rFonts w:ascii="Times New Roman" w:hAnsi="Times New Roman" w:cs="Times New Roman"/>
                <w:b w:val="0"/>
                <w:bCs w:val="0"/>
                <w:color w:val="auto"/>
                <w:sz w:val="24"/>
                <w:szCs w:val="24"/>
              </w:rPr>
              <w:t>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четвертый квартал 2023 года в соответствии с требованиями статьи 8.1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p w14:paraId="4E9CC6D7" w14:textId="77777777" w:rsidR="003E6B74" w:rsidRPr="003E6B74" w:rsidRDefault="003E6B74" w:rsidP="003E6B74">
            <w:pPr>
              <w:widowControl w:val="0"/>
              <w:autoSpaceDE w:val="0"/>
              <w:autoSpaceDN w:val="0"/>
              <w:adjustRightInd w:val="0"/>
              <w:spacing w:line="240" w:lineRule="auto"/>
              <w:ind w:right="-1"/>
              <w:jc w:val="both"/>
              <w:rPr>
                <w:rFonts w:ascii="Times New Roman" w:hAnsi="Times New Roman" w:cs="Times New Roman"/>
                <w:sz w:val="24"/>
                <w:szCs w:val="24"/>
              </w:rPr>
            </w:pPr>
          </w:p>
        </w:tc>
        <w:tc>
          <w:tcPr>
            <w:tcW w:w="1411" w:type="dxa"/>
          </w:tcPr>
          <w:p w14:paraId="6F8511C6" w14:textId="77777777" w:rsidR="003E6B74" w:rsidRPr="003E6B74" w:rsidRDefault="003E6B74">
            <w:pPr>
              <w:spacing w:line="240" w:lineRule="auto"/>
              <w:jc w:val="center"/>
              <w:rPr>
                <w:rFonts w:ascii="Times New Roman" w:hAnsi="Times New Roman" w:cs="Times New Roman"/>
                <w:sz w:val="24"/>
                <w:szCs w:val="24"/>
              </w:rPr>
            </w:pPr>
          </w:p>
        </w:tc>
      </w:tr>
      <w:tr w:rsidR="003E6B74" w14:paraId="38266F60" w14:textId="77777777" w:rsidTr="007E77BB">
        <w:tc>
          <w:tcPr>
            <w:tcW w:w="3576" w:type="dxa"/>
          </w:tcPr>
          <w:p w14:paraId="50402A80"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Постановление</w:t>
            </w:r>
          </w:p>
          <w:p w14:paraId="48AB61F1"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71D93489"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7F00D3C6" w14:textId="64186844" w:rsidR="003E6B74"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622  от 02.10.2023</w:t>
            </w:r>
            <w:r>
              <w:rPr>
                <w:rFonts w:ascii="Times New Roman" w:hAnsi="Times New Roman" w:cs="Times New Roman"/>
                <w:b/>
                <w:sz w:val="28"/>
                <w:szCs w:val="28"/>
              </w:rPr>
              <w:t xml:space="preserve">     </w:t>
            </w:r>
          </w:p>
        </w:tc>
        <w:tc>
          <w:tcPr>
            <w:tcW w:w="5217" w:type="dxa"/>
          </w:tcPr>
          <w:p w14:paraId="6CDD18D8" w14:textId="77777777" w:rsidR="00A53A6C" w:rsidRPr="00A53A6C" w:rsidRDefault="00A53A6C" w:rsidP="00A53A6C">
            <w:pPr>
              <w:spacing w:line="240" w:lineRule="auto"/>
              <w:ind w:firstLine="426"/>
              <w:jc w:val="both"/>
              <w:rPr>
                <w:rFonts w:ascii="Times New Roman" w:hAnsi="Times New Roman" w:cs="Times New Roman"/>
                <w:bCs/>
                <w:sz w:val="24"/>
                <w:szCs w:val="24"/>
              </w:rPr>
            </w:pPr>
            <w:r w:rsidRPr="00A53A6C">
              <w:rPr>
                <w:rFonts w:ascii="Times New Roman" w:hAnsi="Times New Roman" w:cs="Times New Roman"/>
                <w:bCs/>
                <w:sz w:val="24"/>
                <w:szCs w:val="24"/>
              </w:rPr>
              <w:t xml:space="preserve">О внесении изменения в постановление администрации городского округа Тейково Ивановской области от 01.09.2022 № 424 «Об утверждении муниципальной </w:t>
            </w:r>
            <w:hyperlink w:anchor="P45" w:history="1">
              <w:r w:rsidRPr="00A53A6C">
                <w:rPr>
                  <w:rFonts w:ascii="Times New Roman" w:hAnsi="Times New Roman" w:cs="Times New Roman"/>
                  <w:bCs/>
                  <w:sz w:val="24"/>
                  <w:szCs w:val="24"/>
                </w:rPr>
                <w:t>программ</w:t>
              </w:r>
            </w:hyperlink>
            <w:r w:rsidRPr="00A53A6C">
              <w:rPr>
                <w:rFonts w:ascii="Times New Roman" w:hAnsi="Times New Roman" w:cs="Times New Roman"/>
                <w:bCs/>
                <w:sz w:val="24"/>
                <w:szCs w:val="24"/>
              </w:rPr>
              <w:t>ы городского округа Тейково Ивановской области «Управление муниципальным имуществом городского округа Тейково Ивановской области»</w:t>
            </w:r>
          </w:p>
          <w:p w14:paraId="5DC94BA3" w14:textId="77777777" w:rsidR="003E6B74" w:rsidRPr="003E6B74" w:rsidRDefault="003E6B74" w:rsidP="003E6B74">
            <w:pPr>
              <w:widowControl w:val="0"/>
              <w:autoSpaceDE w:val="0"/>
              <w:autoSpaceDN w:val="0"/>
              <w:adjustRightInd w:val="0"/>
              <w:spacing w:line="240" w:lineRule="auto"/>
              <w:ind w:right="-1"/>
              <w:jc w:val="both"/>
              <w:rPr>
                <w:rFonts w:ascii="Times New Roman" w:hAnsi="Times New Roman" w:cs="Times New Roman"/>
                <w:sz w:val="24"/>
                <w:szCs w:val="24"/>
              </w:rPr>
            </w:pPr>
          </w:p>
        </w:tc>
        <w:tc>
          <w:tcPr>
            <w:tcW w:w="1411" w:type="dxa"/>
          </w:tcPr>
          <w:p w14:paraId="0E679E09" w14:textId="77777777" w:rsidR="003E6B74" w:rsidRPr="003E6B74" w:rsidRDefault="003E6B74">
            <w:pPr>
              <w:spacing w:line="240" w:lineRule="auto"/>
              <w:jc w:val="center"/>
              <w:rPr>
                <w:rFonts w:ascii="Times New Roman" w:hAnsi="Times New Roman" w:cs="Times New Roman"/>
                <w:sz w:val="24"/>
                <w:szCs w:val="24"/>
              </w:rPr>
            </w:pPr>
          </w:p>
        </w:tc>
      </w:tr>
    </w:tbl>
    <w:p w14:paraId="1FE04DD1" w14:textId="19D19841" w:rsidR="007E77BB" w:rsidRDefault="007E77BB"/>
    <w:p w14:paraId="18CAAE1D" w14:textId="77777777" w:rsidR="007E77BB" w:rsidRDefault="007E77BB">
      <w:pPr>
        <w:spacing w:line="259" w:lineRule="auto"/>
      </w:pPr>
      <w:r>
        <w:br w:type="page"/>
      </w:r>
    </w:p>
    <w:p w14:paraId="752A7EA2" w14:textId="39404EF8"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b/>
          <w:noProof/>
          <w:sz w:val="32"/>
          <w:szCs w:val="32"/>
        </w:rPr>
        <w:lastRenderedPageBreak/>
        <w:drawing>
          <wp:inline distT="0" distB="0" distL="0" distR="0" wp14:anchorId="6360019B" wp14:editId="1D289747">
            <wp:extent cx="700405" cy="902335"/>
            <wp:effectExtent l="0" t="0" r="4445"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405" cy="902335"/>
                    </a:xfrm>
                    <a:prstGeom prst="rect">
                      <a:avLst/>
                    </a:prstGeom>
                    <a:noFill/>
                    <a:ln>
                      <a:noFill/>
                    </a:ln>
                  </pic:spPr>
                </pic:pic>
              </a:graphicData>
            </a:graphic>
          </wp:inline>
        </w:drawing>
      </w:r>
    </w:p>
    <w:p w14:paraId="7A48F932" w14:textId="77777777" w:rsidR="007E77BB" w:rsidRPr="007E77BB" w:rsidRDefault="007E77BB" w:rsidP="007E77BB">
      <w:pPr>
        <w:spacing w:after="0" w:line="240" w:lineRule="auto"/>
        <w:jc w:val="center"/>
        <w:rPr>
          <w:rFonts w:ascii="Times New Roman" w:hAnsi="Times New Roman" w:cs="Times New Roman"/>
          <w:b/>
          <w:sz w:val="36"/>
          <w:szCs w:val="36"/>
        </w:rPr>
      </w:pPr>
      <w:r w:rsidRPr="007E77BB">
        <w:rPr>
          <w:rFonts w:ascii="Times New Roman" w:hAnsi="Times New Roman" w:cs="Times New Roman"/>
          <w:b/>
          <w:sz w:val="36"/>
          <w:szCs w:val="36"/>
        </w:rPr>
        <w:t>АДМИНИСТРАЦИЯ ГОРОДСКОГО ОКРУГА ТЕЙКОВО ИВАНОВСКОЙ ОБЛАСТИ</w:t>
      </w:r>
    </w:p>
    <w:p w14:paraId="5C8CE62D" w14:textId="77777777" w:rsidR="007E77BB" w:rsidRPr="007E77BB" w:rsidRDefault="007E77BB" w:rsidP="007E77BB">
      <w:pPr>
        <w:spacing w:after="0" w:line="240" w:lineRule="auto"/>
        <w:jc w:val="center"/>
        <w:rPr>
          <w:rFonts w:ascii="Times New Roman" w:hAnsi="Times New Roman" w:cs="Times New Roman"/>
          <w:b/>
          <w:sz w:val="32"/>
          <w:szCs w:val="32"/>
        </w:rPr>
      </w:pPr>
      <w:r w:rsidRPr="007E77BB">
        <w:rPr>
          <w:rFonts w:ascii="Times New Roman" w:hAnsi="Times New Roman" w:cs="Times New Roman"/>
          <w:b/>
          <w:sz w:val="32"/>
          <w:szCs w:val="32"/>
        </w:rPr>
        <w:t>________________________________________________________</w:t>
      </w:r>
    </w:p>
    <w:p w14:paraId="246745A9" w14:textId="77777777" w:rsidR="007E77BB" w:rsidRPr="007E77BB" w:rsidRDefault="007E77BB" w:rsidP="007E77BB">
      <w:pPr>
        <w:spacing w:after="0" w:line="240" w:lineRule="auto"/>
        <w:jc w:val="center"/>
        <w:rPr>
          <w:rFonts w:ascii="Times New Roman" w:hAnsi="Times New Roman" w:cs="Times New Roman"/>
          <w:b/>
          <w:sz w:val="28"/>
          <w:szCs w:val="28"/>
        </w:rPr>
      </w:pPr>
    </w:p>
    <w:p w14:paraId="28E81ACB" w14:textId="77777777" w:rsidR="007E77BB" w:rsidRPr="007E77BB" w:rsidRDefault="007E77BB" w:rsidP="007E77BB">
      <w:pPr>
        <w:spacing w:after="0" w:line="240" w:lineRule="auto"/>
        <w:jc w:val="center"/>
        <w:rPr>
          <w:rFonts w:ascii="Times New Roman" w:hAnsi="Times New Roman" w:cs="Times New Roman"/>
          <w:b/>
          <w:sz w:val="28"/>
          <w:szCs w:val="28"/>
        </w:rPr>
      </w:pPr>
    </w:p>
    <w:p w14:paraId="6B58B2A3" w14:textId="77777777" w:rsidR="007E77BB" w:rsidRPr="007E77BB" w:rsidRDefault="007E77BB" w:rsidP="007E77BB">
      <w:pPr>
        <w:spacing w:after="0" w:line="240" w:lineRule="auto"/>
        <w:jc w:val="center"/>
        <w:rPr>
          <w:rFonts w:ascii="Times New Roman" w:hAnsi="Times New Roman" w:cs="Times New Roman"/>
          <w:b/>
          <w:sz w:val="28"/>
          <w:szCs w:val="28"/>
        </w:rPr>
      </w:pPr>
      <w:r w:rsidRPr="007E77BB">
        <w:rPr>
          <w:rFonts w:ascii="Times New Roman" w:hAnsi="Times New Roman" w:cs="Times New Roman"/>
          <w:b/>
          <w:sz w:val="40"/>
          <w:szCs w:val="40"/>
        </w:rPr>
        <w:t xml:space="preserve">П О С Т А Н О В Л Е Н И Е </w:t>
      </w:r>
    </w:p>
    <w:p w14:paraId="44CA0FB3" w14:textId="77777777" w:rsidR="007E77BB" w:rsidRPr="007E77BB" w:rsidRDefault="007E77BB" w:rsidP="007E77BB">
      <w:pPr>
        <w:spacing w:after="0" w:line="240" w:lineRule="auto"/>
        <w:jc w:val="center"/>
        <w:rPr>
          <w:rFonts w:ascii="Times New Roman" w:hAnsi="Times New Roman" w:cs="Times New Roman"/>
          <w:b/>
          <w:sz w:val="28"/>
          <w:szCs w:val="28"/>
        </w:rPr>
      </w:pPr>
    </w:p>
    <w:p w14:paraId="16C922DE" w14:textId="77777777" w:rsidR="007E77BB" w:rsidRPr="007E77BB" w:rsidRDefault="007E77BB" w:rsidP="007E77BB">
      <w:pPr>
        <w:spacing w:after="0" w:line="240" w:lineRule="auto"/>
        <w:jc w:val="center"/>
        <w:rPr>
          <w:rFonts w:ascii="Times New Roman" w:hAnsi="Times New Roman" w:cs="Times New Roman"/>
          <w:b/>
          <w:sz w:val="28"/>
          <w:szCs w:val="28"/>
        </w:rPr>
      </w:pPr>
    </w:p>
    <w:p w14:paraId="3D4B5426" w14:textId="77777777" w:rsidR="007E77BB" w:rsidRPr="007E77BB" w:rsidRDefault="007E77BB" w:rsidP="007E77BB">
      <w:pPr>
        <w:spacing w:after="0" w:line="240" w:lineRule="auto"/>
        <w:ind w:left="2832" w:firstLine="708"/>
        <w:rPr>
          <w:rFonts w:ascii="Times New Roman" w:hAnsi="Times New Roman" w:cs="Times New Roman"/>
          <w:b/>
          <w:sz w:val="28"/>
          <w:szCs w:val="28"/>
        </w:rPr>
      </w:pPr>
      <w:r w:rsidRPr="007E77BB">
        <w:rPr>
          <w:rFonts w:ascii="Times New Roman" w:hAnsi="Times New Roman" w:cs="Times New Roman"/>
          <w:b/>
          <w:sz w:val="28"/>
          <w:szCs w:val="28"/>
        </w:rPr>
        <w:t>от 22.09.2023     № 606</w:t>
      </w:r>
    </w:p>
    <w:p w14:paraId="0DE803CF" w14:textId="77777777" w:rsidR="007E77BB" w:rsidRPr="007E77BB" w:rsidRDefault="007E77BB" w:rsidP="007E77BB">
      <w:pPr>
        <w:spacing w:after="0" w:line="240" w:lineRule="auto"/>
        <w:jc w:val="center"/>
        <w:rPr>
          <w:rFonts w:ascii="Times New Roman" w:hAnsi="Times New Roman" w:cs="Times New Roman"/>
          <w:b/>
          <w:sz w:val="28"/>
          <w:szCs w:val="28"/>
        </w:rPr>
      </w:pPr>
    </w:p>
    <w:p w14:paraId="18E6D30D" w14:textId="77777777" w:rsidR="007E77BB" w:rsidRPr="007E77BB" w:rsidRDefault="007E77BB" w:rsidP="007E77BB">
      <w:pPr>
        <w:spacing w:after="0" w:line="240" w:lineRule="auto"/>
        <w:jc w:val="center"/>
        <w:rPr>
          <w:rFonts w:ascii="Times New Roman" w:hAnsi="Times New Roman" w:cs="Times New Roman"/>
          <w:sz w:val="28"/>
          <w:szCs w:val="28"/>
        </w:rPr>
      </w:pPr>
      <w:r w:rsidRPr="007E77BB">
        <w:rPr>
          <w:rFonts w:ascii="Times New Roman" w:hAnsi="Times New Roman" w:cs="Times New Roman"/>
          <w:sz w:val="28"/>
          <w:szCs w:val="28"/>
        </w:rPr>
        <w:t>г. Тейково</w:t>
      </w:r>
    </w:p>
    <w:p w14:paraId="6A3B4BB3" w14:textId="77777777" w:rsidR="007E77BB" w:rsidRPr="007E77BB" w:rsidRDefault="007E77BB" w:rsidP="007E77BB">
      <w:pPr>
        <w:spacing w:after="0" w:line="240" w:lineRule="auto"/>
        <w:jc w:val="center"/>
        <w:rPr>
          <w:rFonts w:ascii="Times New Roman" w:hAnsi="Times New Roman" w:cs="Times New Roman"/>
          <w:sz w:val="28"/>
          <w:szCs w:val="28"/>
        </w:rPr>
      </w:pPr>
    </w:p>
    <w:p w14:paraId="7FD3F1C8" w14:textId="77777777" w:rsidR="007E77BB" w:rsidRPr="007E77BB" w:rsidRDefault="007E77BB" w:rsidP="007E77BB">
      <w:pPr>
        <w:spacing w:after="0" w:line="240" w:lineRule="auto"/>
        <w:jc w:val="center"/>
        <w:rPr>
          <w:rFonts w:ascii="Times New Roman" w:hAnsi="Times New Roman" w:cs="Times New Roman"/>
          <w:sz w:val="28"/>
          <w:szCs w:val="28"/>
        </w:rPr>
      </w:pPr>
    </w:p>
    <w:p w14:paraId="00EF8B1C" w14:textId="77777777" w:rsidR="007E77BB" w:rsidRPr="007E77BB" w:rsidRDefault="007E77BB" w:rsidP="007E77BB">
      <w:pPr>
        <w:spacing w:after="0" w:line="240" w:lineRule="auto"/>
        <w:jc w:val="center"/>
        <w:rPr>
          <w:rFonts w:ascii="Times New Roman" w:hAnsi="Times New Roman" w:cs="Times New Roman"/>
          <w:b/>
          <w:bCs/>
          <w:sz w:val="28"/>
          <w:szCs w:val="28"/>
        </w:rPr>
      </w:pPr>
      <w:r w:rsidRPr="007E77BB">
        <w:rPr>
          <w:rFonts w:ascii="Times New Roman" w:hAnsi="Times New Roman" w:cs="Times New Roman"/>
          <w:b/>
          <w:bCs/>
          <w:sz w:val="28"/>
          <w:szCs w:val="28"/>
        </w:rPr>
        <w:t>О внесении изменения в постановление администрации городского округа Тейково от 27.05.2011 №315</w:t>
      </w:r>
      <w:r w:rsidRPr="007E77BB">
        <w:rPr>
          <w:rFonts w:ascii="Times New Roman" w:hAnsi="Times New Roman" w:cs="Times New Roman"/>
          <w:b/>
          <w:bCs/>
          <w:sz w:val="28"/>
          <w:szCs w:val="28"/>
        </w:rPr>
        <w:tab/>
        <w:t xml:space="preserve">  «Об утверждении схемы размещения нестационарных торговых объектов на территории </w:t>
      </w:r>
    </w:p>
    <w:p w14:paraId="00B8519F" w14:textId="77777777" w:rsidR="007E77BB" w:rsidRPr="007E77BB" w:rsidRDefault="007E77BB" w:rsidP="007E77BB">
      <w:pPr>
        <w:spacing w:after="0" w:line="240" w:lineRule="auto"/>
        <w:jc w:val="center"/>
        <w:rPr>
          <w:rFonts w:ascii="Times New Roman" w:hAnsi="Times New Roman" w:cs="Times New Roman"/>
          <w:b/>
          <w:bCs/>
          <w:sz w:val="28"/>
          <w:szCs w:val="28"/>
        </w:rPr>
      </w:pPr>
      <w:r w:rsidRPr="007E77BB">
        <w:rPr>
          <w:rFonts w:ascii="Times New Roman" w:hAnsi="Times New Roman" w:cs="Times New Roman"/>
          <w:b/>
          <w:bCs/>
          <w:sz w:val="28"/>
          <w:szCs w:val="28"/>
        </w:rPr>
        <w:t>городского округа Тейково»</w:t>
      </w:r>
    </w:p>
    <w:p w14:paraId="3A1FE6D4" w14:textId="77777777" w:rsidR="007E77BB" w:rsidRPr="007E77BB" w:rsidRDefault="007E77BB" w:rsidP="007E77BB">
      <w:pPr>
        <w:spacing w:after="0" w:line="240" w:lineRule="auto"/>
        <w:ind w:firstLine="709"/>
        <w:rPr>
          <w:rFonts w:ascii="Times New Roman" w:hAnsi="Times New Roman" w:cs="Times New Roman"/>
          <w:b/>
          <w:sz w:val="28"/>
          <w:szCs w:val="28"/>
        </w:rPr>
      </w:pPr>
    </w:p>
    <w:p w14:paraId="74E71C7A" w14:textId="77777777" w:rsidR="007E77BB" w:rsidRPr="007E77BB" w:rsidRDefault="007E77BB" w:rsidP="007E77BB">
      <w:pPr>
        <w:spacing w:after="0" w:line="240" w:lineRule="auto"/>
        <w:ind w:firstLine="709"/>
        <w:rPr>
          <w:rFonts w:ascii="Times New Roman" w:hAnsi="Times New Roman" w:cs="Times New Roman"/>
          <w:b/>
          <w:sz w:val="28"/>
          <w:szCs w:val="28"/>
        </w:rPr>
      </w:pPr>
    </w:p>
    <w:p w14:paraId="613C7485" w14:textId="77777777" w:rsidR="007E77BB" w:rsidRPr="007E77BB" w:rsidRDefault="007E77BB" w:rsidP="00405341">
      <w:pPr>
        <w:spacing w:after="0" w:line="240" w:lineRule="auto"/>
        <w:ind w:firstLine="709"/>
        <w:jc w:val="both"/>
        <w:rPr>
          <w:rFonts w:ascii="Times New Roman" w:hAnsi="Times New Roman" w:cs="Times New Roman"/>
          <w:sz w:val="28"/>
          <w:szCs w:val="28"/>
        </w:rPr>
      </w:pPr>
      <w:r w:rsidRPr="007E77BB">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и на основании протокола № 3 от 28.07.2023 заседания рабочей группы по разработке Схемы размещения нестационарных торговых объектов на территории городского округа Тейково Ивановской области администрация городского округа Тейково Ивановской области</w:t>
      </w:r>
    </w:p>
    <w:p w14:paraId="674F0A6D" w14:textId="77777777" w:rsidR="007E77BB" w:rsidRPr="007E77BB" w:rsidRDefault="007E77BB" w:rsidP="007E77BB">
      <w:pPr>
        <w:spacing w:after="0" w:line="240" w:lineRule="auto"/>
        <w:jc w:val="center"/>
        <w:rPr>
          <w:rFonts w:ascii="Times New Roman" w:hAnsi="Times New Roman" w:cs="Times New Roman"/>
          <w:sz w:val="28"/>
          <w:szCs w:val="28"/>
        </w:rPr>
      </w:pPr>
    </w:p>
    <w:p w14:paraId="5E4FD7F4" w14:textId="77777777" w:rsidR="007E77BB" w:rsidRPr="007E77BB" w:rsidRDefault="007E77BB" w:rsidP="007E77BB">
      <w:pPr>
        <w:spacing w:after="0" w:line="240" w:lineRule="auto"/>
        <w:jc w:val="center"/>
        <w:rPr>
          <w:rFonts w:ascii="Times New Roman" w:hAnsi="Times New Roman" w:cs="Times New Roman"/>
          <w:sz w:val="28"/>
          <w:szCs w:val="28"/>
        </w:rPr>
      </w:pPr>
      <w:r w:rsidRPr="007E77BB">
        <w:rPr>
          <w:rFonts w:ascii="Times New Roman" w:hAnsi="Times New Roman" w:cs="Times New Roman"/>
          <w:b/>
          <w:sz w:val="28"/>
          <w:szCs w:val="28"/>
        </w:rPr>
        <w:t>П О С Т А Н О В Л Я Е Т</w:t>
      </w:r>
      <w:r w:rsidRPr="007E77BB">
        <w:rPr>
          <w:rFonts w:ascii="Times New Roman" w:hAnsi="Times New Roman" w:cs="Times New Roman"/>
          <w:sz w:val="28"/>
          <w:szCs w:val="28"/>
        </w:rPr>
        <w:t>:</w:t>
      </w:r>
    </w:p>
    <w:p w14:paraId="381C9C1C" w14:textId="77777777" w:rsidR="007E77BB" w:rsidRPr="007E77BB" w:rsidRDefault="007E77BB" w:rsidP="007E77BB">
      <w:pPr>
        <w:spacing w:after="0" w:line="240" w:lineRule="auto"/>
        <w:jc w:val="center"/>
        <w:rPr>
          <w:rFonts w:ascii="Times New Roman" w:hAnsi="Times New Roman" w:cs="Times New Roman"/>
          <w:sz w:val="28"/>
          <w:szCs w:val="28"/>
        </w:rPr>
      </w:pPr>
    </w:p>
    <w:p w14:paraId="3C9DAA4D" w14:textId="77777777" w:rsidR="007E77BB" w:rsidRPr="007E77BB" w:rsidRDefault="007E77BB" w:rsidP="00405341">
      <w:pPr>
        <w:autoSpaceDE w:val="0"/>
        <w:autoSpaceDN w:val="0"/>
        <w:spacing w:after="0" w:line="240" w:lineRule="auto"/>
        <w:ind w:firstLine="709"/>
        <w:jc w:val="both"/>
        <w:rPr>
          <w:rFonts w:ascii="Times New Roman" w:hAnsi="Times New Roman" w:cs="Times New Roman"/>
          <w:sz w:val="28"/>
          <w:szCs w:val="28"/>
        </w:rPr>
      </w:pPr>
      <w:r w:rsidRPr="007E77BB">
        <w:rPr>
          <w:rFonts w:ascii="Times New Roman" w:hAnsi="Times New Roman" w:cs="Times New Roman"/>
          <w:sz w:val="28"/>
          <w:szCs w:val="28"/>
        </w:rPr>
        <w:t>1. Внести в постановление администрации городского округа Тейково от 27.05.2011 № 315 «Об утверждении схемы размещения нестационарных торговых объектов на территории городского округа Тейково» следующее изменение:</w:t>
      </w:r>
    </w:p>
    <w:p w14:paraId="079B146F" w14:textId="77777777" w:rsidR="007E77BB" w:rsidRPr="007E77BB" w:rsidRDefault="007E77BB" w:rsidP="00405341">
      <w:pPr>
        <w:autoSpaceDE w:val="0"/>
        <w:autoSpaceDN w:val="0"/>
        <w:spacing w:after="0" w:line="240" w:lineRule="auto"/>
        <w:ind w:firstLine="709"/>
        <w:jc w:val="both"/>
        <w:rPr>
          <w:rFonts w:ascii="Times New Roman" w:hAnsi="Times New Roman" w:cs="Times New Roman"/>
          <w:sz w:val="28"/>
          <w:szCs w:val="28"/>
        </w:rPr>
      </w:pPr>
      <w:r w:rsidRPr="007E77BB">
        <w:rPr>
          <w:rFonts w:ascii="Times New Roman" w:hAnsi="Times New Roman" w:cs="Times New Roman"/>
          <w:sz w:val="28"/>
          <w:szCs w:val="28"/>
        </w:rPr>
        <w:t xml:space="preserve">1.1. Приложение 1 к постановлению администрации городского округа Тейково от 27.05.2011 № 315 «Об утверждении схемы размещения нестационарных торговых объектов на территории городского округа Тейково» изложить в новой редакции (прилагается). </w:t>
      </w:r>
    </w:p>
    <w:p w14:paraId="636B8C3C" w14:textId="77777777" w:rsidR="007E77BB" w:rsidRPr="007E77BB" w:rsidRDefault="007E77BB" w:rsidP="00405341">
      <w:pPr>
        <w:spacing w:after="0" w:line="240" w:lineRule="auto"/>
        <w:ind w:firstLine="709"/>
        <w:jc w:val="both"/>
        <w:rPr>
          <w:rFonts w:ascii="Times New Roman" w:hAnsi="Times New Roman" w:cs="Times New Roman"/>
          <w:sz w:val="28"/>
          <w:szCs w:val="28"/>
        </w:rPr>
      </w:pPr>
      <w:r w:rsidRPr="007E77BB">
        <w:rPr>
          <w:rFonts w:ascii="Times New Roman" w:hAnsi="Times New Roman" w:cs="Times New Roman"/>
          <w:sz w:val="28"/>
          <w:szCs w:val="28"/>
        </w:rPr>
        <w:t>2.  Настоящее постановление вступает в силу со дня его опубликования.</w:t>
      </w:r>
    </w:p>
    <w:p w14:paraId="2FEFD68E" w14:textId="77777777" w:rsidR="007E77BB" w:rsidRPr="007E77BB" w:rsidRDefault="007E77BB" w:rsidP="00405341">
      <w:pPr>
        <w:spacing w:after="0" w:line="240" w:lineRule="auto"/>
        <w:ind w:firstLine="709"/>
        <w:jc w:val="both"/>
        <w:rPr>
          <w:rFonts w:ascii="Times New Roman" w:hAnsi="Times New Roman" w:cs="Times New Roman"/>
          <w:sz w:val="28"/>
          <w:szCs w:val="28"/>
        </w:rPr>
      </w:pPr>
      <w:r w:rsidRPr="007E77BB">
        <w:rPr>
          <w:rFonts w:ascii="Times New Roman" w:hAnsi="Times New Roman" w:cs="Times New Roman"/>
          <w:sz w:val="28"/>
          <w:szCs w:val="28"/>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w:t>
      </w:r>
      <w:r w:rsidRPr="007E77BB">
        <w:rPr>
          <w:rFonts w:ascii="Times New Roman" w:hAnsi="Times New Roman" w:cs="Times New Roman"/>
          <w:sz w:val="28"/>
          <w:szCs w:val="28"/>
        </w:rPr>
        <w:lastRenderedPageBreak/>
        <w:t>сайте администрации городского округа Тейково Ивановской области в сети Интернет.</w:t>
      </w:r>
    </w:p>
    <w:p w14:paraId="1F06C9A0" w14:textId="77777777" w:rsidR="007E77BB" w:rsidRPr="007E77BB" w:rsidRDefault="007E77BB" w:rsidP="007E77BB">
      <w:pPr>
        <w:pStyle w:val="ConsPlusNormal"/>
        <w:ind w:firstLine="709"/>
        <w:jc w:val="both"/>
        <w:rPr>
          <w:rFonts w:ascii="Times New Roman" w:eastAsia="Times New Roman" w:hAnsi="Times New Roman" w:cs="Times New Roman"/>
          <w:sz w:val="28"/>
          <w:szCs w:val="28"/>
          <w:lang w:eastAsia="ru-RU"/>
        </w:rPr>
      </w:pPr>
      <w:r w:rsidRPr="007E77BB">
        <w:rPr>
          <w:rFonts w:ascii="Times New Roman" w:eastAsia="Times New Roman" w:hAnsi="Times New Roman" w:cs="Times New Roman"/>
          <w:sz w:val="28"/>
          <w:szCs w:val="28"/>
          <w:lang w:eastAsia="ru-RU"/>
        </w:rPr>
        <w:t>4.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14:paraId="6271AFE7" w14:textId="77777777" w:rsidR="007E77BB" w:rsidRPr="007E77BB" w:rsidRDefault="007E77BB" w:rsidP="007E77BB">
      <w:pPr>
        <w:spacing w:after="0" w:line="240" w:lineRule="auto"/>
        <w:jc w:val="center"/>
        <w:rPr>
          <w:rFonts w:ascii="Times New Roman" w:hAnsi="Times New Roman" w:cs="Times New Roman"/>
          <w:sz w:val="28"/>
          <w:szCs w:val="28"/>
        </w:rPr>
      </w:pPr>
    </w:p>
    <w:p w14:paraId="3E761446" w14:textId="77777777" w:rsidR="007E77BB" w:rsidRPr="007E77BB" w:rsidRDefault="007E77BB" w:rsidP="007E77BB">
      <w:pPr>
        <w:spacing w:after="0" w:line="240" w:lineRule="auto"/>
        <w:jc w:val="center"/>
        <w:rPr>
          <w:rFonts w:ascii="Times New Roman" w:hAnsi="Times New Roman" w:cs="Times New Roman"/>
          <w:sz w:val="28"/>
          <w:szCs w:val="28"/>
        </w:rPr>
      </w:pPr>
    </w:p>
    <w:p w14:paraId="52F495B9" w14:textId="77777777" w:rsidR="007E77BB" w:rsidRPr="007E77BB" w:rsidRDefault="007E77BB" w:rsidP="007E77BB">
      <w:pPr>
        <w:spacing w:after="0" w:line="240" w:lineRule="auto"/>
        <w:rPr>
          <w:rFonts w:ascii="Times New Roman" w:hAnsi="Times New Roman" w:cs="Times New Roman"/>
        </w:rPr>
      </w:pPr>
    </w:p>
    <w:p w14:paraId="0C20C150" w14:textId="77777777" w:rsidR="007E77BB" w:rsidRPr="007E77BB" w:rsidRDefault="007E77BB" w:rsidP="007E77BB">
      <w:pPr>
        <w:spacing w:after="0" w:line="240" w:lineRule="auto"/>
        <w:jc w:val="center"/>
        <w:rPr>
          <w:rFonts w:ascii="Times New Roman" w:hAnsi="Times New Roman" w:cs="Times New Roman"/>
          <w:sz w:val="28"/>
          <w:szCs w:val="28"/>
        </w:rPr>
      </w:pPr>
    </w:p>
    <w:p w14:paraId="5FA4CB24" w14:textId="77777777" w:rsidR="007E77BB" w:rsidRPr="007E77BB" w:rsidRDefault="007E77BB" w:rsidP="007E77BB">
      <w:pPr>
        <w:spacing w:after="0" w:line="240" w:lineRule="auto"/>
        <w:jc w:val="center"/>
        <w:rPr>
          <w:rFonts w:ascii="Times New Roman" w:hAnsi="Times New Roman" w:cs="Times New Roman"/>
          <w:sz w:val="28"/>
          <w:szCs w:val="28"/>
        </w:rPr>
      </w:pPr>
    </w:p>
    <w:p w14:paraId="5011FCF1" w14:textId="77777777" w:rsidR="007E77BB" w:rsidRPr="007E77BB" w:rsidRDefault="007E77BB" w:rsidP="007E77BB">
      <w:pPr>
        <w:spacing w:after="0" w:line="240" w:lineRule="auto"/>
        <w:rPr>
          <w:rFonts w:ascii="Times New Roman" w:hAnsi="Times New Roman" w:cs="Times New Roman"/>
          <w:b/>
          <w:sz w:val="28"/>
          <w:szCs w:val="28"/>
        </w:rPr>
      </w:pPr>
      <w:r w:rsidRPr="007E77BB">
        <w:rPr>
          <w:rFonts w:ascii="Times New Roman" w:hAnsi="Times New Roman" w:cs="Times New Roman"/>
          <w:b/>
          <w:sz w:val="28"/>
          <w:szCs w:val="28"/>
        </w:rPr>
        <w:t xml:space="preserve">И.о. главы  городского округа Тейково </w:t>
      </w:r>
    </w:p>
    <w:p w14:paraId="5D2193B9" w14:textId="77777777" w:rsidR="007E77BB" w:rsidRPr="007E77BB" w:rsidRDefault="007E77BB" w:rsidP="007E77BB">
      <w:pPr>
        <w:spacing w:after="0" w:line="240" w:lineRule="auto"/>
        <w:rPr>
          <w:rFonts w:ascii="Times New Roman" w:hAnsi="Times New Roman" w:cs="Times New Roman"/>
          <w:sz w:val="26"/>
          <w:szCs w:val="26"/>
        </w:rPr>
      </w:pPr>
      <w:r w:rsidRPr="007E77BB">
        <w:rPr>
          <w:rFonts w:ascii="Times New Roman" w:hAnsi="Times New Roman" w:cs="Times New Roman"/>
          <w:b/>
          <w:sz w:val="28"/>
          <w:szCs w:val="28"/>
        </w:rPr>
        <w:t xml:space="preserve">Ивановской области </w:t>
      </w:r>
      <w:r w:rsidRPr="007E77BB">
        <w:rPr>
          <w:rFonts w:ascii="Times New Roman" w:hAnsi="Times New Roman" w:cs="Times New Roman"/>
          <w:b/>
          <w:sz w:val="28"/>
          <w:szCs w:val="28"/>
        </w:rPr>
        <w:tab/>
      </w:r>
      <w:r w:rsidRPr="007E77BB">
        <w:rPr>
          <w:rFonts w:ascii="Times New Roman" w:hAnsi="Times New Roman" w:cs="Times New Roman"/>
          <w:b/>
          <w:sz w:val="28"/>
          <w:szCs w:val="28"/>
        </w:rPr>
        <w:tab/>
      </w:r>
      <w:r w:rsidRPr="007E77BB">
        <w:rPr>
          <w:rFonts w:ascii="Times New Roman" w:hAnsi="Times New Roman" w:cs="Times New Roman"/>
          <w:b/>
          <w:sz w:val="28"/>
          <w:szCs w:val="28"/>
        </w:rPr>
        <w:tab/>
      </w:r>
      <w:r w:rsidRPr="007E77BB">
        <w:rPr>
          <w:rFonts w:ascii="Times New Roman" w:hAnsi="Times New Roman" w:cs="Times New Roman"/>
          <w:b/>
          <w:sz w:val="28"/>
          <w:szCs w:val="28"/>
        </w:rPr>
        <w:tab/>
      </w:r>
      <w:r w:rsidRPr="007E77BB">
        <w:rPr>
          <w:rFonts w:ascii="Times New Roman" w:hAnsi="Times New Roman" w:cs="Times New Roman"/>
          <w:b/>
          <w:sz w:val="28"/>
          <w:szCs w:val="28"/>
        </w:rPr>
        <w:tab/>
      </w:r>
      <w:r w:rsidRPr="007E77BB">
        <w:rPr>
          <w:rFonts w:ascii="Times New Roman" w:hAnsi="Times New Roman" w:cs="Times New Roman"/>
          <w:b/>
          <w:sz w:val="28"/>
          <w:szCs w:val="28"/>
        </w:rPr>
        <w:tab/>
      </w:r>
      <w:r w:rsidRPr="007E77BB">
        <w:rPr>
          <w:rFonts w:ascii="Times New Roman" w:hAnsi="Times New Roman" w:cs="Times New Roman"/>
          <w:b/>
          <w:sz w:val="28"/>
          <w:szCs w:val="28"/>
        </w:rPr>
        <w:tab/>
        <w:t xml:space="preserve">         С.Н. Ермолаев </w:t>
      </w:r>
    </w:p>
    <w:p w14:paraId="6C2D08CE" w14:textId="77777777" w:rsidR="007E77BB" w:rsidRPr="007E77BB" w:rsidRDefault="007E77BB" w:rsidP="007E77BB">
      <w:pPr>
        <w:spacing w:after="0" w:line="240" w:lineRule="auto"/>
        <w:jc w:val="center"/>
        <w:rPr>
          <w:rFonts w:ascii="Times New Roman" w:hAnsi="Times New Roman" w:cs="Times New Roman"/>
        </w:rPr>
      </w:pPr>
    </w:p>
    <w:p w14:paraId="16B7B68F"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20E338D5"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480815A6"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79336C13"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44C60EE3"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7D35E936"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1840B927"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060BBC74"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0B4952DC"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16FC758D"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6E365B77"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365FDBBE"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167DD713" w14:textId="77777777" w:rsidR="007E77BB" w:rsidRPr="007E77BB" w:rsidRDefault="007E77BB" w:rsidP="007E77BB">
      <w:pPr>
        <w:autoSpaceDE w:val="0"/>
        <w:autoSpaceDN w:val="0"/>
        <w:spacing w:after="0" w:line="240" w:lineRule="auto"/>
        <w:outlineLvl w:val="0"/>
        <w:rPr>
          <w:rFonts w:ascii="Times New Roman" w:hAnsi="Times New Roman" w:cs="Times New Roman"/>
        </w:rPr>
      </w:pPr>
    </w:p>
    <w:p w14:paraId="74B0BF94" w14:textId="77777777" w:rsidR="007E77BB" w:rsidRPr="007E77BB" w:rsidRDefault="007E77BB" w:rsidP="007E77BB">
      <w:pPr>
        <w:autoSpaceDE w:val="0"/>
        <w:autoSpaceDN w:val="0"/>
        <w:spacing w:after="0" w:line="240" w:lineRule="auto"/>
        <w:outlineLvl w:val="0"/>
        <w:rPr>
          <w:rFonts w:ascii="Times New Roman" w:hAnsi="Times New Roman" w:cs="Times New Roman"/>
        </w:rPr>
      </w:pPr>
    </w:p>
    <w:p w14:paraId="3BB27C23" w14:textId="77777777" w:rsidR="007E77BB" w:rsidRPr="007E77BB" w:rsidRDefault="007E77BB" w:rsidP="007E77BB">
      <w:pPr>
        <w:autoSpaceDE w:val="0"/>
        <w:autoSpaceDN w:val="0"/>
        <w:spacing w:after="0" w:line="240" w:lineRule="auto"/>
        <w:outlineLvl w:val="0"/>
        <w:rPr>
          <w:rFonts w:ascii="Times New Roman" w:hAnsi="Times New Roman" w:cs="Times New Roman"/>
        </w:rPr>
      </w:pPr>
    </w:p>
    <w:p w14:paraId="49512FCB" w14:textId="77777777" w:rsidR="007E77BB" w:rsidRPr="007E77BB" w:rsidRDefault="007E77BB" w:rsidP="007E77BB">
      <w:pPr>
        <w:autoSpaceDE w:val="0"/>
        <w:autoSpaceDN w:val="0"/>
        <w:spacing w:after="0" w:line="240" w:lineRule="auto"/>
        <w:outlineLvl w:val="0"/>
        <w:rPr>
          <w:rFonts w:ascii="Times New Roman" w:hAnsi="Times New Roman" w:cs="Times New Roman"/>
        </w:rPr>
      </w:pPr>
    </w:p>
    <w:p w14:paraId="4AA359DC" w14:textId="77777777" w:rsidR="007E77BB" w:rsidRPr="007E77BB" w:rsidRDefault="007E77BB" w:rsidP="007E77BB">
      <w:pPr>
        <w:autoSpaceDE w:val="0"/>
        <w:autoSpaceDN w:val="0"/>
        <w:spacing w:after="0" w:line="240" w:lineRule="auto"/>
        <w:outlineLvl w:val="0"/>
        <w:rPr>
          <w:rFonts w:ascii="Times New Roman" w:hAnsi="Times New Roman" w:cs="Times New Roman"/>
        </w:rPr>
      </w:pPr>
    </w:p>
    <w:p w14:paraId="77BB21F6" w14:textId="77777777" w:rsidR="007E77BB" w:rsidRPr="007E77BB" w:rsidRDefault="007E77BB" w:rsidP="007E77BB">
      <w:pPr>
        <w:pStyle w:val="ConsPlusNormal"/>
        <w:ind w:right="-50"/>
        <w:jc w:val="right"/>
        <w:rPr>
          <w:rFonts w:ascii="Times New Roman" w:hAnsi="Times New Roman" w:cs="Times New Roman"/>
        </w:rPr>
        <w:sectPr w:rsidR="007E77BB" w:rsidRPr="007E77BB" w:rsidSect="007E77BB">
          <w:footerReference w:type="default" r:id="rId8"/>
          <w:pgSz w:w="11906" w:h="16838"/>
          <w:pgMar w:top="851" w:right="851" w:bottom="851" w:left="851" w:header="709" w:footer="709" w:gutter="0"/>
          <w:cols w:space="708"/>
          <w:docGrid w:linePitch="360"/>
        </w:sectPr>
      </w:pPr>
    </w:p>
    <w:p w14:paraId="6112E0C9" w14:textId="77777777" w:rsidR="007E77BB" w:rsidRPr="007E77BB" w:rsidRDefault="007E77BB" w:rsidP="007E77BB">
      <w:pPr>
        <w:pStyle w:val="ConsPlusNormal"/>
        <w:ind w:right="-598"/>
        <w:jc w:val="right"/>
        <w:rPr>
          <w:rFonts w:ascii="Times New Roman" w:hAnsi="Times New Roman" w:cs="Times New Roman"/>
        </w:rPr>
      </w:pPr>
      <w:r w:rsidRPr="007E77BB">
        <w:rPr>
          <w:rFonts w:ascii="Times New Roman" w:hAnsi="Times New Roman" w:cs="Times New Roman"/>
        </w:rPr>
        <w:lastRenderedPageBreak/>
        <w:t>Приложение</w:t>
      </w:r>
    </w:p>
    <w:p w14:paraId="2C467A21" w14:textId="77777777" w:rsidR="007E77BB" w:rsidRPr="007E77BB" w:rsidRDefault="007E77BB" w:rsidP="007E77BB">
      <w:pPr>
        <w:pStyle w:val="ConsPlusNormal"/>
        <w:ind w:right="-598"/>
        <w:jc w:val="right"/>
        <w:rPr>
          <w:rFonts w:ascii="Times New Roman" w:hAnsi="Times New Roman" w:cs="Times New Roman"/>
        </w:rPr>
      </w:pPr>
      <w:r w:rsidRPr="007E77BB">
        <w:rPr>
          <w:rFonts w:ascii="Times New Roman" w:hAnsi="Times New Roman" w:cs="Times New Roman"/>
        </w:rPr>
        <w:t>к постановлению администрации г.о. Тейково</w:t>
      </w:r>
    </w:p>
    <w:p w14:paraId="26C8082D" w14:textId="77777777" w:rsidR="007E77BB" w:rsidRPr="007E77BB" w:rsidRDefault="007E77BB" w:rsidP="007E77BB">
      <w:pPr>
        <w:pStyle w:val="ConsPlusNormal"/>
        <w:ind w:left="12732" w:right="-598" w:firstLine="12"/>
        <w:rPr>
          <w:rFonts w:ascii="Times New Roman" w:hAnsi="Times New Roman" w:cs="Times New Roman"/>
        </w:rPr>
      </w:pPr>
      <w:r w:rsidRPr="007E77BB">
        <w:rPr>
          <w:rFonts w:ascii="Times New Roman" w:hAnsi="Times New Roman" w:cs="Times New Roman"/>
        </w:rPr>
        <w:t xml:space="preserve">      от      22.09.2023     №  606                                  </w:t>
      </w:r>
    </w:p>
    <w:p w14:paraId="62EE6510" w14:textId="77777777" w:rsidR="007E77BB" w:rsidRPr="007E77BB" w:rsidRDefault="007E77BB" w:rsidP="007E77BB">
      <w:pPr>
        <w:pStyle w:val="ConsPlusNormal"/>
        <w:ind w:right="-598"/>
        <w:jc w:val="right"/>
        <w:rPr>
          <w:rFonts w:ascii="Times New Roman" w:hAnsi="Times New Roman" w:cs="Times New Roman"/>
        </w:rPr>
      </w:pPr>
    </w:p>
    <w:p w14:paraId="6EA7F1EC" w14:textId="77777777" w:rsidR="007E77BB" w:rsidRPr="007E77BB" w:rsidRDefault="007E77BB" w:rsidP="007E77BB">
      <w:pPr>
        <w:pStyle w:val="ConsPlusNormal"/>
        <w:ind w:right="-598"/>
        <w:jc w:val="right"/>
        <w:rPr>
          <w:rFonts w:ascii="Times New Roman" w:hAnsi="Times New Roman" w:cs="Times New Roman"/>
        </w:rPr>
      </w:pPr>
      <w:r w:rsidRPr="007E77BB">
        <w:rPr>
          <w:rFonts w:ascii="Times New Roman" w:hAnsi="Times New Roman" w:cs="Times New Roman"/>
        </w:rPr>
        <w:t>Приложение 1</w:t>
      </w:r>
    </w:p>
    <w:p w14:paraId="3BF8E624" w14:textId="77777777" w:rsidR="007E77BB" w:rsidRPr="007E77BB" w:rsidRDefault="007E77BB" w:rsidP="007E77BB">
      <w:pPr>
        <w:pStyle w:val="ConsPlusNormal"/>
        <w:ind w:right="-598"/>
        <w:jc w:val="right"/>
        <w:rPr>
          <w:rFonts w:ascii="Times New Roman" w:hAnsi="Times New Roman" w:cs="Times New Roman"/>
        </w:rPr>
      </w:pPr>
      <w:r w:rsidRPr="007E77BB">
        <w:rPr>
          <w:rFonts w:ascii="Times New Roman" w:hAnsi="Times New Roman" w:cs="Times New Roman"/>
        </w:rPr>
        <w:t>к постановлению администрации г.о. Тейково</w:t>
      </w:r>
    </w:p>
    <w:p w14:paraId="56A1D336" w14:textId="77777777" w:rsidR="007E77BB" w:rsidRPr="007E77BB" w:rsidRDefault="007E77BB" w:rsidP="007E77BB">
      <w:pPr>
        <w:pStyle w:val="ConsPlusNormal"/>
        <w:ind w:left="12732" w:right="-598" w:firstLine="12"/>
        <w:jc w:val="center"/>
        <w:rPr>
          <w:rFonts w:ascii="Times New Roman" w:hAnsi="Times New Roman" w:cs="Times New Roman"/>
        </w:rPr>
      </w:pPr>
      <w:r w:rsidRPr="007E77BB">
        <w:rPr>
          <w:rFonts w:ascii="Times New Roman" w:hAnsi="Times New Roman" w:cs="Times New Roman"/>
        </w:rPr>
        <w:t>от 27.05.2011 №  315</w:t>
      </w:r>
    </w:p>
    <w:p w14:paraId="19309A2F" w14:textId="77777777" w:rsidR="007E77BB" w:rsidRPr="007E77BB" w:rsidRDefault="007E77BB" w:rsidP="007E77BB">
      <w:pPr>
        <w:pStyle w:val="ConsPlusNormal"/>
        <w:ind w:right="-1136"/>
        <w:jc w:val="center"/>
        <w:rPr>
          <w:rFonts w:ascii="Times New Roman" w:hAnsi="Times New Roman" w:cs="Times New Roman"/>
        </w:rPr>
      </w:pPr>
    </w:p>
    <w:p w14:paraId="7897AF33"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Схема размещения нестационарных торговых объектов</w:t>
      </w:r>
    </w:p>
    <w:tbl>
      <w:tblPr>
        <w:tblpPr w:leftFromText="180" w:rightFromText="180" w:vertAnchor="text" w:horzAnchor="margin" w:tblpX="-286" w:tblpY="376"/>
        <w:tblW w:w="2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403"/>
        <w:gridCol w:w="1843"/>
        <w:gridCol w:w="1559"/>
        <w:gridCol w:w="1843"/>
        <w:gridCol w:w="2268"/>
        <w:gridCol w:w="2693"/>
        <w:gridCol w:w="2268"/>
        <w:gridCol w:w="2268"/>
        <w:gridCol w:w="2268"/>
        <w:gridCol w:w="2268"/>
        <w:gridCol w:w="2268"/>
        <w:gridCol w:w="2268"/>
        <w:gridCol w:w="2268"/>
      </w:tblGrid>
      <w:tr w:rsidR="007E77BB" w:rsidRPr="007E77BB" w14:paraId="2F40A2A4" w14:textId="77777777" w:rsidTr="009066A3">
        <w:trPr>
          <w:gridAfter w:val="6"/>
          <w:wAfter w:w="13608" w:type="dxa"/>
        </w:trPr>
        <w:tc>
          <w:tcPr>
            <w:tcW w:w="682" w:type="dxa"/>
            <w:vAlign w:val="center"/>
          </w:tcPr>
          <w:p w14:paraId="6E292538"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w:t>
            </w:r>
          </w:p>
          <w:p w14:paraId="3B85D28D"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п/п</w:t>
            </w:r>
          </w:p>
        </w:tc>
        <w:tc>
          <w:tcPr>
            <w:tcW w:w="2403" w:type="dxa"/>
            <w:vAlign w:val="center"/>
          </w:tcPr>
          <w:p w14:paraId="17EB32C8"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Адрес нестационарного торгового объекта</w:t>
            </w:r>
          </w:p>
        </w:tc>
        <w:tc>
          <w:tcPr>
            <w:tcW w:w="1843" w:type="dxa"/>
            <w:vAlign w:val="center"/>
          </w:tcPr>
          <w:p w14:paraId="3507E80A" w14:textId="77777777" w:rsidR="007E77BB" w:rsidRPr="007E77BB" w:rsidRDefault="007E77BB" w:rsidP="007E77BB">
            <w:pPr>
              <w:tabs>
                <w:tab w:val="left" w:pos="3075"/>
              </w:tabs>
              <w:spacing w:after="0" w:line="240" w:lineRule="auto"/>
              <w:jc w:val="center"/>
              <w:rPr>
                <w:rFonts w:ascii="Times New Roman" w:hAnsi="Times New Roman" w:cs="Times New Roman"/>
                <w:b/>
              </w:rPr>
            </w:pPr>
          </w:p>
          <w:p w14:paraId="0B5DA91E" w14:textId="77777777" w:rsidR="007E77BB" w:rsidRPr="007E77BB" w:rsidRDefault="007E77BB" w:rsidP="007E77BB">
            <w:pPr>
              <w:tabs>
                <w:tab w:val="left" w:pos="3075"/>
              </w:tabs>
              <w:spacing w:after="0" w:line="240" w:lineRule="auto"/>
              <w:jc w:val="center"/>
              <w:rPr>
                <w:rFonts w:ascii="Times New Roman" w:hAnsi="Times New Roman" w:cs="Times New Roman"/>
                <w:b/>
              </w:rPr>
            </w:pPr>
          </w:p>
          <w:p w14:paraId="232DA371"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Площадь</w:t>
            </w:r>
          </w:p>
          <w:p w14:paraId="28E3DABA" w14:textId="77777777" w:rsidR="007E77BB" w:rsidRPr="007E77BB" w:rsidRDefault="007E77BB" w:rsidP="007E77BB">
            <w:pPr>
              <w:spacing w:after="0" w:line="240" w:lineRule="auto"/>
              <w:jc w:val="center"/>
              <w:rPr>
                <w:rFonts w:ascii="Times New Roman" w:hAnsi="Times New Roman" w:cs="Times New Roman"/>
                <w:b/>
              </w:rPr>
            </w:pPr>
            <w:r w:rsidRPr="007E77BB">
              <w:rPr>
                <w:rFonts w:ascii="Times New Roman" w:hAnsi="Times New Roman" w:cs="Times New Roman"/>
                <w:b/>
              </w:rPr>
              <w:t>земельного участка</w:t>
            </w:r>
          </w:p>
        </w:tc>
        <w:tc>
          <w:tcPr>
            <w:tcW w:w="1559" w:type="dxa"/>
            <w:vAlign w:val="center"/>
          </w:tcPr>
          <w:p w14:paraId="484ADFA5"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Вид нестационарного торгового объекта</w:t>
            </w:r>
          </w:p>
        </w:tc>
        <w:tc>
          <w:tcPr>
            <w:tcW w:w="1843" w:type="dxa"/>
          </w:tcPr>
          <w:p w14:paraId="7B72A11E" w14:textId="77777777" w:rsidR="007E77BB" w:rsidRPr="007E77BB" w:rsidRDefault="007E77BB" w:rsidP="007E77BB">
            <w:pPr>
              <w:tabs>
                <w:tab w:val="left" w:pos="3075"/>
              </w:tabs>
              <w:spacing w:after="0" w:line="240" w:lineRule="auto"/>
              <w:jc w:val="center"/>
              <w:rPr>
                <w:rFonts w:ascii="Times New Roman" w:hAnsi="Times New Roman" w:cs="Times New Roman"/>
                <w:b/>
              </w:rPr>
            </w:pPr>
          </w:p>
          <w:p w14:paraId="779BF67A" w14:textId="77777777" w:rsidR="007E77BB" w:rsidRPr="007E77BB" w:rsidRDefault="007E77BB" w:rsidP="007E77BB">
            <w:pPr>
              <w:tabs>
                <w:tab w:val="left" w:pos="3075"/>
              </w:tabs>
              <w:spacing w:after="0" w:line="240" w:lineRule="auto"/>
              <w:jc w:val="center"/>
              <w:rPr>
                <w:rFonts w:ascii="Times New Roman" w:hAnsi="Times New Roman" w:cs="Times New Roman"/>
                <w:b/>
              </w:rPr>
            </w:pPr>
          </w:p>
          <w:p w14:paraId="354BACD1"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Площадь нестационарного торгового объекта</w:t>
            </w:r>
          </w:p>
        </w:tc>
        <w:tc>
          <w:tcPr>
            <w:tcW w:w="2268" w:type="dxa"/>
            <w:vAlign w:val="center"/>
          </w:tcPr>
          <w:p w14:paraId="3331A990"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Ассортимент</w:t>
            </w:r>
          </w:p>
          <w:p w14:paraId="1342D8C6"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реализуемых</w:t>
            </w:r>
          </w:p>
          <w:p w14:paraId="0682E725"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товаров</w:t>
            </w:r>
          </w:p>
          <w:p w14:paraId="66EA274B" w14:textId="77777777" w:rsidR="007E77BB" w:rsidRPr="007E77BB" w:rsidRDefault="007E77BB" w:rsidP="007E77BB">
            <w:pPr>
              <w:spacing w:after="0" w:line="240" w:lineRule="auto"/>
              <w:jc w:val="center"/>
              <w:rPr>
                <w:rFonts w:ascii="Times New Roman" w:hAnsi="Times New Roman" w:cs="Times New Roman"/>
                <w:b/>
              </w:rPr>
            </w:pPr>
          </w:p>
        </w:tc>
        <w:tc>
          <w:tcPr>
            <w:tcW w:w="2693" w:type="dxa"/>
            <w:vAlign w:val="center"/>
          </w:tcPr>
          <w:p w14:paraId="3FF25292"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Информация об использовании нестационарного торгового объекта хозяйствующим субъектом</w:t>
            </w:r>
          </w:p>
        </w:tc>
        <w:tc>
          <w:tcPr>
            <w:tcW w:w="2268" w:type="dxa"/>
            <w:vAlign w:val="center"/>
          </w:tcPr>
          <w:p w14:paraId="4E567B36"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Срок размещения нестационарного торгового объекта</w:t>
            </w:r>
          </w:p>
          <w:p w14:paraId="66C1AE17"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(кроме дней проведения официальных мероприятий)</w:t>
            </w:r>
          </w:p>
        </w:tc>
      </w:tr>
      <w:tr w:rsidR="007E77BB" w:rsidRPr="007E77BB" w14:paraId="17A2C126" w14:textId="77777777" w:rsidTr="009066A3">
        <w:trPr>
          <w:gridAfter w:val="6"/>
          <w:wAfter w:w="13608" w:type="dxa"/>
          <w:trHeight w:val="258"/>
        </w:trPr>
        <w:tc>
          <w:tcPr>
            <w:tcW w:w="682" w:type="dxa"/>
            <w:vAlign w:val="center"/>
          </w:tcPr>
          <w:p w14:paraId="5DAC31D6"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1</w:t>
            </w:r>
          </w:p>
        </w:tc>
        <w:tc>
          <w:tcPr>
            <w:tcW w:w="2403" w:type="dxa"/>
            <w:vAlign w:val="center"/>
          </w:tcPr>
          <w:p w14:paraId="3200CACA"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2</w:t>
            </w:r>
          </w:p>
        </w:tc>
        <w:tc>
          <w:tcPr>
            <w:tcW w:w="1843" w:type="dxa"/>
            <w:vAlign w:val="center"/>
          </w:tcPr>
          <w:p w14:paraId="63707E5F"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3</w:t>
            </w:r>
          </w:p>
        </w:tc>
        <w:tc>
          <w:tcPr>
            <w:tcW w:w="1559" w:type="dxa"/>
            <w:vAlign w:val="center"/>
          </w:tcPr>
          <w:p w14:paraId="6DACFE4A"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4</w:t>
            </w:r>
          </w:p>
        </w:tc>
        <w:tc>
          <w:tcPr>
            <w:tcW w:w="1843" w:type="dxa"/>
          </w:tcPr>
          <w:p w14:paraId="20A45FC9"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5</w:t>
            </w:r>
          </w:p>
        </w:tc>
        <w:tc>
          <w:tcPr>
            <w:tcW w:w="2268" w:type="dxa"/>
            <w:vAlign w:val="center"/>
          </w:tcPr>
          <w:p w14:paraId="5CFB6215"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6</w:t>
            </w:r>
          </w:p>
        </w:tc>
        <w:tc>
          <w:tcPr>
            <w:tcW w:w="2693" w:type="dxa"/>
            <w:vAlign w:val="center"/>
          </w:tcPr>
          <w:p w14:paraId="32EEA515"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7</w:t>
            </w:r>
          </w:p>
        </w:tc>
        <w:tc>
          <w:tcPr>
            <w:tcW w:w="2268" w:type="dxa"/>
            <w:vAlign w:val="center"/>
          </w:tcPr>
          <w:p w14:paraId="083FEE39"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8</w:t>
            </w:r>
          </w:p>
        </w:tc>
      </w:tr>
      <w:tr w:rsidR="007E77BB" w:rsidRPr="007E77BB" w14:paraId="1F3C2D8A" w14:textId="77777777" w:rsidTr="009066A3">
        <w:tblPrEx>
          <w:tblLook w:val="0000" w:firstRow="0" w:lastRow="0" w:firstColumn="0" w:lastColumn="0" w:noHBand="0" w:noVBand="0"/>
        </w:tblPrEx>
        <w:trPr>
          <w:gridAfter w:val="6"/>
          <w:wAfter w:w="13608" w:type="dxa"/>
          <w:trHeight w:val="540"/>
        </w:trPr>
        <w:tc>
          <w:tcPr>
            <w:tcW w:w="682" w:type="dxa"/>
            <w:vAlign w:val="center"/>
          </w:tcPr>
          <w:p w14:paraId="59D88A5F"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634147DC"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Сквер по</w:t>
            </w:r>
          </w:p>
          <w:p w14:paraId="5A6EAB9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ул. Октябрьская</w:t>
            </w:r>
          </w:p>
          <w:p w14:paraId="62B9DCE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(напротив ТЦ «Как в Греции»)</w:t>
            </w:r>
          </w:p>
        </w:tc>
        <w:tc>
          <w:tcPr>
            <w:tcW w:w="1843" w:type="dxa"/>
            <w:vAlign w:val="center"/>
          </w:tcPr>
          <w:p w14:paraId="0F5C7F55" w14:textId="77777777" w:rsidR="007E77BB" w:rsidRPr="007E77BB" w:rsidRDefault="007E77BB" w:rsidP="007E77BB">
            <w:pPr>
              <w:spacing w:after="0" w:line="240" w:lineRule="auto"/>
              <w:ind w:firstLine="12"/>
              <w:jc w:val="center"/>
              <w:rPr>
                <w:rFonts w:ascii="Times New Roman" w:hAnsi="Times New Roman" w:cs="Times New Roman"/>
              </w:rPr>
            </w:pPr>
          </w:p>
          <w:p w14:paraId="6A8DAB8E"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кв.м.</w:t>
            </w:r>
          </w:p>
        </w:tc>
        <w:tc>
          <w:tcPr>
            <w:tcW w:w="1559" w:type="dxa"/>
            <w:vAlign w:val="center"/>
          </w:tcPr>
          <w:p w14:paraId="57FB51F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5F840901" w14:textId="77777777" w:rsidR="007E77BB" w:rsidRPr="007E77BB" w:rsidRDefault="007E77BB" w:rsidP="007E77BB">
            <w:pPr>
              <w:spacing w:after="0" w:line="240" w:lineRule="auto"/>
              <w:jc w:val="center"/>
              <w:rPr>
                <w:rFonts w:ascii="Times New Roman" w:hAnsi="Times New Roman" w:cs="Times New Roman"/>
              </w:rPr>
            </w:pPr>
          </w:p>
          <w:p w14:paraId="675A65D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кв.м.</w:t>
            </w:r>
          </w:p>
        </w:tc>
        <w:tc>
          <w:tcPr>
            <w:tcW w:w="2268" w:type="dxa"/>
            <w:vAlign w:val="center"/>
          </w:tcPr>
          <w:p w14:paraId="1202F52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Попкорн, игрушки</w:t>
            </w:r>
          </w:p>
        </w:tc>
        <w:tc>
          <w:tcPr>
            <w:tcW w:w="2693" w:type="dxa"/>
            <w:vAlign w:val="center"/>
          </w:tcPr>
          <w:p w14:paraId="16849F0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 xml:space="preserve">Грязнов Андрей </w:t>
            </w:r>
          </w:p>
          <w:p w14:paraId="78D5CE0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Николаевич</w:t>
            </w:r>
          </w:p>
        </w:tc>
        <w:tc>
          <w:tcPr>
            <w:tcW w:w="2268" w:type="dxa"/>
            <w:vAlign w:val="center"/>
          </w:tcPr>
          <w:p w14:paraId="3D4D8709"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6242296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0FC5CB59" w14:textId="77777777" w:rsidTr="009066A3">
        <w:tblPrEx>
          <w:tblLook w:val="0000" w:firstRow="0" w:lastRow="0" w:firstColumn="0" w:lastColumn="0" w:noHBand="0" w:noVBand="0"/>
        </w:tblPrEx>
        <w:trPr>
          <w:gridAfter w:val="6"/>
          <w:wAfter w:w="13608" w:type="dxa"/>
          <w:trHeight w:val="540"/>
        </w:trPr>
        <w:tc>
          <w:tcPr>
            <w:tcW w:w="682" w:type="dxa"/>
            <w:vAlign w:val="center"/>
          </w:tcPr>
          <w:p w14:paraId="62ABD309"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4CBDA2E"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Сквер  по</w:t>
            </w:r>
          </w:p>
          <w:p w14:paraId="4B7E15B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ул. Октябрьская</w:t>
            </w:r>
          </w:p>
          <w:p w14:paraId="3F13E2D3"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(напротив ТЦ «Как в Греции»)</w:t>
            </w:r>
          </w:p>
        </w:tc>
        <w:tc>
          <w:tcPr>
            <w:tcW w:w="1843" w:type="dxa"/>
            <w:vAlign w:val="center"/>
          </w:tcPr>
          <w:p w14:paraId="78F18E38"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12 кв.м.</w:t>
            </w:r>
          </w:p>
        </w:tc>
        <w:tc>
          <w:tcPr>
            <w:tcW w:w="1559" w:type="dxa"/>
            <w:vAlign w:val="center"/>
          </w:tcPr>
          <w:p w14:paraId="65E9E4D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58FC041C" w14:textId="77777777" w:rsidR="007E77BB" w:rsidRPr="007E77BB" w:rsidRDefault="007E77BB" w:rsidP="007E77BB">
            <w:pPr>
              <w:spacing w:after="0" w:line="240" w:lineRule="auto"/>
              <w:jc w:val="center"/>
              <w:rPr>
                <w:rFonts w:ascii="Times New Roman" w:hAnsi="Times New Roman" w:cs="Times New Roman"/>
              </w:rPr>
            </w:pPr>
          </w:p>
          <w:p w14:paraId="57368C5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6 кв.м.</w:t>
            </w:r>
          </w:p>
        </w:tc>
        <w:tc>
          <w:tcPr>
            <w:tcW w:w="2268" w:type="dxa"/>
            <w:vAlign w:val="center"/>
          </w:tcPr>
          <w:p w14:paraId="62B40F6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Карнавальная продукция, попкорн, сахарная вата</w:t>
            </w:r>
          </w:p>
        </w:tc>
        <w:tc>
          <w:tcPr>
            <w:tcW w:w="2693" w:type="dxa"/>
            <w:vAlign w:val="center"/>
          </w:tcPr>
          <w:p w14:paraId="30C0863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Ляпина Оксана Александровна</w:t>
            </w:r>
          </w:p>
        </w:tc>
        <w:tc>
          <w:tcPr>
            <w:tcW w:w="2268" w:type="dxa"/>
            <w:vAlign w:val="center"/>
          </w:tcPr>
          <w:p w14:paraId="64E8C51D"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50DED608"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553EEAF4" w14:textId="77777777" w:rsidTr="009066A3">
        <w:tblPrEx>
          <w:tblLook w:val="0000" w:firstRow="0" w:lastRow="0" w:firstColumn="0" w:lastColumn="0" w:noHBand="0" w:noVBand="0"/>
        </w:tblPrEx>
        <w:trPr>
          <w:gridAfter w:val="6"/>
          <w:wAfter w:w="13608" w:type="dxa"/>
          <w:trHeight w:val="540"/>
        </w:trPr>
        <w:tc>
          <w:tcPr>
            <w:tcW w:w="682" w:type="dxa"/>
            <w:vAlign w:val="center"/>
          </w:tcPr>
          <w:p w14:paraId="3216D206"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30840EF7"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37 от 16.03.2022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26D0C457" w14:textId="77777777" w:rsidTr="009066A3">
        <w:tblPrEx>
          <w:tblLook w:val="0000" w:firstRow="0" w:lastRow="0" w:firstColumn="0" w:lastColumn="0" w:noHBand="0" w:noVBand="0"/>
        </w:tblPrEx>
        <w:trPr>
          <w:gridAfter w:val="6"/>
          <w:wAfter w:w="13608" w:type="dxa"/>
          <w:trHeight w:val="976"/>
        </w:trPr>
        <w:tc>
          <w:tcPr>
            <w:tcW w:w="682" w:type="dxa"/>
            <w:vAlign w:val="center"/>
          </w:tcPr>
          <w:p w14:paraId="69C8689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8610315"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Мухина, д. 7в</w:t>
            </w:r>
          </w:p>
        </w:tc>
        <w:tc>
          <w:tcPr>
            <w:tcW w:w="1843" w:type="dxa"/>
            <w:vAlign w:val="center"/>
          </w:tcPr>
          <w:p w14:paraId="4CC0062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81 кв.м.</w:t>
            </w:r>
          </w:p>
        </w:tc>
        <w:tc>
          <w:tcPr>
            <w:tcW w:w="1559" w:type="dxa"/>
            <w:vAlign w:val="center"/>
          </w:tcPr>
          <w:p w14:paraId="7DB8277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1CCE9CEE" w14:textId="77777777" w:rsidR="007E77BB" w:rsidRPr="007E77BB" w:rsidRDefault="007E77BB" w:rsidP="007E77BB">
            <w:pPr>
              <w:spacing w:after="0" w:line="240" w:lineRule="auto"/>
              <w:jc w:val="center"/>
              <w:rPr>
                <w:rFonts w:ascii="Times New Roman" w:hAnsi="Times New Roman" w:cs="Times New Roman"/>
              </w:rPr>
            </w:pPr>
          </w:p>
          <w:p w14:paraId="3D671FD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10 кв.м.</w:t>
            </w:r>
          </w:p>
        </w:tc>
        <w:tc>
          <w:tcPr>
            <w:tcW w:w="2268" w:type="dxa"/>
          </w:tcPr>
          <w:p w14:paraId="383C6819" w14:textId="77777777" w:rsidR="007E77BB" w:rsidRPr="007E77BB" w:rsidRDefault="007E77BB" w:rsidP="007E77BB">
            <w:pPr>
              <w:spacing w:after="0" w:line="240" w:lineRule="auto"/>
              <w:jc w:val="center"/>
              <w:rPr>
                <w:rFonts w:ascii="Times New Roman" w:hAnsi="Times New Roman" w:cs="Times New Roman"/>
              </w:rPr>
            </w:pPr>
          </w:p>
          <w:p w14:paraId="0072526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3CCF687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Никишин Михаил Сергеевич</w:t>
            </w:r>
          </w:p>
        </w:tc>
        <w:tc>
          <w:tcPr>
            <w:tcW w:w="2268" w:type="dxa"/>
            <w:vAlign w:val="center"/>
          </w:tcPr>
          <w:p w14:paraId="7BE8A361"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3182FA3E" w14:textId="77777777" w:rsidTr="009066A3">
        <w:tblPrEx>
          <w:tblLook w:val="0000" w:firstRow="0" w:lastRow="0" w:firstColumn="0" w:lastColumn="0" w:noHBand="0" w:noVBand="0"/>
        </w:tblPrEx>
        <w:trPr>
          <w:gridAfter w:val="6"/>
          <w:wAfter w:w="13608" w:type="dxa"/>
          <w:trHeight w:val="540"/>
        </w:trPr>
        <w:tc>
          <w:tcPr>
            <w:tcW w:w="682" w:type="dxa"/>
            <w:vAlign w:val="center"/>
          </w:tcPr>
          <w:p w14:paraId="3208FA13"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1D6E74C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28 от 13-14 апреля 2021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 (договор аренды земельного участка расторгнут 30.08.2021 г.)</w:t>
            </w:r>
          </w:p>
        </w:tc>
      </w:tr>
      <w:tr w:rsidR="007E77BB" w:rsidRPr="007E77BB" w14:paraId="4A81D96B" w14:textId="77777777" w:rsidTr="009066A3">
        <w:tblPrEx>
          <w:tblLook w:val="0000" w:firstRow="0" w:lastRow="0" w:firstColumn="0" w:lastColumn="0" w:noHBand="0" w:noVBand="0"/>
        </w:tblPrEx>
        <w:trPr>
          <w:gridAfter w:val="6"/>
          <w:wAfter w:w="13608" w:type="dxa"/>
          <w:trHeight w:val="540"/>
        </w:trPr>
        <w:tc>
          <w:tcPr>
            <w:tcW w:w="682" w:type="dxa"/>
            <w:vAlign w:val="center"/>
          </w:tcPr>
          <w:p w14:paraId="08C6F159"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325881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Ульяновская, д. 8\38а</w:t>
            </w:r>
          </w:p>
        </w:tc>
        <w:tc>
          <w:tcPr>
            <w:tcW w:w="1843" w:type="dxa"/>
            <w:vAlign w:val="center"/>
          </w:tcPr>
          <w:p w14:paraId="61E3EE3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41 кв.м.</w:t>
            </w:r>
          </w:p>
        </w:tc>
        <w:tc>
          <w:tcPr>
            <w:tcW w:w="1559" w:type="dxa"/>
            <w:vAlign w:val="center"/>
          </w:tcPr>
          <w:p w14:paraId="0036B5D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4DEA7DE6" w14:textId="77777777" w:rsidR="007E77BB" w:rsidRPr="007E77BB" w:rsidRDefault="007E77BB" w:rsidP="007E77BB">
            <w:pPr>
              <w:spacing w:after="0" w:line="240" w:lineRule="auto"/>
              <w:jc w:val="center"/>
              <w:rPr>
                <w:rFonts w:ascii="Times New Roman" w:hAnsi="Times New Roman" w:cs="Times New Roman"/>
              </w:rPr>
            </w:pPr>
          </w:p>
          <w:p w14:paraId="37ECD25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15 кв. м.</w:t>
            </w:r>
          </w:p>
        </w:tc>
        <w:tc>
          <w:tcPr>
            <w:tcW w:w="2268" w:type="dxa"/>
          </w:tcPr>
          <w:p w14:paraId="134F6B5E" w14:textId="77777777" w:rsidR="007E77BB" w:rsidRPr="007E77BB" w:rsidRDefault="007E77BB" w:rsidP="007E77BB">
            <w:pPr>
              <w:spacing w:after="0" w:line="240" w:lineRule="auto"/>
              <w:jc w:val="center"/>
              <w:rPr>
                <w:rFonts w:ascii="Times New Roman" w:hAnsi="Times New Roman" w:cs="Times New Roman"/>
              </w:rPr>
            </w:pPr>
          </w:p>
          <w:p w14:paraId="68D6BB5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10DE7378"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Баранова Марина Владимировна</w:t>
            </w:r>
          </w:p>
        </w:tc>
        <w:tc>
          <w:tcPr>
            <w:tcW w:w="2268" w:type="dxa"/>
          </w:tcPr>
          <w:p w14:paraId="41007B2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488F14B8" w14:textId="77777777" w:rsidTr="009066A3">
        <w:tblPrEx>
          <w:tblLook w:val="0000" w:firstRow="0" w:lastRow="0" w:firstColumn="0" w:lastColumn="0" w:noHBand="0" w:noVBand="0"/>
        </w:tblPrEx>
        <w:trPr>
          <w:gridAfter w:val="6"/>
          <w:wAfter w:w="13608" w:type="dxa"/>
          <w:trHeight w:val="836"/>
        </w:trPr>
        <w:tc>
          <w:tcPr>
            <w:tcW w:w="682" w:type="dxa"/>
            <w:vAlign w:val="center"/>
          </w:tcPr>
          <w:p w14:paraId="727EAB92"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0088E7BE"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Першинская, д. 21в</w:t>
            </w:r>
          </w:p>
        </w:tc>
        <w:tc>
          <w:tcPr>
            <w:tcW w:w="1843" w:type="dxa"/>
            <w:vAlign w:val="center"/>
          </w:tcPr>
          <w:p w14:paraId="1F2F267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96 кв.м.</w:t>
            </w:r>
          </w:p>
        </w:tc>
        <w:tc>
          <w:tcPr>
            <w:tcW w:w="1559" w:type="dxa"/>
            <w:vAlign w:val="center"/>
          </w:tcPr>
          <w:p w14:paraId="6EE4414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45AA4602" w14:textId="77777777" w:rsidR="007E77BB" w:rsidRPr="007E77BB" w:rsidRDefault="007E77BB" w:rsidP="007E77BB">
            <w:pPr>
              <w:spacing w:after="0" w:line="240" w:lineRule="auto"/>
              <w:jc w:val="center"/>
              <w:rPr>
                <w:rFonts w:ascii="Times New Roman" w:hAnsi="Times New Roman" w:cs="Times New Roman"/>
              </w:rPr>
            </w:pPr>
          </w:p>
          <w:p w14:paraId="304C95E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19,5 кв.м.</w:t>
            </w:r>
          </w:p>
        </w:tc>
        <w:tc>
          <w:tcPr>
            <w:tcW w:w="2268" w:type="dxa"/>
          </w:tcPr>
          <w:p w14:paraId="05200E0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39C6B1C1"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Белов Александр Николаевич</w:t>
            </w:r>
          </w:p>
        </w:tc>
        <w:tc>
          <w:tcPr>
            <w:tcW w:w="2268" w:type="dxa"/>
          </w:tcPr>
          <w:p w14:paraId="169E0E1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661C12C4" w14:textId="77777777" w:rsidTr="009066A3">
        <w:tblPrEx>
          <w:tblLook w:val="0000" w:firstRow="0" w:lastRow="0" w:firstColumn="0" w:lastColumn="0" w:noHBand="0" w:noVBand="0"/>
        </w:tblPrEx>
        <w:trPr>
          <w:gridAfter w:val="6"/>
          <w:wAfter w:w="13608" w:type="dxa"/>
          <w:trHeight w:val="833"/>
        </w:trPr>
        <w:tc>
          <w:tcPr>
            <w:tcW w:w="682" w:type="dxa"/>
            <w:vAlign w:val="center"/>
          </w:tcPr>
          <w:p w14:paraId="341AAF8F"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ECDDD2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напротив дома № 70 ул. 1-я Красная</w:t>
            </w:r>
          </w:p>
        </w:tc>
        <w:tc>
          <w:tcPr>
            <w:tcW w:w="1843" w:type="dxa"/>
            <w:vAlign w:val="center"/>
          </w:tcPr>
          <w:p w14:paraId="3AAB44E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67  кв.м.</w:t>
            </w:r>
          </w:p>
        </w:tc>
        <w:tc>
          <w:tcPr>
            <w:tcW w:w="1559" w:type="dxa"/>
            <w:vAlign w:val="center"/>
          </w:tcPr>
          <w:p w14:paraId="577FB42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592E17C6" w14:textId="77777777" w:rsidR="007E77BB" w:rsidRPr="007E77BB" w:rsidRDefault="007E77BB" w:rsidP="007E77BB">
            <w:pPr>
              <w:spacing w:after="0" w:line="240" w:lineRule="auto"/>
              <w:jc w:val="center"/>
              <w:rPr>
                <w:rFonts w:ascii="Times New Roman" w:hAnsi="Times New Roman" w:cs="Times New Roman"/>
              </w:rPr>
            </w:pPr>
          </w:p>
          <w:p w14:paraId="5852F33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30,5 кв.м.</w:t>
            </w:r>
          </w:p>
        </w:tc>
        <w:tc>
          <w:tcPr>
            <w:tcW w:w="2268" w:type="dxa"/>
          </w:tcPr>
          <w:p w14:paraId="0148D76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627D39A7"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Белов Александр Николаевич</w:t>
            </w:r>
          </w:p>
        </w:tc>
        <w:tc>
          <w:tcPr>
            <w:tcW w:w="2268" w:type="dxa"/>
          </w:tcPr>
          <w:p w14:paraId="7919995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42DDB336" w14:textId="77777777" w:rsidTr="009066A3">
        <w:tblPrEx>
          <w:tblLook w:val="0000" w:firstRow="0" w:lastRow="0" w:firstColumn="0" w:lastColumn="0" w:noHBand="0" w:noVBand="0"/>
        </w:tblPrEx>
        <w:trPr>
          <w:gridAfter w:val="6"/>
          <w:wAfter w:w="13608" w:type="dxa"/>
          <w:trHeight w:val="853"/>
        </w:trPr>
        <w:tc>
          <w:tcPr>
            <w:tcW w:w="682" w:type="dxa"/>
            <w:vAlign w:val="center"/>
          </w:tcPr>
          <w:p w14:paraId="5E08CEBB"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2EFBA7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Шестагинская, д.севернее д. 62</w:t>
            </w:r>
          </w:p>
        </w:tc>
        <w:tc>
          <w:tcPr>
            <w:tcW w:w="1843" w:type="dxa"/>
            <w:vAlign w:val="center"/>
          </w:tcPr>
          <w:p w14:paraId="11D2567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78 кв.м.</w:t>
            </w:r>
          </w:p>
        </w:tc>
        <w:tc>
          <w:tcPr>
            <w:tcW w:w="1559" w:type="dxa"/>
            <w:vAlign w:val="center"/>
          </w:tcPr>
          <w:p w14:paraId="4D4B827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64D8353D" w14:textId="77777777" w:rsidR="007E77BB" w:rsidRPr="007E77BB" w:rsidRDefault="007E77BB" w:rsidP="007E77BB">
            <w:pPr>
              <w:spacing w:after="0" w:line="240" w:lineRule="auto"/>
              <w:jc w:val="center"/>
              <w:rPr>
                <w:rFonts w:ascii="Times New Roman" w:hAnsi="Times New Roman" w:cs="Times New Roman"/>
              </w:rPr>
            </w:pPr>
          </w:p>
          <w:p w14:paraId="557F5F9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39 кв.м.</w:t>
            </w:r>
          </w:p>
        </w:tc>
        <w:tc>
          <w:tcPr>
            <w:tcW w:w="2268" w:type="dxa"/>
          </w:tcPr>
          <w:p w14:paraId="12831C6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4AE5F25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Асадуллин Эдуард Раисович</w:t>
            </w:r>
          </w:p>
        </w:tc>
        <w:tc>
          <w:tcPr>
            <w:tcW w:w="2268" w:type="dxa"/>
          </w:tcPr>
          <w:p w14:paraId="728DBEC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07ECBE37" w14:textId="77777777" w:rsidTr="009066A3">
        <w:tblPrEx>
          <w:tblLook w:val="0000" w:firstRow="0" w:lastRow="0" w:firstColumn="0" w:lastColumn="0" w:noHBand="0" w:noVBand="0"/>
        </w:tblPrEx>
        <w:trPr>
          <w:gridAfter w:val="6"/>
          <w:wAfter w:w="13608" w:type="dxa"/>
          <w:trHeight w:val="836"/>
        </w:trPr>
        <w:tc>
          <w:tcPr>
            <w:tcW w:w="682" w:type="dxa"/>
            <w:vAlign w:val="center"/>
          </w:tcPr>
          <w:p w14:paraId="4E30F87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7B8722D"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южнее торгового павильона ул. Социалистическая, 2-в</w:t>
            </w:r>
          </w:p>
        </w:tc>
        <w:tc>
          <w:tcPr>
            <w:tcW w:w="1843" w:type="dxa"/>
            <w:vAlign w:val="center"/>
          </w:tcPr>
          <w:p w14:paraId="0A0101BE"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28 </w:t>
            </w:r>
            <w:r w:rsidRPr="007E77BB">
              <w:rPr>
                <w:rFonts w:ascii="Times New Roman" w:hAnsi="Times New Roman" w:cs="Times New Roman"/>
              </w:rPr>
              <w:t>кв.м.</w:t>
            </w:r>
          </w:p>
        </w:tc>
        <w:tc>
          <w:tcPr>
            <w:tcW w:w="1559" w:type="dxa"/>
            <w:vAlign w:val="center"/>
          </w:tcPr>
          <w:p w14:paraId="63AC7DE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6B663937" w14:textId="77777777" w:rsidR="007E77BB" w:rsidRPr="007E77BB" w:rsidRDefault="007E77BB" w:rsidP="007E77BB">
            <w:pPr>
              <w:spacing w:after="0" w:line="240" w:lineRule="auto"/>
              <w:jc w:val="center"/>
              <w:rPr>
                <w:rFonts w:ascii="Times New Roman" w:hAnsi="Times New Roman" w:cs="Times New Roman"/>
              </w:rPr>
            </w:pPr>
          </w:p>
          <w:p w14:paraId="4BADE55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18 кв.м.</w:t>
            </w:r>
          </w:p>
        </w:tc>
        <w:tc>
          <w:tcPr>
            <w:tcW w:w="2268" w:type="dxa"/>
          </w:tcPr>
          <w:p w14:paraId="69435BD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582669BE"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Чугункин Алексей Юрьевич</w:t>
            </w:r>
          </w:p>
        </w:tc>
        <w:tc>
          <w:tcPr>
            <w:tcW w:w="2268" w:type="dxa"/>
          </w:tcPr>
          <w:p w14:paraId="54B391C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270CED48" w14:textId="77777777" w:rsidTr="009066A3">
        <w:tblPrEx>
          <w:tblLook w:val="0000" w:firstRow="0" w:lastRow="0" w:firstColumn="0" w:lastColumn="0" w:noHBand="0" w:noVBand="0"/>
        </w:tblPrEx>
        <w:trPr>
          <w:gridAfter w:val="6"/>
          <w:wAfter w:w="13608" w:type="dxa"/>
          <w:trHeight w:val="849"/>
        </w:trPr>
        <w:tc>
          <w:tcPr>
            <w:tcW w:w="682" w:type="dxa"/>
            <w:vAlign w:val="center"/>
          </w:tcPr>
          <w:p w14:paraId="2049F091"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F9EA113"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Шестагинская, 54г</w:t>
            </w:r>
          </w:p>
        </w:tc>
        <w:tc>
          <w:tcPr>
            <w:tcW w:w="1843" w:type="dxa"/>
            <w:vAlign w:val="center"/>
          </w:tcPr>
          <w:p w14:paraId="13962ACD"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24 </w:t>
            </w:r>
            <w:r w:rsidRPr="007E77BB">
              <w:rPr>
                <w:rFonts w:ascii="Times New Roman" w:hAnsi="Times New Roman" w:cs="Times New Roman"/>
              </w:rPr>
              <w:t>кв.м.</w:t>
            </w:r>
          </w:p>
        </w:tc>
        <w:tc>
          <w:tcPr>
            <w:tcW w:w="1559" w:type="dxa"/>
            <w:vAlign w:val="center"/>
          </w:tcPr>
          <w:p w14:paraId="02F4A63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7E9A0244" w14:textId="77777777" w:rsidR="007E77BB" w:rsidRPr="007E77BB" w:rsidRDefault="007E77BB" w:rsidP="007E77BB">
            <w:pPr>
              <w:spacing w:after="0" w:line="240" w:lineRule="auto"/>
              <w:jc w:val="center"/>
              <w:rPr>
                <w:rFonts w:ascii="Times New Roman" w:hAnsi="Times New Roman" w:cs="Times New Roman"/>
              </w:rPr>
            </w:pPr>
          </w:p>
          <w:p w14:paraId="7555ECE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10 кв.м.</w:t>
            </w:r>
          </w:p>
        </w:tc>
        <w:tc>
          <w:tcPr>
            <w:tcW w:w="2268" w:type="dxa"/>
          </w:tcPr>
          <w:p w14:paraId="7C6F4B8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54B1C85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Грибов Александр Альбертович</w:t>
            </w:r>
          </w:p>
        </w:tc>
        <w:tc>
          <w:tcPr>
            <w:tcW w:w="2268" w:type="dxa"/>
          </w:tcPr>
          <w:p w14:paraId="435ECDE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4E1E9FF2" w14:textId="77777777" w:rsidTr="009066A3">
        <w:tblPrEx>
          <w:tblLook w:val="0000" w:firstRow="0" w:lastRow="0" w:firstColumn="0" w:lastColumn="0" w:noHBand="0" w:noVBand="0"/>
        </w:tblPrEx>
        <w:trPr>
          <w:gridAfter w:val="6"/>
          <w:wAfter w:w="13608" w:type="dxa"/>
          <w:trHeight w:val="540"/>
        </w:trPr>
        <w:tc>
          <w:tcPr>
            <w:tcW w:w="682" w:type="dxa"/>
            <w:vAlign w:val="center"/>
          </w:tcPr>
          <w:p w14:paraId="35F7B401"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AC163D3"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Октябрьская, д. 52б</w:t>
            </w:r>
          </w:p>
        </w:tc>
        <w:tc>
          <w:tcPr>
            <w:tcW w:w="1843" w:type="dxa"/>
            <w:vAlign w:val="center"/>
          </w:tcPr>
          <w:p w14:paraId="681F9135"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63 </w:t>
            </w:r>
            <w:r w:rsidRPr="007E77BB">
              <w:rPr>
                <w:rFonts w:ascii="Times New Roman" w:hAnsi="Times New Roman" w:cs="Times New Roman"/>
              </w:rPr>
              <w:t>кв.м.</w:t>
            </w:r>
          </w:p>
        </w:tc>
        <w:tc>
          <w:tcPr>
            <w:tcW w:w="1559" w:type="dxa"/>
            <w:vAlign w:val="center"/>
          </w:tcPr>
          <w:p w14:paraId="1E128C5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489E1F79" w14:textId="77777777" w:rsidR="007E77BB" w:rsidRPr="007E77BB" w:rsidRDefault="007E77BB" w:rsidP="007E77BB">
            <w:pPr>
              <w:spacing w:after="0" w:line="240" w:lineRule="auto"/>
              <w:jc w:val="center"/>
              <w:rPr>
                <w:rFonts w:ascii="Times New Roman" w:hAnsi="Times New Roman" w:cs="Times New Roman"/>
              </w:rPr>
            </w:pPr>
          </w:p>
          <w:p w14:paraId="752A3E3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33 кв. м.</w:t>
            </w:r>
          </w:p>
        </w:tc>
        <w:tc>
          <w:tcPr>
            <w:tcW w:w="2268" w:type="dxa"/>
          </w:tcPr>
          <w:p w14:paraId="70A0EAD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685D2811"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Губайдульбарова Ольга Константиновна</w:t>
            </w:r>
          </w:p>
        </w:tc>
        <w:tc>
          <w:tcPr>
            <w:tcW w:w="2268" w:type="dxa"/>
          </w:tcPr>
          <w:p w14:paraId="58D713C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46535DD5" w14:textId="77777777" w:rsidTr="009066A3">
        <w:tblPrEx>
          <w:tblLook w:val="0000" w:firstRow="0" w:lastRow="0" w:firstColumn="0" w:lastColumn="0" w:noHBand="0" w:noVBand="0"/>
        </w:tblPrEx>
        <w:trPr>
          <w:gridAfter w:val="6"/>
          <w:wAfter w:w="13608" w:type="dxa"/>
          <w:trHeight w:val="540"/>
        </w:trPr>
        <w:tc>
          <w:tcPr>
            <w:tcW w:w="682" w:type="dxa"/>
            <w:vAlign w:val="center"/>
          </w:tcPr>
          <w:p w14:paraId="07EADAEA"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7DCE7D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Новоженова, д.32</w:t>
            </w:r>
          </w:p>
        </w:tc>
        <w:tc>
          <w:tcPr>
            <w:tcW w:w="1843" w:type="dxa"/>
            <w:vAlign w:val="center"/>
          </w:tcPr>
          <w:p w14:paraId="50B83DF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53 </w:t>
            </w:r>
            <w:r w:rsidRPr="007E77BB">
              <w:rPr>
                <w:rFonts w:ascii="Times New Roman" w:hAnsi="Times New Roman" w:cs="Times New Roman"/>
              </w:rPr>
              <w:t>кв.м.</w:t>
            </w:r>
          </w:p>
        </w:tc>
        <w:tc>
          <w:tcPr>
            <w:tcW w:w="1559" w:type="dxa"/>
            <w:vAlign w:val="center"/>
          </w:tcPr>
          <w:p w14:paraId="472CF78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2321D47C" w14:textId="77777777" w:rsidR="007E77BB" w:rsidRPr="007E77BB" w:rsidRDefault="007E77BB" w:rsidP="007E77BB">
            <w:pPr>
              <w:spacing w:after="0" w:line="240" w:lineRule="auto"/>
              <w:jc w:val="center"/>
              <w:rPr>
                <w:rFonts w:ascii="Times New Roman" w:hAnsi="Times New Roman" w:cs="Times New Roman"/>
              </w:rPr>
            </w:pPr>
          </w:p>
          <w:p w14:paraId="63E160F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14.4 кв. м.</w:t>
            </w:r>
          </w:p>
        </w:tc>
        <w:tc>
          <w:tcPr>
            <w:tcW w:w="2268" w:type="dxa"/>
          </w:tcPr>
          <w:p w14:paraId="58523F0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66497C3C"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Губайдульбарова Ольга Константиновна</w:t>
            </w:r>
          </w:p>
        </w:tc>
        <w:tc>
          <w:tcPr>
            <w:tcW w:w="2268" w:type="dxa"/>
          </w:tcPr>
          <w:p w14:paraId="2C2FF19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1AA6DA92" w14:textId="77777777" w:rsidTr="009066A3">
        <w:tblPrEx>
          <w:tblLook w:val="0000" w:firstRow="0" w:lastRow="0" w:firstColumn="0" w:lastColumn="0" w:noHBand="0" w:noVBand="0"/>
        </w:tblPrEx>
        <w:trPr>
          <w:gridAfter w:val="6"/>
          <w:wAfter w:w="13608" w:type="dxa"/>
          <w:trHeight w:val="540"/>
        </w:trPr>
        <w:tc>
          <w:tcPr>
            <w:tcW w:w="682" w:type="dxa"/>
            <w:vAlign w:val="center"/>
          </w:tcPr>
          <w:p w14:paraId="07438E8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5BF4B8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Индустриальная, д.7б</w:t>
            </w:r>
          </w:p>
        </w:tc>
        <w:tc>
          <w:tcPr>
            <w:tcW w:w="1843" w:type="dxa"/>
            <w:vAlign w:val="center"/>
          </w:tcPr>
          <w:p w14:paraId="56C03667"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34 </w:t>
            </w:r>
            <w:r w:rsidRPr="007E77BB">
              <w:rPr>
                <w:rFonts w:ascii="Times New Roman" w:hAnsi="Times New Roman" w:cs="Times New Roman"/>
              </w:rPr>
              <w:t>кв.м.</w:t>
            </w:r>
          </w:p>
        </w:tc>
        <w:tc>
          <w:tcPr>
            <w:tcW w:w="1559" w:type="dxa"/>
            <w:vAlign w:val="center"/>
          </w:tcPr>
          <w:p w14:paraId="26F4038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7A374FE4" w14:textId="77777777" w:rsidR="007E77BB" w:rsidRPr="007E77BB" w:rsidRDefault="007E77BB" w:rsidP="007E77BB">
            <w:pPr>
              <w:spacing w:after="0" w:line="240" w:lineRule="auto"/>
              <w:jc w:val="center"/>
              <w:rPr>
                <w:rFonts w:ascii="Times New Roman" w:hAnsi="Times New Roman" w:cs="Times New Roman"/>
              </w:rPr>
            </w:pPr>
          </w:p>
          <w:p w14:paraId="3700CA7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25 кв.м.</w:t>
            </w:r>
          </w:p>
        </w:tc>
        <w:tc>
          <w:tcPr>
            <w:tcW w:w="2268" w:type="dxa"/>
          </w:tcPr>
          <w:p w14:paraId="34646C7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0BA2937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Кабиров</w:t>
            </w:r>
          </w:p>
          <w:p w14:paraId="76FEE09D"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Ариф Мовлуд Оглы</w:t>
            </w:r>
          </w:p>
        </w:tc>
        <w:tc>
          <w:tcPr>
            <w:tcW w:w="2268" w:type="dxa"/>
          </w:tcPr>
          <w:p w14:paraId="2AFBD85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60590720" w14:textId="77777777" w:rsidTr="009066A3">
        <w:tblPrEx>
          <w:tblLook w:val="0000" w:firstRow="0" w:lastRow="0" w:firstColumn="0" w:lastColumn="0" w:noHBand="0" w:noVBand="0"/>
        </w:tblPrEx>
        <w:trPr>
          <w:gridAfter w:val="6"/>
          <w:wAfter w:w="13608" w:type="dxa"/>
          <w:trHeight w:val="540"/>
        </w:trPr>
        <w:tc>
          <w:tcPr>
            <w:tcW w:w="682" w:type="dxa"/>
            <w:vAlign w:val="center"/>
          </w:tcPr>
          <w:p w14:paraId="0E1BD488"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CB50F71"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Социалистическая, 2В</w:t>
            </w:r>
          </w:p>
        </w:tc>
        <w:tc>
          <w:tcPr>
            <w:tcW w:w="1843" w:type="dxa"/>
            <w:vAlign w:val="center"/>
          </w:tcPr>
          <w:p w14:paraId="291E381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34 </w:t>
            </w:r>
            <w:r w:rsidRPr="007E77BB">
              <w:rPr>
                <w:rFonts w:ascii="Times New Roman" w:hAnsi="Times New Roman" w:cs="Times New Roman"/>
              </w:rPr>
              <w:t>кв.м.</w:t>
            </w:r>
          </w:p>
        </w:tc>
        <w:tc>
          <w:tcPr>
            <w:tcW w:w="1559" w:type="dxa"/>
            <w:vAlign w:val="center"/>
          </w:tcPr>
          <w:p w14:paraId="0759D21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1BDDCE78" w14:textId="77777777" w:rsidR="007E77BB" w:rsidRPr="007E77BB" w:rsidRDefault="007E77BB" w:rsidP="007E77BB">
            <w:pPr>
              <w:spacing w:after="0" w:line="240" w:lineRule="auto"/>
              <w:jc w:val="center"/>
              <w:rPr>
                <w:rFonts w:ascii="Times New Roman" w:hAnsi="Times New Roman" w:cs="Times New Roman"/>
              </w:rPr>
            </w:pPr>
          </w:p>
          <w:p w14:paraId="27468CB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25 кв.м</w:t>
            </w:r>
          </w:p>
        </w:tc>
        <w:tc>
          <w:tcPr>
            <w:tcW w:w="2268" w:type="dxa"/>
          </w:tcPr>
          <w:p w14:paraId="5891080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4EED82DB"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Кабиров</w:t>
            </w:r>
          </w:p>
          <w:p w14:paraId="08C1D9A3"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Ариф Мовлуд Оглы</w:t>
            </w:r>
          </w:p>
        </w:tc>
        <w:tc>
          <w:tcPr>
            <w:tcW w:w="2268" w:type="dxa"/>
          </w:tcPr>
          <w:p w14:paraId="0FC7000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39645529" w14:textId="77777777" w:rsidTr="009066A3">
        <w:tblPrEx>
          <w:tblLook w:val="0000" w:firstRow="0" w:lastRow="0" w:firstColumn="0" w:lastColumn="0" w:noHBand="0" w:noVBand="0"/>
        </w:tblPrEx>
        <w:trPr>
          <w:gridAfter w:val="6"/>
          <w:wAfter w:w="13608" w:type="dxa"/>
          <w:trHeight w:val="540"/>
        </w:trPr>
        <w:tc>
          <w:tcPr>
            <w:tcW w:w="682" w:type="dxa"/>
            <w:vAlign w:val="center"/>
          </w:tcPr>
          <w:p w14:paraId="527336C2"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9088C0A"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1-я Красная, 13а</w:t>
            </w:r>
          </w:p>
        </w:tc>
        <w:tc>
          <w:tcPr>
            <w:tcW w:w="1843" w:type="dxa"/>
            <w:vAlign w:val="center"/>
          </w:tcPr>
          <w:p w14:paraId="47F1341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57 </w:t>
            </w:r>
            <w:r w:rsidRPr="007E77BB">
              <w:rPr>
                <w:rFonts w:ascii="Times New Roman" w:hAnsi="Times New Roman" w:cs="Times New Roman"/>
              </w:rPr>
              <w:t>кв.м.</w:t>
            </w:r>
          </w:p>
        </w:tc>
        <w:tc>
          <w:tcPr>
            <w:tcW w:w="1559" w:type="dxa"/>
            <w:vAlign w:val="center"/>
          </w:tcPr>
          <w:p w14:paraId="0B6976F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68056BD8" w14:textId="77777777" w:rsidR="007E77BB" w:rsidRPr="007E77BB" w:rsidRDefault="007E77BB" w:rsidP="007E77BB">
            <w:pPr>
              <w:spacing w:after="0" w:line="240" w:lineRule="auto"/>
              <w:jc w:val="center"/>
              <w:rPr>
                <w:rFonts w:ascii="Times New Roman" w:hAnsi="Times New Roman" w:cs="Times New Roman"/>
              </w:rPr>
            </w:pPr>
          </w:p>
          <w:p w14:paraId="33072B5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35 кв.м.</w:t>
            </w:r>
          </w:p>
        </w:tc>
        <w:tc>
          <w:tcPr>
            <w:tcW w:w="2268" w:type="dxa"/>
          </w:tcPr>
          <w:p w14:paraId="351580D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14FC9DB6"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Кабиров</w:t>
            </w:r>
          </w:p>
          <w:p w14:paraId="3A3B0E48"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Ариф Мовлуд Оглы</w:t>
            </w:r>
          </w:p>
        </w:tc>
        <w:tc>
          <w:tcPr>
            <w:tcW w:w="2268" w:type="dxa"/>
          </w:tcPr>
          <w:p w14:paraId="069FBEB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782048F9" w14:textId="77777777" w:rsidTr="009066A3">
        <w:tblPrEx>
          <w:tblLook w:val="0000" w:firstRow="0" w:lastRow="0" w:firstColumn="0" w:lastColumn="0" w:noHBand="0" w:noVBand="0"/>
        </w:tblPrEx>
        <w:trPr>
          <w:gridAfter w:val="6"/>
          <w:wAfter w:w="13608" w:type="dxa"/>
          <w:trHeight w:val="540"/>
        </w:trPr>
        <w:tc>
          <w:tcPr>
            <w:tcW w:w="682" w:type="dxa"/>
            <w:vAlign w:val="center"/>
          </w:tcPr>
          <w:p w14:paraId="5923E833"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18FD25B"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Шестагинская, д.54в</w:t>
            </w:r>
          </w:p>
        </w:tc>
        <w:tc>
          <w:tcPr>
            <w:tcW w:w="1843" w:type="dxa"/>
            <w:vAlign w:val="center"/>
          </w:tcPr>
          <w:p w14:paraId="1585C12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55 </w:t>
            </w:r>
            <w:r w:rsidRPr="007E77BB">
              <w:rPr>
                <w:rFonts w:ascii="Times New Roman" w:hAnsi="Times New Roman" w:cs="Times New Roman"/>
              </w:rPr>
              <w:t>кв.м.</w:t>
            </w:r>
          </w:p>
        </w:tc>
        <w:tc>
          <w:tcPr>
            <w:tcW w:w="1559" w:type="dxa"/>
            <w:vAlign w:val="center"/>
          </w:tcPr>
          <w:p w14:paraId="474EE12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3821ABE1" w14:textId="77777777" w:rsidR="007E77BB" w:rsidRPr="007E77BB" w:rsidRDefault="007E77BB" w:rsidP="007E77BB">
            <w:pPr>
              <w:spacing w:after="0" w:line="240" w:lineRule="auto"/>
              <w:jc w:val="center"/>
              <w:rPr>
                <w:rFonts w:ascii="Times New Roman" w:hAnsi="Times New Roman" w:cs="Times New Roman"/>
              </w:rPr>
            </w:pPr>
          </w:p>
          <w:p w14:paraId="7ECBAE7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 кв. м.</w:t>
            </w:r>
          </w:p>
        </w:tc>
        <w:tc>
          <w:tcPr>
            <w:tcW w:w="2268" w:type="dxa"/>
          </w:tcPr>
          <w:p w14:paraId="66F1730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57D7E04A"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Киселева Галина Геннадьевна</w:t>
            </w:r>
          </w:p>
        </w:tc>
        <w:tc>
          <w:tcPr>
            <w:tcW w:w="2268" w:type="dxa"/>
          </w:tcPr>
          <w:p w14:paraId="0FC4488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0A2187A8" w14:textId="77777777" w:rsidTr="009066A3">
        <w:tblPrEx>
          <w:tblLook w:val="0000" w:firstRow="0" w:lastRow="0" w:firstColumn="0" w:lastColumn="0" w:noHBand="0" w:noVBand="0"/>
        </w:tblPrEx>
        <w:trPr>
          <w:gridAfter w:val="6"/>
          <w:wAfter w:w="13608" w:type="dxa"/>
          <w:trHeight w:val="836"/>
        </w:trPr>
        <w:tc>
          <w:tcPr>
            <w:tcW w:w="682" w:type="dxa"/>
            <w:vAlign w:val="center"/>
          </w:tcPr>
          <w:p w14:paraId="099C6D0D"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110311C"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Неделина, южнее д. 9</w:t>
            </w:r>
          </w:p>
        </w:tc>
        <w:tc>
          <w:tcPr>
            <w:tcW w:w="1843" w:type="dxa"/>
            <w:vAlign w:val="center"/>
          </w:tcPr>
          <w:p w14:paraId="7538F18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76 </w:t>
            </w:r>
            <w:r w:rsidRPr="007E77BB">
              <w:rPr>
                <w:rFonts w:ascii="Times New Roman" w:hAnsi="Times New Roman" w:cs="Times New Roman"/>
              </w:rPr>
              <w:t>кв.м.</w:t>
            </w:r>
          </w:p>
        </w:tc>
        <w:tc>
          <w:tcPr>
            <w:tcW w:w="1559" w:type="dxa"/>
            <w:vAlign w:val="center"/>
          </w:tcPr>
          <w:p w14:paraId="24960F7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2BDC698D" w14:textId="77777777" w:rsidR="007E77BB" w:rsidRPr="007E77BB" w:rsidRDefault="007E77BB" w:rsidP="007E77BB">
            <w:pPr>
              <w:spacing w:after="0" w:line="240" w:lineRule="auto"/>
              <w:jc w:val="center"/>
              <w:rPr>
                <w:rFonts w:ascii="Times New Roman" w:hAnsi="Times New Roman" w:cs="Times New Roman"/>
              </w:rPr>
            </w:pPr>
          </w:p>
          <w:p w14:paraId="41CA22D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26 кв.м.</w:t>
            </w:r>
          </w:p>
        </w:tc>
        <w:tc>
          <w:tcPr>
            <w:tcW w:w="2268" w:type="dxa"/>
          </w:tcPr>
          <w:p w14:paraId="02A732B4" w14:textId="77777777" w:rsidR="007E77BB" w:rsidRPr="007E77BB" w:rsidRDefault="007E77BB" w:rsidP="007E77BB">
            <w:pPr>
              <w:spacing w:after="0" w:line="240" w:lineRule="auto"/>
              <w:jc w:val="center"/>
              <w:rPr>
                <w:rFonts w:ascii="Times New Roman" w:hAnsi="Times New Roman" w:cs="Times New Roman"/>
              </w:rPr>
            </w:pPr>
          </w:p>
          <w:p w14:paraId="6350D76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2F63F36B"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Климинченко Алексей Иванович</w:t>
            </w:r>
          </w:p>
        </w:tc>
        <w:tc>
          <w:tcPr>
            <w:tcW w:w="2268" w:type="dxa"/>
          </w:tcPr>
          <w:p w14:paraId="287E236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4E52B7E5" w14:textId="77777777" w:rsidTr="009066A3">
        <w:tblPrEx>
          <w:tblLook w:val="0000" w:firstRow="0" w:lastRow="0" w:firstColumn="0" w:lastColumn="0" w:noHBand="0" w:noVBand="0"/>
        </w:tblPrEx>
        <w:trPr>
          <w:gridAfter w:val="6"/>
          <w:wAfter w:w="13608" w:type="dxa"/>
          <w:trHeight w:val="881"/>
        </w:trPr>
        <w:tc>
          <w:tcPr>
            <w:tcW w:w="682" w:type="dxa"/>
            <w:vAlign w:val="center"/>
          </w:tcPr>
          <w:p w14:paraId="435DEBF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0531EB2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Южная, д.41-а</w:t>
            </w:r>
          </w:p>
        </w:tc>
        <w:tc>
          <w:tcPr>
            <w:tcW w:w="1843" w:type="dxa"/>
            <w:vAlign w:val="center"/>
          </w:tcPr>
          <w:p w14:paraId="6715EB49"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102 </w:t>
            </w:r>
            <w:r w:rsidRPr="007E77BB">
              <w:rPr>
                <w:rFonts w:ascii="Times New Roman" w:hAnsi="Times New Roman" w:cs="Times New Roman"/>
              </w:rPr>
              <w:t>кв.м.</w:t>
            </w:r>
          </w:p>
        </w:tc>
        <w:tc>
          <w:tcPr>
            <w:tcW w:w="1559" w:type="dxa"/>
            <w:vAlign w:val="center"/>
          </w:tcPr>
          <w:p w14:paraId="4EF0465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72C7EE0B" w14:textId="77777777" w:rsidR="007E77BB" w:rsidRPr="007E77BB" w:rsidRDefault="007E77BB" w:rsidP="007E77BB">
            <w:pPr>
              <w:spacing w:after="0" w:line="240" w:lineRule="auto"/>
              <w:jc w:val="center"/>
              <w:rPr>
                <w:rFonts w:ascii="Times New Roman" w:hAnsi="Times New Roman" w:cs="Times New Roman"/>
              </w:rPr>
            </w:pPr>
          </w:p>
          <w:p w14:paraId="7B0405C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53 кв.м.</w:t>
            </w:r>
          </w:p>
        </w:tc>
        <w:tc>
          <w:tcPr>
            <w:tcW w:w="2268" w:type="dxa"/>
          </w:tcPr>
          <w:p w14:paraId="645F28D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31AFAAA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Козлова Анна Михайловна</w:t>
            </w:r>
          </w:p>
        </w:tc>
        <w:tc>
          <w:tcPr>
            <w:tcW w:w="2268" w:type="dxa"/>
          </w:tcPr>
          <w:p w14:paraId="3B33D3D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2B02DDE1" w14:textId="77777777" w:rsidTr="009066A3">
        <w:tblPrEx>
          <w:tblLook w:val="0000" w:firstRow="0" w:lastRow="0" w:firstColumn="0" w:lastColumn="0" w:noHBand="0" w:noVBand="0"/>
        </w:tblPrEx>
        <w:trPr>
          <w:gridAfter w:val="6"/>
          <w:wAfter w:w="13608" w:type="dxa"/>
          <w:trHeight w:val="540"/>
        </w:trPr>
        <w:tc>
          <w:tcPr>
            <w:tcW w:w="682" w:type="dxa"/>
            <w:vAlign w:val="center"/>
          </w:tcPr>
          <w:p w14:paraId="5665AF6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606A26A"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Шестагинская,  д. 21</w:t>
            </w:r>
          </w:p>
        </w:tc>
        <w:tc>
          <w:tcPr>
            <w:tcW w:w="1843" w:type="dxa"/>
            <w:vAlign w:val="center"/>
          </w:tcPr>
          <w:p w14:paraId="1791857E"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94 </w:t>
            </w:r>
            <w:r w:rsidRPr="007E77BB">
              <w:rPr>
                <w:rFonts w:ascii="Times New Roman" w:hAnsi="Times New Roman" w:cs="Times New Roman"/>
              </w:rPr>
              <w:t>кв.м.</w:t>
            </w:r>
          </w:p>
        </w:tc>
        <w:tc>
          <w:tcPr>
            <w:tcW w:w="1559" w:type="dxa"/>
            <w:vAlign w:val="center"/>
          </w:tcPr>
          <w:p w14:paraId="44BAE31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50A73C5A" w14:textId="77777777" w:rsidR="007E77BB" w:rsidRPr="007E77BB" w:rsidRDefault="007E77BB" w:rsidP="007E77BB">
            <w:pPr>
              <w:spacing w:after="0" w:line="240" w:lineRule="auto"/>
              <w:jc w:val="center"/>
              <w:rPr>
                <w:rFonts w:ascii="Times New Roman" w:hAnsi="Times New Roman" w:cs="Times New Roman"/>
              </w:rPr>
            </w:pPr>
          </w:p>
          <w:p w14:paraId="3AC335B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55 кв.м.</w:t>
            </w:r>
          </w:p>
        </w:tc>
        <w:tc>
          <w:tcPr>
            <w:tcW w:w="2268" w:type="dxa"/>
          </w:tcPr>
          <w:p w14:paraId="6DF0925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412AB373"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Коровина Ирина Владимировна</w:t>
            </w:r>
          </w:p>
        </w:tc>
        <w:tc>
          <w:tcPr>
            <w:tcW w:w="2268" w:type="dxa"/>
          </w:tcPr>
          <w:p w14:paraId="1E33244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5D478C3F" w14:textId="77777777" w:rsidTr="009066A3">
        <w:tblPrEx>
          <w:tblLook w:val="0000" w:firstRow="0" w:lastRow="0" w:firstColumn="0" w:lastColumn="0" w:noHBand="0" w:noVBand="0"/>
        </w:tblPrEx>
        <w:trPr>
          <w:gridAfter w:val="6"/>
          <w:wAfter w:w="13608" w:type="dxa"/>
          <w:trHeight w:val="540"/>
        </w:trPr>
        <w:tc>
          <w:tcPr>
            <w:tcW w:w="682" w:type="dxa"/>
            <w:vAlign w:val="center"/>
          </w:tcPr>
          <w:p w14:paraId="2806DBC7"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A2A2F5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1-я Первомайская,</w:t>
            </w:r>
          </w:p>
          <w:p w14:paraId="2F680D54"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д. 1</w:t>
            </w:r>
          </w:p>
        </w:tc>
        <w:tc>
          <w:tcPr>
            <w:tcW w:w="1843" w:type="dxa"/>
            <w:vAlign w:val="center"/>
          </w:tcPr>
          <w:p w14:paraId="45D423BC"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42 </w:t>
            </w:r>
            <w:r w:rsidRPr="007E77BB">
              <w:rPr>
                <w:rFonts w:ascii="Times New Roman" w:hAnsi="Times New Roman" w:cs="Times New Roman"/>
              </w:rPr>
              <w:t>кв.м.</w:t>
            </w:r>
          </w:p>
        </w:tc>
        <w:tc>
          <w:tcPr>
            <w:tcW w:w="1559" w:type="dxa"/>
            <w:vAlign w:val="center"/>
          </w:tcPr>
          <w:p w14:paraId="766BC36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1F352E87" w14:textId="77777777" w:rsidR="007E77BB" w:rsidRPr="007E77BB" w:rsidRDefault="007E77BB" w:rsidP="007E77BB">
            <w:pPr>
              <w:spacing w:after="0" w:line="240" w:lineRule="auto"/>
              <w:jc w:val="center"/>
              <w:rPr>
                <w:rFonts w:ascii="Times New Roman" w:hAnsi="Times New Roman" w:cs="Times New Roman"/>
              </w:rPr>
            </w:pPr>
          </w:p>
          <w:p w14:paraId="5646A35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25 кв.м.</w:t>
            </w:r>
          </w:p>
        </w:tc>
        <w:tc>
          <w:tcPr>
            <w:tcW w:w="2268" w:type="dxa"/>
          </w:tcPr>
          <w:p w14:paraId="6EF4560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2E964C0D"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Малов Александр Сергеевич</w:t>
            </w:r>
          </w:p>
        </w:tc>
        <w:tc>
          <w:tcPr>
            <w:tcW w:w="2268" w:type="dxa"/>
          </w:tcPr>
          <w:p w14:paraId="56F0570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130CCBED" w14:textId="77777777" w:rsidTr="009066A3">
        <w:tblPrEx>
          <w:tblLook w:val="0000" w:firstRow="0" w:lastRow="0" w:firstColumn="0" w:lastColumn="0" w:noHBand="0" w:noVBand="0"/>
        </w:tblPrEx>
        <w:trPr>
          <w:gridAfter w:val="6"/>
          <w:wAfter w:w="13608" w:type="dxa"/>
          <w:trHeight w:val="871"/>
        </w:trPr>
        <w:tc>
          <w:tcPr>
            <w:tcW w:w="682" w:type="dxa"/>
            <w:vAlign w:val="center"/>
          </w:tcPr>
          <w:p w14:paraId="1CDC2B86"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57E76F7"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Красных Зорь, восточнее, д. 2в</w:t>
            </w:r>
          </w:p>
        </w:tc>
        <w:tc>
          <w:tcPr>
            <w:tcW w:w="1843" w:type="dxa"/>
            <w:vAlign w:val="center"/>
          </w:tcPr>
          <w:p w14:paraId="1FA6BFEB"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48 </w:t>
            </w:r>
            <w:r w:rsidRPr="007E77BB">
              <w:rPr>
                <w:rFonts w:ascii="Times New Roman" w:hAnsi="Times New Roman" w:cs="Times New Roman"/>
              </w:rPr>
              <w:t>кв.м.</w:t>
            </w:r>
          </w:p>
        </w:tc>
        <w:tc>
          <w:tcPr>
            <w:tcW w:w="1559" w:type="dxa"/>
            <w:vAlign w:val="center"/>
          </w:tcPr>
          <w:p w14:paraId="5B1D5A3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101A9A2B" w14:textId="77777777" w:rsidR="007E77BB" w:rsidRPr="007E77BB" w:rsidRDefault="007E77BB" w:rsidP="007E77BB">
            <w:pPr>
              <w:spacing w:after="0" w:line="240" w:lineRule="auto"/>
              <w:jc w:val="center"/>
              <w:rPr>
                <w:rFonts w:ascii="Times New Roman" w:hAnsi="Times New Roman" w:cs="Times New Roman"/>
              </w:rPr>
            </w:pPr>
          </w:p>
          <w:p w14:paraId="6799213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25 кв.м.</w:t>
            </w:r>
          </w:p>
        </w:tc>
        <w:tc>
          <w:tcPr>
            <w:tcW w:w="2268" w:type="dxa"/>
          </w:tcPr>
          <w:p w14:paraId="789BFA4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12DDFBB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Малов Александр Сергеевич</w:t>
            </w:r>
          </w:p>
        </w:tc>
        <w:tc>
          <w:tcPr>
            <w:tcW w:w="2268" w:type="dxa"/>
          </w:tcPr>
          <w:p w14:paraId="690F827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5485709C" w14:textId="77777777" w:rsidTr="009066A3">
        <w:tblPrEx>
          <w:tblLook w:val="0000" w:firstRow="0" w:lastRow="0" w:firstColumn="0" w:lastColumn="0" w:noHBand="0" w:noVBand="0"/>
        </w:tblPrEx>
        <w:trPr>
          <w:gridAfter w:val="6"/>
          <w:wAfter w:w="13608" w:type="dxa"/>
          <w:trHeight w:val="792"/>
        </w:trPr>
        <w:tc>
          <w:tcPr>
            <w:tcW w:w="682" w:type="dxa"/>
            <w:vAlign w:val="center"/>
          </w:tcPr>
          <w:p w14:paraId="6CF7FB84"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0078EE8B"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Красных Зорь, д.2в</w:t>
            </w:r>
          </w:p>
        </w:tc>
        <w:tc>
          <w:tcPr>
            <w:tcW w:w="1843" w:type="dxa"/>
            <w:vAlign w:val="center"/>
          </w:tcPr>
          <w:p w14:paraId="3A63FA14"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59 </w:t>
            </w:r>
            <w:r w:rsidRPr="007E77BB">
              <w:rPr>
                <w:rFonts w:ascii="Times New Roman" w:hAnsi="Times New Roman" w:cs="Times New Roman"/>
              </w:rPr>
              <w:t>кв.м.</w:t>
            </w:r>
          </w:p>
        </w:tc>
        <w:tc>
          <w:tcPr>
            <w:tcW w:w="1559" w:type="dxa"/>
            <w:vAlign w:val="center"/>
          </w:tcPr>
          <w:p w14:paraId="287D91D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74515386" w14:textId="77777777" w:rsidR="007E77BB" w:rsidRPr="007E77BB" w:rsidRDefault="007E77BB" w:rsidP="007E77BB">
            <w:pPr>
              <w:spacing w:after="0" w:line="240" w:lineRule="auto"/>
              <w:jc w:val="center"/>
              <w:rPr>
                <w:rFonts w:ascii="Times New Roman" w:hAnsi="Times New Roman" w:cs="Times New Roman"/>
              </w:rPr>
            </w:pPr>
          </w:p>
          <w:p w14:paraId="6EFE3B2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40 кв.м.</w:t>
            </w:r>
          </w:p>
        </w:tc>
        <w:tc>
          <w:tcPr>
            <w:tcW w:w="2268" w:type="dxa"/>
          </w:tcPr>
          <w:p w14:paraId="2A2F602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7688285B"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Малова Адиля Эхметовна</w:t>
            </w:r>
          </w:p>
        </w:tc>
        <w:tc>
          <w:tcPr>
            <w:tcW w:w="2268" w:type="dxa"/>
          </w:tcPr>
          <w:p w14:paraId="60811EB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27B4110D" w14:textId="77777777" w:rsidTr="009066A3">
        <w:tblPrEx>
          <w:tblLook w:val="0000" w:firstRow="0" w:lastRow="0" w:firstColumn="0" w:lastColumn="0" w:noHBand="0" w:noVBand="0"/>
        </w:tblPrEx>
        <w:trPr>
          <w:gridAfter w:val="6"/>
          <w:wAfter w:w="13608" w:type="dxa"/>
          <w:trHeight w:val="540"/>
        </w:trPr>
        <w:tc>
          <w:tcPr>
            <w:tcW w:w="682" w:type="dxa"/>
            <w:vAlign w:val="center"/>
          </w:tcPr>
          <w:p w14:paraId="1E3DE7B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7F01A0C"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Октябрьская, д.40</w:t>
            </w:r>
          </w:p>
        </w:tc>
        <w:tc>
          <w:tcPr>
            <w:tcW w:w="1843" w:type="dxa"/>
            <w:vAlign w:val="center"/>
          </w:tcPr>
          <w:p w14:paraId="612416C6"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158 </w:t>
            </w:r>
            <w:r w:rsidRPr="007E77BB">
              <w:rPr>
                <w:rFonts w:ascii="Times New Roman" w:hAnsi="Times New Roman" w:cs="Times New Roman"/>
              </w:rPr>
              <w:t>кв.м.</w:t>
            </w:r>
          </w:p>
        </w:tc>
        <w:tc>
          <w:tcPr>
            <w:tcW w:w="1559" w:type="dxa"/>
            <w:vAlign w:val="center"/>
          </w:tcPr>
          <w:p w14:paraId="408A90A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1EDC57FF" w14:textId="77777777" w:rsidR="007E77BB" w:rsidRPr="007E77BB" w:rsidRDefault="007E77BB" w:rsidP="007E77BB">
            <w:pPr>
              <w:spacing w:after="0" w:line="240" w:lineRule="auto"/>
              <w:jc w:val="center"/>
              <w:rPr>
                <w:rFonts w:ascii="Times New Roman" w:hAnsi="Times New Roman" w:cs="Times New Roman"/>
              </w:rPr>
            </w:pPr>
          </w:p>
          <w:p w14:paraId="062898B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50 кв. м.</w:t>
            </w:r>
          </w:p>
        </w:tc>
        <w:tc>
          <w:tcPr>
            <w:tcW w:w="2268" w:type="dxa"/>
          </w:tcPr>
          <w:p w14:paraId="5E78995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539ED8F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Находкин Георгий Александрович</w:t>
            </w:r>
          </w:p>
        </w:tc>
        <w:tc>
          <w:tcPr>
            <w:tcW w:w="2268" w:type="dxa"/>
          </w:tcPr>
          <w:p w14:paraId="0FF7924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61E205A3" w14:textId="77777777" w:rsidTr="009066A3">
        <w:tblPrEx>
          <w:tblLook w:val="0000" w:firstRow="0" w:lastRow="0" w:firstColumn="0" w:lastColumn="0" w:noHBand="0" w:noVBand="0"/>
        </w:tblPrEx>
        <w:trPr>
          <w:gridAfter w:val="6"/>
          <w:wAfter w:w="13608" w:type="dxa"/>
          <w:trHeight w:val="581"/>
        </w:trPr>
        <w:tc>
          <w:tcPr>
            <w:tcW w:w="682" w:type="dxa"/>
            <w:vAlign w:val="center"/>
          </w:tcPr>
          <w:p w14:paraId="41FEF657"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6D3D408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34 от 16.03.2022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56C72820" w14:textId="77777777" w:rsidTr="009066A3">
        <w:tblPrEx>
          <w:tblLook w:val="0000" w:firstRow="0" w:lastRow="0" w:firstColumn="0" w:lastColumn="0" w:noHBand="0" w:noVBand="0"/>
        </w:tblPrEx>
        <w:trPr>
          <w:gridAfter w:val="6"/>
          <w:wAfter w:w="13608" w:type="dxa"/>
          <w:trHeight w:val="540"/>
        </w:trPr>
        <w:tc>
          <w:tcPr>
            <w:tcW w:w="682" w:type="dxa"/>
            <w:vAlign w:val="center"/>
          </w:tcPr>
          <w:p w14:paraId="36FF22D8"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4E8902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Индустриальная, д.17</w:t>
            </w:r>
          </w:p>
        </w:tc>
        <w:tc>
          <w:tcPr>
            <w:tcW w:w="1843" w:type="dxa"/>
            <w:vAlign w:val="center"/>
          </w:tcPr>
          <w:p w14:paraId="18EE562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40 </w:t>
            </w:r>
            <w:r w:rsidRPr="007E77BB">
              <w:rPr>
                <w:rFonts w:ascii="Times New Roman" w:hAnsi="Times New Roman" w:cs="Times New Roman"/>
              </w:rPr>
              <w:t>кв.м.</w:t>
            </w:r>
          </w:p>
        </w:tc>
        <w:tc>
          <w:tcPr>
            <w:tcW w:w="1559" w:type="dxa"/>
            <w:vAlign w:val="center"/>
          </w:tcPr>
          <w:p w14:paraId="0A6AC12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3C809922" w14:textId="77777777" w:rsidR="007E77BB" w:rsidRPr="007E77BB" w:rsidRDefault="007E77BB" w:rsidP="007E77BB">
            <w:pPr>
              <w:spacing w:after="0" w:line="240" w:lineRule="auto"/>
              <w:jc w:val="center"/>
              <w:rPr>
                <w:rFonts w:ascii="Times New Roman" w:hAnsi="Times New Roman" w:cs="Times New Roman"/>
              </w:rPr>
            </w:pPr>
          </w:p>
          <w:p w14:paraId="2C7F8E6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 кв.м.</w:t>
            </w:r>
          </w:p>
        </w:tc>
        <w:tc>
          <w:tcPr>
            <w:tcW w:w="2268" w:type="dxa"/>
          </w:tcPr>
          <w:p w14:paraId="3486280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19BB94DA"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Серова Алла Юрьевна</w:t>
            </w:r>
          </w:p>
        </w:tc>
        <w:tc>
          <w:tcPr>
            <w:tcW w:w="2268" w:type="dxa"/>
          </w:tcPr>
          <w:p w14:paraId="4C4A3B0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35E1993B" w14:textId="77777777" w:rsidTr="009066A3">
        <w:tblPrEx>
          <w:tblLook w:val="0000" w:firstRow="0" w:lastRow="0" w:firstColumn="0" w:lastColumn="0" w:noHBand="0" w:noVBand="0"/>
        </w:tblPrEx>
        <w:trPr>
          <w:gridAfter w:val="6"/>
          <w:wAfter w:w="13608" w:type="dxa"/>
          <w:trHeight w:val="540"/>
        </w:trPr>
        <w:tc>
          <w:tcPr>
            <w:tcW w:w="682" w:type="dxa"/>
            <w:vAlign w:val="center"/>
          </w:tcPr>
          <w:p w14:paraId="315B3063"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25C1ADD"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1-я Комовская, возле  д. № 4</w:t>
            </w:r>
          </w:p>
        </w:tc>
        <w:tc>
          <w:tcPr>
            <w:tcW w:w="1843" w:type="dxa"/>
            <w:vAlign w:val="center"/>
          </w:tcPr>
          <w:p w14:paraId="727F3C0A"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50 </w:t>
            </w:r>
            <w:r w:rsidRPr="007E77BB">
              <w:rPr>
                <w:rFonts w:ascii="Times New Roman" w:hAnsi="Times New Roman" w:cs="Times New Roman"/>
              </w:rPr>
              <w:t>кв.м.</w:t>
            </w:r>
          </w:p>
        </w:tc>
        <w:tc>
          <w:tcPr>
            <w:tcW w:w="1559" w:type="dxa"/>
            <w:vAlign w:val="center"/>
          </w:tcPr>
          <w:p w14:paraId="162F4ED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2FF01D51" w14:textId="77777777" w:rsidR="007E77BB" w:rsidRPr="007E77BB" w:rsidRDefault="007E77BB" w:rsidP="007E77BB">
            <w:pPr>
              <w:spacing w:after="0" w:line="240" w:lineRule="auto"/>
              <w:jc w:val="center"/>
              <w:rPr>
                <w:rFonts w:ascii="Times New Roman" w:hAnsi="Times New Roman" w:cs="Times New Roman"/>
              </w:rPr>
            </w:pPr>
          </w:p>
          <w:p w14:paraId="29A1816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35 кв. м.</w:t>
            </w:r>
          </w:p>
        </w:tc>
        <w:tc>
          <w:tcPr>
            <w:tcW w:w="2268" w:type="dxa"/>
          </w:tcPr>
          <w:p w14:paraId="33EDD8C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46A2495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Черниговская Клавдия Романовна</w:t>
            </w:r>
          </w:p>
        </w:tc>
        <w:tc>
          <w:tcPr>
            <w:tcW w:w="2268" w:type="dxa"/>
          </w:tcPr>
          <w:p w14:paraId="5AE59DB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4FC27F83" w14:textId="77777777" w:rsidTr="009066A3">
        <w:tblPrEx>
          <w:tblLook w:val="0000" w:firstRow="0" w:lastRow="0" w:firstColumn="0" w:lastColumn="0" w:noHBand="0" w:noVBand="0"/>
        </w:tblPrEx>
        <w:trPr>
          <w:gridAfter w:val="6"/>
          <w:wAfter w:w="13608" w:type="dxa"/>
          <w:trHeight w:val="836"/>
        </w:trPr>
        <w:tc>
          <w:tcPr>
            <w:tcW w:w="682" w:type="dxa"/>
            <w:vAlign w:val="center"/>
          </w:tcPr>
          <w:p w14:paraId="2AC0350A"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ABF9AD9"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пр. Вокзальный, д. 1б</w:t>
            </w:r>
          </w:p>
        </w:tc>
        <w:tc>
          <w:tcPr>
            <w:tcW w:w="1843" w:type="dxa"/>
            <w:vAlign w:val="center"/>
          </w:tcPr>
          <w:p w14:paraId="13A444FC"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105 </w:t>
            </w:r>
            <w:r w:rsidRPr="007E77BB">
              <w:rPr>
                <w:rFonts w:ascii="Times New Roman" w:hAnsi="Times New Roman" w:cs="Times New Roman"/>
              </w:rPr>
              <w:t>кв.м.</w:t>
            </w:r>
          </w:p>
        </w:tc>
        <w:tc>
          <w:tcPr>
            <w:tcW w:w="1559" w:type="dxa"/>
            <w:vAlign w:val="center"/>
          </w:tcPr>
          <w:p w14:paraId="1FF73C5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6AD258FA" w14:textId="77777777" w:rsidR="007E77BB" w:rsidRPr="007E77BB" w:rsidRDefault="007E77BB" w:rsidP="007E77BB">
            <w:pPr>
              <w:spacing w:after="0" w:line="240" w:lineRule="auto"/>
              <w:jc w:val="center"/>
              <w:rPr>
                <w:rFonts w:ascii="Times New Roman" w:hAnsi="Times New Roman" w:cs="Times New Roman"/>
              </w:rPr>
            </w:pPr>
          </w:p>
          <w:p w14:paraId="22AC4F5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16 кв.м.</w:t>
            </w:r>
          </w:p>
        </w:tc>
        <w:tc>
          <w:tcPr>
            <w:tcW w:w="2268" w:type="dxa"/>
          </w:tcPr>
          <w:p w14:paraId="476C218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1A502ED6"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Шевченко Валерий Григорьевич</w:t>
            </w:r>
          </w:p>
        </w:tc>
        <w:tc>
          <w:tcPr>
            <w:tcW w:w="2268" w:type="dxa"/>
          </w:tcPr>
          <w:p w14:paraId="112190F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2DE94709" w14:textId="77777777" w:rsidTr="009066A3">
        <w:tblPrEx>
          <w:tblLook w:val="0000" w:firstRow="0" w:lastRow="0" w:firstColumn="0" w:lastColumn="0" w:noHBand="0" w:noVBand="0"/>
        </w:tblPrEx>
        <w:trPr>
          <w:gridAfter w:val="6"/>
          <w:wAfter w:w="13608" w:type="dxa"/>
          <w:trHeight w:val="540"/>
        </w:trPr>
        <w:tc>
          <w:tcPr>
            <w:tcW w:w="682" w:type="dxa"/>
            <w:vAlign w:val="center"/>
          </w:tcPr>
          <w:p w14:paraId="73A29822"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3FB33E7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Комсомольская 1-я, д. севернее д. 3</w:t>
            </w:r>
          </w:p>
        </w:tc>
        <w:tc>
          <w:tcPr>
            <w:tcW w:w="1843" w:type="dxa"/>
            <w:vAlign w:val="center"/>
          </w:tcPr>
          <w:p w14:paraId="5A716893"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18 </w:t>
            </w:r>
            <w:r w:rsidRPr="007E77BB">
              <w:rPr>
                <w:rFonts w:ascii="Times New Roman" w:hAnsi="Times New Roman" w:cs="Times New Roman"/>
              </w:rPr>
              <w:t>кв.м.</w:t>
            </w:r>
          </w:p>
        </w:tc>
        <w:tc>
          <w:tcPr>
            <w:tcW w:w="1559" w:type="dxa"/>
            <w:vAlign w:val="center"/>
          </w:tcPr>
          <w:p w14:paraId="4BC5B27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7A5C1149" w14:textId="77777777" w:rsidR="007E77BB" w:rsidRPr="007E77BB" w:rsidRDefault="007E77BB" w:rsidP="007E77BB">
            <w:pPr>
              <w:spacing w:after="0" w:line="240" w:lineRule="auto"/>
              <w:jc w:val="center"/>
              <w:rPr>
                <w:rFonts w:ascii="Times New Roman" w:hAnsi="Times New Roman" w:cs="Times New Roman"/>
              </w:rPr>
            </w:pPr>
          </w:p>
          <w:p w14:paraId="3910151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10 кв.м.</w:t>
            </w:r>
          </w:p>
        </w:tc>
        <w:tc>
          <w:tcPr>
            <w:tcW w:w="2268" w:type="dxa"/>
          </w:tcPr>
          <w:p w14:paraId="390682C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49D2E6B4"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Эйвазов</w:t>
            </w:r>
          </w:p>
          <w:p w14:paraId="3AE950E5"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Эйваз Алеш Оглы</w:t>
            </w:r>
          </w:p>
        </w:tc>
        <w:tc>
          <w:tcPr>
            <w:tcW w:w="2268" w:type="dxa"/>
          </w:tcPr>
          <w:p w14:paraId="23D1424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34D75306" w14:textId="77777777" w:rsidTr="009066A3">
        <w:tblPrEx>
          <w:tblLook w:val="0000" w:firstRow="0" w:lastRow="0" w:firstColumn="0" w:lastColumn="0" w:noHBand="0" w:noVBand="0"/>
        </w:tblPrEx>
        <w:trPr>
          <w:gridAfter w:val="6"/>
          <w:wAfter w:w="13608" w:type="dxa"/>
          <w:trHeight w:val="130"/>
        </w:trPr>
        <w:tc>
          <w:tcPr>
            <w:tcW w:w="682" w:type="dxa"/>
            <w:vAlign w:val="center"/>
          </w:tcPr>
          <w:p w14:paraId="6956ED8C"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46E4066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38 от 15.06.2022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5445BD70" w14:textId="77777777" w:rsidTr="009066A3">
        <w:tblPrEx>
          <w:tblLook w:val="0000" w:firstRow="0" w:lastRow="0" w:firstColumn="0" w:lastColumn="0" w:noHBand="0" w:noVBand="0"/>
        </w:tblPrEx>
        <w:trPr>
          <w:gridAfter w:val="6"/>
          <w:wAfter w:w="13608" w:type="dxa"/>
          <w:trHeight w:val="540"/>
        </w:trPr>
        <w:tc>
          <w:tcPr>
            <w:tcW w:w="682" w:type="dxa"/>
            <w:vAlign w:val="center"/>
          </w:tcPr>
          <w:p w14:paraId="4398D556"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93D1B0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rPr>
              <w:t>пл. Ленина, д. 3д</w:t>
            </w:r>
          </w:p>
        </w:tc>
        <w:tc>
          <w:tcPr>
            <w:tcW w:w="1843" w:type="dxa"/>
            <w:vAlign w:val="center"/>
          </w:tcPr>
          <w:p w14:paraId="1842029B"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10 кв.м.</w:t>
            </w:r>
          </w:p>
        </w:tc>
        <w:tc>
          <w:tcPr>
            <w:tcW w:w="1559" w:type="dxa"/>
            <w:vAlign w:val="center"/>
          </w:tcPr>
          <w:p w14:paraId="376AB6D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Киоск</w:t>
            </w:r>
          </w:p>
        </w:tc>
        <w:tc>
          <w:tcPr>
            <w:tcW w:w="1843" w:type="dxa"/>
          </w:tcPr>
          <w:p w14:paraId="13F561B3" w14:textId="77777777" w:rsidR="007E77BB" w:rsidRPr="007E77BB" w:rsidRDefault="007E77BB" w:rsidP="007E77BB">
            <w:pPr>
              <w:spacing w:after="0" w:line="240" w:lineRule="auto"/>
              <w:jc w:val="center"/>
              <w:rPr>
                <w:rFonts w:ascii="Times New Roman" w:hAnsi="Times New Roman" w:cs="Times New Roman"/>
              </w:rPr>
            </w:pPr>
          </w:p>
          <w:p w14:paraId="47B1D2B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10 кв.м.</w:t>
            </w:r>
          </w:p>
          <w:p w14:paraId="0BED8349" w14:textId="77777777" w:rsidR="007E77BB" w:rsidRPr="007E77BB" w:rsidRDefault="007E77BB" w:rsidP="007E77BB">
            <w:pPr>
              <w:spacing w:after="0" w:line="240" w:lineRule="auto"/>
              <w:jc w:val="center"/>
              <w:rPr>
                <w:rFonts w:ascii="Times New Roman" w:hAnsi="Times New Roman" w:cs="Times New Roman"/>
              </w:rPr>
            </w:pPr>
          </w:p>
        </w:tc>
        <w:tc>
          <w:tcPr>
            <w:tcW w:w="2268" w:type="dxa"/>
          </w:tcPr>
          <w:p w14:paraId="31D241F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6A396E47"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rPr>
              <w:t>ООО «Иваново-Вознесенск Пресс»</w:t>
            </w:r>
          </w:p>
        </w:tc>
        <w:tc>
          <w:tcPr>
            <w:tcW w:w="2268" w:type="dxa"/>
          </w:tcPr>
          <w:p w14:paraId="384899E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28C454AC" w14:textId="77777777" w:rsidTr="009066A3">
        <w:tblPrEx>
          <w:tblLook w:val="0000" w:firstRow="0" w:lastRow="0" w:firstColumn="0" w:lastColumn="0" w:noHBand="0" w:noVBand="0"/>
        </w:tblPrEx>
        <w:trPr>
          <w:gridAfter w:val="6"/>
          <w:wAfter w:w="13608" w:type="dxa"/>
          <w:trHeight w:val="540"/>
        </w:trPr>
        <w:tc>
          <w:tcPr>
            <w:tcW w:w="682" w:type="dxa"/>
            <w:vAlign w:val="center"/>
          </w:tcPr>
          <w:p w14:paraId="12814F33"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05C8256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Индустриальная, 11г</w:t>
            </w:r>
          </w:p>
        </w:tc>
        <w:tc>
          <w:tcPr>
            <w:tcW w:w="1843" w:type="dxa"/>
            <w:vAlign w:val="center"/>
          </w:tcPr>
          <w:p w14:paraId="6A4EC983"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13 кв.м.</w:t>
            </w:r>
          </w:p>
        </w:tc>
        <w:tc>
          <w:tcPr>
            <w:tcW w:w="1559" w:type="dxa"/>
            <w:vAlign w:val="center"/>
          </w:tcPr>
          <w:p w14:paraId="6B95872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Киоск</w:t>
            </w:r>
          </w:p>
        </w:tc>
        <w:tc>
          <w:tcPr>
            <w:tcW w:w="1843" w:type="dxa"/>
          </w:tcPr>
          <w:p w14:paraId="626F81FE" w14:textId="77777777" w:rsidR="007E77BB" w:rsidRPr="007E77BB" w:rsidRDefault="007E77BB" w:rsidP="007E77BB">
            <w:pPr>
              <w:spacing w:after="0" w:line="240" w:lineRule="auto"/>
              <w:jc w:val="center"/>
              <w:rPr>
                <w:rFonts w:ascii="Times New Roman" w:hAnsi="Times New Roman" w:cs="Times New Roman"/>
              </w:rPr>
            </w:pPr>
          </w:p>
          <w:p w14:paraId="6ADAD36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12 кв.м.</w:t>
            </w:r>
          </w:p>
        </w:tc>
        <w:tc>
          <w:tcPr>
            <w:tcW w:w="2268" w:type="dxa"/>
          </w:tcPr>
          <w:p w14:paraId="67ECDFF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055A21DE"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rPr>
              <w:t>ООО «Иваново-Вознесенск Пресс»</w:t>
            </w:r>
          </w:p>
        </w:tc>
        <w:tc>
          <w:tcPr>
            <w:tcW w:w="2268" w:type="dxa"/>
          </w:tcPr>
          <w:p w14:paraId="6DD1E82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69F22CE0" w14:textId="77777777" w:rsidTr="009066A3">
        <w:tblPrEx>
          <w:tblLook w:val="0000" w:firstRow="0" w:lastRow="0" w:firstColumn="0" w:lastColumn="0" w:noHBand="0" w:noVBand="0"/>
        </w:tblPrEx>
        <w:trPr>
          <w:gridAfter w:val="6"/>
          <w:wAfter w:w="13608" w:type="dxa"/>
          <w:trHeight w:val="540"/>
        </w:trPr>
        <w:tc>
          <w:tcPr>
            <w:tcW w:w="682" w:type="dxa"/>
            <w:vAlign w:val="center"/>
          </w:tcPr>
          <w:p w14:paraId="0EF113F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5198B20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38 от 15.06.2022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7DFFD0DF" w14:textId="77777777" w:rsidTr="009066A3">
        <w:tblPrEx>
          <w:tblLook w:val="0000" w:firstRow="0" w:lastRow="0" w:firstColumn="0" w:lastColumn="0" w:noHBand="0" w:noVBand="0"/>
        </w:tblPrEx>
        <w:trPr>
          <w:gridAfter w:val="6"/>
          <w:wAfter w:w="13608" w:type="dxa"/>
          <w:trHeight w:val="540"/>
        </w:trPr>
        <w:tc>
          <w:tcPr>
            <w:tcW w:w="682" w:type="dxa"/>
            <w:vAlign w:val="center"/>
          </w:tcPr>
          <w:p w14:paraId="0AB07D06"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FB8F505"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Октябрьская, д.22к</w:t>
            </w:r>
          </w:p>
        </w:tc>
        <w:tc>
          <w:tcPr>
            <w:tcW w:w="1843" w:type="dxa"/>
            <w:vAlign w:val="center"/>
          </w:tcPr>
          <w:p w14:paraId="659C903D"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9 кв.м.</w:t>
            </w:r>
          </w:p>
        </w:tc>
        <w:tc>
          <w:tcPr>
            <w:tcW w:w="1559" w:type="dxa"/>
            <w:vAlign w:val="center"/>
          </w:tcPr>
          <w:p w14:paraId="425662A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Киоск</w:t>
            </w:r>
          </w:p>
        </w:tc>
        <w:tc>
          <w:tcPr>
            <w:tcW w:w="1843" w:type="dxa"/>
          </w:tcPr>
          <w:p w14:paraId="071483FB" w14:textId="77777777" w:rsidR="007E77BB" w:rsidRPr="007E77BB" w:rsidRDefault="007E77BB" w:rsidP="007E77BB">
            <w:pPr>
              <w:spacing w:after="0" w:line="240" w:lineRule="auto"/>
              <w:jc w:val="center"/>
              <w:rPr>
                <w:rFonts w:ascii="Times New Roman" w:hAnsi="Times New Roman" w:cs="Times New Roman"/>
              </w:rPr>
            </w:pPr>
          </w:p>
          <w:p w14:paraId="3917F4B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8 кв.м.</w:t>
            </w:r>
          </w:p>
        </w:tc>
        <w:tc>
          <w:tcPr>
            <w:tcW w:w="2268" w:type="dxa"/>
          </w:tcPr>
          <w:p w14:paraId="6713399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67942E8A"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rPr>
              <w:t>ООО «Иваново-Вознесенск Пресс»</w:t>
            </w:r>
          </w:p>
        </w:tc>
        <w:tc>
          <w:tcPr>
            <w:tcW w:w="2268" w:type="dxa"/>
          </w:tcPr>
          <w:p w14:paraId="3ACA4D2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291DC648" w14:textId="77777777" w:rsidTr="009066A3">
        <w:tblPrEx>
          <w:tblLook w:val="0000" w:firstRow="0" w:lastRow="0" w:firstColumn="0" w:lastColumn="0" w:noHBand="0" w:noVBand="0"/>
        </w:tblPrEx>
        <w:trPr>
          <w:gridAfter w:val="6"/>
          <w:wAfter w:w="13608" w:type="dxa"/>
          <w:trHeight w:val="897"/>
        </w:trPr>
        <w:tc>
          <w:tcPr>
            <w:tcW w:w="682" w:type="dxa"/>
            <w:vAlign w:val="center"/>
          </w:tcPr>
          <w:p w14:paraId="59FD022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A4992A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Сергеевская, д.1в</w:t>
            </w:r>
          </w:p>
        </w:tc>
        <w:tc>
          <w:tcPr>
            <w:tcW w:w="1843" w:type="dxa"/>
            <w:vAlign w:val="center"/>
          </w:tcPr>
          <w:p w14:paraId="538ADDE3"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26 кв.м.</w:t>
            </w:r>
          </w:p>
        </w:tc>
        <w:tc>
          <w:tcPr>
            <w:tcW w:w="1559" w:type="dxa"/>
            <w:vAlign w:val="center"/>
          </w:tcPr>
          <w:p w14:paraId="116F3E8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Киоск</w:t>
            </w:r>
          </w:p>
        </w:tc>
        <w:tc>
          <w:tcPr>
            <w:tcW w:w="1843" w:type="dxa"/>
          </w:tcPr>
          <w:p w14:paraId="73BEC4EA" w14:textId="77777777" w:rsidR="007E77BB" w:rsidRPr="007E77BB" w:rsidRDefault="007E77BB" w:rsidP="007E77BB">
            <w:pPr>
              <w:spacing w:after="0" w:line="240" w:lineRule="auto"/>
              <w:jc w:val="center"/>
              <w:rPr>
                <w:rFonts w:ascii="Times New Roman" w:hAnsi="Times New Roman" w:cs="Times New Roman"/>
              </w:rPr>
            </w:pPr>
          </w:p>
          <w:p w14:paraId="7895393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12 кв. м.</w:t>
            </w:r>
          </w:p>
        </w:tc>
        <w:tc>
          <w:tcPr>
            <w:tcW w:w="2268" w:type="dxa"/>
          </w:tcPr>
          <w:p w14:paraId="0FC10F0F" w14:textId="77777777" w:rsidR="007E77BB" w:rsidRPr="007E77BB" w:rsidRDefault="007E77BB" w:rsidP="007E77BB">
            <w:pPr>
              <w:spacing w:after="0" w:line="240" w:lineRule="auto"/>
              <w:jc w:val="center"/>
              <w:rPr>
                <w:rFonts w:ascii="Times New Roman" w:hAnsi="Times New Roman" w:cs="Times New Roman"/>
              </w:rPr>
            </w:pPr>
          </w:p>
          <w:p w14:paraId="7C6B73B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4142EEF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ООО «Иваново-Вознесенск Пресс»</w:t>
            </w:r>
          </w:p>
        </w:tc>
        <w:tc>
          <w:tcPr>
            <w:tcW w:w="2268" w:type="dxa"/>
          </w:tcPr>
          <w:p w14:paraId="3FD6A8F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696D578C" w14:textId="77777777" w:rsidTr="009066A3">
        <w:tblPrEx>
          <w:tblLook w:val="0000" w:firstRow="0" w:lastRow="0" w:firstColumn="0" w:lastColumn="0" w:noHBand="0" w:noVBand="0"/>
        </w:tblPrEx>
        <w:trPr>
          <w:gridAfter w:val="6"/>
          <w:wAfter w:w="13608" w:type="dxa"/>
          <w:trHeight w:val="540"/>
        </w:trPr>
        <w:tc>
          <w:tcPr>
            <w:tcW w:w="682" w:type="dxa"/>
            <w:vAlign w:val="center"/>
          </w:tcPr>
          <w:p w14:paraId="764C7FDC"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6FD2149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38 от 15.06.2022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15638C9D" w14:textId="77777777" w:rsidTr="009066A3">
        <w:tblPrEx>
          <w:tblLook w:val="0000" w:firstRow="0" w:lastRow="0" w:firstColumn="0" w:lastColumn="0" w:noHBand="0" w:noVBand="0"/>
        </w:tblPrEx>
        <w:trPr>
          <w:gridAfter w:val="6"/>
          <w:wAfter w:w="13608" w:type="dxa"/>
          <w:trHeight w:val="540"/>
        </w:trPr>
        <w:tc>
          <w:tcPr>
            <w:tcW w:w="682" w:type="dxa"/>
            <w:vAlign w:val="center"/>
          </w:tcPr>
          <w:p w14:paraId="22C47C97"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66EC617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35 от 04.04.2022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6C8EF9C0" w14:textId="77777777" w:rsidTr="009066A3">
        <w:tblPrEx>
          <w:tblLook w:val="0000" w:firstRow="0" w:lastRow="0" w:firstColumn="0" w:lastColumn="0" w:noHBand="0" w:noVBand="0"/>
        </w:tblPrEx>
        <w:trPr>
          <w:gridAfter w:val="6"/>
          <w:wAfter w:w="13608" w:type="dxa"/>
          <w:trHeight w:val="540"/>
        </w:trPr>
        <w:tc>
          <w:tcPr>
            <w:tcW w:w="682" w:type="dxa"/>
            <w:vAlign w:val="center"/>
          </w:tcPr>
          <w:p w14:paraId="271624F9"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795384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ул. Новоженова, д.2а</w:t>
            </w:r>
          </w:p>
        </w:tc>
        <w:tc>
          <w:tcPr>
            <w:tcW w:w="1843" w:type="dxa"/>
            <w:vAlign w:val="center"/>
          </w:tcPr>
          <w:p w14:paraId="529DC5A0"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52 кв.м.</w:t>
            </w:r>
          </w:p>
        </w:tc>
        <w:tc>
          <w:tcPr>
            <w:tcW w:w="1559" w:type="dxa"/>
            <w:vAlign w:val="center"/>
          </w:tcPr>
          <w:p w14:paraId="09B37B4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458DC2DD" w14:textId="77777777" w:rsidR="007E77BB" w:rsidRPr="007E77BB" w:rsidRDefault="007E77BB" w:rsidP="007E77BB">
            <w:pPr>
              <w:spacing w:after="0" w:line="240" w:lineRule="auto"/>
              <w:jc w:val="center"/>
              <w:rPr>
                <w:rFonts w:ascii="Times New Roman" w:hAnsi="Times New Roman" w:cs="Times New Roman"/>
              </w:rPr>
            </w:pPr>
          </w:p>
          <w:p w14:paraId="6A79713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35 кв.м.</w:t>
            </w:r>
          </w:p>
        </w:tc>
        <w:tc>
          <w:tcPr>
            <w:tcW w:w="2268" w:type="dxa"/>
          </w:tcPr>
          <w:p w14:paraId="4FF988D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3303D15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Аникин Александр Иванович</w:t>
            </w:r>
          </w:p>
        </w:tc>
        <w:tc>
          <w:tcPr>
            <w:tcW w:w="2268" w:type="dxa"/>
          </w:tcPr>
          <w:p w14:paraId="3481B3CB" w14:textId="77777777" w:rsidR="007E77BB" w:rsidRPr="007E77BB" w:rsidRDefault="007E77BB" w:rsidP="007E77BB">
            <w:pPr>
              <w:spacing w:after="0" w:line="240" w:lineRule="auto"/>
              <w:jc w:val="center"/>
              <w:rPr>
                <w:rFonts w:ascii="Times New Roman" w:hAnsi="Times New Roman" w:cs="Times New Roman"/>
              </w:rPr>
            </w:pPr>
          </w:p>
          <w:p w14:paraId="6EDB426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01.06.2023 г. по 31.05.2026 г.</w:t>
            </w:r>
          </w:p>
        </w:tc>
      </w:tr>
      <w:tr w:rsidR="007E77BB" w:rsidRPr="007E77BB" w14:paraId="0311F424" w14:textId="77777777" w:rsidTr="009066A3">
        <w:tblPrEx>
          <w:tblLook w:val="0000" w:firstRow="0" w:lastRow="0" w:firstColumn="0" w:lastColumn="0" w:noHBand="0" w:noVBand="0"/>
        </w:tblPrEx>
        <w:trPr>
          <w:gridAfter w:val="6"/>
          <w:wAfter w:w="13608" w:type="dxa"/>
          <w:trHeight w:val="722"/>
        </w:trPr>
        <w:tc>
          <w:tcPr>
            <w:tcW w:w="682" w:type="dxa"/>
            <w:vAlign w:val="center"/>
          </w:tcPr>
          <w:p w14:paraId="44102BAB"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3B680EC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ул. Новоженова, д.24а</w:t>
            </w:r>
          </w:p>
        </w:tc>
        <w:tc>
          <w:tcPr>
            <w:tcW w:w="1843" w:type="dxa"/>
            <w:vAlign w:val="center"/>
          </w:tcPr>
          <w:p w14:paraId="220B78A1" w14:textId="77777777" w:rsidR="007E77BB" w:rsidRPr="007E77BB" w:rsidRDefault="007E77BB" w:rsidP="007E77BB">
            <w:pPr>
              <w:spacing w:after="0" w:line="240" w:lineRule="auto"/>
              <w:ind w:firstLine="12"/>
              <w:jc w:val="center"/>
              <w:rPr>
                <w:rFonts w:ascii="Times New Roman" w:hAnsi="Times New Roman" w:cs="Times New Roman"/>
              </w:rPr>
            </w:pPr>
          </w:p>
          <w:p w14:paraId="2D1F82E5"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40 кв. м.</w:t>
            </w:r>
          </w:p>
        </w:tc>
        <w:tc>
          <w:tcPr>
            <w:tcW w:w="1559" w:type="dxa"/>
            <w:vAlign w:val="center"/>
          </w:tcPr>
          <w:p w14:paraId="2CED4CD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26A93F5A" w14:textId="77777777" w:rsidR="007E77BB" w:rsidRPr="007E77BB" w:rsidRDefault="007E77BB" w:rsidP="007E77BB">
            <w:pPr>
              <w:spacing w:after="0" w:line="240" w:lineRule="auto"/>
              <w:jc w:val="center"/>
              <w:rPr>
                <w:rFonts w:ascii="Times New Roman" w:hAnsi="Times New Roman" w:cs="Times New Roman"/>
              </w:rPr>
            </w:pPr>
          </w:p>
          <w:p w14:paraId="45F02D7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 кв.м.</w:t>
            </w:r>
          </w:p>
        </w:tc>
        <w:tc>
          <w:tcPr>
            <w:tcW w:w="2268" w:type="dxa"/>
          </w:tcPr>
          <w:p w14:paraId="2A0D434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59DA460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Герасименко Зоя Александровна</w:t>
            </w:r>
          </w:p>
        </w:tc>
        <w:tc>
          <w:tcPr>
            <w:tcW w:w="2268" w:type="dxa"/>
          </w:tcPr>
          <w:p w14:paraId="25BDF2A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01.06.2023 г.по 31.05.2024 г.</w:t>
            </w:r>
          </w:p>
        </w:tc>
      </w:tr>
      <w:tr w:rsidR="007E77BB" w:rsidRPr="007E77BB" w14:paraId="0E3C1C94" w14:textId="77777777" w:rsidTr="009066A3">
        <w:tblPrEx>
          <w:tblLook w:val="0000" w:firstRow="0" w:lastRow="0" w:firstColumn="0" w:lastColumn="0" w:noHBand="0" w:noVBand="0"/>
        </w:tblPrEx>
        <w:trPr>
          <w:gridAfter w:val="6"/>
          <w:wAfter w:w="13608" w:type="dxa"/>
          <w:trHeight w:val="540"/>
        </w:trPr>
        <w:tc>
          <w:tcPr>
            <w:tcW w:w="682" w:type="dxa"/>
            <w:vAlign w:val="center"/>
          </w:tcPr>
          <w:p w14:paraId="62CFC0E6"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7281DC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«Летний сад»</w:t>
            </w:r>
          </w:p>
          <w:p w14:paraId="390A830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(Шестагинская, д. 80)</w:t>
            </w:r>
          </w:p>
        </w:tc>
        <w:tc>
          <w:tcPr>
            <w:tcW w:w="1843" w:type="dxa"/>
            <w:vAlign w:val="center"/>
          </w:tcPr>
          <w:p w14:paraId="63517E6E"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30 кв.м.</w:t>
            </w:r>
          </w:p>
        </w:tc>
        <w:tc>
          <w:tcPr>
            <w:tcW w:w="1559" w:type="dxa"/>
            <w:vAlign w:val="center"/>
          </w:tcPr>
          <w:p w14:paraId="486C287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Летнее кафе</w:t>
            </w:r>
          </w:p>
        </w:tc>
        <w:tc>
          <w:tcPr>
            <w:tcW w:w="1843" w:type="dxa"/>
          </w:tcPr>
          <w:p w14:paraId="78592349" w14:textId="77777777" w:rsidR="007E77BB" w:rsidRPr="007E77BB" w:rsidRDefault="007E77BB" w:rsidP="007E77BB">
            <w:pPr>
              <w:spacing w:after="0" w:line="240" w:lineRule="auto"/>
              <w:jc w:val="center"/>
              <w:rPr>
                <w:rFonts w:ascii="Times New Roman" w:hAnsi="Times New Roman" w:cs="Times New Roman"/>
              </w:rPr>
            </w:pPr>
          </w:p>
          <w:p w14:paraId="0EABA15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 кв.м.</w:t>
            </w:r>
          </w:p>
        </w:tc>
        <w:tc>
          <w:tcPr>
            <w:tcW w:w="2268" w:type="dxa"/>
          </w:tcPr>
          <w:p w14:paraId="6959E105" w14:textId="77777777" w:rsidR="007E77BB" w:rsidRPr="007E77BB" w:rsidRDefault="007E77BB" w:rsidP="007E77BB">
            <w:pPr>
              <w:spacing w:after="0" w:line="240" w:lineRule="auto"/>
              <w:jc w:val="center"/>
              <w:rPr>
                <w:rFonts w:ascii="Times New Roman" w:hAnsi="Times New Roman" w:cs="Times New Roman"/>
              </w:rPr>
            </w:pPr>
          </w:p>
          <w:p w14:paraId="381A692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Общественное питание</w:t>
            </w:r>
          </w:p>
        </w:tc>
        <w:tc>
          <w:tcPr>
            <w:tcW w:w="2693" w:type="dxa"/>
            <w:vAlign w:val="center"/>
          </w:tcPr>
          <w:p w14:paraId="68413CC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Гасанов</w:t>
            </w:r>
          </w:p>
          <w:p w14:paraId="29C4C9C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Гавгаз Гурбан</w:t>
            </w:r>
            <w:r w:rsidRPr="007E77BB">
              <w:rPr>
                <w:rFonts w:ascii="Times New Roman" w:hAnsi="Times New Roman" w:cs="Times New Roman"/>
                <w:lang w:val="en-US"/>
              </w:rPr>
              <w:t xml:space="preserve"> </w:t>
            </w:r>
            <w:r w:rsidRPr="007E77BB">
              <w:rPr>
                <w:rFonts w:ascii="Times New Roman" w:hAnsi="Times New Roman" w:cs="Times New Roman"/>
              </w:rPr>
              <w:t>Оглы</w:t>
            </w:r>
          </w:p>
        </w:tc>
        <w:tc>
          <w:tcPr>
            <w:tcW w:w="2268" w:type="dxa"/>
          </w:tcPr>
          <w:p w14:paraId="7D7D8EF6" w14:textId="77777777" w:rsidR="007E77BB" w:rsidRPr="007E77BB" w:rsidRDefault="007E77BB" w:rsidP="007E77BB">
            <w:pPr>
              <w:spacing w:after="0" w:line="240" w:lineRule="auto"/>
              <w:jc w:val="center"/>
              <w:rPr>
                <w:rFonts w:ascii="Times New Roman" w:hAnsi="Times New Roman" w:cs="Times New Roman"/>
              </w:rPr>
            </w:pPr>
          </w:p>
          <w:p w14:paraId="54E271F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01.06.2023 г.</w:t>
            </w:r>
            <w:r w:rsidRPr="007E77BB">
              <w:rPr>
                <w:rFonts w:ascii="Times New Roman" w:hAnsi="Times New Roman" w:cs="Times New Roman"/>
                <w:lang w:val="en-US"/>
              </w:rPr>
              <w:t xml:space="preserve"> </w:t>
            </w:r>
            <w:r w:rsidRPr="007E77BB">
              <w:rPr>
                <w:rFonts w:ascii="Times New Roman" w:hAnsi="Times New Roman" w:cs="Times New Roman"/>
              </w:rPr>
              <w:t>по 31.05.2024</w:t>
            </w:r>
            <w:r w:rsidRPr="007E77BB">
              <w:rPr>
                <w:rFonts w:ascii="Times New Roman" w:hAnsi="Times New Roman" w:cs="Times New Roman"/>
                <w:lang w:val="en-US"/>
              </w:rPr>
              <w:t xml:space="preserve"> </w:t>
            </w:r>
            <w:r w:rsidRPr="007E77BB">
              <w:rPr>
                <w:rFonts w:ascii="Times New Roman" w:hAnsi="Times New Roman" w:cs="Times New Roman"/>
              </w:rPr>
              <w:t>г.</w:t>
            </w:r>
          </w:p>
        </w:tc>
      </w:tr>
      <w:tr w:rsidR="007E77BB" w:rsidRPr="007E77BB" w14:paraId="705B5C8C" w14:textId="77777777" w:rsidTr="009066A3">
        <w:tblPrEx>
          <w:tblLook w:val="0000" w:firstRow="0" w:lastRow="0" w:firstColumn="0" w:lastColumn="0" w:noHBand="0" w:noVBand="0"/>
        </w:tblPrEx>
        <w:trPr>
          <w:gridAfter w:val="6"/>
          <w:wAfter w:w="13608" w:type="dxa"/>
          <w:trHeight w:val="550"/>
        </w:trPr>
        <w:tc>
          <w:tcPr>
            <w:tcW w:w="682" w:type="dxa"/>
            <w:vAlign w:val="center"/>
          </w:tcPr>
          <w:p w14:paraId="3321248C"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1983CCF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31 от 02.08.2021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04F1D94C" w14:textId="77777777" w:rsidTr="009066A3">
        <w:tblPrEx>
          <w:tblLook w:val="0000" w:firstRow="0" w:lastRow="0" w:firstColumn="0" w:lastColumn="0" w:noHBand="0" w:noVBand="0"/>
        </w:tblPrEx>
        <w:trPr>
          <w:gridAfter w:val="6"/>
          <w:wAfter w:w="13608" w:type="dxa"/>
          <w:trHeight w:val="550"/>
        </w:trPr>
        <w:tc>
          <w:tcPr>
            <w:tcW w:w="682" w:type="dxa"/>
            <w:vAlign w:val="center"/>
          </w:tcPr>
          <w:p w14:paraId="7BFA5CD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EC9B42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Пос. Пчелина, д.1б</w:t>
            </w:r>
          </w:p>
        </w:tc>
        <w:tc>
          <w:tcPr>
            <w:tcW w:w="1843" w:type="dxa"/>
            <w:vAlign w:val="center"/>
          </w:tcPr>
          <w:p w14:paraId="2B10E74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63 кв. м.</w:t>
            </w:r>
          </w:p>
        </w:tc>
        <w:tc>
          <w:tcPr>
            <w:tcW w:w="1559" w:type="dxa"/>
            <w:vAlign w:val="center"/>
          </w:tcPr>
          <w:p w14:paraId="42846D1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vAlign w:val="center"/>
          </w:tcPr>
          <w:p w14:paraId="6D5A32A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25 кв.м.</w:t>
            </w:r>
          </w:p>
        </w:tc>
        <w:tc>
          <w:tcPr>
            <w:tcW w:w="2268" w:type="dxa"/>
            <w:vAlign w:val="center"/>
          </w:tcPr>
          <w:p w14:paraId="3856BB1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72551E1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Мамедов</w:t>
            </w:r>
          </w:p>
          <w:p w14:paraId="466FB73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Махир</w:t>
            </w:r>
            <w:r w:rsidRPr="007E77BB">
              <w:rPr>
                <w:rFonts w:ascii="Times New Roman" w:hAnsi="Times New Roman" w:cs="Times New Roman"/>
                <w:lang w:val="en-US"/>
              </w:rPr>
              <w:t xml:space="preserve"> </w:t>
            </w:r>
            <w:r w:rsidRPr="007E77BB">
              <w:rPr>
                <w:rFonts w:ascii="Times New Roman" w:hAnsi="Times New Roman" w:cs="Times New Roman"/>
              </w:rPr>
              <w:t>Насиб Оглы</w:t>
            </w:r>
          </w:p>
        </w:tc>
        <w:tc>
          <w:tcPr>
            <w:tcW w:w="2268" w:type="dxa"/>
            <w:vAlign w:val="center"/>
          </w:tcPr>
          <w:p w14:paraId="46D56E3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Круглогодично</w:t>
            </w:r>
          </w:p>
        </w:tc>
      </w:tr>
      <w:tr w:rsidR="007E77BB" w:rsidRPr="007E77BB" w14:paraId="22245268" w14:textId="77777777" w:rsidTr="009066A3">
        <w:tblPrEx>
          <w:tblLook w:val="0000" w:firstRow="0" w:lastRow="0" w:firstColumn="0" w:lastColumn="0" w:noHBand="0" w:noVBand="0"/>
        </w:tblPrEx>
        <w:trPr>
          <w:trHeight w:val="550"/>
        </w:trPr>
        <w:tc>
          <w:tcPr>
            <w:tcW w:w="682" w:type="dxa"/>
            <w:vAlign w:val="center"/>
          </w:tcPr>
          <w:p w14:paraId="4D29FD9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5EF37B6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34 от 16.03.2022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c>
          <w:tcPr>
            <w:tcW w:w="2268" w:type="dxa"/>
            <w:vAlign w:val="center"/>
          </w:tcPr>
          <w:p w14:paraId="3DD1F290"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кв.м.</w:t>
            </w:r>
          </w:p>
        </w:tc>
        <w:tc>
          <w:tcPr>
            <w:tcW w:w="2268" w:type="dxa"/>
            <w:vAlign w:val="center"/>
          </w:tcPr>
          <w:p w14:paraId="3A53577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2268" w:type="dxa"/>
            <w:vAlign w:val="center"/>
          </w:tcPr>
          <w:p w14:paraId="2A4FC30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 м.</w:t>
            </w:r>
          </w:p>
        </w:tc>
        <w:tc>
          <w:tcPr>
            <w:tcW w:w="2268" w:type="dxa"/>
            <w:vAlign w:val="center"/>
          </w:tcPr>
          <w:p w14:paraId="50F8D57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Попкорн, сахарная вата</w:t>
            </w:r>
          </w:p>
        </w:tc>
        <w:tc>
          <w:tcPr>
            <w:tcW w:w="2268" w:type="dxa"/>
            <w:vAlign w:val="center"/>
          </w:tcPr>
          <w:p w14:paraId="75229A8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Хисаев Андрей Филаритович</w:t>
            </w:r>
          </w:p>
        </w:tc>
        <w:tc>
          <w:tcPr>
            <w:tcW w:w="2268" w:type="dxa"/>
            <w:vAlign w:val="center"/>
          </w:tcPr>
          <w:p w14:paraId="4B8F6537"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572ADB1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03263945" w14:textId="77777777" w:rsidTr="009066A3">
        <w:tblPrEx>
          <w:tblLook w:val="0000" w:firstRow="0" w:lastRow="0" w:firstColumn="0" w:lastColumn="0" w:noHBand="0" w:noVBand="0"/>
        </w:tblPrEx>
        <w:trPr>
          <w:gridAfter w:val="6"/>
          <w:wAfter w:w="13608" w:type="dxa"/>
          <w:trHeight w:val="550"/>
        </w:trPr>
        <w:tc>
          <w:tcPr>
            <w:tcW w:w="682" w:type="dxa"/>
            <w:vAlign w:val="center"/>
          </w:tcPr>
          <w:p w14:paraId="667A3114"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tcPr>
          <w:p w14:paraId="78B9A92C"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ул. Советской Армии, напротив магазина</w:t>
            </w:r>
          </w:p>
          <w:p w14:paraId="059C062F"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«К столу»</w:t>
            </w:r>
          </w:p>
        </w:tc>
        <w:tc>
          <w:tcPr>
            <w:tcW w:w="1843" w:type="dxa"/>
          </w:tcPr>
          <w:p w14:paraId="4DA5DCAA" w14:textId="77777777" w:rsidR="007E77BB" w:rsidRPr="007E77BB" w:rsidRDefault="007E77BB" w:rsidP="007E77BB">
            <w:pPr>
              <w:spacing w:after="0" w:line="240" w:lineRule="auto"/>
              <w:jc w:val="center"/>
              <w:rPr>
                <w:rFonts w:ascii="Times New Roman" w:hAnsi="Times New Roman" w:cs="Times New Roman"/>
              </w:rPr>
            </w:pPr>
          </w:p>
          <w:p w14:paraId="6F0F4A4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77 кв. м.</w:t>
            </w:r>
          </w:p>
        </w:tc>
        <w:tc>
          <w:tcPr>
            <w:tcW w:w="1559" w:type="dxa"/>
          </w:tcPr>
          <w:p w14:paraId="38A2AFC3" w14:textId="77777777" w:rsidR="007E77BB" w:rsidRPr="007E77BB" w:rsidRDefault="007E77BB" w:rsidP="007E77BB">
            <w:pPr>
              <w:spacing w:after="0" w:line="240" w:lineRule="auto"/>
              <w:jc w:val="center"/>
              <w:rPr>
                <w:rFonts w:ascii="Times New Roman" w:hAnsi="Times New Roman" w:cs="Times New Roman"/>
              </w:rPr>
            </w:pPr>
          </w:p>
          <w:p w14:paraId="543D977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59E7AE74" w14:textId="77777777" w:rsidR="007E77BB" w:rsidRPr="007E77BB" w:rsidRDefault="007E77BB" w:rsidP="007E77BB">
            <w:pPr>
              <w:spacing w:after="0" w:line="240" w:lineRule="auto"/>
              <w:jc w:val="center"/>
              <w:rPr>
                <w:rFonts w:ascii="Times New Roman" w:hAnsi="Times New Roman" w:cs="Times New Roman"/>
              </w:rPr>
            </w:pPr>
          </w:p>
          <w:p w14:paraId="281C814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35 кв.м.</w:t>
            </w:r>
          </w:p>
        </w:tc>
        <w:tc>
          <w:tcPr>
            <w:tcW w:w="2268" w:type="dxa"/>
          </w:tcPr>
          <w:p w14:paraId="6897E17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tcPr>
          <w:p w14:paraId="25B1BBA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Кабиров</w:t>
            </w:r>
          </w:p>
          <w:p w14:paraId="2E7876D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Ариф Мовлуд Оглы</w:t>
            </w:r>
          </w:p>
        </w:tc>
        <w:tc>
          <w:tcPr>
            <w:tcW w:w="2268" w:type="dxa"/>
          </w:tcPr>
          <w:p w14:paraId="5E74F8E4" w14:textId="77777777" w:rsidR="007E77BB" w:rsidRPr="007E77BB" w:rsidRDefault="007E77BB" w:rsidP="007E77BB">
            <w:pPr>
              <w:spacing w:after="0" w:line="240" w:lineRule="auto"/>
              <w:jc w:val="center"/>
              <w:rPr>
                <w:rFonts w:ascii="Times New Roman" w:hAnsi="Times New Roman" w:cs="Times New Roman"/>
              </w:rPr>
            </w:pPr>
          </w:p>
          <w:p w14:paraId="487D1F4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01.06.2023 г. по 31.05.2024 г.</w:t>
            </w:r>
          </w:p>
        </w:tc>
      </w:tr>
      <w:tr w:rsidR="007E77BB" w:rsidRPr="007E77BB" w14:paraId="1299F89C" w14:textId="77777777" w:rsidTr="009066A3">
        <w:tblPrEx>
          <w:tblLook w:val="0000" w:firstRow="0" w:lastRow="0" w:firstColumn="0" w:lastColumn="0" w:noHBand="0" w:noVBand="0"/>
        </w:tblPrEx>
        <w:trPr>
          <w:gridAfter w:val="6"/>
          <w:wAfter w:w="13608" w:type="dxa"/>
          <w:trHeight w:val="550"/>
        </w:trPr>
        <w:tc>
          <w:tcPr>
            <w:tcW w:w="682" w:type="dxa"/>
            <w:vAlign w:val="center"/>
          </w:tcPr>
          <w:p w14:paraId="6C6FC84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tcPr>
          <w:p w14:paraId="17645A0B"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ул. Новоженова (сзади здания по ул. Гвардейская, д.1)</w:t>
            </w:r>
          </w:p>
        </w:tc>
        <w:tc>
          <w:tcPr>
            <w:tcW w:w="1843" w:type="dxa"/>
          </w:tcPr>
          <w:p w14:paraId="7FDF0C3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42 кв.м.</w:t>
            </w:r>
          </w:p>
        </w:tc>
        <w:tc>
          <w:tcPr>
            <w:tcW w:w="1559" w:type="dxa"/>
          </w:tcPr>
          <w:p w14:paraId="2AE4B15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227406C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 кв.м.</w:t>
            </w:r>
          </w:p>
        </w:tc>
        <w:tc>
          <w:tcPr>
            <w:tcW w:w="2268" w:type="dxa"/>
          </w:tcPr>
          <w:p w14:paraId="58351EF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tcPr>
          <w:p w14:paraId="08F2C52D"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Гильманшина Елена Витальевна</w:t>
            </w:r>
          </w:p>
        </w:tc>
        <w:tc>
          <w:tcPr>
            <w:tcW w:w="2268" w:type="dxa"/>
          </w:tcPr>
          <w:p w14:paraId="64830D1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01.12.2022 г. по 31.05.2024 г.</w:t>
            </w:r>
          </w:p>
        </w:tc>
      </w:tr>
      <w:tr w:rsidR="007E77BB" w:rsidRPr="007E77BB" w14:paraId="10416C61" w14:textId="77777777" w:rsidTr="009066A3">
        <w:tblPrEx>
          <w:tblLook w:val="0000" w:firstRow="0" w:lastRow="0" w:firstColumn="0" w:lastColumn="0" w:noHBand="0" w:noVBand="0"/>
        </w:tblPrEx>
        <w:trPr>
          <w:gridAfter w:val="6"/>
          <w:wAfter w:w="13608" w:type="dxa"/>
          <w:trHeight w:val="550"/>
        </w:trPr>
        <w:tc>
          <w:tcPr>
            <w:tcW w:w="682" w:type="dxa"/>
            <w:vAlign w:val="center"/>
          </w:tcPr>
          <w:p w14:paraId="37E33690"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2B10D8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«Летний сад»</w:t>
            </w:r>
          </w:p>
          <w:p w14:paraId="7D5FC38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(Шестагинская, д.80)</w:t>
            </w:r>
          </w:p>
        </w:tc>
        <w:tc>
          <w:tcPr>
            <w:tcW w:w="1843" w:type="dxa"/>
            <w:vAlign w:val="center"/>
          </w:tcPr>
          <w:p w14:paraId="5DDC5486"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кв.м.</w:t>
            </w:r>
          </w:p>
        </w:tc>
        <w:tc>
          <w:tcPr>
            <w:tcW w:w="1559" w:type="dxa"/>
            <w:vAlign w:val="center"/>
          </w:tcPr>
          <w:p w14:paraId="68A3941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vAlign w:val="center"/>
          </w:tcPr>
          <w:p w14:paraId="6674F00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 м.</w:t>
            </w:r>
          </w:p>
        </w:tc>
        <w:tc>
          <w:tcPr>
            <w:tcW w:w="2268" w:type="dxa"/>
            <w:vAlign w:val="center"/>
          </w:tcPr>
          <w:p w14:paraId="2F29F75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Попкорн, сахарная вата</w:t>
            </w:r>
          </w:p>
        </w:tc>
        <w:tc>
          <w:tcPr>
            <w:tcW w:w="2693" w:type="dxa"/>
            <w:vAlign w:val="center"/>
          </w:tcPr>
          <w:p w14:paraId="7801BB0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Хисаев Андрей Филаритович</w:t>
            </w:r>
          </w:p>
        </w:tc>
        <w:tc>
          <w:tcPr>
            <w:tcW w:w="2268" w:type="dxa"/>
            <w:vAlign w:val="center"/>
          </w:tcPr>
          <w:p w14:paraId="75713596"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1321BC4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06C79EAE" w14:textId="77777777" w:rsidTr="009066A3">
        <w:tblPrEx>
          <w:tblLook w:val="0000" w:firstRow="0" w:lastRow="0" w:firstColumn="0" w:lastColumn="0" w:noHBand="0" w:noVBand="0"/>
        </w:tblPrEx>
        <w:trPr>
          <w:gridAfter w:val="6"/>
          <w:wAfter w:w="13608" w:type="dxa"/>
          <w:trHeight w:val="550"/>
        </w:trPr>
        <w:tc>
          <w:tcPr>
            <w:tcW w:w="682" w:type="dxa"/>
            <w:vAlign w:val="center"/>
          </w:tcPr>
          <w:p w14:paraId="38E784A1"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4D7E19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«Красные Сосенки»</w:t>
            </w:r>
          </w:p>
          <w:p w14:paraId="08F6342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(ул. Новоженова, юго-западнее д.11А)</w:t>
            </w:r>
          </w:p>
        </w:tc>
        <w:tc>
          <w:tcPr>
            <w:tcW w:w="1843" w:type="dxa"/>
            <w:vAlign w:val="center"/>
          </w:tcPr>
          <w:p w14:paraId="683C5F69"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кв.м.</w:t>
            </w:r>
          </w:p>
        </w:tc>
        <w:tc>
          <w:tcPr>
            <w:tcW w:w="1559" w:type="dxa"/>
            <w:vAlign w:val="center"/>
          </w:tcPr>
          <w:p w14:paraId="6F2540C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vAlign w:val="center"/>
          </w:tcPr>
          <w:p w14:paraId="0332A88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 м.</w:t>
            </w:r>
          </w:p>
        </w:tc>
        <w:tc>
          <w:tcPr>
            <w:tcW w:w="2268" w:type="dxa"/>
            <w:vAlign w:val="center"/>
          </w:tcPr>
          <w:p w14:paraId="4978DAC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Попкорн, сахарная вата</w:t>
            </w:r>
          </w:p>
        </w:tc>
        <w:tc>
          <w:tcPr>
            <w:tcW w:w="2693" w:type="dxa"/>
            <w:vAlign w:val="center"/>
          </w:tcPr>
          <w:p w14:paraId="3C6CD41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Хисаев Андрей Филаритович</w:t>
            </w:r>
          </w:p>
        </w:tc>
        <w:tc>
          <w:tcPr>
            <w:tcW w:w="2268" w:type="dxa"/>
            <w:vAlign w:val="center"/>
          </w:tcPr>
          <w:p w14:paraId="36105243"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2B30B61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78F3636E" w14:textId="77777777" w:rsidTr="009066A3">
        <w:tblPrEx>
          <w:tblLook w:val="0000" w:firstRow="0" w:lastRow="0" w:firstColumn="0" w:lastColumn="0" w:noHBand="0" w:noVBand="0"/>
        </w:tblPrEx>
        <w:trPr>
          <w:gridAfter w:val="6"/>
          <w:wAfter w:w="13608" w:type="dxa"/>
          <w:trHeight w:val="550"/>
        </w:trPr>
        <w:tc>
          <w:tcPr>
            <w:tcW w:w="682" w:type="dxa"/>
            <w:vAlign w:val="center"/>
          </w:tcPr>
          <w:p w14:paraId="331F1D67"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BB7C7F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«Летний сад»</w:t>
            </w:r>
          </w:p>
          <w:p w14:paraId="6480315D"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(Шестагинская, д.80)</w:t>
            </w:r>
          </w:p>
        </w:tc>
        <w:tc>
          <w:tcPr>
            <w:tcW w:w="1843" w:type="dxa"/>
            <w:vAlign w:val="center"/>
          </w:tcPr>
          <w:p w14:paraId="24F2B1AD"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12 кв.м.</w:t>
            </w:r>
          </w:p>
        </w:tc>
        <w:tc>
          <w:tcPr>
            <w:tcW w:w="1559" w:type="dxa"/>
            <w:vAlign w:val="center"/>
          </w:tcPr>
          <w:p w14:paraId="0D96FB1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742C4306" w14:textId="77777777" w:rsidR="007E77BB" w:rsidRPr="007E77BB" w:rsidRDefault="007E77BB" w:rsidP="007E77BB">
            <w:pPr>
              <w:spacing w:after="0" w:line="240" w:lineRule="auto"/>
              <w:jc w:val="center"/>
              <w:rPr>
                <w:rFonts w:ascii="Times New Roman" w:hAnsi="Times New Roman" w:cs="Times New Roman"/>
              </w:rPr>
            </w:pPr>
          </w:p>
          <w:p w14:paraId="611445E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6 кв.м.</w:t>
            </w:r>
          </w:p>
        </w:tc>
        <w:tc>
          <w:tcPr>
            <w:tcW w:w="2268" w:type="dxa"/>
            <w:vAlign w:val="center"/>
          </w:tcPr>
          <w:p w14:paraId="61CB5B9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Карнавальная продукция, попкорн, сахарная вата</w:t>
            </w:r>
          </w:p>
        </w:tc>
        <w:tc>
          <w:tcPr>
            <w:tcW w:w="2693" w:type="dxa"/>
            <w:vAlign w:val="center"/>
          </w:tcPr>
          <w:p w14:paraId="5186203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Ляпина Оксана Александровна</w:t>
            </w:r>
          </w:p>
        </w:tc>
        <w:tc>
          <w:tcPr>
            <w:tcW w:w="2268" w:type="dxa"/>
            <w:vAlign w:val="center"/>
          </w:tcPr>
          <w:p w14:paraId="218F1F86"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0AB911FA"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2E743FEB" w14:textId="77777777" w:rsidTr="009066A3">
        <w:tblPrEx>
          <w:tblLook w:val="0000" w:firstRow="0" w:lastRow="0" w:firstColumn="0" w:lastColumn="0" w:noHBand="0" w:noVBand="0"/>
        </w:tblPrEx>
        <w:trPr>
          <w:gridAfter w:val="6"/>
          <w:wAfter w:w="13608" w:type="dxa"/>
          <w:trHeight w:val="550"/>
        </w:trPr>
        <w:tc>
          <w:tcPr>
            <w:tcW w:w="682" w:type="dxa"/>
            <w:vAlign w:val="center"/>
          </w:tcPr>
          <w:p w14:paraId="2C3A7B5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A9A35D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«Красные Сосенки»</w:t>
            </w:r>
          </w:p>
          <w:p w14:paraId="691010EE"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(ул. Новоженова, юго-западнее д.11А)</w:t>
            </w:r>
          </w:p>
        </w:tc>
        <w:tc>
          <w:tcPr>
            <w:tcW w:w="1843" w:type="dxa"/>
            <w:vAlign w:val="center"/>
          </w:tcPr>
          <w:p w14:paraId="28667186"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12 кв.м.</w:t>
            </w:r>
          </w:p>
        </w:tc>
        <w:tc>
          <w:tcPr>
            <w:tcW w:w="1559" w:type="dxa"/>
            <w:vAlign w:val="center"/>
          </w:tcPr>
          <w:p w14:paraId="7D1DED3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0021E7B2" w14:textId="77777777" w:rsidR="007E77BB" w:rsidRPr="007E77BB" w:rsidRDefault="007E77BB" w:rsidP="007E77BB">
            <w:pPr>
              <w:spacing w:after="0" w:line="240" w:lineRule="auto"/>
              <w:jc w:val="center"/>
              <w:rPr>
                <w:rFonts w:ascii="Times New Roman" w:hAnsi="Times New Roman" w:cs="Times New Roman"/>
              </w:rPr>
            </w:pPr>
          </w:p>
          <w:p w14:paraId="2FC2384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6 кв.м.</w:t>
            </w:r>
          </w:p>
        </w:tc>
        <w:tc>
          <w:tcPr>
            <w:tcW w:w="2268" w:type="dxa"/>
            <w:vAlign w:val="center"/>
          </w:tcPr>
          <w:p w14:paraId="48F5165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Карнавальная продукция, попкорн, сахарная вата</w:t>
            </w:r>
          </w:p>
        </w:tc>
        <w:tc>
          <w:tcPr>
            <w:tcW w:w="2693" w:type="dxa"/>
            <w:vAlign w:val="center"/>
          </w:tcPr>
          <w:p w14:paraId="7D66F21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Ляпина Оксана Александровна</w:t>
            </w:r>
          </w:p>
        </w:tc>
        <w:tc>
          <w:tcPr>
            <w:tcW w:w="2268" w:type="dxa"/>
            <w:vAlign w:val="center"/>
          </w:tcPr>
          <w:p w14:paraId="7161C75F"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4F2A8D1C"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271FC206" w14:textId="77777777" w:rsidTr="009066A3">
        <w:tblPrEx>
          <w:tblLook w:val="0000" w:firstRow="0" w:lastRow="0" w:firstColumn="0" w:lastColumn="0" w:noHBand="0" w:noVBand="0"/>
        </w:tblPrEx>
        <w:trPr>
          <w:gridAfter w:val="6"/>
          <w:wAfter w:w="13608" w:type="dxa"/>
          <w:trHeight w:val="550"/>
        </w:trPr>
        <w:tc>
          <w:tcPr>
            <w:tcW w:w="682" w:type="dxa"/>
            <w:vAlign w:val="center"/>
          </w:tcPr>
          <w:p w14:paraId="3CC4DE8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679AD2A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«Летний сад»</w:t>
            </w:r>
          </w:p>
          <w:p w14:paraId="39909ED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(Шестагинская, д.80)</w:t>
            </w:r>
          </w:p>
        </w:tc>
        <w:tc>
          <w:tcPr>
            <w:tcW w:w="1843" w:type="dxa"/>
            <w:vAlign w:val="center"/>
          </w:tcPr>
          <w:p w14:paraId="7C2BA60D"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 м</w:t>
            </w:r>
          </w:p>
        </w:tc>
        <w:tc>
          <w:tcPr>
            <w:tcW w:w="1559" w:type="dxa"/>
            <w:vAlign w:val="center"/>
          </w:tcPr>
          <w:p w14:paraId="318E472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3A4C2B3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кв.м.</w:t>
            </w:r>
          </w:p>
        </w:tc>
        <w:tc>
          <w:tcPr>
            <w:tcW w:w="2268" w:type="dxa"/>
            <w:vAlign w:val="center"/>
          </w:tcPr>
          <w:p w14:paraId="172194A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Жареное мороженое, сахарная вата</w:t>
            </w:r>
          </w:p>
        </w:tc>
        <w:tc>
          <w:tcPr>
            <w:tcW w:w="2693" w:type="dxa"/>
            <w:vAlign w:val="center"/>
          </w:tcPr>
          <w:p w14:paraId="7E4F7CD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Гулиев Азад Джаваншир оглы</w:t>
            </w:r>
          </w:p>
        </w:tc>
        <w:tc>
          <w:tcPr>
            <w:tcW w:w="2268" w:type="dxa"/>
            <w:vAlign w:val="center"/>
          </w:tcPr>
          <w:p w14:paraId="4A751F38"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0A3B7C64"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3EAAF2C2" w14:textId="77777777" w:rsidTr="009066A3">
        <w:tblPrEx>
          <w:tblLook w:val="0000" w:firstRow="0" w:lastRow="0" w:firstColumn="0" w:lastColumn="0" w:noHBand="0" w:noVBand="0"/>
        </w:tblPrEx>
        <w:trPr>
          <w:gridAfter w:val="6"/>
          <w:wAfter w:w="13608" w:type="dxa"/>
          <w:trHeight w:val="550"/>
        </w:trPr>
        <w:tc>
          <w:tcPr>
            <w:tcW w:w="682" w:type="dxa"/>
            <w:vAlign w:val="center"/>
          </w:tcPr>
          <w:p w14:paraId="086334C7"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60EC6C8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«Красные Сосенки»</w:t>
            </w:r>
          </w:p>
          <w:p w14:paraId="690CD77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(ул. Новоженова, юго-западнее д.11А)</w:t>
            </w:r>
          </w:p>
        </w:tc>
        <w:tc>
          <w:tcPr>
            <w:tcW w:w="1843" w:type="dxa"/>
            <w:vAlign w:val="center"/>
          </w:tcPr>
          <w:p w14:paraId="2CB25781"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кв.м</w:t>
            </w:r>
          </w:p>
        </w:tc>
        <w:tc>
          <w:tcPr>
            <w:tcW w:w="1559" w:type="dxa"/>
            <w:vAlign w:val="center"/>
          </w:tcPr>
          <w:p w14:paraId="50D3CBF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68440C2E" w14:textId="77777777" w:rsidR="007E77BB" w:rsidRPr="007E77BB" w:rsidRDefault="007E77BB" w:rsidP="007E77BB">
            <w:pPr>
              <w:spacing w:after="0" w:line="240" w:lineRule="auto"/>
              <w:jc w:val="center"/>
              <w:rPr>
                <w:rFonts w:ascii="Times New Roman" w:hAnsi="Times New Roman" w:cs="Times New Roman"/>
              </w:rPr>
            </w:pPr>
          </w:p>
          <w:p w14:paraId="159437E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 м.</w:t>
            </w:r>
          </w:p>
        </w:tc>
        <w:tc>
          <w:tcPr>
            <w:tcW w:w="2268" w:type="dxa"/>
            <w:vAlign w:val="center"/>
          </w:tcPr>
          <w:p w14:paraId="7232323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Жареное мороженое, сахарная вата</w:t>
            </w:r>
          </w:p>
        </w:tc>
        <w:tc>
          <w:tcPr>
            <w:tcW w:w="2693" w:type="dxa"/>
            <w:vAlign w:val="center"/>
          </w:tcPr>
          <w:p w14:paraId="0ABCA3B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Гулиев Азад Джаваншир оглы</w:t>
            </w:r>
          </w:p>
        </w:tc>
        <w:tc>
          <w:tcPr>
            <w:tcW w:w="2268" w:type="dxa"/>
            <w:vAlign w:val="center"/>
          </w:tcPr>
          <w:p w14:paraId="01E1B7EB"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4B595F54"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6A5D85C1" w14:textId="77777777" w:rsidTr="009066A3">
        <w:tblPrEx>
          <w:tblLook w:val="0000" w:firstRow="0" w:lastRow="0" w:firstColumn="0" w:lastColumn="0" w:noHBand="0" w:noVBand="0"/>
        </w:tblPrEx>
        <w:trPr>
          <w:gridAfter w:val="6"/>
          <w:wAfter w:w="13608" w:type="dxa"/>
          <w:trHeight w:val="550"/>
        </w:trPr>
        <w:tc>
          <w:tcPr>
            <w:tcW w:w="682" w:type="dxa"/>
            <w:vAlign w:val="center"/>
          </w:tcPr>
          <w:p w14:paraId="3F2FD3C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8DBF77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Сквер по ул. Октябрьская (напротив ТЦ «Как в Греции»)</w:t>
            </w:r>
          </w:p>
        </w:tc>
        <w:tc>
          <w:tcPr>
            <w:tcW w:w="1843" w:type="dxa"/>
            <w:vAlign w:val="center"/>
          </w:tcPr>
          <w:p w14:paraId="19B28F31"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 м.</w:t>
            </w:r>
          </w:p>
        </w:tc>
        <w:tc>
          <w:tcPr>
            <w:tcW w:w="1559" w:type="dxa"/>
            <w:vAlign w:val="center"/>
          </w:tcPr>
          <w:p w14:paraId="722C0C4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1EE04349" w14:textId="77777777" w:rsidR="007E77BB" w:rsidRPr="007E77BB" w:rsidRDefault="007E77BB" w:rsidP="007E77BB">
            <w:pPr>
              <w:spacing w:after="0" w:line="240" w:lineRule="auto"/>
              <w:jc w:val="center"/>
              <w:rPr>
                <w:rFonts w:ascii="Times New Roman" w:hAnsi="Times New Roman" w:cs="Times New Roman"/>
              </w:rPr>
            </w:pPr>
          </w:p>
          <w:p w14:paraId="1C81F74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 м.</w:t>
            </w:r>
          </w:p>
        </w:tc>
        <w:tc>
          <w:tcPr>
            <w:tcW w:w="2268" w:type="dxa"/>
            <w:vAlign w:val="center"/>
          </w:tcPr>
          <w:p w14:paraId="40F720C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Попкорн, сладкая вата</w:t>
            </w:r>
          </w:p>
        </w:tc>
        <w:tc>
          <w:tcPr>
            <w:tcW w:w="2693" w:type="dxa"/>
            <w:vAlign w:val="center"/>
          </w:tcPr>
          <w:p w14:paraId="63B1338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Гасанов Гафгаз Гурбан оглы</w:t>
            </w:r>
          </w:p>
        </w:tc>
        <w:tc>
          <w:tcPr>
            <w:tcW w:w="2268" w:type="dxa"/>
            <w:vAlign w:val="center"/>
          </w:tcPr>
          <w:p w14:paraId="2013B072"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2E64C16F"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1E7BAEA2" w14:textId="77777777" w:rsidTr="009066A3">
        <w:tblPrEx>
          <w:tblLook w:val="0000" w:firstRow="0" w:lastRow="0" w:firstColumn="0" w:lastColumn="0" w:noHBand="0" w:noVBand="0"/>
        </w:tblPrEx>
        <w:trPr>
          <w:gridAfter w:val="6"/>
          <w:wAfter w:w="13608" w:type="dxa"/>
          <w:trHeight w:val="550"/>
        </w:trPr>
        <w:tc>
          <w:tcPr>
            <w:tcW w:w="682" w:type="dxa"/>
            <w:vAlign w:val="center"/>
          </w:tcPr>
          <w:p w14:paraId="20E1336D"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A7EAF2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Пер. Солнечный сзади здания «Ростелеком»</w:t>
            </w:r>
          </w:p>
        </w:tc>
        <w:tc>
          <w:tcPr>
            <w:tcW w:w="1843" w:type="dxa"/>
            <w:vAlign w:val="center"/>
          </w:tcPr>
          <w:p w14:paraId="6912E4E7"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95 кв. м.</w:t>
            </w:r>
          </w:p>
        </w:tc>
        <w:tc>
          <w:tcPr>
            <w:tcW w:w="1559" w:type="dxa"/>
            <w:vAlign w:val="center"/>
          </w:tcPr>
          <w:p w14:paraId="14E45B7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1796C7F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 xml:space="preserve">  </w:t>
            </w:r>
          </w:p>
          <w:p w14:paraId="0E831F3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 кв. м.</w:t>
            </w:r>
          </w:p>
        </w:tc>
        <w:tc>
          <w:tcPr>
            <w:tcW w:w="2268" w:type="dxa"/>
            <w:vAlign w:val="center"/>
          </w:tcPr>
          <w:p w14:paraId="575210F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Мясо, мясные полуфабрикаты</w:t>
            </w:r>
          </w:p>
        </w:tc>
        <w:tc>
          <w:tcPr>
            <w:tcW w:w="2693" w:type="dxa"/>
            <w:vAlign w:val="center"/>
          </w:tcPr>
          <w:p w14:paraId="0261E19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Рязанов Сергей Владимирович</w:t>
            </w:r>
          </w:p>
        </w:tc>
        <w:tc>
          <w:tcPr>
            <w:tcW w:w="2268" w:type="dxa"/>
            <w:vAlign w:val="center"/>
          </w:tcPr>
          <w:p w14:paraId="001771F7"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14.08.2023 по 13.08.2024</w:t>
            </w:r>
          </w:p>
        </w:tc>
      </w:tr>
    </w:tbl>
    <w:p w14:paraId="09E7332C" w14:textId="77777777" w:rsidR="007E77BB" w:rsidRPr="007E77BB" w:rsidRDefault="007E77BB" w:rsidP="007E77BB">
      <w:pPr>
        <w:spacing w:after="0" w:line="240" w:lineRule="auto"/>
        <w:rPr>
          <w:rFonts w:ascii="Times New Roman" w:hAnsi="Times New Roman" w:cs="Times New Roman"/>
        </w:rPr>
      </w:pPr>
    </w:p>
    <w:p w14:paraId="70364B51" w14:textId="77777777" w:rsidR="007E77BB" w:rsidRDefault="007E77BB" w:rsidP="007E77BB">
      <w:pPr>
        <w:spacing w:after="0" w:line="240" w:lineRule="auto"/>
        <w:rPr>
          <w:rFonts w:ascii="Times New Roman" w:hAnsi="Times New Roman" w:cs="Times New Roman"/>
        </w:rPr>
        <w:sectPr w:rsidR="007E77BB" w:rsidSect="007E77BB">
          <w:pgSz w:w="16838" w:h="11906" w:orient="landscape"/>
          <w:pgMar w:top="851" w:right="851" w:bottom="851" w:left="851" w:header="709" w:footer="709" w:gutter="0"/>
          <w:cols w:space="708"/>
          <w:docGrid w:linePitch="360"/>
        </w:sectPr>
      </w:pPr>
    </w:p>
    <w:p w14:paraId="04B459E3" w14:textId="77777777" w:rsidR="007E77BB" w:rsidRPr="005F41FF" w:rsidRDefault="007E77BB" w:rsidP="007E77BB">
      <w:pPr>
        <w:spacing w:after="0" w:line="240" w:lineRule="auto"/>
        <w:ind w:right="-1"/>
        <w:jc w:val="center"/>
        <w:rPr>
          <w:rFonts w:ascii="Times New Roman" w:hAnsi="Times New Roman" w:cs="Times New Roman"/>
          <w:b/>
          <w:bCs/>
          <w:sz w:val="32"/>
          <w:szCs w:val="32"/>
        </w:rPr>
      </w:pPr>
      <w:r w:rsidRPr="005F41FF">
        <w:rPr>
          <w:rFonts w:ascii="Times New Roman" w:hAnsi="Times New Roman" w:cs="Times New Roman"/>
          <w:b/>
          <w:noProof/>
          <w:sz w:val="32"/>
          <w:szCs w:val="32"/>
        </w:rPr>
        <w:lastRenderedPageBreak/>
        <w:drawing>
          <wp:inline distT="0" distB="0" distL="0" distR="0" wp14:anchorId="14FD9618" wp14:editId="5F73CF96">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15E917BC" w14:textId="77777777" w:rsidR="007E77BB" w:rsidRPr="005F41FF" w:rsidRDefault="007E77BB" w:rsidP="007E77BB">
      <w:pPr>
        <w:spacing w:after="0" w:line="240" w:lineRule="auto"/>
        <w:ind w:right="-1"/>
        <w:jc w:val="center"/>
        <w:rPr>
          <w:rFonts w:ascii="Times New Roman" w:hAnsi="Times New Roman" w:cs="Times New Roman"/>
          <w:b/>
          <w:bCs/>
          <w:sz w:val="36"/>
          <w:szCs w:val="32"/>
        </w:rPr>
      </w:pPr>
      <w:r w:rsidRPr="005F41FF">
        <w:rPr>
          <w:rFonts w:ascii="Times New Roman" w:hAnsi="Times New Roman" w:cs="Times New Roman"/>
          <w:b/>
          <w:bCs/>
          <w:sz w:val="36"/>
          <w:szCs w:val="32"/>
        </w:rPr>
        <w:t>АДМИНИСТРАЦИЯ ГОРОДСКОГО ОКРУГА ТЕЙКОВО ИВАНОВСКОЙ ОБЛАСТИ</w:t>
      </w:r>
    </w:p>
    <w:p w14:paraId="2A40389A" w14:textId="77777777" w:rsidR="007E77BB" w:rsidRPr="005F41FF" w:rsidRDefault="007E77BB" w:rsidP="007E77BB">
      <w:pPr>
        <w:spacing w:after="0" w:line="240" w:lineRule="auto"/>
        <w:ind w:right="-1"/>
        <w:jc w:val="center"/>
        <w:rPr>
          <w:rFonts w:ascii="Times New Roman" w:hAnsi="Times New Roman" w:cs="Times New Roman"/>
          <w:b/>
          <w:bCs/>
          <w:sz w:val="28"/>
          <w:szCs w:val="32"/>
        </w:rPr>
      </w:pPr>
      <w:r w:rsidRPr="005F41FF">
        <w:rPr>
          <w:rFonts w:ascii="Times New Roman" w:hAnsi="Times New Roman" w:cs="Times New Roman"/>
          <w:b/>
          <w:bCs/>
          <w:sz w:val="28"/>
          <w:szCs w:val="32"/>
        </w:rPr>
        <w:t>________________________________________________________________________</w:t>
      </w:r>
    </w:p>
    <w:p w14:paraId="7CC83359" w14:textId="77777777" w:rsidR="007E77BB" w:rsidRPr="005F41FF" w:rsidRDefault="007E77BB" w:rsidP="007E77BB">
      <w:pPr>
        <w:spacing w:after="0" w:line="240" w:lineRule="auto"/>
        <w:ind w:right="-1"/>
        <w:jc w:val="center"/>
        <w:rPr>
          <w:rFonts w:ascii="Times New Roman" w:hAnsi="Times New Roman" w:cs="Times New Roman"/>
          <w:b/>
          <w:bCs/>
          <w:sz w:val="28"/>
          <w:szCs w:val="28"/>
        </w:rPr>
      </w:pPr>
    </w:p>
    <w:p w14:paraId="2766E182" w14:textId="77777777" w:rsidR="007E77BB" w:rsidRPr="005F41FF" w:rsidRDefault="007E77BB" w:rsidP="007E77BB">
      <w:pPr>
        <w:spacing w:after="0" w:line="240" w:lineRule="auto"/>
        <w:ind w:right="-1"/>
        <w:jc w:val="center"/>
        <w:rPr>
          <w:rFonts w:ascii="Times New Roman" w:hAnsi="Times New Roman" w:cs="Times New Roman"/>
          <w:b/>
          <w:bCs/>
          <w:sz w:val="28"/>
          <w:szCs w:val="28"/>
        </w:rPr>
      </w:pPr>
    </w:p>
    <w:p w14:paraId="30E5FB97" w14:textId="77777777" w:rsidR="007E77BB" w:rsidRPr="005F41FF" w:rsidRDefault="007E77BB" w:rsidP="007E77BB">
      <w:pPr>
        <w:spacing w:after="0" w:line="240" w:lineRule="auto"/>
        <w:ind w:right="-1"/>
        <w:jc w:val="center"/>
        <w:rPr>
          <w:rFonts w:ascii="Times New Roman" w:hAnsi="Times New Roman" w:cs="Times New Roman"/>
          <w:b/>
          <w:bCs/>
          <w:sz w:val="32"/>
          <w:szCs w:val="32"/>
        </w:rPr>
      </w:pPr>
      <w:r w:rsidRPr="005F41FF">
        <w:rPr>
          <w:rFonts w:ascii="Times New Roman" w:hAnsi="Times New Roman" w:cs="Times New Roman"/>
          <w:b/>
          <w:bCs/>
          <w:sz w:val="40"/>
          <w:szCs w:val="32"/>
        </w:rPr>
        <w:t>П О С Т А Н О В Л Е Н И Е</w:t>
      </w:r>
    </w:p>
    <w:p w14:paraId="01F18EA6" w14:textId="77777777" w:rsidR="007E77BB" w:rsidRPr="005F41FF" w:rsidRDefault="007E77BB" w:rsidP="007E77BB">
      <w:pPr>
        <w:spacing w:after="0" w:line="240" w:lineRule="auto"/>
        <w:ind w:right="-1"/>
        <w:jc w:val="center"/>
        <w:rPr>
          <w:rFonts w:ascii="Times New Roman" w:hAnsi="Times New Roman" w:cs="Times New Roman"/>
          <w:b/>
          <w:bCs/>
          <w:sz w:val="28"/>
          <w:szCs w:val="28"/>
        </w:rPr>
      </w:pPr>
    </w:p>
    <w:p w14:paraId="2AFA3206" w14:textId="77777777" w:rsidR="007E77BB" w:rsidRPr="005F41FF" w:rsidRDefault="007E77BB" w:rsidP="007E77BB">
      <w:pPr>
        <w:spacing w:after="0" w:line="240" w:lineRule="auto"/>
        <w:ind w:right="-1"/>
        <w:jc w:val="center"/>
        <w:rPr>
          <w:rFonts w:ascii="Times New Roman" w:hAnsi="Times New Roman" w:cs="Times New Roman"/>
          <w:b/>
          <w:bCs/>
          <w:sz w:val="28"/>
          <w:szCs w:val="28"/>
        </w:rPr>
      </w:pPr>
    </w:p>
    <w:p w14:paraId="5B5DE11A" w14:textId="0E81A60B" w:rsidR="007E77BB" w:rsidRPr="005F41FF" w:rsidRDefault="007E77BB" w:rsidP="007E77BB">
      <w:pPr>
        <w:spacing w:after="0" w:line="240" w:lineRule="auto"/>
        <w:ind w:right="-1"/>
        <w:jc w:val="center"/>
        <w:rPr>
          <w:rFonts w:ascii="Times New Roman" w:hAnsi="Times New Roman" w:cs="Times New Roman"/>
          <w:b/>
          <w:bCs/>
          <w:sz w:val="28"/>
          <w:szCs w:val="28"/>
        </w:rPr>
      </w:pPr>
      <w:r w:rsidRPr="005F41FF">
        <w:rPr>
          <w:rFonts w:ascii="Times New Roman" w:hAnsi="Times New Roman" w:cs="Times New Roman"/>
          <w:b/>
          <w:bCs/>
          <w:sz w:val="28"/>
          <w:szCs w:val="28"/>
        </w:rPr>
        <w:t xml:space="preserve">от    </w:t>
      </w:r>
      <w:r>
        <w:rPr>
          <w:rFonts w:ascii="Times New Roman" w:hAnsi="Times New Roman" w:cs="Times New Roman"/>
          <w:b/>
          <w:bCs/>
          <w:sz w:val="28"/>
          <w:szCs w:val="28"/>
        </w:rPr>
        <w:t xml:space="preserve">26.09.2023   </w:t>
      </w:r>
      <w:r w:rsidRPr="005F41FF">
        <w:rPr>
          <w:rFonts w:ascii="Times New Roman" w:hAnsi="Times New Roman" w:cs="Times New Roman"/>
          <w:b/>
          <w:bCs/>
          <w:sz w:val="28"/>
          <w:szCs w:val="28"/>
        </w:rPr>
        <w:t>№</w:t>
      </w:r>
      <w:r w:rsidR="00C03FC1">
        <w:rPr>
          <w:rFonts w:ascii="Times New Roman" w:hAnsi="Times New Roman" w:cs="Times New Roman"/>
          <w:b/>
          <w:bCs/>
          <w:sz w:val="28"/>
          <w:szCs w:val="28"/>
        </w:rPr>
        <w:t xml:space="preserve"> </w:t>
      </w:r>
      <w:r>
        <w:rPr>
          <w:rFonts w:ascii="Times New Roman" w:hAnsi="Times New Roman" w:cs="Times New Roman"/>
          <w:b/>
          <w:bCs/>
          <w:sz w:val="28"/>
          <w:szCs w:val="28"/>
        </w:rPr>
        <w:t>610</w:t>
      </w:r>
      <w:r w:rsidRPr="005F41FF">
        <w:rPr>
          <w:rFonts w:ascii="Times New Roman" w:hAnsi="Times New Roman" w:cs="Times New Roman"/>
          <w:b/>
          <w:bCs/>
          <w:sz w:val="28"/>
          <w:szCs w:val="28"/>
        </w:rPr>
        <w:t xml:space="preserve">   </w:t>
      </w:r>
    </w:p>
    <w:p w14:paraId="3B9199E2" w14:textId="77777777" w:rsidR="007E77BB" w:rsidRPr="005F41FF" w:rsidRDefault="007E77BB" w:rsidP="007E77BB">
      <w:pPr>
        <w:spacing w:after="0" w:line="240" w:lineRule="auto"/>
        <w:ind w:right="-1"/>
        <w:jc w:val="center"/>
        <w:rPr>
          <w:rFonts w:ascii="Times New Roman" w:hAnsi="Times New Roman" w:cs="Times New Roman"/>
          <w:b/>
          <w:bCs/>
          <w:sz w:val="28"/>
          <w:szCs w:val="28"/>
        </w:rPr>
      </w:pPr>
    </w:p>
    <w:p w14:paraId="5BC93B1B" w14:textId="77777777" w:rsidR="007E77BB" w:rsidRPr="005F41FF" w:rsidRDefault="007E77BB" w:rsidP="007E77BB">
      <w:pPr>
        <w:spacing w:after="0" w:line="240" w:lineRule="auto"/>
        <w:ind w:right="-1"/>
        <w:jc w:val="center"/>
        <w:rPr>
          <w:rFonts w:ascii="Times New Roman" w:hAnsi="Times New Roman" w:cs="Times New Roman"/>
          <w:bCs/>
          <w:sz w:val="28"/>
          <w:szCs w:val="28"/>
        </w:rPr>
      </w:pPr>
      <w:r w:rsidRPr="005F41FF">
        <w:rPr>
          <w:rFonts w:ascii="Times New Roman" w:hAnsi="Times New Roman" w:cs="Times New Roman"/>
          <w:bCs/>
          <w:sz w:val="28"/>
          <w:szCs w:val="28"/>
        </w:rPr>
        <w:t>г. Тейково</w:t>
      </w:r>
    </w:p>
    <w:p w14:paraId="51ED6A00" w14:textId="77777777" w:rsidR="007E77BB" w:rsidRPr="005F41FF" w:rsidRDefault="007E77BB" w:rsidP="007E77BB">
      <w:pPr>
        <w:spacing w:after="0" w:line="240" w:lineRule="auto"/>
        <w:ind w:right="-1"/>
        <w:jc w:val="center"/>
        <w:rPr>
          <w:rFonts w:ascii="Times New Roman" w:hAnsi="Times New Roman" w:cs="Times New Roman"/>
          <w:bCs/>
          <w:sz w:val="28"/>
          <w:szCs w:val="28"/>
        </w:rPr>
      </w:pPr>
    </w:p>
    <w:p w14:paraId="1C08711F" w14:textId="77777777" w:rsidR="007E77BB" w:rsidRPr="00C54940" w:rsidRDefault="007E77BB" w:rsidP="007E77BB">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5F41FF">
        <w:rPr>
          <w:rFonts w:ascii="Times New Roman" w:hAnsi="Times New Roman" w:cs="Times New Roman"/>
          <w:b/>
          <w:bCs/>
          <w:sz w:val="28"/>
          <w:szCs w:val="28"/>
        </w:rPr>
        <w:t xml:space="preserve">О внесении изменений </w:t>
      </w:r>
      <w:r w:rsidRPr="00C54940">
        <w:rPr>
          <w:rFonts w:ascii="Times New Roman" w:hAnsi="Times New Roman" w:cs="Times New Roman"/>
          <w:b/>
          <w:bCs/>
          <w:sz w:val="24"/>
          <w:szCs w:val="24"/>
        </w:rPr>
        <w:t>в постановление администрации</w:t>
      </w:r>
    </w:p>
    <w:p w14:paraId="0AE8740D" w14:textId="77777777" w:rsidR="007E77BB" w:rsidRPr="00C54940" w:rsidRDefault="007E77BB" w:rsidP="007E77BB">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C54940">
        <w:rPr>
          <w:rFonts w:ascii="Times New Roman" w:hAnsi="Times New Roman" w:cs="Times New Roman"/>
          <w:b/>
          <w:bCs/>
          <w:sz w:val="24"/>
          <w:szCs w:val="24"/>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12B8DCA2" w14:textId="77777777" w:rsidR="007E77BB" w:rsidRPr="00C54940" w:rsidRDefault="007E77BB" w:rsidP="007E77BB">
      <w:pPr>
        <w:pStyle w:val="Default"/>
        <w:ind w:right="-1"/>
        <w:jc w:val="both"/>
        <w:rPr>
          <w:color w:val="auto"/>
        </w:rPr>
      </w:pPr>
    </w:p>
    <w:p w14:paraId="58F4F862" w14:textId="77777777" w:rsidR="007E77BB" w:rsidRPr="00C54940" w:rsidRDefault="007E77BB" w:rsidP="007E77BB">
      <w:pPr>
        <w:pStyle w:val="Default"/>
        <w:ind w:right="-1"/>
        <w:jc w:val="both"/>
        <w:rPr>
          <w:color w:val="auto"/>
        </w:rPr>
      </w:pPr>
    </w:p>
    <w:p w14:paraId="48E9B705" w14:textId="77777777" w:rsidR="007E77BB" w:rsidRPr="00C54940" w:rsidRDefault="007E77BB" w:rsidP="007E77BB">
      <w:pPr>
        <w:pStyle w:val="a9"/>
        <w:ind w:right="0" w:firstLine="709"/>
        <w:rPr>
          <w:sz w:val="24"/>
          <w:szCs w:val="24"/>
        </w:rPr>
      </w:pPr>
      <w:r w:rsidRPr="00C54940">
        <w:rPr>
          <w:sz w:val="24"/>
          <w:szCs w:val="24"/>
        </w:rPr>
        <w:t>В соответствии с решениями городской Думы городского округа Тейково Ивановской области от 22.09.2023 № 87 «</w:t>
      </w:r>
      <w:hyperlink r:id="rId9" w:history="1">
        <w:r w:rsidRPr="00C54940">
          <w:rPr>
            <w:sz w:val="24"/>
            <w:szCs w:val="24"/>
          </w:rPr>
          <w:t xml:space="preserve">О внесении изменений в решение городской Думы городского округа Тейково </w:t>
        </w:r>
      </w:hyperlink>
      <w:r w:rsidRPr="00C54940">
        <w:rPr>
          <w:sz w:val="24"/>
          <w:szCs w:val="24"/>
        </w:rPr>
        <w:t>Ивановской области от 16.12.2022                № 127 «О бюджете города Тейково на 2023 год и на плановый период 2024 и 2025 годов», администрация городского округа Тейково Ивановской области</w:t>
      </w:r>
    </w:p>
    <w:p w14:paraId="491F187A" w14:textId="77777777" w:rsidR="007E77BB" w:rsidRPr="00C54940" w:rsidRDefault="007E77BB" w:rsidP="007E77BB">
      <w:pPr>
        <w:pStyle w:val="a9"/>
        <w:ind w:right="0" w:firstLine="709"/>
        <w:rPr>
          <w:sz w:val="24"/>
          <w:szCs w:val="24"/>
        </w:rPr>
      </w:pPr>
    </w:p>
    <w:p w14:paraId="48FADC1B" w14:textId="77777777" w:rsidR="007E77BB" w:rsidRPr="00C54940" w:rsidRDefault="007E77BB" w:rsidP="007E77BB">
      <w:pPr>
        <w:pStyle w:val="Default"/>
        <w:ind w:right="-1"/>
        <w:jc w:val="center"/>
        <w:rPr>
          <w:b/>
          <w:color w:val="auto"/>
        </w:rPr>
      </w:pPr>
      <w:r w:rsidRPr="00C54940">
        <w:rPr>
          <w:b/>
          <w:color w:val="auto"/>
        </w:rPr>
        <w:t>П О С Т А Н О В Л Я Е Т:</w:t>
      </w:r>
    </w:p>
    <w:p w14:paraId="5ADAE534" w14:textId="77777777" w:rsidR="007E77BB" w:rsidRPr="00C54940" w:rsidRDefault="007E77BB" w:rsidP="007E77BB">
      <w:pPr>
        <w:pStyle w:val="Default"/>
        <w:ind w:right="-1"/>
        <w:jc w:val="both"/>
        <w:rPr>
          <w:b/>
          <w:color w:val="auto"/>
        </w:rPr>
      </w:pPr>
    </w:p>
    <w:p w14:paraId="1A97DD3A"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4F0EABAC"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в приложении к постановлению:</w:t>
      </w:r>
    </w:p>
    <w:p w14:paraId="00DCC8C5"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1.1. 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310ED488" w14:textId="77777777" w:rsidR="007E77BB" w:rsidRPr="00C54940" w:rsidRDefault="007E77BB" w:rsidP="007E77BB">
      <w:pPr>
        <w:autoSpaceDE w:val="0"/>
        <w:autoSpaceDN w:val="0"/>
        <w:spacing w:after="0" w:line="240" w:lineRule="auto"/>
        <w:ind w:firstLine="709"/>
        <w:jc w:val="both"/>
        <w:rPr>
          <w:rFonts w:ascii="Times New Roman" w:hAnsi="Times New Roman" w:cs="Times New Roman"/>
          <w:sz w:val="24"/>
          <w:szCs w:val="24"/>
        </w:rPr>
      </w:pPr>
      <w:r w:rsidRPr="00C54940">
        <w:rPr>
          <w:rFonts w:ascii="Times New Roman" w:hAnsi="Times New Roman" w:cs="Times New Roman"/>
          <w:sz w:val="24"/>
          <w:szCs w:val="24"/>
        </w:rPr>
        <w:t>1.2. Подпункт 3.3.5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14:paraId="20FC2A45"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1.3. Раздел 4 «Ресурсное обеспечение муниципальной программы» изложить в новой редакции согласно приложению № 3 к постановлению;</w:t>
      </w:r>
    </w:p>
    <w:p w14:paraId="04EE5546"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lastRenderedPageBreak/>
        <w:t>1.4.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14:paraId="464A231A"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1.4.1. Раздел 1 «Паспорт подпрограммы» изложить в новой редакции согласно приложению № 4 к постановлению;</w:t>
      </w:r>
    </w:p>
    <w:p w14:paraId="25317546"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1.4.2. Раздел 5 «Ресурсное обеспечение мероприятий подпрограммы» изложить в новой редакции согласно приложению № 5 к постановлению;</w:t>
      </w:r>
    </w:p>
    <w:p w14:paraId="756CD1E6"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1.5.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6ABD4BBB"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1.5.1. Раздел 1 «Паспорт подпрограммы» изложить в новой редакции согласно приложению № 6 к постановлению;</w:t>
      </w:r>
    </w:p>
    <w:p w14:paraId="7B0F236A"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1.5.2. Раздел 5 «Ресурсное обеспечение мероприятий подпрограммы» изложить в новой редакции согласно приложению № 7 к постановлению;</w:t>
      </w:r>
    </w:p>
    <w:p w14:paraId="0ECE9B96" w14:textId="77777777" w:rsidR="007E77BB" w:rsidRPr="00C54940" w:rsidRDefault="007E77BB" w:rsidP="007E77BB">
      <w:pPr>
        <w:autoSpaceDE w:val="0"/>
        <w:autoSpaceDN w:val="0"/>
        <w:adjustRightInd w:val="0"/>
        <w:spacing w:after="0" w:line="240" w:lineRule="auto"/>
        <w:ind w:firstLine="709"/>
        <w:jc w:val="both"/>
        <w:rPr>
          <w:rFonts w:ascii="Times New Roman" w:hAnsi="Times New Roman" w:cs="Times New Roman"/>
          <w:sz w:val="24"/>
          <w:szCs w:val="24"/>
        </w:rPr>
      </w:pPr>
      <w:r w:rsidRPr="00C54940">
        <w:rPr>
          <w:rFonts w:ascii="Times New Roman" w:hAnsi="Times New Roman" w:cs="Times New Roman"/>
          <w:sz w:val="24"/>
          <w:szCs w:val="24"/>
        </w:rPr>
        <w:t xml:space="preserve">1.6.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14:paraId="2733898F"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1.6.1. Раздел 1 «Паспорт подпрограммы» изложить в новой редакции согласно приложению № 8 к постановлению;</w:t>
      </w:r>
    </w:p>
    <w:p w14:paraId="7F30F209"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1.6.2. Раздел 5 «Ресурсное обеспечение мероприятий подпрограммы» изложить в новой редакции согласно приложению № 9 к постановлению;</w:t>
      </w:r>
    </w:p>
    <w:p w14:paraId="13C2413A" w14:textId="77777777" w:rsidR="007E77BB" w:rsidRPr="00C54940" w:rsidRDefault="007E77BB" w:rsidP="007E77BB">
      <w:pPr>
        <w:autoSpaceDE w:val="0"/>
        <w:autoSpaceDN w:val="0"/>
        <w:adjustRightInd w:val="0"/>
        <w:spacing w:after="0" w:line="240" w:lineRule="auto"/>
        <w:ind w:firstLine="709"/>
        <w:jc w:val="both"/>
        <w:rPr>
          <w:rFonts w:ascii="Times New Roman" w:hAnsi="Times New Roman" w:cs="Times New Roman"/>
          <w:sz w:val="24"/>
          <w:szCs w:val="24"/>
        </w:rPr>
      </w:pPr>
      <w:r w:rsidRPr="00C54940">
        <w:rPr>
          <w:rFonts w:ascii="Times New Roman" w:hAnsi="Times New Roman" w:cs="Times New Roman"/>
          <w:sz w:val="24"/>
          <w:szCs w:val="24"/>
        </w:rPr>
        <w:t xml:space="preserve">1.7. В приложении № 5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p w14:paraId="1E4D0E96"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1.7.1. Раздел 1 «Паспорт подпрограммы» изложить в новой редакции согласно приложению № 10 к постановлению;</w:t>
      </w:r>
    </w:p>
    <w:p w14:paraId="0D355308"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1.7.2. Раздел 3 «Ожидаемые результаты реализации подпрограммы» изложить в новой редакции согласно приложению № 11 к постановлению;</w:t>
      </w:r>
    </w:p>
    <w:p w14:paraId="51BF18C5"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1.7.3. Раздел 5 «Ресурсное обеспечение мероприятий подпрограммы» изложить в новой редакции согласно приложению № 12 к постановлению;</w:t>
      </w:r>
    </w:p>
    <w:p w14:paraId="2B26269E" w14:textId="77777777" w:rsidR="007E77BB" w:rsidRPr="00C54940" w:rsidRDefault="007E77BB" w:rsidP="007E77BB">
      <w:pPr>
        <w:spacing w:after="0" w:line="240" w:lineRule="auto"/>
        <w:ind w:firstLine="708"/>
        <w:jc w:val="both"/>
        <w:rPr>
          <w:rFonts w:ascii="Times New Roman" w:hAnsi="Times New Roman" w:cs="Times New Roman"/>
          <w:sz w:val="24"/>
          <w:szCs w:val="24"/>
        </w:rPr>
      </w:pPr>
      <w:r w:rsidRPr="00C54940">
        <w:rPr>
          <w:rFonts w:ascii="Times New Roman" w:hAnsi="Times New Roman" w:cs="Times New Roman"/>
          <w:sz w:val="24"/>
          <w:szCs w:val="24"/>
        </w:rPr>
        <w:t xml:space="preserve">1.8. </w:t>
      </w:r>
      <w:r w:rsidRPr="00C54940">
        <w:rPr>
          <w:rFonts w:ascii="Times New Roman" w:eastAsia="Times New Roman" w:hAnsi="Times New Roman" w:cs="Times New Roman"/>
          <w:sz w:val="24"/>
          <w:szCs w:val="24"/>
        </w:rPr>
        <w:t>В</w:t>
      </w:r>
      <w:r w:rsidRPr="00C54940">
        <w:rPr>
          <w:rFonts w:ascii="Times New Roman" w:hAnsi="Times New Roman" w:cs="Times New Roman"/>
          <w:sz w:val="24"/>
          <w:szCs w:val="24"/>
        </w:rPr>
        <w:t xml:space="preserve"> приложении № 8 к муниципальной программе Подпрограмма «Формирование современной городской среды на 2023 - 2028 годы»:</w:t>
      </w:r>
    </w:p>
    <w:p w14:paraId="71A44832"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1.8.1. Раздел 1 «Паспорт подпрограммы» изложить в новой редакции согласно приложению № 13 к постановлению;</w:t>
      </w:r>
    </w:p>
    <w:p w14:paraId="4672AD56"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1.8.2. Раздел 6 «Ресурсное обеспечение мероприятий подпрограммы» изложить в новой редакции согласно приложению № 14 к постановлению;</w:t>
      </w:r>
    </w:p>
    <w:p w14:paraId="387089CB"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1.8.3. В приложении № 3 к подпрограмме «Формирование современной городской среды на 2023-2028 годы» раздел 3 «Ресурсное обеспечение подпрограммы» изложить в новой редакции согласно приложению № 15 к постановлению.</w:t>
      </w:r>
    </w:p>
    <w:p w14:paraId="50630A82" w14:textId="77777777" w:rsidR="007E77BB" w:rsidRPr="00C54940" w:rsidRDefault="007E77BB" w:rsidP="007E77BB">
      <w:pPr>
        <w:spacing w:after="0" w:line="240" w:lineRule="auto"/>
        <w:ind w:firstLine="708"/>
        <w:jc w:val="both"/>
        <w:rPr>
          <w:rFonts w:ascii="Times New Roman" w:hAnsi="Times New Roman" w:cs="Times New Roman"/>
          <w:sz w:val="24"/>
          <w:szCs w:val="24"/>
        </w:rPr>
      </w:pPr>
      <w:r w:rsidRPr="00C54940">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2970E4C" w14:textId="77777777" w:rsidR="007E77BB" w:rsidRPr="00C54940" w:rsidRDefault="007E77BB" w:rsidP="007E77BB">
      <w:pPr>
        <w:pStyle w:val="Default"/>
        <w:ind w:right="-1"/>
        <w:jc w:val="both"/>
        <w:rPr>
          <w:color w:val="auto"/>
        </w:rPr>
      </w:pPr>
    </w:p>
    <w:p w14:paraId="780C30C1" w14:textId="77777777" w:rsidR="007E77BB" w:rsidRPr="00C54940" w:rsidRDefault="007E77BB" w:rsidP="007E77BB">
      <w:pPr>
        <w:pStyle w:val="Default"/>
        <w:ind w:right="-1"/>
        <w:jc w:val="both"/>
        <w:rPr>
          <w:color w:val="auto"/>
        </w:rPr>
      </w:pPr>
    </w:p>
    <w:p w14:paraId="06B75055" w14:textId="77777777" w:rsidR="007E77BB" w:rsidRPr="00C54940" w:rsidRDefault="007E77BB" w:rsidP="007E77BB">
      <w:pPr>
        <w:pStyle w:val="Default"/>
        <w:ind w:right="-1"/>
        <w:jc w:val="both"/>
        <w:rPr>
          <w:color w:val="auto"/>
        </w:rPr>
      </w:pPr>
    </w:p>
    <w:p w14:paraId="41918CCB" w14:textId="77777777" w:rsidR="007E77BB" w:rsidRPr="00C54940" w:rsidRDefault="007E77BB" w:rsidP="007E77BB">
      <w:pPr>
        <w:pStyle w:val="Default"/>
        <w:ind w:right="-1"/>
        <w:jc w:val="both"/>
        <w:rPr>
          <w:b/>
          <w:iCs/>
          <w:color w:val="auto"/>
        </w:rPr>
      </w:pPr>
      <w:r w:rsidRPr="00C54940">
        <w:rPr>
          <w:b/>
          <w:iCs/>
          <w:color w:val="auto"/>
        </w:rPr>
        <w:t>И.о. главы городского округа Тейково</w:t>
      </w:r>
    </w:p>
    <w:p w14:paraId="07D31F44" w14:textId="77777777" w:rsidR="007E77BB" w:rsidRPr="00C54940" w:rsidRDefault="007E77BB" w:rsidP="007E77BB">
      <w:pPr>
        <w:pStyle w:val="Default"/>
        <w:ind w:right="-1"/>
        <w:jc w:val="both"/>
        <w:rPr>
          <w:b/>
          <w:iCs/>
          <w:color w:val="auto"/>
        </w:rPr>
      </w:pPr>
      <w:r w:rsidRPr="00C54940">
        <w:rPr>
          <w:b/>
          <w:iCs/>
          <w:color w:val="auto"/>
        </w:rPr>
        <w:t>Ивановской области                                                                               С.Н. Ермолаев</w:t>
      </w:r>
    </w:p>
    <w:p w14:paraId="49632D2C" w14:textId="77777777" w:rsidR="007E77BB" w:rsidRPr="00C54940" w:rsidRDefault="007E77BB" w:rsidP="007E77BB">
      <w:pPr>
        <w:pStyle w:val="Default"/>
        <w:ind w:right="-1"/>
        <w:jc w:val="both"/>
        <w:rPr>
          <w:b/>
          <w:iCs/>
          <w:color w:val="auto"/>
        </w:rPr>
      </w:pPr>
    </w:p>
    <w:p w14:paraId="7CC8D709" w14:textId="77777777" w:rsidR="007E77BB" w:rsidRPr="00C54940" w:rsidRDefault="007E77BB" w:rsidP="007E77BB">
      <w:pPr>
        <w:pStyle w:val="Default"/>
        <w:ind w:right="-1"/>
        <w:jc w:val="both"/>
        <w:rPr>
          <w:b/>
          <w:iCs/>
          <w:color w:val="auto"/>
        </w:rPr>
      </w:pPr>
    </w:p>
    <w:p w14:paraId="3FEE5D3F" w14:textId="77777777" w:rsidR="007E77BB" w:rsidRPr="00C54940" w:rsidRDefault="007E77BB" w:rsidP="007E77BB">
      <w:pPr>
        <w:spacing w:after="0" w:line="240" w:lineRule="auto"/>
        <w:rPr>
          <w:rFonts w:ascii="Times New Roman" w:eastAsia="Times New Roman" w:hAnsi="Times New Roman" w:cs="Times New Roman"/>
          <w:b/>
          <w:iCs/>
          <w:sz w:val="24"/>
          <w:szCs w:val="24"/>
        </w:rPr>
      </w:pPr>
      <w:r w:rsidRPr="00C54940">
        <w:rPr>
          <w:rFonts w:ascii="Times New Roman" w:hAnsi="Times New Roman" w:cs="Times New Roman"/>
          <w:b/>
          <w:iCs/>
          <w:sz w:val="24"/>
          <w:szCs w:val="24"/>
        </w:rPr>
        <w:br w:type="page"/>
      </w:r>
    </w:p>
    <w:p w14:paraId="367BFFCC"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1</w:t>
      </w:r>
    </w:p>
    <w:p w14:paraId="4E10FAA4"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7C6C54FE"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6305984C"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68B0778B"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54E70AD4"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ab/>
      </w:r>
    </w:p>
    <w:p w14:paraId="3E97401B"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7E77BB" w:rsidRPr="005F41FF" w14:paraId="515275D9" w14:textId="77777777" w:rsidTr="009066A3">
        <w:trPr>
          <w:trHeight w:val="800"/>
        </w:trPr>
        <w:tc>
          <w:tcPr>
            <w:tcW w:w="2060" w:type="dxa"/>
          </w:tcPr>
          <w:p w14:paraId="4B832486"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Наименование муниципальной программы</w:t>
            </w:r>
          </w:p>
        </w:tc>
        <w:tc>
          <w:tcPr>
            <w:tcW w:w="7863" w:type="dxa"/>
          </w:tcPr>
          <w:p w14:paraId="011D04EC" w14:textId="77777777" w:rsidR="007E77BB" w:rsidRPr="005F41FF" w:rsidRDefault="007E77BB" w:rsidP="009066A3">
            <w:pPr>
              <w:autoSpaceDE w:val="0"/>
              <w:autoSpaceDN w:val="0"/>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7E77BB" w:rsidRPr="005F41FF" w14:paraId="095747DA" w14:textId="77777777" w:rsidTr="009066A3">
        <w:trPr>
          <w:trHeight w:val="330"/>
        </w:trPr>
        <w:tc>
          <w:tcPr>
            <w:tcW w:w="2060" w:type="dxa"/>
          </w:tcPr>
          <w:p w14:paraId="637FF4CD"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Подпрограммы      </w:t>
            </w:r>
          </w:p>
          <w:p w14:paraId="3EDF4227"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муниципальной   </w:t>
            </w:r>
          </w:p>
          <w:p w14:paraId="15F9984E"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программы         </w:t>
            </w:r>
          </w:p>
        </w:tc>
        <w:tc>
          <w:tcPr>
            <w:tcW w:w="7863" w:type="dxa"/>
          </w:tcPr>
          <w:p w14:paraId="23549C6A"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00014B34"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4CAEC250"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3. «Обеспечение жильем молодых семей» (приложение 3).</w:t>
            </w:r>
          </w:p>
          <w:p w14:paraId="67614849"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1A1EFC54"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31C2D3E5"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1A47C692"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F41FF">
              <w:rPr>
                <w:rFonts w:ascii="Times New Roman" w:hAnsi="Times New Roman" w:cs="Times New Roman"/>
                <w:sz w:val="24"/>
                <w:szCs w:val="24"/>
              </w:rPr>
              <w:t>7.«</w:t>
            </w:r>
            <w:r w:rsidRPr="005F41FF">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14:paraId="4E99825D"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F41FF">
              <w:rPr>
                <w:rFonts w:ascii="Times New Roman" w:hAnsi="Times New Roman" w:cs="Times New Roman"/>
                <w:sz w:val="24"/>
                <w:szCs w:val="24"/>
                <w:lang w:eastAsia="ru-RU"/>
              </w:rPr>
              <w:t>8. «Формирование современной городской среды</w:t>
            </w:r>
            <w:r>
              <w:rPr>
                <w:rFonts w:ascii="Times New Roman" w:hAnsi="Times New Roman" w:cs="Times New Roman"/>
                <w:sz w:val="24"/>
                <w:szCs w:val="24"/>
                <w:lang w:eastAsia="ru-RU"/>
              </w:rPr>
              <w:t xml:space="preserve"> </w:t>
            </w:r>
            <w:r w:rsidRPr="005F41FF">
              <w:rPr>
                <w:rFonts w:ascii="Times New Roman" w:hAnsi="Times New Roman" w:cs="Times New Roman"/>
                <w:sz w:val="24"/>
                <w:szCs w:val="24"/>
                <w:lang w:eastAsia="ru-RU"/>
              </w:rPr>
              <w:t>на 2023-2028 годы» (приложение 8).</w:t>
            </w:r>
          </w:p>
          <w:p w14:paraId="722B13E2"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F41FF">
              <w:rPr>
                <w:rFonts w:ascii="Times New Roman" w:hAnsi="Times New Roman" w:cs="Times New Roman"/>
                <w:sz w:val="24"/>
                <w:szCs w:val="24"/>
                <w:lang w:eastAsia="ru-RU"/>
              </w:rPr>
              <w:t>9. «Снос домов и хозяйственных построек» (приложение 9).</w:t>
            </w:r>
          </w:p>
          <w:p w14:paraId="79A6A6BB" w14:textId="77777777" w:rsidR="007E77BB" w:rsidRPr="005F41FF" w:rsidRDefault="007E77BB" w:rsidP="009066A3">
            <w:pPr>
              <w:tabs>
                <w:tab w:val="left" w:pos="7221"/>
              </w:tabs>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7E77BB" w:rsidRPr="005F41FF" w14:paraId="3328D8FC" w14:textId="77777777" w:rsidTr="009066A3">
        <w:trPr>
          <w:trHeight w:val="503"/>
        </w:trPr>
        <w:tc>
          <w:tcPr>
            <w:tcW w:w="2060" w:type="dxa"/>
          </w:tcPr>
          <w:p w14:paraId="746C29AB"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Ответственный     </w:t>
            </w:r>
          </w:p>
          <w:p w14:paraId="74877D27"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исполнитель  (разработчик)     </w:t>
            </w:r>
          </w:p>
          <w:p w14:paraId="0CD94113"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муниципальной   </w:t>
            </w:r>
          </w:p>
          <w:p w14:paraId="05A22BC8"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программы         </w:t>
            </w:r>
          </w:p>
        </w:tc>
        <w:tc>
          <w:tcPr>
            <w:tcW w:w="7863" w:type="dxa"/>
          </w:tcPr>
          <w:p w14:paraId="39763BC6"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07DFE38A" w14:textId="77777777" w:rsidR="007E77BB" w:rsidRPr="005F41FF" w:rsidRDefault="007E77BB" w:rsidP="009066A3">
            <w:pPr>
              <w:pStyle w:val="ListParagraph1"/>
              <w:tabs>
                <w:tab w:val="left" w:pos="7221"/>
              </w:tabs>
              <w:spacing w:after="0" w:line="240" w:lineRule="auto"/>
              <w:ind w:left="0" w:right="-1" w:firstLine="709"/>
              <w:rPr>
                <w:rFonts w:ascii="Times New Roman" w:hAnsi="Times New Roman" w:cs="Times New Roman"/>
                <w:sz w:val="24"/>
                <w:szCs w:val="24"/>
              </w:rPr>
            </w:pPr>
          </w:p>
        </w:tc>
      </w:tr>
      <w:tr w:rsidR="007E77BB" w:rsidRPr="005F41FF" w14:paraId="6BBCC718" w14:textId="77777777" w:rsidTr="009066A3">
        <w:trPr>
          <w:trHeight w:val="600"/>
        </w:trPr>
        <w:tc>
          <w:tcPr>
            <w:tcW w:w="2060" w:type="dxa"/>
            <w:shd w:val="clear" w:color="auto" w:fill="auto"/>
          </w:tcPr>
          <w:p w14:paraId="411909B3"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Исполнители     </w:t>
            </w:r>
          </w:p>
          <w:p w14:paraId="7895DCCF"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муниципальной   </w:t>
            </w:r>
          </w:p>
          <w:p w14:paraId="2844E7AA"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программы         </w:t>
            </w:r>
          </w:p>
        </w:tc>
        <w:tc>
          <w:tcPr>
            <w:tcW w:w="7863" w:type="dxa"/>
          </w:tcPr>
          <w:p w14:paraId="76781EF9"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79493BD4"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14:paraId="09891A26" w14:textId="77777777" w:rsidR="007E77BB" w:rsidRPr="005F41FF" w:rsidRDefault="007E77BB" w:rsidP="009066A3">
            <w:pPr>
              <w:pStyle w:val="ListParagraph1"/>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7E77BB" w:rsidRPr="005F41FF" w14:paraId="0107C3F4" w14:textId="77777777" w:rsidTr="009066A3">
        <w:trPr>
          <w:trHeight w:val="800"/>
        </w:trPr>
        <w:tc>
          <w:tcPr>
            <w:tcW w:w="2060" w:type="dxa"/>
          </w:tcPr>
          <w:p w14:paraId="442ED2C3"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lastRenderedPageBreak/>
              <w:t>Срок реализации муниципальной программы</w:t>
            </w:r>
          </w:p>
        </w:tc>
        <w:tc>
          <w:tcPr>
            <w:tcW w:w="7863" w:type="dxa"/>
          </w:tcPr>
          <w:p w14:paraId="5358642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2023-2028 годы</w:t>
            </w:r>
          </w:p>
        </w:tc>
      </w:tr>
      <w:tr w:rsidR="007E77BB" w:rsidRPr="005F41FF" w14:paraId="70AEECE0" w14:textId="77777777" w:rsidTr="009066A3">
        <w:trPr>
          <w:trHeight w:val="600"/>
        </w:trPr>
        <w:tc>
          <w:tcPr>
            <w:tcW w:w="2060" w:type="dxa"/>
          </w:tcPr>
          <w:p w14:paraId="21F5248F"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Цели              </w:t>
            </w:r>
          </w:p>
          <w:p w14:paraId="54884F47"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муниципальной   </w:t>
            </w:r>
          </w:p>
          <w:p w14:paraId="0C562728"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программы         </w:t>
            </w:r>
          </w:p>
        </w:tc>
        <w:tc>
          <w:tcPr>
            <w:tcW w:w="7863" w:type="dxa"/>
          </w:tcPr>
          <w:p w14:paraId="6028E8EB" w14:textId="77777777" w:rsidR="007E77BB" w:rsidRPr="005F41FF" w:rsidRDefault="007E77BB" w:rsidP="009066A3">
            <w:pPr>
              <w:pStyle w:val="ListParagraph1"/>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1C7C72D7" w14:textId="77777777" w:rsidR="007E77BB" w:rsidRPr="005F41FF" w:rsidRDefault="007E77BB" w:rsidP="009066A3">
            <w:pPr>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6D4E520F" w14:textId="77777777" w:rsidR="007E77BB" w:rsidRPr="005F41FF" w:rsidRDefault="007E77BB" w:rsidP="009066A3">
            <w:pPr>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7E77BB" w:rsidRPr="005F41FF" w14:paraId="184D3667" w14:textId="77777777" w:rsidTr="009066A3">
        <w:trPr>
          <w:trHeight w:val="323"/>
        </w:trPr>
        <w:tc>
          <w:tcPr>
            <w:tcW w:w="2060" w:type="dxa"/>
          </w:tcPr>
          <w:p w14:paraId="01C24F14"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Объемы   бюджетных</w:t>
            </w:r>
          </w:p>
          <w:p w14:paraId="166075EE"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ассигнований      </w:t>
            </w:r>
          </w:p>
          <w:p w14:paraId="0D98DFC4"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муниципальной  </w:t>
            </w:r>
          </w:p>
          <w:p w14:paraId="3CCD2471"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программы </w:t>
            </w:r>
          </w:p>
        </w:tc>
        <w:tc>
          <w:tcPr>
            <w:tcW w:w="7863" w:type="dxa"/>
            <w:shd w:val="clear" w:color="auto" w:fill="FFFFFF"/>
          </w:tcPr>
          <w:p w14:paraId="24FBCC6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Общий объем бюджетных ассигнований:</w:t>
            </w:r>
          </w:p>
          <w:p w14:paraId="6ADD84F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184 544,71535 тыс. руб.,</w:t>
            </w:r>
          </w:p>
          <w:p w14:paraId="4F424FF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100 316,75078 тыс. руб.,</w:t>
            </w:r>
          </w:p>
          <w:p w14:paraId="3E01BF8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75 612,98485 тыс. руб.,</w:t>
            </w:r>
          </w:p>
          <w:p w14:paraId="641D2B8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17 298,39287 тыс. руб.,</w:t>
            </w:r>
          </w:p>
          <w:p w14:paraId="4E1BCE8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17 298,39287 тыс. руб.,</w:t>
            </w:r>
          </w:p>
          <w:p w14:paraId="1BD008B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17 298,39287 тыс. руб.</w:t>
            </w:r>
          </w:p>
          <w:p w14:paraId="16EBE46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местный бюджет:</w:t>
            </w:r>
          </w:p>
          <w:p w14:paraId="72A5D73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76 403,40543 тыс. руб.,</w:t>
            </w:r>
          </w:p>
          <w:p w14:paraId="5F3D979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55 605,83073 тыс. руб.,</w:t>
            </w:r>
          </w:p>
          <w:p w14:paraId="58EC7FF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30 902,06480 тыс. руб.,</w:t>
            </w:r>
          </w:p>
          <w:p w14:paraId="03F7502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17 298,39287 тыс. руб.,</w:t>
            </w:r>
          </w:p>
          <w:p w14:paraId="41CB8F7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17 298,39287 тыс. руб.,</w:t>
            </w:r>
          </w:p>
          <w:p w14:paraId="394B75CA"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17 298,39287 тыс. руб.</w:t>
            </w:r>
          </w:p>
          <w:p w14:paraId="1EF28AA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областной бюджет:</w:t>
            </w:r>
          </w:p>
          <w:p w14:paraId="59BDA1A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92 806,26147 тыс. руб.,</w:t>
            </w:r>
          </w:p>
          <w:p w14:paraId="5AEE4E1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40 191,75617 тыс. руб.,</w:t>
            </w:r>
          </w:p>
          <w:p w14:paraId="0337AA5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40 191,75617 тыс. руб.,</w:t>
            </w:r>
          </w:p>
          <w:p w14:paraId="098DC1F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0,00тыс. руб.,</w:t>
            </w:r>
          </w:p>
          <w:p w14:paraId="1E56E0B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0,00тыс. руб.,</w:t>
            </w:r>
          </w:p>
          <w:p w14:paraId="05F7E85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0,00тыс. руб.</w:t>
            </w:r>
          </w:p>
          <w:p w14:paraId="12987B8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федеральный бюджет:</w:t>
            </w:r>
          </w:p>
          <w:p w14:paraId="7EC8A5A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15 335,04845 тыс. руб.,</w:t>
            </w:r>
          </w:p>
          <w:p w14:paraId="7288D10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4 519,16388 тыс. руб.,</w:t>
            </w:r>
          </w:p>
          <w:p w14:paraId="05C8B0E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4 519,16388 тыс. руб.,</w:t>
            </w:r>
          </w:p>
          <w:p w14:paraId="7F362A0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0,00тыс. руб.,</w:t>
            </w:r>
          </w:p>
          <w:p w14:paraId="5BF8737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0,00тыс. руб.,</w:t>
            </w:r>
          </w:p>
          <w:p w14:paraId="65736DE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0,00тыс. руб.</w:t>
            </w:r>
          </w:p>
        </w:tc>
      </w:tr>
    </w:tbl>
    <w:p w14:paraId="652CD952"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0499F8B5"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21E6EA08"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32AD0A2D"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2</w:t>
      </w:r>
    </w:p>
    <w:p w14:paraId="336C2EF3"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5851E882"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5951A0F6"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2B98E020"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Pr>
          <w:rFonts w:ascii="Times New Roman" w:hAnsi="Times New Roman" w:cs="Times New Roman"/>
          <w:sz w:val="24"/>
          <w:szCs w:val="24"/>
        </w:rPr>
        <w:t xml:space="preserve">                    от 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22DAEE8A" w14:textId="77777777" w:rsidR="007E77BB" w:rsidRPr="005F41FF" w:rsidRDefault="007E77BB" w:rsidP="007E77BB">
      <w:pPr>
        <w:spacing w:after="0" w:line="240" w:lineRule="auto"/>
        <w:ind w:right="-1"/>
        <w:jc w:val="center"/>
        <w:rPr>
          <w:rFonts w:ascii="Times New Roman" w:hAnsi="Times New Roman" w:cs="Times New Roman"/>
          <w:sz w:val="24"/>
          <w:szCs w:val="24"/>
        </w:rPr>
      </w:pPr>
    </w:p>
    <w:p w14:paraId="43FDDF7A" w14:textId="77777777" w:rsidR="007E77BB" w:rsidRPr="005F41FF" w:rsidRDefault="007E77BB" w:rsidP="007E77BB">
      <w:pPr>
        <w:autoSpaceDE w:val="0"/>
        <w:autoSpaceDN w:val="0"/>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3.3.5.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14:paraId="7D731FC3" w14:textId="77777777" w:rsidR="007E77BB" w:rsidRPr="005F41FF" w:rsidRDefault="007E77BB" w:rsidP="007E77BB">
      <w:pPr>
        <w:autoSpaceDE w:val="0"/>
        <w:autoSpaceDN w:val="0"/>
        <w:spacing w:after="0" w:line="240" w:lineRule="auto"/>
        <w:ind w:firstLine="709"/>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7E77BB" w:rsidRPr="005F41FF" w14:paraId="50776762" w14:textId="77777777" w:rsidTr="009066A3">
        <w:trPr>
          <w:cantSplit/>
          <w:trHeight w:val="841"/>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49670E1" w14:textId="77777777" w:rsidR="007E77BB" w:rsidRPr="005F41FF" w:rsidRDefault="007E77BB" w:rsidP="009066A3">
            <w:pPr>
              <w:pStyle w:val="a5"/>
              <w:rPr>
                <w:lang w:eastAsia="ar-SA"/>
              </w:rPr>
            </w:pPr>
            <w:r w:rsidRPr="005F41FF">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5A753716" w14:textId="77777777" w:rsidR="007E77BB" w:rsidRPr="005F41FF" w:rsidRDefault="007E77BB" w:rsidP="009066A3">
            <w:pPr>
              <w:pStyle w:val="a5"/>
              <w:rPr>
                <w:lang w:eastAsia="ar-SA"/>
              </w:rPr>
            </w:pPr>
            <w:r w:rsidRPr="005F41FF">
              <w:t>Наименование целевого индикатора</w:t>
            </w:r>
          </w:p>
          <w:p w14:paraId="5DCF2E8B" w14:textId="77777777" w:rsidR="007E77BB" w:rsidRPr="005F41FF" w:rsidRDefault="007E77BB" w:rsidP="009066A3">
            <w:pPr>
              <w:pStyle w:val="a5"/>
              <w:rPr>
                <w:lang w:eastAsia="ar-SA"/>
              </w:rPr>
            </w:pPr>
            <w:r w:rsidRPr="005F41FF">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0396562" w14:textId="77777777" w:rsidR="007E77BB" w:rsidRPr="005F41FF" w:rsidRDefault="007E77BB" w:rsidP="009066A3">
            <w:pPr>
              <w:pStyle w:val="a5"/>
              <w:rPr>
                <w:lang w:eastAsia="ar-SA"/>
              </w:rPr>
            </w:pPr>
            <w:r w:rsidRPr="005F41FF">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F3471A" w14:textId="77777777" w:rsidR="007E77BB" w:rsidRPr="005F41FF" w:rsidRDefault="007E77BB" w:rsidP="009066A3">
            <w:pPr>
              <w:pStyle w:val="a5"/>
              <w:jc w:val="center"/>
            </w:pPr>
            <w:r w:rsidRPr="005F41FF">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FB9CDD" w14:textId="77777777" w:rsidR="007E77BB" w:rsidRPr="005F41FF" w:rsidRDefault="007E77BB" w:rsidP="009066A3">
            <w:pPr>
              <w:pStyle w:val="a5"/>
              <w:jc w:val="center"/>
            </w:pPr>
            <w:r w:rsidRPr="005F41FF">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BDC41E" w14:textId="77777777" w:rsidR="007E77BB" w:rsidRPr="005F41FF" w:rsidRDefault="007E77BB" w:rsidP="009066A3">
            <w:pPr>
              <w:pStyle w:val="a5"/>
              <w:jc w:val="center"/>
            </w:pPr>
            <w:r w:rsidRPr="005F41FF">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9199A12" w14:textId="77777777" w:rsidR="007E77BB" w:rsidRPr="005F41FF" w:rsidRDefault="007E77BB" w:rsidP="009066A3">
            <w:pPr>
              <w:pStyle w:val="a5"/>
              <w:jc w:val="center"/>
            </w:pPr>
            <w:r w:rsidRPr="005F41FF">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38A94F" w14:textId="77777777" w:rsidR="007E77BB" w:rsidRPr="005F41FF" w:rsidRDefault="007E77BB" w:rsidP="009066A3">
            <w:pPr>
              <w:pStyle w:val="a5"/>
              <w:jc w:val="center"/>
            </w:pPr>
            <w:r w:rsidRPr="005F41FF">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C436CF" w14:textId="77777777" w:rsidR="007E77BB" w:rsidRPr="005F41FF" w:rsidRDefault="007E77BB" w:rsidP="009066A3">
            <w:pPr>
              <w:pStyle w:val="a5"/>
              <w:jc w:val="center"/>
            </w:pPr>
            <w:r w:rsidRPr="005F41FF">
              <w:t>2028</w:t>
            </w:r>
          </w:p>
        </w:tc>
      </w:tr>
      <w:tr w:rsidR="007E77BB" w:rsidRPr="005F41FF" w14:paraId="72EF6EAE" w14:textId="77777777" w:rsidTr="009066A3">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FC5FFAF" w14:textId="77777777" w:rsidR="007E77BB" w:rsidRPr="005F41FF" w:rsidRDefault="007E77BB" w:rsidP="009066A3">
            <w:pPr>
              <w:pStyle w:val="a5"/>
              <w:jc w:val="both"/>
              <w:rPr>
                <w:lang w:eastAsia="ar-SA"/>
              </w:rPr>
            </w:pPr>
            <w:r w:rsidRPr="005F41FF">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9EE9153" w14:textId="77777777" w:rsidR="007E77BB" w:rsidRPr="005F41FF" w:rsidRDefault="007E77BB" w:rsidP="009066A3">
            <w:pPr>
              <w:pStyle w:val="a5"/>
              <w:jc w:val="both"/>
              <w:rPr>
                <w:b/>
                <w:lang w:eastAsia="ar-SA"/>
              </w:rPr>
            </w:pPr>
            <w:r w:rsidRPr="005F41FF">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49F233" w14:textId="77777777" w:rsidR="007E77BB" w:rsidRPr="005F41FF" w:rsidRDefault="007E77BB" w:rsidP="009066A3">
            <w:pPr>
              <w:pStyle w:val="a5"/>
              <w:jc w:val="both"/>
              <w:rPr>
                <w:lang w:eastAsia="ar-SA"/>
              </w:rPr>
            </w:pPr>
            <w:r w:rsidRPr="005F41FF">
              <w:t>благоустроенная квартира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DD4838" w14:textId="77777777" w:rsidR="007E77BB" w:rsidRPr="005F41FF" w:rsidRDefault="007E77BB" w:rsidP="009066A3">
            <w:pPr>
              <w:pStyle w:val="a5"/>
              <w:jc w:val="center"/>
              <w:rPr>
                <w:lang w:eastAsia="ar-SA"/>
              </w:rPr>
            </w:pPr>
            <w:r w:rsidRPr="005F41FF">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28874D" w14:textId="77777777" w:rsidR="007E77BB" w:rsidRPr="005F41FF" w:rsidRDefault="007E77BB" w:rsidP="009066A3">
            <w:pPr>
              <w:pStyle w:val="a5"/>
              <w:jc w:val="center"/>
              <w:rPr>
                <w:lang w:eastAsia="ar-SA"/>
              </w:rPr>
            </w:pPr>
            <w:r w:rsidRPr="005F41FF">
              <w:rPr>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DB71A9" w14:textId="77777777" w:rsidR="007E77BB" w:rsidRPr="005F41FF" w:rsidRDefault="007E77BB" w:rsidP="009066A3">
            <w:pPr>
              <w:pStyle w:val="a5"/>
              <w:jc w:val="center"/>
              <w:rPr>
                <w:lang w:eastAsia="ar-SA"/>
              </w:rPr>
            </w:pPr>
            <w:r w:rsidRPr="005F41FF">
              <w:rPr>
                <w:lang w:eastAsia="ar-S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A42E52" w14:textId="77777777" w:rsidR="007E77BB" w:rsidRPr="005F41FF" w:rsidRDefault="007E77BB" w:rsidP="009066A3">
            <w:pPr>
              <w:pStyle w:val="a5"/>
              <w:jc w:val="center"/>
              <w:rPr>
                <w:b/>
                <w:lang w:eastAsia="ar-SA"/>
              </w:rPr>
            </w:pPr>
            <w:r w:rsidRPr="005F41FF">
              <w:rPr>
                <w:b/>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91D607" w14:textId="77777777" w:rsidR="007E77BB" w:rsidRPr="005F41FF" w:rsidRDefault="007E77BB" w:rsidP="009066A3">
            <w:pPr>
              <w:pStyle w:val="a5"/>
              <w:jc w:val="center"/>
              <w:rPr>
                <w:b/>
                <w:lang w:eastAsia="ar-SA"/>
              </w:rPr>
            </w:pPr>
            <w:r w:rsidRPr="005F41FF">
              <w:rPr>
                <w:b/>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CCCD5E" w14:textId="77777777" w:rsidR="007E77BB" w:rsidRPr="005F41FF" w:rsidRDefault="007E77BB" w:rsidP="009066A3">
            <w:pPr>
              <w:pStyle w:val="a5"/>
              <w:jc w:val="center"/>
              <w:rPr>
                <w:b/>
                <w:lang w:eastAsia="ar-SA"/>
              </w:rPr>
            </w:pPr>
            <w:r w:rsidRPr="005F41FF">
              <w:rPr>
                <w:b/>
                <w:lang w:eastAsia="ar-SA"/>
              </w:rPr>
              <w:t>-</w:t>
            </w:r>
          </w:p>
        </w:tc>
      </w:tr>
    </w:tbl>
    <w:p w14:paraId="6675F9C0"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56FB345C"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7E147FB1"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73739412"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34047099"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29607360"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3</w:t>
      </w:r>
    </w:p>
    <w:p w14:paraId="743702E3"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7D76B692"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4E4705D6"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15B7B3E4"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437D00CD" w14:textId="77777777" w:rsidR="007E77BB" w:rsidRPr="005F41FF" w:rsidRDefault="007E77BB" w:rsidP="007E77BB">
      <w:pPr>
        <w:spacing w:after="0" w:line="240" w:lineRule="auto"/>
        <w:ind w:right="-1"/>
        <w:jc w:val="center"/>
        <w:rPr>
          <w:rFonts w:ascii="Times New Roman" w:hAnsi="Times New Roman" w:cs="Times New Roman"/>
          <w:sz w:val="24"/>
          <w:szCs w:val="24"/>
        </w:rPr>
      </w:pPr>
    </w:p>
    <w:p w14:paraId="2D94A38C" w14:textId="77777777" w:rsidR="007E77BB" w:rsidRPr="005F41FF" w:rsidRDefault="007E77BB" w:rsidP="007E77BB">
      <w:pPr>
        <w:spacing w:after="0" w:line="240" w:lineRule="auto"/>
        <w:ind w:right="-1" w:firstLine="708"/>
        <w:rPr>
          <w:rFonts w:ascii="Times New Roman" w:hAnsi="Times New Roman" w:cs="Times New Roman"/>
          <w:b/>
          <w:sz w:val="24"/>
          <w:szCs w:val="24"/>
        </w:rPr>
      </w:pPr>
      <w:r w:rsidRPr="005F41FF">
        <w:rPr>
          <w:rFonts w:ascii="Times New Roman" w:hAnsi="Times New Roman" w:cs="Times New Roman"/>
          <w:b/>
          <w:sz w:val="24"/>
          <w:szCs w:val="24"/>
        </w:rPr>
        <w:t>4. Ресурсное обеспечение муниципальной программы.</w:t>
      </w:r>
    </w:p>
    <w:p w14:paraId="3A52FAFD"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r w:rsidRPr="005F41FF">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7E77BB" w:rsidRPr="005F41FF" w14:paraId="60638543" w14:textId="77777777" w:rsidTr="009066A3">
        <w:tc>
          <w:tcPr>
            <w:tcW w:w="488" w:type="dxa"/>
            <w:shd w:val="clear" w:color="auto" w:fill="auto"/>
          </w:tcPr>
          <w:p w14:paraId="1C73A08B" w14:textId="77777777" w:rsidR="007E77BB" w:rsidRPr="005F41FF" w:rsidRDefault="007E77BB" w:rsidP="009066A3">
            <w:pPr>
              <w:pStyle w:val="ConsPlusNormal"/>
              <w:jc w:val="center"/>
              <w:rPr>
                <w:sz w:val="20"/>
                <w:szCs w:val="20"/>
              </w:rPr>
            </w:pPr>
            <w:r w:rsidRPr="005F41FF">
              <w:rPr>
                <w:sz w:val="20"/>
                <w:szCs w:val="20"/>
              </w:rPr>
              <w:t>№ п/п</w:t>
            </w:r>
          </w:p>
        </w:tc>
        <w:tc>
          <w:tcPr>
            <w:tcW w:w="2409" w:type="dxa"/>
            <w:gridSpan w:val="2"/>
            <w:shd w:val="clear" w:color="auto" w:fill="auto"/>
          </w:tcPr>
          <w:p w14:paraId="1AE2A5CD" w14:textId="77777777" w:rsidR="007E77BB" w:rsidRPr="005F41FF" w:rsidRDefault="007E77BB" w:rsidP="009066A3">
            <w:pPr>
              <w:pStyle w:val="ConsPlusNormal"/>
              <w:jc w:val="center"/>
              <w:rPr>
                <w:sz w:val="20"/>
                <w:szCs w:val="20"/>
              </w:rPr>
            </w:pPr>
            <w:r w:rsidRPr="005F41FF">
              <w:rPr>
                <w:sz w:val="20"/>
                <w:szCs w:val="20"/>
              </w:rPr>
              <w:t>Наименование муниципальной подпрограммы/источник ресурсного обеспечения</w:t>
            </w:r>
          </w:p>
        </w:tc>
        <w:tc>
          <w:tcPr>
            <w:tcW w:w="1276" w:type="dxa"/>
            <w:shd w:val="clear" w:color="auto" w:fill="auto"/>
          </w:tcPr>
          <w:p w14:paraId="03FF70E2" w14:textId="77777777" w:rsidR="007E77BB" w:rsidRPr="005F41FF" w:rsidRDefault="007E77BB" w:rsidP="009066A3">
            <w:pPr>
              <w:pStyle w:val="ConsPlusNormal"/>
              <w:jc w:val="center"/>
              <w:rPr>
                <w:sz w:val="20"/>
                <w:szCs w:val="20"/>
              </w:rPr>
            </w:pPr>
            <w:r w:rsidRPr="005F41FF">
              <w:rPr>
                <w:sz w:val="20"/>
                <w:szCs w:val="20"/>
              </w:rPr>
              <w:t>2023</w:t>
            </w:r>
          </w:p>
        </w:tc>
        <w:tc>
          <w:tcPr>
            <w:tcW w:w="1276" w:type="dxa"/>
            <w:shd w:val="clear" w:color="auto" w:fill="auto"/>
          </w:tcPr>
          <w:p w14:paraId="799A458C" w14:textId="77777777" w:rsidR="007E77BB" w:rsidRPr="005F41FF" w:rsidRDefault="007E77BB" w:rsidP="009066A3">
            <w:pPr>
              <w:pStyle w:val="ConsPlusNormal"/>
              <w:jc w:val="center"/>
              <w:rPr>
                <w:sz w:val="20"/>
                <w:szCs w:val="20"/>
              </w:rPr>
            </w:pPr>
            <w:r w:rsidRPr="005F41FF">
              <w:rPr>
                <w:sz w:val="20"/>
                <w:szCs w:val="20"/>
              </w:rPr>
              <w:t>2024</w:t>
            </w:r>
          </w:p>
        </w:tc>
        <w:tc>
          <w:tcPr>
            <w:tcW w:w="1276" w:type="dxa"/>
            <w:shd w:val="clear" w:color="auto" w:fill="auto"/>
          </w:tcPr>
          <w:p w14:paraId="2E6AF596" w14:textId="77777777" w:rsidR="007E77BB" w:rsidRPr="005F41FF" w:rsidRDefault="007E77BB" w:rsidP="009066A3">
            <w:pPr>
              <w:pStyle w:val="ConsPlusNormal"/>
              <w:jc w:val="center"/>
              <w:rPr>
                <w:sz w:val="20"/>
                <w:szCs w:val="20"/>
              </w:rPr>
            </w:pPr>
            <w:r w:rsidRPr="005F41FF">
              <w:rPr>
                <w:sz w:val="20"/>
                <w:szCs w:val="20"/>
              </w:rPr>
              <w:t>2025</w:t>
            </w:r>
          </w:p>
        </w:tc>
        <w:tc>
          <w:tcPr>
            <w:tcW w:w="1275" w:type="dxa"/>
            <w:shd w:val="clear" w:color="auto" w:fill="auto"/>
          </w:tcPr>
          <w:p w14:paraId="585C3A5B" w14:textId="77777777" w:rsidR="007E77BB" w:rsidRPr="005F41FF" w:rsidRDefault="007E77BB" w:rsidP="009066A3">
            <w:pPr>
              <w:pStyle w:val="ConsPlusNormal"/>
              <w:jc w:val="center"/>
              <w:rPr>
                <w:sz w:val="20"/>
                <w:szCs w:val="20"/>
              </w:rPr>
            </w:pPr>
            <w:r w:rsidRPr="005F41FF">
              <w:rPr>
                <w:sz w:val="20"/>
                <w:szCs w:val="20"/>
              </w:rPr>
              <w:t>2026*</w:t>
            </w:r>
          </w:p>
        </w:tc>
        <w:tc>
          <w:tcPr>
            <w:tcW w:w="1276" w:type="dxa"/>
            <w:shd w:val="clear" w:color="auto" w:fill="auto"/>
          </w:tcPr>
          <w:p w14:paraId="65379E1B" w14:textId="77777777" w:rsidR="007E77BB" w:rsidRPr="005F41FF" w:rsidRDefault="007E77BB" w:rsidP="009066A3">
            <w:pPr>
              <w:pStyle w:val="ConsPlusNormal"/>
              <w:jc w:val="center"/>
              <w:rPr>
                <w:sz w:val="20"/>
                <w:szCs w:val="20"/>
              </w:rPr>
            </w:pPr>
            <w:r w:rsidRPr="005F41FF">
              <w:rPr>
                <w:sz w:val="20"/>
                <w:szCs w:val="20"/>
              </w:rPr>
              <w:t>2027*</w:t>
            </w:r>
          </w:p>
        </w:tc>
        <w:tc>
          <w:tcPr>
            <w:tcW w:w="1276" w:type="dxa"/>
            <w:shd w:val="clear" w:color="auto" w:fill="auto"/>
          </w:tcPr>
          <w:p w14:paraId="21B964FA" w14:textId="77777777" w:rsidR="007E77BB" w:rsidRPr="005F41FF" w:rsidRDefault="007E77BB" w:rsidP="009066A3">
            <w:pPr>
              <w:pStyle w:val="ConsPlusNormal"/>
              <w:jc w:val="center"/>
              <w:rPr>
                <w:sz w:val="20"/>
                <w:szCs w:val="20"/>
              </w:rPr>
            </w:pPr>
            <w:r w:rsidRPr="005F41FF">
              <w:rPr>
                <w:sz w:val="20"/>
                <w:szCs w:val="20"/>
              </w:rPr>
              <w:t>2028*</w:t>
            </w:r>
          </w:p>
        </w:tc>
      </w:tr>
      <w:tr w:rsidR="007E77BB" w:rsidRPr="005F41FF" w14:paraId="7558CD6B" w14:textId="77777777" w:rsidTr="009066A3">
        <w:tc>
          <w:tcPr>
            <w:tcW w:w="2897" w:type="dxa"/>
            <w:gridSpan w:val="3"/>
            <w:shd w:val="clear" w:color="auto" w:fill="auto"/>
          </w:tcPr>
          <w:p w14:paraId="64FC4F41" w14:textId="77777777" w:rsidR="007E77BB" w:rsidRPr="005F41FF" w:rsidRDefault="007E77BB" w:rsidP="009066A3">
            <w:pPr>
              <w:pStyle w:val="ConsPlusNormal"/>
              <w:jc w:val="both"/>
              <w:rPr>
                <w:sz w:val="20"/>
                <w:szCs w:val="20"/>
              </w:rPr>
            </w:pPr>
            <w:r w:rsidRPr="005F41FF">
              <w:rPr>
                <w:sz w:val="20"/>
                <w:szCs w:val="20"/>
              </w:rPr>
              <w:t>Программа, всего:</w:t>
            </w:r>
          </w:p>
        </w:tc>
        <w:tc>
          <w:tcPr>
            <w:tcW w:w="1276" w:type="dxa"/>
            <w:shd w:val="clear" w:color="auto" w:fill="auto"/>
          </w:tcPr>
          <w:p w14:paraId="3E794A61" w14:textId="77777777" w:rsidR="007E77BB" w:rsidRPr="005F41FF" w:rsidRDefault="007E77BB" w:rsidP="009066A3">
            <w:pPr>
              <w:pStyle w:val="ConsPlusNormal"/>
              <w:jc w:val="center"/>
              <w:rPr>
                <w:sz w:val="20"/>
                <w:szCs w:val="20"/>
              </w:rPr>
            </w:pPr>
            <w:r w:rsidRPr="005F41FF">
              <w:rPr>
                <w:sz w:val="20"/>
                <w:szCs w:val="20"/>
              </w:rPr>
              <w:t>184 544,71535</w:t>
            </w:r>
          </w:p>
        </w:tc>
        <w:tc>
          <w:tcPr>
            <w:tcW w:w="1276" w:type="dxa"/>
            <w:shd w:val="clear" w:color="auto" w:fill="auto"/>
          </w:tcPr>
          <w:p w14:paraId="4E2735F1" w14:textId="77777777" w:rsidR="007E77BB" w:rsidRPr="005F41FF" w:rsidRDefault="007E77BB" w:rsidP="009066A3">
            <w:pPr>
              <w:pStyle w:val="ConsPlusNormal"/>
              <w:jc w:val="center"/>
              <w:rPr>
                <w:sz w:val="20"/>
                <w:szCs w:val="20"/>
              </w:rPr>
            </w:pPr>
            <w:r w:rsidRPr="005F41FF">
              <w:rPr>
                <w:sz w:val="20"/>
                <w:szCs w:val="20"/>
              </w:rPr>
              <w:t>100 316,75078</w:t>
            </w:r>
          </w:p>
        </w:tc>
        <w:tc>
          <w:tcPr>
            <w:tcW w:w="1276" w:type="dxa"/>
            <w:shd w:val="clear" w:color="auto" w:fill="auto"/>
          </w:tcPr>
          <w:p w14:paraId="514D3C10" w14:textId="77777777" w:rsidR="007E77BB" w:rsidRPr="005F41FF" w:rsidRDefault="007E77BB" w:rsidP="009066A3">
            <w:pPr>
              <w:pStyle w:val="ConsPlusNormal"/>
              <w:jc w:val="center"/>
              <w:rPr>
                <w:sz w:val="20"/>
                <w:szCs w:val="20"/>
              </w:rPr>
            </w:pPr>
            <w:r w:rsidRPr="005F41FF">
              <w:rPr>
                <w:sz w:val="20"/>
                <w:szCs w:val="20"/>
              </w:rPr>
              <w:t>75 612,98485</w:t>
            </w:r>
          </w:p>
        </w:tc>
        <w:tc>
          <w:tcPr>
            <w:tcW w:w="1275" w:type="dxa"/>
            <w:shd w:val="clear" w:color="auto" w:fill="auto"/>
          </w:tcPr>
          <w:p w14:paraId="1B05FFAA" w14:textId="77777777" w:rsidR="007E77BB" w:rsidRPr="005F41FF" w:rsidRDefault="007E77BB" w:rsidP="009066A3">
            <w:pPr>
              <w:pStyle w:val="ConsPlusNormal"/>
              <w:jc w:val="center"/>
              <w:rPr>
                <w:sz w:val="20"/>
                <w:szCs w:val="20"/>
              </w:rPr>
            </w:pPr>
            <w:r w:rsidRPr="005F41FF">
              <w:rPr>
                <w:sz w:val="20"/>
                <w:szCs w:val="20"/>
              </w:rPr>
              <w:t>17 298,39287</w:t>
            </w:r>
          </w:p>
        </w:tc>
        <w:tc>
          <w:tcPr>
            <w:tcW w:w="1276" w:type="dxa"/>
            <w:shd w:val="clear" w:color="auto" w:fill="auto"/>
          </w:tcPr>
          <w:p w14:paraId="502DEC08" w14:textId="77777777" w:rsidR="007E77BB" w:rsidRPr="005F41FF" w:rsidRDefault="007E77BB" w:rsidP="009066A3">
            <w:pPr>
              <w:pStyle w:val="ConsPlusNormal"/>
              <w:jc w:val="center"/>
              <w:rPr>
                <w:sz w:val="20"/>
                <w:szCs w:val="20"/>
              </w:rPr>
            </w:pPr>
            <w:r w:rsidRPr="005F41FF">
              <w:rPr>
                <w:sz w:val="20"/>
                <w:szCs w:val="20"/>
              </w:rPr>
              <w:t>17 298,39287</w:t>
            </w:r>
          </w:p>
        </w:tc>
        <w:tc>
          <w:tcPr>
            <w:tcW w:w="1276" w:type="dxa"/>
            <w:shd w:val="clear" w:color="auto" w:fill="auto"/>
          </w:tcPr>
          <w:p w14:paraId="0CC4CF7E" w14:textId="77777777" w:rsidR="007E77BB" w:rsidRPr="005F41FF" w:rsidRDefault="007E77BB" w:rsidP="009066A3">
            <w:pPr>
              <w:pStyle w:val="ConsPlusNormal"/>
              <w:jc w:val="center"/>
              <w:rPr>
                <w:sz w:val="20"/>
                <w:szCs w:val="20"/>
              </w:rPr>
            </w:pPr>
            <w:r w:rsidRPr="005F41FF">
              <w:rPr>
                <w:sz w:val="20"/>
                <w:szCs w:val="20"/>
              </w:rPr>
              <w:t>17 298,39287</w:t>
            </w:r>
          </w:p>
        </w:tc>
      </w:tr>
      <w:tr w:rsidR="007E77BB" w:rsidRPr="005F41FF" w14:paraId="5D344830" w14:textId="77777777" w:rsidTr="009066A3">
        <w:tc>
          <w:tcPr>
            <w:tcW w:w="2897" w:type="dxa"/>
            <w:gridSpan w:val="3"/>
            <w:shd w:val="clear" w:color="auto" w:fill="auto"/>
          </w:tcPr>
          <w:p w14:paraId="6ACD67FF"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651B91A7" w14:textId="77777777" w:rsidR="007E77BB" w:rsidRPr="005F41FF" w:rsidRDefault="007E77BB" w:rsidP="009066A3">
            <w:pPr>
              <w:pStyle w:val="ConsPlusNormal"/>
              <w:jc w:val="center"/>
              <w:rPr>
                <w:sz w:val="20"/>
                <w:szCs w:val="20"/>
              </w:rPr>
            </w:pPr>
          </w:p>
        </w:tc>
        <w:tc>
          <w:tcPr>
            <w:tcW w:w="1276" w:type="dxa"/>
            <w:shd w:val="clear" w:color="auto" w:fill="auto"/>
          </w:tcPr>
          <w:p w14:paraId="6DAFA2C9" w14:textId="77777777" w:rsidR="007E77BB" w:rsidRPr="005F41FF" w:rsidRDefault="007E77BB" w:rsidP="009066A3">
            <w:pPr>
              <w:pStyle w:val="ConsPlusNormal"/>
              <w:jc w:val="center"/>
              <w:rPr>
                <w:sz w:val="20"/>
                <w:szCs w:val="20"/>
              </w:rPr>
            </w:pPr>
          </w:p>
        </w:tc>
        <w:tc>
          <w:tcPr>
            <w:tcW w:w="1276" w:type="dxa"/>
            <w:shd w:val="clear" w:color="auto" w:fill="auto"/>
          </w:tcPr>
          <w:p w14:paraId="0604E12C" w14:textId="77777777" w:rsidR="007E77BB" w:rsidRPr="005F41FF" w:rsidRDefault="007E77BB" w:rsidP="009066A3">
            <w:pPr>
              <w:pStyle w:val="ConsPlusNormal"/>
              <w:jc w:val="center"/>
              <w:rPr>
                <w:sz w:val="20"/>
                <w:szCs w:val="20"/>
              </w:rPr>
            </w:pPr>
          </w:p>
        </w:tc>
        <w:tc>
          <w:tcPr>
            <w:tcW w:w="1275" w:type="dxa"/>
            <w:shd w:val="clear" w:color="auto" w:fill="auto"/>
          </w:tcPr>
          <w:p w14:paraId="043F1B0C" w14:textId="77777777" w:rsidR="007E77BB" w:rsidRPr="005F41FF" w:rsidRDefault="007E77BB" w:rsidP="009066A3">
            <w:pPr>
              <w:pStyle w:val="ConsPlusNormal"/>
              <w:jc w:val="center"/>
              <w:rPr>
                <w:sz w:val="20"/>
                <w:szCs w:val="20"/>
              </w:rPr>
            </w:pPr>
          </w:p>
        </w:tc>
        <w:tc>
          <w:tcPr>
            <w:tcW w:w="1276" w:type="dxa"/>
            <w:shd w:val="clear" w:color="auto" w:fill="auto"/>
          </w:tcPr>
          <w:p w14:paraId="03FD4878" w14:textId="77777777" w:rsidR="007E77BB" w:rsidRPr="005F41FF" w:rsidRDefault="007E77BB" w:rsidP="009066A3">
            <w:pPr>
              <w:pStyle w:val="ConsPlusNormal"/>
              <w:jc w:val="center"/>
              <w:rPr>
                <w:sz w:val="20"/>
                <w:szCs w:val="20"/>
              </w:rPr>
            </w:pPr>
          </w:p>
        </w:tc>
        <w:tc>
          <w:tcPr>
            <w:tcW w:w="1276" w:type="dxa"/>
            <w:shd w:val="clear" w:color="auto" w:fill="auto"/>
          </w:tcPr>
          <w:p w14:paraId="26D1E469" w14:textId="77777777" w:rsidR="007E77BB" w:rsidRPr="005F41FF" w:rsidRDefault="007E77BB" w:rsidP="009066A3">
            <w:pPr>
              <w:pStyle w:val="ConsPlusNormal"/>
              <w:jc w:val="center"/>
              <w:rPr>
                <w:sz w:val="20"/>
                <w:szCs w:val="20"/>
              </w:rPr>
            </w:pPr>
          </w:p>
        </w:tc>
      </w:tr>
      <w:tr w:rsidR="007E77BB" w:rsidRPr="005F41FF" w14:paraId="2E94C68D" w14:textId="77777777" w:rsidTr="009066A3">
        <w:tc>
          <w:tcPr>
            <w:tcW w:w="2897" w:type="dxa"/>
            <w:gridSpan w:val="3"/>
            <w:shd w:val="clear" w:color="auto" w:fill="auto"/>
          </w:tcPr>
          <w:p w14:paraId="39C2548C"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6F32430B" w14:textId="77777777" w:rsidR="007E77BB" w:rsidRPr="005F41FF" w:rsidRDefault="007E77BB" w:rsidP="009066A3">
            <w:pPr>
              <w:pStyle w:val="ConsPlusNormal"/>
              <w:jc w:val="center"/>
              <w:rPr>
                <w:sz w:val="20"/>
                <w:szCs w:val="20"/>
              </w:rPr>
            </w:pPr>
            <w:r w:rsidRPr="005F41FF">
              <w:rPr>
                <w:sz w:val="20"/>
                <w:szCs w:val="20"/>
              </w:rPr>
              <w:t>76 403,40543</w:t>
            </w:r>
          </w:p>
        </w:tc>
        <w:tc>
          <w:tcPr>
            <w:tcW w:w="1276" w:type="dxa"/>
            <w:shd w:val="clear" w:color="auto" w:fill="auto"/>
          </w:tcPr>
          <w:p w14:paraId="7642E212" w14:textId="77777777" w:rsidR="007E77BB" w:rsidRPr="005F41FF" w:rsidRDefault="007E77BB" w:rsidP="009066A3">
            <w:pPr>
              <w:pStyle w:val="ConsPlusNormal"/>
              <w:jc w:val="center"/>
              <w:rPr>
                <w:sz w:val="20"/>
                <w:szCs w:val="20"/>
              </w:rPr>
            </w:pPr>
            <w:r w:rsidRPr="005F41FF">
              <w:rPr>
                <w:sz w:val="20"/>
                <w:szCs w:val="20"/>
              </w:rPr>
              <w:t>55 605,83073</w:t>
            </w:r>
          </w:p>
        </w:tc>
        <w:tc>
          <w:tcPr>
            <w:tcW w:w="1276" w:type="dxa"/>
            <w:shd w:val="clear" w:color="auto" w:fill="auto"/>
          </w:tcPr>
          <w:p w14:paraId="7EE7CE16" w14:textId="77777777" w:rsidR="007E77BB" w:rsidRPr="005F41FF" w:rsidRDefault="007E77BB" w:rsidP="009066A3">
            <w:pPr>
              <w:pStyle w:val="ConsPlusNormal"/>
              <w:jc w:val="center"/>
              <w:rPr>
                <w:sz w:val="20"/>
                <w:szCs w:val="20"/>
              </w:rPr>
            </w:pPr>
            <w:r w:rsidRPr="005F41FF">
              <w:rPr>
                <w:sz w:val="20"/>
                <w:szCs w:val="20"/>
              </w:rPr>
              <w:t>30902,06480</w:t>
            </w:r>
          </w:p>
        </w:tc>
        <w:tc>
          <w:tcPr>
            <w:tcW w:w="1275" w:type="dxa"/>
            <w:shd w:val="clear" w:color="auto" w:fill="auto"/>
          </w:tcPr>
          <w:p w14:paraId="1DDA2472" w14:textId="77777777" w:rsidR="007E77BB" w:rsidRPr="005F41FF" w:rsidRDefault="007E77BB" w:rsidP="009066A3">
            <w:pPr>
              <w:pStyle w:val="ConsPlusNormal"/>
              <w:jc w:val="center"/>
              <w:rPr>
                <w:sz w:val="20"/>
                <w:szCs w:val="20"/>
              </w:rPr>
            </w:pPr>
            <w:r w:rsidRPr="005F41FF">
              <w:rPr>
                <w:sz w:val="20"/>
                <w:szCs w:val="20"/>
              </w:rPr>
              <w:t>17 298,39287</w:t>
            </w:r>
          </w:p>
        </w:tc>
        <w:tc>
          <w:tcPr>
            <w:tcW w:w="1276" w:type="dxa"/>
            <w:shd w:val="clear" w:color="auto" w:fill="auto"/>
          </w:tcPr>
          <w:p w14:paraId="54B4E608" w14:textId="77777777" w:rsidR="007E77BB" w:rsidRPr="005F41FF" w:rsidRDefault="007E77BB" w:rsidP="009066A3">
            <w:pPr>
              <w:pStyle w:val="ConsPlusNormal"/>
              <w:jc w:val="center"/>
              <w:rPr>
                <w:sz w:val="20"/>
                <w:szCs w:val="20"/>
              </w:rPr>
            </w:pPr>
            <w:r w:rsidRPr="005F41FF">
              <w:rPr>
                <w:sz w:val="20"/>
                <w:szCs w:val="20"/>
              </w:rPr>
              <w:t>17 298,39287</w:t>
            </w:r>
          </w:p>
        </w:tc>
        <w:tc>
          <w:tcPr>
            <w:tcW w:w="1276" w:type="dxa"/>
            <w:shd w:val="clear" w:color="auto" w:fill="auto"/>
          </w:tcPr>
          <w:p w14:paraId="3AE998B9" w14:textId="77777777" w:rsidR="007E77BB" w:rsidRPr="005F41FF" w:rsidRDefault="007E77BB" w:rsidP="009066A3">
            <w:pPr>
              <w:pStyle w:val="ConsPlusNormal"/>
              <w:jc w:val="center"/>
              <w:rPr>
                <w:sz w:val="20"/>
                <w:szCs w:val="20"/>
              </w:rPr>
            </w:pPr>
            <w:r w:rsidRPr="005F41FF">
              <w:rPr>
                <w:sz w:val="20"/>
                <w:szCs w:val="20"/>
              </w:rPr>
              <w:t>17 298,39287</w:t>
            </w:r>
          </w:p>
        </w:tc>
      </w:tr>
      <w:tr w:rsidR="007E77BB" w:rsidRPr="005F41FF" w14:paraId="76E38EE1" w14:textId="77777777" w:rsidTr="009066A3">
        <w:tc>
          <w:tcPr>
            <w:tcW w:w="2897" w:type="dxa"/>
            <w:gridSpan w:val="3"/>
            <w:shd w:val="clear" w:color="auto" w:fill="auto"/>
          </w:tcPr>
          <w:p w14:paraId="1C91E4CB"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240303DC" w14:textId="77777777" w:rsidR="007E77BB" w:rsidRPr="005F41FF" w:rsidRDefault="007E77BB" w:rsidP="009066A3">
            <w:pPr>
              <w:pStyle w:val="ConsPlusNormal"/>
              <w:jc w:val="center"/>
              <w:rPr>
                <w:sz w:val="20"/>
                <w:szCs w:val="20"/>
              </w:rPr>
            </w:pPr>
            <w:r w:rsidRPr="005F41FF">
              <w:rPr>
                <w:sz w:val="20"/>
                <w:szCs w:val="20"/>
              </w:rPr>
              <w:t>92 806,26147</w:t>
            </w:r>
          </w:p>
        </w:tc>
        <w:tc>
          <w:tcPr>
            <w:tcW w:w="1276" w:type="dxa"/>
            <w:shd w:val="clear" w:color="auto" w:fill="auto"/>
          </w:tcPr>
          <w:p w14:paraId="22B7C6AC" w14:textId="77777777" w:rsidR="007E77BB" w:rsidRPr="005F41FF" w:rsidRDefault="007E77BB" w:rsidP="009066A3">
            <w:pPr>
              <w:pStyle w:val="ConsPlusNormal"/>
              <w:jc w:val="center"/>
              <w:rPr>
                <w:sz w:val="20"/>
                <w:szCs w:val="20"/>
              </w:rPr>
            </w:pPr>
            <w:r w:rsidRPr="005F41FF">
              <w:rPr>
                <w:sz w:val="20"/>
                <w:szCs w:val="20"/>
              </w:rPr>
              <w:t>40 191,75617</w:t>
            </w:r>
          </w:p>
        </w:tc>
        <w:tc>
          <w:tcPr>
            <w:tcW w:w="1276" w:type="dxa"/>
            <w:shd w:val="clear" w:color="auto" w:fill="auto"/>
          </w:tcPr>
          <w:p w14:paraId="7F4D6D5A" w14:textId="77777777" w:rsidR="007E77BB" w:rsidRPr="005F41FF" w:rsidRDefault="007E77BB" w:rsidP="009066A3">
            <w:pPr>
              <w:pStyle w:val="ConsPlusNormal"/>
              <w:jc w:val="center"/>
              <w:rPr>
                <w:sz w:val="20"/>
                <w:szCs w:val="20"/>
              </w:rPr>
            </w:pPr>
            <w:r w:rsidRPr="005F41FF">
              <w:rPr>
                <w:sz w:val="20"/>
                <w:szCs w:val="20"/>
              </w:rPr>
              <w:t>40 191,75617</w:t>
            </w:r>
          </w:p>
        </w:tc>
        <w:tc>
          <w:tcPr>
            <w:tcW w:w="1275" w:type="dxa"/>
            <w:shd w:val="clear" w:color="auto" w:fill="auto"/>
          </w:tcPr>
          <w:p w14:paraId="586910B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1B3934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126C1BE"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9387793" w14:textId="77777777" w:rsidTr="009066A3">
        <w:tc>
          <w:tcPr>
            <w:tcW w:w="2897" w:type="dxa"/>
            <w:gridSpan w:val="3"/>
            <w:shd w:val="clear" w:color="auto" w:fill="auto"/>
          </w:tcPr>
          <w:p w14:paraId="12ED4D7E"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34C2A913" w14:textId="77777777" w:rsidR="007E77BB" w:rsidRPr="005F41FF" w:rsidRDefault="007E77BB" w:rsidP="009066A3">
            <w:pPr>
              <w:pStyle w:val="ConsPlusNormal"/>
              <w:jc w:val="center"/>
              <w:rPr>
                <w:sz w:val="20"/>
                <w:szCs w:val="20"/>
              </w:rPr>
            </w:pPr>
            <w:r w:rsidRPr="005F41FF">
              <w:rPr>
                <w:sz w:val="20"/>
                <w:szCs w:val="20"/>
              </w:rPr>
              <w:t>15 335,048</w:t>
            </w:r>
            <w:r>
              <w:rPr>
                <w:sz w:val="20"/>
                <w:szCs w:val="20"/>
              </w:rPr>
              <w:t>4</w:t>
            </w:r>
            <w:r w:rsidRPr="005F41FF">
              <w:rPr>
                <w:sz w:val="20"/>
                <w:szCs w:val="20"/>
              </w:rPr>
              <w:t>5</w:t>
            </w:r>
          </w:p>
        </w:tc>
        <w:tc>
          <w:tcPr>
            <w:tcW w:w="1276" w:type="dxa"/>
            <w:shd w:val="clear" w:color="auto" w:fill="auto"/>
          </w:tcPr>
          <w:p w14:paraId="2ADD10A0" w14:textId="77777777" w:rsidR="007E77BB" w:rsidRPr="005F41FF" w:rsidRDefault="007E77BB" w:rsidP="009066A3">
            <w:pPr>
              <w:pStyle w:val="ConsPlusNormal"/>
              <w:jc w:val="center"/>
              <w:rPr>
                <w:sz w:val="20"/>
                <w:szCs w:val="20"/>
              </w:rPr>
            </w:pPr>
            <w:r w:rsidRPr="005F41FF">
              <w:rPr>
                <w:sz w:val="20"/>
                <w:szCs w:val="20"/>
              </w:rPr>
              <w:t>4519,16388</w:t>
            </w:r>
          </w:p>
        </w:tc>
        <w:tc>
          <w:tcPr>
            <w:tcW w:w="1276" w:type="dxa"/>
            <w:shd w:val="clear" w:color="auto" w:fill="auto"/>
          </w:tcPr>
          <w:p w14:paraId="7DD391FA" w14:textId="77777777" w:rsidR="007E77BB" w:rsidRPr="005F41FF" w:rsidRDefault="007E77BB" w:rsidP="009066A3">
            <w:pPr>
              <w:pStyle w:val="ConsPlusNormal"/>
              <w:jc w:val="center"/>
              <w:rPr>
                <w:sz w:val="20"/>
                <w:szCs w:val="20"/>
              </w:rPr>
            </w:pPr>
            <w:r w:rsidRPr="005F41FF">
              <w:rPr>
                <w:sz w:val="20"/>
                <w:szCs w:val="20"/>
              </w:rPr>
              <w:t>4519,16388</w:t>
            </w:r>
          </w:p>
        </w:tc>
        <w:tc>
          <w:tcPr>
            <w:tcW w:w="1275" w:type="dxa"/>
            <w:shd w:val="clear" w:color="auto" w:fill="auto"/>
          </w:tcPr>
          <w:p w14:paraId="38942B7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7535F3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477F680"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8E2AA81" w14:textId="77777777" w:rsidTr="009066A3">
        <w:tc>
          <w:tcPr>
            <w:tcW w:w="629" w:type="dxa"/>
            <w:gridSpan w:val="2"/>
            <w:vMerge w:val="restart"/>
            <w:shd w:val="clear" w:color="auto" w:fill="auto"/>
          </w:tcPr>
          <w:p w14:paraId="16500B89" w14:textId="77777777" w:rsidR="007E77BB" w:rsidRPr="005F41FF" w:rsidRDefault="007E77BB" w:rsidP="009066A3">
            <w:pPr>
              <w:pStyle w:val="ConsPlusNormal"/>
              <w:jc w:val="both"/>
              <w:rPr>
                <w:sz w:val="20"/>
                <w:szCs w:val="20"/>
              </w:rPr>
            </w:pPr>
            <w:r w:rsidRPr="005F41FF">
              <w:rPr>
                <w:sz w:val="20"/>
                <w:szCs w:val="20"/>
              </w:rPr>
              <w:t>1.1.</w:t>
            </w:r>
          </w:p>
        </w:tc>
        <w:tc>
          <w:tcPr>
            <w:tcW w:w="2268" w:type="dxa"/>
            <w:shd w:val="clear" w:color="auto" w:fill="auto"/>
          </w:tcPr>
          <w:p w14:paraId="17D7450A" w14:textId="77777777" w:rsidR="007E77BB" w:rsidRPr="005F41FF" w:rsidRDefault="007E77BB" w:rsidP="00405341">
            <w:pPr>
              <w:pStyle w:val="ConsPlusNormal"/>
              <w:ind w:firstLine="55"/>
              <w:jc w:val="both"/>
              <w:rPr>
                <w:sz w:val="20"/>
                <w:szCs w:val="20"/>
              </w:rPr>
            </w:pPr>
            <w:r w:rsidRPr="005F41FF">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388041F0" w14:textId="77777777" w:rsidR="007E77BB" w:rsidRPr="005F41FF" w:rsidRDefault="007E77BB" w:rsidP="00405341">
            <w:pPr>
              <w:pStyle w:val="ConsPlusNormal"/>
              <w:ind w:firstLine="55"/>
              <w:jc w:val="center"/>
              <w:rPr>
                <w:sz w:val="20"/>
                <w:szCs w:val="20"/>
              </w:rPr>
            </w:pPr>
            <w:r w:rsidRPr="005F41FF">
              <w:rPr>
                <w:sz w:val="20"/>
                <w:szCs w:val="20"/>
              </w:rPr>
              <w:t>14 198,64534</w:t>
            </w:r>
          </w:p>
        </w:tc>
        <w:tc>
          <w:tcPr>
            <w:tcW w:w="1276" w:type="dxa"/>
            <w:shd w:val="clear" w:color="auto" w:fill="auto"/>
          </w:tcPr>
          <w:p w14:paraId="2B6E5B99" w14:textId="77777777" w:rsidR="007E77BB" w:rsidRPr="005F41FF" w:rsidRDefault="007E77BB" w:rsidP="00405341">
            <w:pPr>
              <w:pStyle w:val="ConsPlusNormal"/>
              <w:ind w:firstLine="55"/>
              <w:jc w:val="center"/>
              <w:rPr>
                <w:sz w:val="20"/>
                <w:szCs w:val="20"/>
              </w:rPr>
            </w:pPr>
            <w:r w:rsidRPr="005F41FF">
              <w:rPr>
                <w:sz w:val="20"/>
                <w:szCs w:val="20"/>
              </w:rPr>
              <w:t>2 083,78000</w:t>
            </w:r>
          </w:p>
        </w:tc>
        <w:tc>
          <w:tcPr>
            <w:tcW w:w="1276" w:type="dxa"/>
            <w:shd w:val="clear" w:color="auto" w:fill="auto"/>
          </w:tcPr>
          <w:p w14:paraId="43BCB407" w14:textId="77777777" w:rsidR="007E77BB" w:rsidRPr="005F41FF" w:rsidRDefault="007E77BB" w:rsidP="00405341">
            <w:pPr>
              <w:pStyle w:val="ConsPlusNormal"/>
              <w:ind w:firstLine="55"/>
              <w:jc w:val="center"/>
              <w:rPr>
                <w:sz w:val="20"/>
                <w:szCs w:val="20"/>
              </w:rPr>
            </w:pPr>
            <w:r w:rsidRPr="005F41FF">
              <w:rPr>
                <w:sz w:val="20"/>
                <w:szCs w:val="20"/>
              </w:rPr>
              <w:t>2 083,78000</w:t>
            </w:r>
          </w:p>
        </w:tc>
        <w:tc>
          <w:tcPr>
            <w:tcW w:w="1275" w:type="dxa"/>
            <w:shd w:val="clear" w:color="auto" w:fill="auto"/>
          </w:tcPr>
          <w:p w14:paraId="39535A44" w14:textId="77777777" w:rsidR="007E77BB" w:rsidRPr="005F41FF" w:rsidRDefault="007E77BB" w:rsidP="00405341">
            <w:pPr>
              <w:pStyle w:val="ConsPlusNormal"/>
              <w:ind w:firstLine="55"/>
              <w:jc w:val="center"/>
              <w:rPr>
                <w:sz w:val="20"/>
                <w:szCs w:val="20"/>
              </w:rPr>
            </w:pPr>
            <w:r w:rsidRPr="005F41FF">
              <w:rPr>
                <w:sz w:val="20"/>
                <w:szCs w:val="20"/>
              </w:rPr>
              <w:t>1 928,78000</w:t>
            </w:r>
          </w:p>
        </w:tc>
        <w:tc>
          <w:tcPr>
            <w:tcW w:w="1276" w:type="dxa"/>
            <w:shd w:val="clear" w:color="auto" w:fill="auto"/>
          </w:tcPr>
          <w:p w14:paraId="4DBAC7DB" w14:textId="77777777" w:rsidR="007E77BB" w:rsidRPr="005F41FF" w:rsidRDefault="007E77BB" w:rsidP="00405341">
            <w:pPr>
              <w:pStyle w:val="ConsPlusNormal"/>
              <w:ind w:firstLine="55"/>
              <w:jc w:val="center"/>
              <w:rPr>
                <w:sz w:val="20"/>
                <w:szCs w:val="20"/>
              </w:rPr>
            </w:pPr>
            <w:r w:rsidRPr="005F41FF">
              <w:rPr>
                <w:sz w:val="20"/>
                <w:szCs w:val="20"/>
              </w:rPr>
              <w:t>1 928,78000</w:t>
            </w:r>
          </w:p>
        </w:tc>
        <w:tc>
          <w:tcPr>
            <w:tcW w:w="1276" w:type="dxa"/>
            <w:shd w:val="clear" w:color="auto" w:fill="auto"/>
          </w:tcPr>
          <w:p w14:paraId="1191FEA5" w14:textId="77777777" w:rsidR="007E77BB" w:rsidRPr="005F41FF" w:rsidRDefault="007E77BB" w:rsidP="00405341">
            <w:pPr>
              <w:pStyle w:val="ConsPlusNormal"/>
              <w:ind w:firstLine="55"/>
              <w:jc w:val="center"/>
              <w:rPr>
                <w:sz w:val="20"/>
                <w:szCs w:val="20"/>
              </w:rPr>
            </w:pPr>
            <w:r w:rsidRPr="005F41FF">
              <w:rPr>
                <w:sz w:val="20"/>
                <w:szCs w:val="20"/>
              </w:rPr>
              <w:t>1 928,78000</w:t>
            </w:r>
          </w:p>
        </w:tc>
      </w:tr>
      <w:tr w:rsidR="007E77BB" w:rsidRPr="005F41FF" w14:paraId="756AAE40" w14:textId="77777777" w:rsidTr="009066A3">
        <w:tc>
          <w:tcPr>
            <w:tcW w:w="629" w:type="dxa"/>
            <w:gridSpan w:val="2"/>
            <w:vMerge/>
            <w:shd w:val="clear" w:color="auto" w:fill="auto"/>
          </w:tcPr>
          <w:p w14:paraId="1AB3D0EF"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7F6331E5"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1B7E0C90" w14:textId="77777777" w:rsidR="007E77BB" w:rsidRPr="005F41FF" w:rsidRDefault="007E77BB" w:rsidP="009066A3">
            <w:pPr>
              <w:pStyle w:val="ConsPlusNormal"/>
              <w:jc w:val="center"/>
              <w:rPr>
                <w:sz w:val="20"/>
                <w:szCs w:val="20"/>
              </w:rPr>
            </w:pPr>
          </w:p>
        </w:tc>
        <w:tc>
          <w:tcPr>
            <w:tcW w:w="1276" w:type="dxa"/>
            <w:shd w:val="clear" w:color="auto" w:fill="auto"/>
          </w:tcPr>
          <w:p w14:paraId="4DB4B938" w14:textId="77777777" w:rsidR="007E77BB" w:rsidRPr="005F41FF" w:rsidRDefault="007E77BB" w:rsidP="009066A3">
            <w:pPr>
              <w:pStyle w:val="ConsPlusNormal"/>
              <w:jc w:val="center"/>
              <w:rPr>
                <w:sz w:val="20"/>
                <w:szCs w:val="20"/>
              </w:rPr>
            </w:pPr>
          </w:p>
        </w:tc>
        <w:tc>
          <w:tcPr>
            <w:tcW w:w="1276" w:type="dxa"/>
            <w:shd w:val="clear" w:color="auto" w:fill="auto"/>
          </w:tcPr>
          <w:p w14:paraId="29326912" w14:textId="77777777" w:rsidR="007E77BB" w:rsidRPr="005F41FF" w:rsidRDefault="007E77BB" w:rsidP="009066A3">
            <w:pPr>
              <w:pStyle w:val="ConsPlusNormal"/>
              <w:jc w:val="center"/>
              <w:rPr>
                <w:sz w:val="20"/>
                <w:szCs w:val="20"/>
              </w:rPr>
            </w:pPr>
          </w:p>
        </w:tc>
        <w:tc>
          <w:tcPr>
            <w:tcW w:w="1275" w:type="dxa"/>
            <w:shd w:val="clear" w:color="auto" w:fill="auto"/>
          </w:tcPr>
          <w:p w14:paraId="0DF59535" w14:textId="77777777" w:rsidR="007E77BB" w:rsidRPr="005F41FF" w:rsidRDefault="007E77BB" w:rsidP="009066A3">
            <w:pPr>
              <w:pStyle w:val="ConsPlusNormal"/>
              <w:jc w:val="center"/>
              <w:rPr>
                <w:sz w:val="20"/>
                <w:szCs w:val="20"/>
              </w:rPr>
            </w:pPr>
          </w:p>
        </w:tc>
        <w:tc>
          <w:tcPr>
            <w:tcW w:w="1276" w:type="dxa"/>
            <w:shd w:val="clear" w:color="auto" w:fill="auto"/>
          </w:tcPr>
          <w:p w14:paraId="2169D88A" w14:textId="77777777" w:rsidR="007E77BB" w:rsidRPr="005F41FF" w:rsidRDefault="007E77BB" w:rsidP="009066A3">
            <w:pPr>
              <w:pStyle w:val="ConsPlusNormal"/>
              <w:jc w:val="center"/>
              <w:rPr>
                <w:sz w:val="20"/>
                <w:szCs w:val="20"/>
              </w:rPr>
            </w:pPr>
          </w:p>
        </w:tc>
        <w:tc>
          <w:tcPr>
            <w:tcW w:w="1276" w:type="dxa"/>
            <w:shd w:val="clear" w:color="auto" w:fill="auto"/>
          </w:tcPr>
          <w:p w14:paraId="74A4E824" w14:textId="77777777" w:rsidR="007E77BB" w:rsidRPr="005F41FF" w:rsidRDefault="007E77BB" w:rsidP="009066A3">
            <w:pPr>
              <w:pStyle w:val="ConsPlusNormal"/>
              <w:jc w:val="center"/>
              <w:rPr>
                <w:sz w:val="20"/>
                <w:szCs w:val="20"/>
              </w:rPr>
            </w:pPr>
          </w:p>
        </w:tc>
      </w:tr>
      <w:tr w:rsidR="007E77BB" w:rsidRPr="005F41FF" w14:paraId="676E7FAD" w14:textId="77777777" w:rsidTr="009066A3">
        <w:tc>
          <w:tcPr>
            <w:tcW w:w="629" w:type="dxa"/>
            <w:gridSpan w:val="2"/>
            <w:vMerge/>
            <w:shd w:val="clear" w:color="auto" w:fill="auto"/>
          </w:tcPr>
          <w:p w14:paraId="18ABD326"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12D02310" w14:textId="77777777" w:rsidR="007E77BB" w:rsidRPr="005F41FF" w:rsidRDefault="007E77BB" w:rsidP="00405341">
            <w:pPr>
              <w:pStyle w:val="ConsPlusNormal"/>
              <w:ind w:firstLine="55"/>
              <w:jc w:val="both"/>
              <w:rPr>
                <w:sz w:val="20"/>
                <w:szCs w:val="20"/>
              </w:rPr>
            </w:pPr>
            <w:r w:rsidRPr="005F41FF">
              <w:rPr>
                <w:sz w:val="20"/>
                <w:szCs w:val="20"/>
              </w:rPr>
              <w:t>- местный бюджет</w:t>
            </w:r>
          </w:p>
        </w:tc>
        <w:tc>
          <w:tcPr>
            <w:tcW w:w="1276" w:type="dxa"/>
            <w:shd w:val="clear" w:color="auto" w:fill="auto"/>
          </w:tcPr>
          <w:p w14:paraId="55DDD083" w14:textId="77777777" w:rsidR="007E77BB" w:rsidRPr="005F41FF" w:rsidRDefault="007E77BB" w:rsidP="00405341">
            <w:pPr>
              <w:pStyle w:val="ConsPlusNormal"/>
              <w:ind w:firstLine="55"/>
              <w:jc w:val="center"/>
              <w:rPr>
                <w:sz w:val="20"/>
                <w:szCs w:val="20"/>
              </w:rPr>
            </w:pPr>
            <w:r w:rsidRPr="005F41FF">
              <w:rPr>
                <w:sz w:val="20"/>
                <w:szCs w:val="20"/>
              </w:rPr>
              <w:t>14 198,64534</w:t>
            </w:r>
          </w:p>
        </w:tc>
        <w:tc>
          <w:tcPr>
            <w:tcW w:w="1276" w:type="dxa"/>
            <w:shd w:val="clear" w:color="auto" w:fill="auto"/>
          </w:tcPr>
          <w:p w14:paraId="3995182B" w14:textId="77777777" w:rsidR="007E77BB" w:rsidRPr="005F41FF" w:rsidRDefault="007E77BB" w:rsidP="00405341">
            <w:pPr>
              <w:pStyle w:val="ConsPlusNormal"/>
              <w:ind w:firstLine="55"/>
              <w:jc w:val="center"/>
              <w:rPr>
                <w:sz w:val="20"/>
                <w:szCs w:val="20"/>
              </w:rPr>
            </w:pPr>
            <w:r w:rsidRPr="005F41FF">
              <w:rPr>
                <w:sz w:val="20"/>
                <w:szCs w:val="20"/>
              </w:rPr>
              <w:t>2 083,78000</w:t>
            </w:r>
          </w:p>
        </w:tc>
        <w:tc>
          <w:tcPr>
            <w:tcW w:w="1276" w:type="dxa"/>
            <w:shd w:val="clear" w:color="auto" w:fill="auto"/>
          </w:tcPr>
          <w:p w14:paraId="27CCF6A6" w14:textId="77777777" w:rsidR="007E77BB" w:rsidRPr="005F41FF" w:rsidRDefault="007E77BB" w:rsidP="00405341">
            <w:pPr>
              <w:pStyle w:val="ConsPlusNormal"/>
              <w:ind w:firstLine="55"/>
              <w:jc w:val="center"/>
              <w:rPr>
                <w:sz w:val="20"/>
                <w:szCs w:val="20"/>
              </w:rPr>
            </w:pPr>
            <w:r w:rsidRPr="005F41FF">
              <w:rPr>
                <w:sz w:val="20"/>
                <w:szCs w:val="20"/>
              </w:rPr>
              <w:t>2 083,78000</w:t>
            </w:r>
          </w:p>
        </w:tc>
        <w:tc>
          <w:tcPr>
            <w:tcW w:w="1275" w:type="dxa"/>
            <w:shd w:val="clear" w:color="auto" w:fill="auto"/>
          </w:tcPr>
          <w:p w14:paraId="7D1F0DA6" w14:textId="77777777" w:rsidR="007E77BB" w:rsidRPr="005F41FF" w:rsidRDefault="007E77BB" w:rsidP="00405341">
            <w:pPr>
              <w:pStyle w:val="ConsPlusNormal"/>
              <w:ind w:firstLine="55"/>
              <w:jc w:val="center"/>
              <w:rPr>
                <w:sz w:val="20"/>
                <w:szCs w:val="20"/>
              </w:rPr>
            </w:pPr>
            <w:r w:rsidRPr="005F41FF">
              <w:rPr>
                <w:sz w:val="20"/>
                <w:szCs w:val="20"/>
              </w:rPr>
              <w:t>1 928,78000</w:t>
            </w:r>
          </w:p>
        </w:tc>
        <w:tc>
          <w:tcPr>
            <w:tcW w:w="1276" w:type="dxa"/>
            <w:shd w:val="clear" w:color="auto" w:fill="auto"/>
          </w:tcPr>
          <w:p w14:paraId="2B5BA738" w14:textId="77777777" w:rsidR="007E77BB" w:rsidRPr="005F41FF" w:rsidRDefault="007E77BB" w:rsidP="00405341">
            <w:pPr>
              <w:pStyle w:val="ConsPlusNormal"/>
              <w:ind w:firstLine="55"/>
              <w:jc w:val="center"/>
              <w:rPr>
                <w:sz w:val="20"/>
                <w:szCs w:val="20"/>
              </w:rPr>
            </w:pPr>
            <w:r w:rsidRPr="005F41FF">
              <w:rPr>
                <w:sz w:val="20"/>
                <w:szCs w:val="20"/>
              </w:rPr>
              <w:t>1 928,78000</w:t>
            </w:r>
          </w:p>
        </w:tc>
        <w:tc>
          <w:tcPr>
            <w:tcW w:w="1276" w:type="dxa"/>
            <w:shd w:val="clear" w:color="auto" w:fill="auto"/>
          </w:tcPr>
          <w:p w14:paraId="762AEA61" w14:textId="77777777" w:rsidR="007E77BB" w:rsidRPr="005F41FF" w:rsidRDefault="007E77BB" w:rsidP="00405341">
            <w:pPr>
              <w:pStyle w:val="ConsPlusNormal"/>
              <w:ind w:firstLine="55"/>
              <w:jc w:val="center"/>
              <w:rPr>
                <w:sz w:val="20"/>
                <w:szCs w:val="20"/>
              </w:rPr>
            </w:pPr>
            <w:r w:rsidRPr="005F41FF">
              <w:rPr>
                <w:sz w:val="20"/>
                <w:szCs w:val="20"/>
              </w:rPr>
              <w:t>1 928,78000</w:t>
            </w:r>
          </w:p>
        </w:tc>
      </w:tr>
      <w:tr w:rsidR="007E77BB" w:rsidRPr="005F41FF" w14:paraId="1CF8BB97" w14:textId="77777777" w:rsidTr="009066A3">
        <w:tc>
          <w:tcPr>
            <w:tcW w:w="629" w:type="dxa"/>
            <w:gridSpan w:val="2"/>
            <w:vMerge/>
            <w:shd w:val="clear" w:color="auto" w:fill="auto"/>
          </w:tcPr>
          <w:p w14:paraId="1524F42E"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45B84481" w14:textId="77777777" w:rsidR="007E77BB" w:rsidRPr="005F41FF" w:rsidRDefault="007E77BB" w:rsidP="00405341">
            <w:pPr>
              <w:pStyle w:val="ConsPlusNormal"/>
              <w:ind w:firstLine="55"/>
              <w:jc w:val="both"/>
              <w:rPr>
                <w:sz w:val="20"/>
                <w:szCs w:val="20"/>
              </w:rPr>
            </w:pPr>
            <w:r w:rsidRPr="005F41FF">
              <w:rPr>
                <w:sz w:val="20"/>
                <w:szCs w:val="20"/>
              </w:rPr>
              <w:t>- областной бюджет</w:t>
            </w:r>
          </w:p>
        </w:tc>
        <w:tc>
          <w:tcPr>
            <w:tcW w:w="1276" w:type="dxa"/>
            <w:shd w:val="clear" w:color="auto" w:fill="auto"/>
          </w:tcPr>
          <w:p w14:paraId="4928E0C1"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4043286D"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6B72AF0B"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5" w:type="dxa"/>
            <w:shd w:val="clear" w:color="auto" w:fill="auto"/>
          </w:tcPr>
          <w:p w14:paraId="29B223D8"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3215F035"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0EACF9D3" w14:textId="77777777" w:rsidR="007E77BB" w:rsidRPr="005F41FF" w:rsidRDefault="007E77BB" w:rsidP="00405341">
            <w:pPr>
              <w:pStyle w:val="ConsPlusNormal"/>
              <w:ind w:firstLine="55"/>
              <w:jc w:val="center"/>
              <w:rPr>
                <w:sz w:val="20"/>
                <w:szCs w:val="20"/>
              </w:rPr>
            </w:pPr>
            <w:r w:rsidRPr="005F41FF">
              <w:rPr>
                <w:sz w:val="20"/>
                <w:szCs w:val="20"/>
              </w:rPr>
              <w:t>0,00</w:t>
            </w:r>
          </w:p>
        </w:tc>
      </w:tr>
      <w:tr w:rsidR="007E77BB" w:rsidRPr="005F41FF" w14:paraId="41B24E26" w14:textId="77777777" w:rsidTr="009066A3">
        <w:tc>
          <w:tcPr>
            <w:tcW w:w="629" w:type="dxa"/>
            <w:gridSpan w:val="2"/>
            <w:vMerge/>
            <w:shd w:val="clear" w:color="auto" w:fill="auto"/>
          </w:tcPr>
          <w:p w14:paraId="0D416294"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06F8FA0" w14:textId="77777777" w:rsidR="007E77BB" w:rsidRPr="005F41FF" w:rsidRDefault="007E77BB" w:rsidP="00405341">
            <w:pPr>
              <w:pStyle w:val="ConsPlusNormal"/>
              <w:ind w:firstLine="55"/>
              <w:jc w:val="both"/>
              <w:rPr>
                <w:sz w:val="20"/>
                <w:szCs w:val="20"/>
              </w:rPr>
            </w:pPr>
            <w:r w:rsidRPr="005F41FF">
              <w:rPr>
                <w:sz w:val="20"/>
                <w:szCs w:val="20"/>
              </w:rPr>
              <w:t>- федеральный бюджет</w:t>
            </w:r>
          </w:p>
        </w:tc>
        <w:tc>
          <w:tcPr>
            <w:tcW w:w="1276" w:type="dxa"/>
            <w:shd w:val="clear" w:color="auto" w:fill="auto"/>
          </w:tcPr>
          <w:p w14:paraId="72E5A804"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6F6B98D0"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0DD24B0B"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5" w:type="dxa"/>
            <w:shd w:val="clear" w:color="auto" w:fill="auto"/>
          </w:tcPr>
          <w:p w14:paraId="579592A0"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2026F5B8"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11AD5569" w14:textId="77777777" w:rsidR="007E77BB" w:rsidRPr="005F41FF" w:rsidRDefault="007E77BB" w:rsidP="00405341">
            <w:pPr>
              <w:pStyle w:val="ConsPlusNormal"/>
              <w:ind w:firstLine="55"/>
              <w:jc w:val="center"/>
              <w:rPr>
                <w:sz w:val="20"/>
                <w:szCs w:val="20"/>
              </w:rPr>
            </w:pPr>
            <w:r w:rsidRPr="005F41FF">
              <w:rPr>
                <w:sz w:val="20"/>
                <w:szCs w:val="20"/>
              </w:rPr>
              <w:t>0,00</w:t>
            </w:r>
          </w:p>
        </w:tc>
      </w:tr>
      <w:tr w:rsidR="007E77BB" w:rsidRPr="005F41FF" w14:paraId="496078B8" w14:textId="77777777" w:rsidTr="009066A3">
        <w:tc>
          <w:tcPr>
            <w:tcW w:w="629" w:type="dxa"/>
            <w:gridSpan w:val="2"/>
            <w:vMerge w:val="restart"/>
            <w:shd w:val="clear" w:color="auto" w:fill="auto"/>
          </w:tcPr>
          <w:p w14:paraId="706CD9B3" w14:textId="77777777" w:rsidR="007E77BB" w:rsidRPr="005F41FF" w:rsidRDefault="007E77BB" w:rsidP="009066A3">
            <w:pPr>
              <w:pStyle w:val="ConsPlusNormal"/>
              <w:jc w:val="both"/>
              <w:rPr>
                <w:sz w:val="20"/>
                <w:szCs w:val="20"/>
              </w:rPr>
            </w:pPr>
            <w:r w:rsidRPr="005F41FF">
              <w:rPr>
                <w:sz w:val="20"/>
                <w:szCs w:val="20"/>
              </w:rPr>
              <w:t>1.2.</w:t>
            </w:r>
          </w:p>
        </w:tc>
        <w:tc>
          <w:tcPr>
            <w:tcW w:w="2268" w:type="dxa"/>
            <w:shd w:val="clear" w:color="auto" w:fill="auto"/>
          </w:tcPr>
          <w:p w14:paraId="1AE89653" w14:textId="77777777" w:rsidR="007E77BB" w:rsidRPr="005F41FF" w:rsidRDefault="007E77BB" w:rsidP="00405341">
            <w:pPr>
              <w:pStyle w:val="ConsPlusNormal"/>
              <w:ind w:firstLine="55"/>
              <w:jc w:val="both"/>
              <w:rPr>
                <w:sz w:val="20"/>
                <w:szCs w:val="20"/>
              </w:rPr>
            </w:pPr>
            <w:r w:rsidRPr="005F41FF">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67DBB003" w14:textId="77777777" w:rsidR="007E77BB" w:rsidRPr="005F41FF" w:rsidRDefault="007E77BB" w:rsidP="00405341">
            <w:pPr>
              <w:pStyle w:val="ConsPlusNormal"/>
              <w:ind w:firstLine="55"/>
              <w:jc w:val="center"/>
              <w:rPr>
                <w:sz w:val="20"/>
                <w:szCs w:val="20"/>
              </w:rPr>
            </w:pPr>
            <w:r w:rsidRPr="005F41FF">
              <w:rPr>
                <w:sz w:val="20"/>
                <w:szCs w:val="20"/>
              </w:rPr>
              <w:t>90 968,17846</w:t>
            </w:r>
          </w:p>
        </w:tc>
        <w:tc>
          <w:tcPr>
            <w:tcW w:w="1276" w:type="dxa"/>
            <w:shd w:val="clear" w:color="auto" w:fill="auto"/>
          </w:tcPr>
          <w:p w14:paraId="71FC5654" w14:textId="77777777" w:rsidR="007E77BB" w:rsidRPr="005F41FF" w:rsidRDefault="007E77BB" w:rsidP="00405341">
            <w:pPr>
              <w:pStyle w:val="ConsPlusNormal"/>
              <w:ind w:firstLine="55"/>
              <w:jc w:val="center"/>
              <w:rPr>
                <w:sz w:val="20"/>
                <w:szCs w:val="20"/>
              </w:rPr>
            </w:pPr>
            <w:r w:rsidRPr="005F41FF">
              <w:rPr>
                <w:sz w:val="20"/>
                <w:szCs w:val="20"/>
              </w:rPr>
              <w:t>72 738,96677</w:t>
            </w:r>
          </w:p>
        </w:tc>
        <w:tc>
          <w:tcPr>
            <w:tcW w:w="1276" w:type="dxa"/>
            <w:shd w:val="clear" w:color="auto" w:fill="auto"/>
          </w:tcPr>
          <w:p w14:paraId="7888BC4A" w14:textId="77777777" w:rsidR="007E77BB" w:rsidRPr="005F41FF" w:rsidRDefault="007E77BB" w:rsidP="00405341">
            <w:pPr>
              <w:pStyle w:val="ConsPlusNormal"/>
              <w:ind w:firstLine="55"/>
              <w:jc w:val="center"/>
              <w:rPr>
                <w:sz w:val="20"/>
                <w:szCs w:val="20"/>
              </w:rPr>
            </w:pPr>
            <w:r w:rsidRPr="005F41FF">
              <w:rPr>
                <w:sz w:val="20"/>
                <w:szCs w:val="20"/>
              </w:rPr>
              <w:t>56 246,51385</w:t>
            </w:r>
          </w:p>
        </w:tc>
        <w:tc>
          <w:tcPr>
            <w:tcW w:w="1275" w:type="dxa"/>
            <w:shd w:val="clear" w:color="auto" w:fill="auto"/>
          </w:tcPr>
          <w:p w14:paraId="30AC52C1" w14:textId="77777777" w:rsidR="007E77BB" w:rsidRPr="005F41FF" w:rsidRDefault="007E77BB" w:rsidP="00405341">
            <w:pPr>
              <w:pStyle w:val="ConsPlusNormal"/>
              <w:ind w:firstLine="55"/>
              <w:jc w:val="center"/>
              <w:rPr>
                <w:sz w:val="20"/>
                <w:szCs w:val="20"/>
              </w:rPr>
            </w:pPr>
            <w:r w:rsidRPr="005F41FF">
              <w:rPr>
                <w:sz w:val="20"/>
                <w:szCs w:val="20"/>
              </w:rPr>
              <w:t>1 119,84513</w:t>
            </w:r>
          </w:p>
        </w:tc>
        <w:tc>
          <w:tcPr>
            <w:tcW w:w="1276" w:type="dxa"/>
            <w:shd w:val="clear" w:color="auto" w:fill="auto"/>
          </w:tcPr>
          <w:p w14:paraId="5DEF70EE" w14:textId="77777777" w:rsidR="007E77BB" w:rsidRPr="005F41FF" w:rsidRDefault="007E77BB" w:rsidP="00405341">
            <w:pPr>
              <w:pStyle w:val="ConsPlusNormal"/>
              <w:ind w:firstLine="55"/>
              <w:jc w:val="center"/>
              <w:rPr>
                <w:sz w:val="20"/>
                <w:szCs w:val="20"/>
              </w:rPr>
            </w:pPr>
            <w:r w:rsidRPr="005F41FF">
              <w:rPr>
                <w:sz w:val="20"/>
                <w:szCs w:val="20"/>
              </w:rPr>
              <w:t>1 119,84513</w:t>
            </w:r>
          </w:p>
        </w:tc>
        <w:tc>
          <w:tcPr>
            <w:tcW w:w="1276" w:type="dxa"/>
            <w:shd w:val="clear" w:color="auto" w:fill="auto"/>
          </w:tcPr>
          <w:p w14:paraId="45CC4ADA" w14:textId="77777777" w:rsidR="007E77BB" w:rsidRPr="005F41FF" w:rsidRDefault="007E77BB" w:rsidP="00405341">
            <w:pPr>
              <w:pStyle w:val="ConsPlusNormal"/>
              <w:ind w:firstLine="55"/>
              <w:jc w:val="center"/>
              <w:rPr>
                <w:sz w:val="20"/>
                <w:szCs w:val="20"/>
              </w:rPr>
            </w:pPr>
            <w:r w:rsidRPr="005F41FF">
              <w:rPr>
                <w:sz w:val="20"/>
                <w:szCs w:val="20"/>
              </w:rPr>
              <w:t>1 119,84513</w:t>
            </w:r>
          </w:p>
        </w:tc>
      </w:tr>
      <w:tr w:rsidR="007E77BB" w:rsidRPr="005F41FF" w14:paraId="09C253A4" w14:textId="77777777" w:rsidTr="009066A3">
        <w:tc>
          <w:tcPr>
            <w:tcW w:w="629" w:type="dxa"/>
            <w:gridSpan w:val="2"/>
            <w:vMerge/>
            <w:shd w:val="clear" w:color="auto" w:fill="auto"/>
          </w:tcPr>
          <w:p w14:paraId="1503F76C"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5437B623"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785336A0" w14:textId="77777777" w:rsidR="007E77BB" w:rsidRPr="005F41FF" w:rsidRDefault="007E77BB" w:rsidP="009066A3">
            <w:pPr>
              <w:pStyle w:val="ConsPlusNormal"/>
              <w:jc w:val="center"/>
              <w:rPr>
                <w:sz w:val="20"/>
                <w:szCs w:val="20"/>
              </w:rPr>
            </w:pPr>
          </w:p>
        </w:tc>
        <w:tc>
          <w:tcPr>
            <w:tcW w:w="1276" w:type="dxa"/>
            <w:shd w:val="clear" w:color="auto" w:fill="auto"/>
          </w:tcPr>
          <w:p w14:paraId="2B639721" w14:textId="77777777" w:rsidR="007E77BB" w:rsidRPr="005F41FF" w:rsidRDefault="007E77BB" w:rsidP="009066A3">
            <w:pPr>
              <w:pStyle w:val="ConsPlusNormal"/>
              <w:jc w:val="center"/>
              <w:rPr>
                <w:sz w:val="20"/>
                <w:szCs w:val="20"/>
              </w:rPr>
            </w:pPr>
          </w:p>
        </w:tc>
        <w:tc>
          <w:tcPr>
            <w:tcW w:w="1276" w:type="dxa"/>
            <w:shd w:val="clear" w:color="auto" w:fill="auto"/>
          </w:tcPr>
          <w:p w14:paraId="26A9A255" w14:textId="77777777" w:rsidR="007E77BB" w:rsidRPr="005F41FF" w:rsidRDefault="007E77BB" w:rsidP="009066A3">
            <w:pPr>
              <w:pStyle w:val="ConsPlusNormal"/>
              <w:jc w:val="center"/>
              <w:rPr>
                <w:sz w:val="20"/>
                <w:szCs w:val="20"/>
              </w:rPr>
            </w:pPr>
          </w:p>
        </w:tc>
        <w:tc>
          <w:tcPr>
            <w:tcW w:w="1275" w:type="dxa"/>
            <w:shd w:val="clear" w:color="auto" w:fill="auto"/>
          </w:tcPr>
          <w:p w14:paraId="54C56C72" w14:textId="77777777" w:rsidR="007E77BB" w:rsidRPr="005F41FF" w:rsidRDefault="007E77BB" w:rsidP="009066A3">
            <w:pPr>
              <w:pStyle w:val="ConsPlusNormal"/>
              <w:jc w:val="center"/>
              <w:rPr>
                <w:sz w:val="20"/>
                <w:szCs w:val="20"/>
              </w:rPr>
            </w:pPr>
          </w:p>
        </w:tc>
        <w:tc>
          <w:tcPr>
            <w:tcW w:w="1276" w:type="dxa"/>
            <w:shd w:val="clear" w:color="auto" w:fill="auto"/>
          </w:tcPr>
          <w:p w14:paraId="34DE3BE3" w14:textId="77777777" w:rsidR="007E77BB" w:rsidRPr="005F41FF" w:rsidRDefault="007E77BB" w:rsidP="009066A3">
            <w:pPr>
              <w:pStyle w:val="ConsPlusNormal"/>
              <w:jc w:val="center"/>
              <w:rPr>
                <w:sz w:val="20"/>
                <w:szCs w:val="20"/>
              </w:rPr>
            </w:pPr>
          </w:p>
        </w:tc>
        <w:tc>
          <w:tcPr>
            <w:tcW w:w="1276" w:type="dxa"/>
            <w:shd w:val="clear" w:color="auto" w:fill="auto"/>
          </w:tcPr>
          <w:p w14:paraId="4CAC5193" w14:textId="77777777" w:rsidR="007E77BB" w:rsidRPr="005F41FF" w:rsidRDefault="007E77BB" w:rsidP="009066A3">
            <w:pPr>
              <w:pStyle w:val="ConsPlusNormal"/>
              <w:jc w:val="center"/>
              <w:rPr>
                <w:sz w:val="20"/>
                <w:szCs w:val="20"/>
              </w:rPr>
            </w:pPr>
          </w:p>
        </w:tc>
      </w:tr>
      <w:tr w:rsidR="007E77BB" w:rsidRPr="005F41FF" w14:paraId="3A839B55" w14:textId="77777777" w:rsidTr="009066A3">
        <w:tc>
          <w:tcPr>
            <w:tcW w:w="629" w:type="dxa"/>
            <w:gridSpan w:val="2"/>
            <w:vMerge/>
            <w:shd w:val="clear" w:color="auto" w:fill="auto"/>
          </w:tcPr>
          <w:p w14:paraId="7F0F68E1"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0D3789AF" w14:textId="77777777" w:rsidR="007E77BB" w:rsidRPr="005F41FF" w:rsidRDefault="007E77BB" w:rsidP="00405341">
            <w:pPr>
              <w:pStyle w:val="ConsPlusNormal"/>
              <w:ind w:firstLine="55"/>
              <w:jc w:val="both"/>
              <w:rPr>
                <w:sz w:val="20"/>
                <w:szCs w:val="20"/>
              </w:rPr>
            </w:pPr>
            <w:r w:rsidRPr="005F41FF">
              <w:rPr>
                <w:sz w:val="20"/>
                <w:szCs w:val="20"/>
              </w:rPr>
              <w:t>- местный бюджет</w:t>
            </w:r>
          </w:p>
        </w:tc>
        <w:tc>
          <w:tcPr>
            <w:tcW w:w="1276" w:type="dxa"/>
            <w:shd w:val="clear" w:color="auto" w:fill="auto"/>
          </w:tcPr>
          <w:p w14:paraId="26A9C17D" w14:textId="77777777" w:rsidR="007E77BB" w:rsidRPr="005F41FF" w:rsidRDefault="007E77BB" w:rsidP="00405341">
            <w:pPr>
              <w:pStyle w:val="ConsPlusNormal"/>
              <w:ind w:firstLine="55"/>
              <w:jc w:val="center"/>
              <w:rPr>
                <w:sz w:val="20"/>
                <w:szCs w:val="20"/>
              </w:rPr>
            </w:pPr>
            <w:r w:rsidRPr="005F41FF">
              <w:rPr>
                <w:sz w:val="20"/>
                <w:szCs w:val="20"/>
              </w:rPr>
              <w:t>24 220,88393</w:t>
            </w:r>
          </w:p>
        </w:tc>
        <w:tc>
          <w:tcPr>
            <w:tcW w:w="1276" w:type="dxa"/>
            <w:shd w:val="clear" w:color="auto" w:fill="auto"/>
          </w:tcPr>
          <w:p w14:paraId="597093C1" w14:textId="77777777" w:rsidR="007E77BB" w:rsidRPr="005F41FF" w:rsidRDefault="007E77BB" w:rsidP="00405341">
            <w:pPr>
              <w:pStyle w:val="ConsPlusNormal"/>
              <w:ind w:firstLine="55"/>
              <w:jc w:val="center"/>
              <w:rPr>
                <w:sz w:val="20"/>
                <w:szCs w:val="20"/>
              </w:rPr>
            </w:pPr>
            <w:r w:rsidRPr="005F41FF">
              <w:rPr>
                <w:sz w:val="20"/>
                <w:szCs w:val="20"/>
              </w:rPr>
              <w:t>32 589,75292</w:t>
            </w:r>
          </w:p>
        </w:tc>
        <w:tc>
          <w:tcPr>
            <w:tcW w:w="1276" w:type="dxa"/>
            <w:shd w:val="clear" w:color="auto" w:fill="auto"/>
          </w:tcPr>
          <w:p w14:paraId="4EE1278F" w14:textId="77777777" w:rsidR="007E77BB" w:rsidRPr="005F41FF" w:rsidRDefault="007E77BB" w:rsidP="00405341">
            <w:pPr>
              <w:pStyle w:val="ConsPlusNormal"/>
              <w:ind w:firstLine="55"/>
              <w:jc w:val="center"/>
              <w:rPr>
                <w:sz w:val="20"/>
                <w:szCs w:val="20"/>
              </w:rPr>
            </w:pPr>
            <w:r w:rsidRPr="005F41FF">
              <w:rPr>
                <w:sz w:val="20"/>
                <w:szCs w:val="20"/>
              </w:rPr>
              <w:t>16097,30000</w:t>
            </w:r>
          </w:p>
        </w:tc>
        <w:tc>
          <w:tcPr>
            <w:tcW w:w="1275" w:type="dxa"/>
            <w:shd w:val="clear" w:color="auto" w:fill="auto"/>
          </w:tcPr>
          <w:p w14:paraId="2EB767A0" w14:textId="77777777" w:rsidR="007E77BB" w:rsidRPr="005F41FF" w:rsidRDefault="007E77BB" w:rsidP="00405341">
            <w:pPr>
              <w:pStyle w:val="ConsPlusNormal"/>
              <w:ind w:firstLine="55"/>
              <w:jc w:val="center"/>
              <w:rPr>
                <w:sz w:val="20"/>
                <w:szCs w:val="20"/>
              </w:rPr>
            </w:pPr>
            <w:r w:rsidRPr="005F41FF">
              <w:rPr>
                <w:sz w:val="20"/>
                <w:szCs w:val="20"/>
              </w:rPr>
              <w:t>1 119,84513</w:t>
            </w:r>
          </w:p>
        </w:tc>
        <w:tc>
          <w:tcPr>
            <w:tcW w:w="1276" w:type="dxa"/>
            <w:shd w:val="clear" w:color="auto" w:fill="auto"/>
          </w:tcPr>
          <w:p w14:paraId="4D0F3453" w14:textId="77777777" w:rsidR="007E77BB" w:rsidRPr="005F41FF" w:rsidRDefault="007E77BB" w:rsidP="00405341">
            <w:pPr>
              <w:pStyle w:val="ConsPlusNormal"/>
              <w:ind w:firstLine="55"/>
              <w:jc w:val="center"/>
              <w:rPr>
                <w:sz w:val="20"/>
                <w:szCs w:val="20"/>
              </w:rPr>
            </w:pPr>
            <w:r w:rsidRPr="005F41FF">
              <w:rPr>
                <w:sz w:val="20"/>
                <w:szCs w:val="20"/>
              </w:rPr>
              <w:t>1 119,84513</w:t>
            </w:r>
          </w:p>
        </w:tc>
        <w:tc>
          <w:tcPr>
            <w:tcW w:w="1276" w:type="dxa"/>
            <w:shd w:val="clear" w:color="auto" w:fill="auto"/>
          </w:tcPr>
          <w:p w14:paraId="5B572DC4" w14:textId="77777777" w:rsidR="007E77BB" w:rsidRPr="005F41FF" w:rsidRDefault="007E77BB" w:rsidP="00405341">
            <w:pPr>
              <w:pStyle w:val="ConsPlusNormal"/>
              <w:ind w:firstLine="55"/>
              <w:jc w:val="center"/>
              <w:rPr>
                <w:sz w:val="20"/>
                <w:szCs w:val="20"/>
              </w:rPr>
            </w:pPr>
            <w:r w:rsidRPr="005F41FF">
              <w:rPr>
                <w:sz w:val="20"/>
                <w:szCs w:val="20"/>
              </w:rPr>
              <w:t>1 119,84513</w:t>
            </w:r>
          </w:p>
        </w:tc>
      </w:tr>
      <w:tr w:rsidR="007E77BB" w:rsidRPr="005F41FF" w14:paraId="7563EE74" w14:textId="77777777" w:rsidTr="009066A3">
        <w:tc>
          <w:tcPr>
            <w:tcW w:w="629" w:type="dxa"/>
            <w:gridSpan w:val="2"/>
            <w:vMerge/>
            <w:shd w:val="clear" w:color="auto" w:fill="auto"/>
          </w:tcPr>
          <w:p w14:paraId="65EAF1A1"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0144A0F5" w14:textId="77777777" w:rsidR="007E77BB" w:rsidRPr="005F41FF" w:rsidRDefault="007E77BB" w:rsidP="00405341">
            <w:pPr>
              <w:pStyle w:val="ConsPlusNormal"/>
              <w:ind w:firstLine="55"/>
              <w:jc w:val="both"/>
              <w:rPr>
                <w:sz w:val="20"/>
                <w:szCs w:val="20"/>
              </w:rPr>
            </w:pPr>
            <w:r w:rsidRPr="005F41FF">
              <w:rPr>
                <w:sz w:val="20"/>
                <w:szCs w:val="20"/>
              </w:rPr>
              <w:t>- областной бюджет</w:t>
            </w:r>
          </w:p>
        </w:tc>
        <w:tc>
          <w:tcPr>
            <w:tcW w:w="1276" w:type="dxa"/>
            <w:shd w:val="clear" w:color="auto" w:fill="auto"/>
          </w:tcPr>
          <w:p w14:paraId="40DF86F5" w14:textId="77777777" w:rsidR="007E77BB" w:rsidRPr="005F41FF" w:rsidRDefault="007E77BB" w:rsidP="00405341">
            <w:pPr>
              <w:pStyle w:val="ConsPlusNormal"/>
              <w:ind w:firstLine="55"/>
              <w:jc w:val="center"/>
              <w:rPr>
                <w:sz w:val="20"/>
                <w:szCs w:val="20"/>
              </w:rPr>
            </w:pPr>
            <w:r w:rsidRPr="005F41FF">
              <w:rPr>
                <w:sz w:val="20"/>
                <w:szCs w:val="20"/>
              </w:rPr>
              <w:t>66 747,29453</w:t>
            </w:r>
          </w:p>
        </w:tc>
        <w:tc>
          <w:tcPr>
            <w:tcW w:w="1276" w:type="dxa"/>
            <w:shd w:val="clear" w:color="auto" w:fill="auto"/>
          </w:tcPr>
          <w:p w14:paraId="5A49486F" w14:textId="77777777" w:rsidR="007E77BB" w:rsidRPr="005F41FF" w:rsidRDefault="007E77BB" w:rsidP="00405341">
            <w:pPr>
              <w:pStyle w:val="ConsPlusNormal"/>
              <w:ind w:firstLine="55"/>
              <w:jc w:val="center"/>
              <w:rPr>
                <w:sz w:val="20"/>
                <w:szCs w:val="20"/>
              </w:rPr>
            </w:pPr>
            <w:r w:rsidRPr="005F41FF">
              <w:rPr>
                <w:sz w:val="20"/>
                <w:szCs w:val="20"/>
              </w:rPr>
              <w:t>40 149,21385</w:t>
            </w:r>
          </w:p>
        </w:tc>
        <w:tc>
          <w:tcPr>
            <w:tcW w:w="1276" w:type="dxa"/>
            <w:shd w:val="clear" w:color="auto" w:fill="auto"/>
          </w:tcPr>
          <w:p w14:paraId="486CB10D" w14:textId="77777777" w:rsidR="007E77BB" w:rsidRPr="005F41FF" w:rsidRDefault="007E77BB" w:rsidP="00405341">
            <w:pPr>
              <w:pStyle w:val="ConsPlusNormal"/>
              <w:ind w:firstLine="55"/>
              <w:jc w:val="center"/>
              <w:rPr>
                <w:sz w:val="20"/>
                <w:szCs w:val="20"/>
              </w:rPr>
            </w:pPr>
            <w:r w:rsidRPr="005F41FF">
              <w:rPr>
                <w:sz w:val="20"/>
                <w:szCs w:val="20"/>
              </w:rPr>
              <w:t>40 149,21385</w:t>
            </w:r>
          </w:p>
        </w:tc>
        <w:tc>
          <w:tcPr>
            <w:tcW w:w="1275" w:type="dxa"/>
            <w:shd w:val="clear" w:color="auto" w:fill="auto"/>
          </w:tcPr>
          <w:p w14:paraId="0CD11AB0"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4CF9990B"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1E71234C" w14:textId="77777777" w:rsidR="007E77BB" w:rsidRPr="005F41FF" w:rsidRDefault="007E77BB" w:rsidP="00405341">
            <w:pPr>
              <w:pStyle w:val="ConsPlusNormal"/>
              <w:ind w:firstLine="55"/>
              <w:jc w:val="center"/>
              <w:rPr>
                <w:sz w:val="20"/>
                <w:szCs w:val="20"/>
              </w:rPr>
            </w:pPr>
            <w:r w:rsidRPr="005F41FF">
              <w:rPr>
                <w:sz w:val="20"/>
                <w:szCs w:val="20"/>
              </w:rPr>
              <w:t>0,00</w:t>
            </w:r>
          </w:p>
        </w:tc>
      </w:tr>
      <w:tr w:rsidR="007E77BB" w:rsidRPr="005F41FF" w14:paraId="3D7DF274" w14:textId="77777777" w:rsidTr="009066A3">
        <w:tc>
          <w:tcPr>
            <w:tcW w:w="629" w:type="dxa"/>
            <w:gridSpan w:val="2"/>
            <w:vMerge/>
            <w:shd w:val="clear" w:color="auto" w:fill="auto"/>
          </w:tcPr>
          <w:p w14:paraId="15BFBBCC"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77944B0F" w14:textId="77777777" w:rsidR="007E77BB" w:rsidRPr="005F41FF" w:rsidRDefault="007E77BB" w:rsidP="00405341">
            <w:pPr>
              <w:pStyle w:val="ConsPlusNormal"/>
              <w:ind w:firstLine="55"/>
              <w:jc w:val="both"/>
              <w:rPr>
                <w:sz w:val="20"/>
                <w:szCs w:val="20"/>
              </w:rPr>
            </w:pPr>
            <w:r w:rsidRPr="005F41FF">
              <w:rPr>
                <w:sz w:val="20"/>
                <w:szCs w:val="20"/>
              </w:rPr>
              <w:t>- федеральный бюджет</w:t>
            </w:r>
          </w:p>
        </w:tc>
        <w:tc>
          <w:tcPr>
            <w:tcW w:w="1276" w:type="dxa"/>
            <w:shd w:val="clear" w:color="auto" w:fill="auto"/>
          </w:tcPr>
          <w:p w14:paraId="0F10895F"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0872AC00"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323D2F1A"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5" w:type="dxa"/>
            <w:shd w:val="clear" w:color="auto" w:fill="auto"/>
          </w:tcPr>
          <w:p w14:paraId="7044CDA3"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1A91D436"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6786E7F8" w14:textId="77777777" w:rsidR="007E77BB" w:rsidRPr="005F41FF" w:rsidRDefault="007E77BB" w:rsidP="00405341">
            <w:pPr>
              <w:pStyle w:val="ConsPlusNormal"/>
              <w:ind w:firstLine="55"/>
              <w:jc w:val="center"/>
              <w:rPr>
                <w:sz w:val="20"/>
                <w:szCs w:val="20"/>
              </w:rPr>
            </w:pPr>
            <w:r w:rsidRPr="005F41FF">
              <w:rPr>
                <w:sz w:val="20"/>
                <w:szCs w:val="20"/>
              </w:rPr>
              <w:t>0,00</w:t>
            </w:r>
          </w:p>
        </w:tc>
      </w:tr>
      <w:tr w:rsidR="007E77BB" w:rsidRPr="005F41FF" w14:paraId="41A5C1EC" w14:textId="77777777" w:rsidTr="009066A3">
        <w:tc>
          <w:tcPr>
            <w:tcW w:w="629" w:type="dxa"/>
            <w:gridSpan w:val="2"/>
            <w:shd w:val="clear" w:color="auto" w:fill="auto"/>
          </w:tcPr>
          <w:p w14:paraId="23CB326B"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1.3.</w:t>
            </w:r>
          </w:p>
        </w:tc>
        <w:tc>
          <w:tcPr>
            <w:tcW w:w="2268" w:type="dxa"/>
            <w:shd w:val="clear" w:color="auto" w:fill="auto"/>
          </w:tcPr>
          <w:p w14:paraId="455A0A63" w14:textId="77777777" w:rsidR="007E77BB" w:rsidRPr="005F41FF" w:rsidRDefault="007E77BB" w:rsidP="00405341">
            <w:pPr>
              <w:pStyle w:val="ConsPlusNormal"/>
              <w:ind w:firstLine="55"/>
              <w:jc w:val="both"/>
              <w:rPr>
                <w:sz w:val="20"/>
                <w:szCs w:val="20"/>
              </w:rPr>
            </w:pPr>
            <w:r w:rsidRPr="005F41FF">
              <w:rPr>
                <w:sz w:val="20"/>
                <w:szCs w:val="20"/>
              </w:rPr>
              <w:t>Обеспечение жильем молодых семей.</w:t>
            </w:r>
          </w:p>
        </w:tc>
        <w:tc>
          <w:tcPr>
            <w:tcW w:w="1276" w:type="dxa"/>
            <w:shd w:val="clear" w:color="auto" w:fill="auto"/>
          </w:tcPr>
          <w:p w14:paraId="2A4D57CD" w14:textId="77777777" w:rsidR="007E77BB" w:rsidRPr="005F41FF" w:rsidRDefault="007E77BB" w:rsidP="00405341">
            <w:pPr>
              <w:pStyle w:val="ConsPlusNormal"/>
              <w:ind w:firstLine="55"/>
              <w:jc w:val="center"/>
              <w:rPr>
                <w:sz w:val="20"/>
                <w:szCs w:val="20"/>
              </w:rPr>
            </w:pPr>
            <w:r w:rsidRPr="005F41FF">
              <w:rPr>
                <w:sz w:val="20"/>
                <w:szCs w:val="20"/>
              </w:rPr>
              <w:t>99,95120</w:t>
            </w:r>
          </w:p>
        </w:tc>
        <w:tc>
          <w:tcPr>
            <w:tcW w:w="1276" w:type="dxa"/>
            <w:shd w:val="clear" w:color="auto" w:fill="auto"/>
          </w:tcPr>
          <w:p w14:paraId="742E1329" w14:textId="77777777" w:rsidR="007E77BB" w:rsidRPr="005F41FF" w:rsidRDefault="007E77BB" w:rsidP="00405341">
            <w:pPr>
              <w:pStyle w:val="ConsPlusNormal"/>
              <w:ind w:firstLine="55"/>
              <w:jc w:val="center"/>
              <w:rPr>
                <w:sz w:val="20"/>
                <w:szCs w:val="20"/>
              </w:rPr>
            </w:pPr>
            <w:r w:rsidRPr="005F41FF">
              <w:rPr>
                <w:sz w:val="20"/>
                <w:szCs w:val="20"/>
              </w:rPr>
              <w:t>99,95120</w:t>
            </w:r>
          </w:p>
        </w:tc>
        <w:tc>
          <w:tcPr>
            <w:tcW w:w="1276" w:type="dxa"/>
            <w:shd w:val="clear" w:color="auto" w:fill="auto"/>
          </w:tcPr>
          <w:p w14:paraId="26A1F4DF" w14:textId="77777777" w:rsidR="007E77BB" w:rsidRPr="005F41FF" w:rsidRDefault="007E77BB" w:rsidP="00405341">
            <w:pPr>
              <w:pStyle w:val="ConsPlusNormal"/>
              <w:ind w:firstLine="55"/>
              <w:jc w:val="center"/>
              <w:rPr>
                <w:sz w:val="20"/>
                <w:szCs w:val="20"/>
              </w:rPr>
            </w:pPr>
            <w:r w:rsidRPr="005F41FF">
              <w:rPr>
                <w:sz w:val="20"/>
                <w:szCs w:val="20"/>
              </w:rPr>
              <w:t>99,95120</w:t>
            </w:r>
          </w:p>
        </w:tc>
        <w:tc>
          <w:tcPr>
            <w:tcW w:w="1275" w:type="dxa"/>
            <w:shd w:val="clear" w:color="auto" w:fill="auto"/>
          </w:tcPr>
          <w:p w14:paraId="2E3BD4EC" w14:textId="77777777" w:rsidR="007E77BB" w:rsidRPr="005F41FF" w:rsidRDefault="007E77BB" w:rsidP="00405341">
            <w:pPr>
              <w:pStyle w:val="ConsPlusNormal"/>
              <w:ind w:firstLine="55"/>
              <w:jc w:val="center"/>
              <w:rPr>
                <w:sz w:val="20"/>
                <w:szCs w:val="20"/>
              </w:rPr>
            </w:pPr>
            <w:r w:rsidRPr="005F41FF">
              <w:rPr>
                <w:sz w:val="20"/>
                <w:szCs w:val="20"/>
              </w:rPr>
              <w:t>99,95120</w:t>
            </w:r>
          </w:p>
        </w:tc>
        <w:tc>
          <w:tcPr>
            <w:tcW w:w="1276" w:type="dxa"/>
            <w:shd w:val="clear" w:color="auto" w:fill="auto"/>
          </w:tcPr>
          <w:p w14:paraId="48642745" w14:textId="77777777" w:rsidR="007E77BB" w:rsidRPr="005F41FF" w:rsidRDefault="007E77BB" w:rsidP="00405341">
            <w:pPr>
              <w:pStyle w:val="ConsPlusNormal"/>
              <w:ind w:firstLine="55"/>
              <w:jc w:val="center"/>
              <w:rPr>
                <w:sz w:val="20"/>
                <w:szCs w:val="20"/>
              </w:rPr>
            </w:pPr>
            <w:r w:rsidRPr="005F41FF">
              <w:rPr>
                <w:sz w:val="20"/>
                <w:szCs w:val="20"/>
              </w:rPr>
              <w:t>99,95120</w:t>
            </w:r>
          </w:p>
        </w:tc>
        <w:tc>
          <w:tcPr>
            <w:tcW w:w="1276" w:type="dxa"/>
            <w:shd w:val="clear" w:color="auto" w:fill="auto"/>
          </w:tcPr>
          <w:p w14:paraId="45434B1F" w14:textId="77777777" w:rsidR="007E77BB" w:rsidRPr="005F41FF" w:rsidRDefault="007E77BB" w:rsidP="00405341">
            <w:pPr>
              <w:pStyle w:val="ConsPlusNormal"/>
              <w:ind w:firstLine="55"/>
              <w:jc w:val="center"/>
              <w:rPr>
                <w:sz w:val="20"/>
                <w:szCs w:val="20"/>
              </w:rPr>
            </w:pPr>
            <w:r w:rsidRPr="005F41FF">
              <w:rPr>
                <w:sz w:val="20"/>
                <w:szCs w:val="20"/>
              </w:rPr>
              <w:t>99,95120</w:t>
            </w:r>
          </w:p>
        </w:tc>
      </w:tr>
      <w:tr w:rsidR="007E77BB" w:rsidRPr="005F41FF" w14:paraId="559FA3D2" w14:textId="77777777" w:rsidTr="009066A3">
        <w:tc>
          <w:tcPr>
            <w:tcW w:w="629" w:type="dxa"/>
            <w:gridSpan w:val="2"/>
            <w:shd w:val="clear" w:color="auto" w:fill="auto"/>
          </w:tcPr>
          <w:p w14:paraId="0F0D5686"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0DBD19B7"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2A903C73" w14:textId="77777777" w:rsidR="007E77BB" w:rsidRPr="005F41FF" w:rsidRDefault="007E77BB" w:rsidP="009066A3">
            <w:pPr>
              <w:pStyle w:val="ConsPlusNormal"/>
              <w:jc w:val="center"/>
              <w:rPr>
                <w:sz w:val="20"/>
                <w:szCs w:val="20"/>
              </w:rPr>
            </w:pPr>
          </w:p>
        </w:tc>
        <w:tc>
          <w:tcPr>
            <w:tcW w:w="1276" w:type="dxa"/>
            <w:shd w:val="clear" w:color="auto" w:fill="auto"/>
          </w:tcPr>
          <w:p w14:paraId="7A6BDFBD" w14:textId="77777777" w:rsidR="007E77BB" w:rsidRPr="005F41FF" w:rsidRDefault="007E77BB" w:rsidP="009066A3">
            <w:pPr>
              <w:pStyle w:val="ConsPlusNormal"/>
              <w:jc w:val="center"/>
              <w:rPr>
                <w:sz w:val="20"/>
                <w:szCs w:val="20"/>
              </w:rPr>
            </w:pPr>
          </w:p>
        </w:tc>
        <w:tc>
          <w:tcPr>
            <w:tcW w:w="1276" w:type="dxa"/>
            <w:shd w:val="clear" w:color="auto" w:fill="auto"/>
          </w:tcPr>
          <w:p w14:paraId="17735F4E" w14:textId="77777777" w:rsidR="007E77BB" w:rsidRPr="005F41FF" w:rsidRDefault="007E77BB" w:rsidP="009066A3">
            <w:pPr>
              <w:pStyle w:val="ConsPlusNormal"/>
              <w:jc w:val="center"/>
              <w:rPr>
                <w:sz w:val="20"/>
                <w:szCs w:val="20"/>
              </w:rPr>
            </w:pPr>
          </w:p>
        </w:tc>
        <w:tc>
          <w:tcPr>
            <w:tcW w:w="1275" w:type="dxa"/>
            <w:shd w:val="clear" w:color="auto" w:fill="auto"/>
          </w:tcPr>
          <w:p w14:paraId="401C00BD" w14:textId="77777777" w:rsidR="007E77BB" w:rsidRPr="005F41FF" w:rsidRDefault="007E77BB" w:rsidP="009066A3">
            <w:pPr>
              <w:pStyle w:val="ConsPlusNormal"/>
              <w:jc w:val="center"/>
              <w:rPr>
                <w:sz w:val="20"/>
                <w:szCs w:val="20"/>
              </w:rPr>
            </w:pPr>
          </w:p>
        </w:tc>
        <w:tc>
          <w:tcPr>
            <w:tcW w:w="1276" w:type="dxa"/>
            <w:shd w:val="clear" w:color="auto" w:fill="auto"/>
          </w:tcPr>
          <w:p w14:paraId="0D551E7E" w14:textId="77777777" w:rsidR="007E77BB" w:rsidRPr="005F41FF" w:rsidRDefault="007E77BB" w:rsidP="009066A3">
            <w:pPr>
              <w:pStyle w:val="ConsPlusNormal"/>
              <w:jc w:val="center"/>
              <w:rPr>
                <w:sz w:val="20"/>
                <w:szCs w:val="20"/>
              </w:rPr>
            </w:pPr>
          </w:p>
        </w:tc>
        <w:tc>
          <w:tcPr>
            <w:tcW w:w="1276" w:type="dxa"/>
            <w:shd w:val="clear" w:color="auto" w:fill="auto"/>
          </w:tcPr>
          <w:p w14:paraId="157F745C" w14:textId="77777777" w:rsidR="007E77BB" w:rsidRPr="005F41FF" w:rsidRDefault="007E77BB" w:rsidP="009066A3">
            <w:pPr>
              <w:pStyle w:val="ConsPlusNormal"/>
              <w:jc w:val="center"/>
              <w:rPr>
                <w:sz w:val="20"/>
                <w:szCs w:val="20"/>
              </w:rPr>
            </w:pPr>
          </w:p>
        </w:tc>
      </w:tr>
      <w:tr w:rsidR="007E77BB" w:rsidRPr="005F41FF" w14:paraId="07769B86" w14:textId="77777777" w:rsidTr="009066A3">
        <w:tc>
          <w:tcPr>
            <w:tcW w:w="629" w:type="dxa"/>
            <w:gridSpan w:val="2"/>
            <w:shd w:val="clear" w:color="auto" w:fill="auto"/>
          </w:tcPr>
          <w:p w14:paraId="685C842E"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4047D132"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1E314801" w14:textId="77777777" w:rsidR="007E77BB" w:rsidRPr="005F41FF" w:rsidRDefault="007E77BB" w:rsidP="009066A3">
            <w:pPr>
              <w:pStyle w:val="ConsPlusNormal"/>
              <w:jc w:val="center"/>
              <w:rPr>
                <w:sz w:val="20"/>
                <w:szCs w:val="20"/>
              </w:rPr>
            </w:pPr>
            <w:r w:rsidRPr="005F41FF">
              <w:rPr>
                <w:sz w:val="20"/>
                <w:szCs w:val="20"/>
              </w:rPr>
              <w:t>99,95120</w:t>
            </w:r>
          </w:p>
        </w:tc>
        <w:tc>
          <w:tcPr>
            <w:tcW w:w="1276" w:type="dxa"/>
            <w:shd w:val="clear" w:color="auto" w:fill="auto"/>
          </w:tcPr>
          <w:p w14:paraId="63A403DC" w14:textId="77777777" w:rsidR="007E77BB" w:rsidRPr="005F41FF" w:rsidRDefault="007E77BB" w:rsidP="009066A3">
            <w:pPr>
              <w:pStyle w:val="ConsPlusNormal"/>
              <w:jc w:val="center"/>
              <w:rPr>
                <w:sz w:val="20"/>
                <w:szCs w:val="20"/>
              </w:rPr>
            </w:pPr>
            <w:r w:rsidRPr="005F41FF">
              <w:rPr>
                <w:sz w:val="20"/>
                <w:szCs w:val="20"/>
              </w:rPr>
              <w:t>99,95120</w:t>
            </w:r>
          </w:p>
        </w:tc>
        <w:tc>
          <w:tcPr>
            <w:tcW w:w="1276" w:type="dxa"/>
            <w:shd w:val="clear" w:color="auto" w:fill="auto"/>
          </w:tcPr>
          <w:p w14:paraId="2635034A" w14:textId="77777777" w:rsidR="007E77BB" w:rsidRPr="005F41FF" w:rsidRDefault="007E77BB" w:rsidP="009066A3">
            <w:pPr>
              <w:pStyle w:val="ConsPlusNormal"/>
              <w:jc w:val="center"/>
              <w:rPr>
                <w:sz w:val="20"/>
                <w:szCs w:val="20"/>
              </w:rPr>
            </w:pPr>
            <w:r w:rsidRPr="005F41FF">
              <w:rPr>
                <w:sz w:val="20"/>
                <w:szCs w:val="20"/>
              </w:rPr>
              <w:t>99,95120</w:t>
            </w:r>
          </w:p>
        </w:tc>
        <w:tc>
          <w:tcPr>
            <w:tcW w:w="1275" w:type="dxa"/>
            <w:shd w:val="clear" w:color="auto" w:fill="auto"/>
          </w:tcPr>
          <w:p w14:paraId="5ACBE4BB" w14:textId="77777777" w:rsidR="007E77BB" w:rsidRPr="005F41FF" w:rsidRDefault="007E77BB" w:rsidP="009066A3">
            <w:pPr>
              <w:pStyle w:val="ConsPlusNormal"/>
              <w:jc w:val="center"/>
              <w:rPr>
                <w:sz w:val="20"/>
                <w:szCs w:val="20"/>
              </w:rPr>
            </w:pPr>
            <w:r w:rsidRPr="005F41FF">
              <w:rPr>
                <w:sz w:val="20"/>
                <w:szCs w:val="20"/>
              </w:rPr>
              <w:t>99,95120</w:t>
            </w:r>
          </w:p>
        </w:tc>
        <w:tc>
          <w:tcPr>
            <w:tcW w:w="1276" w:type="dxa"/>
            <w:shd w:val="clear" w:color="auto" w:fill="auto"/>
          </w:tcPr>
          <w:p w14:paraId="5B12B246" w14:textId="77777777" w:rsidR="007E77BB" w:rsidRPr="005F41FF" w:rsidRDefault="007E77BB" w:rsidP="009066A3">
            <w:pPr>
              <w:pStyle w:val="ConsPlusNormal"/>
              <w:jc w:val="center"/>
              <w:rPr>
                <w:sz w:val="20"/>
                <w:szCs w:val="20"/>
              </w:rPr>
            </w:pPr>
            <w:r w:rsidRPr="005F41FF">
              <w:rPr>
                <w:sz w:val="20"/>
                <w:szCs w:val="20"/>
              </w:rPr>
              <w:t>99,95120</w:t>
            </w:r>
          </w:p>
        </w:tc>
        <w:tc>
          <w:tcPr>
            <w:tcW w:w="1276" w:type="dxa"/>
            <w:shd w:val="clear" w:color="auto" w:fill="auto"/>
          </w:tcPr>
          <w:p w14:paraId="774E072F" w14:textId="77777777" w:rsidR="007E77BB" w:rsidRPr="005F41FF" w:rsidRDefault="007E77BB" w:rsidP="009066A3">
            <w:pPr>
              <w:pStyle w:val="ConsPlusNormal"/>
              <w:jc w:val="center"/>
              <w:rPr>
                <w:sz w:val="20"/>
                <w:szCs w:val="20"/>
              </w:rPr>
            </w:pPr>
            <w:r w:rsidRPr="005F41FF">
              <w:rPr>
                <w:sz w:val="20"/>
                <w:szCs w:val="20"/>
              </w:rPr>
              <w:t>99,95120</w:t>
            </w:r>
          </w:p>
        </w:tc>
      </w:tr>
      <w:tr w:rsidR="007E77BB" w:rsidRPr="005F41FF" w14:paraId="1C03AC6C" w14:textId="77777777" w:rsidTr="009066A3">
        <w:tc>
          <w:tcPr>
            <w:tcW w:w="629" w:type="dxa"/>
            <w:gridSpan w:val="2"/>
            <w:shd w:val="clear" w:color="auto" w:fill="auto"/>
          </w:tcPr>
          <w:p w14:paraId="6C392A7C"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681FC9D6"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268EFB1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642C3B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A5A5B8E"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77732E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2E8730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A90B1D8"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62E2A36" w14:textId="77777777" w:rsidTr="009066A3">
        <w:tc>
          <w:tcPr>
            <w:tcW w:w="629" w:type="dxa"/>
            <w:gridSpan w:val="2"/>
            <w:shd w:val="clear" w:color="auto" w:fill="auto"/>
          </w:tcPr>
          <w:p w14:paraId="53FA75F0"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4A8B55B3"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5E6381E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A7A640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45BA7AC"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B3C507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3E8D7E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6AF827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1B3795A" w14:textId="77777777" w:rsidTr="009066A3">
        <w:tc>
          <w:tcPr>
            <w:tcW w:w="629" w:type="dxa"/>
            <w:gridSpan w:val="2"/>
            <w:shd w:val="clear" w:color="auto" w:fill="auto"/>
          </w:tcPr>
          <w:p w14:paraId="64163EEB"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1.4.</w:t>
            </w:r>
          </w:p>
        </w:tc>
        <w:tc>
          <w:tcPr>
            <w:tcW w:w="2268" w:type="dxa"/>
            <w:shd w:val="clear" w:color="auto" w:fill="auto"/>
          </w:tcPr>
          <w:p w14:paraId="4478AD64"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64A09E02" w14:textId="77777777" w:rsidR="007E77BB" w:rsidRPr="005F41FF" w:rsidRDefault="007E77BB" w:rsidP="009066A3">
            <w:pPr>
              <w:pStyle w:val="ConsPlusNormal"/>
              <w:jc w:val="center"/>
              <w:rPr>
                <w:sz w:val="20"/>
                <w:szCs w:val="20"/>
              </w:rPr>
            </w:pPr>
            <w:r w:rsidRPr="005F41FF">
              <w:rPr>
                <w:sz w:val="20"/>
                <w:szCs w:val="20"/>
              </w:rPr>
              <w:t>30 242,94116</w:t>
            </w:r>
          </w:p>
        </w:tc>
        <w:tc>
          <w:tcPr>
            <w:tcW w:w="1276" w:type="dxa"/>
            <w:shd w:val="clear" w:color="auto" w:fill="auto"/>
          </w:tcPr>
          <w:p w14:paraId="00DA93EA" w14:textId="77777777" w:rsidR="007E77BB" w:rsidRPr="005F41FF" w:rsidRDefault="007E77BB" w:rsidP="009066A3">
            <w:pPr>
              <w:pStyle w:val="ConsPlusNormal"/>
              <w:jc w:val="center"/>
              <w:rPr>
                <w:sz w:val="20"/>
                <w:szCs w:val="20"/>
              </w:rPr>
            </w:pPr>
            <w:r w:rsidRPr="005F41FF">
              <w:rPr>
                <w:sz w:val="20"/>
                <w:szCs w:val="20"/>
              </w:rPr>
              <w:t>20 038,50593</w:t>
            </w:r>
          </w:p>
        </w:tc>
        <w:tc>
          <w:tcPr>
            <w:tcW w:w="1276" w:type="dxa"/>
            <w:shd w:val="clear" w:color="auto" w:fill="auto"/>
          </w:tcPr>
          <w:p w14:paraId="5C691BAC" w14:textId="77777777" w:rsidR="007E77BB" w:rsidRPr="005F41FF" w:rsidRDefault="007E77BB" w:rsidP="009066A3">
            <w:pPr>
              <w:pStyle w:val="ConsPlusNormal"/>
              <w:jc w:val="center"/>
              <w:rPr>
                <w:sz w:val="20"/>
                <w:szCs w:val="20"/>
              </w:rPr>
            </w:pPr>
            <w:r w:rsidRPr="005F41FF">
              <w:rPr>
                <w:sz w:val="20"/>
                <w:szCs w:val="20"/>
              </w:rPr>
              <w:t>11827,19292</w:t>
            </w:r>
          </w:p>
        </w:tc>
        <w:tc>
          <w:tcPr>
            <w:tcW w:w="1275" w:type="dxa"/>
            <w:shd w:val="clear" w:color="auto" w:fill="auto"/>
          </w:tcPr>
          <w:p w14:paraId="47578102" w14:textId="77777777" w:rsidR="007E77BB" w:rsidRPr="005F41FF" w:rsidRDefault="007E77BB" w:rsidP="009066A3">
            <w:pPr>
              <w:pStyle w:val="ConsPlusNormal"/>
              <w:jc w:val="center"/>
              <w:rPr>
                <w:sz w:val="20"/>
                <w:szCs w:val="20"/>
              </w:rPr>
            </w:pPr>
            <w:r w:rsidRPr="005F41FF">
              <w:rPr>
                <w:sz w:val="20"/>
                <w:szCs w:val="20"/>
              </w:rPr>
              <w:t>13313,43354</w:t>
            </w:r>
          </w:p>
        </w:tc>
        <w:tc>
          <w:tcPr>
            <w:tcW w:w="1276" w:type="dxa"/>
            <w:shd w:val="clear" w:color="auto" w:fill="auto"/>
          </w:tcPr>
          <w:p w14:paraId="02FD01C5" w14:textId="77777777" w:rsidR="007E77BB" w:rsidRPr="005F41FF" w:rsidRDefault="007E77BB" w:rsidP="009066A3">
            <w:pPr>
              <w:pStyle w:val="ConsPlusNormal"/>
              <w:jc w:val="center"/>
              <w:rPr>
                <w:sz w:val="20"/>
                <w:szCs w:val="20"/>
              </w:rPr>
            </w:pPr>
            <w:r w:rsidRPr="005F41FF">
              <w:rPr>
                <w:sz w:val="20"/>
                <w:szCs w:val="20"/>
              </w:rPr>
              <w:t>13313,43354</w:t>
            </w:r>
          </w:p>
        </w:tc>
        <w:tc>
          <w:tcPr>
            <w:tcW w:w="1276" w:type="dxa"/>
            <w:shd w:val="clear" w:color="auto" w:fill="auto"/>
          </w:tcPr>
          <w:p w14:paraId="3F39A674" w14:textId="77777777" w:rsidR="007E77BB" w:rsidRPr="005F41FF" w:rsidRDefault="007E77BB" w:rsidP="009066A3">
            <w:pPr>
              <w:pStyle w:val="ConsPlusNormal"/>
              <w:jc w:val="center"/>
              <w:rPr>
                <w:sz w:val="20"/>
                <w:szCs w:val="20"/>
              </w:rPr>
            </w:pPr>
            <w:r w:rsidRPr="005F41FF">
              <w:rPr>
                <w:sz w:val="20"/>
                <w:szCs w:val="20"/>
              </w:rPr>
              <w:t>13313,43354</w:t>
            </w:r>
          </w:p>
        </w:tc>
      </w:tr>
      <w:tr w:rsidR="007E77BB" w:rsidRPr="005F41FF" w14:paraId="1EB47EF0" w14:textId="77777777" w:rsidTr="009066A3">
        <w:tc>
          <w:tcPr>
            <w:tcW w:w="629" w:type="dxa"/>
            <w:gridSpan w:val="2"/>
            <w:shd w:val="clear" w:color="auto" w:fill="auto"/>
          </w:tcPr>
          <w:p w14:paraId="7D432791"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1451D685"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229F7513" w14:textId="77777777" w:rsidR="007E77BB" w:rsidRPr="005F41FF" w:rsidRDefault="007E77BB" w:rsidP="009066A3">
            <w:pPr>
              <w:pStyle w:val="ConsPlusNormal"/>
              <w:jc w:val="center"/>
              <w:rPr>
                <w:sz w:val="20"/>
                <w:szCs w:val="20"/>
              </w:rPr>
            </w:pPr>
          </w:p>
        </w:tc>
        <w:tc>
          <w:tcPr>
            <w:tcW w:w="1276" w:type="dxa"/>
            <w:shd w:val="clear" w:color="auto" w:fill="auto"/>
          </w:tcPr>
          <w:p w14:paraId="5A5B1BB0" w14:textId="77777777" w:rsidR="007E77BB" w:rsidRPr="005F41FF" w:rsidRDefault="007E77BB" w:rsidP="009066A3">
            <w:pPr>
              <w:pStyle w:val="ConsPlusNormal"/>
              <w:jc w:val="center"/>
              <w:rPr>
                <w:sz w:val="20"/>
                <w:szCs w:val="20"/>
              </w:rPr>
            </w:pPr>
          </w:p>
        </w:tc>
        <w:tc>
          <w:tcPr>
            <w:tcW w:w="1276" w:type="dxa"/>
            <w:shd w:val="clear" w:color="auto" w:fill="auto"/>
          </w:tcPr>
          <w:p w14:paraId="74421B35" w14:textId="77777777" w:rsidR="007E77BB" w:rsidRPr="005F41FF" w:rsidRDefault="007E77BB" w:rsidP="009066A3">
            <w:pPr>
              <w:pStyle w:val="ConsPlusNormal"/>
              <w:jc w:val="center"/>
              <w:rPr>
                <w:sz w:val="20"/>
                <w:szCs w:val="20"/>
              </w:rPr>
            </w:pPr>
          </w:p>
        </w:tc>
        <w:tc>
          <w:tcPr>
            <w:tcW w:w="1275" w:type="dxa"/>
            <w:shd w:val="clear" w:color="auto" w:fill="auto"/>
          </w:tcPr>
          <w:p w14:paraId="271AAC27" w14:textId="77777777" w:rsidR="007E77BB" w:rsidRPr="005F41FF" w:rsidRDefault="007E77BB" w:rsidP="009066A3">
            <w:pPr>
              <w:pStyle w:val="ConsPlusNormal"/>
              <w:jc w:val="center"/>
              <w:rPr>
                <w:sz w:val="20"/>
                <w:szCs w:val="20"/>
              </w:rPr>
            </w:pPr>
          </w:p>
        </w:tc>
        <w:tc>
          <w:tcPr>
            <w:tcW w:w="1276" w:type="dxa"/>
            <w:shd w:val="clear" w:color="auto" w:fill="auto"/>
          </w:tcPr>
          <w:p w14:paraId="454B1D39" w14:textId="77777777" w:rsidR="007E77BB" w:rsidRPr="005F41FF" w:rsidRDefault="007E77BB" w:rsidP="009066A3">
            <w:pPr>
              <w:pStyle w:val="ConsPlusNormal"/>
              <w:jc w:val="center"/>
              <w:rPr>
                <w:sz w:val="20"/>
                <w:szCs w:val="20"/>
              </w:rPr>
            </w:pPr>
          </w:p>
        </w:tc>
        <w:tc>
          <w:tcPr>
            <w:tcW w:w="1276" w:type="dxa"/>
            <w:shd w:val="clear" w:color="auto" w:fill="auto"/>
          </w:tcPr>
          <w:p w14:paraId="6DACF15D" w14:textId="77777777" w:rsidR="007E77BB" w:rsidRPr="005F41FF" w:rsidRDefault="007E77BB" w:rsidP="009066A3">
            <w:pPr>
              <w:pStyle w:val="ConsPlusNormal"/>
              <w:jc w:val="center"/>
              <w:rPr>
                <w:sz w:val="20"/>
                <w:szCs w:val="20"/>
              </w:rPr>
            </w:pPr>
          </w:p>
        </w:tc>
      </w:tr>
      <w:tr w:rsidR="007E77BB" w:rsidRPr="005F41FF" w14:paraId="04C43E60" w14:textId="77777777" w:rsidTr="009066A3">
        <w:tc>
          <w:tcPr>
            <w:tcW w:w="629" w:type="dxa"/>
            <w:gridSpan w:val="2"/>
            <w:shd w:val="clear" w:color="auto" w:fill="auto"/>
          </w:tcPr>
          <w:p w14:paraId="0D76844C"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16BE198D" w14:textId="77777777" w:rsidR="007E77BB" w:rsidRPr="005F41FF" w:rsidRDefault="007E77BB" w:rsidP="00405341">
            <w:pPr>
              <w:pStyle w:val="ConsPlusNormal"/>
              <w:ind w:firstLine="0"/>
              <w:jc w:val="both"/>
              <w:rPr>
                <w:sz w:val="20"/>
                <w:szCs w:val="20"/>
              </w:rPr>
            </w:pPr>
            <w:r w:rsidRPr="005F41FF">
              <w:rPr>
                <w:sz w:val="20"/>
                <w:szCs w:val="20"/>
              </w:rPr>
              <w:t>- местный бюджет</w:t>
            </w:r>
          </w:p>
        </w:tc>
        <w:tc>
          <w:tcPr>
            <w:tcW w:w="1276" w:type="dxa"/>
            <w:shd w:val="clear" w:color="auto" w:fill="auto"/>
          </w:tcPr>
          <w:p w14:paraId="15E6E3B5" w14:textId="77777777" w:rsidR="007E77BB" w:rsidRPr="005F41FF" w:rsidRDefault="007E77BB" w:rsidP="00405341">
            <w:pPr>
              <w:pStyle w:val="ConsPlusNormal"/>
              <w:ind w:firstLine="0"/>
              <w:jc w:val="center"/>
              <w:rPr>
                <w:sz w:val="20"/>
                <w:szCs w:val="20"/>
              </w:rPr>
            </w:pPr>
            <w:r w:rsidRPr="005F41FF">
              <w:rPr>
                <w:sz w:val="20"/>
                <w:szCs w:val="20"/>
              </w:rPr>
              <w:t>24 610,30268</w:t>
            </w:r>
          </w:p>
        </w:tc>
        <w:tc>
          <w:tcPr>
            <w:tcW w:w="1276" w:type="dxa"/>
            <w:shd w:val="clear" w:color="auto" w:fill="auto"/>
          </w:tcPr>
          <w:p w14:paraId="55BA540B" w14:textId="77777777" w:rsidR="007E77BB" w:rsidRPr="005F41FF" w:rsidRDefault="007E77BB" w:rsidP="00405341">
            <w:pPr>
              <w:pStyle w:val="ConsPlusNormal"/>
              <w:ind w:firstLine="0"/>
              <w:jc w:val="center"/>
              <w:rPr>
                <w:sz w:val="20"/>
                <w:szCs w:val="20"/>
              </w:rPr>
            </w:pPr>
            <w:r w:rsidRPr="005F41FF">
              <w:rPr>
                <w:sz w:val="20"/>
                <w:szCs w:val="20"/>
              </w:rPr>
              <w:t>19995,96361</w:t>
            </w:r>
          </w:p>
        </w:tc>
        <w:tc>
          <w:tcPr>
            <w:tcW w:w="1276" w:type="dxa"/>
            <w:shd w:val="clear" w:color="auto" w:fill="auto"/>
          </w:tcPr>
          <w:p w14:paraId="68371A29" w14:textId="77777777" w:rsidR="007E77BB" w:rsidRPr="005F41FF" w:rsidRDefault="007E77BB" w:rsidP="00405341">
            <w:pPr>
              <w:pStyle w:val="ConsPlusNormal"/>
              <w:ind w:firstLine="0"/>
              <w:jc w:val="center"/>
              <w:rPr>
                <w:sz w:val="20"/>
                <w:szCs w:val="20"/>
              </w:rPr>
            </w:pPr>
            <w:r w:rsidRPr="005F41FF">
              <w:rPr>
                <w:sz w:val="20"/>
                <w:szCs w:val="20"/>
              </w:rPr>
              <w:t>11784,65060</w:t>
            </w:r>
          </w:p>
        </w:tc>
        <w:tc>
          <w:tcPr>
            <w:tcW w:w="1275" w:type="dxa"/>
            <w:shd w:val="clear" w:color="auto" w:fill="auto"/>
          </w:tcPr>
          <w:p w14:paraId="24F393E0" w14:textId="77777777" w:rsidR="007E77BB" w:rsidRPr="005F41FF" w:rsidRDefault="007E77BB" w:rsidP="00405341">
            <w:pPr>
              <w:pStyle w:val="ConsPlusNormal"/>
              <w:ind w:firstLine="0"/>
              <w:jc w:val="center"/>
              <w:rPr>
                <w:sz w:val="20"/>
                <w:szCs w:val="20"/>
              </w:rPr>
            </w:pPr>
            <w:r w:rsidRPr="005F41FF">
              <w:rPr>
                <w:sz w:val="20"/>
                <w:szCs w:val="20"/>
              </w:rPr>
              <w:t>13313,43354</w:t>
            </w:r>
          </w:p>
        </w:tc>
        <w:tc>
          <w:tcPr>
            <w:tcW w:w="1276" w:type="dxa"/>
            <w:shd w:val="clear" w:color="auto" w:fill="auto"/>
          </w:tcPr>
          <w:p w14:paraId="2F7CD151" w14:textId="77777777" w:rsidR="007E77BB" w:rsidRPr="005F41FF" w:rsidRDefault="007E77BB" w:rsidP="00405341">
            <w:pPr>
              <w:pStyle w:val="ConsPlusNormal"/>
              <w:ind w:firstLine="0"/>
              <w:jc w:val="center"/>
              <w:rPr>
                <w:sz w:val="20"/>
                <w:szCs w:val="20"/>
              </w:rPr>
            </w:pPr>
            <w:r w:rsidRPr="005F41FF">
              <w:rPr>
                <w:sz w:val="20"/>
                <w:szCs w:val="20"/>
              </w:rPr>
              <w:t>13313,43354</w:t>
            </w:r>
          </w:p>
        </w:tc>
        <w:tc>
          <w:tcPr>
            <w:tcW w:w="1276" w:type="dxa"/>
            <w:shd w:val="clear" w:color="auto" w:fill="auto"/>
          </w:tcPr>
          <w:p w14:paraId="6276DB34" w14:textId="77777777" w:rsidR="007E77BB" w:rsidRPr="005F41FF" w:rsidRDefault="007E77BB" w:rsidP="00405341">
            <w:pPr>
              <w:pStyle w:val="ConsPlusNormal"/>
              <w:ind w:firstLine="0"/>
              <w:jc w:val="center"/>
              <w:rPr>
                <w:sz w:val="20"/>
                <w:szCs w:val="20"/>
              </w:rPr>
            </w:pPr>
            <w:r w:rsidRPr="005F41FF">
              <w:rPr>
                <w:sz w:val="20"/>
                <w:szCs w:val="20"/>
              </w:rPr>
              <w:t>13313,43354</w:t>
            </w:r>
          </w:p>
        </w:tc>
      </w:tr>
      <w:tr w:rsidR="007E77BB" w:rsidRPr="005F41FF" w14:paraId="1879C997" w14:textId="77777777" w:rsidTr="009066A3">
        <w:tc>
          <w:tcPr>
            <w:tcW w:w="629" w:type="dxa"/>
            <w:gridSpan w:val="2"/>
            <w:shd w:val="clear" w:color="auto" w:fill="auto"/>
          </w:tcPr>
          <w:p w14:paraId="77998C3D"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58A5F62C" w14:textId="77777777" w:rsidR="007E77BB" w:rsidRPr="005F41FF" w:rsidRDefault="007E77BB" w:rsidP="00405341">
            <w:pPr>
              <w:pStyle w:val="ConsPlusNormal"/>
              <w:ind w:firstLine="0"/>
              <w:jc w:val="both"/>
              <w:rPr>
                <w:sz w:val="20"/>
                <w:szCs w:val="20"/>
              </w:rPr>
            </w:pPr>
            <w:r w:rsidRPr="005F41FF">
              <w:rPr>
                <w:sz w:val="20"/>
                <w:szCs w:val="20"/>
              </w:rPr>
              <w:t>- областной бюджет</w:t>
            </w:r>
          </w:p>
        </w:tc>
        <w:tc>
          <w:tcPr>
            <w:tcW w:w="1276" w:type="dxa"/>
            <w:shd w:val="clear" w:color="auto" w:fill="auto"/>
          </w:tcPr>
          <w:p w14:paraId="71E1D31E" w14:textId="77777777" w:rsidR="007E77BB" w:rsidRPr="005F41FF" w:rsidRDefault="007E77BB" w:rsidP="00405341">
            <w:pPr>
              <w:pStyle w:val="ConsPlusNormal"/>
              <w:ind w:firstLine="0"/>
              <w:jc w:val="center"/>
              <w:rPr>
                <w:sz w:val="20"/>
                <w:szCs w:val="20"/>
              </w:rPr>
            </w:pPr>
            <w:r w:rsidRPr="005F41FF">
              <w:rPr>
                <w:sz w:val="20"/>
                <w:szCs w:val="20"/>
              </w:rPr>
              <w:t>2 389,58656</w:t>
            </w:r>
          </w:p>
        </w:tc>
        <w:tc>
          <w:tcPr>
            <w:tcW w:w="1276" w:type="dxa"/>
            <w:shd w:val="clear" w:color="auto" w:fill="auto"/>
          </w:tcPr>
          <w:p w14:paraId="7F6D1DA1" w14:textId="77777777" w:rsidR="007E77BB" w:rsidRPr="005F41FF" w:rsidRDefault="007E77BB" w:rsidP="00405341">
            <w:pPr>
              <w:pStyle w:val="ConsPlusNormal"/>
              <w:ind w:firstLine="0"/>
              <w:jc w:val="center"/>
              <w:rPr>
                <w:sz w:val="20"/>
                <w:szCs w:val="20"/>
              </w:rPr>
            </w:pPr>
            <w:r w:rsidRPr="005F41FF">
              <w:rPr>
                <w:sz w:val="20"/>
                <w:szCs w:val="20"/>
              </w:rPr>
              <w:t>45,54232</w:t>
            </w:r>
          </w:p>
        </w:tc>
        <w:tc>
          <w:tcPr>
            <w:tcW w:w="1276" w:type="dxa"/>
            <w:shd w:val="clear" w:color="auto" w:fill="auto"/>
          </w:tcPr>
          <w:p w14:paraId="1816B3E2" w14:textId="77777777" w:rsidR="007E77BB" w:rsidRPr="005F41FF" w:rsidRDefault="007E77BB" w:rsidP="00405341">
            <w:pPr>
              <w:pStyle w:val="ConsPlusNormal"/>
              <w:ind w:firstLine="0"/>
              <w:jc w:val="center"/>
              <w:rPr>
                <w:sz w:val="20"/>
                <w:szCs w:val="20"/>
              </w:rPr>
            </w:pPr>
            <w:r w:rsidRPr="005F41FF">
              <w:rPr>
                <w:sz w:val="20"/>
                <w:szCs w:val="20"/>
              </w:rPr>
              <w:t>45,54232</w:t>
            </w:r>
          </w:p>
        </w:tc>
        <w:tc>
          <w:tcPr>
            <w:tcW w:w="1275" w:type="dxa"/>
            <w:shd w:val="clear" w:color="auto" w:fill="auto"/>
          </w:tcPr>
          <w:p w14:paraId="39FFAB76" w14:textId="77777777" w:rsidR="007E77BB" w:rsidRPr="005F41FF" w:rsidRDefault="007E77BB" w:rsidP="00405341">
            <w:pPr>
              <w:pStyle w:val="ConsPlusNormal"/>
              <w:ind w:firstLine="0"/>
              <w:jc w:val="center"/>
              <w:rPr>
                <w:sz w:val="20"/>
                <w:szCs w:val="20"/>
              </w:rPr>
            </w:pPr>
            <w:r w:rsidRPr="005F41FF">
              <w:rPr>
                <w:sz w:val="20"/>
                <w:szCs w:val="20"/>
              </w:rPr>
              <w:t>0,00</w:t>
            </w:r>
          </w:p>
        </w:tc>
        <w:tc>
          <w:tcPr>
            <w:tcW w:w="1276" w:type="dxa"/>
            <w:shd w:val="clear" w:color="auto" w:fill="auto"/>
          </w:tcPr>
          <w:p w14:paraId="206196D9" w14:textId="77777777" w:rsidR="007E77BB" w:rsidRPr="005F41FF" w:rsidRDefault="007E77BB" w:rsidP="00405341">
            <w:pPr>
              <w:pStyle w:val="ConsPlusNormal"/>
              <w:ind w:firstLine="0"/>
              <w:jc w:val="center"/>
              <w:rPr>
                <w:sz w:val="20"/>
                <w:szCs w:val="20"/>
              </w:rPr>
            </w:pPr>
            <w:r w:rsidRPr="005F41FF">
              <w:rPr>
                <w:sz w:val="20"/>
                <w:szCs w:val="20"/>
              </w:rPr>
              <w:t>0,00</w:t>
            </w:r>
          </w:p>
        </w:tc>
        <w:tc>
          <w:tcPr>
            <w:tcW w:w="1276" w:type="dxa"/>
            <w:shd w:val="clear" w:color="auto" w:fill="auto"/>
          </w:tcPr>
          <w:p w14:paraId="5AE4D986" w14:textId="77777777" w:rsidR="007E77BB" w:rsidRPr="005F41FF" w:rsidRDefault="007E77BB" w:rsidP="00405341">
            <w:pPr>
              <w:pStyle w:val="ConsPlusNormal"/>
              <w:ind w:firstLine="0"/>
              <w:jc w:val="center"/>
              <w:rPr>
                <w:sz w:val="20"/>
                <w:szCs w:val="20"/>
              </w:rPr>
            </w:pPr>
            <w:r w:rsidRPr="005F41FF">
              <w:rPr>
                <w:sz w:val="20"/>
                <w:szCs w:val="20"/>
              </w:rPr>
              <w:t>0,00</w:t>
            </w:r>
          </w:p>
        </w:tc>
      </w:tr>
      <w:tr w:rsidR="007E77BB" w:rsidRPr="005F41FF" w14:paraId="6DAC8582" w14:textId="77777777" w:rsidTr="009066A3">
        <w:tc>
          <w:tcPr>
            <w:tcW w:w="629" w:type="dxa"/>
            <w:gridSpan w:val="2"/>
            <w:shd w:val="clear" w:color="auto" w:fill="auto"/>
          </w:tcPr>
          <w:p w14:paraId="13376C84"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504AC271" w14:textId="77777777" w:rsidR="007E77BB" w:rsidRPr="005F41FF" w:rsidRDefault="007E77BB" w:rsidP="00405341">
            <w:pPr>
              <w:pStyle w:val="ConsPlusNormal"/>
              <w:ind w:firstLine="0"/>
              <w:jc w:val="both"/>
              <w:rPr>
                <w:sz w:val="20"/>
                <w:szCs w:val="20"/>
              </w:rPr>
            </w:pPr>
            <w:r w:rsidRPr="005F41FF">
              <w:rPr>
                <w:sz w:val="20"/>
                <w:szCs w:val="20"/>
              </w:rPr>
              <w:t>- федеральный бюджет</w:t>
            </w:r>
          </w:p>
        </w:tc>
        <w:tc>
          <w:tcPr>
            <w:tcW w:w="1276" w:type="dxa"/>
            <w:shd w:val="clear" w:color="auto" w:fill="auto"/>
          </w:tcPr>
          <w:p w14:paraId="5F12559F" w14:textId="77777777" w:rsidR="007E77BB" w:rsidRPr="005F41FF" w:rsidRDefault="007E77BB" w:rsidP="00405341">
            <w:pPr>
              <w:pStyle w:val="ConsPlusNormal"/>
              <w:ind w:firstLine="0"/>
              <w:jc w:val="center"/>
              <w:rPr>
                <w:sz w:val="20"/>
                <w:szCs w:val="20"/>
              </w:rPr>
            </w:pPr>
            <w:r w:rsidRPr="005F41FF">
              <w:rPr>
                <w:sz w:val="20"/>
                <w:szCs w:val="20"/>
              </w:rPr>
              <w:t>3 243,05192</w:t>
            </w:r>
          </w:p>
        </w:tc>
        <w:tc>
          <w:tcPr>
            <w:tcW w:w="1276" w:type="dxa"/>
            <w:shd w:val="clear" w:color="auto" w:fill="auto"/>
          </w:tcPr>
          <w:p w14:paraId="5D6B962B" w14:textId="77777777" w:rsidR="007E77BB" w:rsidRPr="005F41FF" w:rsidRDefault="007E77BB" w:rsidP="00405341">
            <w:pPr>
              <w:pStyle w:val="ConsPlusNormal"/>
              <w:ind w:firstLine="0"/>
              <w:jc w:val="center"/>
              <w:rPr>
                <w:sz w:val="20"/>
                <w:szCs w:val="20"/>
              </w:rPr>
            </w:pPr>
            <w:r w:rsidRPr="005F41FF">
              <w:rPr>
                <w:sz w:val="20"/>
                <w:szCs w:val="20"/>
              </w:rPr>
              <w:t>0,00</w:t>
            </w:r>
          </w:p>
        </w:tc>
        <w:tc>
          <w:tcPr>
            <w:tcW w:w="1276" w:type="dxa"/>
            <w:shd w:val="clear" w:color="auto" w:fill="auto"/>
          </w:tcPr>
          <w:p w14:paraId="036CCE8F" w14:textId="77777777" w:rsidR="007E77BB" w:rsidRPr="005F41FF" w:rsidRDefault="007E77BB" w:rsidP="00405341">
            <w:pPr>
              <w:pStyle w:val="ConsPlusNormal"/>
              <w:ind w:firstLine="0"/>
              <w:jc w:val="center"/>
              <w:rPr>
                <w:sz w:val="20"/>
                <w:szCs w:val="20"/>
              </w:rPr>
            </w:pPr>
            <w:r w:rsidRPr="005F41FF">
              <w:rPr>
                <w:sz w:val="20"/>
                <w:szCs w:val="20"/>
              </w:rPr>
              <w:t>0,00</w:t>
            </w:r>
          </w:p>
        </w:tc>
        <w:tc>
          <w:tcPr>
            <w:tcW w:w="1275" w:type="dxa"/>
            <w:shd w:val="clear" w:color="auto" w:fill="auto"/>
          </w:tcPr>
          <w:p w14:paraId="003CFCC0" w14:textId="77777777" w:rsidR="007E77BB" w:rsidRPr="005F41FF" w:rsidRDefault="007E77BB" w:rsidP="00405341">
            <w:pPr>
              <w:pStyle w:val="ConsPlusNormal"/>
              <w:ind w:firstLine="0"/>
              <w:jc w:val="center"/>
              <w:rPr>
                <w:sz w:val="20"/>
                <w:szCs w:val="20"/>
              </w:rPr>
            </w:pPr>
            <w:r w:rsidRPr="005F41FF">
              <w:rPr>
                <w:sz w:val="20"/>
                <w:szCs w:val="20"/>
              </w:rPr>
              <w:t>0,00</w:t>
            </w:r>
          </w:p>
        </w:tc>
        <w:tc>
          <w:tcPr>
            <w:tcW w:w="1276" w:type="dxa"/>
            <w:shd w:val="clear" w:color="auto" w:fill="auto"/>
          </w:tcPr>
          <w:p w14:paraId="3EB8F916" w14:textId="77777777" w:rsidR="007E77BB" w:rsidRPr="005F41FF" w:rsidRDefault="007E77BB" w:rsidP="00405341">
            <w:pPr>
              <w:pStyle w:val="ConsPlusNormal"/>
              <w:ind w:firstLine="0"/>
              <w:jc w:val="center"/>
              <w:rPr>
                <w:sz w:val="20"/>
                <w:szCs w:val="20"/>
              </w:rPr>
            </w:pPr>
            <w:r w:rsidRPr="005F41FF">
              <w:rPr>
                <w:sz w:val="20"/>
                <w:szCs w:val="20"/>
              </w:rPr>
              <w:t>0,00</w:t>
            </w:r>
          </w:p>
        </w:tc>
        <w:tc>
          <w:tcPr>
            <w:tcW w:w="1276" w:type="dxa"/>
            <w:shd w:val="clear" w:color="auto" w:fill="auto"/>
          </w:tcPr>
          <w:p w14:paraId="5938A8B1" w14:textId="77777777" w:rsidR="007E77BB" w:rsidRPr="005F41FF" w:rsidRDefault="007E77BB" w:rsidP="00405341">
            <w:pPr>
              <w:pStyle w:val="ConsPlusNormal"/>
              <w:ind w:firstLine="0"/>
              <w:jc w:val="center"/>
              <w:rPr>
                <w:sz w:val="20"/>
                <w:szCs w:val="20"/>
              </w:rPr>
            </w:pPr>
            <w:r w:rsidRPr="005F41FF">
              <w:rPr>
                <w:sz w:val="20"/>
                <w:szCs w:val="20"/>
              </w:rPr>
              <w:t>0,00</w:t>
            </w:r>
          </w:p>
        </w:tc>
      </w:tr>
      <w:tr w:rsidR="007E77BB" w:rsidRPr="005F41FF" w14:paraId="2940D18C" w14:textId="77777777" w:rsidTr="009066A3">
        <w:tc>
          <w:tcPr>
            <w:tcW w:w="629" w:type="dxa"/>
            <w:gridSpan w:val="2"/>
            <w:shd w:val="clear" w:color="auto" w:fill="auto"/>
          </w:tcPr>
          <w:p w14:paraId="0E8ACC0F"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1.5.</w:t>
            </w:r>
          </w:p>
        </w:tc>
        <w:tc>
          <w:tcPr>
            <w:tcW w:w="2268" w:type="dxa"/>
            <w:shd w:val="clear" w:color="auto" w:fill="auto"/>
          </w:tcPr>
          <w:p w14:paraId="7DC30A6D"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3E73F388" w14:textId="77777777" w:rsidR="007E77BB" w:rsidRPr="005F41FF" w:rsidRDefault="007E77BB" w:rsidP="009066A3">
            <w:pPr>
              <w:pStyle w:val="ConsPlusNormal"/>
              <w:jc w:val="center"/>
              <w:rPr>
                <w:sz w:val="20"/>
                <w:szCs w:val="20"/>
              </w:rPr>
            </w:pPr>
            <w:r w:rsidRPr="005F41FF">
              <w:rPr>
                <w:sz w:val="20"/>
                <w:szCs w:val="20"/>
              </w:rPr>
              <w:t>7 236,40554</w:t>
            </w:r>
          </w:p>
        </w:tc>
        <w:tc>
          <w:tcPr>
            <w:tcW w:w="1276" w:type="dxa"/>
            <w:shd w:val="clear" w:color="auto" w:fill="auto"/>
          </w:tcPr>
          <w:p w14:paraId="01526CAC" w14:textId="77777777" w:rsidR="007E77BB" w:rsidRPr="005F41FF" w:rsidRDefault="007E77BB" w:rsidP="009066A3">
            <w:pPr>
              <w:pStyle w:val="ConsPlusNormal"/>
              <w:jc w:val="center"/>
              <w:rPr>
                <w:sz w:val="20"/>
                <w:szCs w:val="20"/>
              </w:rPr>
            </w:pPr>
            <w:r w:rsidRPr="005F41FF">
              <w:rPr>
                <w:sz w:val="20"/>
                <w:szCs w:val="20"/>
              </w:rPr>
              <w:t>4519,16388</w:t>
            </w:r>
          </w:p>
        </w:tc>
        <w:tc>
          <w:tcPr>
            <w:tcW w:w="1276" w:type="dxa"/>
            <w:shd w:val="clear" w:color="auto" w:fill="auto"/>
          </w:tcPr>
          <w:p w14:paraId="521FA1CE" w14:textId="77777777" w:rsidR="007E77BB" w:rsidRPr="005F41FF" w:rsidRDefault="007E77BB" w:rsidP="009066A3">
            <w:pPr>
              <w:pStyle w:val="ConsPlusNormal"/>
              <w:jc w:val="center"/>
            </w:pPr>
            <w:r w:rsidRPr="005F41FF">
              <w:rPr>
                <w:sz w:val="20"/>
                <w:szCs w:val="20"/>
              </w:rPr>
              <w:t>4519,16388</w:t>
            </w:r>
          </w:p>
        </w:tc>
        <w:tc>
          <w:tcPr>
            <w:tcW w:w="1275" w:type="dxa"/>
            <w:shd w:val="clear" w:color="auto" w:fill="auto"/>
          </w:tcPr>
          <w:p w14:paraId="228F32D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A9DCFE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33D7F1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544C7D4" w14:textId="77777777" w:rsidTr="009066A3">
        <w:tc>
          <w:tcPr>
            <w:tcW w:w="629" w:type="dxa"/>
            <w:gridSpan w:val="2"/>
            <w:shd w:val="clear" w:color="auto" w:fill="auto"/>
          </w:tcPr>
          <w:p w14:paraId="36B3B2F0"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6E47B2E"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26564CF5" w14:textId="77777777" w:rsidR="007E77BB" w:rsidRPr="005F41FF" w:rsidRDefault="007E77BB" w:rsidP="009066A3">
            <w:pPr>
              <w:pStyle w:val="ConsPlusNormal"/>
              <w:jc w:val="center"/>
              <w:rPr>
                <w:sz w:val="20"/>
                <w:szCs w:val="20"/>
              </w:rPr>
            </w:pPr>
          </w:p>
        </w:tc>
        <w:tc>
          <w:tcPr>
            <w:tcW w:w="1276" w:type="dxa"/>
            <w:shd w:val="clear" w:color="auto" w:fill="auto"/>
          </w:tcPr>
          <w:p w14:paraId="57D32426" w14:textId="77777777" w:rsidR="007E77BB" w:rsidRPr="005F41FF" w:rsidRDefault="007E77BB" w:rsidP="009066A3">
            <w:pPr>
              <w:pStyle w:val="ConsPlusNormal"/>
              <w:jc w:val="center"/>
              <w:rPr>
                <w:sz w:val="20"/>
                <w:szCs w:val="20"/>
              </w:rPr>
            </w:pPr>
          </w:p>
        </w:tc>
        <w:tc>
          <w:tcPr>
            <w:tcW w:w="1276" w:type="dxa"/>
            <w:shd w:val="clear" w:color="auto" w:fill="auto"/>
          </w:tcPr>
          <w:p w14:paraId="5A1EBB24" w14:textId="77777777" w:rsidR="007E77BB" w:rsidRPr="005F41FF" w:rsidRDefault="007E77BB" w:rsidP="009066A3">
            <w:pPr>
              <w:pStyle w:val="ConsPlusNormal"/>
              <w:jc w:val="center"/>
            </w:pPr>
          </w:p>
        </w:tc>
        <w:tc>
          <w:tcPr>
            <w:tcW w:w="1275" w:type="dxa"/>
            <w:shd w:val="clear" w:color="auto" w:fill="auto"/>
          </w:tcPr>
          <w:p w14:paraId="67FE3F26" w14:textId="77777777" w:rsidR="007E77BB" w:rsidRPr="005F41FF" w:rsidRDefault="007E77BB" w:rsidP="009066A3">
            <w:pPr>
              <w:pStyle w:val="ConsPlusNormal"/>
              <w:jc w:val="center"/>
              <w:rPr>
                <w:sz w:val="20"/>
                <w:szCs w:val="20"/>
              </w:rPr>
            </w:pPr>
          </w:p>
        </w:tc>
        <w:tc>
          <w:tcPr>
            <w:tcW w:w="1276" w:type="dxa"/>
            <w:shd w:val="clear" w:color="auto" w:fill="auto"/>
          </w:tcPr>
          <w:p w14:paraId="1FC9844D" w14:textId="77777777" w:rsidR="007E77BB" w:rsidRPr="005F41FF" w:rsidRDefault="007E77BB" w:rsidP="009066A3">
            <w:pPr>
              <w:pStyle w:val="ConsPlusNormal"/>
              <w:jc w:val="center"/>
              <w:rPr>
                <w:sz w:val="20"/>
                <w:szCs w:val="20"/>
              </w:rPr>
            </w:pPr>
          </w:p>
        </w:tc>
        <w:tc>
          <w:tcPr>
            <w:tcW w:w="1276" w:type="dxa"/>
            <w:shd w:val="clear" w:color="auto" w:fill="auto"/>
          </w:tcPr>
          <w:p w14:paraId="10E53C3E" w14:textId="77777777" w:rsidR="007E77BB" w:rsidRPr="005F41FF" w:rsidRDefault="007E77BB" w:rsidP="009066A3">
            <w:pPr>
              <w:pStyle w:val="ConsPlusNormal"/>
              <w:jc w:val="center"/>
              <w:rPr>
                <w:sz w:val="20"/>
                <w:szCs w:val="20"/>
              </w:rPr>
            </w:pPr>
          </w:p>
        </w:tc>
      </w:tr>
      <w:tr w:rsidR="007E77BB" w:rsidRPr="005F41FF" w14:paraId="76BECCE3" w14:textId="77777777" w:rsidTr="009066A3">
        <w:tc>
          <w:tcPr>
            <w:tcW w:w="629" w:type="dxa"/>
            <w:gridSpan w:val="2"/>
            <w:shd w:val="clear" w:color="auto" w:fill="auto"/>
          </w:tcPr>
          <w:p w14:paraId="7AB2D76B"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39FF280C"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0CB017B9" w14:textId="77777777" w:rsidR="007E77BB" w:rsidRPr="005F41FF" w:rsidRDefault="007E77BB" w:rsidP="009066A3">
            <w:pPr>
              <w:pStyle w:val="ConsPlusNormal"/>
              <w:jc w:val="center"/>
              <w:rPr>
                <w:sz w:val="20"/>
                <w:szCs w:val="20"/>
              </w:rPr>
            </w:pPr>
            <w:r w:rsidRPr="005F41FF">
              <w:rPr>
                <w:sz w:val="20"/>
                <w:szCs w:val="20"/>
              </w:rPr>
              <w:t>388,64889</w:t>
            </w:r>
          </w:p>
        </w:tc>
        <w:tc>
          <w:tcPr>
            <w:tcW w:w="1276" w:type="dxa"/>
            <w:shd w:val="clear" w:color="auto" w:fill="auto"/>
          </w:tcPr>
          <w:p w14:paraId="5A8AD2F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ACD62B8"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450FDC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22428A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037C64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8DF168F" w14:textId="77777777" w:rsidTr="009066A3">
        <w:tc>
          <w:tcPr>
            <w:tcW w:w="629" w:type="dxa"/>
            <w:gridSpan w:val="2"/>
            <w:shd w:val="clear" w:color="auto" w:fill="auto"/>
          </w:tcPr>
          <w:p w14:paraId="10C70FAA"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3FB09D89"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7598741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4ABC3E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C87F58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6E3DA5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E3C3DC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81A028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151A798" w14:textId="77777777" w:rsidTr="009066A3">
        <w:tc>
          <w:tcPr>
            <w:tcW w:w="629" w:type="dxa"/>
            <w:gridSpan w:val="2"/>
            <w:shd w:val="clear" w:color="auto" w:fill="auto"/>
          </w:tcPr>
          <w:p w14:paraId="617143EA"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51474B49"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37202336" w14:textId="77777777" w:rsidR="007E77BB" w:rsidRPr="005F41FF" w:rsidRDefault="007E77BB" w:rsidP="009066A3">
            <w:pPr>
              <w:pStyle w:val="ConsPlusNormal"/>
              <w:jc w:val="center"/>
              <w:rPr>
                <w:sz w:val="20"/>
                <w:szCs w:val="20"/>
              </w:rPr>
            </w:pPr>
            <w:r w:rsidRPr="005F41FF">
              <w:rPr>
                <w:sz w:val="20"/>
                <w:szCs w:val="20"/>
              </w:rPr>
              <w:t>6 847,75665</w:t>
            </w:r>
          </w:p>
        </w:tc>
        <w:tc>
          <w:tcPr>
            <w:tcW w:w="1276" w:type="dxa"/>
            <w:shd w:val="clear" w:color="auto" w:fill="auto"/>
          </w:tcPr>
          <w:p w14:paraId="66F39379" w14:textId="77777777" w:rsidR="007E77BB" w:rsidRPr="005F41FF" w:rsidRDefault="007E77BB" w:rsidP="009066A3">
            <w:pPr>
              <w:pStyle w:val="ConsPlusNormal"/>
              <w:jc w:val="center"/>
              <w:rPr>
                <w:sz w:val="20"/>
                <w:szCs w:val="20"/>
              </w:rPr>
            </w:pPr>
            <w:r w:rsidRPr="005F41FF">
              <w:rPr>
                <w:sz w:val="20"/>
                <w:szCs w:val="20"/>
              </w:rPr>
              <w:t>4519,16388</w:t>
            </w:r>
          </w:p>
        </w:tc>
        <w:tc>
          <w:tcPr>
            <w:tcW w:w="1276" w:type="dxa"/>
            <w:shd w:val="clear" w:color="auto" w:fill="auto"/>
          </w:tcPr>
          <w:p w14:paraId="296D8664" w14:textId="77777777" w:rsidR="007E77BB" w:rsidRPr="005F41FF" w:rsidRDefault="007E77BB" w:rsidP="009066A3">
            <w:pPr>
              <w:pStyle w:val="ConsPlusNormal"/>
              <w:jc w:val="center"/>
              <w:rPr>
                <w:sz w:val="20"/>
                <w:szCs w:val="20"/>
              </w:rPr>
            </w:pPr>
            <w:r w:rsidRPr="005F41FF">
              <w:rPr>
                <w:sz w:val="20"/>
                <w:szCs w:val="20"/>
              </w:rPr>
              <w:t>4519,16388</w:t>
            </w:r>
          </w:p>
        </w:tc>
        <w:tc>
          <w:tcPr>
            <w:tcW w:w="1275" w:type="dxa"/>
            <w:shd w:val="clear" w:color="auto" w:fill="auto"/>
          </w:tcPr>
          <w:p w14:paraId="69C9605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D82351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73C59E6"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8E2BD7E" w14:textId="77777777" w:rsidTr="009066A3">
        <w:tc>
          <w:tcPr>
            <w:tcW w:w="629" w:type="dxa"/>
            <w:gridSpan w:val="2"/>
            <w:shd w:val="clear" w:color="auto" w:fill="auto"/>
          </w:tcPr>
          <w:p w14:paraId="5497404B"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1.6.</w:t>
            </w:r>
          </w:p>
        </w:tc>
        <w:tc>
          <w:tcPr>
            <w:tcW w:w="2268" w:type="dxa"/>
            <w:shd w:val="clear" w:color="auto" w:fill="auto"/>
          </w:tcPr>
          <w:p w14:paraId="498A616D"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 xml:space="preserve">Реализация мероприятий по обеспечению инженерной инфраструктурой земельных участков, предназначенных для бесплатного предоставления </w:t>
            </w:r>
            <w:r w:rsidRPr="005F41FF">
              <w:rPr>
                <w:rFonts w:ascii="Times New Roman" w:hAnsi="Times New Roman" w:cs="Times New Roman"/>
              </w:rPr>
              <w:lastRenderedPageBreak/>
              <w:t>(предоставленных) семьям с тремя и более детьми в городском округе Тейково Ивановской области.</w:t>
            </w:r>
          </w:p>
        </w:tc>
        <w:tc>
          <w:tcPr>
            <w:tcW w:w="1276" w:type="dxa"/>
            <w:shd w:val="clear" w:color="auto" w:fill="auto"/>
          </w:tcPr>
          <w:p w14:paraId="5CC866D1" w14:textId="77777777" w:rsidR="007E77BB" w:rsidRPr="005F41FF" w:rsidRDefault="007E77BB" w:rsidP="009066A3">
            <w:pPr>
              <w:pStyle w:val="ConsPlusNormal"/>
              <w:jc w:val="center"/>
              <w:rPr>
                <w:sz w:val="20"/>
                <w:szCs w:val="20"/>
              </w:rPr>
            </w:pPr>
            <w:r w:rsidRPr="005F41FF">
              <w:rPr>
                <w:sz w:val="20"/>
                <w:szCs w:val="20"/>
              </w:rPr>
              <w:lastRenderedPageBreak/>
              <w:t>0,00</w:t>
            </w:r>
          </w:p>
        </w:tc>
        <w:tc>
          <w:tcPr>
            <w:tcW w:w="1276" w:type="dxa"/>
            <w:shd w:val="clear" w:color="auto" w:fill="auto"/>
          </w:tcPr>
          <w:p w14:paraId="0F1D401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02F5B02"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3C35A9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876CD8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0B7DE94"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5E4364C" w14:textId="77777777" w:rsidTr="009066A3">
        <w:tc>
          <w:tcPr>
            <w:tcW w:w="629" w:type="dxa"/>
            <w:gridSpan w:val="2"/>
            <w:shd w:val="clear" w:color="auto" w:fill="auto"/>
          </w:tcPr>
          <w:p w14:paraId="7D8C498F"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09EEFB66"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302F22B1" w14:textId="77777777" w:rsidR="007E77BB" w:rsidRPr="005F41FF" w:rsidRDefault="007E77BB" w:rsidP="009066A3">
            <w:pPr>
              <w:pStyle w:val="ConsPlusNormal"/>
              <w:jc w:val="center"/>
              <w:rPr>
                <w:sz w:val="20"/>
                <w:szCs w:val="20"/>
              </w:rPr>
            </w:pPr>
          </w:p>
        </w:tc>
        <w:tc>
          <w:tcPr>
            <w:tcW w:w="1276" w:type="dxa"/>
            <w:shd w:val="clear" w:color="auto" w:fill="auto"/>
          </w:tcPr>
          <w:p w14:paraId="1B52A157" w14:textId="77777777" w:rsidR="007E77BB" w:rsidRPr="005F41FF" w:rsidRDefault="007E77BB" w:rsidP="009066A3">
            <w:pPr>
              <w:pStyle w:val="ConsPlusNormal"/>
              <w:jc w:val="center"/>
              <w:rPr>
                <w:sz w:val="20"/>
                <w:szCs w:val="20"/>
              </w:rPr>
            </w:pPr>
          </w:p>
        </w:tc>
        <w:tc>
          <w:tcPr>
            <w:tcW w:w="1276" w:type="dxa"/>
            <w:shd w:val="clear" w:color="auto" w:fill="auto"/>
          </w:tcPr>
          <w:p w14:paraId="4C04538E" w14:textId="77777777" w:rsidR="007E77BB" w:rsidRPr="005F41FF" w:rsidRDefault="007E77BB" w:rsidP="009066A3">
            <w:pPr>
              <w:pStyle w:val="ConsPlusNormal"/>
              <w:jc w:val="center"/>
              <w:rPr>
                <w:sz w:val="20"/>
                <w:szCs w:val="20"/>
              </w:rPr>
            </w:pPr>
          </w:p>
        </w:tc>
        <w:tc>
          <w:tcPr>
            <w:tcW w:w="1275" w:type="dxa"/>
            <w:shd w:val="clear" w:color="auto" w:fill="auto"/>
          </w:tcPr>
          <w:p w14:paraId="5D065D54" w14:textId="77777777" w:rsidR="007E77BB" w:rsidRPr="005F41FF" w:rsidRDefault="007E77BB" w:rsidP="009066A3">
            <w:pPr>
              <w:pStyle w:val="ConsPlusNormal"/>
              <w:jc w:val="center"/>
              <w:rPr>
                <w:sz w:val="20"/>
                <w:szCs w:val="20"/>
              </w:rPr>
            </w:pPr>
          </w:p>
        </w:tc>
        <w:tc>
          <w:tcPr>
            <w:tcW w:w="1276" w:type="dxa"/>
            <w:shd w:val="clear" w:color="auto" w:fill="auto"/>
          </w:tcPr>
          <w:p w14:paraId="58374B30" w14:textId="77777777" w:rsidR="007E77BB" w:rsidRPr="005F41FF" w:rsidRDefault="007E77BB" w:rsidP="009066A3">
            <w:pPr>
              <w:pStyle w:val="ConsPlusNormal"/>
              <w:jc w:val="center"/>
              <w:rPr>
                <w:sz w:val="20"/>
                <w:szCs w:val="20"/>
              </w:rPr>
            </w:pPr>
          </w:p>
        </w:tc>
        <w:tc>
          <w:tcPr>
            <w:tcW w:w="1276" w:type="dxa"/>
            <w:shd w:val="clear" w:color="auto" w:fill="auto"/>
          </w:tcPr>
          <w:p w14:paraId="5C4C4AF3" w14:textId="77777777" w:rsidR="007E77BB" w:rsidRPr="005F41FF" w:rsidRDefault="007E77BB" w:rsidP="009066A3">
            <w:pPr>
              <w:pStyle w:val="ConsPlusNormal"/>
              <w:jc w:val="center"/>
              <w:rPr>
                <w:sz w:val="20"/>
                <w:szCs w:val="20"/>
              </w:rPr>
            </w:pPr>
          </w:p>
        </w:tc>
      </w:tr>
      <w:tr w:rsidR="007E77BB" w:rsidRPr="005F41FF" w14:paraId="7B25793A" w14:textId="77777777" w:rsidTr="009066A3">
        <w:tc>
          <w:tcPr>
            <w:tcW w:w="629" w:type="dxa"/>
            <w:gridSpan w:val="2"/>
            <w:shd w:val="clear" w:color="auto" w:fill="auto"/>
          </w:tcPr>
          <w:p w14:paraId="4F0402A3"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67E5F8F6"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7C8CD5B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1F00AA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0D65B0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A6FD12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EB766F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CF5C22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E4DCE0A" w14:textId="77777777" w:rsidTr="009066A3">
        <w:tc>
          <w:tcPr>
            <w:tcW w:w="629" w:type="dxa"/>
            <w:gridSpan w:val="2"/>
            <w:shd w:val="clear" w:color="auto" w:fill="auto"/>
          </w:tcPr>
          <w:p w14:paraId="67A88F0B"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48848544"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1EF96D9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1EE760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431BBAA"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2F91E2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A07B81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52EC524"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A821777" w14:textId="77777777" w:rsidTr="009066A3">
        <w:tc>
          <w:tcPr>
            <w:tcW w:w="629" w:type="dxa"/>
            <w:gridSpan w:val="2"/>
            <w:shd w:val="clear" w:color="auto" w:fill="auto"/>
          </w:tcPr>
          <w:p w14:paraId="09E65F48"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65E1F431"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2861EDF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FF3FC3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E1FCD1A"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50C59B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5DA208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C1E1E6D"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362F77A" w14:textId="77777777" w:rsidTr="009066A3">
        <w:tc>
          <w:tcPr>
            <w:tcW w:w="629" w:type="dxa"/>
            <w:gridSpan w:val="2"/>
            <w:shd w:val="clear" w:color="auto" w:fill="auto"/>
          </w:tcPr>
          <w:p w14:paraId="3BCAD7DE"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1.7.</w:t>
            </w:r>
          </w:p>
        </w:tc>
        <w:tc>
          <w:tcPr>
            <w:tcW w:w="2268" w:type="dxa"/>
            <w:shd w:val="clear" w:color="auto" w:fill="auto"/>
          </w:tcPr>
          <w:p w14:paraId="6FC83CDB"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276" w:type="dxa"/>
            <w:shd w:val="clear" w:color="auto" w:fill="auto"/>
          </w:tcPr>
          <w:p w14:paraId="6FD39C4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41E962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473FC1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09BAE1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F73769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B9A23F9"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CF0C94D" w14:textId="77777777" w:rsidTr="009066A3">
        <w:tc>
          <w:tcPr>
            <w:tcW w:w="629" w:type="dxa"/>
            <w:gridSpan w:val="2"/>
            <w:shd w:val="clear" w:color="auto" w:fill="auto"/>
          </w:tcPr>
          <w:p w14:paraId="56BCCC13"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3EDDD0E"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774627FE" w14:textId="77777777" w:rsidR="007E77BB" w:rsidRPr="005F41FF" w:rsidRDefault="007E77BB" w:rsidP="009066A3">
            <w:pPr>
              <w:pStyle w:val="ConsPlusNormal"/>
              <w:jc w:val="center"/>
              <w:rPr>
                <w:sz w:val="20"/>
                <w:szCs w:val="20"/>
              </w:rPr>
            </w:pPr>
          </w:p>
        </w:tc>
        <w:tc>
          <w:tcPr>
            <w:tcW w:w="1276" w:type="dxa"/>
            <w:shd w:val="clear" w:color="auto" w:fill="auto"/>
          </w:tcPr>
          <w:p w14:paraId="5979272B" w14:textId="77777777" w:rsidR="007E77BB" w:rsidRPr="005F41FF" w:rsidRDefault="007E77BB" w:rsidP="009066A3">
            <w:pPr>
              <w:pStyle w:val="ConsPlusNormal"/>
              <w:jc w:val="center"/>
              <w:rPr>
                <w:sz w:val="20"/>
                <w:szCs w:val="20"/>
              </w:rPr>
            </w:pPr>
          </w:p>
        </w:tc>
        <w:tc>
          <w:tcPr>
            <w:tcW w:w="1276" w:type="dxa"/>
            <w:shd w:val="clear" w:color="auto" w:fill="auto"/>
          </w:tcPr>
          <w:p w14:paraId="17E08C0B" w14:textId="77777777" w:rsidR="007E77BB" w:rsidRPr="005F41FF" w:rsidRDefault="007E77BB" w:rsidP="009066A3">
            <w:pPr>
              <w:pStyle w:val="ConsPlusNormal"/>
              <w:jc w:val="center"/>
              <w:rPr>
                <w:sz w:val="20"/>
                <w:szCs w:val="20"/>
              </w:rPr>
            </w:pPr>
          </w:p>
        </w:tc>
        <w:tc>
          <w:tcPr>
            <w:tcW w:w="1275" w:type="dxa"/>
            <w:shd w:val="clear" w:color="auto" w:fill="auto"/>
          </w:tcPr>
          <w:p w14:paraId="1C69394C" w14:textId="77777777" w:rsidR="007E77BB" w:rsidRPr="005F41FF" w:rsidRDefault="007E77BB" w:rsidP="009066A3">
            <w:pPr>
              <w:pStyle w:val="ConsPlusNormal"/>
              <w:jc w:val="center"/>
              <w:rPr>
                <w:sz w:val="20"/>
                <w:szCs w:val="20"/>
              </w:rPr>
            </w:pPr>
          </w:p>
        </w:tc>
        <w:tc>
          <w:tcPr>
            <w:tcW w:w="1276" w:type="dxa"/>
            <w:shd w:val="clear" w:color="auto" w:fill="auto"/>
          </w:tcPr>
          <w:p w14:paraId="0BC7CE09" w14:textId="77777777" w:rsidR="007E77BB" w:rsidRPr="005F41FF" w:rsidRDefault="007E77BB" w:rsidP="009066A3">
            <w:pPr>
              <w:pStyle w:val="ConsPlusNormal"/>
              <w:jc w:val="center"/>
              <w:rPr>
                <w:sz w:val="20"/>
                <w:szCs w:val="20"/>
              </w:rPr>
            </w:pPr>
          </w:p>
        </w:tc>
        <w:tc>
          <w:tcPr>
            <w:tcW w:w="1276" w:type="dxa"/>
            <w:shd w:val="clear" w:color="auto" w:fill="auto"/>
          </w:tcPr>
          <w:p w14:paraId="0B37F64E" w14:textId="77777777" w:rsidR="007E77BB" w:rsidRPr="005F41FF" w:rsidRDefault="007E77BB" w:rsidP="009066A3">
            <w:pPr>
              <w:pStyle w:val="ConsPlusNormal"/>
              <w:jc w:val="center"/>
              <w:rPr>
                <w:sz w:val="20"/>
                <w:szCs w:val="20"/>
              </w:rPr>
            </w:pPr>
          </w:p>
        </w:tc>
      </w:tr>
      <w:tr w:rsidR="007E77BB" w:rsidRPr="005F41FF" w14:paraId="4B783670" w14:textId="77777777" w:rsidTr="009066A3">
        <w:tc>
          <w:tcPr>
            <w:tcW w:w="629" w:type="dxa"/>
            <w:gridSpan w:val="2"/>
            <w:shd w:val="clear" w:color="auto" w:fill="auto"/>
          </w:tcPr>
          <w:p w14:paraId="3C678D4D"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6BA4A666"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269098A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43E2E5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084A55C"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BC8878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703F60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E011B1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EC6C4A9" w14:textId="77777777" w:rsidTr="009066A3">
        <w:tc>
          <w:tcPr>
            <w:tcW w:w="629" w:type="dxa"/>
            <w:gridSpan w:val="2"/>
            <w:shd w:val="clear" w:color="auto" w:fill="auto"/>
          </w:tcPr>
          <w:p w14:paraId="5DCD49AB"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78FFCF0"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59E7588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B3C2EF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EE2F0E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1341B89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B52984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AA88A1A"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EE58FCB" w14:textId="77777777" w:rsidTr="009066A3">
        <w:tc>
          <w:tcPr>
            <w:tcW w:w="629" w:type="dxa"/>
            <w:gridSpan w:val="2"/>
            <w:shd w:val="clear" w:color="auto" w:fill="auto"/>
          </w:tcPr>
          <w:p w14:paraId="2A737098"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9B351F5"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5F5BFC9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6F53B5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8F24B5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2409D5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3E226C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5F62490"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BA6683F" w14:textId="77777777" w:rsidTr="009066A3">
        <w:tc>
          <w:tcPr>
            <w:tcW w:w="629" w:type="dxa"/>
            <w:gridSpan w:val="2"/>
            <w:shd w:val="clear" w:color="auto" w:fill="auto"/>
          </w:tcPr>
          <w:p w14:paraId="17CA0C4E"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1.8.</w:t>
            </w:r>
          </w:p>
        </w:tc>
        <w:tc>
          <w:tcPr>
            <w:tcW w:w="2268" w:type="dxa"/>
            <w:shd w:val="clear" w:color="auto" w:fill="auto"/>
          </w:tcPr>
          <w:p w14:paraId="3D46D099"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Формирование современной городской среды на 2023-2028 годы.</w:t>
            </w:r>
          </w:p>
        </w:tc>
        <w:tc>
          <w:tcPr>
            <w:tcW w:w="1276" w:type="dxa"/>
            <w:shd w:val="clear" w:color="auto" w:fill="auto"/>
          </w:tcPr>
          <w:p w14:paraId="60BD4344" w14:textId="77777777" w:rsidR="007E77BB" w:rsidRPr="005F41FF" w:rsidRDefault="007E77BB" w:rsidP="009066A3">
            <w:pPr>
              <w:pStyle w:val="ConsPlusNormal"/>
              <w:jc w:val="center"/>
              <w:rPr>
                <w:sz w:val="20"/>
                <w:szCs w:val="20"/>
              </w:rPr>
            </w:pPr>
            <w:r w:rsidRPr="005F41FF">
              <w:rPr>
                <w:sz w:val="20"/>
                <w:szCs w:val="20"/>
              </w:rPr>
              <w:t>41 798,</w:t>
            </w:r>
            <w:r>
              <w:rPr>
                <w:sz w:val="20"/>
                <w:szCs w:val="20"/>
              </w:rPr>
              <w:t>5</w:t>
            </w:r>
            <w:r w:rsidRPr="005F41FF">
              <w:rPr>
                <w:sz w:val="20"/>
                <w:szCs w:val="20"/>
              </w:rPr>
              <w:t>9365</w:t>
            </w:r>
          </w:p>
        </w:tc>
        <w:tc>
          <w:tcPr>
            <w:tcW w:w="1276" w:type="dxa"/>
            <w:shd w:val="clear" w:color="auto" w:fill="auto"/>
          </w:tcPr>
          <w:p w14:paraId="57CA5EB2" w14:textId="77777777" w:rsidR="007E77BB" w:rsidRPr="005F41FF" w:rsidRDefault="007E77BB" w:rsidP="009066A3">
            <w:pPr>
              <w:pStyle w:val="ConsPlusNormal"/>
              <w:jc w:val="center"/>
              <w:rPr>
                <w:sz w:val="20"/>
                <w:szCs w:val="20"/>
              </w:rPr>
            </w:pPr>
            <w:r w:rsidRPr="005F41FF">
              <w:rPr>
                <w:sz w:val="20"/>
                <w:szCs w:val="20"/>
              </w:rPr>
              <w:t>836,38300</w:t>
            </w:r>
          </w:p>
        </w:tc>
        <w:tc>
          <w:tcPr>
            <w:tcW w:w="1276" w:type="dxa"/>
            <w:shd w:val="clear" w:color="auto" w:fill="auto"/>
          </w:tcPr>
          <w:p w14:paraId="099FA816" w14:textId="77777777" w:rsidR="007E77BB" w:rsidRPr="005F41FF" w:rsidRDefault="007E77BB" w:rsidP="009066A3">
            <w:pPr>
              <w:pStyle w:val="ConsPlusNormal"/>
              <w:jc w:val="center"/>
              <w:rPr>
                <w:sz w:val="20"/>
                <w:szCs w:val="20"/>
              </w:rPr>
            </w:pPr>
            <w:r w:rsidRPr="005F41FF">
              <w:rPr>
                <w:sz w:val="20"/>
                <w:szCs w:val="20"/>
              </w:rPr>
              <w:t>836,38300</w:t>
            </w:r>
          </w:p>
        </w:tc>
        <w:tc>
          <w:tcPr>
            <w:tcW w:w="1275" w:type="dxa"/>
            <w:shd w:val="clear" w:color="auto" w:fill="auto"/>
          </w:tcPr>
          <w:p w14:paraId="4D000A2A" w14:textId="77777777" w:rsidR="007E77BB" w:rsidRPr="005F41FF" w:rsidRDefault="007E77BB" w:rsidP="009066A3">
            <w:pPr>
              <w:pStyle w:val="ConsPlusNormal"/>
              <w:jc w:val="center"/>
              <w:rPr>
                <w:sz w:val="20"/>
                <w:szCs w:val="20"/>
              </w:rPr>
            </w:pPr>
            <w:r w:rsidRPr="005F41FF">
              <w:rPr>
                <w:sz w:val="20"/>
                <w:szCs w:val="20"/>
              </w:rPr>
              <w:t>836,38300</w:t>
            </w:r>
          </w:p>
        </w:tc>
        <w:tc>
          <w:tcPr>
            <w:tcW w:w="1276" w:type="dxa"/>
            <w:shd w:val="clear" w:color="auto" w:fill="auto"/>
          </w:tcPr>
          <w:p w14:paraId="1592D39D" w14:textId="77777777" w:rsidR="007E77BB" w:rsidRPr="005F41FF" w:rsidRDefault="007E77BB" w:rsidP="009066A3">
            <w:pPr>
              <w:pStyle w:val="ConsPlusNormal"/>
              <w:jc w:val="center"/>
              <w:rPr>
                <w:sz w:val="20"/>
                <w:szCs w:val="20"/>
              </w:rPr>
            </w:pPr>
            <w:r w:rsidRPr="005F41FF">
              <w:rPr>
                <w:sz w:val="20"/>
                <w:szCs w:val="20"/>
              </w:rPr>
              <w:t>836,38300</w:t>
            </w:r>
          </w:p>
        </w:tc>
        <w:tc>
          <w:tcPr>
            <w:tcW w:w="1276" w:type="dxa"/>
            <w:shd w:val="clear" w:color="auto" w:fill="auto"/>
          </w:tcPr>
          <w:p w14:paraId="3CCCE628" w14:textId="77777777" w:rsidR="007E77BB" w:rsidRPr="005F41FF" w:rsidRDefault="007E77BB" w:rsidP="009066A3">
            <w:pPr>
              <w:pStyle w:val="ConsPlusNormal"/>
              <w:jc w:val="center"/>
              <w:rPr>
                <w:sz w:val="20"/>
                <w:szCs w:val="20"/>
              </w:rPr>
            </w:pPr>
            <w:r w:rsidRPr="005F41FF">
              <w:rPr>
                <w:sz w:val="20"/>
                <w:szCs w:val="20"/>
              </w:rPr>
              <w:t>836,38300</w:t>
            </w:r>
          </w:p>
        </w:tc>
      </w:tr>
      <w:tr w:rsidR="007E77BB" w:rsidRPr="005F41FF" w14:paraId="2C82649A" w14:textId="77777777" w:rsidTr="009066A3">
        <w:tc>
          <w:tcPr>
            <w:tcW w:w="629" w:type="dxa"/>
            <w:gridSpan w:val="2"/>
            <w:shd w:val="clear" w:color="auto" w:fill="auto"/>
          </w:tcPr>
          <w:p w14:paraId="59F9F8F3"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65D067BA"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07284887" w14:textId="77777777" w:rsidR="007E77BB" w:rsidRPr="005F41FF" w:rsidRDefault="007E77BB" w:rsidP="009066A3">
            <w:pPr>
              <w:pStyle w:val="ConsPlusNormal"/>
              <w:jc w:val="center"/>
              <w:rPr>
                <w:sz w:val="20"/>
                <w:szCs w:val="20"/>
              </w:rPr>
            </w:pPr>
          </w:p>
        </w:tc>
        <w:tc>
          <w:tcPr>
            <w:tcW w:w="1276" w:type="dxa"/>
            <w:shd w:val="clear" w:color="auto" w:fill="auto"/>
          </w:tcPr>
          <w:p w14:paraId="2F73237C" w14:textId="77777777" w:rsidR="007E77BB" w:rsidRPr="005F41FF" w:rsidRDefault="007E77BB" w:rsidP="009066A3">
            <w:pPr>
              <w:pStyle w:val="ConsPlusNormal"/>
              <w:jc w:val="center"/>
              <w:rPr>
                <w:sz w:val="20"/>
                <w:szCs w:val="20"/>
              </w:rPr>
            </w:pPr>
          </w:p>
        </w:tc>
        <w:tc>
          <w:tcPr>
            <w:tcW w:w="1276" w:type="dxa"/>
            <w:shd w:val="clear" w:color="auto" w:fill="auto"/>
          </w:tcPr>
          <w:p w14:paraId="6F25079D" w14:textId="77777777" w:rsidR="007E77BB" w:rsidRPr="005F41FF" w:rsidRDefault="007E77BB" w:rsidP="009066A3">
            <w:pPr>
              <w:pStyle w:val="ConsPlusNormal"/>
              <w:jc w:val="center"/>
              <w:rPr>
                <w:sz w:val="20"/>
                <w:szCs w:val="20"/>
              </w:rPr>
            </w:pPr>
          </w:p>
        </w:tc>
        <w:tc>
          <w:tcPr>
            <w:tcW w:w="1275" w:type="dxa"/>
            <w:shd w:val="clear" w:color="auto" w:fill="auto"/>
          </w:tcPr>
          <w:p w14:paraId="7AA1FB62" w14:textId="77777777" w:rsidR="007E77BB" w:rsidRPr="005F41FF" w:rsidRDefault="007E77BB" w:rsidP="009066A3">
            <w:pPr>
              <w:pStyle w:val="ConsPlusNormal"/>
              <w:jc w:val="center"/>
              <w:rPr>
                <w:sz w:val="20"/>
                <w:szCs w:val="20"/>
              </w:rPr>
            </w:pPr>
          </w:p>
        </w:tc>
        <w:tc>
          <w:tcPr>
            <w:tcW w:w="1276" w:type="dxa"/>
            <w:shd w:val="clear" w:color="auto" w:fill="auto"/>
          </w:tcPr>
          <w:p w14:paraId="3335C76D" w14:textId="77777777" w:rsidR="007E77BB" w:rsidRPr="005F41FF" w:rsidRDefault="007E77BB" w:rsidP="009066A3">
            <w:pPr>
              <w:pStyle w:val="ConsPlusNormal"/>
              <w:jc w:val="center"/>
              <w:rPr>
                <w:sz w:val="20"/>
                <w:szCs w:val="20"/>
              </w:rPr>
            </w:pPr>
          </w:p>
        </w:tc>
        <w:tc>
          <w:tcPr>
            <w:tcW w:w="1276" w:type="dxa"/>
            <w:shd w:val="clear" w:color="auto" w:fill="auto"/>
          </w:tcPr>
          <w:p w14:paraId="31307EEF" w14:textId="77777777" w:rsidR="007E77BB" w:rsidRPr="005F41FF" w:rsidRDefault="007E77BB" w:rsidP="009066A3">
            <w:pPr>
              <w:pStyle w:val="ConsPlusNormal"/>
              <w:jc w:val="center"/>
              <w:rPr>
                <w:sz w:val="20"/>
                <w:szCs w:val="20"/>
              </w:rPr>
            </w:pPr>
          </w:p>
        </w:tc>
      </w:tr>
      <w:tr w:rsidR="007E77BB" w:rsidRPr="005F41FF" w14:paraId="0046AF26" w14:textId="77777777" w:rsidTr="009066A3">
        <w:tc>
          <w:tcPr>
            <w:tcW w:w="629" w:type="dxa"/>
            <w:gridSpan w:val="2"/>
            <w:shd w:val="clear" w:color="auto" w:fill="auto"/>
          </w:tcPr>
          <w:p w14:paraId="215A3041"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1BF9EBF5"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5DDDCE46" w14:textId="77777777" w:rsidR="007E77BB" w:rsidRPr="005F41FF" w:rsidRDefault="007E77BB" w:rsidP="009066A3">
            <w:pPr>
              <w:pStyle w:val="ConsPlusNormal"/>
              <w:jc w:val="center"/>
              <w:rPr>
                <w:sz w:val="20"/>
                <w:szCs w:val="20"/>
              </w:rPr>
            </w:pPr>
            <w:r w:rsidRPr="005F41FF">
              <w:rPr>
                <w:sz w:val="20"/>
                <w:szCs w:val="20"/>
              </w:rPr>
              <w:t>12 884,97339</w:t>
            </w:r>
          </w:p>
        </w:tc>
        <w:tc>
          <w:tcPr>
            <w:tcW w:w="1276" w:type="dxa"/>
            <w:shd w:val="clear" w:color="auto" w:fill="auto"/>
          </w:tcPr>
          <w:p w14:paraId="213F3D15" w14:textId="77777777" w:rsidR="007E77BB" w:rsidRPr="005F41FF" w:rsidRDefault="007E77BB" w:rsidP="009066A3">
            <w:pPr>
              <w:pStyle w:val="ConsPlusNormal"/>
              <w:jc w:val="center"/>
              <w:rPr>
                <w:sz w:val="20"/>
                <w:szCs w:val="20"/>
              </w:rPr>
            </w:pPr>
            <w:r w:rsidRPr="005F41FF">
              <w:rPr>
                <w:sz w:val="20"/>
                <w:szCs w:val="20"/>
              </w:rPr>
              <w:t>836,38300</w:t>
            </w:r>
          </w:p>
        </w:tc>
        <w:tc>
          <w:tcPr>
            <w:tcW w:w="1276" w:type="dxa"/>
            <w:shd w:val="clear" w:color="auto" w:fill="auto"/>
          </w:tcPr>
          <w:p w14:paraId="12170674" w14:textId="77777777" w:rsidR="007E77BB" w:rsidRPr="005F41FF" w:rsidRDefault="007E77BB" w:rsidP="009066A3">
            <w:pPr>
              <w:pStyle w:val="ConsPlusNormal"/>
              <w:jc w:val="center"/>
              <w:rPr>
                <w:sz w:val="20"/>
                <w:szCs w:val="20"/>
              </w:rPr>
            </w:pPr>
            <w:r w:rsidRPr="005F41FF">
              <w:rPr>
                <w:sz w:val="20"/>
                <w:szCs w:val="20"/>
              </w:rPr>
              <w:t>836,38300</w:t>
            </w:r>
          </w:p>
        </w:tc>
        <w:tc>
          <w:tcPr>
            <w:tcW w:w="1275" w:type="dxa"/>
            <w:shd w:val="clear" w:color="auto" w:fill="auto"/>
          </w:tcPr>
          <w:p w14:paraId="185F4FFB" w14:textId="77777777" w:rsidR="007E77BB" w:rsidRPr="005F41FF" w:rsidRDefault="007E77BB" w:rsidP="009066A3">
            <w:pPr>
              <w:pStyle w:val="ConsPlusNormal"/>
              <w:jc w:val="center"/>
              <w:rPr>
                <w:sz w:val="20"/>
                <w:szCs w:val="20"/>
              </w:rPr>
            </w:pPr>
            <w:r w:rsidRPr="005F41FF">
              <w:rPr>
                <w:sz w:val="20"/>
                <w:szCs w:val="20"/>
              </w:rPr>
              <w:t>836,38300</w:t>
            </w:r>
          </w:p>
        </w:tc>
        <w:tc>
          <w:tcPr>
            <w:tcW w:w="1276" w:type="dxa"/>
            <w:shd w:val="clear" w:color="auto" w:fill="auto"/>
          </w:tcPr>
          <w:p w14:paraId="1B8C20BC" w14:textId="77777777" w:rsidR="007E77BB" w:rsidRPr="005F41FF" w:rsidRDefault="007E77BB" w:rsidP="009066A3">
            <w:pPr>
              <w:pStyle w:val="ConsPlusNormal"/>
              <w:jc w:val="center"/>
              <w:rPr>
                <w:sz w:val="20"/>
                <w:szCs w:val="20"/>
              </w:rPr>
            </w:pPr>
            <w:r w:rsidRPr="005F41FF">
              <w:rPr>
                <w:sz w:val="20"/>
                <w:szCs w:val="20"/>
              </w:rPr>
              <w:t>836,38300</w:t>
            </w:r>
          </w:p>
        </w:tc>
        <w:tc>
          <w:tcPr>
            <w:tcW w:w="1276" w:type="dxa"/>
            <w:shd w:val="clear" w:color="auto" w:fill="auto"/>
          </w:tcPr>
          <w:p w14:paraId="69D089E3" w14:textId="77777777" w:rsidR="007E77BB" w:rsidRPr="005F41FF" w:rsidRDefault="007E77BB" w:rsidP="009066A3">
            <w:pPr>
              <w:pStyle w:val="ConsPlusNormal"/>
              <w:jc w:val="center"/>
              <w:rPr>
                <w:sz w:val="20"/>
                <w:szCs w:val="20"/>
              </w:rPr>
            </w:pPr>
            <w:r w:rsidRPr="005F41FF">
              <w:rPr>
                <w:sz w:val="20"/>
                <w:szCs w:val="20"/>
              </w:rPr>
              <w:t>836,38300</w:t>
            </w:r>
          </w:p>
        </w:tc>
      </w:tr>
      <w:tr w:rsidR="007E77BB" w:rsidRPr="005F41FF" w14:paraId="0FA4B289" w14:textId="77777777" w:rsidTr="009066A3">
        <w:tc>
          <w:tcPr>
            <w:tcW w:w="629" w:type="dxa"/>
            <w:gridSpan w:val="2"/>
            <w:shd w:val="clear" w:color="auto" w:fill="auto"/>
          </w:tcPr>
          <w:p w14:paraId="32B9E493"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082B5D8"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5186EA8C" w14:textId="77777777" w:rsidR="007E77BB" w:rsidRPr="005F41FF" w:rsidRDefault="007E77BB" w:rsidP="009066A3">
            <w:pPr>
              <w:pStyle w:val="ConsPlusNormal"/>
              <w:jc w:val="center"/>
              <w:rPr>
                <w:sz w:val="20"/>
                <w:szCs w:val="20"/>
              </w:rPr>
            </w:pPr>
            <w:r w:rsidRPr="005F41FF">
              <w:rPr>
                <w:sz w:val="20"/>
                <w:szCs w:val="20"/>
              </w:rPr>
              <w:t>23 669,38038</w:t>
            </w:r>
          </w:p>
        </w:tc>
        <w:tc>
          <w:tcPr>
            <w:tcW w:w="1276" w:type="dxa"/>
            <w:shd w:val="clear" w:color="auto" w:fill="auto"/>
          </w:tcPr>
          <w:p w14:paraId="3FE0D6D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F9F227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6F91A3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D6EE58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2674A9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9315BF0" w14:textId="77777777" w:rsidTr="009066A3">
        <w:tc>
          <w:tcPr>
            <w:tcW w:w="629" w:type="dxa"/>
            <w:gridSpan w:val="2"/>
            <w:shd w:val="clear" w:color="auto" w:fill="auto"/>
          </w:tcPr>
          <w:p w14:paraId="3C61F009"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144260F0"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518D9E98" w14:textId="77777777" w:rsidR="007E77BB" w:rsidRPr="005F41FF" w:rsidRDefault="007E77BB" w:rsidP="009066A3">
            <w:pPr>
              <w:pStyle w:val="ConsPlusNormal"/>
              <w:jc w:val="center"/>
              <w:rPr>
                <w:sz w:val="20"/>
                <w:szCs w:val="20"/>
              </w:rPr>
            </w:pPr>
            <w:r w:rsidRPr="005F41FF">
              <w:rPr>
                <w:sz w:val="20"/>
                <w:szCs w:val="20"/>
              </w:rPr>
              <w:t>5 244,23988</w:t>
            </w:r>
          </w:p>
        </w:tc>
        <w:tc>
          <w:tcPr>
            <w:tcW w:w="1276" w:type="dxa"/>
            <w:shd w:val="clear" w:color="auto" w:fill="auto"/>
          </w:tcPr>
          <w:p w14:paraId="410A0B0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955F544"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1AF16D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50CB1A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307B17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CC8D7CA" w14:textId="77777777" w:rsidTr="009066A3">
        <w:tc>
          <w:tcPr>
            <w:tcW w:w="629" w:type="dxa"/>
            <w:gridSpan w:val="2"/>
            <w:shd w:val="clear" w:color="auto" w:fill="auto"/>
          </w:tcPr>
          <w:p w14:paraId="45A0B0F9"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1.9.</w:t>
            </w:r>
          </w:p>
        </w:tc>
        <w:tc>
          <w:tcPr>
            <w:tcW w:w="2268" w:type="dxa"/>
            <w:shd w:val="clear" w:color="auto" w:fill="auto"/>
          </w:tcPr>
          <w:p w14:paraId="40B20F6F"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Снос домов и хозяйственных построек.</w:t>
            </w:r>
          </w:p>
        </w:tc>
        <w:tc>
          <w:tcPr>
            <w:tcW w:w="1276" w:type="dxa"/>
            <w:shd w:val="clear" w:color="auto" w:fill="auto"/>
          </w:tcPr>
          <w:p w14:paraId="0A06DA0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3E7546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C9DB1B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8B65E3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74A37E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5508346"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B7162A7" w14:textId="77777777" w:rsidTr="009066A3">
        <w:tc>
          <w:tcPr>
            <w:tcW w:w="629" w:type="dxa"/>
            <w:gridSpan w:val="2"/>
            <w:shd w:val="clear" w:color="auto" w:fill="auto"/>
          </w:tcPr>
          <w:p w14:paraId="700B4589"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7B777AFF"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31B68DEF" w14:textId="77777777" w:rsidR="007E77BB" w:rsidRPr="005F41FF" w:rsidRDefault="007E77BB" w:rsidP="009066A3">
            <w:pPr>
              <w:pStyle w:val="ConsPlusNormal"/>
              <w:jc w:val="center"/>
              <w:rPr>
                <w:sz w:val="20"/>
                <w:szCs w:val="20"/>
              </w:rPr>
            </w:pPr>
          </w:p>
        </w:tc>
        <w:tc>
          <w:tcPr>
            <w:tcW w:w="1276" w:type="dxa"/>
            <w:shd w:val="clear" w:color="auto" w:fill="auto"/>
          </w:tcPr>
          <w:p w14:paraId="436FE90F" w14:textId="77777777" w:rsidR="007E77BB" w:rsidRPr="005F41FF" w:rsidRDefault="007E77BB" w:rsidP="009066A3">
            <w:pPr>
              <w:pStyle w:val="ConsPlusNormal"/>
              <w:jc w:val="center"/>
              <w:rPr>
                <w:sz w:val="20"/>
                <w:szCs w:val="20"/>
              </w:rPr>
            </w:pPr>
          </w:p>
        </w:tc>
        <w:tc>
          <w:tcPr>
            <w:tcW w:w="1276" w:type="dxa"/>
            <w:shd w:val="clear" w:color="auto" w:fill="auto"/>
          </w:tcPr>
          <w:p w14:paraId="374CB91E" w14:textId="77777777" w:rsidR="007E77BB" w:rsidRPr="005F41FF" w:rsidRDefault="007E77BB" w:rsidP="009066A3">
            <w:pPr>
              <w:pStyle w:val="ConsPlusNormal"/>
              <w:jc w:val="center"/>
              <w:rPr>
                <w:sz w:val="20"/>
                <w:szCs w:val="20"/>
              </w:rPr>
            </w:pPr>
          </w:p>
        </w:tc>
        <w:tc>
          <w:tcPr>
            <w:tcW w:w="1275" w:type="dxa"/>
            <w:shd w:val="clear" w:color="auto" w:fill="auto"/>
          </w:tcPr>
          <w:p w14:paraId="1566977B" w14:textId="77777777" w:rsidR="007E77BB" w:rsidRPr="005F41FF" w:rsidRDefault="007E77BB" w:rsidP="009066A3">
            <w:pPr>
              <w:pStyle w:val="ConsPlusNormal"/>
              <w:jc w:val="center"/>
              <w:rPr>
                <w:sz w:val="20"/>
                <w:szCs w:val="20"/>
              </w:rPr>
            </w:pPr>
          </w:p>
        </w:tc>
        <w:tc>
          <w:tcPr>
            <w:tcW w:w="1276" w:type="dxa"/>
            <w:shd w:val="clear" w:color="auto" w:fill="auto"/>
          </w:tcPr>
          <w:p w14:paraId="1BCE0C86" w14:textId="77777777" w:rsidR="007E77BB" w:rsidRPr="005F41FF" w:rsidRDefault="007E77BB" w:rsidP="009066A3">
            <w:pPr>
              <w:pStyle w:val="ConsPlusNormal"/>
              <w:jc w:val="center"/>
              <w:rPr>
                <w:sz w:val="20"/>
                <w:szCs w:val="20"/>
              </w:rPr>
            </w:pPr>
          </w:p>
        </w:tc>
        <w:tc>
          <w:tcPr>
            <w:tcW w:w="1276" w:type="dxa"/>
            <w:shd w:val="clear" w:color="auto" w:fill="auto"/>
          </w:tcPr>
          <w:p w14:paraId="4AC3250E" w14:textId="77777777" w:rsidR="007E77BB" w:rsidRPr="005F41FF" w:rsidRDefault="007E77BB" w:rsidP="009066A3">
            <w:pPr>
              <w:pStyle w:val="ConsPlusNormal"/>
              <w:jc w:val="center"/>
              <w:rPr>
                <w:sz w:val="20"/>
                <w:szCs w:val="20"/>
              </w:rPr>
            </w:pPr>
          </w:p>
        </w:tc>
      </w:tr>
      <w:tr w:rsidR="007E77BB" w:rsidRPr="005F41FF" w14:paraId="54DEA9A4" w14:textId="77777777" w:rsidTr="009066A3">
        <w:tc>
          <w:tcPr>
            <w:tcW w:w="629" w:type="dxa"/>
            <w:gridSpan w:val="2"/>
            <w:shd w:val="clear" w:color="auto" w:fill="auto"/>
          </w:tcPr>
          <w:p w14:paraId="07E26EF9"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14C7F2D1"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55BB03C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28CF0E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403120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4D697C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7891E3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259AA14"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6C16562" w14:textId="77777777" w:rsidTr="009066A3">
        <w:tc>
          <w:tcPr>
            <w:tcW w:w="629" w:type="dxa"/>
            <w:gridSpan w:val="2"/>
            <w:shd w:val="clear" w:color="auto" w:fill="auto"/>
          </w:tcPr>
          <w:p w14:paraId="7D1ED363"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2A082DD"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02C9228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93EE23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C787EB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5A3230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E84967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F8C5C65"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8ADFD02" w14:textId="77777777" w:rsidTr="009066A3">
        <w:tc>
          <w:tcPr>
            <w:tcW w:w="629" w:type="dxa"/>
            <w:gridSpan w:val="2"/>
            <w:shd w:val="clear" w:color="auto" w:fill="auto"/>
          </w:tcPr>
          <w:p w14:paraId="545B4082"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4BC6A83F"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1F315DB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3E6083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AD6A0D7"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6E5370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27D59D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DED6E50"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4CB7B63" w14:textId="77777777" w:rsidTr="009066A3">
        <w:tc>
          <w:tcPr>
            <w:tcW w:w="629" w:type="dxa"/>
            <w:gridSpan w:val="2"/>
            <w:shd w:val="clear" w:color="auto" w:fill="auto"/>
          </w:tcPr>
          <w:p w14:paraId="65CFF8A3"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1.10.</w:t>
            </w:r>
          </w:p>
        </w:tc>
        <w:tc>
          <w:tcPr>
            <w:tcW w:w="2268" w:type="dxa"/>
            <w:shd w:val="clear" w:color="auto" w:fill="auto"/>
          </w:tcPr>
          <w:p w14:paraId="768266EB"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03B3402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EB1F37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BD5CC0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4014AC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09DFE5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833583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935B755" w14:textId="77777777" w:rsidTr="009066A3">
        <w:tc>
          <w:tcPr>
            <w:tcW w:w="629" w:type="dxa"/>
            <w:gridSpan w:val="2"/>
            <w:shd w:val="clear" w:color="auto" w:fill="auto"/>
          </w:tcPr>
          <w:p w14:paraId="2D495D28"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7287995A"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5712F905" w14:textId="77777777" w:rsidR="007E77BB" w:rsidRPr="005F41FF" w:rsidRDefault="007E77BB" w:rsidP="009066A3">
            <w:pPr>
              <w:pStyle w:val="ConsPlusNormal"/>
              <w:jc w:val="center"/>
              <w:rPr>
                <w:sz w:val="20"/>
                <w:szCs w:val="20"/>
              </w:rPr>
            </w:pPr>
          </w:p>
        </w:tc>
        <w:tc>
          <w:tcPr>
            <w:tcW w:w="1276" w:type="dxa"/>
            <w:shd w:val="clear" w:color="auto" w:fill="auto"/>
          </w:tcPr>
          <w:p w14:paraId="0DE8213E" w14:textId="77777777" w:rsidR="007E77BB" w:rsidRPr="005F41FF" w:rsidRDefault="007E77BB" w:rsidP="009066A3">
            <w:pPr>
              <w:pStyle w:val="ConsPlusNormal"/>
              <w:jc w:val="center"/>
              <w:rPr>
                <w:sz w:val="20"/>
                <w:szCs w:val="20"/>
              </w:rPr>
            </w:pPr>
          </w:p>
        </w:tc>
        <w:tc>
          <w:tcPr>
            <w:tcW w:w="1276" w:type="dxa"/>
            <w:shd w:val="clear" w:color="auto" w:fill="auto"/>
          </w:tcPr>
          <w:p w14:paraId="1D4FF4A2" w14:textId="77777777" w:rsidR="007E77BB" w:rsidRPr="005F41FF" w:rsidRDefault="007E77BB" w:rsidP="009066A3">
            <w:pPr>
              <w:pStyle w:val="ConsPlusNormal"/>
              <w:jc w:val="center"/>
              <w:rPr>
                <w:sz w:val="20"/>
                <w:szCs w:val="20"/>
              </w:rPr>
            </w:pPr>
          </w:p>
        </w:tc>
        <w:tc>
          <w:tcPr>
            <w:tcW w:w="1275" w:type="dxa"/>
            <w:shd w:val="clear" w:color="auto" w:fill="auto"/>
          </w:tcPr>
          <w:p w14:paraId="1F68ABAB" w14:textId="77777777" w:rsidR="007E77BB" w:rsidRPr="005F41FF" w:rsidRDefault="007E77BB" w:rsidP="009066A3">
            <w:pPr>
              <w:pStyle w:val="ConsPlusNormal"/>
              <w:jc w:val="center"/>
              <w:rPr>
                <w:sz w:val="20"/>
                <w:szCs w:val="20"/>
              </w:rPr>
            </w:pPr>
          </w:p>
        </w:tc>
        <w:tc>
          <w:tcPr>
            <w:tcW w:w="1276" w:type="dxa"/>
            <w:shd w:val="clear" w:color="auto" w:fill="auto"/>
          </w:tcPr>
          <w:p w14:paraId="0D8E772C" w14:textId="77777777" w:rsidR="007E77BB" w:rsidRPr="005F41FF" w:rsidRDefault="007E77BB" w:rsidP="009066A3">
            <w:pPr>
              <w:pStyle w:val="ConsPlusNormal"/>
              <w:jc w:val="center"/>
              <w:rPr>
                <w:sz w:val="20"/>
                <w:szCs w:val="20"/>
              </w:rPr>
            </w:pPr>
          </w:p>
        </w:tc>
        <w:tc>
          <w:tcPr>
            <w:tcW w:w="1276" w:type="dxa"/>
            <w:shd w:val="clear" w:color="auto" w:fill="auto"/>
          </w:tcPr>
          <w:p w14:paraId="2D7E815E" w14:textId="77777777" w:rsidR="007E77BB" w:rsidRPr="005F41FF" w:rsidRDefault="007E77BB" w:rsidP="009066A3">
            <w:pPr>
              <w:pStyle w:val="ConsPlusNormal"/>
              <w:jc w:val="center"/>
              <w:rPr>
                <w:sz w:val="20"/>
                <w:szCs w:val="20"/>
              </w:rPr>
            </w:pPr>
          </w:p>
        </w:tc>
      </w:tr>
      <w:tr w:rsidR="007E77BB" w:rsidRPr="005F41FF" w14:paraId="6596CED1" w14:textId="77777777" w:rsidTr="009066A3">
        <w:tc>
          <w:tcPr>
            <w:tcW w:w="629" w:type="dxa"/>
            <w:gridSpan w:val="2"/>
            <w:shd w:val="clear" w:color="auto" w:fill="auto"/>
          </w:tcPr>
          <w:p w14:paraId="4CC71CF5"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0DAEBE1F"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03C059F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547529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C38FF45"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1A5B05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C69DA6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3EBBBF7"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65FB599" w14:textId="77777777" w:rsidTr="009066A3">
        <w:tc>
          <w:tcPr>
            <w:tcW w:w="629" w:type="dxa"/>
            <w:gridSpan w:val="2"/>
            <w:shd w:val="clear" w:color="auto" w:fill="auto"/>
          </w:tcPr>
          <w:p w14:paraId="65890AD4"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55715E3A"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7938B08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ED94CF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16A677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A0F070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D8CB0F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96DDA6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0CAA5C5" w14:textId="77777777" w:rsidTr="009066A3">
        <w:tc>
          <w:tcPr>
            <w:tcW w:w="629" w:type="dxa"/>
            <w:gridSpan w:val="2"/>
            <w:shd w:val="clear" w:color="auto" w:fill="auto"/>
          </w:tcPr>
          <w:p w14:paraId="60C679CF"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393BE220"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495EBCF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2852E2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A4915EA"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0DA9A3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D5BBCA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361FA42" w14:textId="77777777" w:rsidR="007E77BB" w:rsidRPr="005F41FF" w:rsidRDefault="007E77BB" w:rsidP="009066A3">
            <w:pPr>
              <w:pStyle w:val="ConsPlusNormal"/>
              <w:jc w:val="center"/>
              <w:rPr>
                <w:sz w:val="20"/>
                <w:szCs w:val="20"/>
              </w:rPr>
            </w:pPr>
            <w:r w:rsidRPr="005F41FF">
              <w:rPr>
                <w:sz w:val="20"/>
                <w:szCs w:val="20"/>
              </w:rPr>
              <w:t>0,00</w:t>
            </w:r>
          </w:p>
        </w:tc>
      </w:tr>
    </w:tbl>
    <w:p w14:paraId="394650B5" w14:textId="77777777" w:rsidR="007E77BB" w:rsidRPr="005F41FF" w:rsidRDefault="007E77BB" w:rsidP="007E77BB">
      <w:pPr>
        <w:autoSpaceDE w:val="0"/>
        <w:autoSpaceDN w:val="0"/>
        <w:spacing w:after="0" w:line="240" w:lineRule="auto"/>
        <w:ind w:firstLine="709"/>
        <w:rPr>
          <w:rFonts w:ascii="Times New Roman" w:hAnsi="Times New Roman" w:cs="Times New Roman"/>
          <w:sz w:val="24"/>
          <w:szCs w:val="24"/>
        </w:rPr>
      </w:pPr>
    </w:p>
    <w:p w14:paraId="5992F6EF" w14:textId="77777777" w:rsidR="007E77BB" w:rsidRPr="005F41FF" w:rsidRDefault="007E77BB" w:rsidP="007E77BB">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43DC0AC2" w14:textId="77777777" w:rsidR="003E6B74" w:rsidRDefault="003E6B74" w:rsidP="007E77BB">
      <w:pPr>
        <w:spacing w:after="0" w:line="240" w:lineRule="auto"/>
        <w:jc w:val="right"/>
        <w:rPr>
          <w:rFonts w:ascii="Times New Roman" w:hAnsi="Times New Roman" w:cs="Times New Roman"/>
          <w:sz w:val="24"/>
          <w:szCs w:val="24"/>
        </w:rPr>
      </w:pPr>
    </w:p>
    <w:p w14:paraId="64FCFA06" w14:textId="77777777" w:rsidR="003E6B74" w:rsidRDefault="003E6B74" w:rsidP="007E77BB">
      <w:pPr>
        <w:spacing w:after="0" w:line="240" w:lineRule="auto"/>
        <w:jc w:val="right"/>
        <w:rPr>
          <w:rFonts w:ascii="Times New Roman" w:hAnsi="Times New Roman" w:cs="Times New Roman"/>
          <w:sz w:val="24"/>
          <w:szCs w:val="24"/>
        </w:rPr>
      </w:pPr>
    </w:p>
    <w:p w14:paraId="136A65B1" w14:textId="77777777" w:rsidR="003E6B74" w:rsidRDefault="003E6B74" w:rsidP="007E77BB">
      <w:pPr>
        <w:spacing w:after="0" w:line="240" w:lineRule="auto"/>
        <w:jc w:val="right"/>
        <w:rPr>
          <w:rFonts w:ascii="Times New Roman" w:hAnsi="Times New Roman" w:cs="Times New Roman"/>
          <w:sz w:val="24"/>
          <w:szCs w:val="24"/>
        </w:rPr>
      </w:pPr>
    </w:p>
    <w:p w14:paraId="72B5520C" w14:textId="77777777" w:rsidR="003E6B74" w:rsidRDefault="003E6B74" w:rsidP="007E77BB">
      <w:pPr>
        <w:spacing w:after="0" w:line="240" w:lineRule="auto"/>
        <w:jc w:val="right"/>
        <w:rPr>
          <w:rFonts w:ascii="Times New Roman" w:hAnsi="Times New Roman" w:cs="Times New Roman"/>
          <w:sz w:val="24"/>
          <w:szCs w:val="24"/>
        </w:rPr>
      </w:pPr>
    </w:p>
    <w:p w14:paraId="3A8188CA" w14:textId="77777777" w:rsidR="003E6B74" w:rsidRDefault="003E6B74" w:rsidP="007E77BB">
      <w:pPr>
        <w:spacing w:after="0" w:line="240" w:lineRule="auto"/>
        <w:jc w:val="right"/>
        <w:rPr>
          <w:rFonts w:ascii="Times New Roman" w:hAnsi="Times New Roman" w:cs="Times New Roman"/>
          <w:sz w:val="24"/>
          <w:szCs w:val="24"/>
        </w:rPr>
      </w:pPr>
    </w:p>
    <w:p w14:paraId="679B1CB7" w14:textId="77777777" w:rsidR="003E6B74" w:rsidRDefault="003E6B74" w:rsidP="007E77BB">
      <w:pPr>
        <w:spacing w:after="0" w:line="240" w:lineRule="auto"/>
        <w:jc w:val="right"/>
        <w:rPr>
          <w:rFonts w:ascii="Times New Roman" w:hAnsi="Times New Roman" w:cs="Times New Roman"/>
          <w:sz w:val="24"/>
          <w:szCs w:val="24"/>
        </w:rPr>
      </w:pPr>
    </w:p>
    <w:p w14:paraId="37ACB642" w14:textId="77777777" w:rsidR="003E6B74" w:rsidRDefault="003E6B74" w:rsidP="007E77BB">
      <w:pPr>
        <w:spacing w:after="0" w:line="240" w:lineRule="auto"/>
        <w:jc w:val="right"/>
        <w:rPr>
          <w:rFonts w:ascii="Times New Roman" w:hAnsi="Times New Roman" w:cs="Times New Roman"/>
          <w:sz w:val="24"/>
          <w:szCs w:val="24"/>
        </w:rPr>
      </w:pPr>
    </w:p>
    <w:p w14:paraId="5430E136" w14:textId="77777777" w:rsidR="003E6B74" w:rsidRDefault="003E6B74" w:rsidP="007E77BB">
      <w:pPr>
        <w:spacing w:after="0" w:line="240" w:lineRule="auto"/>
        <w:jc w:val="right"/>
        <w:rPr>
          <w:rFonts w:ascii="Times New Roman" w:hAnsi="Times New Roman" w:cs="Times New Roman"/>
          <w:sz w:val="24"/>
          <w:szCs w:val="24"/>
        </w:rPr>
      </w:pPr>
    </w:p>
    <w:p w14:paraId="1DBB47A5" w14:textId="77777777" w:rsidR="003E6B74" w:rsidRDefault="003E6B74" w:rsidP="007E77BB">
      <w:pPr>
        <w:spacing w:after="0" w:line="240" w:lineRule="auto"/>
        <w:jc w:val="right"/>
        <w:rPr>
          <w:rFonts w:ascii="Times New Roman" w:hAnsi="Times New Roman" w:cs="Times New Roman"/>
          <w:sz w:val="24"/>
          <w:szCs w:val="24"/>
        </w:rPr>
      </w:pPr>
    </w:p>
    <w:p w14:paraId="19C3B945" w14:textId="77777777" w:rsidR="003E6B74" w:rsidRDefault="003E6B74" w:rsidP="007E77BB">
      <w:pPr>
        <w:spacing w:after="0" w:line="240" w:lineRule="auto"/>
        <w:jc w:val="right"/>
        <w:rPr>
          <w:rFonts w:ascii="Times New Roman" w:hAnsi="Times New Roman" w:cs="Times New Roman"/>
          <w:sz w:val="24"/>
          <w:szCs w:val="24"/>
        </w:rPr>
      </w:pPr>
    </w:p>
    <w:p w14:paraId="228AA326" w14:textId="77777777" w:rsidR="003E6B74" w:rsidRDefault="003E6B74" w:rsidP="007E77BB">
      <w:pPr>
        <w:spacing w:after="0" w:line="240" w:lineRule="auto"/>
        <w:jc w:val="right"/>
        <w:rPr>
          <w:rFonts w:ascii="Times New Roman" w:hAnsi="Times New Roman" w:cs="Times New Roman"/>
          <w:sz w:val="24"/>
          <w:szCs w:val="24"/>
        </w:rPr>
      </w:pPr>
    </w:p>
    <w:p w14:paraId="444B2CEE" w14:textId="77777777" w:rsidR="003E6B74" w:rsidRDefault="003E6B74" w:rsidP="007E77BB">
      <w:pPr>
        <w:spacing w:after="0" w:line="240" w:lineRule="auto"/>
        <w:jc w:val="right"/>
        <w:rPr>
          <w:rFonts w:ascii="Times New Roman" w:hAnsi="Times New Roman" w:cs="Times New Roman"/>
          <w:sz w:val="24"/>
          <w:szCs w:val="24"/>
        </w:rPr>
      </w:pPr>
    </w:p>
    <w:p w14:paraId="1FC6B32F" w14:textId="77777777" w:rsidR="003E6B74" w:rsidRDefault="003E6B74" w:rsidP="007E77BB">
      <w:pPr>
        <w:spacing w:after="0" w:line="240" w:lineRule="auto"/>
        <w:jc w:val="right"/>
        <w:rPr>
          <w:rFonts w:ascii="Times New Roman" w:hAnsi="Times New Roman" w:cs="Times New Roman"/>
          <w:sz w:val="24"/>
          <w:szCs w:val="24"/>
        </w:rPr>
      </w:pPr>
    </w:p>
    <w:p w14:paraId="14C4E034" w14:textId="77777777" w:rsidR="003E6B74" w:rsidRDefault="003E6B74" w:rsidP="007E77BB">
      <w:pPr>
        <w:spacing w:after="0" w:line="240" w:lineRule="auto"/>
        <w:jc w:val="right"/>
        <w:rPr>
          <w:rFonts w:ascii="Times New Roman" w:hAnsi="Times New Roman" w:cs="Times New Roman"/>
          <w:sz w:val="24"/>
          <w:szCs w:val="24"/>
        </w:rPr>
      </w:pPr>
    </w:p>
    <w:p w14:paraId="4628B751" w14:textId="77777777" w:rsidR="003E6B74" w:rsidRDefault="003E6B74" w:rsidP="007E77BB">
      <w:pPr>
        <w:spacing w:after="0" w:line="240" w:lineRule="auto"/>
        <w:jc w:val="right"/>
        <w:rPr>
          <w:rFonts w:ascii="Times New Roman" w:hAnsi="Times New Roman" w:cs="Times New Roman"/>
          <w:sz w:val="24"/>
          <w:szCs w:val="24"/>
        </w:rPr>
      </w:pPr>
    </w:p>
    <w:p w14:paraId="588086B7" w14:textId="77777777" w:rsidR="003E6B74" w:rsidRDefault="003E6B74" w:rsidP="007E77BB">
      <w:pPr>
        <w:spacing w:after="0" w:line="240" w:lineRule="auto"/>
        <w:jc w:val="right"/>
        <w:rPr>
          <w:rFonts w:ascii="Times New Roman" w:hAnsi="Times New Roman" w:cs="Times New Roman"/>
          <w:sz w:val="24"/>
          <w:szCs w:val="24"/>
        </w:rPr>
      </w:pPr>
    </w:p>
    <w:p w14:paraId="50C153C0" w14:textId="77777777" w:rsidR="003E6B74" w:rsidRDefault="003E6B74" w:rsidP="007E77BB">
      <w:pPr>
        <w:spacing w:after="0" w:line="240" w:lineRule="auto"/>
        <w:jc w:val="right"/>
        <w:rPr>
          <w:rFonts w:ascii="Times New Roman" w:hAnsi="Times New Roman" w:cs="Times New Roman"/>
          <w:sz w:val="24"/>
          <w:szCs w:val="24"/>
        </w:rPr>
      </w:pPr>
    </w:p>
    <w:p w14:paraId="3415F5BD" w14:textId="77777777" w:rsidR="003E6B74" w:rsidRDefault="003E6B74" w:rsidP="007E77BB">
      <w:pPr>
        <w:spacing w:after="0" w:line="240" w:lineRule="auto"/>
        <w:jc w:val="right"/>
        <w:rPr>
          <w:rFonts w:ascii="Times New Roman" w:hAnsi="Times New Roman" w:cs="Times New Roman"/>
          <w:sz w:val="24"/>
          <w:szCs w:val="24"/>
        </w:rPr>
      </w:pPr>
    </w:p>
    <w:p w14:paraId="7976B34B" w14:textId="77777777" w:rsidR="003E6B74" w:rsidRDefault="003E6B74" w:rsidP="007E77BB">
      <w:pPr>
        <w:spacing w:after="0" w:line="240" w:lineRule="auto"/>
        <w:jc w:val="right"/>
        <w:rPr>
          <w:rFonts w:ascii="Times New Roman" w:hAnsi="Times New Roman" w:cs="Times New Roman"/>
          <w:sz w:val="24"/>
          <w:szCs w:val="24"/>
        </w:rPr>
      </w:pPr>
    </w:p>
    <w:p w14:paraId="1787D638" w14:textId="77777777" w:rsidR="003E6B74" w:rsidRDefault="003E6B74" w:rsidP="007E77BB">
      <w:pPr>
        <w:spacing w:after="0" w:line="240" w:lineRule="auto"/>
        <w:jc w:val="right"/>
        <w:rPr>
          <w:rFonts w:ascii="Times New Roman" w:hAnsi="Times New Roman" w:cs="Times New Roman"/>
          <w:sz w:val="24"/>
          <w:szCs w:val="24"/>
        </w:rPr>
      </w:pPr>
    </w:p>
    <w:p w14:paraId="01F2B34C" w14:textId="77777777" w:rsidR="003E6B74" w:rsidRDefault="003E6B74" w:rsidP="007E77BB">
      <w:pPr>
        <w:spacing w:after="0" w:line="240" w:lineRule="auto"/>
        <w:jc w:val="right"/>
        <w:rPr>
          <w:rFonts w:ascii="Times New Roman" w:hAnsi="Times New Roman" w:cs="Times New Roman"/>
          <w:sz w:val="24"/>
          <w:szCs w:val="24"/>
        </w:rPr>
      </w:pPr>
    </w:p>
    <w:p w14:paraId="4AD5CDCF" w14:textId="77777777" w:rsidR="003E6B74" w:rsidRDefault="003E6B74" w:rsidP="007E77BB">
      <w:pPr>
        <w:spacing w:after="0" w:line="240" w:lineRule="auto"/>
        <w:jc w:val="right"/>
        <w:rPr>
          <w:rFonts w:ascii="Times New Roman" w:hAnsi="Times New Roman" w:cs="Times New Roman"/>
          <w:sz w:val="24"/>
          <w:szCs w:val="24"/>
        </w:rPr>
      </w:pPr>
    </w:p>
    <w:p w14:paraId="39D294B9" w14:textId="77777777" w:rsidR="00405341" w:rsidRDefault="00405341">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6181E17" w14:textId="2DBCAA00"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4</w:t>
      </w:r>
    </w:p>
    <w:p w14:paraId="16474E72"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48992914"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36C9D0EA"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77606304" w14:textId="6847D25C"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47C391A1"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34B6AD06"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E77BB" w:rsidRPr="005F41FF" w14:paraId="1305A653" w14:textId="77777777" w:rsidTr="009066A3">
        <w:tc>
          <w:tcPr>
            <w:tcW w:w="2836" w:type="dxa"/>
            <w:shd w:val="clear" w:color="auto" w:fill="FFFFFF"/>
          </w:tcPr>
          <w:p w14:paraId="5F18895B"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Наименование</w:t>
            </w:r>
          </w:p>
          <w:p w14:paraId="4B5A6184"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655BEFA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7E77BB" w:rsidRPr="005F41FF" w14:paraId="45E118E3" w14:textId="77777777" w:rsidTr="009066A3">
        <w:tc>
          <w:tcPr>
            <w:tcW w:w="2836" w:type="dxa"/>
            <w:shd w:val="clear" w:color="auto" w:fill="FFFFFF"/>
          </w:tcPr>
          <w:p w14:paraId="5ACA6AA9"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Срок реализации</w:t>
            </w:r>
          </w:p>
          <w:p w14:paraId="226AAB31"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71362973"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2023-2028</w:t>
            </w:r>
          </w:p>
        </w:tc>
      </w:tr>
      <w:tr w:rsidR="007E77BB" w:rsidRPr="005F41FF" w14:paraId="04166EDA" w14:textId="77777777" w:rsidTr="009066A3">
        <w:tc>
          <w:tcPr>
            <w:tcW w:w="2836" w:type="dxa"/>
            <w:shd w:val="clear" w:color="auto" w:fill="FFFFFF"/>
          </w:tcPr>
          <w:p w14:paraId="67849CE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Исполнители</w:t>
            </w:r>
          </w:p>
          <w:p w14:paraId="6583F4A0"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124C8C7F" w14:textId="77777777" w:rsidR="007E77BB" w:rsidRPr="005F41FF" w:rsidRDefault="007E77BB" w:rsidP="009066A3">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1DB6ACF8" w14:textId="77777777" w:rsidR="007E77BB" w:rsidRPr="005F41FF" w:rsidRDefault="007E77BB" w:rsidP="009066A3">
            <w:pPr>
              <w:pStyle w:val="ListParagraph1"/>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7E77BB" w:rsidRPr="005F41FF" w14:paraId="29F3E3A6" w14:textId="77777777" w:rsidTr="009066A3">
        <w:tc>
          <w:tcPr>
            <w:tcW w:w="2836" w:type="dxa"/>
            <w:shd w:val="clear" w:color="auto" w:fill="FFFFFF"/>
          </w:tcPr>
          <w:p w14:paraId="6BA762FB"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Цели</w:t>
            </w:r>
          </w:p>
          <w:p w14:paraId="0F8D237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3496051D"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 xml:space="preserve">1. Улучшение условий проживания и коммунального обслуживания населения в городском округе Тейково Ивановской области. </w:t>
            </w:r>
          </w:p>
          <w:p w14:paraId="7A4EF98E"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42C8BC7D" w14:textId="77777777" w:rsidR="007E77BB" w:rsidRPr="005F41FF" w:rsidRDefault="007E77BB" w:rsidP="009066A3">
            <w:pPr>
              <w:pStyle w:val="aff1"/>
              <w:ind w:left="0"/>
              <w:rPr>
                <w:rFonts w:ascii="Times New Roman" w:hAnsi="Times New Roman"/>
                <w:sz w:val="24"/>
                <w:szCs w:val="24"/>
              </w:rPr>
            </w:pPr>
            <w:r w:rsidRPr="003E6B74">
              <w:rPr>
                <w:rFonts w:ascii="Times New Roman" w:hAnsi="Times New Roman"/>
                <w:sz w:val="20"/>
                <w:szCs w:val="20"/>
              </w:rPr>
              <w:t>3. Обеспечение доступности для населения города Тейково услуг по помывке в общих отделениях бани.</w:t>
            </w:r>
          </w:p>
        </w:tc>
      </w:tr>
      <w:tr w:rsidR="007E77BB" w:rsidRPr="005F41FF" w14:paraId="68CD65AC" w14:textId="77777777" w:rsidTr="009066A3">
        <w:tc>
          <w:tcPr>
            <w:tcW w:w="2836" w:type="dxa"/>
            <w:shd w:val="clear" w:color="auto" w:fill="FFFFFF"/>
          </w:tcPr>
          <w:p w14:paraId="0C7121C9" w14:textId="77777777" w:rsidR="007E77BB" w:rsidRPr="005F41FF" w:rsidRDefault="007E77BB" w:rsidP="009066A3">
            <w:pPr>
              <w:pStyle w:val="aff1"/>
              <w:ind w:left="0"/>
              <w:jc w:val="left"/>
              <w:rPr>
                <w:rFonts w:ascii="Times New Roman" w:hAnsi="Times New Roman"/>
                <w:sz w:val="24"/>
                <w:szCs w:val="24"/>
              </w:rPr>
            </w:pPr>
            <w:r w:rsidRPr="005F41FF">
              <w:rPr>
                <w:rFonts w:ascii="Times New Roman" w:hAnsi="Times New Roman"/>
                <w:sz w:val="24"/>
                <w:szCs w:val="24"/>
              </w:rPr>
              <w:t>Объем ресурсного обеспечения мероприятий</w:t>
            </w:r>
          </w:p>
          <w:p w14:paraId="6B29E49F"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 xml:space="preserve">подпрограммы </w:t>
            </w:r>
          </w:p>
        </w:tc>
        <w:tc>
          <w:tcPr>
            <w:tcW w:w="7476" w:type="dxa"/>
            <w:shd w:val="clear" w:color="auto" w:fill="auto"/>
          </w:tcPr>
          <w:p w14:paraId="4134A85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Общий объем бюджетных ассигнований:</w:t>
            </w:r>
          </w:p>
          <w:p w14:paraId="1C2ADFC2"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 год – 14 198,64534 тыс. руб.,</w:t>
            </w:r>
          </w:p>
          <w:p w14:paraId="33D6DA43"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2024 год – 2 083,78000 тыс. руб.,</w:t>
            </w:r>
          </w:p>
          <w:p w14:paraId="54800C70"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2025 год – 2 083,78000 тыс. руб.,</w:t>
            </w:r>
          </w:p>
          <w:p w14:paraId="4F6A0532"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2026 год – 1 928,78000 тыс. руб.,</w:t>
            </w:r>
          </w:p>
          <w:p w14:paraId="3156273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2027 год – 1 928,78000 тыс. руб.,</w:t>
            </w:r>
          </w:p>
          <w:p w14:paraId="512AE023"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2028 год – 1 928,78000 тыс. руб.</w:t>
            </w:r>
          </w:p>
          <w:p w14:paraId="74E58E4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местный бюджет:</w:t>
            </w:r>
          </w:p>
          <w:p w14:paraId="25904BC1"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 год – 14 198,64534 тыс. руб.,</w:t>
            </w:r>
          </w:p>
          <w:p w14:paraId="2BB6FEA9"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2024 год – 2 083,78000 тыс. руб.,</w:t>
            </w:r>
          </w:p>
          <w:p w14:paraId="2654612D"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2025 год – 2 083,78000 тыс. руб.,</w:t>
            </w:r>
          </w:p>
          <w:p w14:paraId="0E20D5A4"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2026 год – 1 928,78000 тыс. руб.,</w:t>
            </w:r>
          </w:p>
          <w:p w14:paraId="1CB0A35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2027 год – 1 928,78000 тыс. руб.,</w:t>
            </w:r>
          </w:p>
          <w:p w14:paraId="3F76DAE8"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2028 год – 1 928,78000 тыс. руб.</w:t>
            </w:r>
          </w:p>
          <w:p w14:paraId="4DB8C6C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областной бюджет:</w:t>
            </w:r>
          </w:p>
          <w:p w14:paraId="44ADB71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0,00 тыс.руб.,</w:t>
            </w:r>
          </w:p>
          <w:p w14:paraId="575623E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тыс.руб.,</w:t>
            </w:r>
          </w:p>
          <w:p w14:paraId="1EAB5AD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тыс.руб.,</w:t>
            </w:r>
          </w:p>
          <w:p w14:paraId="2EC987E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тыс.руб.,</w:t>
            </w:r>
          </w:p>
          <w:p w14:paraId="046EBA6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тыс.руб.,</w:t>
            </w:r>
          </w:p>
          <w:p w14:paraId="26F1B7F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тыс.руб.,</w:t>
            </w:r>
          </w:p>
          <w:p w14:paraId="222B619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федеральный бюджет:</w:t>
            </w:r>
          </w:p>
          <w:p w14:paraId="754A9B3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0,00 тыс.руб.,</w:t>
            </w:r>
          </w:p>
          <w:p w14:paraId="4A30846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тыс.руб.,</w:t>
            </w:r>
          </w:p>
          <w:p w14:paraId="42539ED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тыс.руб.,</w:t>
            </w:r>
          </w:p>
          <w:p w14:paraId="1D02300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тыс.руб.,</w:t>
            </w:r>
          </w:p>
          <w:p w14:paraId="77F9F2D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тыс.руб.,</w:t>
            </w:r>
          </w:p>
          <w:p w14:paraId="4AE5B13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тыс.руб.</w:t>
            </w:r>
          </w:p>
        </w:tc>
      </w:tr>
    </w:tbl>
    <w:p w14:paraId="4EB36EB2" w14:textId="77777777" w:rsidR="007E77BB" w:rsidRPr="005F41FF" w:rsidRDefault="007E77BB" w:rsidP="007E77BB">
      <w:pPr>
        <w:spacing w:after="0" w:line="240" w:lineRule="auto"/>
        <w:jc w:val="right"/>
        <w:rPr>
          <w:rFonts w:ascii="Times New Roman" w:hAnsi="Times New Roman" w:cs="Times New Roman"/>
          <w:sz w:val="24"/>
          <w:szCs w:val="24"/>
        </w:rPr>
        <w:sectPr w:rsidR="007E77BB" w:rsidRPr="005F41FF" w:rsidSect="007E77BB">
          <w:pgSz w:w="11906" w:h="16838"/>
          <w:pgMar w:top="1134" w:right="567" w:bottom="1134" w:left="1134" w:header="709" w:footer="709" w:gutter="0"/>
          <w:cols w:space="708"/>
          <w:docGrid w:linePitch="360"/>
        </w:sectPr>
      </w:pPr>
    </w:p>
    <w:p w14:paraId="54AA923B"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5</w:t>
      </w:r>
    </w:p>
    <w:p w14:paraId="2EB8CD08"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029E7F75"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158C4CED"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426FD407" w14:textId="71F1BF9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sidR="003E6B74">
        <w:rPr>
          <w:rFonts w:ascii="Times New Roman" w:hAnsi="Times New Roman" w:cs="Times New Roman"/>
          <w:sz w:val="24"/>
          <w:szCs w:val="24"/>
        </w:rPr>
        <w:t xml:space="preserve">                                                                                            </w:t>
      </w: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5725D64D" w14:textId="77777777" w:rsidR="007E77BB" w:rsidRPr="005F41FF" w:rsidRDefault="007E77BB" w:rsidP="007E77BB">
      <w:pPr>
        <w:spacing w:after="0" w:line="240" w:lineRule="auto"/>
        <w:ind w:right="-1"/>
        <w:jc w:val="center"/>
        <w:rPr>
          <w:rFonts w:ascii="Times New Roman" w:hAnsi="Times New Roman" w:cs="Times New Roman"/>
          <w:sz w:val="24"/>
          <w:szCs w:val="24"/>
        </w:rPr>
      </w:pPr>
    </w:p>
    <w:p w14:paraId="619B25EE" w14:textId="77777777" w:rsidR="007E77BB" w:rsidRPr="005F41FF" w:rsidRDefault="007E77BB" w:rsidP="007E77BB">
      <w:pPr>
        <w:spacing w:after="0" w:line="240" w:lineRule="auto"/>
        <w:ind w:firstLine="708"/>
        <w:rPr>
          <w:rFonts w:ascii="Times New Roman" w:hAnsi="Times New Roman" w:cs="Times New Roman"/>
          <w:sz w:val="24"/>
          <w:szCs w:val="24"/>
        </w:rPr>
      </w:pPr>
      <w:r w:rsidRPr="005F41FF">
        <w:rPr>
          <w:rFonts w:ascii="Times New Roman" w:hAnsi="Times New Roman" w:cs="Times New Roman"/>
          <w:sz w:val="24"/>
          <w:szCs w:val="24"/>
        </w:rPr>
        <w:t>5.Ресурсное обеспечение мероприятий подпрограммы.</w:t>
      </w:r>
    </w:p>
    <w:p w14:paraId="180B1320"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r w:rsidRPr="005F41FF">
        <w:rPr>
          <w:rFonts w:ascii="Times New Roman" w:hAnsi="Times New Roman" w:cs="Times New Roman"/>
          <w:sz w:val="24"/>
          <w:szCs w:val="24"/>
        </w:rPr>
        <w:t>(тыс.руб.)</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134"/>
        <w:gridCol w:w="1134"/>
        <w:gridCol w:w="1134"/>
        <w:gridCol w:w="1134"/>
      </w:tblGrid>
      <w:tr w:rsidR="007E77BB" w:rsidRPr="005F41FF" w14:paraId="06D232B9" w14:textId="77777777" w:rsidTr="009066A3">
        <w:tc>
          <w:tcPr>
            <w:tcW w:w="488" w:type="dxa"/>
            <w:shd w:val="clear" w:color="auto" w:fill="auto"/>
          </w:tcPr>
          <w:p w14:paraId="7BE9692B" w14:textId="77777777" w:rsidR="007E77BB" w:rsidRPr="005F41FF" w:rsidRDefault="007E77BB" w:rsidP="009066A3">
            <w:pPr>
              <w:pStyle w:val="ConsPlusNormal"/>
              <w:jc w:val="center"/>
              <w:rPr>
                <w:sz w:val="20"/>
                <w:szCs w:val="20"/>
              </w:rPr>
            </w:pPr>
            <w:r w:rsidRPr="005F41FF">
              <w:rPr>
                <w:sz w:val="20"/>
                <w:szCs w:val="20"/>
              </w:rPr>
              <w:t>№ п/п</w:t>
            </w:r>
          </w:p>
        </w:tc>
        <w:tc>
          <w:tcPr>
            <w:tcW w:w="6095" w:type="dxa"/>
            <w:shd w:val="clear" w:color="auto" w:fill="auto"/>
          </w:tcPr>
          <w:p w14:paraId="44749FD1" w14:textId="77777777" w:rsidR="007E77BB" w:rsidRPr="003E6B74" w:rsidRDefault="007E77BB" w:rsidP="009066A3">
            <w:pPr>
              <w:pStyle w:val="ConsPlusNormal"/>
              <w:jc w:val="center"/>
              <w:rPr>
                <w:rFonts w:ascii="Times New Roman" w:hAnsi="Times New Roman" w:cs="Times New Roman"/>
                <w:sz w:val="20"/>
                <w:szCs w:val="20"/>
              </w:rPr>
            </w:pPr>
            <w:r w:rsidRPr="003E6B74">
              <w:rPr>
                <w:rFonts w:ascii="Times New Roman" w:hAnsi="Times New Roman" w:cs="Times New Roman"/>
                <w:sz w:val="20"/>
                <w:szCs w:val="20"/>
              </w:rPr>
              <w:t>Наименование мероприятий/источник ресурсного обеспечения</w:t>
            </w:r>
          </w:p>
        </w:tc>
        <w:tc>
          <w:tcPr>
            <w:tcW w:w="1843" w:type="dxa"/>
            <w:shd w:val="clear" w:color="auto" w:fill="auto"/>
          </w:tcPr>
          <w:p w14:paraId="4923DEE1" w14:textId="77777777" w:rsidR="007E77BB" w:rsidRPr="003E6B74" w:rsidRDefault="007E77BB" w:rsidP="003E6B74">
            <w:pPr>
              <w:pStyle w:val="ConsPlusNormal"/>
              <w:ind w:firstLine="44"/>
              <w:jc w:val="center"/>
              <w:rPr>
                <w:rFonts w:ascii="Times New Roman" w:hAnsi="Times New Roman" w:cs="Times New Roman"/>
                <w:sz w:val="20"/>
                <w:szCs w:val="20"/>
              </w:rPr>
            </w:pPr>
            <w:r w:rsidRPr="003E6B74">
              <w:rPr>
                <w:rFonts w:ascii="Times New Roman" w:hAnsi="Times New Roman" w:cs="Times New Roman"/>
                <w:sz w:val="20"/>
                <w:szCs w:val="20"/>
              </w:rPr>
              <w:t>Исполнитель</w:t>
            </w:r>
          </w:p>
        </w:tc>
        <w:tc>
          <w:tcPr>
            <w:tcW w:w="1100" w:type="dxa"/>
            <w:shd w:val="clear" w:color="auto" w:fill="auto"/>
          </w:tcPr>
          <w:p w14:paraId="002A424C" w14:textId="77777777" w:rsidR="007E77BB" w:rsidRPr="003E6B74" w:rsidRDefault="007E77BB" w:rsidP="009066A3">
            <w:pPr>
              <w:pStyle w:val="ConsPlusNormal"/>
              <w:jc w:val="center"/>
              <w:rPr>
                <w:rFonts w:ascii="Times New Roman" w:hAnsi="Times New Roman" w:cs="Times New Roman"/>
                <w:sz w:val="20"/>
                <w:szCs w:val="20"/>
              </w:rPr>
            </w:pPr>
            <w:r w:rsidRPr="003E6B74">
              <w:rPr>
                <w:rFonts w:ascii="Times New Roman" w:hAnsi="Times New Roman" w:cs="Times New Roman"/>
                <w:sz w:val="20"/>
                <w:szCs w:val="20"/>
              </w:rPr>
              <w:t>2023</w:t>
            </w:r>
          </w:p>
        </w:tc>
        <w:tc>
          <w:tcPr>
            <w:tcW w:w="1168" w:type="dxa"/>
            <w:shd w:val="clear" w:color="auto" w:fill="auto"/>
          </w:tcPr>
          <w:p w14:paraId="703E07F1" w14:textId="77777777" w:rsidR="007E77BB" w:rsidRPr="003E6B74" w:rsidRDefault="007E77BB" w:rsidP="009066A3">
            <w:pPr>
              <w:pStyle w:val="ConsPlusNormal"/>
              <w:jc w:val="center"/>
              <w:rPr>
                <w:rFonts w:ascii="Times New Roman" w:hAnsi="Times New Roman" w:cs="Times New Roman"/>
                <w:sz w:val="20"/>
                <w:szCs w:val="20"/>
              </w:rPr>
            </w:pPr>
            <w:r w:rsidRPr="003E6B74">
              <w:rPr>
                <w:rFonts w:ascii="Times New Roman" w:hAnsi="Times New Roman" w:cs="Times New Roman"/>
                <w:sz w:val="20"/>
                <w:szCs w:val="20"/>
              </w:rPr>
              <w:t>2024</w:t>
            </w:r>
          </w:p>
        </w:tc>
        <w:tc>
          <w:tcPr>
            <w:tcW w:w="1134" w:type="dxa"/>
            <w:shd w:val="clear" w:color="auto" w:fill="auto"/>
          </w:tcPr>
          <w:p w14:paraId="16C39A72" w14:textId="77777777" w:rsidR="007E77BB" w:rsidRPr="003E6B74" w:rsidRDefault="007E77BB" w:rsidP="009066A3">
            <w:pPr>
              <w:pStyle w:val="ConsPlusNormal"/>
              <w:jc w:val="center"/>
              <w:rPr>
                <w:rFonts w:ascii="Times New Roman" w:hAnsi="Times New Roman" w:cs="Times New Roman"/>
                <w:sz w:val="20"/>
                <w:szCs w:val="20"/>
              </w:rPr>
            </w:pPr>
            <w:r w:rsidRPr="003E6B74">
              <w:rPr>
                <w:rFonts w:ascii="Times New Roman" w:hAnsi="Times New Roman" w:cs="Times New Roman"/>
                <w:sz w:val="20"/>
                <w:szCs w:val="20"/>
              </w:rPr>
              <w:t>2025</w:t>
            </w:r>
          </w:p>
        </w:tc>
        <w:tc>
          <w:tcPr>
            <w:tcW w:w="1134" w:type="dxa"/>
            <w:shd w:val="clear" w:color="auto" w:fill="auto"/>
          </w:tcPr>
          <w:p w14:paraId="6908CCDF" w14:textId="77777777" w:rsidR="007E77BB" w:rsidRPr="003E6B74" w:rsidRDefault="007E77BB" w:rsidP="009066A3">
            <w:pPr>
              <w:pStyle w:val="ConsPlusNormal"/>
              <w:jc w:val="center"/>
              <w:rPr>
                <w:rFonts w:ascii="Times New Roman" w:hAnsi="Times New Roman" w:cs="Times New Roman"/>
                <w:sz w:val="20"/>
                <w:szCs w:val="20"/>
              </w:rPr>
            </w:pPr>
            <w:r w:rsidRPr="003E6B74">
              <w:rPr>
                <w:rFonts w:ascii="Times New Roman" w:hAnsi="Times New Roman" w:cs="Times New Roman"/>
                <w:sz w:val="20"/>
                <w:szCs w:val="20"/>
              </w:rPr>
              <w:t>2026</w:t>
            </w:r>
          </w:p>
        </w:tc>
        <w:tc>
          <w:tcPr>
            <w:tcW w:w="1134" w:type="dxa"/>
            <w:shd w:val="clear" w:color="auto" w:fill="auto"/>
          </w:tcPr>
          <w:p w14:paraId="11A86F77" w14:textId="77777777" w:rsidR="007E77BB" w:rsidRPr="003E6B74" w:rsidRDefault="007E77BB" w:rsidP="009066A3">
            <w:pPr>
              <w:pStyle w:val="ConsPlusNormal"/>
              <w:jc w:val="center"/>
              <w:rPr>
                <w:rFonts w:ascii="Times New Roman" w:hAnsi="Times New Roman" w:cs="Times New Roman"/>
                <w:sz w:val="20"/>
                <w:szCs w:val="20"/>
              </w:rPr>
            </w:pPr>
            <w:r w:rsidRPr="003E6B74">
              <w:rPr>
                <w:rFonts w:ascii="Times New Roman" w:hAnsi="Times New Roman" w:cs="Times New Roman"/>
                <w:sz w:val="20"/>
                <w:szCs w:val="20"/>
              </w:rPr>
              <w:t>2027</w:t>
            </w:r>
          </w:p>
        </w:tc>
        <w:tc>
          <w:tcPr>
            <w:tcW w:w="1134" w:type="dxa"/>
            <w:shd w:val="clear" w:color="auto" w:fill="auto"/>
          </w:tcPr>
          <w:p w14:paraId="05C8E3A7" w14:textId="77777777" w:rsidR="007E77BB" w:rsidRPr="003E6B74" w:rsidRDefault="007E77BB" w:rsidP="009066A3">
            <w:pPr>
              <w:pStyle w:val="ConsPlusNormal"/>
              <w:jc w:val="center"/>
              <w:rPr>
                <w:rFonts w:ascii="Times New Roman" w:hAnsi="Times New Roman" w:cs="Times New Roman"/>
                <w:sz w:val="20"/>
                <w:szCs w:val="20"/>
                <w:lang w:val="en-US"/>
              </w:rPr>
            </w:pPr>
            <w:r w:rsidRPr="003E6B74">
              <w:rPr>
                <w:rFonts w:ascii="Times New Roman" w:hAnsi="Times New Roman" w:cs="Times New Roman"/>
                <w:sz w:val="20"/>
                <w:szCs w:val="20"/>
              </w:rPr>
              <w:t>2028</w:t>
            </w:r>
          </w:p>
        </w:tc>
      </w:tr>
      <w:tr w:rsidR="007E77BB" w:rsidRPr="005F41FF" w14:paraId="79996200" w14:textId="77777777" w:rsidTr="009066A3">
        <w:tc>
          <w:tcPr>
            <w:tcW w:w="6583" w:type="dxa"/>
            <w:gridSpan w:val="2"/>
            <w:shd w:val="clear" w:color="auto" w:fill="auto"/>
          </w:tcPr>
          <w:p w14:paraId="48F08766"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Подпрограмма, всего:</w:t>
            </w:r>
          </w:p>
        </w:tc>
        <w:tc>
          <w:tcPr>
            <w:tcW w:w="1843" w:type="dxa"/>
            <w:vMerge w:val="restart"/>
            <w:shd w:val="clear" w:color="auto" w:fill="auto"/>
          </w:tcPr>
          <w:p w14:paraId="4E8723A1" w14:textId="77777777" w:rsidR="007E77BB" w:rsidRPr="005F41FF" w:rsidRDefault="007E77BB" w:rsidP="009066A3">
            <w:pPr>
              <w:pStyle w:val="ConsPlusNormal"/>
              <w:rPr>
                <w:sz w:val="20"/>
                <w:szCs w:val="20"/>
              </w:rPr>
            </w:pPr>
          </w:p>
        </w:tc>
        <w:tc>
          <w:tcPr>
            <w:tcW w:w="1100" w:type="dxa"/>
            <w:shd w:val="clear" w:color="auto" w:fill="auto"/>
          </w:tcPr>
          <w:p w14:paraId="316EAD95" w14:textId="77777777" w:rsidR="007E77BB" w:rsidRPr="003E6B74" w:rsidRDefault="007E77BB" w:rsidP="009066A3">
            <w:pPr>
              <w:pStyle w:val="a5"/>
              <w:ind w:right="-1"/>
              <w:jc w:val="center"/>
              <w:rPr>
                <w:color w:val="000000" w:themeColor="text1"/>
                <w:sz w:val="20"/>
                <w:szCs w:val="20"/>
              </w:rPr>
            </w:pPr>
            <w:r w:rsidRPr="003E6B74">
              <w:rPr>
                <w:sz w:val="20"/>
                <w:szCs w:val="20"/>
              </w:rPr>
              <w:t>14 198,64534</w:t>
            </w:r>
          </w:p>
        </w:tc>
        <w:tc>
          <w:tcPr>
            <w:tcW w:w="1168" w:type="dxa"/>
            <w:shd w:val="clear" w:color="auto" w:fill="auto"/>
          </w:tcPr>
          <w:p w14:paraId="7E05FBA6" w14:textId="77777777" w:rsidR="007E77BB" w:rsidRPr="003E6B74" w:rsidRDefault="007E77BB" w:rsidP="009066A3">
            <w:pPr>
              <w:pStyle w:val="a5"/>
              <w:ind w:right="-1"/>
              <w:jc w:val="center"/>
              <w:rPr>
                <w:sz w:val="20"/>
                <w:szCs w:val="20"/>
              </w:rPr>
            </w:pPr>
            <w:r w:rsidRPr="003E6B74">
              <w:rPr>
                <w:sz w:val="20"/>
                <w:szCs w:val="20"/>
              </w:rPr>
              <w:t>2 083,78000</w:t>
            </w:r>
          </w:p>
        </w:tc>
        <w:tc>
          <w:tcPr>
            <w:tcW w:w="1134" w:type="dxa"/>
            <w:shd w:val="clear" w:color="auto" w:fill="auto"/>
          </w:tcPr>
          <w:p w14:paraId="46941D4B" w14:textId="77777777" w:rsidR="007E77BB" w:rsidRPr="003E6B74" w:rsidRDefault="007E77BB" w:rsidP="009066A3">
            <w:pPr>
              <w:pStyle w:val="a5"/>
              <w:ind w:right="-1"/>
              <w:jc w:val="center"/>
              <w:rPr>
                <w:sz w:val="20"/>
                <w:szCs w:val="20"/>
              </w:rPr>
            </w:pPr>
            <w:r w:rsidRPr="003E6B74">
              <w:rPr>
                <w:sz w:val="20"/>
                <w:szCs w:val="20"/>
              </w:rPr>
              <w:t>2 083,78000</w:t>
            </w:r>
          </w:p>
        </w:tc>
        <w:tc>
          <w:tcPr>
            <w:tcW w:w="1134" w:type="dxa"/>
            <w:shd w:val="clear" w:color="auto" w:fill="auto"/>
          </w:tcPr>
          <w:p w14:paraId="3B34A82E" w14:textId="77777777" w:rsidR="007E77BB" w:rsidRPr="003E6B74" w:rsidRDefault="007E77BB" w:rsidP="009066A3">
            <w:pPr>
              <w:pStyle w:val="a5"/>
              <w:ind w:right="-1"/>
              <w:jc w:val="center"/>
              <w:rPr>
                <w:sz w:val="20"/>
                <w:szCs w:val="20"/>
              </w:rPr>
            </w:pPr>
            <w:r w:rsidRPr="003E6B74">
              <w:rPr>
                <w:sz w:val="20"/>
                <w:szCs w:val="20"/>
              </w:rPr>
              <w:t>1 928,78000</w:t>
            </w:r>
          </w:p>
        </w:tc>
        <w:tc>
          <w:tcPr>
            <w:tcW w:w="1134" w:type="dxa"/>
            <w:shd w:val="clear" w:color="auto" w:fill="auto"/>
          </w:tcPr>
          <w:p w14:paraId="6E24AFB2" w14:textId="77777777" w:rsidR="007E77BB" w:rsidRPr="003E6B74" w:rsidRDefault="007E77BB" w:rsidP="009066A3">
            <w:pPr>
              <w:pStyle w:val="a5"/>
              <w:ind w:right="-1"/>
              <w:jc w:val="center"/>
              <w:rPr>
                <w:sz w:val="20"/>
                <w:szCs w:val="20"/>
              </w:rPr>
            </w:pPr>
            <w:r w:rsidRPr="003E6B74">
              <w:rPr>
                <w:sz w:val="20"/>
                <w:szCs w:val="20"/>
              </w:rPr>
              <w:t>1 928,78000</w:t>
            </w:r>
          </w:p>
        </w:tc>
        <w:tc>
          <w:tcPr>
            <w:tcW w:w="1134" w:type="dxa"/>
            <w:shd w:val="clear" w:color="auto" w:fill="auto"/>
          </w:tcPr>
          <w:p w14:paraId="10752858" w14:textId="77777777" w:rsidR="007E77BB" w:rsidRPr="003E6B74" w:rsidRDefault="007E77BB" w:rsidP="009066A3">
            <w:pPr>
              <w:pStyle w:val="a5"/>
              <w:ind w:right="-1"/>
              <w:jc w:val="center"/>
              <w:rPr>
                <w:sz w:val="20"/>
                <w:szCs w:val="20"/>
              </w:rPr>
            </w:pPr>
            <w:r w:rsidRPr="003E6B74">
              <w:rPr>
                <w:sz w:val="20"/>
                <w:szCs w:val="20"/>
              </w:rPr>
              <w:t>1 928,78000</w:t>
            </w:r>
          </w:p>
        </w:tc>
      </w:tr>
      <w:tr w:rsidR="007E77BB" w:rsidRPr="005F41FF" w14:paraId="03514155" w14:textId="77777777" w:rsidTr="009066A3">
        <w:tc>
          <w:tcPr>
            <w:tcW w:w="6583" w:type="dxa"/>
            <w:gridSpan w:val="2"/>
            <w:shd w:val="clear" w:color="auto" w:fill="auto"/>
          </w:tcPr>
          <w:p w14:paraId="0C519662"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3102F529" w14:textId="77777777" w:rsidR="007E77BB" w:rsidRPr="005F41FF" w:rsidRDefault="007E77BB" w:rsidP="009066A3">
            <w:pPr>
              <w:pStyle w:val="ConsPlusNormal"/>
              <w:jc w:val="center"/>
              <w:rPr>
                <w:sz w:val="20"/>
                <w:szCs w:val="20"/>
              </w:rPr>
            </w:pPr>
          </w:p>
        </w:tc>
        <w:tc>
          <w:tcPr>
            <w:tcW w:w="1100" w:type="dxa"/>
            <w:shd w:val="clear" w:color="auto" w:fill="auto"/>
          </w:tcPr>
          <w:p w14:paraId="5983EB47" w14:textId="77777777" w:rsidR="007E77BB" w:rsidRPr="003E6B74" w:rsidRDefault="007E77BB" w:rsidP="009066A3">
            <w:pPr>
              <w:pStyle w:val="a5"/>
              <w:ind w:right="-1"/>
              <w:jc w:val="center"/>
              <w:rPr>
                <w:color w:val="000000" w:themeColor="text1"/>
                <w:sz w:val="20"/>
                <w:szCs w:val="20"/>
              </w:rPr>
            </w:pPr>
          </w:p>
        </w:tc>
        <w:tc>
          <w:tcPr>
            <w:tcW w:w="1168" w:type="dxa"/>
            <w:shd w:val="clear" w:color="auto" w:fill="auto"/>
          </w:tcPr>
          <w:p w14:paraId="34E5E447" w14:textId="77777777" w:rsidR="007E77BB" w:rsidRPr="003E6B74" w:rsidRDefault="007E77BB" w:rsidP="009066A3">
            <w:pPr>
              <w:pStyle w:val="a5"/>
              <w:ind w:right="-1"/>
              <w:jc w:val="center"/>
              <w:rPr>
                <w:sz w:val="20"/>
                <w:szCs w:val="20"/>
              </w:rPr>
            </w:pPr>
          </w:p>
        </w:tc>
        <w:tc>
          <w:tcPr>
            <w:tcW w:w="1134" w:type="dxa"/>
            <w:shd w:val="clear" w:color="auto" w:fill="auto"/>
          </w:tcPr>
          <w:p w14:paraId="72733754" w14:textId="77777777" w:rsidR="007E77BB" w:rsidRPr="003E6B74" w:rsidRDefault="007E77BB" w:rsidP="009066A3">
            <w:pPr>
              <w:pStyle w:val="a5"/>
              <w:ind w:right="-1"/>
              <w:jc w:val="center"/>
              <w:rPr>
                <w:sz w:val="20"/>
                <w:szCs w:val="20"/>
              </w:rPr>
            </w:pPr>
          </w:p>
        </w:tc>
        <w:tc>
          <w:tcPr>
            <w:tcW w:w="1134" w:type="dxa"/>
            <w:shd w:val="clear" w:color="auto" w:fill="auto"/>
          </w:tcPr>
          <w:p w14:paraId="491E92EB" w14:textId="77777777" w:rsidR="007E77BB" w:rsidRPr="003E6B74" w:rsidRDefault="007E77BB" w:rsidP="009066A3">
            <w:pPr>
              <w:pStyle w:val="a5"/>
              <w:ind w:right="-1"/>
              <w:jc w:val="center"/>
              <w:rPr>
                <w:sz w:val="20"/>
                <w:szCs w:val="20"/>
              </w:rPr>
            </w:pPr>
          </w:p>
        </w:tc>
        <w:tc>
          <w:tcPr>
            <w:tcW w:w="1134" w:type="dxa"/>
            <w:shd w:val="clear" w:color="auto" w:fill="auto"/>
          </w:tcPr>
          <w:p w14:paraId="34F70F86" w14:textId="77777777" w:rsidR="007E77BB" w:rsidRPr="003E6B74" w:rsidRDefault="007E77BB" w:rsidP="009066A3">
            <w:pPr>
              <w:pStyle w:val="a5"/>
              <w:ind w:right="-1"/>
              <w:jc w:val="center"/>
              <w:rPr>
                <w:sz w:val="20"/>
                <w:szCs w:val="20"/>
              </w:rPr>
            </w:pPr>
          </w:p>
        </w:tc>
        <w:tc>
          <w:tcPr>
            <w:tcW w:w="1134" w:type="dxa"/>
            <w:shd w:val="clear" w:color="auto" w:fill="auto"/>
          </w:tcPr>
          <w:p w14:paraId="051B4C78" w14:textId="77777777" w:rsidR="007E77BB" w:rsidRPr="003E6B74" w:rsidRDefault="007E77BB" w:rsidP="009066A3">
            <w:pPr>
              <w:pStyle w:val="a5"/>
              <w:ind w:right="-1"/>
              <w:jc w:val="center"/>
              <w:rPr>
                <w:sz w:val="20"/>
                <w:szCs w:val="20"/>
              </w:rPr>
            </w:pPr>
          </w:p>
        </w:tc>
      </w:tr>
      <w:tr w:rsidR="007E77BB" w:rsidRPr="005F41FF" w14:paraId="7EED4614" w14:textId="77777777" w:rsidTr="009066A3">
        <w:tc>
          <w:tcPr>
            <w:tcW w:w="6583" w:type="dxa"/>
            <w:gridSpan w:val="2"/>
            <w:shd w:val="clear" w:color="auto" w:fill="auto"/>
          </w:tcPr>
          <w:p w14:paraId="5F441406"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51C10239" w14:textId="77777777" w:rsidR="007E77BB" w:rsidRPr="005F41FF" w:rsidRDefault="007E77BB" w:rsidP="009066A3">
            <w:pPr>
              <w:pStyle w:val="ConsPlusNormal"/>
              <w:jc w:val="center"/>
              <w:rPr>
                <w:sz w:val="20"/>
                <w:szCs w:val="20"/>
              </w:rPr>
            </w:pPr>
          </w:p>
        </w:tc>
        <w:tc>
          <w:tcPr>
            <w:tcW w:w="1100" w:type="dxa"/>
            <w:shd w:val="clear" w:color="auto" w:fill="auto"/>
          </w:tcPr>
          <w:p w14:paraId="747F1F98" w14:textId="77777777" w:rsidR="007E77BB" w:rsidRPr="003E6B74" w:rsidRDefault="007E77BB" w:rsidP="009066A3">
            <w:pPr>
              <w:pStyle w:val="a5"/>
              <w:ind w:right="-1"/>
              <w:jc w:val="center"/>
              <w:rPr>
                <w:color w:val="000000" w:themeColor="text1"/>
                <w:sz w:val="20"/>
                <w:szCs w:val="20"/>
              </w:rPr>
            </w:pPr>
            <w:r w:rsidRPr="003E6B74">
              <w:rPr>
                <w:sz w:val="20"/>
                <w:szCs w:val="20"/>
              </w:rPr>
              <w:t>14 198,64534</w:t>
            </w:r>
          </w:p>
        </w:tc>
        <w:tc>
          <w:tcPr>
            <w:tcW w:w="1168" w:type="dxa"/>
            <w:shd w:val="clear" w:color="auto" w:fill="auto"/>
          </w:tcPr>
          <w:p w14:paraId="4BEBF0B8" w14:textId="77777777" w:rsidR="007E77BB" w:rsidRPr="003E6B74" w:rsidRDefault="007E77BB" w:rsidP="009066A3">
            <w:pPr>
              <w:pStyle w:val="a5"/>
              <w:ind w:right="-1"/>
              <w:jc w:val="center"/>
              <w:rPr>
                <w:sz w:val="20"/>
                <w:szCs w:val="20"/>
              </w:rPr>
            </w:pPr>
            <w:r w:rsidRPr="003E6B74">
              <w:rPr>
                <w:sz w:val="20"/>
                <w:szCs w:val="20"/>
              </w:rPr>
              <w:t>2 083,78000</w:t>
            </w:r>
          </w:p>
        </w:tc>
        <w:tc>
          <w:tcPr>
            <w:tcW w:w="1134" w:type="dxa"/>
            <w:shd w:val="clear" w:color="auto" w:fill="auto"/>
          </w:tcPr>
          <w:p w14:paraId="357EAF44" w14:textId="77777777" w:rsidR="007E77BB" w:rsidRPr="003E6B74" w:rsidRDefault="007E77BB" w:rsidP="009066A3">
            <w:pPr>
              <w:pStyle w:val="a5"/>
              <w:ind w:right="-1"/>
              <w:jc w:val="center"/>
              <w:rPr>
                <w:sz w:val="20"/>
                <w:szCs w:val="20"/>
              </w:rPr>
            </w:pPr>
            <w:r w:rsidRPr="003E6B74">
              <w:rPr>
                <w:sz w:val="20"/>
                <w:szCs w:val="20"/>
              </w:rPr>
              <w:t>2 083,78000</w:t>
            </w:r>
          </w:p>
        </w:tc>
        <w:tc>
          <w:tcPr>
            <w:tcW w:w="1134" w:type="dxa"/>
            <w:shd w:val="clear" w:color="auto" w:fill="auto"/>
          </w:tcPr>
          <w:p w14:paraId="5816972C" w14:textId="77777777" w:rsidR="007E77BB" w:rsidRPr="003E6B74" w:rsidRDefault="007E77BB" w:rsidP="009066A3">
            <w:pPr>
              <w:pStyle w:val="a5"/>
              <w:ind w:right="-1"/>
              <w:jc w:val="center"/>
              <w:rPr>
                <w:sz w:val="20"/>
                <w:szCs w:val="20"/>
              </w:rPr>
            </w:pPr>
            <w:r w:rsidRPr="003E6B74">
              <w:rPr>
                <w:sz w:val="20"/>
                <w:szCs w:val="20"/>
              </w:rPr>
              <w:t>1 928,78000</w:t>
            </w:r>
          </w:p>
        </w:tc>
        <w:tc>
          <w:tcPr>
            <w:tcW w:w="1134" w:type="dxa"/>
            <w:shd w:val="clear" w:color="auto" w:fill="auto"/>
          </w:tcPr>
          <w:p w14:paraId="75B25A28" w14:textId="77777777" w:rsidR="007E77BB" w:rsidRPr="003E6B74" w:rsidRDefault="007E77BB" w:rsidP="009066A3">
            <w:pPr>
              <w:pStyle w:val="a5"/>
              <w:ind w:right="-1"/>
              <w:jc w:val="center"/>
              <w:rPr>
                <w:sz w:val="20"/>
                <w:szCs w:val="20"/>
              </w:rPr>
            </w:pPr>
            <w:r w:rsidRPr="003E6B74">
              <w:rPr>
                <w:sz w:val="20"/>
                <w:szCs w:val="20"/>
              </w:rPr>
              <w:t>1 928,78000</w:t>
            </w:r>
          </w:p>
        </w:tc>
        <w:tc>
          <w:tcPr>
            <w:tcW w:w="1134" w:type="dxa"/>
            <w:shd w:val="clear" w:color="auto" w:fill="auto"/>
          </w:tcPr>
          <w:p w14:paraId="5639B54E" w14:textId="77777777" w:rsidR="007E77BB" w:rsidRPr="003E6B74" w:rsidRDefault="007E77BB" w:rsidP="009066A3">
            <w:pPr>
              <w:pStyle w:val="a5"/>
              <w:ind w:right="-1"/>
              <w:jc w:val="center"/>
              <w:rPr>
                <w:sz w:val="20"/>
                <w:szCs w:val="20"/>
              </w:rPr>
            </w:pPr>
            <w:r w:rsidRPr="003E6B74">
              <w:rPr>
                <w:sz w:val="20"/>
                <w:szCs w:val="20"/>
              </w:rPr>
              <w:t>1 928,78000</w:t>
            </w:r>
          </w:p>
        </w:tc>
      </w:tr>
      <w:tr w:rsidR="007E77BB" w:rsidRPr="005F41FF" w14:paraId="391F8B79" w14:textId="77777777" w:rsidTr="009066A3">
        <w:tc>
          <w:tcPr>
            <w:tcW w:w="6583" w:type="dxa"/>
            <w:gridSpan w:val="2"/>
            <w:shd w:val="clear" w:color="auto" w:fill="auto"/>
          </w:tcPr>
          <w:p w14:paraId="6FA657D0"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5B83ABCA" w14:textId="77777777" w:rsidR="007E77BB" w:rsidRPr="005F41FF" w:rsidRDefault="007E77BB" w:rsidP="009066A3">
            <w:pPr>
              <w:pStyle w:val="ConsPlusNormal"/>
              <w:jc w:val="center"/>
              <w:rPr>
                <w:sz w:val="20"/>
                <w:szCs w:val="20"/>
              </w:rPr>
            </w:pPr>
          </w:p>
        </w:tc>
        <w:tc>
          <w:tcPr>
            <w:tcW w:w="1100" w:type="dxa"/>
            <w:shd w:val="clear" w:color="auto" w:fill="auto"/>
          </w:tcPr>
          <w:p w14:paraId="65624D81" w14:textId="77777777" w:rsidR="007E77BB" w:rsidRPr="003E6B74" w:rsidRDefault="007E77BB" w:rsidP="009066A3">
            <w:pPr>
              <w:pStyle w:val="a5"/>
              <w:ind w:right="-1"/>
              <w:jc w:val="center"/>
              <w:rPr>
                <w:sz w:val="20"/>
                <w:szCs w:val="20"/>
              </w:rPr>
            </w:pPr>
            <w:r w:rsidRPr="003E6B74">
              <w:rPr>
                <w:sz w:val="20"/>
                <w:szCs w:val="20"/>
              </w:rPr>
              <w:t>0,00</w:t>
            </w:r>
          </w:p>
        </w:tc>
        <w:tc>
          <w:tcPr>
            <w:tcW w:w="1168" w:type="dxa"/>
            <w:shd w:val="clear" w:color="auto" w:fill="auto"/>
          </w:tcPr>
          <w:p w14:paraId="07444800"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618ADE52"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277FE414"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705DA981"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543CBCB0"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52FE82F9" w14:textId="77777777" w:rsidTr="009066A3">
        <w:tc>
          <w:tcPr>
            <w:tcW w:w="6583" w:type="dxa"/>
            <w:gridSpan w:val="2"/>
            <w:shd w:val="clear" w:color="auto" w:fill="auto"/>
          </w:tcPr>
          <w:p w14:paraId="0A366B24"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64B8F0CF" w14:textId="77777777" w:rsidR="007E77BB" w:rsidRPr="005F41FF" w:rsidRDefault="007E77BB" w:rsidP="009066A3">
            <w:pPr>
              <w:pStyle w:val="ConsPlusNormal"/>
              <w:jc w:val="center"/>
              <w:rPr>
                <w:sz w:val="20"/>
                <w:szCs w:val="20"/>
              </w:rPr>
            </w:pPr>
          </w:p>
        </w:tc>
        <w:tc>
          <w:tcPr>
            <w:tcW w:w="1100" w:type="dxa"/>
            <w:shd w:val="clear" w:color="auto" w:fill="auto"/>
          </w:tcPr>
          <w:p w14:paraId="25FB1FE6" w14:textId="77777777" w:rsidR="007E77BB" w:rsidRPr="003E6B74" w:rsidRDefault="007E77BB" w:rsidP="009066A3">
            <w:pPr>
              <w:pStyle w:val="a5"/>
              <w:ind w:right="-1"/>
              <w:jc w:val="center"/>
              <w:rPr>
                <w:sz w:val="20"/>
                <w:szCs w:val="20"/>
              </w:rPr>
            </w:pPr>
            <w:r w:rsidRPr="003E6B74">
              <w:rPr>
                <w:sz w:val="20"/>
                <w:szCs w:val="20"/>
              </w:rPr>
              <w:t>0,00</w:t>
            </w:r>
          </w:p>
        </w:tc>
        <w:tc>
          <w:tcPr>
            <w:tcW w:w="1168" w:type="dxa"/>
            <w:shd w:val="clear" w:color="auto" w:fill="auto"/>
          </w:tcPr>
          <w:p w14:paraId="2E038735"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5866CF20"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7B24D46A"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4EF5E5E3"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4A810736"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1C2648D4" w14:textId="77777777" w:rsidTr="009066A3">
        <w:tc>
          <w:tcPr>
            <w:tcW w:w="488" w:type="dxa"/>
            <w:vMerge w:val="restart"/>
            <w:shd w:val="clear" w:color="auto" w:fill="auto"/>
          </w:tcPr>
          <w:p w14:paraId="08F37AEE"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w:t>
            </w:r>
          </w:p>
        </w:tc>
        <w:tc>
          <w:tcPr>
            <w:tcW w:w="6095" w:type="dxa"/>
            <w:shd w:val="clear" w:color="auto" w:fill="auto"/>
          </w:tcPr>
          <w:p w14:paraId="7FBFA239"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 xml:space="preserve">Субсидии организациям коммунального </w:t>
            </w:r>
            <w:r w:rsidRPr="005F41FF">
              <w:rPr>
                <w:rFonts w:ascii="Times New Roman" w:hAnsi="Times New Roman" w:cs="Times New Roman"/>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14:paraId="75BF5386"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14:paraId="47F42E65" w14:textId="77777777" w:rsidR="007E77BB" w:rsidRPr="003E6B74" w:rsidRDefault="007E77BB" w:rsidP="009066A3">
            <w:pPr>
              <w:spacing w:after="0" w:line="240" w:lineRule="auto"/>
              <w:rPr>
                <w:rFonts w:ascii="Times New Roman" w:hAnsi="Times New Roman" w:cs="Times New Roman"/>
              </w:rPr>
            </w:pPr>
            <w:r w:rsidRPr="003E6B74">
              <w:rPr>
                <w:rFonts w:ascii="Times New Roman" w:hAnsi="Times New Roman" w:cs="Times New Roman"/>
              </w:rPr>
              <w:t>1 928,78000</w:t>
            </w:r>
          </w:p>
        </w:tc>
        <w:tc>
          <w:tcPr>
            <w:tcW w:w="1168" w:type="dxa"/>
            <w:shd w:val="clear" w:color="auto" w:fill="auto"/>
          </w:tcPr>
          <w:p w14:paraId="7DA4B620" w14:textId="77777777" w:rsidR="007E77BB" w:rsidRPr="003E6B74" w:rsidRDefault="007E77BB" w:rsidP="009066A3">
            <w:pPr>
              <w:spacing w:after="0" w:line="240" w:lineRule="auto"/>
              <w:rPr>
                <w:rFonts w:ascii="Times New Roman" w:hAnsi="Times New Roman" w:cs="Times New Roman"/>
              </w:rPr>
            </w:pPr>
            <w:r w:rsidRPr="003E6B74">
              <w:rPr>
                <w:rFonts w:ascii="Times New Roman" w:hAnsi="Times New Roman" w:cs="Times New Roman"/>
              </w:rPr>
              <w:t>1 928,78000</w:t>
            </w:r>
          </w:p>
        </w:tc>
        <w:tc>
          <w:tcPr>
            <w:tcW w:w="1134" w:type="dxa"/>
            <w:shd w:val="clear" w:color="auto" w:fill="auto"/>
          </w:tcPr>
          <w:p w14:paraId="32EBD6DF" w14:textId="77777777" w:rsidR="007E77BB" w:rsidRPr="003E6B74" w:rsidRDefault="007E77BB" w:rsidP="009066A3">
            <w:pPr>
              <w:spacing w:after="0" w:line="240" w:lineRule="auto"/>
              <w:rPr>
                <w:rFonts w:ascii="Times New Roman" w:hAnsi="Times New Roman" w:cs="Times New Roman"/>
              </w:rPr>
            </w:pPr>
            <w:r w:rsidRPr="003E6B74">
              <w:rPr>
                <w:rFonts w:ascii="Times New Roman" w:hAnsi="Times New Roman" w:cs="Times New Roman"/>
              </w:rPr>
              <w:t>1 928,78000</w:t>
            </w:r>
          </w:p>
        </w:tc>
        <w:tc>
          <w:tcPr>
            <w:tcW w:w="1134" w:type="dxa"/>
            <w:shd w:val="clear" w:color="auto" w:fill="auto"/>
          </w:tcPr>
          <w:p w14:paraId="1C9EFC8F" w14:textId="77777777" w:rsidR="007E77BB" w:rsidRPr="003E6B74" w:rsidRDefault="007E77BB" w:rsidP="009066A3">
            <w:pPr>
              <w:spacing w:after="0" w:line="240" w:lineRule="auto"/>
              <w:rPr>
                <w:rFonts w:ascii="Times New Roman" w:hAnsi="Times New Roman" w:cs="Times New Roman"/>
              </w:rPr>
            </w:pPr>
            <w:r w:rsidRPr="003E6B74">
              <w:rPr>
                <w:rFonts w:ascii="Times New Roman" w:hAnsi="Times New Roman" w:cs="Times New Roman"/>
              </w:rPr>
              <w:t>1 928,78000</w:t>
            </w:r>
          </w:p>
        </w:tc>
        <w:tc>
          <w:tcPr>
            <w:tcW w:w="1134" w:type="dxa"/>
            <w:shd w:val="clear" w:color="auto" w:fill="auto"/>
          </w:tcPr>
          <w:p w14:paraId="1A4BC1BC" w14:textId="77777777" w:rsidR="007E77BB" w:rsidRPr="003E6B74" w:rsidRDefault="007E77BB" w:rsidP="009066A3">
            <w:pPr>
              <w:spacing w:after="0" w:line="240" w:lineRule="auto"/>
              <w:rPr>
                <w:rFonts w:ascii="Times New Roman" w:hAnsi="Times New Roman" w:cs="Times New Roman"/>
              </w:rPr>
            </w:pPr>
            <w:r w:rsidRPr="003E6B74">
              <w:rPr>
                <w:rFonts w:ascii="Times New Roman" w:hAnsi="Times New Roman" w:cs="Times New Roman"/>
              </w:rPr>
              <w:t>1 928,78000</w:t>
            </w:r>
          </w:p>
        </w:tc>
        <w:tc>
          <w:tcPr>
            <w:tcW w:w="1134" w:type="dxa"/>
            <w:shd w:val="clear" w:color="auto" w:fill="auto"/>
          </w:tcPr>
          <w:p w14:paraId="6753FD38" w14:textId="77777777" w:rsidR="007E77BB" w:rsidRPr="003E6B74" w:rsidRDefault="007E77BB" w:rsidP="009066A3">
            <w:pPr>
              <w:spacing w:after="0" w:line="240" w:lineRule="auto"/>
              <w:rPr>
                <w:rFonts w:ascii="Times New Roman" w:hAnsi="Times New Roman" w:cs="Times New Roman"/>
              </w:rPr>
            </w:pPr>
            <w:r w:rsidRPr="003E6B74">
              <w:rPr>
                <w:rFonts w:ascii="Times New Roman" w:hAnsi="Times New Roman" w:cs="Times New Roman"/>
              </w:rPr>
              <w:t>1 928,78000</w:t>
            </w:r>
          </w:p>
        </w:tc>
      </w:tr>
      <w:tr w:rsidR="007E77BB" w:rsidRPr="005F41FF" w14:paraId="475F3D71" w14:textId="77777777" w:rsidTr="009066A3">
        <w:tc>
          <w:tcPr>
            <w:tcW w:w="488" w:type="dxa"/>
            <w:vMerge/>
            <w:shd w:val="clear" w:color="auto" w:fill="auto"/>
          </w:tcPr>
          <w:p w14:paraId="03C4ADAF"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2B47BCAF"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7A1E628F"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7AB7F1BF" w14:textId="77777777" w:rsidR="007E77BB" w:rsidRPr="003E6B74" w:rsidRDefault="007E77BB" w:rsidP="009066A3">
            <w:pPr>
              <w:spacing w:after="0" w:line="240" w:lineRule="auto"/>
              <w:jc w:val="center"/>
              <w:rPr>
                <w:rFonts w:ascii="Times New Roman" w:hAnsi="Times New Roman" w:cs="Times New Roman"/>
                <w:bCs/>
              </w:rPr>
            </w:pPr>
          </w:p>
        </w:tc>
        <w:tc>
          <w:tcPr>
            <w:tcW w:w="1168" w:type="dxa"/>
            <w:shd w:val="clear" w:color="auto" w:fill="auto"/>
          </w:tcPr>
          <w:p w14:paraId="7DC21881" w14:textId="77777777" w:rsidR="007E77BB" w:rsidRPr="003E6B74" w:rsidRDefault="007E77BB" w:rsidP="009066A3">
            <w:pPr>
              <w:spacing w:after="0" w:line="240" w:lineRule="auto"/>
              <w:jc w:val="center"/>
              <w:rPr>
                <w:rFonts w:ascii="Times New Roman" w:hAnsi="Times New Roman" w:cs="Times New Roman"/>
                <w:bCs/>
              </w:rPr>
            </w:pPr>
          </w:p>
        </w:tc>
        <w:tc>
          <w:tcPr>
            <w:tcW w:w="1134" w:type="dxa"/>
            <w:shd w:val="clear" w:color="auto" w:fill="auto"/>
          </w:tcPr>
          <w:p w14:paraId="1A331144" w14:textId="77777777" w:rsidR="007E77BB" w:rsidRPr="003E6B74" w:rsidRDefault="007E77BB" w:rsidP="009066A3">
            <w:pPr>
              <w:spacing w:after="0" w:line="240" w:lineRule="auto"/>
              <w:jc w:val="center"/>
              <w:rPr>
                <w:rFonts w:ascii="Times New Roman" w:hAnsi="Times New Roman" w:cs="Times New Roman"/>
                <w:bCs/>
              </w:rPr>
            </w:pPr>
          </w:p>
        </w:tc>
        <w:tc>
          <w:tcPr>
            <w:tcW w:w="1134" w:type="dxa"/>
            <w:shd w:val="clear" w:color="auto" w:fill="auto"/>
          </w:tcPr>
          <w:p w14:paraId="342A0FAE" w14:textId="77777777" w:rsidR="007E77BB" w:rsidRPr="003E6B74" w:rsidRDefault="007E77BB" w:rsidP="009066A3">
            <w:pPr>
              <w:spacing w:after="0" w:line="240" w:lineRule="auto"/>
              <w:jc w:val="center"/>
              <w:rPr>
                <w:rFonts w:ascii="Times New Roman" w:hAnsi="Times New Roman" w:cs="Times New Roman"/>
                <w:bCs/>
              </w:rPr>
            </w:pPr>
          </w:p>
        </w:tc>
        <w:tc>
          <w:tcPr>
            <w:tcW w:w="1134" w:type="dxa"/>
            <w:shd w:val="clear" w:color="auto" w:fill="auto"/>
          </w:tcPr>
          <w:p w14:paraId="4CA865F8" w14:textId="77777777" w:rsidR="007E77BB" w:rsidRPr="003E6B74" w:rsidRDefault="007E77BB" w:rsidP="009066A3">
            <w:pPr>
              <w:spacing w:after="0" w:line="240" w:lineRule="auto"/>
              <w:jc w:val="center"/>
              <w:rPr>
                <w:rFonts w:ascii="Times New Roman" w:hAnsi="Times New Roman" w:cs="Times New Roman"/>
                <w:bCs/>
              </w:rPr>
            </w:pPr>
          </w:p>
        </w:tc>
        <w:tc>
          <w:tcPr>
            <w:tcW w:w="1134" w:type="dxa"/>
            <w:shd w:val="clear" w:color="auto" w:fill="auto"/>
          </w:tcPr>
          <w:p w14:paraId="735CBA2D" w14:textId="77777777" w:rsidR="007E77BB" w:rsidRPr="003E6B74" w:rsidRDefault="007E77BB" w:rsidP="009066A3">
            <w:pPr>
              <w:spacing w:after="0" w:line="240" w:lineRule="auto"/>
              <w:jc w:val="center"/>
              <w:rPr>
                <w:rFonts w:ascii="Times New Roman" w:hAnsi="Times New Roman" w:cs="Times New Roman"/>
                <w:bCs/>
              </w:rPr>
            </w:pPr>
          </w:p>
        </w:tc>
      </w:tr>
      <w:tr w:rsidR="007E77BB" w:rsidRPr="005F41FF" w14:paraId="2EC3831B" w14:textId="77777777" w:rsidTr="009066A3">
        <w:tc>
          <w:tcPr>
            <w:tcW w:w="488" w:type="dxa"/>
            <w:vMerge/>
            <w:shd w:val="clear" w:color="auto" w:fill="auto"/>
          </w:tcPr>
          <w:p w14:paraId="2BC503E0"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40326A76"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692B12A5"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47745B8" w14:textId="77777777" w:rsidR="007E77BB" w:rsidRPr="003E6B74" w:rsidRDefault="007E77BB" w:rsidP="009066A3">
            <w:pPr>
              <w:spacing w:after="0" w:line="240" w:lineRule="auto"/>
              <w:jc w:val="center"/>
              <w:rPr>
                <w:rFonts w:ascii="Times New Roman" w:hAnsi="Times New Roman" w:cs="Times New Roman"/>
                <w:bCs/>
              </w:rPr>
            </w:pPr>
            <w:r w:rsidRPr="003E6B74">
              <w:rPr>
                <w:rFonts w:ascii="Times New Roman" w:hAnsi="Times New Roman" w:cs="Times New Roman"/>
                <w:bCs/>
              </w:rPr>
              <w:t>1 928,78000</w:t>
            </w:r>
          </w:p>
        </w:tc>
        <w:tc>
          <w:tcPr>
            <w:tcW w:w="1168" w:type="dxa"/>
            <w:shd w:val="clear" w:color="auto" w:fill="auto"/>
          </w:tcPr>
          <w:p w14:paraId="5EBA6E65" w14:textId="77777777" w:rsidR="007E77BB" w:rsidRPr="003E6B74" w:rsidRDefault="007E77BB" w:rsidP="009066A3">
            <w:pPr>
              <w:spacing w:after="0" w:line="240" w:lineRule="auto"/>
              <w:jc w:val="center"/>
              <w:rPr>
                <w:rFonts w:ascii="Times New Roman" w:hAnsi="Times New Roman" w:cs="Times New Roman"/>
                <w:bCs/>
              </w:rPr>
            </w:pPr>
            <w:r w:rsidRPr="003E6B74">
              <w:rPr>
                <w:rFonts w:ascii="Times New Roman" w:hAnsi="Times New Roman" w:cs="Times New Roman"/>
                <w:bCs/>
              </w:rPr>
              <w:t>1 928,78000</w:t>
            </w:r>
          </w:p>
        </w:tc>
        <w:tc>
          <w:tcPr>
            <w:tcW w:w="1134" w:type="dxa"/>
            <w:shd w:val="clear" w:color="auto" w:fill="auto"/>
          </w:tcPr>
          <w:p w14:paraId="312A0EA1" w14:textId="77777777" w:rsidR="007E77BB" w:rsidRPr="003E6B74" w:rsidRDefault="007E77BB" w:rsidP="009066A3">
            <w:pPr>
              <w:spacing w:after="0" w:line="240" w:lineRule="auto"/>
              <w:jc w:val="center"/>
              <w:rPr>
                <w:rFonts w:ascii="Times New Roman" w:hAnsi="Times New Roman" w:cs="Times New Roman"/>
                <w:bCs/>
              </w:rPr>
            </w:pPr>
            <w:r w:rsidRPr="003E6B74">
              <w:rPr>
                <w:rFonts w:ascii="Times New Roman" w:hAnsi="Times New Roman" w:cs="Times New Roman"/>
                <w:bCs/>
              </w:rPr>
              <w:t>1 928,78000</w:t>
            </w:r>
          </w:p>
        </w:tc>
        <w:tc>
          <w:tcPr>
            <w:tcW w:w="1134" w:type="dxa"/>
            <w:shd w:val="clear" w:color="auto" w:fill="auto"/>
          </w:tcPr>
          <w:p w14:paraId="35800C95" w14:textId="77777777" w:rsidR="007E77BB" w:rsidRPr="003E6B74" w:rsidRDefault="007E77BB" w:rsidP="009066A3">
            <w:pPr>
              <w:spacing w:after="0" w:line="240" w:lineRule="auto"/>
              <w:jc w:val="center"/>
              <w:rPr>
                <w:rFonts w:ascii="Times New Roman" w:hAnsi="Times New Roman" w:cs="Times New Roman"/>
                <w:bCs/>
              </w:rPr>
            </w:pPr>
            <w:r w:rsidRPr="003E6B74">
              <w:rPr>
                <w:rFonts w:ascii="Times New Roman" w:hAnsi="Times New Roman" w:cs="Times New Roman"/>
                <w:bCs/>
              </w:rPr>
              <w:t>1 928,78000</w:t>
            </w:r>
          </w:p>
        </w:tc>
        <w:tc>
          <w:tcPr>
            <w:tcW w:w="1134" w:type="dxa"/>
            <w:shd w:val="clear" w:color="auto" w:fill="auto"/>
          </w:tcPr>
          <w:p w14:paraId="0C6F7EA8" w14:textId="77777777" w:rsidR="007E77BB" w:rsidRPr="003E6B74" w:rsidRDefault="007E77BB" w:rsidP="009066A3">
            <w:pPr>
              <w:spacing w:after="0" w:line="240" w:lineRule="auto"/>
              <w:jc w:val="center"/>
              <w:rPr>
                <w:rFonts w:ascii="Times New Roman" w:hAnsi="Times New Roman" w:cs="Times New Roman"/>
                <w:bCs/>
              </w:rPr>
            </w:pPr>
            <w:r w:rsidRPr="003E6B74">
              <w:rPr>
                <w:rFonts w:ascii="Times New Roman" w:hAnsi="Times New Roman" w:cs="Times New Roman"/>
                <w:bCs/>
              </w:rPr>
              <w:t>1 928,78000</w:t>
            </w:r>
          </w:p>
        </w:tc>
        <w:tc>
          <w:tcPr>
            <w:tcW w:w="1134" w:type="dxa"/>
            <w:shd w:val="clear" w:color="auto" w:fill="auto"/>
          </w:tcPr>
          <w:p w14:paraId="2C5AB44C" w14:textId="77777777" w:rsidR="007E77BB" w:rsidRPr="003E6B74" w:rsidRDefault="007E77BB" w:rsidP="009066A3">
            <w:pPr>
              <w:spacing w:after="0" w:line="240" w:lineRule="auto"/>
              <w:jc w:val="center"/>
              <w:rPr>
                <w:rFonts w:ascii="Times New Roman" w:hAnsi="Times New Roman" w:cs="Times New Roman"/>
                <w:bCs/>
              </w:rPr>
            </w:pPr>
            <w:r w:rsidRPr="003E6B74">
              <w:rPr>
                <w:rFonts w:ascii="Times New Roman" w:hAnsi="Times New Roman" w:cs="Times New Roman"/>
                <w:bCs/>
              </w:rPr>
              <w:t>1 928,78000</w:t>
            </w:r>
          </w:p>
        </w:tc>
      </w:tr>
      <w:tr w:rsidR="007E77BB" w:rsidRPr="005F41FF" w14:paraId="38762647" w14:textId="77777777" w:rsidTr="009066A3">
        <w:tc>
          <w:tcPr>
            <w:tcW w:w="488" w:type="dxa"/>
            <w:vMerge/>
            <w:shd w:val="clear" w:color="auto" w:fill="auto"/>
          </w:tcPr>
          <w:p w14:paraId="1D895ED4"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3A07B173"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542F58BA"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76BAA24" w14:textId="77777777" w:rsidR="007E77BB" w:rsidRPr="003E6B74" w:rsidRDefault="007E77BB" w:rsidP="009066A3">
            <w:pPr>
              <w:pStyle w:val="a5"/>
              <w:ind w:right="-1"/>
              <w:jc w:val="center"/>
              <w:rPr>
                <w:sz w:val="20"/>
                <w:szCs w:val="20"/>
              </w:rPr>
            </w:pPr>
            <w:r w:rsidRPr="003E6B74">
              <w:rPr>
                <w:sz w:val="20"/>
                <w:szCs w:val="20"/>
              </w:rPr>
              <w:t>0,00</w:t>
            </w:r>
          </w:p>
        </w:tc>
        <w:tc>
          <w:tcPr>
            <w:tcW w:w="1168" w:type="dxa"/>
            <w:shd w:val="clear" w:color="auto" w:fill="auto"/>
          </w:tcPr>
          <w:p w14:paraId="386B075D"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7D063DEB"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738256FB"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6A4FC9B3"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11F9D53C"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6F5395FF" w14:textId="77777777" w:rsidTr="009066A3">
        <w:tc>
          <w:tcPr>
            <w:tcW w:w="488" w:type="dxa"/>
            <w:vMerge/>
            <w:shd w:val="clear" w:color="auto" w:fill="auto"/>
          </w:tcPr>
          <w:p w14:paraId="27A75693"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59B104A4"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770BED1A"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1F94035F" w14:textId="77777777" w:rsidR="007E77BB" w:rsidRPr="003E6B74" w:rsidRDefault="007E77BB" w:rsidP="009066A3">
            <w:pPr>
              <w:pStyle w:val="a5"/>
              <w:ind w:right="-1"/>
              <w:jc w:val="center"/>
              <w:rPr>
                <w:sz w:val="20"/>
                <w:szCs w:val="20"/>
              </w:rPr>
            </w:pPr>
            <w:r w:rsidRPr="003E6B74">
              <w:rPr>
                <w:sz w:val="20"/>
                <w:szCs w:val="20"/>
              </w:rPr>
              <w:t>0,00</w:t>
            </w:r>
          </w:p>
        </w:tc>
        <w:tc>
          <w:tcPr>
            <w:tcW w:w="1168" w:type="dxa"/>
            <w:shd w:val="clear" w:color="auto" w:fill="auto"/>
          </w:tcPr>
          <w:p w14:paraId="0C520FFB"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433BDA10"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6A297565"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53899EDF"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61A0C287"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3DEEE92A" w14:textId="77777777" w:rsidTr="009066A3">
        <w:tc>
          <w:tcPr>
            <w:tcW w:w="488" w:type="dxa"/>
            <w:vMerge w:val="restart"/>
            <w:shd w:val="clear" w:color="auto" w:fill="auto"/>
          </w:tcPr>
          <w:p w14:paraId="74AE597C"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w:t>
            </w:r>
          </w:p>
        </w:tc>
        <w:tc>
          <w:tcPr>
            <w:tcW w:w="6095" w:type="dxa"/>
            <w:shd w:val="clear" w:color="auto" w:fill="auto"/>
          </w:tcPr>
          <w:p w14:paraId="5FABE201"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Составление технического проекта разработки месторождения подземных вод</w:t>
            </w:r>
          </w:p>
        </w:tc>
        <w:tc>
          <w:tcPr>
            <w:tcW w:w="1843" w:type="dxa"/>
            <w:vMerge w:val="restart"/>
            <w:shd w:val="clear" w:color="auto" w:fill="auto"/>
          </w:tcPr>
          <w:p w14:paraId="600A3939"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МКУ г.о. Тейково «Служба заказчика»</w:t>
            </w:r>
          </w:p>
        </w:tc>
        <w:tc>
          <w:tcPr>
            <w:tcW w:w="1100" w:type="dxa"/>
            <w:shd w:val="clear" w:color="auto" w:fill="auto"/>
          </w:tcPr>
          <w:p w14:paraId="03421907" w14:textId="77777777" w:rsidR="007E77BB" w:rsidRPr="003E6B74" w:rsidRDefault="007E77BB" w:rsidP="009066A3">
            <w:pPr>
              <w:pStyle w:val="a5"/>
              <w:ind w:right="-1"/>
              <w:jc w:val="center"/>
              <w:rPr>
                <w:sz w:val="20"/>
                <w:szCs w:val="20"/>
              </w:rPr>
            </w:pPr>
            <w:r w:rsidRPr="003E6B74">
              <w:rPr>
                <w:sz w:val="20"/>
                <w:szCs w:val="20"/>
              </w:rPr>
              <w:t>0,00</w:t>
            </w:r>
          </w:p>
        </w:tc>
        <w:tc>
          <w:tcPr>
            <w:tcW w:w="1168" w:type="dxa"/>
            <w:shd w:val="clear" w:color="auto" w:fill="auto"/>
          </w:tcPr>
          <w:p w14:paraId="19C6C270" w14:textId="77777777" w:rsidR="007E77BB" w:rsidRPr="003E6B74" w:rsidRDefault="007E77BB" w:rsidP="009066A3">
            <w:pPr>
              <w:pStyle w:val="a5"/>
              <w:ind w:right="-1"/>
              <w:jc w:val="center"/>
              <w:rPr>
                <w:sz w:val="20"/>
                <w:szCs w:val="20"/>
              </w:rPr>
            </w:pPr>
            <w:r w:rsidRPr="003E6B74">
              <w:rPr>
                <w:sz w:val="20"/>
                <w:szCs w:val="20"/>
              </w:rPr>
              <w:t>155,00000</w:t>
            </w:r>
          </w:p>
          <w:p w14:paraId="791E128F" w14:textId="77777777" w:rsidR="007E77BB" w:rsidRPr="003E6B74" w:rsidRDefault="007E77BB" w:rsidP="009066A3">
            <w:pPr>
              <w:pStyle w:val="a5"/>
              <w:ind w:right="-1"/>
              <w:jc w:val="center"/>
              <w:rPr>
                <w:sz w:val="20"/>
                <w:szCs w:val="20"/>
              </w:rPr>
            </w:pPr>
          </w:p>
        </w:tc>
        <w:tc>
          <w:tcPr>
            <w:tcW w:w="1134" w:type="dxa"/>
            <w:shd w:val="clear" w:color="auto" w:fill="auto"/>
          </w:tcPr>
          <w:p w14:paraId="11BB00EC" w14:textId="77777777" w:rsidR="007E77BB" w:rsidRPr="003E6B74" w:rsidRDefault="007E77BB" w:rsidP="009066A3">
            <w:pPr>
              <w:pStyle w:val="a5"/>
              <w:ind w:right="-1"/>
              <w:jc w:val="center"/>
              <w:rPr>
                <w:sz w:val="20"/>
                <w:szCs w:val="20"/>
              </w:rPr>
            </w:pPr>
            <w:r w:rsidRPr="003E6B74">
              <w:rPr>
                <w:sz w:val="20"/>
                <w:szCs w:val="20"/>
              </w:rPr>
              <w:t>155,00000</w:t>
            </w:r>
          </w:p>
          <w:p w14:paraId="4E1F12B5" w14:textId="77777777" w:rsidR="007E77BB" w:rsidRPr="003E6B74" w:rsidRDefault="007E77BB" w:rsidP="009066A3">
            <w:pPr>
              <w:pStyle w:val="a5"/>
              <w:ind w:right="-1"/>
              <w:jc w:val="center"/>
              <w:rPr>
                <w:sz w:val="20"/>
                <w:szCs w:val="20"/>
              </w:rPr>
            </w:pPr>
          </w:p>
        </w:tc>
        <w:tc>
          <w:tcPr>
            <w:tcW w:w="1134" w:type="dxa"/>
            <w:shd w:val="clear" w:color="auto" w:fill="auto"/>
          </w:tcPr>
          <w:p w14:paraId="191D93B5"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1EB83416"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1BB305B6"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225EC898" w14:textId="77777777" w:rsidTr="009066A3">
        <w:tc>
          <w:tcPr>
            <w:tcW w:w="488" w:type="dxa"/>
            <w:vMerge/>
            <w:shd w:val="clear" w:color="auto" w:fill="auto"/>
          </w:tcPr>
          <w:p w14:paraId="1173C621"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2184999C"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7705C34B"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3221B58" w14:textId="77777777" w:rsidR="007E77BB" w:rsidRPr="003E6B74" w:rsidRDefault="007E77BB" w:rsidP="009066A3">
            <w:pPr>
              <w:pStyle w:val="a5"/>
              <w:ind w:right="-1"/>
              <w:jc w:val="center"/>
              <w:rPr>
                <w:sz w:val="20"/>
                <w:szCs w:val="20"/>
              </w:rPr>
            </w:pPr>
            <w:r w:rsidRPr="003E6B74">
              <w:rPr>
                <w:sz w:val="20"/>
                <w:szCs w:val="20"/>
              </w:rPr>
              <w:t>0,00</w:t>
            </w:r>
          </w:p>
        </w:tc>
        <w:tc>
          <w:tcPr>
            <w:tcW w:w="1168" w:type="dxa"/>
            <w:shd w:val="clear" w:color="auto" w:fill="auto"/>
          </w:tcPr>
          <w:p w14:paraId="3E7FC5A0" w14:textId="77777777" w:rsidR="007E77BB" w:rsidRPr="003E6B74" w:rsidRDefault="007E77BB" w:rsidP="009066A3">
            <w:pPr>
              <w:pStyle w:val="a5"/>
              <w:ind w:right="-1"/>
              <w:jc w:val="center"/>
              <w:rPr>
                <w:sz w:val="20"/>
                <w:szCs w:val="20"/>
              </w:rPr>
            </w:pPr>
            <w:r w:rsidRPr="003E6B74">
              <w:rPr>
                <w:sz w:val="20"/>
                <w:szCs w:val="20"/>
              </w:rPr>
              <w:t>155,00000</w:t>
            </w:r>
          </w:p>
        </w:tc>
        <w:tc>
          <w:tcPr>
            <w:tcW w:w="1134" w:type="dxa"/>
            <w:shd w:val="clear" w:color="auto" w:fill="auto"/>
          </w:tcPr>
          <w:p w14:paraId="46CD6FFA" w14:textId="77777777" w:rsidR="007E77BB" w:rsidRPr="003E6B74" w:rsidRDefault="007E77BB" w:rsidP="009066A3">
            <w:pPr>
              <w:pStyle w:val="a5"/>
              <w:ind w:right="-1"/>
              <w:jc w:val="center"/>
              <w:rPr>
                <w:sz w:val="20"/>
                <w:szCs w:val="20"/>
              </w:rPr>
            </w:pPr>
            <w:r w:rsidRPr="003E6B74">
              <w:rPr>
                <w:sz w:val="20"/>
                <w:szCs w:val="20"/>
              </w:rPr>
              <w:t>155,00000</w:t>
            </w:r>
          </w:p>
        </w:tc>
        <w:tc>
          <w:tcPr>
            <w:tcW w:w="1134" w:type="dxa"/>
            <w:shd w:val="clear" w:color="auto" w:fill="auto"/>
          </w:tcPr>
          <w:p w14:paraId="524DB664"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0A5AFBBD"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5F783A3B"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3EBF4423" w14:textId="77777777" w:rsidTr="009066A3">
        <w:tc>
          <w:tcPr>
            <w:tcW w:w="488" w:type="dxa"/>
            <w:vMerge/>
            <w:shd w:val="clear" w:color="auto" w:fill="auto"/>
          </w:tcPr>
          <w:p w14:paraId="29423CEC"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6D27EB12"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2F71FA5D"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429EA01F" w14:textId="77777777" w:rsidR="007E77BB" w:rsidRPr="003E6B74" w:rsidRDefault="007E77BB" w:rsidP="009066A3">
            <w:pPr>
              <w:spacing w:after="0" w:line="240" w:lineRule="auto"/>
              <w:jc w:val="center"/>
              <w:rPr>
                <w:rFonts w:ascii="Times New Roman" w:hAnsi="Times New Roman" w:cs="Times New Roman"/>
              </w:rPr>
            </w:pPr>
            <w:r w:rsidRPr="003E6B74">
              <w:rPr>
                <w:rFonts w:ascii="Times New Roman" w:hAnsi="Times New Roman" w:cs="Times New Roman"/>
              </w:rPr>
              <w:t>0,00</w:t>
            </w:r>
          </w:p>
        </w:tc>
        <w:tc>
          <w:tcPr>
            <w:tcW w:w="1168" w:type="dxa"/>
            <w:shd w:val="clear" w:color="auto" w:fill="auto"/>
          </w:tcPr>
          <w:p w14:paraId="5A719309" w14:textId="77777777" w:rsidR="007E77BB" w:rsidRPr="003E6B74" w:rsidRDefault="007E77BB" w:rsidP="009066A3">
            <w:pPr>
              <w:pStyle w:val="a5"/>
              <w:ind w:right="-1"/>
              <w:jc w:val="center"/>
              <w:rPr>
                <w:sz w:val="20"/>
                <w:szCs w:val="20"/>
              </w:rPr>
            </w:pPr>
            <w:r w:rsidRPr="003E6B74">
              <w:rPr>
                <w:sz w:val="20"/>
                <w:szCs w:val="20"/>
              </w:rPr>
              <w:t>155,00000</w:t>
            </w:r>
          </w:p>
        </w:tc>
        <w:tc>
          <w:tcPr>
            <w:tcW w:w="1134" w:type="dxa"/>
            <w:shd w:val="clear" w:color="auto" w:fill="auto"/>
          </w:tcPr>
          <w:p w14:paraId="5222AEF0" w14:textId="77777777" w:rsidR="007E77BB" w:rsidRPr="003E6B74" w:rsidRDefault="007E77BB" w:rsidP="009066A3">
            <w:pPr>
              <w:pStyle w:val="a5"/>
              <w:ind w:right="-1"/>
              <w:jc w:val="center"/>
              <w:rPr>
                <w:sz w:val="20"/>
                <w:szCs w:val="20"/>
              </w:rPr>
            </w:pPr>
            <w:r w:rsidRPr="003E6B74">
              <w:rPr>
                <w:sz w:val="20"/>
                <w:szCs w:val="20"/>
              </w:rPr>
              <w:t>155,00000</w:t>
            </w:r>
          </w:p>
        </w:tc>
        <w:tc>
          <w:tcPr>
            <w:tcW w:w="1134" w:type="dxa"/>
            <w:shd w:val="clear" w:color="auto" w:fill="auto"/>
          </w:tcPr>
          <w:p w14:paraId="179E11E5"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26213677"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63333684"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5E5C041B" w14:textId="77777777" w:rsidTr="009066A3">
        <w:tc>
          <w:tcPr>
            <w:tcW w:w="488" w:type="dxa"/>
            <w:vMerge/>
            <w:shd w:val="clear" w:color="auto" w:fill="auto"/>
          </w:tcPr>
          <w:p w14:paraId="4AA5D8EB"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577F7FEB"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515B3E53"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472DBD5" w14:textId="77777777" w:rsidR="007E77BB" w:rsidRPr="003E6B74" w:rsidRDefault="007E77BB" w:rsidP="009066A3">
            <w:pPr>
              <w:spacing w:after="0" w:line="240" w:lineRule="auto"/>
              <w:jc w:val="center"/>
              <w:rPr>
                <w:rFonts w:ascii="Times New Roman" w:hAnsi="Times New Roman" w:cs="Times New Roman"/>
              </w:rPr>
            </w:pPr>
            <w:r w:rsidRPr="003E6B74">
              <w:rPr>
                <w:rFonts w:ascii="Times New Roman" w:hAnsi="Times New Roman" w:cs="Times New Roman"/>
              </w:rPr>
              <w:t>0,00</w:t>
            </w:r>
          </w:p>
        </w:tc>
        <w:tc>
          <w:tcPr>
            <w:tcW w:w="1168" w:type="dxa"/>
            <w:shd w:val="clear" w:color="auto" w:fill="auto"/>
          </w:tcPr>
          <w:p w14:paraId="35684083"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7B7FBC06"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6E5D3B98"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09C43B85"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482C1630"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1A9740B1" w14:textId="77777777" w:rsidTr="009066A3">
        <w:tc>
          <w:tcPr>
            <w:tcW w:w="488" w:type="dxa"/>
            <w:vMerge/>
            <w:shd w:val="clear" w:color="auto" w:fill="auto"/>
          </w:tcPr>
          <w:p w14:paraId="0B166364"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4EFB629"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2B2C43FF"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5C396647"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2115871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1EB3F6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8EC8DB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6066965"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F062A7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950D0C4" w14:textId="77777777" w:rsidTr="009066A3">
        <w:tc>
          <w:tcPr>
            <w:tcW w:w="488" w:type="dxa"/>
            <w:vMerge w:val="restart"/>
            <w:shd w:val="clear" w:color="auto" w:fill="auto"/>
          </w:tcPr>
          <w:p w14:paraId="379981A5"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3.</w:t>
            </w:r>
          </w:p>
        </w:tc>
        <w:tc>
          <w:tcPr>
            <w:tcW w:w="6095" w:type="dxa"/>
            <w:shd w:val="clear" w:color="auto" w:fill="auto"/>
          </w:tcPr>
          <w:p w14:paraId="170F6B63" w14:textId="77777777" w:rsidR="007E77BB" w:rsidRPr="005F41FF" w:rsidRDefault="007E77BB" w:rsidP="009066A3">
            <w:pPr>
              <w:pStyle w:val="ConsPlusNormal"/>
              <w:jc w:val="both"/>
              <w:rPr>
                <w:sz w:val="20"/>
                <w:szCs w:val="20"/>
              </w:rPr>
            </w:pPr>
            <w:r w:rsidRPr="005F41FF">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14:paraId="459783A4" w14:textId="77777777" w:rsidR="007E77BB" w:rsidRPr="005F41FF" w:rsidRDefault="007E77BB" w:rsidP="009066A3">
            <w:pPr>
              <w:pStyle w:val="aff1"/>
              <w:ind w:left="0" w:right="-1"/>
              <w:rPr>
                <w:rFonts w:ascii="Times New Roman" w:hAnsi="Times New Roman"/>
              </w:rPr>
            </w:pPr>
            <w:r w:rsidRPr="005F41FF">
              <w:rPr>
                <w:rFonts w:ascii="Times New Roman" w:hAnsi="Times New Roman"/>
              </w:rPr>
              <w:t>Отдел городской инфраструктуры администрации городского округа Тейково Ивановской области</w:t>
            </w:r>
          </w:p>
        </w:tc>
        <w:tc>
          <w:tcPr>
            <w:tcW w:w="1100" w:type="dxa"/>
            <w:shd w:val="clear" w:color="auto" w:fill="auto"/>
          </w:tcPr>
          <w:p w14:paraId="60A1F9C7"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1 000,00</w:t>
            </w:r>
          </w:p>
        </w:tc>
        <w:tc>
          <w:tcPr>
            <w:tcW w:w="1168" w:type="dxa"/>
            <w:shd w:val="clear" w:color="auto" w:fill="auto"/>
          </w:tcPr>
          <w:p w14:paraId="40F820E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A13476A"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0A76CE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20980A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1998359"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7D488E12" w14:textId="77777777" w:rsidTr="009066A3">
        <w:tc>
          <w:tcPr>
            <w:tcW w:w="488" w:type="dxa"/>
            <w:vMerge/>
            <w:shd w:val="clear" w:color="auto" w:fill="auto"/>
          </w:tcPr>
          <w:p w14:paraId="7C65A419"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62555C6C"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7FC7997C"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27582CB9" w14:textId="77777777" w:rsidR="007E77BB" w:rsidRPr="005F41FF" w:rsidRDefault="007E77BB" w:rsidP="009066A3">
            <w:pPr>
              <w:spacing w:after="0" w:line="240" w:lineRule="auto"/>
              <w:jc w:val="center"/>
              <w:rPr>
                <w:rFonts w:ascii="Times New Roman" w:hAnsi="Times New Roman" w:cs="Times New Roman"/>
              </w:rPr>
            </w:pPr>
          </w:p>
        </w:tc>
        <w:tc>
          <w:tcPr>
            <w:tcW w:w="1168" w:type="dxa"/>
            <w:shd w:val="clear" w:color="auto" w:fill="auto"/>
          </w:tcPr>
          <w:p w14:paraId="7CB886A7" w14:textId="77777777" w:rsidR="007E77BB" w:rsidRPr="005F41FF" w:rsidRDefault="007E77BB" w:rsidP="009066A3">
            <w:pPr>
              <w:pStyle w:val="a5"/>
              <w:ind w:right="-1"/>
              <w:jc w:val="center"/>
              <w:rPr>
                <w:sz w:val="20"/>
                <w:szCs w:val="20"/>
              </w:rPr>
            </w:pPr>
          </w:p>
        </w:tc>
        <w:tc>
          <w:tcPr>
            <w:tcW w:w="1134" w:type="dxa"/>
            <w:shd w:val="clear" w:color="auto" w:fill="auto"/>
          </w:tcPr>
          <w:p w14:paraId="4E129F84" w14:textId="77777777" w:rsidR="007E77BB" w:rsidRPr="005F41FF" w:rsidRDefault="007E77BB" w:rsidP="009066A3">
            <w:pPr>
              <w:pStyle w:val="a5"/>
              <w:ind w:right="-1"/>
              <w:jc w:val="center"/>
              <w:rPr>
                <w:sz w:val="20"/>
                <w:szCs w:val="20"/>
              </w:rPr>
            </w:pPr>
          </w:p>
        </w:tc>
        <w:tc>
          <w:tcPr>
            <w:tcW w:w="1134" w:type="dxa"/>
            <w:shd w:val="clear" w:color="auto" w:fill="auto"/>
          </w:tcPr>
          <w:p w14:paraId="3B7E65B1" w14:textId="77777777" w:rsidR="007E77BB" w:rsidRPr="005F41FF" w:rsidRDefault="007E77BB" w:rsidP="009066A3">
            <w:pPr>
              <w:pStyle w:val="a5"/>
              <w:ind w:right="-1"/>
              <w:jc w:val="center"/>
              <w:rPr>
                <w:sz w:val="20"/>
                <w:szCs w:val="20"/>
              </w:rPr>
            </w:pPr>
          </w:p>
        </w:tc>
        <w:tc>
          <w:tcPr>
            <w:tcW w:w="1134" w:type="dxa"/>
            <w:shd w:val="clear" w:color="auto" w:fill="auto"/>
          </w:tcPr>
          <w:p w14:paraId="7B100FDD" w14:textId="77777777" w:rsidR="007E77BB" w:rsidRPr="005F41FF" w:rsidRDefault="007E77BB" w:rsidP="009066A3">
            <w:pPr>
              <w:pStyle w:val="a5"/>
              <w:ind w:right="-1"/>
              <w:jc w:val="center"/>
              <w:rPr>
                <w:sz w:val="20"/>
                <w:szCs w:val="20"/>
              </w:rPr>
            </w:pPr>
          </w:p>
        </w:tc>
        <w:tc>
          <w:tcPr>
            <w:tcW w:w="1134" w:type="dxa"/>
            <w:shd w:val="clear" w:color="auto" w:fill="auto"/>
          </w:tcPr>
          <w:p w14:paraId="323D85F3" w14:textId="77777777" w:rsidR="007E77BB" w:rsidRPr="005F41FF" w:rsidRDefault="007E77BB" w:rsidP="009066A3">
            <w:pPr>
              <w:pStyle w:val="a5"/>
              <w:ind w:right="-1"/>
              <w:jc w:val="center"/>
              <w:rPr>
                <w:sz w:val="20"/>
                <w:szCs w:val="20"/>
              </w:rPr>
            </w:pPr>
          </w:p>
        </w:tc>
      </w:tr>
      <w:tr w:rsidR="007E77BB" w:rsidRPr="005F41FF" w14:paraId="3BE93F91" w14:textId="77777777" w:rsidTr="009066A3">
        <w:tc>
          <w:tcPr>
            <w:tcW w:w="488" w:type="dxa"/>
            <w:vMerge/>
            <w:shd w:val="clear" w:color="auto" w:fill="auto"/>
          </w:tcPr>
          <w:p w14:paraId="637F3DBA"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236FE5B5"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16CC2221"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0460981"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1 000,00</w:t>
            </w:r>
          </w:p>
        </w:tc>
        <w:tc>
          <w:tcPr>
            <w:tcW w:w="1168" w:type="dxa"/>
            <w:shd w:val="clear" w:color="auto" w:fill="auto"/>
          </w:tcPr>
          <w:p w14:paraId="09E77894"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00969A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4272C1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DD37B4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52DDFA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35E9001B" w14:textId="77777777" w:rsidTr="009066A3">
        <w:tc>
          <w:tcPr>
            <w:tcW w:w="488" w:type="dxa"/>
            <w:vMerge/>
            <w:shd w:val="clear" w:color="auto" w:fill="auto"/>
          </w:tcPr>
          <w:p w14:paraId="7E385EDC"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539C1F2C"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2764C190"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5F627E56"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60959EF4"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66FFDE31"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0FBD8B1"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8B4BE7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8FABB1D"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3B2E0CB1" w14:textId="77777777" w:rsidTr="009066A3">
        <w:tc>
          <w:tcPr>
            <w:tcW w:w="488" w:type="dxa"/>
            <w:vMerge/>
            <w:shd w:val="clear" w:color="auto" w:fill="auto"/>
          </w:tcPr>
          <w:p w14:paraId="46B5EAF8"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4C03F9CB"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4F92C872"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4D20A63D"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7896506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998060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82CA08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316137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0F4675D"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1E42735" w14:textId="77777777" w:rsidTr="009066A3">
        <w:tc>
          <w:tcPr>
            <w:tcW w:w="488" w:type="dxa"/>
            <w:vMerge w:val="restart"/>
            <w:shd w:val="clear" w:color="auto" w:fill="auto"/>
          </w:tcPr>
          <w:p w14:paraId="70A9ABB9"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4.</w:t>
            </w:r>
          </w:p>
        </w:tc>
        <w:tc>
          <w:tcPr>
            <w:tcW w:w="6095" w:type="dxa"/>
            <w:shd w:val="clear" w:color="auto" w:fill="auto"/>
          </w:tcPr>
          <w:p w14:paraId="382DC59A" w14:textId="77777777" w:rsidR="007E77BB" w:rsidRPr="005F41FF" w:rsidRDefault="007E77BB" w:rsidP="009066A3">
            <w:pPr>
              <w:pStyle w:val="ConsPlusNormal"/>
              <w:jc w:val="both"/>
              <w:rPr>
                <w:sz w:val="20"/>
                <w:szCs w:val="20"/>
              </w:rPr>
            </w:pPr>
            <w:r w:rsidRPr="005F41FF">
              <w:rPr>
                <w:sz w:val="20"/>
                <w:szCs w:val="20"/>
              </w:rPr>
              <w:t>Реализация мероприятий по модернизации объектов коммунальной инфраструктуры (софинансирование)</w:t>
            </w:r>
          </w:p>
        </w:tc>
        <w:tc>
          <w:tcPr>
            <w:tcW w:w="1843" w:type="dxa"/>
            <w:vMerge w:val="restart"/>
            <w:shd w:val="clear" w:color="auto" w:fill="auto"/>
          </w:tcPr>
          <w:p w14:paraId="4F028647" w14:textId="77777777" w:rsidR="007E77BB" w:rsidRPr="005F41FF" w:rsidRDefault="007E77BB" w:rsidP="009066A3">
            <w:pPr>
              <w:pStyle w:val="aff1"/>
              <w:ind w:left="0" w:right="-1"/>
              <w:rPr>
                <w:rFonts w:ascii="Times New Roman" w:hAnsi="Times New Roman"/>
              </w:rPr>
            </w:pPr>
            <w:r w:rsidRPr="005F41FF">
              <w:rPr>
                <w:rFonts w:ascii="Times New Roman" w:hAnsi="Times New Roman"/>
              </w:rPr>
              <w:t>МКУ г.о. Тейково «Служба заказчика»</w:t>
            </w:r>
          </w:p>
        </w:tc>
        <w:tc>
          <w:tcPr>
            <w:tcW w:w="1100" w:type="dxa"/>
            <w:shd w:val="clear" w:color="auto" w:fill="auto"/>
          </w:tcPr>
          <w:p w14:paraId="2EE629C3" w14:textId="77777777" w:rsidR="007E77BB" w:rsidRPr="005F41FF" w:rsidRDefault="007E77BB" w:rsidP="009066A3">
            <w:pPr>
              <w:spacing w:after="0" w:line="240" w:lineRule="auto"/>
              <w:jc w:val="center"/>
              <w:rPr>
                <w:rFonts w:ascii="Times New Roman" w:hAnsi="Times New Roman" w:cs="Times New Roman"/>
                <w:color w:val="000000" w:themeColor="text1"/>
              </w:rPr>
            </w:pPr>
            <w:r w:rsidRPr="005F41FF">
              <w:rPr>
                <w:rFonts w:ascii="Times New Roman" w:hAnsi="Times New Roman" w:cs="Times New Roman"/>
                <w:color w:val="000000" w:themeColor="text1"/>
              </w:rPr>
              <w:t>0,00</w:t>
            </w:r>
          </w:p>
        </w:tc>
        <w:tc>
          <w:tcPr>
            <w:tcW w:w="1168" w:type="dxa"/>
            <w:shd w:val="clear" w:color="auto" w:fill="auto"/>
          </w:tcPr>
          <w:p w14:paraId="4EDCDAC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9C111CE"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ED4D0B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55713B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89CC95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712C0EAA" w14:textId="77777777" w:rsidTr="009066A3">
        <w:tc>
          <w:tcPr>
            <w:tcW w:w="488" w:type="dxa"/>
            <w:vMerge/>
            <w:shd w:val="clear" w:color="auto" w:fill="auto"/>
          </w:tcPr>
          <w:p w14:paraId="28C0DC9E"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09DC745E"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6968F1E5"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7A14BD6C" w14:textId="77777777" w:rsidR="007E77BB" w:rsidRPr="005F41FF" w:rsidRDefault="007E77BB" w:rsidP="009066A3">
            <w:pPr>
              <w:spacing w:after="0" w:line="240" w:lineRule="auto"/>
              <w:rPr>
                <w:rFonts w:ascii="Times New Roman" w:hAnsi="Times New Roman" w:cs="Times New Roman"/>
                <w:color w:val="000000" w:themeColor="text1"/>
              </w:rPr>
            </w:pPr>
          </w:p>
        </w:tc>
        <w:tc>
          <w:tcPr>
            <w:tcW w:w="1168" w:type="dxa"/>
            <w:shd w:val="clear" w:color="auto" w:fill="auto"/>
          </w:tcPr>
          <w:p w14:paraId="08B3D345" w14:textId="77777777" w:rsidR="007E77BB" w:rsidRPr="005F41FF" w:rsidRDefault="007E77BB" w:rsidP="009066A3">
            <w:pPr>
              <w:pStyle w:val="a5"/>
              <w:ind w:right="-1"/>
              <w:jc w:val="center"/>
              <w:rPr>
                <w:sz w:val="20"/>
                <w:szCs w:val="20"/>
              </w:rPr>
            </w:pPr>
          </w:p>
        </w:tc>
        <w:tc>
          <w:tcPr>
            <w:tcW w:w="1134" w:type="dxa"/>
            <w:shd w:val="clear" w:color="auto" w:fill="auto"/>
          </w:tcPr>
          <w:p w14:paraId="75BCBB6E" w14:textId="77777777" w:rsidR="007E77BB" w:rsidRPr="005F41FF" w:rsidRDefault="007E77BB" w:rsidP="009066A3">
            <w:pPr>
              <w:pStyle w:val="a5"/>
              <w:ind w:right="-1"/>
              <w:jc w:val="center"/>
              <w:rPr>
                <w:sz w:val="20"/>
                <w:szCs w:val="20"/>
              </w:rPr>
            </w:pPr>
          </w:p>
        </w:tc>
        <w:tc>
          <w:tcPr>
            <w:tcW w:w="1134" w:type="dxa"/>
            <w:shd w:val="clear" w:color="auto" w:fill="auto"/>
          </w:tcPr>
          <w:p w14:paraId="646F6218" w14:textId="77777777" w:rsidR="007E77BB" w:rsidRPr="005F41FF" w:rsidRDefault="007E77BB" w:rsidP="009066A3">
            <w:pPr>
              <w:pStyle w:val="a5"/>
              <w:ind w:right="-1"/>
              <w:jc w:val="center"/>
              <w:rPr>
                <w:sz w:val="20"/>
                <w:szCs w:val="20"/>
              </w:rPr>
            </w:pPr>
          </w:p>
        </w:tc>
        <w:tc>
          <w:tcPr>
            <w:tcW w:w="1134" w:type="dxa"/>
            <w:shd w:val="clear" w:color="auto" w:fill="auto"/>
          </w:tcPr>
          <w:p w14:paraId="20132BBB" w14:textId="77777777" w:rsidR="007E77BB" w:rsidRPr="005F41FF" w:rsidRDefault="007E77BB" w:rsidP="009066A3">
            <w:pPr>
              <w:pStyle w:val="a5"/>
              <w:ind w:right="-1"/>
              <w:jc w:val="center"/>
              <w:rPr>
                <w:sz w:val="20"/>
                <w:szCs w:val="20"/>
              </w:rPr>
            </w:pPr>
          </w:p>
        </w:tc>
        <w:tc>
          <w:tcPr>
            <w:tcW w:w="1134" w:type="dxa"/>
            <w:shd w:val="clear" w:color="auto" w:fill="auto"/>
          </w:tcPr>
          <w:p w14:paraId="1A8165D3" w14:textId="77777777" w:rsidR="007E77BB" w:rsidRPr="005F41FF" w:rsidRDefault="007E77BB" w:rsidP="009066A3">
            <w:pPr>
              <w:pStyle w:val="a5"/>
              <w:ind w:right="-1"/>
              <w:jc w:val="center"/>
              <w:rPr>
                <w:sz w:val="20"/>
                <w:szCs w:val="20"/>
              </w:rPr>
            </w:pPr>
          </w:p>
        </w:tc>
      </w:tr>
      <w:tr w:rsidR="007E77BB" w:rsidRPr="005F41FF" w14:paraId="6A6B8DA9" w14:textId="77777777" w:rsidTr="009066A3">
        <w:tc>
          <w:tcPr>
            <w:tcW w:w="488" w:type="dxa"/>
            <w:vMerge/>
            <w:shd w:val="clear" w:color="auto" w:fill="auto"/>
          </w:tcPr>
          <w:p w14:paraId="423B86BE"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00AD11F3"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0A965279"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43E6B277" w14:textId="77777777" w:rsidR="007E77BB" w:rsidRPr="005F41FF" w:rsidRDefault="007E77BB" w:rsidP="009066A3">
            <w:pPr>
              <w:spacing w:after="0" w:line="240" w:lineRule="auto"/>
              <w:jc w:val="center"/>
              <w:rPr>
                <w:rFonts w:ascii="Times New Roman" w:hAnsi="Times New Roman" w:cs="Times New Roman"/>
                <w:color w:val="000000" w:themeColor="text1"/>
              </w:rPr>
            </w:pPr>
            <w:r w:rsidRPr="005F41FF">
              <w:rPr>
                <w:rFonts w:ascii="Times New Roman" w:hAnsi="Times New Roman" w:cs="Times New Roman"/>
                <w:color w:val="000000" w:themeColor="text1"/>
              </w:rPr>
              <w:t>0,00</w:t>
            </w:r>
          </w:p>
        </w:tc>
        <w:tc>
          <w:tcPr>
            <w:tcW w:w="1168" w:type="dxa"/>
            <w:shd w:val="clear" w:color="auto" w:fill="auto"/>
          </w:tcPr>
          <w:p w14:paraId="045961A7"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403FA5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7A8B28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DD6B34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0A94FEA"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36872D6C" w14:textId="77777777" w:rsidTr="009066A3">
        <w:tc>
          <w:tcPr>
            <w:tcW w:w="488" w:type="dxa"/>
            <w:vMerge/>
            <w:shd w:val="clear" w:color="auto" w:fill="auto"/>
          </w:tcPr>
          <w:p w14:paraId="3B267B70"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4E5A58DE"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7B102D0A"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69CC428"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371DFF2F"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4D380F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10699B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5438DC5"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BA29050"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1D052BC" w14:textId="77777777" w:rsidTr="009066A3">
        <w:tc>
          <w:tcPr>
            <w:tcW w:w="488" w:type="dxa"/>
            <w:vMerge/>
            <w:shd w:val="clear" w:color="auto" w:fill="auto"/>
          </w:tcPr>
          <w:p w14:paraId="7AE65256"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0F19FBB"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0089B7C2"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E5B3377"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4BD2399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AF8479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1DF881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7745CC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6172AC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42B4CCA7" w14:textId="77777777" w:rsidTr="009066A3">
        <w:tc>
          <w:tcPr>
            <w:tcW w:w="488" w:type="dxa"/>
            <w:vMerge w:val="restart"/>
            <w:shd w:val="clear" w:color="auto" w:fill="auto"/>
          </w:tcPr>
          <w:p w14:paraId="3002AC3F"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5.</w:t>
            </w:r>
          </w:p>
        </w:tc>
        <w:tc>
          <w:tcPr>
            <w:tcW w:w="6095" w:type="dxa"/>
            <w:shd w:val="clear" w:color="auto" w:fill="auto"/>
          </w:tcPr>
          <w:p w14:paraId="7196BE55" w14:textId="77777777" w:rsidR="007E77BB" w:rsidRPr="005F41FF" w:rsidRDefault="007E77BB" w:rsidP="009066A3">
            <w:pPr>
              <w:pStyle w:val="ConsPlusNormal"/>
              <w:jc w:val="both"/>
              <w:rPr>
                <w:sz w:val="20"/>
                <w:szCs w:val="20"/>
              </w:rPr>
            </w:pPr>
            <w:r w:rsidRPr="005F41FF">
              <w:rPr>
                <w:sz w:val="20"/>
                <w:szCs w:val="20"/>
              </w:rPr>
              <w:t>Строительство артезианских глубинных скважин</w:t>
            </w:r>
          </w:p>
        </w:tc>
        <w:tc>
          <w:tcPr>
            <w:tcW w:w="1843" w:type="dxa"/>
            <w:vMerge w:val="restart"/>
            <w:shd w:val="clear" w:color="auto" w:fill="auto"/>
          </w:tcPr>
          <w:p w14:paraId="3F10C4BB" w14:textId="77777777" w:rsidR="007E77BB" w:rsidRPr="005F41FF" w:rsidRDefault="007E77BB" w:rsidP="009066A3">
            <w:pPr>
              <w:pStyle w:val="aff1"/>
              <w:ind w:left="0" w:right="-1"/>
              <w:rPr>
                <w:rFonts w:ascii="Times New Roman" w:hAnsi="Times New Roman"/>
              </w:rPr>
            </w:pPr>
            <w:r w:rsidRPr="005F41FF">
              <w:rPr>
                <w:rFonts w:ascii="Times New Roman" w:hAnsi="Times New Roman"/>
              </w:rPr>
              <w:t>МКУ г.о. Тейково «Служба заказчика»</w:t>
            </w:r>
          </w:p>
        </w:tc>
        <w:tc>
          <w:tcPr>
            <w:tcW w:w="1100" w:type="dxa"/>
            <w:shd w:val="clear" w:color="auto" w:fill="auto"/>
          </w:tcPr>
          <w:p w14:paraId="01580B89"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29BF32D4"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70DC15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5BFE3AA"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D8DCEE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44769DC"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5929144F" w14:textId="77777777" w:rsidTr="009066A3">
        <w:tc>
          <w:tcPr>
            <w:tcW w:w="488" w:type="dxa"/>
            <w:vMerge/>
            <w:shd w:val="clear" w:color="auto" w:fill="auto"/>
          </w:tcPr>
          <w:p w14:paraId="2D1BF132"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2400CC6E"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4DAF5374"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5A216B85" w14:textId="77777777" w:rsidR="007E77BB" w:rsidRPr="005F41FF" w:rsidRDefault="007E77BB" w:rsidP="009066A3">
            <w:pPr>
              <w:spacing w:after="0" w:line="240" w:lineRule="auto"/>
              <w:jc w:val="center"/>
              <w:rPr>
                <w:rFonts w:ascii="Times New Roman" w:hAnsi="Times New Roman" w:cs="Times New Roman"/>
              </w:rPr>
            </w:pPr>
          </w:p>
        </w:tc>
        <w:tc>
          <w:tcPr>
            <w:tcW w:w="1168" w:type="dxa"/>
            <w:shd w:val="clear" w:color="auto" w:fill="auto"/>
          </w:tcPr>
          <w:p w14:paraId="4F26BA1D" w14:textId="77777777" w:rsidR="007E77BB" w:rsidRPr="005F41FF" w:rsidRDefault="007E77BB" w:rsidP="009066A3">
            <w:pPr>
              <w:pStyle w:val="a5"/>
              <w:ind w:right="-1"/>
              <w:jc w:val="center"/>
              <w:rPr>
                <w:sz w:val="20"/>
                <w:szCs w:val="20"/>
              </w:rPr>
            </w:pPr>
          </w:p>
        </w:tc>
        <w:tc>
          <w:tcPr>
            <w:tcW w:w="1134" w:type="dxa"/>
            <w:shd w:val="clear" w:color="auto" w:fill="auto"/>
          </w:tcPr>
          <w:p w14:paraId="1BBEBA7C" w14:textId="77777777" w:rsidR="007E77BB" w:rsidRPr="005F41FF" w:rsidRDefault="007E77BB" w:rsidP="009066A3">
            <w:pPr>
              <w:pStyle w:val="a5"/>
              <w:ind w:right="-1"/>
              <w:jc w:val="center"/>
              <w:rPr>
                <w:sz w:val="20"/>
                <w:szCs w:val="20"/>
              </w:rPr>
            </w:pPr>
          </w:p>
        </w:tc>
        <w:tc>
          <w:tcPr>
            <w:tcW w:w="1134" w:type="dxa"/>
            <w:shd w:val="clear" w:color="auto" w:fill="auto"/>
          </w:tcPr>
          <w:p w14:paraId="7F04F99D" w14:textId="77777777" w:rsidR="007E77BB" w:rsidRPr="005F41FF" w:rsidRDefault="007E77BB" w:rsidP="009066A3">
            <w:pPr>
              <w:pStyle w:val="a5"/>
              <w:ind w:right="-1"/>
              <w:jc w:val="center"/>
              <w:rPr>
                <w:sz w:val="20"/>
                <w:szCs w:val="20"/>
              </w:rPr>
            </w:pPr>
          </w:p>
        </w:tc>
        <w:tc>
          <w:tcPr>
            <w:tcW w:w="1134" w:type="dxa"/>
            <w:shd w:val="clear" w:color="auto" w:fill="auto"/>
          </w:tcPr>
          <w:p w14:paraId="7CE902AE" w14:textId="77777777" w:rsidR="007E77BB" w:rsidRPr="005F41FF" w:rsidRDefault="007E77BB" w:rsidP="009066A3">
            <w:pPr>
              <w:pStyle w:val="a5"/>
              <w:ind w:right="-1"/>
              <w:jc w:val="center"/>
              <w:rPr>
                <w:sz w:val="20"/>
                <w:szCs w:val="20"/>
              </w:rPr>
            </w:pPr>
          </w:p>
        </w:tc>
        <w:tc>
          <w:tcPr>
            <w:tcW w:w="1134" w:type="dxa"/>
            <w:shd w:val="clear" w:color="auto" w:fill="auto"/>
          </w:tcPr>
          <w:p w14:paraId="1218B6CA" w14:textId="77777777" w:rsidR="007E77BB" w:rsidRPr="005F41FF" w:rsidRDefault="007E77BB" w:rsidP="009066A3">
            <w:pPr>
              <w:pStyle w:val="a5"/>
              <w:ind w:right="-1"/>
              <w:jc w:val="center"/>
              <w:rPr>
                <w:sz w:val="20"/>
                <w:szCs w:val="20"/>
              </w:rPr>
            </w:pPr>
          </w:p>
        </w:tc>
      </w:tr>
      <w:tr w:rsidR="007E77BB" w:rsidRPr="005F41FF" w14:paraId="10FEACDE" w14:textId="77777777" w:rsidTr="009066A3">
        <w:tc>
          <w:tcPr>
            <w:tcW w:w="488" w:type="dxa"/>
            <w:vMerge/>
            <w:shd w:val="clear" w:color="auto" w:fill="auto"/>
          </w:tcPr>
          <w:p w14:paraId="17FD0BFE"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61C1DB53"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6507E700"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7B35E1C2"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5D22CBD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AF37E7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A47FA1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6513FA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603F5EE"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17202E4B" w14:textId="77777777" w:rsidTr="009066A3">
        <w:tc>
          <w:tcPr>
            <w:tcW w:w="488" w:type="dxa"/>
            <w:vMerge/>
            <w:shd w:val="clear" w:color="auto" w:fill="auto"/>
          </w:tcPr>
          <w:p w14:paraId="153A6870"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CC55578"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396CD30E"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1EE9A0AC"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03C59F2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F769B1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429977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AA50B6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8B306FF"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2F479F8D" w14:textId="77777777" w:rsidTr="009066A3">
        <w:tc>
          <w:tcPr>
            <w:tcW w:w="488" w:type="dxa"/>
            <w:vMerge/>
            <w:shd w:val="clear" w:color="auto" w:fill="auto"/>
          </w:tcPr>
          <w:p w14:paraId="489CBBED"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3FE25448"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68C8182F"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5F54AE98"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4EBAF02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49C20C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4A30C0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E111AD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13EBF90"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1DFFEEC5" w14:textId="77777777" w:rsidTr="009066A3">
        <w:tc>
          <w:tcPr>
            <w:tcW w:w="488" w:type="dxa"/>
            <w:vMerge w:val="restart"/>
            <w:shd w:val="clear" w:color="auto" w:fill="auto"/>
          </w:tcPr>
          <w:p w14:paraId="69C0AC74"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6.</w:t>
            </w:r>
          </w:p>
        </w:tc>
        <w:tc>
          <w:tcPr>
            <w:tcW w:w="6095" w:type="dxa"/>
            <w:shd w:val="clear" w:color="auto" w:fill="auto"/>
          </w:tcPr>
          <w:p w14:paraId="1FA4BBE1" w14:textId="77777777" w:rsidR="007E77BB" w:rsidRPr="005F41FF" w:rsidRDefault="007E77BB" w:rsidP="009066A3">
            <w:pPr>
              <w:pStyle w:val="ConsPlusNormal"/>
              <w:jc w:val="both"/>
              <w:rPr>
                <w:sz w:val="20"/>
                <w:szCs w:val="20"/>
              </w:rPr>
            </w:pPr>
            <w:r w:rsidRPr="005F41FF">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14:paraId="0DC86322" w14:textId="77777777" w:rsidR="007E77BB" w:rsidRPr="005F41FF" w:rsidRDefault="007E77BB" w:rsidP="009066A3">
            <w:pPr>
              <w:pStyle w:val="aff1"/>
              <w:ind w:left="0" w:right="-1"/>
              <w:rPr>
                <w:rFonts w:ascii="Times New Roman" w:hAnsi="Times New Roman"/>
              </w:rPr>
            </w:pPr>
            <w:r w:rsidRPr="005F41FF">
              <w:rPr>
                <w:rFonts w:ascii="Times New Roman" w:hAnsi="Times New Roman"/>
              </w:rPr>
              <w:t>МУП «МПО ЖКХ»</w:t>
            </w:r>
          </w:p>
        </w:tc>
        <w:tc>
          <w:tcPr>
            <w:tcW w:w="1100" w:type="dxa"/>
            <w:shd w:val="clear" w:color="auto" w:fill="auto"/>
          </w:tcPr>
          <w:p w14:paraId="5B8FD243"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7 349,92220</w:t>
            </w:r>
          </w:p>
        </w:tc>
        <w:tc>
          <w:tcPr>
            <w:tcW w:w="1168" w:type="dxa"/>
            <w:shd w:val="clear" w:color="auto" w:fill="auto"/>
          </w:tcPr>
          <w:p w14:paraId="3782360C"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9603ECE"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C56338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202F7CA"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6E8D9FF"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E3DDDDE" w14:textId="77777777" w:rsidTr="009066A3">
        <w:tc>
          <w:tcPr>
            <w:tcW w:w="488" w:type="dxa"/>
            <w:vMerge/>
            <w:shd w:val="clear" w:color="auto" w:fill="auto"/>
          </w:tcPr>
          <w:p w14:paraId="7E77BAF4"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524C161B"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4BF8E033"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25BDEEED" w14:textId="77777777" w:rsidR="007E77BB" w:rsidRPr="005F41FF" w:rsidRDefault="007E77BB" w:rsidP="009066A3">
            <w:pPr>
              <w:spacing w:after="0" w:line="240" w:lineRule="auto"/>
              <w:jc w:val="center"/>
              <w:rPr>
                <w:rFonts w:ascii="Times New Roman" w:hAnsi="Times New Roman" w:cs="Times New Roman"/>
              </w:rPr>
            </w:pPr>
          </w:p>
        </w:tc>
        <w:tc>
          <w:tcPr>
            <w:tcW w:w="1168" w:type="dxa"/>
            <w:shd w:val="clear" w:color="auto" w:fill="auto"/>
          </w:tcPr>
          <w:p w14:paraId="0283D13E" w14:textId="77777777" w:rsidR="007E77BB" w:rsidRPr="005F41FF" w:rsidRDefault="007E77BB" w:rsidP="009066A3">
            <w:pPr>
              <w:pStyle w:val="a5"/>
              <w:ind w:right="-1"/>
              <w:jc w:val="center"/>
              <w:rPr>
                <w:sz w:val="20"/>
                <w:szCs w:val="20"/>
              </w:rPr>
            </w:pPr>
          </w:p>
        </w:tc>
        <w:tc>
          <w:tcPr>
            <w:tcW w:w="1134" w:type="dxa"/>
            <w:shd w:val="clear" w:color="auto" w:fill="auto"/>
          </w:tcPr>
          <w:p w14:paraId="15FEF485" w14:textId="77777777" w:rsidR="007E77BB" w:rsidRPr="005F41FF" w:rsidRDefault="007E77BB" w:rsidP="009066A3">
            <w:pPr>
              <w:pStyle w:val="a5"/>
              <w:ind w:right="-1"/>
              <w:jc w:val="center"/>
              <w:rPr>
                <w:sz w:val="20"/>
                <w:szCs w:val="20"/>
              </w:rPr>
            </w:pPr>
          </w:p>
        </w:tc>
        <w:tc>
          <w:tcPr>
            <w:tcW w:w="1134" w:type="dxa"/>
            <w:shd w:val="clear" w:color="auto" w:fill="auto"/>
          </w:tcPr>
          <w:p w14:paraId="70F7403F" w14:textId="77777777" w:rsidR="007E77BB" w:rsidRPr="005F41FF" w:rsidRDefault="007E77BB" w:rsidP="009066A3">
            <w:pPr>
              <w:pStyle w:val="a5"/>
              <w:ind w:right="-1"/>
              <w:jc w:val="center"/>
              <w:rPr>
                <w:sz w:val="20"/>
                <w:szCs w:val="20"/>
              </w:rPr>
            </w:pPr>
          </w:p>
        </w:tc>
        <w:tc>
          <w:tcPr>
            <w:tcW w:w="1134" w:type="dxa"/>
            <w:shd w:val="clear" w:color="auto" w:fill="auto"/>
          </w:tcPr>
          <w:p w14:paraId="5868AEFD" w14:textId="77777777" w:rsidR="007E77BB" w:rsidRPr="005F41FF" w:rsidRDefault="007E77BB" w:rsidP="009066A3">
            <w:pPr>
              <w:pStyle w:val="a5"/>
              <w:ind w:right="-1"/>
              <w:jc w:val="center"/>
              <w:rPr>
                <w:sz w:val="20"/>
                <w:szCs w:val="20"/>
              </w:rPr>
            </w:pPr>
          </w:p>
        </w:tc>
        <w:tc>
          <w:tcPr>
            <w:tcW w:w="1134" w:type="dxa"/>
            <w:shd w:val="clear" w:color="auto" w:fill="auto"/>
          </w:tcPr>
          <w:p w14:paraId="430E14B9" w14:textId="77777777" w:rsidR="007E77BB" w:rsidRPr="005F41FF" w:rsidRDefault="007E77BB" w:rsidP="009066A3">
            <w:pPr>
              <w:pStyle w:val="a5"/>
              <w:ind w:right="-1"/>
              <w:jc w:val="center"/>
              <w:rPr>
                <w:sz w:val="20"/>
                <w:szCs w:val="20"/>
              </w:rPr>
            </w:pPr>
          </w:p>
        </w:tc>
      </w:tr>
      <w:tr w:rsidR="007E77BB" w:rsidRPr="005F41FF" w14:paraId="19818665" w14:textId="77777777" w:rsidTr="009066A3">
        <w:tc>
          <w:tcPr>
            <w:tcW w:w="488" w:type="dxa"/>
            <w:vMerge/>
            <w:shd w:val="clear" w:color="auto" w:fill="auto"/>
          </w:tcPr>
          <w:p w14:paraId="76754D42"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0D21E559"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68685149"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05034214"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7 349,92220</w:t>
            </w:r>
          </w:p>
        </w:tc>
        <w:tc>
          <w:tcPr>
            <w:tcW w:w="1168" w:type="dxa"/>
            <w:shd w:val="clear" w:color="auto" w:fill="auto"/>
          </w:tcPr>
          <w:p w14:paraId="690AA39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833167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AF1FD65"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092D29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BA524CC"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602857AE" w14:textId="77777777" w:rsidTr="009066A3">
        <w:tc>
          <w:tcPr>
            <w:tcW w:w="488" w:type="dxa"/>
            <w:vMerge/>
            <w:shd w:val="clear" w:color="auto" w:fill="auto"/>
          </w:tcPr>
          <w:p w14:paraId="190D93D4"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38ECFC44"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769684C8"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0770E2D2"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10BA570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7A86421"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2162A9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76DC71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97A9EBC"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12F7B3AC" w14:textId="77777777" w:rsidTr="009066A3">
        <w:tc>
          <w:tcPr>
            <w:tcW w:w="488" w:type="dxa"/>
            <w:vMerge/>
            <w:shd w:val="clear" w:color="auto" w:fill="auto"/>
          </w:tcPr>
          <w:p w14:paraId="06B88FB2"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16D5F33"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0BEA28EF"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131009D"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3FF14BD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6F68764"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AB4C17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636F16FF"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7D21EE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6A7FA639" w14:textId="77777777" w:rsidTr="009066A3">
        <w:tc>
          <w:tcPr>
            <w:tcW w:w="488" w:type="dxa"/>
            <w:vMerge w:val="restart"/>
            <w:shd w:val="clear" w:color="auto" w:fill="auto"/>
          </w:tcPr>
          <w:p w14:paraId="43B492B8"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7.</w:t>
            </w:r>
          </w:p>
        </w:tc>
        <w:tc>
          <w:tcPr>
            <w:tcW w:w="6095" w:type="dxa"/>
            <w:shd w:val="clear" w:color="auto" w:fill="auto"/>
          </w:tcPr>
          <w:p w14:paraId="016D7065" w14:textId="77777777" w:rsidR="007E77BB" w:rsidRPr="005F41FF" w:rsidRDefault="007E77BB" w:rsidP="009066A3">
            <w:pPr>
              <w:pStyle w:val="ConsPlusNormal"/>
              <w:jc w:val="both"/>
              <w:rPr>
                <w:sz w:val="20"/>
                <w:szCs w:val="20"/>
              </w:rPr>
            </w:pPr>
            <w:r w:rsidRPr="005F41FF">
              <w:rPr>
                <w:sz w:val="20"/>
                <w:szCs w:val="20"/>
              </w:rPr>
              <w:t>Устройство артезианских глубинных скважин</w:t>
            </w:r>
          </w:p>
        </w:tc>
        <w:tc>
          <w:tcPr>
            <w:tcW w:w="1843" w:type="dxa"/>
            <w:vMerge w:val="restart"/>
            <w:shd w:val="clear" w:color="auto" w:fill="auto"/>
          </w:tcPr>
          <w:p w14:paraId="5E7D741C" w14:textId="77777777" w:rsidR="007E77BB" w:rsidRPr="005F41FF" w:rsidRDefault="007E77BB" w:rsidP="009066A3">
            <w:pPr>
              <w:pStyle w:val="aff1"/>
              <w:ind w:left="0" w:right="-1"/>
              <w:rPr>
                <w:rFonts w:ascii="Times New Roman" w:hAnsi="Times New Roman"/>
              </w:rPr>
            </w:pPr>
            <w:r w:rsidRPr="005F41FF">
              <w:rPr>
                <w:rFonts w:ascii="Times New Roman" w:hAnsi="Times New Roman"/>
              </w:rPr>
              <w:t>МКУ г.о. Тейково «Служба заказчика»</w:t>
            </w:r>
          </w:p>
        </w:tc>
        <w:tc>
          <w:tcPr>
            <w:tcW w:w="1100" w:type="dxa"/>
            <w:shd w:val="clear" w:color="auto" w:fill="auto"/>
          </w:tcPr>
          <w:p w14:paraId="0DDC3077" w14:textId="77777777" w:rsidR="007E77BB" w:rsidRPr="005F41FF" w:rsidRDefault="007E77BB" w:rsidP="009066A3">
            <w:pPr>
              <w:pStyle w:val="a5"/>
              <w:ind w:right="-1"/>
              <w:jc w:val="center"/>
              <w:rPr>
                <w:sz w:val="20"/>
                <w:szCs w:val="20"/>
              </w:rPr>
            </w:pPr>
            <w:r w:rsidRPr="005F41FF">
              <w:rPr>
                <w:sz w:val="20"/>
                <w:szCs w:val="20"/>
              </w:rPr>
              <w:t>3 919,94314</w:t>
            </w:r>
          </w:p>
        </w:tc>
        <w:tc>
          <w:tcPr>
            <w:tcW w:w="1168" w:type="dxa"/>
            <w:shd w:val="clear" w:color="auto" w:fill="auto"/>
          </w:tcPr>
          <w:p w14:paraId="533BFF7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FC3BDC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354AE25"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2A9B16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306E4AD"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C0E2473" w14:textId="77777777" w:rsidTr="009066A3">
        <w:tc>
          <w:tcPr>
            <w:tcW w:w="488" w:type="dxa"/>
            <w:vMerge/>
            <w:shd w:val="clear" w:color="auto" w:fill="auto"/>
          </w:tcPr>
          <w:p w14:paraId="3E18CFC5"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58E78418"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44C36A28"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17CC476B" w14:textId="77777777" w:rsidR="007E77BB" w:rsidRPr="005F41FF" w:rsidRDefault="007E77BB" w:rsidP="009066A3">
            <w:pPr>
              <w:pStyle w:val="a5"/>
              <w:ind w:right="-1"/>
              <w:jc w:val="center"/>
              <w:rPr>
                <w:sz w:val="20"/>
                <w:szCs w:val="20"/>
              </w:rPr>
            </w:pPr>
          </w:p>
        </w:tc>
        <w:tc>
          <w:tcPr>
            <w:tcW w:w="1168" w:type="dxa"/>
            <w:shd w:val="clear" w:color="auto" w:fill="auto"/>
          </w:tcPr>
          <w:p w14:paraId="12DC80E8" w14:textId="77777777" w:rsidR="007E77BB" w:rsidRPr="005F41FF" w:rsidRDefault="007E77BB" w:rsidP="009066A3">
            <w:pPr>
              <w:pStyle w:val="a5"/>
              <w:ind w:right="-1"/>
              <w:jc w:val="center"/>
              <w:rPr>
                <w:sz w:val="20"/>
                <w:szCs w:val="20"/>
              </w:rPr>
            </w:pPr>
          </w:p>
        </w:tc>
        <w:tc>
          <w:tcPr>
            <w:tcW w:w="1134" w:type="dxa"/>
            <w:shd w:val="clear" w:color="auto" w:fill="auto"/>
          </w:tcPr>
          <w:p w14:paraId="3049FE21" w14:textId="77777777" w:rsidR="007E77BB" w:rsidRPr="005F41FF" w:rsidRDefault="007E77BB" w:rsidP="009066A3">
            <w:pPr>
              <w:pStyle w:val="a5"/>
              <w:ind w:right="-1"/>
              <w:jc w:val="center"/>
              <w:rPr>
                <w:sz w:val="20"/>
                <w:szCs w:val="20"/>
              </w:rPr>
            </w:pPr>
          </w:p>
        </w:tc>
        <w:tc>
          <w:tcPr>
            <w:tcW w:w="1134" w:type="dxa"/>
            <w:shd w:val="clear" w:color="auto" w:fill="auto"/>
          </w:tcPr>
          <w:p w14:paraId="21A6F428" w14:textId="77777777" w:rsidR="007E77BB" w:rsidRPr="005F41FF" w:rsidRDefault="007E77BB" w:rsidP="009066A3">
            <w:pPr>
              <w:pStyle w:val="a5"/>
              <w:ind w:right="-1"/>
              <w:jc w:val="center"/>
              <w:rPr>
                <w:sz w:val="20"/>
                <w:szCs w:val="20"/>
              </w:rPr>
            </w:pPr>
          </w:p>
        </w:tc>
        <w:tc>
          <w:tcPr>
            <w:tcW w:w="1134" w:type="dxa"/>
            <w:shd w:val="clear" w:color="auto" w:fill="auto"/>
          </w:tcPr>
          <w:p w14:paraId="1CF176E7" w14:textId="77777777" w:rsidR="007E77BB" w:rsidRPr="005F41FF" w:rsidRDefault="007E77BB" w:rsidP="009066A3">
            <w:pPr>
              <w:pStyle w:val="a5"/>
              <w:ind w:right="-1"/>
              <w:jc w:val="center"/>
              <w:rPr>
                <w:sz w:val="20"/>
                <w:szCs w:val="20"/>
              </w:rPr>
            </w:pPr>
          </w:p>
        </w:tc>
        <w:tc>
          <w:tcPr>
            <w:tcW w:w="1134" w:type="dxa"/>
            <w:shd w:val="clear" w:color="auto" w:fill="auto"/>
          </w:tcPr>
          <w:p w14:paraId="766B439F" w14:textId="77777777" w:rsidR="007E77BB" w:rsidRPr="005F41FF" w:rsidRDefault="007E77BB" w:rsidP="009066A3">
            <w:pPr>
              <w:pStyle w:val="a5"/>
              <w:ind w:right="-1"/>
              <w:jc w:val="center"/>
              <w:rPr>
                <w:sz w:val="20"/>
                <w:szCs w:val="20"/>
              </w:rPr>
            </w:pPr>
          </w:p>
        </w:tc>
      </w:tr>
      <w:tr w:rsidR="007E77BB" w:rsidRPr="005F41FF" w14:paraId="755265E4" w14:textId="77777777" w:rsidTr="009066A3">
        <w:tc>
          <w:tcPr>
            <w:tcW w:w="488" w:type="dxa"/>
            <w:vMerge/>
            <w:shd w:val="clear" w:color="auto" w:fill="auto"/>
          </w:tcPr>
          <w:p w14:paraId="159902A8"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2A07A752"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02AAC8CA"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6CE5923F" w14:textId="77777777" w:rsidR="007E77BB" w:rsidRPr="005F41FF" w:rsidRDefault="007E77BB" w:rsidP="009066A3">
            <w:pPr>
              <w:pStyle w:val="a5"/>
              <w:ind w:right="-1"/>
              <w:jc w:val="center"/>
              <w:rPr>
                <w:sz w:val="20"/>
                <w:szCs w:val="20"/>
              </w:rPr>
            </w:pPr>
            <w:r w:rsidRPr="005F41FF">
              <w:rPr>
                <w:sz w:val="20"/>
                <w:szCs w:val="20"/>
              </w:rPr>
              <w:t>3 919,94314</w:t>
            </w:r>
          </w:p>
        </w:tc>
        <w:tc>
          <w:tcPr>
            <w:tcW w:w="1168" w:type="dxa"/>
            <w:shd w:val="clear" w:color="auto" w:fill="auto"/>
          </w:tcPr>
          <w:p w14:paraId="3E2862D1"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E63B3EF"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1FAA0A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6F215C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03AA82B"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FE4427C" w14:textId="77777777" w:rsidTr="009066A3">
        <w:tc>
          <w:tcPr>
            <w:tcW w:w="488" w:type="dxa"/>
            <w:vMerge/>
            <w:shd w:val="clear" w:color="auto" w:fill="auto"/>
          </w:tcPr>
          <w:p w14:paraId="751BC7B9"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45C9F3A0"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6F941EDC"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2070C0AE" w14:textId="77777777" w:rsidR="007E77BB" w:rsidRPr="005F41FF" w:rsidRDefault="007E77BB" w:rsidP="009066A3">
            <w:pPr>
              <w:pStyle w:val="a5"/>
              <w:ind w:right="-1"/>
              <w:jc w:val="center"/>
              <w:rPr>
                <w:sz w:val="20"/>
                <w:szCs w:val="20"/>
              </w:rPr>
            </w:pPr>
            <w:r w:rsidRPr="005F41FF">
              <w:rPr>
                <w:sz w:val="20"/>
                <w:szCs w:val="20"/>
              </w:rPr>
              <w:t>0,00</w:t>
            </w:r>
          </w:p>
        </w:tc>
        <w:tc>
          <w:tcPr>
            <w:tcW w:w="1168" w:type="dxa"/>
            <w:shd w:val="clear" w:color="auto" w:fill="auto"/>
          </w:tcPr>
          <w:p w14:paraId="209C964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23DC4B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6B0465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3868737"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AFE112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2DCB40CA" w14:textId="77777777" w:rsidTr="009066A3">
        <w:tc>
          <w:tcPr>
            <w:tcW w:w="488" w:type="dxa"/>
            <w:vMerge/>
            <w:shd w:val="clear" w:color="auto" w:fill="auto"/>
          </w:tcPr>
          <w:p w14:paraId="42D74F8F"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591409D9"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70CAAF0F"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2AAABB80" w14:textId="77777777" w:rsidR="007E77BB" w:rsidRPr="005F41FF" w:rsidRDefault="007E77BB" w:rsidP="009066A3">
            <w:pPr>
              <w:pStyle w:val="a5"/>
              <w:ind w:right="-1"/>
              <w:jc w:val="center"/>
              <w:rPr>
                <w:sz w:val="20"/>
                <w:szCs w:val="20"/>
              </w:rPr>
            </w:pPr>
            <w:r w:rsidRPr="005F41FF">
              <w:rPr>
                <w:sz w:val="20"/>
                <w:szCs w:val="20"/>
              </w:rPr>
              <w:t>0,00</w:t>
            </w:r>
          </w:p>
        </w:tc>
        <w:tc>
          <w:tcPr>
            <w:tcW w:w="1168" w:type="dxa"/>
            <w:shd w:val="clear" w:color="auto" w:fill="auto"/>
          </w:tcPr>
          <w:p w14:paraId="72E7EA7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61A2C85"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52AD62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765E52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6B155E30"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3E02345" w14:textId="77777777" w:rsidTr="009066A3">
        <w:tc>
          <w:tcPr>
            <w:tcW w:w="488" w:type="dxa"/>
            <w:vMerge w:val="restart"/>
            <w:shd w:val="clear" w:color="auto" w:fill="auto"/>
          </w:tcPr>
          <w:p w14:paraId="698147D8"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8.</w:t>
            </w:r>
          </w:p>
        </w:tc>
        <w:tc>
          <w:tcPr>
            <w:tcW w:w="6095" w:type="dxa"/>
            <w:shd w:val="clear" w:color="auto" w:fill="auto"/>
          </w:tcPr>
          <w:p w14:paraId="1FAE07BB" w14:textId="77777777" w:rsidR="007E77BB" w:rsidRPr="005F41FF" w:rsidRDefault="007E77BB" w:rsidP="009066A3">
            <w:pPr>
              <w:pStyle w:val="ConsPlusNormal"/>
              <w:jc w:val="both"/>
              <w:rPr>
                <w:sz w:val="20"/>
                <w:szCs w:val="20"/>
              </w:rPr>
            </w:pPr>
            <w:r w:rsidRPr="005F41FF">
              <w:rPr>
                <w:sz w:val="20"/>
                <w:szCs w:val="20"/>
              </w:rPr>
              <w:t>Замена участка водопроводной сети длиной 2,5 км, мкр. Красные Сосенки г. Тейково Ивановской области (1-ый этап)</w:t>
            </w:r>
          </w:p>
        </w:tc>
        <w:tc>
          <w:tcPr>
            <w:tcW w:w="1843" w:type="dxa"/>
            <w:vMerge w:val="restart"/>
            <w:shd w:val="clear" w:color="auto" w:fill="auto"/>
          </w:tcPr>
          <w:p w14:paraId="726B57BD" w14:textId="77777777" w:rsidR="007E77BB" w:rsidRPr="005F41FF" w:rsidRDefault="007E77BB" w:rsidP="009066A3">
            <w:pPr>
              <w:pStyle w:val="aff1"/>
              <w:ind w:left="0" w:right="-1"/>
              <w:jc w:val="center"/>
              <w:rPr>
                <w:rFonts w:ascii="Times New Roman" w:hAnsi="Times New Roman"/>
              </w:rPr>
            </w:pPr>
            <w:r w:rsidRPr="005F41FF">
              <w:rPr>
                <w:rFonts w:ascii="Times New Roman" w:hAnsi="Times New Roman"/>
              </w:rPr>
              <w:t>ОГИ</w:t>
            </w:r>
          </w:p>
        </w:tc>
        <w:tc>
          <w:tcPr>
            <w:tcW w:w="1100" w:type="dxa"/>
            <w:shd w:val="clear" w:color="auto" w:fill="auto"/>
          </w:tcPr>
          <w:p w14:paraId="1B11E074" w14:textId="77777777" w:rsidR="007E77BB" w:rsidRPr="005F41FF" w:rsidRDefault="007E77BB" w:rsidP="009066A3">
            <w:pPr>
              <w:pStyle w:val="a5"/>
              <w:ind w:right="-1"/>
              <w:jc w:val="center"/>
              <w:rPr>
                <w:sz w:val="20"/>
                <w:szCs w:val="20"/>
              </w:rPr>
            </w:pPr>
            <w:r w:rsidRPr="005F41FF">
              <w:rPr>
                <w:sz w:val="20"/>
                <w:szCs w:val="20"/>
              </w:rPr>
              <w:t>0,00</w:t>
            </w:r>
          </w:p>
        </w:tc>
        <w:tc>
          <w:tcPr>
            <w:tcW w:w="1168" w:type="dxa"/>
            <w:shd w:val="clear" w:color="auto" w:fill="auto"/>
          </w:tcPr>
          <w:p w14:paraId="17DC801C"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12B6DF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A26749E"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054D41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158B9E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76FEEE29" w14:textId="77777777" w:rsidTr="009066A3">
        <w:tc>
          <w:tcPr>
            <w:tcW w:w="488" w:type="dxa"/>
            <w:vMerge/>
            <w:shd w:val="clear" w:color="auto" w:fill="auto"/>
          </w:tcPr>
          <w:p w14:paraId="48B5AD76"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CCC65D3"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486B4750"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569BA50C" w14:textId="77777777" w:rsidR="007E77BB" w:rsidRPr="005F41FF" w:rsidRDefault="007E77BB" w:rsidP="009066A3">
            <w:pPr>
              <w:pStyle w:val="a5"/>
              <w:ind w:right="-1"/>
              <w:jc w:val="center"/>
              <w:rPr>
                <w:sz w:val="20"/>
                <w:szCs w:val="20"/>
              </w:rPr>
            </w:pPr>
          </w:p>
        </w:tc>
        <w:tc>
          <w:tcPr>
            <w:tcW w:w="1168" w:type="dxa"/>
            <w:shd w:val="clear" w:color="auto" w:fill="auto"/>
          </w:tcPr>
          <w:p w14:paraId="2C17A729" w14:textId="77777777" w:rsidR="007E77BB" w:rsidRPr="005F41FF" w:rsidRDefault="007E77BB" w:rsidP="009066A3">
            <w:pPr>
              <w:pStyle w:val="a5"/>
              <w:ind w:right="-1"/>
              <w:jc w:val="center"/>
              <w:rPr>
                <w:sz w:val="20"/>
                <w:szCs w:val="20"/>
              </w:rPr>
            </w:pPr>
          </w:p>
        </w:tc>
        <w:tc>
          <w:tcPr>
            <w:tcW w:w="1134" w:type="dxa"/>
            <w:shd w:val="clear" w:color="auto" w:fill="auto"/>
          </w:tcPr>
          <w:p w14:paraId="227495A8" w14:textId="77777777" w:rsidR="007E77BB" w:rsidRPr="005F41FF" w:rsidRDefault="007E77BB" w:rsidP="009066A3">
            <w:pPr>
              <w:pStyle w:val="a5"/>
              <w:ind w:right="-1"/>
              <w:jc w:val="center"/>
              <w:rPr>
                <w:sz w:val="20"/>
                <w:szCs w:val="20"/>
              </w:rPr>
            </w:pPr>
          </w:p>
        </w:tc>
        <w:tc>
          <w:tcPr>
            <w:tcW w:w="1134" w:type="dxa"/>
            <w:shd w:val="clear" w:color="auto" w:fill="auto"/>
          </w:tcPr>
          <w:p w14:paraId="6D9E05A0" w14:textId="77777777" w:rsidR="007E77BB" w:rsidRPr="005F41FF" w:rsidRDefault="007E77BB" w:rsidP="009066A3">
            <w:pPr>
              <w:pStyle w:val="a5"/>
              <w:ind w:right="-1"/>
              <w:jc w:val="center"/>
              <w:rPr>
                <w:sz w:val="20"/>
                <w:szCs w:val="20"/>
              </w:rPr>
            </w:pPr>
          </w:p>
        </w:tc>
        <w:tc>
          <w:tcPr>
            <w:tcW w:w="1134" w:type="dxa"/>
            <w:shd w:val="clear" w:color="auto" w:fill="auto"/>
          </w:tcPr>
          <w:p w14:paraId="624AC2C9" w14:textId="77777777" w:rsidR="007E77BB" w:rsidRPr="005F41FF" w:rsidRDefault="007E77BB" w:rsidP="009066A3">
            <w:pPr>
              <w:pStyle w:val="a5"/>
              <w:ind w:right="-1"/>
              <w:jc w:val="center"/>
              <w:rPr>
                <w:sz w:val="20"/>
                <w:szCs w:val="20"/>
              </w:rPr>
            </w:pPr>
          </w:p>
        </w:tc>
        <w:tc>
          <w:tcPr>
            <w:tcW w:w="1134" w:type="dxa"/>
            <w:shd w:val="clear" w:color="auto" w:fill="auto"/>
          </w:tcPr>
          <w:p w14:paraId="691F7601" w14:textId="77777777" w:rsidR="007E77BB" w:rsidRPr="005F41FF" w:rsidRDefault="007E77BB" w:rsidP="009066A3">
            <w:pPr>
              <w:pStyle w:val="a5"/>
              <w:ind w:right="-1"/>
              <w:jc w:val="center"/>
              <w:rPr>
                <w:sz w:val="20"/>
                <w:szCs w:val="20"/>
              </w:rPr>
            </w:pPr>
          </w:p>
        </w:tc>
      </w:tr>
      <w:tr w:rsidR="007E77BB" w:rsidRPr="005F41FF" w14:paraId="5F3A1E73" w14:textId="77777777" w:rsidTr="009066A3">
        <w:tc>
          <w:tcPr>
            <w:tcW w:w="488" w:type="dxa"/>
            <w:vMerge/>
            <w:shd w:val="clear" w:color="auto" w:fill="auto"/>
          </w:tcPr>
          <w:p w14:paraId="2D038704"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B5F827C"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1A1DCDAE"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04683ECB" w14:textId="77777777" w:rsidR="007E77BB" w:rsidRPr="005F41FF" w:rsidRDefault="007E77BB" w:rsidP="009066A3">
            <w:pPr>
              <w:pStyle w:val="a5"/>
              <w:ind w:right="-1"/>
              <w:jc w:val="center"/>
              <w:rPr>
                <w:sz w:val="20"/>
                <w:szCs w:val="20"/>
              </w:rPr>
            </w:pPr>
            <w:r w:rsidRPr="005F41FF">
              <w:rPr>
                <w:sz w:val="20"/>
                <w:szCs w:val="20"/>
              </w:rPr>
              <w:t>0,00</w:t>
            </w:r>
          </w:p>
        </w:tc>
        <w:tc>
          <w:tcPr>
            <w:tcW w:w="1168" w:type="dxa"/>
            <w:shd w:val="clear" w:color="auto" w:fill="auto"/>
          </w:tcPr>
          <w:p w14:paraId="2E3D962A"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BB6876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474379A"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98604F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5790825"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6460C8AF" w14:textId="77777777" w:rsidTr="009066A3">
        <w:tc>
          <w:tcPr>
            <w:tcW w:w="488" w:type="dxa"/>
            <w:vMerge/>
            <w:shd w:val="clear" w:color="auto" w:fill="auto"/>
          </w:tcPr>
          <w:p w14:paraId="53AF05A8"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C78DCBD"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43B92F47"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25790EF" w14:textId="77777777" w:rsidR="007E77BB" w:rsidRPr="005F41FF" w:rsidRDefault="007E77BB" w:rsidP="009066A3">
            <w:pPr>
              <w:pStyle w:val="a5"/>
              <w:ind w:right="-1"/>
              <w:jc w:val="center"/>
              <w:rPr>
                <w:sz w:val="20"/>
                <w:szCs w:val="20"/>
              </w:rPr>
            </w:pPr>
            <w:r w:rsidRPr="005F41FF">
              <w:rPr>
                <w:sz w:val="20"/>
                <w:szCs w:val="20"/>
              </w:rPr>
              <w:t>0,00</w:t>
            </w:r>
          </w:p>
        </w:tc>
        <w:tc>
          <w:tcPr>
            <w:tcW w:w="1168" w:type="dxa"/>
            <w:shd w:val="clear" w:color="auto" w:fill="auto"/>
          </w:tcPr>
          <w:p w14:paraId="645FE801"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E545DA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598DF94"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4C5EE6F"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858DE9B"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102BB969" w14:textId="77777777" w:rsidTr="009066A3">
        <w:tc>
          <w:tcPr>
            <w:tcW w:w="488" w:type="dxa"/>
            <w:vMerge/>
            <w:shd w:val="clear" w:color="auto" w:fill="auto"/>
          </w:tcPr>
          <w:p w14:paraId="6FFFBC62"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40EB0180"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12A555C2"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6BD7A72D" w14:textId="77777777" w:rsidR="007E77BB" w:rsidRPr="005F41FF" w:rsidRDefault="007E77BB" w:rsidP="009066A3">
            <w:pPr>
              <w:pStyle w:val="a5"/>
              <w:ind w:right="-1"/>
              <w:jc w:val="center"/>
              <w:rPr>
                <w:sz w:val="20"/>
                <w:szCs w:val="20"/>
              </w:rPr>
            </w:pPr>
            <w:r w:rsidRPr="005F41FF">
              <w:rPr>
                <w:sz w:val="20"/>
                <w:szCs w:val="20"/>
              </w:rPr>
              <w:t>0,00</w:t>
            </w:r>
          </w:p>
        </w:tc>
        <w:tc>
          <w:tcPr>
            <w:tcW w:w="1168" w:type="dxa"/>
            <w:shd w:val="clear" w:color="auto" w:fill="auto"/>
          </w:tcPr>
          <w:p w14:paraId="4B354FE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748043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0D5EED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A38B7E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CF3CDD1" w14:textId="77777777" w:rsidR="007E77BB" w:rsidRPr="005F41FF" w:rsidRDefault="007E77BB" w:rsidP="009066A3">
            <w:pPr>
              <w:pStyle w:val="a5"/>
              <w:ind w:right="-1"/>
              <w:jc w:val="center"/>
              <w:rPr>
                <w:sz w:val="20"/>
                <w:szCs w:val="20"/>
              </w:rPr>
            </w:pPr>
            <w:r w:rsidRPr="005F41FF">
              <w:rPr>
                <w:sz w:val="20"/>
                <w:szCs w:val="20"/>
              </w:rPr>
              <w:t>0,00</w:t>
            </w:r>
          </w:p>
        </w:tc>
      </w:tr>
    </w:tbl>
    <w:p w14:paraId="7874B148" w14:textId="77777777" w:rsidR="007E77BB" w:rsidRPr="005F41FF" w:rsidRDefault="007E77BB" w:rsidP="007E77BB">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2FC20394"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41101850"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21817CD9"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7F9F44C1" w14:textId="77777777" w:rsidR="007E77BB" w:rsidRPr="005F41FF" w:rsidRDefault="007E77BB" w:rsidP="007E77BB">
      <w:pPr>
        <w:spacing w:after="0" w:line="240" w:lineRule="auto"/>
        <w:jc w:val="right"/>
        <w:rPr>
          <w:rFonts w:ascii="Times New Roman" w:hAnsi="Times New Roman" w:cs="Times New Roman"/>
          <w:sz w:val="24"/>
          <w:szCs w:val="24"/>
        </w:rPr>
        <w:sectPr w:rsidR="007E77BB" w:rsidRPr="005F41FF" w:rsidSect="005F41FF">
          <w:type w:val="continuous"/>
          <w:pgSz w:w="16838" w:h="11906" w:orient="landscape"/>
          <w:pgMar w:top="1134" w:right="1134" w:bottom="567" w:left="1134" w:header="709" w:footer="709" w:gutter="0"/>
          <w:cols w:space="708"/>
          <w:docGrid w:linePitch="360"/>
        </w:sectPr>
      </w:pPr>
    </w:p>
    <w:p w14:paraId="1C1D9B99"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6</w:t>
      </w:r>
    </w:p>
    <w:p w14:paraId="36E6FD3F"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568E2A5C"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26FBE869"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290FC795" w14:textId="68EE2252"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B74">
        <w:rPr>
          <w:rFonts w:ascii="Times New Roman" w:hAnsi="Times New Roman" w:cs="Times New Roman"/>
          <w:sz w:val="24"/>
          <w:szCs w:val="24"/>
        </w:rPr>
        <w:t xml:space="preserve">                      </w:t>
      </w:r>
      <w:r>
        <w:rPr>
          <w:rFonts w:ascii="Times New Roman" w:hAnsi="Times New Roman" w:cs="Times New Roman"/>
          <w:sz w:val="24"/>
          <w:szCs w:val="24"/>
        </w:rPr>
        <w:t xml:space="preserve">   от  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5D6864E3"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08F3366E"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E77BB" w:rsidRPr="005F41FF" w14:paraId="756C07AB" w14:textId="77777777" w:rsidTr="009066A3">
        <w:tc>
          <w:tcPr>
            <w:tcW w:w="2836" w:type="dxa"/>
            <w:shd w:val="clear" w:color="auto" w:fill="FFFFFF"/>
          </w:tcPr>
          <w:p w14:paraId="757BC4E4"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Наименование</w:t>
            </w:r>
          </w:p>
          <w:p w14:paraId="283D621B"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55E9624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7E77BB" w:rsidRPr="005F41FF" w14:paraId="5AC90040" w14:textId="77777777" w:rsidTr="009066A3">
        <w:tc>
          <w:tcPr>
            <w:tcW w:w="2836" w:type="dxa"/>
            <w:shd w:val="clear" w:color="auto" w:fill="FFFFFF"/>
          </w:tcPr>
          <w:p w14:paraId="4C6F2F12"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Срок реализации</w:t>
            </w:r>
          </w:p>
          <w:p w14:paraId="606D9A6E"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67CA6672"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2023-2028</w:t>
            </w:r>
          </w:p>
        </w:tc>
      </w:tr>
      <w:tr w:rsidR="007E77BB" w:rsidRPr="005F41FF" w14:paraId="0614BE79" w14:textId="77777777" w:rsidTr="009066A3">
        <w:tc>
          <w:tcPr>
            <w:tcW w:w="2836" w:type="dxa"/>
            <w:shd w:val="clear" w:color="auto" w:fill="FFFFFF"/>
          </w:tcPr>
          <w:p w14:paraId="6C1B731C"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Исполнители</w:t>
            </w:r>
          </w:p>
          <w:p w14:paraId="741BED88"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6E747E0E" w14:textId="77777777" w:rsidR="007E77BB" w:rsidRPr="005F41FF" w:rsidRDefault="007E77BB" w:rsidP="009066A3">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7E77BB" w:rsidRPr="005F41FF" w14:paraId="279134B2" w14:textId="77777777" w:rsidTr="009066A3">
        <w:tc>
          <w:tcPr>
            <w:tcW w:w="2836" w:type="dxa"/>
            <w:shd w:val="clear" w:color="auto" w:fill="FFFFFF"/>
          </w:tcPr>
          <w:p w14:paraId="64DBE44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Цели</w:t>
            </w:r>
          </w:p>
          <w:p w14:paraId="62D133BC"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0EBA9921"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7E77BB" w:rsidRPr="005F41FF" w14:paraId="5E3C7453" w14:textId="77777777" w:rsidTr="009066A3">
        <w:tc>
          <w:tcPr>
            <w:tcW w:w="2836" w:type="dxa"/>
            <w:shd w:val="clear" w:color="auto" w:fill="FFFFFF"/>
          </w:tcPr>
          <w:p w14:paraId="089F62DD"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Объем ресурсного обеспечения мероприятий</w:t>
            </w:r>
          </w:p>
          <w:p w14:paraId="65A075B9"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 xml:space="preserve">подпрограммы </w:t>
            </w:r>
          </w:p>
        </w:tc>
        <w:tc>
          <w:tcPr>
            <w:tcW w:w="7476" w:type="dxa"/>
            <w:shd w:val="clear" w:color="auto" w:fill="auto"/>
          </w:tcPr>
          <w:p w14:paraId="57D1384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Общий объем бюджетных ассигнований:</w:t>
            </w:r>
          </w:p>
          <w:p w14:paraId="106A237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90 968,17846 тыс. руб.,</w:t>
            </w:r>
          </w:p>
          <w:p w14:paraId="52DE596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72 738,96677 тыс. руб.,</w:t>
            </w:r>
          </w:p>
          <w:p w14:paraId="3717A1F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56 246,51385 тыс. руб.,</w:t>
            </w:r>
          </w:p>
          <w:p w14:paraId="20ADAF1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1 119,84513 тыс. руб.,</w:t>
            </w:r>
          </w:p>
          <w:p w14:paraId="4222D2D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1 119,84513 тыс. руб.,</w:t>
            </w:r>
          </w:p>
          <w:p w14:paraId="4CFF082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1 119,84513 тыс. руб.</w:t>
            </w:r>
          </w:p>
          <w:p w14:paraId="6EE9752B"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местный бюджет:</w:t>
            </w:r>
          </w:p>
          <w:p w14:paraId="0D40F62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24 220,88393 тыс. руб.,</w:t>
            </w:r>
          </w:p>
          <w:p w14:paraId="102ED4B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32 589,75292 тыс. руб.,</w:t>
            </w:r>
          </w:p>
          <w:p w14:paraId="6FA30E9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16 097,30000 тыс. руб.,</w:t>
            </w:r>
          </w:p>
          <w:p w14:paraId="5D74048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1 119,84513 тыс. руб.,</w:t>
            </w:r>
          </w:p>
          <w:p w14:paraId="46DEC67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1 119,84513 тыс. руб.,</w:t>
            </w:r>
          </w:p>
          <w:p w14:paraId="6B70ED7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1 119,84513 тыс. руб.</w:t>
            </w:r>
          </w:p>
          <w:p w14:paraId="6652E27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областной бюджет:</w:t>
            </w:r>
          </w:p>
          <w:p w14:paraId="14C5FEC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66 747,29453 тыс. руб.,</w:t>
            </w:r>
          </w:p>
          <w:p w14:paraId="0ACB666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40 149,21385 тыс. руб.,</w:t>
            </w:r>
          </w:p>
          <w:p w14:paraId="3823E53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40 149,21385 тыс. руб.,</w:t>
            </w:r>
          </w:p>
          <w:p w14:paraId="541D557B"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04653C1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3ABFAB4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p w14:paraId="661AA9F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федеральный бюджет:</w:t>
            </w:r>
          </w:p>
          <w:p w14:paraId="27F76D8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0,00 тыс. руб.,</w:t>
            </w:r>
          </w:p>
          <w:p w14:paraId="5A30C29B"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 руб.,</w:t>
            </w:r>
          </w:p>
          <w:p w14:paraId="1BA69ED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 руб.,</w:t>
            </w:r>
          </w:p>
          <w:p w14:paraId="62291CA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tc>
      </w:tr>
    </w:tbl>
    <w:p w14:paraId="50478F8F"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645B4101"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1BD9BE53"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0B672C67" w14:textId="77777777" w:rsidR="007E77BB" w:rsidRPr="005F41FF" w:rsidRDefault="007E77BB" w:rsidP="007E77BB">
      <w:pPr>
        <w:spacing w:after="0" w:line="240" w:lineRule="auto"/>
        <w:jc w:val="right"/>
        <w:rPr>
          <w:rFonts w:ascii="Times New Roman" w:hAnsi="Times New Roman" w:cs="Times New Roman"/>
          <w:sz w:val="24"/>
          <w:szCs w:val="24"/>
        </w:rPr>
        <w:sectPr w:rsidR="007E77BB" w:rsidRPr="005F41FF" w:rsidSect="005F41FF">
          <w:pgSz w:w="11906" w:h="16838"/>
          <w:pgMar w:top="1134" w:right="567" w:bottom="1134" w:left="1134" w:header="709" w:footer="709" w:gutter="0"/>
          <w:cols w:space="708"/>
          <w:docGrid w:linePitch="360"/>
        </w:sectPr>
      </w:pPr>
    </w:p>
    <w:p w14:paraId="101F3261"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7</w:t>
      </w:r>
    </w:p>
    <w:p w14:paraId="17DC673E"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7D716B3E"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032C32CC"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51A56698" w14:textId="536DB0F1"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sidR="003E6B74">
        <w:rPr>
          <w:rFonts w:ascii="Times New Roman" w:hAnsi="Times New Roman" w:cs="Times New Roman"/>
          <w:sz w:val="24"/>
          <w:szCs w:val="24"/>
        </w:rPr>
        <w:t xml:space="preserve">                                                                                         </w:t>
      </w: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515DAEAF"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12035BC6" w14:textId="77777777" w:rsidR="007E77BB" w:rsidRPr="005F41FF" w:rsidRDefault="007E77BB" w:rsidP="007E77BB">
      <w:pPr>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5. Ресурсное обеспечение мероприятий подпрограммы.</w:t>
      </w:r>
    </w:p>
    <w:p w14:paraId="25E4797F" w14:textId="77777777" w:rsidR="007E77BB" w:rsidRPr="005F41FF" w:rsidRDefault="007E77BB" w:rsidP="007E77BB">
      <w:pPr>
        <w:spacing w:after="0" w:line="240" w:lineRule="auto"/>
        <w:ind w:firstLine="709"/>
        <w:rPr>
          <w:rFonts w:ascii="Times New Roman" w:hAnsi="Times New Roman" w:cs="Times New Roman"/>
          <w:sz w:val="24"/>
          <w:szCs w:val="24"/>
        </w:rPr>
      </w:pPr>
    </w:p>
    <w:p w14:paraId="4915CA50"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r w:rsidRPr="005F41FF">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7E77BB" w:rsidRPr="005F41FF" w14:paraId="03CDF25D" w14:textId="77777777" w:rsidTr="009066A3">
        <w:tc>
          <w:tcPr>
            <w:tcW w:w="426" w:type="dxa"/>
            <w:shd w:val="clear" w:color="auto" w:fill="auto"/>
          </w:tcPr>
          <w:p w14:paraId="63FF3C59" w14:textId="77777777" w:rsidR="007E77BB" w:rsidRPr="005F41FF" w:rsidRDefault="007E77BB" w:rsidP="009066A3">
            <w:pPr>
              <w:pStyle w:val="ConsPlusNormal"/>
              <w:jc w:val="center"/>
              <w:rPr>
                <w:sz w:val="20"/>
                <w:szCs w:val="20"/>
              </w:rPr>
            </w:pPr>
            <w:r w:rsidRPr="005F41FF">
              <w:rPr>
                <w:sz w:val="20"/>
                <w:szCs w:val="20"/>
              </w:rPr>
              <w:t>№ п/п</w:t>
            </w:r>
          </w:p>
        </w:tc>
        <w:tc>
          <w:tcPr>
            <w:tcW w:w="5244" w:type="dxa"/>
            <w:shd w:val="clear" w:color="auto" w:fill="auto"/>
          </w:tcPr>
          <w:p w14:paraId="51BB01A4" w14:textId="77777777" w:rsidR="007E77BB" w:rsidRPr="005F41FF" w:rsidRDefault="007E77BB" w:rsidP="009066A3">
            <w:pPr>
              <w:pStyle w:val="ConsPlusNormal"/>
              <w:jc w:val="center"/>
              <w:rPr>
                <w:sz w:val="20"/>
                <w:szCs w:val="20"/>
              </w:rPr>
            </w:pPr>
            <w:r w:rsidRPr="005F41FF">
              <w:rPr>
                <w:sz w:val="20"/>
                <w:szCs w:val="20"/>
              </w:rPr>
              <w:t>Наименование мероприятий/источник ресурсного обеспечения</w:t>
            </w:r>
          </w:p>
        </w:tc>
        <w:tc>
          <w:tcPr>
            <w:tcW w:w="1843" w:type="dxa"/>
            <w:shd w:val="clear" w:color="auto" w:fill="auto"/>
          </w:tcPr>
          <w:p w14:paraId="0E3ACC38" w14:textId="77777777" w:rsidR="007E77BB" w:rsidRPr="005F41FF" w:rsidRDefault="007E77BB" w:rsidP="009066A3">
            <w:pPr>
              <w:pStyle w:val="ConsPlusNormal"/>
              <w:jc w:val="center"/>
              <w:rPr>
                <w:sz w:val="20"/>
                <w:szCs w:val="20"/>
              </w:rPr>
            </w:pPr>
            <w:r w:rsidRPr="005F41FF">
              <w:rPr>
                <w:sz w:val="20"/>
                <w:szCs w:val="20"/>
              </w:rPr>
              <w:t>Исполнитель</w:t>
            </w:r>
          </w:p>
        </w:tc>
        <w:tc>
          <w:tcPr>
            <w:tcW w:w="1276" w:type="dxa"/>
            <w:shd w:val="clear" w:color="auto" w:fill="auto"/>
          </w:tcPr>
          <w:p w14:paraId="00B93971"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2023</w:t>
            </w:r>
          </w:p>
        </w:tc>
        <w:tc>
          <w:tcPr>
            <w:tcW w:w="1276" w:type="dxa"/>
            <w:shd w:val="clear" w:color="auto" w:fill="auto"/>
          </w:tcPr>
          <w:p w14:paraId="5CDD6743"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2024</w:t>
            </w:r>
          </w:p>
        </w:tc>
        <w:tc>
          <w:tcPr>
            <w:tcW w:w="1275" w:type="dxa"/>
            <w:shd w:val="clear" w:color="auto" w:fill="auto"/>
          </w:tcPr>
          <w:p w14:paraId="34CF4C8F"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2025</w:t>
            </w:r>
          </w:p>
        </w:tc>
        <w:tc>
          <w:tcPr>
            <w:tcW w:w="1276" w:type="dxa"/>
            <w:shd w:val="clear" w:color="auto" w:fill="auto"/>
          </w:tcPr>
          <w:p w14:paraId="0FB8D960"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2026*</w:t>
            </w:r>
          </w:p>
        </w:tc>
        <w:tc>
          <w:tcPr>
            <w:tcW w:w="1276" w:type="dxa"/>
            <w:shd w:val="clear" w:color="auto" w:fill="auto"/>
          </w:tcPr>
          <w:p w14:paraId="41780008"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2027*</w:t>
            </w:r>
          </w:p>
        </w:tc>
        <w:tc>
          <w:tcPr>
            <w:tcW w:w="1276" w:type="dxa"/>
            <w:shd w:val="clear" w:color="auto" w:fill="auto"/>
          </w:tcPr>
          <w:p w14:paraId="33A609AD"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2028*</w:t>
            </w:r>
          </w:p>
        </w:tc>
      </w:tr>
      <w:tr w:rsidR="007E77BB" w:rsidRPr="005F41FF" w14:paraId="73274861" w14:textId="77777777" w:rsidTr="009066A3">
        <w:tc>
          <w:tcPr>
            <w:tcW w:w="5670" w:type="dxa"/>
            <w:gridSpan w:val="2"/>
            <w:shd w:val="clear" w:color="auto" w:fill="auto"/>
          </w:tcPr>
          <w:p w14:paraId="0ED79C53" w14:textId="77777777" w:rsidR="007E77BB" w:rsidRPr="005F41FF" w:rsidRDefault="007E77BB" w:rsidP="009066A3">
            <w:pPr>
              <w:pStyle w:val="ConsPlusNormal"/>
              <w:jc w:val="both"/>
              <w:rPr>
                <w:sz w:val="20"/>
                <w:szCs w:val="20"/>
              </w:rPr>
            </w:pPr>
            <w:r w:rsidRPr="005F41FF">
              <w:rPr>
                <w:sz w:val="20"/>
                <w:szCs w:val="20"/>
              </w:rPr>
              <w:t>Подпрограмма, всего:</w:t>
            </w:r>
          </w:p>
        </w:tc>
        <w:tc>
          <w:tcPr>
            <w:tcW w:w="1843" w:type="dxa"/>
            <w:vMerge w:val="restart"/>
            <w:shd w:val="clear" w:color="auto" w:fill="auto"/>
          </w:tcPr>
          <w:p w14:paraId="0094DB05" w14:textId="77777777" w:rsidR="007E77BB" w:rsidRPr="005F41FF" w:rsidRDefault="007E77BB" w:rsidP="009066A3">
            <w:pPr>
              <w:pStyle w:val="ConsPlusNormal"/>
              <w:jc w:val="center"/>
              <w:rPr>
                <w:sz w:val="20"/>
                <w:szCs w:val="20"/>
              </w:rPr>
            </w:pPr>
          </w:p>
        </w:tc>
        <w:tc>
          <w:tcPr>
            <w:tcW w:w="1276" w:type="dxa"/>
            <w:shd w:val="clear" w:color="auto" w:fill="auto"/>
          </w:tcPr>
          <w:p w14:paraId="69A31180" w14:textId="77777777" w:rsidR="007E77BB" w:rsidRPr="003E6B74" w:rsidRDefault="007E77BB" w:rsidP="003E6B74">
            <w:pPr>
              <w:pStyle w:val="ConsPlusNormal"/>
              <w:ind w:left="108" w:firstLine="45"/>
              <w:jc w:val="center"/>
              <w:rPr>
                <w:rFonts w:ascii="Times New Roman" w:hAnsi="Times New Roman" w:cs="Times New Roman"/>
                <w:sz w:val="20"/>
                <w:szCs w:val="20"/>
              </w:rPr>
            </w:pPr>
            <w:r w:rsidRPr="003E6B74">
              <w:rPr>
                <w:rFonts w:ascii="Times New Roman" w:hAnsi="Times New Roman" w:cs="Times New Roman"/>
                <w:sz w:val="20"/>
                <w:szCs w:val="20"/>
              </w:rPr>
              <w:t>90 968,17846</w:t>
            </w:r>
          </w:p>
        </w:tc>
        <w:tc>
          <w:tcPr>
            <w:tcW w:w="1276" w:type="dxa"/>
            <w:shd w:val="clear" w:color="auto" w:fill="auto"/>
          </w:tcPr>
          <w:p w14:paraId="2FE34EAB"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72 738,96677</w:t>
            </w:r>
          </w:p>
        </w:tc>
        <w:tc>
          <w:tcPr>
            <w:tcW w:w="1275" w:type="dxa"/>
            <w:shd w:val="clear" w:color="auto" w:fill="auto"/>
          </w:tcPr>
          <w:p w14:paraId="3E4DBC08" w14:textId="77777777" w:rsidR="007E77BB" w:rsidRPr="003E6B74" w:rsidRDefault="007E77BB" w:rsidP="003E6B74">
            <w:pPr>
              <w:pStyle w:val="ConsPlusNormal"/>
              <w:ind w:left="79" w:right="-1" w:firstLine="45"/>
              <w:jc w:val="center"/>
              <w:rPr>
                <w:rFonts w:ascii="Times New Roman" w:hAnsi="Times New Roman" w:cs="Times New Roman"/>
                <w:sz w:val="20"/>
                <w:szCs w:val="20"/>
              </w:rPr>
            </w:pPr>
            <w:r w:rsidRPr="003E6B74">
              <w:rPr>
                <w:rFonts w:ascii="Times New Roman" w:hAnsi="Times New Roman" w:cs="Times New Roman"/>
                <w:sz w:val="20"/>
                <w:szCs w:val="20"/>
              </w:rPr>
              <w:t>56 246,51385</w:t>
            </w:r>
          </w:p>
        </w:tc>
        <w:tc>
          <w:tcPr>
            <w:tcW w:w="1276" w:type="dxa"/>
            <w:shd w:val="clear" w:color="auto" w:fill="auto"/>
          </w:tcPr>
          <w:p w14:paraId="47334471"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1 119,84513</w:t>
            </w:r>
          </w:p>
        </w:tc>
        <w:tc>
          <w:tcPr>
            <w:tcW w:w="1276" w:type="dxa"/>
            <w:shd w:val="clear" w:color="auto" w:fill="auto"/>
          </w:tcPr>
          <w:p w14:paraId="14D56C1C"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1 119,84513</w:t>
            </w:r>
          </w:p>
        </w:tc>
        <w:tc>
          <w:tcPr>
            <w:tcW w:w="1276" w:type="dxa"/>
            <w:shd w:val="clear" w:color="auto" w:fill="auto"/>
          </w:tcPr>
          <w:p w14:paraId="5AA12578"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1 119,84513</w:t>
            </w:r>
          </w:p>
        </w:tc>
      </w:tr>
      <w:tr w:rsidR="007E77BB" w:rsidRPr="005F41FF" w14:paraId="6F75653C" w14:textId="77777777" w:rsidTr="009066A3">
        <w:tc>
          <w:tcPr>
            <w:tcW w:w="5670" w:type="dxa"/>
            <w:gridSpan w:val="2"/>
            <w:shd w:val="clear" w:color="auto" w:fill="auto"/>
          </w:tcPr>
          <w:p w14:paraId="45109EA2"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29A28E2F" w14:textId="77777777" w:rsidR="007E77BB" w:rsidRPr="005F41FF" w:rsidRDefault="007E77BB" w:rsidP="009066A3">
            <w:pPr>
              <w:pStyle w:val="ConsPlusNormal"/>
              <w:jc w:val="center"/>
              <w:rPr>
                <w:sz w:val="20"/>
                <w:szCs w:val="20"/>
              </w:rPr>
            </w:pPr>
          </w:p>
        </w:tc>
        <w:tc>
          <w:tcPr>
            <w:tcW w:w="1276" w:type="dxa"/>
            <w:shd w:val="clear" w:color="auto" w:fill="auto"/>
          </w:tcPr>
          <w:p w14:paraId="5C35790A" w14:textId="77777777" w:rsidR="007E77BB" w:rsidRPr="003E6B74" w:rsidRDefault="007E77BB" w:rsidP="003E6B74">
            <w:pPr>
              <w:pStyle w:val="ConsPlusNormal"/>
              <w:ind w:left="108" w:firstLine="45"/>
              <w:jc w:val="center"/>
              <w:rPr>
                <w:rFonts w:ascii="Times New Roman" w:hAnsi="Times New Roman" w:cs="Times New Roman"/>
                <w:sz w:val="20"/>
                <w:szCs w:val="20"/>
              </w:rPr>
            </w:pPr>
          </w:p>
        </w:tc>
        <w:tc>
          <w:tcPr>
            <w:tcW w:w="1276" w:type="dxa"/>
            <w:shd w:val="clear" w:color="auto" w:fill="auto"/>
          </w:tcPr>
          <w:p w14:paraId="0A7157EB" w14:textId="77777777" w:rsidR="007E77BB" w:rsidRPr="003E6B74" w:rsidRDefault="007E77BB" w:rsidP="003E6B74">
            <w:pPr>
              <w:pStyle w:val="ConsPlusNormal"/>
              <w:ind w:left="108" w:firstLine="45"/>
              <w:jc w:val="center"/>
              <w:rPr>
                <w:rFonts w:ascii="Times New Roman" w:hAnsi="Times New Roman" w:cs="Times New Roman"/>
                <w:sz w:val="20"/>
                <w:szCs w:val="20"/>
              </w:rPr>
            </w:pPr>
          </w:p>
        </w:tc>
        <w:tc>
          <w:tcPr>
            <w:tcW w:w="1275" w:type="dxa"/>
            <w:shd w:val="clear" w:color="auto" w:fill="auto"/>
          </w:tcPr>
          <w:p w14:paraId="39467956" w14:textId="77777777" w:rsidR="007E77BB" w:rsidRPr="003E6B74" w:rsidRDefault="007E77BB" w:rsidP="003E6B74">
            <w:pPr>
              <w:pStyle w:val="ConsPlusNormal"/>
              <w:ind w:right="-1" w:firstLine="45"/>
              <w:jc w:val="center"/>
              <w:rPr>
                <w:rFonts w:ascii="Times New Roman" w:hAnsi="Times New Roman" w:cs="Times New Roman"/>
                <w:sz w:val="20"/>
                <w:szCs w:val="20"/>
              </w:rPr>
            </w:pPr>
          </w:p>
        </w:tc>
        <w:tc>
          <w:tcPr>
            <w:tcW w:w="1276" w:type="dxa"/>
            <w:shd w:val="clear" w:color="auto" w:fill="auto"/>
          </w:tcPr>
          <w:p w14:paraId="5FA99D1A" w14:textId="77777777" w:rsidR="007E77BB" w:rsidRPr="003E6B74" w:rsidRDefault="007E77BB" w:rsidP="003E6B74">
            <w:pPr>
              <w:pStyle w:val="ConsPlusNormal"/>
              <w:ind w:right="-1" w:firstLine="45"/>
              <w:jc w:val="center"/>
              <w:rPr>
                <w:rFonts w:ascii="Times New Roman" w:hAnsi="Times New Roman" w:cs="Times New Roman"/>
                <w:sz w:val="20"/>
                <w:szCs w:val="20"/>
              </w:rPr>
            </w:pPr>
          </w:p>
        </w:tc>
        <w:tc>
          <w:tcPr>
            <w:tcW w:w="1276" w:type="dxa"/>
            <w:shd w:val="clear" w:color="auto" w:fill="auto"/>
          </w:tcPr>
          <w:p w14:paraId="08FCC584" w14:textId="77777777" w:rsidR="007E77BB" w:rsidRPr="003E6B74" w:rsidRDefault="007E77BB" w:rsidP="003E6B74">
            <w:pPr>
              <w:pStyle w:val="ConsPlusNormal"/>
              <w:ind w:right="-1" w:firstLine="45"/>
              <w:jc w:val="center"/>
              <w:rPr>
                <w:rFonts w:ascii="Times New Roman" w:hAnsi="Times New Roman" w:cs="Times New Roman"/>
                <w:sz w:val="20"/>
                <w:szCs w:val="20"/>
              </w:rPr>
            </w:pPr>
          </w:p>
        </w:tc>
        <w:tc>
          <w:tcPr>
            <w:tcW w:w="1276" w:type="dxa"/>
            <w:shd w:val="clear" w:color="auto" w:fill="auto"/>
          </w:tcPr>
          <w:p w14:paraId="64320EF9" w14:textId="77777777" w:rsidR="007E77BB" w:rsidRPr="003E6B74" w:rsidRDefault="007E77BB" w:rsidP="003E6B74">
            <w:pPr>
              <w:pStyle w:val="ConsPlusNormal"/>
              <w:ind w:right="-1" w:firstLine="45"/>
              <w:jc w:val="center"/>
              <w:rPr>
                <w:rFonts w:ascii="Times New Roman" w:hAnsi="Times New Roman" w:cs="Times New Roman"/>
                <w:sz w:val="20"/>
                <w:szCs w:val="20"/>
              </w:rPr>
            </w:pPr>
          </w:p>
        </w:tc>
      </w:tr>
      <w:tr w:rsidR="007E77BB" w:rsidRPr="005F41FF" w14:paraId="7A284D15" w14:textId="77777777" w:rsidTr="009066A3">
        <w:tc>
          <w:tcPr>
            <w:tcW w:w="5670" w:type="dxa"/>
            <w:gridSpan w:val="2"/>
            <w:shd w:val="clear" w:color="auto" w:fill="auto"/>
          </w:tcPr>
          <w:p w14:paraId="05B99587"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3BAA10B8" w14:textId="77777777" w:rsidR="007E77BB" w:rsidRPr="005F41FF" w:rsidRDefault="007E77BB" w:rsidP="009066A3">
            <w:pPr>
              <w:pStyle w:val="ConsPlusNormal"/>
              <w:jc w:val="center"/>
              <w:rPr>
                <w:sz w:val="20"/>
                <w:szCs w:val="20"/>
              </w:rPr>
            </w:pPr>
          </w:p>
        </w:tc>
        <w:tc>
          <w:tcPr>
            <w:tcW w:w="1276" w:type="dxa"/>
            <w:shd w:val="clear" w:color="auto" w:fill="auto"/>
          </w:tcPr>
          <w:p w14:paraId="065030EC" w14:textId="77777777" w:rsidR="007E77BB" w:rsidRPr="003E6B74" w:rsidRDefault="007E77BB" w:rsidP="003E6B74">
            <w:pPr>
              <w:pStyle w:val="ConsPlusNormal"/>
              <w:ind w:left="108" w:firstLine="45"/>
              <w:jc w:val="center"/>
              <w:rPr>
                <w:rFonts w:ascii="Times New Roman" w:hAnsi="Times New Roman" w:cs="Times New Roman"/>
                <w:sz w:val="20"/>
                <w:szCs w:val="20"/>
              </w:rPr>
            </w:pPr>
            <w:r w:rsidRPr="003E6B74">
              <w:rPr>
                <w:rFonts w:ascii="Times New Roman" w:hAnsi="Times New Roman" w:cs="Times New Roman"/>
                <w:sz w:val="20"/>
                <w:szCs w:val="20"/>
              </w:rPr>
              <w:t>24 220,88393</w:t>
            </w:r>
          </w:p>
        </w:tc>
        <w:tc>
          <w:tcPr>
            <w:tcW w:w="1276" w:type="dxa"/>
            <w:shd w:val="clear" w:color="auto" w:fill="auto"/>
          </w:tcPr>
          <w:p w14:paraId="4D718B8D" w14:textId="77777777" w:rsidR="007E77BB" w:rsidRPr="003E6B74" w:rsidRDefault="007E77BB" w:rsidP="003E6B74">
            <w:pPr>
              <w:pStyle w:val="ConsPlusNormal"/>
              <w:ind w:left="108" w:firstLine="45"/>
              <w:jc w:val="center"/>
              <w:rPr>
                <w:rFonts w:ascii="Times New Roman" w:hAnsi="Times New Roman" w:cs="Times New Roman"/>
                <w:sz w:val="20"/>
                <w:szCs w:val="20"/>
              </w:rPr>
            </w:pPr>
            <w:r w:rsidRPr="003E6B74">
              <w:rPr>
                <w:rFonts w:ascii="Times New Roman" w:hAnsi="Times New Roman" w:cs="Times New Roman"/>
                <w:sz w:val="20"/>
                <w:szCs w:val="20"/>
              </w:rPr>
              <w:t>32 589,75292</w:t>
            </w:r>
          </w:p>
        </w:tc>
        <w:tc>
          <w:tcPr>
            <w:tcW w:w="1275" w:type="dxa"/>
            <w:shd w:val="clear" w:color="auto" w:fill="auto"/>
          </w:tcPr>
          <w:p w14:paraId="18037472"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16 097,30000</w:t>
            </w:r>
          </w:p>
        </w:tc>
        <w:tc>
          <w:tcPr>
            <w:tcW w:w="1276" w:type="dxa"/>
            <w:shd w:val="clear" w:color="auto" w:fill="auto"/>
          </w:tcPr>
          <w:p w14:paraId="5796F32F"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1 119,84513</w:t>
            </w:r>
          </w:p>
        </w:tc>
        <w:tc>
          <w:tcPr>
            <w:tcW w:w="1276" w:type="dxa"/>
            <w:shd w:val="clear" w:color="auto" w:fill="auto"/>
          </w:tcPr>
          <w:p w14:paraId="54FC2DA3"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1 119,84513</w:t>
            </w:r>
          </w:p>
        </w:tc>
        <w:tc>
          <w:tcPr>
            <w:tcW w:w="1276" w:type="dxa"/>
            <w:shd w:val="clear" w:color="auto" w:fill="auto"/>
          </w:tcPr>
          <w:p w14:paraId="696F9EB4"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1 119,84513</w:t>
            </w:r>
          </w:p>
        </w:tc>
      </w:tr>
      <w:tr w:rsidR="007E77BB" w:rsidRPr="005F41FF" w14:paraId="6E387FD2" w14:textId="77777777" w:rsidTr="009066A3">
        <w:tc>
          <w:tcPr>
            <w:tcW w:w="5670" w:type="dxa"/>
            <w:gridSpan w:val="2"/>
            <w:shd w:val="clear" w:color="auto" w:fill="auto"/>
          </w:tcPr>
          <w:p w14:paraId="77221BD5"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7292A84C" w14:textId="77777777" w:rsidR="007E77BB" w:rsidRPr="005F41FF" w:rsidRDefault="007E77BB" w:rsidP="009066A3">
            <w:pPr>
              <w:pStyle w:val="ConsPlusNormal"/>
              <w:jc w:val="center"/>
              <w:rPr>
                <w:sz w:val="20"/>
                <w:szCs w:val="20"/>
              </w:rPr>
            </w:pPr>
          </w:p>
        </w:tc>
        <w:tc>
          <w:tcPr>
            <w:tcW w:w="1276" w:type="dxa"/>
            <w:shd w:val="clear" w:color="auto" w:fill="auto"/>
          </w:tcPr>
          <w:p w14:paraId="7F4F576D"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66 747,29453</w:t>
            </w:r>
          </w:p>
        </w:tc>
        <w:tc>
          <w:tcPr>
            <w:tcW w:w="1276" w:type="dxa"/>
            <w:shd w:val="clear" w:color="auto" w:fill="auto"/>
          </w:tcPr>
          <w:p w14:paraId="21D9FF7D"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40 149,21385</w:t>
            </w:r>
          </w:p>
        </w:tc>
        <w:tc>
          <w:tcPr>
            <w:tcW w:w="1275" w:type="dxa"/>
            <w:shd w:val="clear" w:color="auto" w:fill="auto"/>
          </w:tcPr>
          <w:p w14:paraId="432B20DF"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40 149,21385</w:t>
            </w:r>
          </w:p>
        </w:tc>
        <w:tc>
          <w:tcPr>
            <w:tcW w:w="1276" w:type="dxa"/>
            <w:shd w:val="clear" w:color="auto" w:fill="auto"/>
          </w:tcPr>
          <w:p w14:paraId="6898E945"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4D39E93D"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41B59596"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2F144396" w14:textId="77777777" w:rsidTr="009066A3">
        <w:tc>
          <w:tcPr>
            <w:tcW w:w="5670" w:type="dxa"/>
            <w:gridSpan w:val="2"/>
            <w:shd w:val="clear" w:color="auto" w:fill="auto"/>
          </w:tcPr>
          <w:p w14:paraId="088C7D73"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10B55675" w14:textId="77777777" w:rsidR="007E77BB" w:rsidRPr="005F41FF" w:rsidRDefault="007E77BB" w:rsidP="009066A3">
            <w:pPr>
              <w:pStyle w:val="ConsPlusNormal"/>
              <w:jc w:val="center"/>
              <w:rPr>
                <w:sz w:val="20"/>
                <w:szCs w:val="20"/>
              </w:rPr>
            </w:pPr>
          </w:p>
        </w:tc>
        <w:tc>
          <w:tcPr>
            <w:tcW w:w="1276" w:type="dxa"/>
            <w:shd w:val="clear" w:color="auto" w:fill="auto"/>
          </w:tcPr>
          <w:p w14:paraId="17C28A64"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1D43E789"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5" w:type="dxa"/>
            <w:shd w:val="clear" w:color="auto" w:fill="auto"/>
          </w:tcPr>
          <w:p w14:paraId="51163801"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5C6F51E8"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35A61F6D"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411072E3"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7DDCB5D8" w14:textId="77777777" w:rsidTr="009066A3">
        <w:tc>
          <w:tcPr>
            <w:tcW w:w="426" w:type="dxa"/>
            <w:shd w:val="clear" w:color="auto" w:fill="auto"/>
          </w:tcPr>
          <w:p w14:paraId="37719228"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w:t>
            </w:r>
          </w:p>
        </w:tc>
        <w:tc>
          <w:tcPr>
            <w:tcW w:w="5244" w:type="dxa"/>
            <w:shd w:val="clear" w:color="auto" w:fill="auto"/>
          </w:tcPr>
          <w:p w14:paraId="1B00D902" w14:textId="77777777" w:rsidR="007E77BB" w:rsidRPr="005F41FF" w:rsidRDefault="007E77BB" w:rsidP="009066A3">
            <w:pPr>
              <w:spacing w:after="0" w:line="240" w:lineRule="auto"/>
              <w:rPr>
                <w:rFonts w:ascii="Times New Roman" w:hAnsi="Times New Roman" w:cs="Times New Roman"/>
                <w:color w:val="FF0000"/>
              </w:rPr>
            </w:pPr>
            <w:r w:rsidRPr="005F41FF">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0A91D85A"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276" w:type="dxa"/>
            <w:shd w:val="clear" w:color="auto" w:fill="auto"/>
          </w:tcPr>
          <w:p w14:paraId="1825B822"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200,00</w:t>
            </w:r>
          </w:p>
        </w:tc>
        <w:tc>
          <w:tcPr>
            <w:tcW w:w="1276" w:type="dxa"/>
            <w:shd w:val="clear" w:color="auto" w:fill="auto"/>
          </w:tcPr>
          <w:p w14:paraId="7A15B61B"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577,05385</w:t>
            </w:r>
          </w:p>
        </w:tc>
        <w:tc>
          <w:tcPr>
            <w:tcW w:w="1275" w:type="dxa"/>
            <w:shd w:val="clear" w:color="auto" w:fill="auto"/>
          </w:tcPr>
          <w:p w14:paraId="2DF82E22"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2 320,75238</w:t>
            </w:r>
          </w:p>
        </w:tc>
        <w:tc>
          <w:tcPr>
            <w:tcW w:w="1276" w:type="dxa"/>
            <w:shd w:val="clear" w:color="auto" w:fill="auto"/>
          </w:tcPr>
          <w:p w14:paraId="250E9FCD"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3D153FF5"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73437497"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47CD8C69" w14:textId="77777777" w:rsidTr="009066A3">
        <w:tc>
          <w:tcPr>
            <w:tcW w:w="426" w:type="dxa"/>
            <w:shd w:val="clear" w:color="auto" w:fill="auto"/>
          </w:tcPr>
          <w:p w14:paraId="17391C6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50260ED"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474D139A" w14:textId="77777777" w:rsidR="007E77BB" w:rsidRPr="005F41FF" w:rsidRDefault="007E77BB" w:rsidP="009066A3">
            <w:pPr>
              <w:pStyle w:val="ConsPlusNormal"/>
              <w:jc w:val="center"/>
              <w:rPr>
                <w:sz w:val="20"/>
                <w:szCs w:val="20"/>
              </w:rPr>
            </w:pPr>
          </w:p>
        </w:tc>
        <w:tc>
          <w:tcPr>
            <w:tcW w:w="1276" w:type="dxa"/>
            <w:shd w:val="clear" w:color="auto" w:fill="auto"/>
          </w:tcPr>
          <w:p w14:paraId="72F5DAED" w14:textId="77777777" w:rsidR="007E77BB" w:rsidRPr="003E6B74" w:rsidRDefault="007E77BB" w:rsidP="003E6B74">
            <w:pPr>
              <w:pStyle w:val="ConsPlusNormal"/>
              <w:ind w:firstLine="45"/>
              <w:jc w:val="center"/>
              <w:rPr>
                <w:rFonts w:ascii="Times New Roman" w:hAnsi="Times New Roman" w:cs="Times New Roman"/>
                <w:sz w:val="20"/>
                <w:szCs w:val="20"/>
              </w:rPr>
            </w:pPr>
          </w:p>
        </w:tc>
        <w:tc>
          <w:tcPr>
            <w:tcW w:w="1276" w:type="dxa"/>
            <w:shd w:val="clear" w:color="auto" w:fill="auto"/>
          </w:tcPr>
          <w:p w14:paraId="5CDCAA16" w14:textId="77777777" w:rsidR="007E77BB" w:rsidRPr="003E6B74" w:rsidRDefault="007E77BB" w:rsidP="003E6B74">
            <w:pPr>
              <w:pStyle w:val="ConsPlusNormal"/>
              <w:ind w:firstLine="45"/>
              <w:jc w:val="center"/>
              <w:rPr>
                <w:rFonts w:ascii="Times New Roman" w:hAnsi="Times New Roman" w:cs="Times New Roman"/>
                <w:sz w:val="20"/>
                <w:szCs w:val="20"/>
              </w:rPr>
            </w:pPr>
          </w:p>
        </w:tc>
        <w:tc>
          <w:tcPr>
            <w:tcW w:w="1275" w:type="dxa"/>
            <w:shd w:val="clear" w:color="auto" w:fill="auto"/>
          </w:tcPr>
          <w:p w14:paraId="1875EEBA" w14:textId="77777777" w:rsidR="007E77BB" w:rsidRPr="003E6B74" w:rsidRDefault="007E77BB" w:rsidP="003E6B74">
            <w:pPr>
              <w:pStyle w:val="ConsPlusNormal"/>
              <w:ind w:firstLine="45"/>
              <w:jc w:val="center"/>
              <w:rPr>
                <w:rFonts w:ascii="Times New Roman" w:hAnsi="Times New Roman" w:cs="Times New Roman"/>
                <w:sz w:val="20"/>
                <w:szCs w:val="20"/>
              </w:rPr>
            </w:pPr>
          </w:p>
        </w:tc>
        <w:tc>
          <w:tcPr>
            <w:tcW w:w="1276" w:type="dxa"/>
            <w:shd w:val="clear" w:color="auto" w:fill="auto"/>
          </w:tcPr>
          <w:p w14:paraId="7F541C26" w14:textId="77777777" w:rsidR="007E77BB" w:rsidRPr="003E6B74" w:rsidRDefault="007E77BB" w:rsidP="003E6B74">
            <w:pPr>
              <w:pStyle w:val="ConsPlusNormal"/>
              <w:ind w:firstLine="45"/>
              <w:jc w:val="center"/>
              <w:rPr>
                <w:rFonts w:ascii="Times New Roman" w:hAnsi="Times New Roman" w:cs="Times New Roman"/>
                <w:sz w:val="20"/>
                <w:szCs w:val="20"/>
              </w:rPr>
            </w:pPr>
          </w:p>
        </w:tc>
        <w:tc>
          <w:tcPr>
            <w:tcW w:w="1276" w:type="dxa"/>
            <w:shd w:val="clear" w:color="auto" w:fill="auto"/>
          </w:tcPr>
          <w:p w14:paraId="58C8E20D" w14:textId="77777777" w:rsidR="007E77BB" w:rsidRPr="003E6B74" w:rsidRDefault="007E77BB" w:rsidP="003E6B74">
            <w:pPr>
              <w:pStyle w:val="ConsPlusNormal"/>
              <w:ind w:firstLine="45"/>
              <w:jc w:val="center"/>
              <w:rPr>
                <w:rFonts w:ascii="Times New Roman" w:hAnsi="Times New Roman" w:cs="Times New Roman"/>
                <w:sz w:val="20"/>
                <w:szCs w:val="20"/>
              </w:rPr>
            </w:pPr>
          </w:p>
        </w:tc>
        <w:tc>
          <w:tcPr>
            <w:tcW w:w="1276" w:type="dxa"/>
            <w:shd w:val="clear" w:color="auto" w:fill="auto"/>
          </w:tcPr>
          <w:p w14:paraId="2D94FD7E" w14:textId="77777777" w:rsidR="007E77BB" w:rsidRPr="003E6B74" w:rsidRDefault="007E77BB" w:rsidP="003E6B74">
            <w:pPr>
              <w:pStyle w:val="ConsPlusNormal"/>
              <w:ind w:firstLine="45"/>
              <w:jc w:val="center"/>
              <w:rPr>
                <w:rFonts w:ascii="Times New Roman" w:hAnsi="Times New Roman" w:cs="Times New Roman"/>
                <w:sz w:val="20"/>
                <w:szCs w:val="20"/>
              </w:rPr>
            </w:pPr>
          </w:p>
        </w:tc>
      </w:tr>
      <w:tr w:rsidR="007E77BB" w:rsidRPr="005F41FF" w14:paraId="05AB8940" w14:textId="77777777" w:rsidTr="009066A3">
        <w:tc>
          <w:tcPr>
            <w:tcW w:w="426" w:type="dxa"/>
            <w:shd w:val="clear" w:color="auto" w:fill="auto"/>
          </w:tcPr>
          <w:p w14:paraId="3390767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81E1A76"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45E9E92C" w14:textId="77777777" w:rsidR="007E77BB" w:rsidRPr="005F41FF" w:rsidRDefault="007E77BB" w:rsidP="009066A3">
            <w:pPr>
              <w:pStyle w:val="ConsPlusNormal"/>
              <w:jc w:val="center"/>
              <w:rPr>
                <w:sz w:val="20"/>
                <w:szCs w:val="20"/>
              </w:rPr>
            </w:pPr>
          </w:p>
        </w:tc>
        <w:tc>
          <w:tcPr>
            <w:tcW w:w="1276" w:type="dxa"/>
            <w:shd w:val="clear" w:color="auto" w:fill="auto"/>
          </w:tcPr>
          <w:p w14:paraId="39A321B0"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200,00</w:t>
            </w:r>
          </w:p>
        </w:tc>
        <w:tc>
          <w:tcPr>
            <w:tcW w:w="1276" w:type="dxa"/>
            <w:shd w:val="clear" w:color="auto" w:fill="auto"/>
          </w:tcPr>
          <w:p w14:paraId="42503B92"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577,05385</w:t>
            </w:r>
          </w:p>
        </w:tc>
        <w:tc>
          <w:tcPr>
            <w:tcW w:w="1275" w:type="dxa"/>
            <w:shd w:val="clear" w:color="auto" w:fill="auto"/>
          </w:tcPr>
          <w:p w14:paraId="1B0A39B1"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2 320,75238</w:t>
            </w:r>
          </w:p>
        </w:tc>
        <w:tc>
          <w:tcPr>
            <w:tcW w:w="1276" w:type="dxa"/>
            <w:shd w:val="clear" w:color="auto" w:fill="auto"/>
          </w:tcPr>
          <w:p w14:paraId="7253F31F"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19A2D277"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1670EFC8"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6FEBA59C" w14:textId="77777777" w:rsidTr="009066A3">
        <w:tc>
          <w:tcPr>
            <w:tcW w:w="426" w:type="dxa"/>
            <w:shd w:val="clear" w:color="auto" w:fill="auto"/>
          </w:tcPr>
          <w:p w14:paraId="20BD1B9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11D74FD0"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0C1D92A4" w14:textId="77777777" w:rsidR="007E77BB" w:rsidRPr="005F41FF" w:rsidRDefault="007E77BB" w:rsidP="009066A3">
            <w:pPr>
              <w:pStyle w:val="ConsPlusNormal"/>
              <w:jc w:val="center"/>
              <w:rPr>
                <w:sz w:val="20"/>
                <w:szCs w:val="20"/>
              </w:rPr>
            </w:pPr>
          </w:p>
        </w:tc>
        <w:tc>
          <w:tcPr>
            <w:tcW w:w="1276" w:type="dxa"/>
            <w:shd w:val="clear" w:color="auto" w:fill="auto"/>
          </w:tcPr>
          <w:p w14:paraId="658F5A45"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4786E7DA"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5" w:type="dxa"/>
            <w:shd w:val="clear" w:color="auto" w:fill="auto"/>
          </w:tcPr>
          <w:p w14:paraId="1D79676C"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558149D0"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5BF99783"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11366C76"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1CF9CEE1" w14:textId="77777777" w:rsidTr="009066A3">
        <w:tc>
          <w:tcPr>
            <w:tcW w:w="426" w:type="dxa"/>
            <w:shd w:val="clear" w:color="auto" w:fill="auto"/>
          </w:tcPr>
          <w:p w14:paraId="3E3D3B1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E10F770"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7BF156DB" w14:textId="77777777" w:rsidR="007E77BB" w:rsidRPr="005F41FF" w:rsidRDefault="007E77BB" w:rsidP="009066A3">
            <w:pPr>
              <w:pStyle w:val="ConsPlusNormal"/>
              <w:jc w:val="center"/>
              <w:rPr>
                <w:sz w:val="20"/>
                <w:szCs w:val="20"/>
              </w:rPr>
            </w:pPr>
          </w:p>
        </w:tc>
        <w:tc>
          <w:tcPr>
            <w:tcW w:w="1276" w:type="dxa"/>
            <w:shd w:val="clear" w:color="auto" w:fill="auto"/>
          </w:tcPr>
          <w:p w14:paraId="749E0139"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6CA1D6AC"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5" w:type="dxa"/>
            <w:shd w:val="clear" w:color="auto" w:fill="auto"/>
          </w:tcPr>
          <w:p w14:paraId="17B58524"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29C164E9"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7B490646"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3B829E25"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5F6DB3A9" w14:textId="77777777" w:rsidTr="009066A3">
        <w:tc>
          <w:tcPr>
            <w:tcW w:w="426" w:type="dxa"/>
            <w:vMerge w:val="restart"/>
            <w:shd w:val="clear" w:color="auto" w:fill="auto"/>
          </w:tcPr>
          <w:p w14:paraId="3682549F" w14:textId="77777777" w:rsidR="007E77BB" w:rsidRPr="005F41FF" w:rsidRDefault="007E77BB" w:rsidP="009066A3">
            <w:pPr>
              <w:pStyle w:val="ConsPlusNormal"/>
              <w:jc w:val="both"/>
              <w:rPr>
                <w:sz w:val="20"/>
                <w:szCs w:val="20"/>
              </w:rPr>
            </w:pPr>
            <w:r w:rsidRPr="005F41FF">
              <w:rPr>
                <w:sz w:val="20"/>
                <w:szCs w:val="20"/>
              </w:rPr>
              <w:t>2.</w:t>
            </w:r>
          </w:p>
        </w:tc>
        <w:tc>
          <w:tcPr>
            <w:tcW w:w="5244" w:type="dxa"/>
            <w:shd w:val="clear" w:color="auto" w:fill="auto"/>
          </w:tcPr>
          <w:p w14:paraId="40F52B28" w14:textId="77777777" w:rsidR="007E77BB" w:rsidRPr="005F41FF" w:rsidRDefault="007E77BB" w:rsidP="009066A3">
            <w:pPr>
              <w:pStyle w:val="ConsPlusNormal"/>
              <w:jc w:val="both"/>
              <w:rPr>
                <w:sz w:val="20"/>
                <w:szCs w:val="20"/>
              </w:rPr>
            </w:pPr>
            <w:r w:rsidRPr="005F41FF">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vMerge w:val="restart"/>
            <w:shd w:val="clear" w:color="auto" w:fill="auto"/>
          </w:tcPr>
          <w:p w14:paraId="18857DBE"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276" w:type="dxa"/>
            <w:shd w:val="clear" w:color="auto" w:fill="auto"/>
            <w:vAlign w:val="center"/>
          </w:tcPr>
          <w:p w14:paraId="54359E31"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43745,69</w:t>
            </w:r>
          </w:p>
        </w:tc>
        <w:tc>
          <w:tcPr>
            <w:tcW w:w="1276" w:type="dxa"/>
            <w:shd w:val="clear" w:color="auto" w:fill="auto"/>
            <w:vAlign w:val="center"/>
          </w:tcPr>
          <w:p w14:paraId="2802922C"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46 031,56292</w:t>
            </w:r>
          </w:p>
        </w:tc>
        <w:tc>
          <w:tcPr>
            <w:tcW w:w="1275" w:type="dxa"/>
            <w:shd w:val="clear" w:color="auto" w:fill="auto"/>
            <w:vAlign w:val="center"/>
          </w:tcPr>
          <w:p w14:paraId="05AE69B2"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40 554,76147</w:t>
            </w:r>
          </w:p>
        </w:tc>
        <w:tc>
          <w:tcPr>
            <w:tcW w:w="1276" w:type="dxa"/>
            <w:shd w:val="clear" w:color="auto" w:fill="auto"/>
            <w:vAlign w:val="center"/>
          </w:tcPr>
          <w:p w14:paraId="0F197EA0"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vAlign w:val="center"/>
          </w:tcPr>
          <w:p w14:paraId="601B7300"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vAlign w:val="center"/>
          </w:tcPr>
          <w:p w14:paraId="1817ADA8"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4945A8AD" w14:textId="77777777" w:rsidTr="009066A3">
        <w:tc>
          <w:tcPr>
            <w:tcW w:w="426" w:type="dxa"/>
            <w:vMerge/>
            <w:shd w:val="clear" w:color="auto" w:fill="auto"/>
          </w:tcPr>
          <w:p w14:paraId="0E924BFD"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1D79EA7A"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6924FB52" w14:textId="77777777" w:rsidR="007E77BB" w:rsidRPr="005F41FF" w:rsidRDefault="007E77BB" w:rsidP="009066A3">
            <w:pPr>
              <w:pStyle w:val="ConsPlusNormal"/>
              <w:jc w:val="center"/>
              <w:rPr>
                <w:sz w:val="20"/>
                <w:szCs w:val="20"/>
              </w:rPr>
            </w:pPr>
          </w:p>
        </w:tc>
        <w:tc>
          <w:tcPr>
            <w:tcW w:w="1276" w:type="dxa"/>
            <w:shd w:val="clear" w:color="auto" w:fill="auto"/>
            <w:vAlign w:val="center"/>
          </w:tcPr>
          <w:p w14:paraId="4ACA710C" w14:textId="77777777" w:rsidR="007E77BB" w:rsidRPr="005F41FF" w:rsidRDefault="007E77BB" w:rsidP="009066A3">
            <w:pPr>
              <w:pStyle w:val="ConsPlusNormal"/>
              <w:jc w:val="center"/>
              <w:rPr>
                <w:sz w:val="20"/>
                <w:szCs w:val="20"/>
              </w:rPr>
            </w:pPr>
          </w:p>
        </w:tc>
        <w:tc>
          <w:tcPr>
            <w:tcW w:w="1276" w:type="dxa"/>
            <w:shd w:val="clear" w:color="auto" w:fill="auto"/>
          </w:tcPr>
          <w:p w14:paraId="535FC7A7" w14:textId="77777777" w:rsidR="007E77BB" w:rsidRPr="005F41FF" w:rsidRDefault="007E77BB" w:rsidP="009066A3">
            <w:pPr>
              <w:pStyle w:val="ConsPlusNormal"/>
              <w:jc w:val="center"/>
              <w:rPr>
                <w:sz w:val="20"/>
                <w:szCs w:val="20"/>
              </w:rPr>
            </w:pPr>
          </w:p>
        </w:tc>
        <w:tc>
          <w:tcPr>
            <w:tcW w:w="1275" w:type="dxa"/>
            <w:shd w:val="clear" w:color="auto" w:fill="auto"/>
          </w:tcPr>
          <w:p w14:paraId="1C7B39E5" w14:textId="77777777" w:rsidR="007E77BB" w:rsidRPr="005F41FF" w:rsidRDefault="007E77BB" w:rsidP="009066A3">
            <w:pPr>
              <w:pStyle w:val="ConsPlusNormal"/>
              <w:jc w:val="center"/>
              <w:rPr>
                <w:sz w:val="20"/>
                <w:szCs w:val="20"/>
              </w:rPr>
            </w:pPr>
          </w:p>
        </w:tc>
        <w:tc>
          <w:tcPr>
            <w:tcW w:w="1276" w:type="dxa"/>
            <w:shd w:val="clear" w:color="auto" w:fill="auto"/>
          </w:tcPr>
          <w:p w14:paraId="3E68D311" w14:textId="77777777" w:rsidR="007E77BB" w:rsidRPr="005F41FF" w:rsidRDefault="007E77BB" w:rsidP="009066A3">
            <w:pPr>
              <w:pStyle w:val="ConsPlusNormal"/>
              <w:jc w:val="center"/>
              <w:rPr>
                <w:sz w:val="20"/>
                <w:szCs w:val="20"/>
              </w:rPr>
            </w:pPr>
          </w:p>
        </w:tc>
        <w:tc>
          <w:tcPr>
            <w:tcW w:w="1276" w:type="dxa"/>
            <w:shd w:val="clear" w:color="auto" w:fill="auto"/>
          </w:tcPr>
          <w:p w14:paraId="56761AF3" w14:textId="77777777" w:rsidR="007E77BB" w:rsidRPr="005F41FF" w:rsidRDefault="007E77BB" w:rsidP="009066A3">
            <w:pPr>
              <w:pStyle w:val="ConsPlusNormal"/>
              <w:jc w:val="center"/>
              <w:rPr>
                <w:sz w:val="20"/>
                <w:szCs w:val="20"/>
              </w:rPr>
            </w:pPr>
          </w:p>
        </w:tc>
        <w:tc>
          <w:tcPr>
            <w:tcW w:w="1276" w:type="dxa"/>
            <w:shd w:val="clear" w:color="auto" w:fill="auto"/>
          </w:tcPr>
          <w:p w14:paraId="0BF4CC13" w14:textId="77777777" w:rsidR="007E77BB" w:rsidRPr="005F41FF" w:rsidRDefault="007E77BB" w:rsidP="009066A3">
            <w:pPr>
              <w:pStyle w:val="ConsPlusNormal"/>
              <w:jc w:val="center"/>
              <w:rPr>
                <w:sz w:val="20"/>
                <w:szCs w:val="20"/>
              </w:rPr>
            </w:pPr>
          </w:p>
        </w:tc>
      </w:tr>
      <w:tr w:rsidR="007E77BB" w:rsidRPr="005F41FF" w14:paraId="766ED1CB" w14:textId="77777777" w:rsidTr="009066A3">
        <w:tc>
          <w:tcPr>
            <w:tcW w:w="426" w:type="dxa"/>
            <w:vMerge/>
            <w:shd w:val="clear" w:color="auto" w:fill="auto"/>
          </w:tcPr>
          <w:p w14:paraId="1064E265"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94E059A"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11398E4F" w14:textId="77777777" w:rsidR="007E77BB" w:rsidRPr="005F41FF" w:rsidRDefault="007E77BB" w:rsidP="009066A3">
            <w:pPr>
              <w:pStyle w:val="ConsPlusNormal"/>
              <w:jc w:val="center"/>
              <w:rPr>
                <w:sz w:val="20"/>
                <w:szCs w:val="20"/>
              </w:rPr>
            </w:pPr>
          </w:p>
        </w:tc>
        <w:tc>
          <w:tcPr>
            <w:tcW w:w="1276" w:type="dxa"/>
            <w:shd w:val="clear" w:color="auto" w:fill="auto"/>
            <w:vAlign w:val="center"/>
          </w:tcPr>
          <w:p w14:paraId="68152A5D" w14:textId="77777777" w:rsidR="007E77BB" w:rsidRPr="005F41FF" w:rsidRDefault="007E77BB" w:rsidP="003E6B74">
            <w:pPr>
              <w:pStyle w:val="ConsPlusNormal"/>
              <w:ind w:firstLine="45"/>
              <w:jc w:val="center"/>
              <w:rPr>
                <w:sz w:val="20"/>
                <w:szCs w:val="20"/>
              </w:rPr>
            </w:pPr>
            <w:r w:rsidRPr="005F41FF">
              <w:rPr>
                <w:sz w:val="20"/>
                <w:szCs w:val="20"/>
              </w:rPr>
              <w:t>3596,47615</w:t>
            </w:r>
          </w:p>
        </w:tc>
        <w:tc>
          <w:tcPr>
            <w:tcW w:w="1276" w:type="dxa"/>
            <w:shd w:val="clear" w:color="auto" w:fill="auto"/>
          </w:tcPr>
          <w:p w14:paraId="0F071E6F" w14:textId="77777777" w:rsidR="007E77BB" w:rsidRPr="005F41FF" w:rsidRDefault="007E77BB" w:rsidP="003E6B74">
            <w:pPr>
              <w:pStyle w:val="ConsPlusNormal"/>
              <w:ind w:firstLine="45"/>
              <w:jc w:val="center"/>
              <w:rPr>
                <w:sz w:val="20"/>
                <w:szCs w:val="20"/>
              </w:rPr>
            </w:pPr>
            <w:r w:rsidRPr="005F41FF">
              <w:rPr>
                <w:sz w:val="20"/>
                <w:szCs w:val="20"/>
              </w:rPr>
              <w:t>5 882,34907</w:t>
            </w:r>
          </w:p>
        </w:tc>
        <w:tc>
          <w:tcPr>
            <w:tcW w:w="1275" w:type="dxa"/>
            <w:shd w:val="clear" w:color="auto" w:fill="auto"/>
          </w:tcPr>
          <w:p w14:paraId="1F274A57" w14:textId="77777777" w:rsidR="007E77BB" w:rsidRPr="005F41FF" w:rsidRDefault="007E77BB" w:rsidP="003E6B74">
            <w:pPr>
              <w:pStyle w:val="ConsPlusNormal"/>
              <w:ind w:firstLine="45"/>
              <w:jc w:val="center"/>
              <w:rPr>
                <w:sz w:val="20"/>
                <w:szCs w:val="20"/>
              </w:rPr>
            </w:pPr>
            <w:r w:rsidRPr="005F41FF">
              <w:rPr>
                <w:sz w:val="20"/>
                <w:szCs w:val="20"/>
              </w:rPr>
              <w:t>405,54762</w:t>
            </w:r>
          </w:p>
        </w:tc>
        <w:tc>
          <w:tcPr>
            <w:tcW w:w="1276" w:type="dxa"/>
            <w:shd w:val="clear" w:color="auto" w:fill="auto"/>
          </w:tcPr>
          <w:p w14:paraId="415BA00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318189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E7555F0"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6175F174" w14:textId="77777777" w:rsidTr="009066A3">
        <w:tc>
          <w:tcPr>
            <w:tcW w:w="426" w:type="dxa"/>
            <w:vMerge/>
            <w:shd w:val="clear" w:color="auto" w:fill="auto"/>
          </w:tcPr>
          <w:p w14:paraId="14735175"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708C0F5"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15DF4D79" w14:textId="77777777" w:rsidR="007E77BB" w:rsidRPr="005F41FF" w:rsidRDefault="007E77BB" w:rsidP="009066A3">
            <w:pPr>
              <w:pStyle w:val="ConsPlusNormal"/>
              <w:jc w:val="center"/>
              <w:rPr>
                <w:sz w:val="20"/>
                <w:szCs w:val="20"/>
              </w:rPr>
            </w:pPr>
          </w:p>
        </w:tc>
        <w:tc>
          <w:tcPr>
            <w:tcW w:w="1276" w:type="dxa"/>
            <w:shd w:val="clear" w:color="auto" w:fill="auto"/>
          </w:tcPr>
          <w:p w14:paraId="32ABE5F6" w14:textId="77777777" w:rsidR="007E77BB" w:rsidRPr="005F41FF" w:rsidRDefault="007E77BB" w:rsidP="003E6B74">
            <w:pPr>
              <w:pStyle w:val="ConsPlusNormal"/>
              <w:ind w:firstLine="45"/>
              <w:jc w:val="center"/>
              <w:rPr>
                <w:sz w:val="20"/>
                <w:szCs w:val="20"/>
              </w:rPr>
            </w:pPr>
            <w:r w:rsidRPr="005F41FF">
              <w:rPr>
                <w:sz w:val="20"/>
                <w:szCs w:val="20"/>
              </w:rPr>
              <w:t>40 149,21385</w:t>
            </w:r>
          </w:p>
        </w:tc>
        <w:tc>
          <w:tcPr>
            <w:tcW w:w="1276" w:type="dxa"/>
            <w:shd w:val="clear" w:color="auto" w:fill="auto"/>
          </w:tcPr>
          <w:p w14:paraId="07A1E164" w14:textId="77777777" w:rsidR="007E77BB" w:rsidRPr="005F41FF" w:rsidRDefault="007E77BB" w:rsidP="003E6B74">
            <w:pPr>
              <w:pStyle w:val="ConsPlusNormal"/>
              <w:ind w:firstLine="45"/>
              <w:jc w:val="center"/>
              <w:rPr>
                <w:sz w:val="20"/>
                <w:szCs w:val="20"/>
              </w:rPr>
            </w:pPr>
            <w:r w:rsidRPr="005F41FF">
              <w:rPr>
                <w:sz w:val="20"/>
                <w:szCs w:val="20"/>
              </w:rPr>
              <w:t>40 149,21385</w:t>
            </w:r>
          </w:p>
        </w:tc>
        <w:tc>
          <w:tcPr>
            <w:tcW w:w="1275" w:type="dxa"/>
            <w:shd w:val="clear" w:color="auto" w:fill="auto"/>
          </w:tcPr>
          <w:p w14:paraId="685076B1" w14:textId="77777777" w:rsidR="007E77BB" w:rsidRPr="005F41FF" w:rsidRDefault="007E77BB" w:rsidP="003E6B74">
            <w:pPr>
              <w:pStyle w:val="ConsPlusNormal"/>
              <w:ind w:firstLine="45"/>
              <w:jc w:val="center"/>
              <w:rPr>
                <w:sz w:val="20"/>
                <w:szCs w:val="20"/>
              </w:rPr>
            </w:pPr>
            <w:r w:rsidRPr="005F41FF">
              <w:rPr>
                <w:sz w:val="20"/>
                <w:szCs w:val="20"/>
              </w:rPr>
              <w:t>40 149,21385</w:t>
            </w:r>
          </w:p>
        </w:tc>
        <w:tc>
          <w:tcPr>
            <w:tcW w:w="1276" w:type="dxa"/>
            <w:shd w:val="clear" w:color="auto" w:fill="auto"/>
          </w:tcPr>
          <w:p w14:paraId="71E65B6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D4EAA2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DE3A677"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31A9C7B8" w14:textId="77777777" w:rsidTr="009066A3">
        <w:tc>
          <w:tcPr>
            <w:tcW w:w="426" w:type="dxa"/>
            <w:vMerge/>
            <w:shd w:val="clear" w:color="auto" w:fill="auto"/>
          </w:tcPr>
          <w:p w14:paraId="04BCE143"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D1A6CF4"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59D2AD86" w14:textId="77777777" w:rsidR="007E77BB" w:rsidRPr="005F41FF" w:rsidRDefault="007E77BB" w:rsidP="009066A3">
            <w:pPr>
              <w:pStyle w:val="ConsPlusNormal"/>
              <w:jc w:val="center"/>
              <w:rPr>
                <w:sz w:val="20"/>
                <w:szCs w:val="20"/>
              </w:rPr>
            </w:pPr>
          </w:p>
        </w:tc>
        <w:tc>
          <w:tcPr>
            <w:tcW w:w="1276" w:type="dxa"/>
            <w:shd w:val="clear" w:color="auto" w:fill="auto"/>
          </w:tcPr>
          <w:p w14:paraId="0257C23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BC1F42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5AC1071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A38E1E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33E524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8E62F19"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28AD68DD" w14:textId="77777777" w:rsidTr="009066A3">
        <w:tc>
          <w:tcPr>
            <w:tcW w:w="426" w:type="dxa"/>
            <w:vMerge w:val="restart"/>
            <w:shd w:val="clear" w:color="auto" w:fill="auto"/>
          </w:tcPr>
          <w:p w14:paraId="595FBE93"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2.1.</w:t>
            </w:r>
          </w:p>
        </w:tc>
        <w:tc>
          <w:tcPr>
            <w:tcW w:w="5244" w:type="dxa"/>
            <w:shd w:val="clear" w:color="auto" w:fill="auto"/>
          </w:tcPr>
          <w:p w14:paraId="491EFA59" w14:textId="77777777" w:rsidR="007E77BB" w:rsidRPr="005F41FF" w:rsidRDefault="007E77BB" w:rsidP="00405341">
            <w:pPr>
              <w:pStyle w:val="ConsPlusNormal"/>
              <w:ind w:firstLine="44"/>
              <w:jc w:val="both"/>
              <w:rPr>
                <w:sz w:val="20"/>
                <w:szCs w:val="20"/>
              </w:rPr>
            </w:pPr>
            <w:r w:rsidRPr="005F41FF">
              <w:rPr>
                <w:sz w:val="20"/>
                <w:szCs w:val="20"/>
              </w:rPr>
              <w:t>Ремонт автомобильной дороги по ул. 1-я Красная в г. Тейково Ивановской области</w:t>
            </w:r>
          </w:p>
        </w:tc>
        <w:tc>
          <w:tcPr>
            <w:tcW w:w="1843" w:type="dxa"/>
            <w:vMerge/>
            <w:shd w:val="clear" w:color="auto" w:fill="auto"/>
            <w:vAlign w:val="center"/>
          </w:tcPr>
          <w:p w14:paraId="44770638" w14:textId="77777777" w:rsidR="007E77BB" w:rsidRPr="005F41FF" w:rsidRDefault="007E77BB" w:rsidP="009066A3">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14:paraId="25365CAD" w14:textId="77777777" w:rsidR="007E77BB" w:rsidRPr="005F41FF" w:rsidRDefault="007E77BB" w:rsidP="003E6B74">
            <w:pPr>
              <w:pStyle w:val="ConsPlusNormal"/>
              <w:ind w:firstLine="45"/>
              <w:jc w:val="center"/>
              <w:rPr>
                <w:sz w:val="20"/>
                <w:szCs w:val="20"/>
              </w:rPr>
            </w:pPr>
            <w:r w:rsidRPr="005F41FF">
              <w:rPr>
                <w:sz w:val="20"/>
                <w:szCs w:val="20"/>
              </w:rPr>
              <w:t>43745,69</w:t>
            </w:r>
          </w:p>
        </w:tc>
        <w:tc>
          <w:tcPr>
            <w:tcW w:w="1276" w:type="dxa"/>
            <w:shd w:val="clear" w:color="auto" w:fill="auto"/>
          </w:tcPr>
          <w:p w14:paraId="318E1385" w14:textId="77777777" w:rsidR="007E77BB" w:rsidRPr="00122944" w:rsidRDefault="007E77BB" w:rsidP="003E6B74">
            <w:pPr>
              <w:pStyle w:val="ConsPlusNormal"/>
              <w:ind w:firstLine="45"/>
              <w:jc w:val="center"/>
              <w:rPr>
                <w:sz w:val="20"/>
                <w:szCs w:val="20"/>
              </w:rPr>
            </w:pPr>
            <w:r>
              <w:rPr>
                <w:sz w:val="20"/>
                <w:szCs w:val="20"/>
              </w:rPr>
              <w:t>3 431,90292</w:t>
            </w:r>
          </w:p>
        </w:tc>
        <w:tc>
          <w:tcPr>
            <w:tcW w:w="1275" w:type="dxa"/>
            <w:shd w:val="clear" w:color="auto" w:fill="auto"/>
          </w:tcPr>
          <w:p w14:paraId="328F9169"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8CA368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09B64B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47286E2"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01DDCA1C" w14:textId="77777777" w:rsidTr="009066A3">
        <w:tc>
          <w:tcPr>
            <w:tcW w:w="426" w:type="dxa"/>
            <w:vMerge/>
            <w:shd w:val="clear" w:color="auto" w:fill="auto"/>
          </w:tcPr>
          <w:p w14:paraId="1F9CBB2E"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AC5A5D5"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6B77B936" w14:textId="77777777" w:rsidR="007E77BB" w:rsidRPr="005F41FF" w:rsidRDefault="007E77BB" w:rsidP="009066A3">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14:paraId="6B094ED7"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5F22829E" w14:textId="77777777" w:rsidR="007E77BB" w:rsidRPr="00122944" w:rsidRDefault="007E77BB" w:rsidP="003E6B74">
            <w:pPr>
              <w:pStyle w:val="ConsPlusNormal"/>
              <w:ind w:firstLine="45"/>
              <w:jc w:val="center"/>
              <w:rPr>
                <w:sz w:val="20"/>
                <w:szCs w:val="20"/>
              </w:rPr>
            </w:pPr>
          </w:p>
        </w:tc>
        <w:tc>
          <w:tcPr>
            <w:tcW w:w="1275" w:type="dxa"/>
            <w:shd w:val="clear" w:color="auto" w:fill="auto"/>
          </w:tcPr>
          <w:p w14:paraId="49F9D29F"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1011F4D5"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1BEA4568"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057558D6" w14:textId="77777777" w:rsidR="007E77BB" w:rsidRPr="005F41FF" w:rsidRDefault="007E77BB" w:rsidP="003E6B74">
            <w:pPr>
              <w:pStyle w:val="ConsPlusNormal"/>
              <w:ind w:firstLine="45"/>
              <w:jc w:val="center"/>
              <w:rPr>
                <w:sz w:val="20"/>
                <w:szCs w:val="20"/>
              </w:rPr>
            </w:pPr>
          </w:p>
        </w:tc>
      </w:tr>
      <w:tr w:rsidR="007E77BB" w:rsidRPr="005F41FF" w14:paraId="56BE3B54" w14:textId="77777777" w:rsidTr="009066A3">
        <w:tc>
          <w:tcPr>
            <w:tcW w:w="426" w:type="dxa"/>
            <w:vMerge/>
            <w:shd w:val="clear" w:color="auto" w:fill="auto"/>
          </w:tcPr>
          <w:p w14:paraId="349F48C6"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DB79B0A"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67C3A792"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14:paraId="58007D2E" w14:textId="77777777" w:rsidR="007E77BB" w:rsidRPr="005F41FF" w:rsidRDefault="007E77BB" w:rsidP="003E6B74">
            <w:pPr>
              <w:pStyle w:val="ConsPlusNormal"/>
              <w:ind w:firstLine="45"/>
              <w:jc w:val="center"/>
              <w:rPr>
                <w:sz w:val="20"/>
                <w:szCs w:val="20"/>
              </w:rPr>
            </w:pPr>
            <w:r w:rsidRPr="005F41FF">
              <w:rPr>
                <w:sz w:val="20"/>
                <w:szCs w:val="20"/>
              </w:rPr>
              <w:t>3596,47615</w:t>
            </w:r>
          </w:p>
        </w:tc>
        <w:tc>
          <w:tcPr>
            <w:tcW w:w="1276" w:type="dxa"/>
            <w:shd w:val="clear" w:color="auto" w:fill="auto"/>
          </w:tcPr>
          <w:p w14:paraId="25CF3231" w14:textId="77777777" w:rsidR="007E77BB" w:rsidRPr="00122944" w:rsidRDefault="007E77BB" w:rsidP="003E6B74">
            <w:pPr>
              <w:pStyle w:val="ConsPlusNormal"/>
              <w:ind w:firstLine="45"/>
              <w:jc w:val="center"/>
              <w:rPr>
                <w:sz w:val="20"/>
                <w:szCs w:val="20"/>
              </w:rPr>
            </w:pPr>
            <w:r>
              <w:rPr>
                <w:sz w:val="20"/>
                <w:szCs w:val="20"/>
              </w:rPr>
              <w:t>3 431,90292</w:t>
            </w:r>
          </w:p>
        </w:tc>
        <w:tc>
          <w:tcPr>
            <w:tcW w:w="1275" w:type="dxa"/>
            <w:shd w:val="clear" w:color="auto" w:fill="auto"/>
          </w:tcPr>
          <w:p w14:paraId="18C54B8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3EF700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3AAA62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4B4CA35"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1FA96D53" w14:textId="77777777" w:rsidTr="009066A3">
        <w:tc>
          <w:tcPr>
            <w:tcW w:w="426" w:type="dxa"/>
            <w:vMerge/>
            <w:shd w:val="clear" w:color="auto" w:fill="auto"/>
          </w:tcPr>
          <w:p w14:paraId="5AF6EAE4"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D9E23D0"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46D0CD7C"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14:paraId="5367EF9A" w14:textId="77777777" w:rsidR="007E77BB" w:rsidRPr="005F41FF" w:rsidRDefault="007E77BB" w:rsidP="003E6B74">
            <w:pPr>
              <w:pStyle w:val="ConsPlusNormal"/>
              <w:ind w:firstLine="45"/>
              <w:jc w:val="center"/>
              <w:rPr>
                <w:sz w:val="20"/>
                <w:szCs w:val="20"/>
              </w:rPr>
            </w:pPr>
            <w:r w:rsidRPr="005F41FF">
              <w:rPr>
                <w:sz w:val="20"/>
                <w:szCs w:val="20"/>
              </w:rPr>
              <w:t>40149,21385</w:t>
            </w:r>
          </w:p>
        </w:tc>
        <w:tc>
          <w:tcPr>
            <w:tcW w:w="1276" w:type="dxa"/>
            <w:shd w:val="clear" w:color="auto" w:fill="auto"/>
          </w:tcPr>
          <w:p w14:paraId="555FD3D1" w14:textId="77777777" w:rsidR="007E77BB" w:rsidRPr="00122944" w:rsidRDefault="007E77BB" w:rsidP="003E6B74">
            <w:pPr>
              <w:pStyle w:val="ConsPlusNormal"/>
              <w:ind w:firstLine="45"/>
              <w:jc w:val="center"/>
              <w:rPr>
                <w:sz w:val="20"/>
                <w:szCs w:val="20"/>
              </w:rPr>
            </w:pPr>
            <w:r w:rsidRPr="00122944">
              <w:rPr>
                <w:sz w:val="20"/>
                <w:szCs w:val="20"/>
              </w:rPr>
              <w:t>0,00</w:t>
            </w:r>
          </w:p>
        </w:tc>
        <w:tc>
          <w:tcPr>
            <w:tcW w:w="1275" w:type="dxa"/>
            <w:shd w:val="clear" w:color="auto" w:fill="auto"/>
          </w:tcPr>
          <w:p w14:paraId="584DCFD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C2B5FE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70B9B0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3474185"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46DB8058" w14:textId="77777777" w:rsidTr="009066A3">
        <w:tc>
          <w:tcPr>
            <w:tcW w:w="426" w:type="dxa"/>
            <w:vMerge/>
            <w:shd w:val="clear" w:color="auto" w:fill="auto"/>
          </w:tcPr>
          <w:p w14:paraId="41D3D31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7656975C"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72F99B7B"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6CCEAFA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03557C8" w14:textId="77777777" w:rsidR="007E77BB" w:rsidRPr="00122944" w:rsidRDefault="007E77BB" w:rsidP="003E6B74">
            <w:pPr>
              <w:pStyle w:val="ConsPlusNormal"/>
              <w:ind w:firstLine="45"/>
              <w:jc w:val="center"/>
              <w:rPr>
                <w:sz w:val="20"/>
                <w:szCs w:val="20"/>
              </w:rPr>
            </w:pPr>
            <w:r w:rsidRPr="00122944">
              <w:rPr>
                <w:sz w:val="20"/>
                <w:szCs w:val="20"/>
              </w:rPr>
              <w:t>0,00</w:t>
            </w:r>
          </w:p>
        </w:tc>
        <w:tc>
          <w:tcPr>
            <w:tcW w:w="1275" w:type="dxa"/>
            <w:shd w:val="clear" w:color="auto" w:fill="auto"/>
          </w:tcPr>
          <w:p w14:paraId="297583D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C4F0C4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F968C0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D85F381"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29AC592B" w14:textId="77777777" w:rsidTr="009066A3">
        <w:tc>
          <w:tcPr>
            <w:tcW w:w="426" w:type="dxa"/>
            <w:vMerge w:val="restart"/>
            <w:shd w:val="clear" w:color="auto" w:fill="auto"/>
          </w:tcPr>
          <w:p w14:paraId="6DD779C5"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2.2.</w:t>
            </w:r>
          </w:p>
        </w:tc>
        <w:tc>
          <w:tcPr>
            <w:tcW w:w="5244" w:type="dxa"/>
            <w:shd w:val="clear" w:color="auto" w:fill="auto"/>
          </w:tcPr>
          <w:p w14:paraId="7E67778B" w14:textId="77777777" w:rsidR="007E77BB" w:rsidRPr="005F41FF" w:rsidRDefault="007E77BB" w:rsidP="00405341">
            <w:pPr>
              <w:pStyle w:val="ConsPlusNormal"/>
              <w:ind w:firstLine="44"/>
              <w:jc w:val="both"/>
              <w:rPr>
                <w:sz w:val="20"/>
                <w:szCs w:val="20"/>
              </w:rPr>
            </w:pPr>
            <w:r w:rsidRPr="005F41FF">
              <w:rPr>
                <w:sz w:val="20"/>
                <w:szCs w:val="20"/>
              </w:rPr>
              <w:t>Ремонт автомобильной дороги по ул. 1-я Красная в г. Тейково Ивановской области (2 этап)</w:t>
            </w:r>
          </w:p>
        </w:tc>
        <w:tc>
          <w:tcPr>
            <w:tcW w:w="1843" w:type="dxa"/>
            <w:shd w:val="clear" w:color="auto" w:fill="auto"/>
            <w:vAlign w:val="center"/>
          </w:tcPr>
          <w:p w14:paraId="62620ECC"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66DE995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4ACF09A" w14:textId="77777777" w:rsidR="007E77BB" w:rsidRPr="005F41FF" w:rsidRDefault="007E77BB" w:rsidP="003E6B74">
            <w:pPr>
              <w:pStyle w:val="ConsPlusNormal"/>
              <w:ind w:firstLine="45"/>
              <w:jc w:val="center"/>
              <w:rPr>
                <w:sz w:val="20"/>
                <w:szCs w:val="20"/>
              </w:rPr>
            </w:pPr>
            <w:r w:rsidRPr="005F41FF">
              <w:rPr>
                <w:sz w:val="20"/>
                <w:szCs w:val="20"/>
              </w:rPr>
              <w:t>9 520,09292</w:t>
            </w:r>
          </w:p>
        </w:tc>
        <w:tc>
          <w:tcPr>
            <w:tcW w:w="1275" w:type="dxa"/>
            <w:shd w:val="clear" w:color="auto" w:fill="auto"/>
          </w:tcPr>
          <w:p w14:paraId="7997098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2565C9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62BA63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39441C7"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7CD4F718" w14:textId="77777777" w:rsidTr="009066A3">
        <w:tc>
          <w:tcPr>
            <w:tcW w:w="426" w:type="dxa"/>
            <w:vMerge/>
            <w:shd w:val="clear" w:color="auto" w:fill="auto"/>
          </w:tcPr>
          <w:p w14:paraId="53E5935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952972C"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shd w:val="clear" w:color="auto" w:fill="auto"/>
            <w:vAlign w:val="center"/>
          </w:tcPr>
          <w:p w14:paraId="607E44A8"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671CBA6B"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54288F75"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33146D9F"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31BE38BD"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69938B8A"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5C5D2804" w14:textId="77777777" w:rsidR="007E77BB" w:rsidRPr="005F41FF" w:rsidRDefault="007E77BB" w:rsidP="003E6B74">
            <w:pPr>
              <w:pStyle w:val="ConsPlusNormal"/>
              <w:ind w:firstLine="45"/>
              <w:jc w:val="center"/>
              <w:rPr>
                <w:sz w:val="20"/>
                <w:szCs w:val="20"/>
              </w:rPr>
            </w:pPr>
          </w:p>
        </w:tc>
      </w:tr>
      <w:tr w:rsidR="007E77BB" w:rsidRPr="005F41FF" w14:paraId="1FB66129" w14:textId="77777777" w:rsidTr="009066A3">
        <w:tc>
          <w:tcPr>
            <w:tcW w:w="426" w:type="dxa"/>
            <w:vMerge/>
            <w:shd w:val="clear" w:color="auto" w:fill="auto"/>
          </w:tcPr>
          <w:p w14:paraId="1118452A"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B221008"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shd w:val="clear" w:color="auto" w:fill="auto"/>
            <w:vAlign w:val="center"/>
          </w:tcPr>
          <w:p w14:paraId="14CDF074"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3B8E5B3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F4D6AD3" w14:textId="77777777" w:rsidR="007E77BB" w:rsidRPr="005F41FF" w:rsidRDefault="007E77BB" w:rsidP="003E6B74">
            <w:pPr>
              <w:pStyle w:val="ConsPlusNormal"/>
              <w:ind w:firstLine="45"/>
              <w:jc w:val="center"/>
              <w:rPr>
                <w:sz w:val="20"/>
                <w:szCs w:val="20"/>
              </w:rPr>
            </w:pPr>
            <w:r w:rsidRPr="005F41FF">
              <w:rPr>
                <w:sz w:val="20"/>
                <w:szCs w:val="20"/>
              </w:rPr>
              <w:t>3 669,10160</w:t>
            </w:r>
          </w:p>
        </w:tc>
        <w:tc>
          <w:tcPr>
            <w:tcW w:w="1275" w:type="dxa"/>
            <w:shd w:val="clear" w:color="auto" w:fill="auto"/>
          </w:tcPr>
          <w:p w14:paraId="3807FC7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56C421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53000F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DA1B555"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24A2BEBB" w14:textId="77777777" w:rsidTr="009066A3">
        <w:tc>
          <w:tcPr>
            <w:tcW w:w="426" w:type="dxa"/>
            <w:vMerge/>
            <w:shd w:val="clear" w:color="auto" w:fill="auto"/>
          </w:tcPr>
          <w:p w14:paraId="32BA2F3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BB26291"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shd w:val="clear" w:color="auto" w:fill="auto"/>
            <w:vAlign w:val="center"/>
          </w:tcPr>
          <w:p w14:paraId="757C2BBD"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37A6F469"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AFB38A3" w14:textId="77777777" w:rsidR="007E77BB" w:rsidRPr="005F41FF" w:rsidRDefault="007E77BB" w:rsidP="003E6B74">
            <w:pPr>
              <w:pStyle w:val="ConsPlusNormal"/>
              <w:ind w:firstLine="45"/>
              <w:jc w:val="center"/>
              <w:rPr>
                <w:sz w:val="20"/>
                <w:szCs w:val="20"/>
              </w:rPr>
            </w:pPr>
            <w:r w:rsidRPr="005F41FF">
              <w:rPr>
                <w:sz w:val="20"/>
                <w:szCs w:val="20"/>
              </w:rPr>
              <w:t>5 850,99132</w:t>
            </w:r>
          </w:p>
        </w:tc>
        <w:tc>
          <w:tcPr>
            <w:tcW w:w="1275" w:type="dxa"/>
            <w:shd w:val="clear" w:color="auto" w:fill="auto"/>
          </w:tcPr>
          <w:p w14:paraId="32B88C8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CF4ADB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1B899E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1F3E4F1"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2615EA8C" w14:textId="77777777" w:rsidTr="009066A3">
        <w:tc>
          <w:tcPr>
            <w:tcW w:w="426" w:type="dxa"/>
            <w:vMerge/>
            <w:shd w:val="clear" w:color="auto" w:fill="auto"/>
          </w:tcPr>
          <w:p w14:paraId="127BD9DD"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3461A32A"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shd w:val="clear" w:color="auto" w:fill="auto"/>
            <w:vAlign w:val="center"/>
          </w:tcPr>
          <w:p w14:paraId="20BD5EB9"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1BE7983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EC7CBA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71DD872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A98000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445BA0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1FE5BD5"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F0E19A2" w14:textId="77777777" w:rsidTr="009066A3">
        <w:tc>
          <w:tcPr>
            <w:tcW w:w="426" w:type="dxa"/>
            <w:vMerge w:val="restart"/>
            <w:shd w:val="clear" w:color="auto" w:fill="auto"/>
          </w:tcPr>
          <w:p w14:paraId="31D3D37A"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2.3.</w:t>
            </w:r>
          </w:p>
        </w:tc>
        <w:tc>
          <w:tcPr>
            <w:tcW w:w="5244" w:type="dxa"/>
            <w:shd w:val="clear" w:color="auto" w:fill="auto"/>
          </w:tcPr>
          <w:p w14:paraId="2664C843" w14:textId="77777777" w:rsidR="007E77BB" w:rsidRPr="005F41FF" w:rsidRDefault="007E77BB" w:rsidP="00405341">
            <w:pPr>
              <w:pStyle w:val="ConsPlusNormal"/>
              <w:ind w:firstLine="44"/>
              <w:jc w:val="both"/>
              <w:rPr>
                <w:sz w:val="20"/>
                <w:szCs w:val="20"/>
              </w:rPr>
            </w:pPr>
            <w:r w:rsidRPr="005F41FF">
              <w:rPr>
                <w:sz w:val="20"/>
                <w:szCs w:val="20"/>
              </w:rPr>
              <w:t>Ремонт автомобильной дороги по Центральному проезду в г. Тейково</w:t>
            </w:r>
          </w:p>
        </w:tc>
        <w:tc>
          <w:tcPr>
            <w:tcW w:w="1843" w:type="dxa"/>
            <w:shd w:val="clear" w:color="auto" w:fill="auto"/>
            <w:vAlign w:val="center"/>
          </w:tcPr>
          <w:p w14:paraId="03637D1F"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1AC3CC6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4846EF7" w14:textId="77777777" w:rsidR="007E77BB" w:rsidRPr="005F41FF" w:rsidRDefault="007E77BB" w:rsidP="003E6B74">
            <w:pPr>
              <w:pStyle w:val="ConsPlusNormal"/>
              <w:ind w:firstLine="45"/>
              <w:jc w:val="center"/>
              <w:rPr>
                <w:sz w:val="20"/>
                <w:szCs w:val="20"/>
              </w:rPr>
            </w:pPr>
            <w:r w:rsidRPr="005F41FF">
              <w:rPr>
                <w:sz w:val="20"/>
                <w:szCs w:val="20"/>
              </w:rPr>
              <w:t>16 616,510</w:t>
            </w:r>
          </w:p>
        </w:tc>
        <w:tc>
          <w:tcPr>
            <w:tcW w:w="1275" w:type="dxa"/>
            <w:shd w:val="clear" w:color="auto" w:fill="auto"/>
          </w:tcPr>
          <w:p w14:paraId="47A1EFB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A77291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86FFB6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B0C39B1"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30E6DED8" w14:textId="77777777" w:rsidTr="009066A3">
        <w:tc>
          <w:tcPr>
            <w:tcW w:w="426" w:type="dxa"/>
            <w:vMerge/>
            <w:shd w:val="clear" w:color="auto" w:fill="auto"/>
          </w:tcPr>
          <w:p w14:paraId="3AFA4FFE"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FDB8B95"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shd w:val="clear" w:color="auto" w:fill="auto"/>
            <w:vAlign w:val="center"/>
          </w:tcPr>
          <w:p w14:paraId="14869179"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0987873B"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2F5BA5B8"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69F16207"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6C4A8CBE"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03064BF0"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239BF3DB" w14:textId="77777777" w:rsidR="007E77BB" w:rsidRPr="005F41FF" w:rsidRDefault="007E77BB" w:rsidP="003E6B74">
            <w:pPr>
              <w:pStyle w:val="ConsPlusNormal"/>
              <w:ind w:firstLine="45"/>
              <w:jc w:val="center"/>
              <w:rPr>
                <w:sz w:val="20"/>
                <w:szCs w:val="20"/>
              </w:rPr>
            </w:pPr>
          </w:p>
        </w:tc>
      </w:tr>
      <w:tr w:rsidR="007E77BB" w:rsidRPr="005F41FF" w14:paraId="03400006" w14:textId="77777777" w:rsidTr="009066A3">
        <w:tc>
          <w:tcPr>
            <w:tcW w:w="426" w:type="dxa"/>
            <w:vMerge/>
            <w:shd w:val="clear" w:color="auto" w:fill="auto"/>
          </w:tcPr>
          <w:p w14:paraId="23FFDD7C"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9E0AFCC"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shd w:val="clear" w:color="auto" w:fill="auto"/>
            <w:vAlign w:val="center"/>
          </w:tcPr>
          <w:p w14:paraId="2BC4DF1B"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3AAFD8EA"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7215524" w14:textId="77777777" w:rsidR="007E77BB" w:rsidRPr="005F41FF" w:rsidRDefault="007E77BB" w:rsidP="003E6B74">
            <w:pPr>
              <w:pStyle w:val="ConsPlusNormal"/>
              <w:ind w:firstLine="45"/>
              <w:jc w:val="center"/>
              <w:rPr>
                <w:sz w:val="20"/>
                <w:szCs w:val="20"/>
              </w:rPr>
            </w:pPr>
            <w:r w:rsidRPr="005F41FF">
              <w:rPr>
                <w:sz w:val="20"/>
                <w:szCs w:val="20"/>
              </w:rPr>
              <w:t>647,38699</w:t>
            </w:r>
          </w:p>
        </w:tc>
        <w:tc>
          <w:tcPr>
            <w:tcW w:w="1275" w:type="dxa"/>
            <w:shd w:val="clear" w:color="auto" w:fill="auto"/>
          </w:tcPr>
          <w:p w14:paraId="24CBE82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D96AC4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85B5CB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4015C55"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8BDE7E9" w14:textId="77777777" w:rsidTr="009066A3">
        <w:tc>
          <w:tcPr>
            <w:tcW w:w="426" w:type="dxa"/>
            <w:vMerge/>
            <w:shd w:val="clear" w:color="auto" w:fill="auto"/>
          </w:tcPr>
          <w:p w14:paraId="494DA32C"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279A348"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shd w:val="clear" w:color="auto" w:fill="auto"/>
            <w:vAlign w:val="center"/>
          </w:tcPr>
          <w:p w14:paraId="4F79D8E6"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1082BDE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2BD2D27" w14:textId="77777777" w:rsidR="007E77BB" w:rsidRPr="005F41FF" w:rsidRDefault="007E77BB" w:rsidP="003E6B74">
            <w:pPr>
              <w:pStyle w:val="ConsPlusNormal"/>
              <w:ind w:firstLine="45"/>
              <w:jc w:val="center"/>
              <w:rPr>
                <w:sz w:val="20"/>
                <w:szCs w:val="20"/>
              </w:rPr>
            </w:pPr>
            <w:r w:rsidRPr="005F41FF">
              <w:rPr>
                <w:sz w:val="20"/>
                <w:szCs w:val="20"/>
              </w:rPr>
              <w:t>15 969,12301</w:t>
            </w:r>
          </w:p>
        </w:tc>
        <w:tc>
          <w:tcPr>
            <w:tcW w:w="1275" w:type="dxa"/>
            <w:shd w:val="clear" w:color="auto" w:fill="auto"/>
          </w:tcPr>
          <w:p w14:paraId="2E79F4E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7B5238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B21BCB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8510F1E"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355EC924" w14:textId="77777777" w:rsidTr="009066A3">
        <w:tc>
          <w:tcPr>
            <w:tcW w:w="426" w:type="dxa"/>
            <w:vMerge/>
            <w:shd w:val="clear" w:color="auto" w:fill="auto"/>
          </w:tcPr>
          <w:p w14:paraId="0876B2C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CB57407"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shd w:val="clear" w:color="auto" w:fill="auto"/>
            <w:vAlign w:val="center"/>
          </w:tcPr>
          <w:p w14:paraId="6831146C"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3DE951F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AF97B2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0FF6FAB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0FBF22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C858F3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AD34084"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0D0AE33A" w14:textId="77777777" w:rsidTr="009066A3">
        <w:tc>
          <w:tcPr>
            <w:tcW w:w="426" w:type="dxa"/>
            <w:vMerge w:val="restart"/>
            <w:shd w:val="clear" w:color="auto" w:fill="auto"/>
          </w:tcPr>
          <w:p w14:paraId="105744F8"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2.4.</w:t>
            </w:r>
          </w:p>
        </w:tc>
        <w:tc>
          <w:tcPr>
            <w:tcW w:w="5244" w:type="dxa"/>
            <w:shd w:val="clear" w:color="auto" w:fill="auto"/>
          </w:tcPr>
          <w:p w14:paraId="7EFD9E3B" w14:textId="77777777" w:rsidR="007E77BB" w:rsidRPr="005F41FF" w:rsidRDefault="007E77BB" w:rsidP="00405341">
            <w:pPr>
              <w:pStyle w:val="ConsPlusNormal"/>
              <w:ind w:firstLine="44"/>
              <w:jc w:val="both"/>
              <w:rPr>
                <w:sz w:val="20"/>
                <w:szCs w:val="20"/>
              </w:rPr>
            </w:pPr>
            <w:r w:rsidRPr="005F41FF">
              <w:rPr>
                <w:sz w:val="20"/>
                <w:szCs w:val="20"/>
              </w:rPr>
              <w:t>Ремонт тротуара на участке автомобильной дороги по Шестагинскому проезду в г.о. Тейково</w:t>
            </w:r>
          </w:p>
        </w:tc>
        <w:tc>
          <w:tcPr>
            <w:tcW w:w="1843" w:type="dxa"/>
            <w:shd w:val="clear" w:color="auto" w:fill="auto"/>
            <w:vAlign w:val="center"/>
          </w:tcPr>
          <w:p w14:paraId="62AC29DA"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01CE8A1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B94F596" w14:textId="77777777" w:rsidR="007E77BB" w:rsidRPr="005F41FF" w:rsidRDefault="007E77BB" w:rsidP="003E6B74">
            <w:pPr>
              <w:pStyle w:val="ConsPlusNormal"/>
              <w:ind w:firstLine="45"/>
              <w:jc w:val="center"/>
              <w:rPr>
                <w:sz w:val="20"/>
                <w:szCs w:val="20"/>
              </w:rPr>
            </w:pPr>
            <w:r w:rsidRPr="005F41FF">
              <w:rPr>
                <w:sz w:val="20"/>
                <w:szCs w:val="20"/>
              </w:rPr>
              <w:t>4 281,91000</w:t>
            </w:r>
          </w:p>
        </w:tc>
        <w:tc>
          <w:tcPr>
            <w:tcW w:w="1275" w:type="dxa"/>
            <w:shd w:val="clear" w:color="auto" w:fill="auto"/>
          </w:tcPr>
          <w:p w14:paraId="4C9E7C2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70D838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C7D094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3D993E0"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FCDA4CA" w14:textId="77777777" w:rsidTr="009066A3">
        <w:tc>
          <w:tcPr>
            <w:tcW w:w="426" w:type="dxa"/>
            <w:vMerge/>
            <w:shd w:val="clear" w:color="auto" w:fill="auto"/>
          </w:tcPr>
          <w:p w14:paraId="75BBDC4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2FF1A3D"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shd w:val="clear" w:color="auto" w:fill="auto"/>
            <w:vAlign w:val="center"/>
          </w:tcPr>
          <w:p w14:paraId="4F9E6CB4"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0BBD075E"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6DD049AF"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6AA7A2AD"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3C18BA76"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1BB62520"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35BAF173" w14:textId="77777777" w:rsidR="007E77BB" w:rsidRPr="005F41FF" w:rsidRDefault="007E77BB" w:rsidP="003E6B74">
            <w:pPr>
              <w:pStyle w:val="ConsPlusNormal"/>
              <w:ind w:firstLine="45"/>
              <w:jc w:val="center"/>
              <w:rPr>
                <w:sz w:val="20"/>
                <w:szCs w:val="20"/>
              </w:rPr>
            </w:pPr>
          </w:p>
        </w:tc>
      </w:tr>
      <w:tr w:rsidR="007E77BB" w:rsidRPr="005F41FF" w14:paraId="4E5DD08E" w14:textId="77777777" w:rsidTr="009066A3">
        <w:tc>
          <w:tcPr>
            <w:tcW w:w="426" w:type="dxa"/>
            <w:vMerge/>
            <w:shd w:val="clear" w:color="auto" w:fill="auto"/>
          </w:tcPr>
          <w:p w14:paraId="6F37B55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733DFC2"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shd w:val="clear" w:color="auto" w:fill="auto"/>
            <w:vAlign w:val="center"/>
          </w:tcPr>
          <w:p w14:paraId="2C1BEEB8"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46A1C92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7ADF159" w14:textId="77777777" w:rsidR="007E77BB" w:rsidRPr="005F41FF" w:rsidRDefault="007E77BB" w:rsidP="003E6B74">
            <w:pPr>
              <w:pStyle w:val="ConsPlusNormal"/>
              <w:ind w:firstLine="45"/>
              <w:jc w:val="center"/>
              <w:rPr>
                <w:sz w:val="20"/>
                <w:szCs w:val="20"/>
              </w:rPr>
            </w:pPr>
            <w:r w:rsidRPr="005F41FF">
              <w:rPr>
                <w:sz w:val="20"/>
                <w:szCs w:val="20"/>
              </w:rPr>
              <w:t>166,82557</w:t>
            </w:r>
          </w:p>
        </w:tc>
        <w:tc>
          <w:tcPr>
            <w:tcW w:w="1275" w:type="dxa"/>
            <w:shd w:val="clear" w:color="auto" w:fill="auto"/>
          </w:tcPr>
          <w:p w14:paraId="7710AE8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6058BE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DD3E7D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57115CB"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2C3E4D9A" w14:textId="77777777" w:rsidTr="009066A3">
        <w:tc>
          <w:tcPr>
            <w:tcW w:w="426" w:type="dxa"/>
            <w:vMerge/>
            <w:shd w:val="clear" w:color="auto" w:fill="auto"/>
          </w:tcPr>
          <w:p w14:paraId="0016C03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3D7BACC"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shd w:val="clear" w:color="auto" w:fill="auto"/>
            <w:vAlign w:val="center"/>
          </w:tcPr>
          <w:p w14:paraId="0625D0EC"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73CCA05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C2F9FD0" w14:textId="77777777" w:rsidR="007E77BB" w:rsidRPr="005F41FF" w:rsidRDefault="007E77BB" w:rsidP="003E6B74">
            <w:pPr>
              <w:pStyle w:val="ConsPlusNormal"/>
              <w:ind w:firstLine="45"/>
              <w:jc w:val="center"/>
              <w:rPr>
                <w:sz w:val="20"/>
                <w:szCs w:val="20"/>
              </w:rPr>
            </w:pPr>
            <w:r w:rsidRPr="005F41FF">
              <w:rPr>
                <w:sz w:val="20"/>
                <w:szCs w:val="20"/>
              </w:rPr>
              <w:t>4 115,08443</w:t>
            </w:r>
          </w:p>
        </w:tc>
        <w:tc>
          <w:tcPr>
            <w:tcW w:w="1275" w:type="dxa"/>
            <w:shd w:val="clear" w:color="auto" w:fill="auto"/>
          </w:tcPr>
          <w:p w14:paraId="1A12A23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7E4EB0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419FC8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3F8D633"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79A61BA2" w14:textId="77777777" w:rsidTr="009066A3">
        <w:tc>
          <w:tcPr>
            <w:tcW w:w="426" w:type="dxa"/>
            <w:vMerge/>
            <w:shd w:val="clear" w:color="auto" w:fill="auto"/>
          </w:tcPr>
          <w:p w14:paraId="6D33D626"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78AB5B66"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shd w:val="clear" w:color="auto" w:fill="auto"/>
            <w:vAlign w:val="center"/>
          </w:tcPr>
          <w:p w14:paraId="60DE51F6"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4BFB389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FB6B3B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1F1A9DC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B228FD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7F5E53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F66E684"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37C90251" w14:textId="77777777" w:rsidTr="009066A3">
        <w:tc>
          <w:tcPr>
            <w:tcW w:w="426" w:type="dxa"/>
            <w:vMerge w:val="restart"/>
            <w:shd w:val="clear" w:color="auto" w:fill="auto"/>
          </w:tcPr>
          <w:p w14:paraId="747F1334"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2.5.</w:t>
            </w:r>
          </w:p>
        </w:tc>
        <w:tc>
          <w:tcPr>
            <w:tcW w:w="5244" w:type="dxa"/>
            <w:shd w:val="clear" w:color="auto" w:fill="auto"/>
          </w:tcPr>
          <w:p w14:paraId="4A10ADBF" w14:textId="77777777" w:rsidR="007E77BB" w:rsidRPr="005F41FF" w:rsidRDefault="007E77BB" w:rsidP="00405341">
            <w:pPr>
              <w:pStyle w:val="ConsPlusNormal"/>
              <w:ind w:firstLine="44"/>
              <w:jc w:val="both"/>
              <w:rPr>
                <w:sz w:val="20"/>
                <w:szCs w:val="20"/>
              </w:rPr>
            </w:pPr>
            <w:r w:rsidRPr="005F41FF">
              <w:rPr>
                <w:sz w:val="20"/>
                <w:szCs w:val="20"/>
              </w:rPr>
              <w:t>Ремонт автомобильной дороги и тротуара по ул. Мохова в г.о. Тейково</w:t>
            </w:r>
          </w:p>
        </w:tc>
        <w:tc>
          <w:tcPr>
            <w:tcW w:w="1843" w:type="dxa"/>
            <w:shd w:val="clear" w:color="auto" w:fill="auto"/>
            <w:vAlign w:val="center"/>
          </w:tcPr>
          <w:p w14:paraId="7CE65BF7"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2C62FBE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C67B432" w14:textId="77777777" w:rsidR="007E77BB" w:rsidRPr="005F41FF" w:rsidRDefault="007E77BB" w:rsidP="003E6B74">
            <w:pPr>
              <w:pStyle w:val="ConsPlusNormal"/>
              <w:ind w:firstLine="45"/>
              <w:jc w:val="center"/>
              <w:rPr>
                <w:sz w:val="20"/>
                <w:szCs w:val="20"/>
              </w:rPr>
            </w:pPr>
            <w:r w:rsidRPr="005F41FF">
              <w:rPr>
                <w:sz w:val="20"/>
                <w:szCs w:val="20"/>
              </w:rPr>
              <w:t>7 813,03000</w:t>
            </w:r>
          </w:p>
        </w:tc>
        <w:tc>
          <w:tcPr>
            <w:tcW w:w="1275" w:type="dxa"/>
            <w:shd w:val="clear" w:color="auto" w:fill="auto"/>
          </w:tcPr>
          <w:p w14:paraId="6178E11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560242A"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458664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E5897EB"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7B91EF7F" w14:textId="77777777" w:rsidTr="009066A3">
        <w:tc>
          <w:tcPr>
            <w:tcW w:w="426" w:type="dxa"/>
            <w:vMerge/>
            <w:shd w:val="clear" w:color="auto" w:fill="auto"/>
          </w:tcPr>
          <w:p w14:paraId="356A9F24"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667E704"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shd w:val="clear" w:color="auto" w:fill="auto"/>
            <w:vAlign w:val="center"/>
          </w:tcPr>
          <w:p w14:paraId="6B167478"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577F0EA3"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4061648C"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735B26D3"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0AED4FF0"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4D20513A"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6BD8E9E5" w14:textId="77777777" w:rsidR="007E77BB" w:rsidRPr="005F41FF" w:rsidRDefault="007E77BB" w:rsidP="003E6B74">
            <w:pPr>
              <w:pStyle w:val="ConsPlusNormal"/>
              <w:ind w:firstLine="45"/>
              <w:jc w:val="center"/>
              <w:rPr>
                <w:sz w:val="20"/>
                <w:szCs w:val="20"/>
              </w:rPr>
            </w:pPr>
          </w:p>
        </w:tc>
      </w:tr>
      <w:tr w:rsidR="007E77BB" w:rsidRPr="005F41FF" w14:paraId="3D1FEEF9" w14:textId="77777777" w:rsidTr="009066A3">
        <w:tc>
          <w:tcPr>
            <w:tcW w:w="426" w:type="dxa"/>
            <w:vMerge/>
            <w:shd w:val="clear" w:color="auto" w:fill="auto"/>
          </w:tcPr>
          <w:p w14:paraId="289DDE57"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B67652E"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shd w:val="clear" w:color="auto" w:fill="auto"/>
            <w:vAlign w:val="center"/>
          </w:tcPr>
          <w:p w14:paraId="58A16AAE"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43866E4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74258B1" w14:textId="77777777" w:rsidR="007E77BB" w:rsidRPr="005F41FF" w:rsidRDefault="007E77BB" w:rsidP="003E6B74">
            <w:pPr>
              <w:pStyle w:val="ConsPlusNormal"/>
              <w:ind w:firstLine="45"/>
              <w:jc w:val="center"/>
              <w:rPr>
                <w:sz w:val="20"/>
                <w:szCs w:val="20"/>
              </w:rPr>
            </w:pPr>
            <w:r w:rsidRPr="005F41FF">
              <w:rPr>
                <w:sz w:val="20"/>
                <w:szCs w:val="20"/>
              </w:rPr>
              <w:t>304,39926</w:t>
            </w:r>
          </w:p>
        </w:tc>
        <w:tc>
          <w:tcPr>
            <w:tcW w:w="1275" w:type="dxa"/>
            <w:shd w:val="clear" w:color="auto" w:fill="auto"/>
          </w:tcPr>
          <w:p w14:paraId="6751342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14B6CD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59AC99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E35B2FB"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09BD4833" w14:textId="77777777" w:rsidTr="009066A3">
        <w:tc>
          <w:tcPr>
            <w:tcW w:w="426" w:type="dxa"/>
            <w:vMerge/>
            <w:shd w:val="clear" w:color="auto" w:fill="auto"/>
          </w:tcPr>
          <w:p w14:paraId="0D1F8B3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E2D99A0"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shd w:val="clear" w:color="auto" w:fill="auto"/>
            <w:vAlign w:val="center"/>
          </w:tcPr>
          <w:p w14:paraId="066B4946"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5CE6B41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9985A0F" w14:textId="77777777" w:rsidR="007E77BB" w:rsidRPr="005F41FF" w:rsidRDefault="007E77BB" w:rsidP="003E6B74">
            <w:pPr>
              <w:pStyle w:val="ConsPlusNormal"/>
              <w:ind w:firstLine="45"/>
              <w:jc w:val="center"/>
              <w:rPr>
                <w:sz w:val="20"/>
                <w:szCs w:val="20"/>
              </w:rPr>
            </w:pPr>
            <w:r w:rsidRPr="005F41FF">
              <w:rPr>
                <w:sz w:val="20"/>
                <w:szCs w:val="20"/>
              </w:rPr>
              <w:t>7 508,63074</w:t>
            </w:r>
          </w:p>
        </w:tc>
        <w:tc>
          <w:tcPr>
            <w:tcW w:w="1275" w:type="dxa"/>
            <w:shd w:val="clear" w:color="auto" w:fill="auto"/>
          </w:tcPr>
          <w:p w14:paraId="04C3BAA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3DC844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DCAF84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EA27709"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13FC1B37" w14:textId="77777777" w:rsidTr="009066A3">
        <w:tc>
          <w:tcPr>
            <w:tcW w:w="426" w:type="dxa"/>
            <w:vMerge/>
            <w:shd w:val="clear" w:color="auto" w:fill="auto"/>
          </w:tcPr>
          <w:p w14:paraId="3D877B48"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11916030" w14:textId="77777777" w:rsidR="007E77BB" w:rsidRPr="005F41FF" w:rsidRDefault="007E77BB" w:rsidP="00405341">
            <w:pPr>
              <w:pStyle w:val="ConsPlusNormal"/>
              <w:ind w:firstLine="0"/>
              <w:jc w:val="both"/>
              <w:rPr>
                <w:sz w:val="20"/>
                <w:szCs w:val="20"/>
              </w:rPr>
            </w:pPr>
            <w:r w:rsidRPr="005F41FF">
              <w:rPr>
                <w:sz w:val="20"/>
                <w:szCs w:val="20"/>
              </w:rPr>
              <w:t>- федеральный бюджет</w:t>
            </w:r>
          </w:p>
        </w:tc>
        <w:tc>
          <w:tcPr>
            <w:tcW w:w="1843" w:type="dxa"/>
            <w:shd w:val="clear" w:color="auto" w:fill="auto"/>
            <w:vAlign w:val="center"/>
          </w:tcPr>
          <w:p w14:paraId="1123BB8D"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22DEC6D9"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77F364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4651BAD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8790E9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7326E5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4BF8FCB"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409E3EA9" w14:textId="77777777" w:rsidTr="009066A3">
        <w:tc>
          <w:tcPr>
            <w:tcW w:w="426" w:type="dxa"/>
            <w:vMerge w:val="restart"/>
            <w:shd w:val="clear" w:color="auto" w:fill="auto"/>
          </w:tcPr>
          <w:p w14:paraId="49ACD6DC"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2.6.</w:t>
            </w:r>
          </w:p>
        </w:tc>
        <w:tc>
          <w:tcPr>
            <w:tcW w:w="5244" w:type="dxa"/>
            <w:shd w:val="clear" w:color="auto" w:fill="auto"/>
          </w:tcPr>
          <w:p w14:paraId="06BB9383" w14:textId="77777777" w:rsidR="007E77BB" w:rsidRPr="005F41FF" w:rsidRDefault="007E77BB" w:rsidP="00405341">
            <w:pPr>
              <w:pStyle w:val="ConsPlusNormal"/>
              <w:ind w:firstLine="0"/>
              <w:jc w:val="both"/>
              <w:rPr>
                <w:sz w:val="20"/>
                <w:szCs w:val="20"/>
              </w:rPr>
            </w:pPr>
            <w:r w:rsidRPr="005F41FF">
              <w:rPr>
                <w:sz w:val="20"/>
                <w:szCs w:val="20"/>
              </w:rPr>
              <w:t>Ремонт автомобильной дороги по ул. Октябрьская в г.о. Тейково (на участке Военный комиссариат- ТЦ «Как в Греции»)</w:t>
            </w:r>
          </w:p>
        </w:tc>
        <w:tc>
          <w:tcPr>
            <w:tcW w:w="1843" w:type="dxa"/>
            <w:shd w:val="clear" w:color="auto" w:fill="auto"/>
            <w:vAlign w:val="center"/>
          </w:tcPr>
          <w:p w14:paraId="6516B70B"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3379128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6C80C8C" w14:textId="77777777" w:rsidR="007E77BB" w:rsidRPr="005F41FF" w:rsidRDefault="007E77BB" w:rsidP="003E6B74">
            <w:pPr>
              <w:autoSpaceDE w:val="0"/>
              <w:autoSpaceDN w:val="0"/>
              <w:spacing w:after="0" w:line="240" w:lineRule="auto"/>
              <w:ind w:firstLine="45"/>
              <w:jc w:val="center"/>
              <w:rPr>
                <w:rFonts w:ascii="Times New Roman" w:hAnsi="Times New Roman" w:cs="Times New Roman"/>
              </w:rPr>
            </w:pPr>
            <w:r w:rsidRPr="005F41FF">
              <w:rPr>
                <w:rFonts w:ascii="Times New Roman" w:hAnsi="Times New Roman" w:cs="Times New Roman"/>
              </w:rPr>
              <w:t>7 800,02000</w:t>
            </w:r>
          </w:p>
          <w:p w14:paraId="0396325A"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341651D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74F0A0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E3FEB8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53C97F4"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35DA7E1" w14:textId="77777777" w:rsidTr="009066A3">
        <w:tc>
          <w:tcPr>
            <w:tcW w:w="426" w:type="dxa"/>
            <w:vMerge/>
            <w:shd w:val="clear" w:color="auto" w:fill="auto"/>
          </w:tcPr>
          <w:p w14:paraId="11D6BD2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76224565" w14:textId="77777777" w:rsidR="007E77BB" w:rsidRPr="005F41FF" w:rsidRDefault="007E77BB" w:rsidP="00405341">
            <w:pPr>
              <w:pStyle w:val="ConsPlusNormal"/>
              <w:ind w:firstLine="0"/>
              <w:jc w:val="both"/>
              <w:rPr>
                <w:sz w:val="20"/>
                <w:szCs w:val="20"/>
              </w:rPr>
            </w:pPr>
            <w:r w:rsidRPr="005F41FF">
              <w:rPr>
                <w:sz w:val="20"/>
                <w:szCs w:val="20"/>
              </w:rPr>
              <w:t>бюджетные ассигнования, в том числе:</w:t>
            </w:r>
          </w:p>
        </w:tc>
        <w:tc>
          <w:tcPr>
            <w:tcW w:w="1843" w:type="dxa"/>
            <w:shd w:val="clear" w:color="auto" w:fill="auto"/>
            <w:vAlign w:val="center"/>
          </w:tcPr>
          <w:p w14:paraId="1BCD2C8E"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2932F69D"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232BB343"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5E88DD17"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4396ADB2"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0692668D"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3974DD61" w14:textId="77777777" w:rsidR="007E77BB" w:rsidRPr="005F41FF" w:rsidRDefault="007E77BB" w:rsidP="003E6B74">
            <w:pPr>
              <w:pStyle w:val="ConsPlusNormal"/>
              <w:ind w:firstLine="45"/>
              <w:jc w:val="center"/>
              <w:rPr>
                <w:sz w:val="20"/>
                <w:szCs w:val="20"/>
              </w:rPr>
            </w:pPr>
          </w:p>
        </w:tc>
      </w:tr>
      <w:tr w:rsidR="007E77BB" w:rsidRPr="005F41FF" w14:paraId="5D0D4291" w14:textId="77777777" w:rsidTr="009066A3">
        <w:tc>
          <w:tcPr>
            <w:tcW w:w="426" w:type="dxa"/>
            <w:vMerge/>
            <w:shd w:val="clear" w:color="auto" w:fill="auto"/>
          </w:tcPr>
          <w:p w14:paraId="4AFE542E"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19F042B4" w14:textId="77777777" w:rsidR="007E77BB" w:rsidRPr="005F41FF" w:rsidRDefault="007E77BB" w:rsidP="00405341">
            <w:pPr>
              <w:pStyle w:val="ConsPlusNormal"/>
              <w:ind w:firstLine="0"/>
              <w:jc w:val="both"/>
              <w:rPr>
                <w:sz w:val="20"/>
                <w:szCs w:val="20"/>
              </w:rPr>
            </w:pPr>
            <w:r w:rsidRPr="005F41FF">
              <w:rPr>
                <w:sz w:val="20"/>
                <w:szCs w:val="20"/>
              </w:rPr>
              <w:t>- местный бюджет</w:t>
            </w:r>
          </w:p>
        </w:tc>
        <w:tc>
          <w:tcPr>
            <w:tcW w:w="1843" w:type="dxa"/>
            <w:shd w:val="clear" w:color="auto" w:fill="auto"/>
            <w:vAlign w:val="center"/>
          </w:tcPr>
          <w:p w14:paraId="313BACA3"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595ABA5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8AC50C3" w14:textId="77777777" w:rsidR="007E77BB" w:rsidRPr="005F41FF" w:rsidRDefault="007E77BB" w:rsidP="003E6B74">
            <w:pPr>
              <w:pStyle w:val="ConsPlusNormal"/>
              <w:ind w:firstLine="45"/>
              <w:jc w:val="center"/>
              <w:rPr>
                <w:sz w:val="20"/>
                <w:szCs w:val="20"/>
              </w:rPr>
            </w:pPr>
            <w:r w:rsidRPr="005F41FF">
              <w:rPr>
                <w:sz w:val="20"/>
                <w:szCs w:val="20"/>
              </w:rPr>
              <w:t>1 094,63565</w:t>
            </w:r>
          </w:p>
        </w:tc>
        <w:tc>
          <w:tcPr>
            <w:tcW w:w="1275" w:type="dxa"/>
            <w:shd w:val="clear" w:color="auto" w:fill="auto"/>
          </w:tcPr>
          <w:p w14:paraId="55A30D8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B4BA35A"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FC6985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0CE7FE6"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26E56824" w14:textId="77777777" w:rsidTr="009066A3">
        <w:tc>
          <w:tcPr>
            <w:tcW w:w="426" w:type="dxa"/>
            <w:vMerge/>
            <w:shd w:val="clear" w:color="auto" w:fill="auto"/>
          </w:tcPr>
          <w:p w14:paraId="60BF8E5D"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FC56FE3" w14:textId="77777777" w:rsidR="007E77BB" w:rsidRPr="005F41FF" w:rsidRDefault="007E77BB" w:rsidP="00405341">
            <w:pPr>
              <w:pStyle w:val="ConsPlusNormal"/>
              <w:ind w:firstLine="0"/>
              <w:jc w:val="both"/>
              <w:rPr>
                <w:sz w:val="20"/>
                <w:szCs w:val="20"/>
              </w:rPr>
            </w:pPr>
            <w:r w:rsidRPr="005F41FF">
              <w:rPr>
                <w:sz w:val="20"/>
                <w:szCs w:val="20"/>
              </w:rPr>
              <w:t>- областной бюджет</w:t>
            </w:r>
          </w:p>
        </w:tc>
        <w:tc>
          <w:tcPr>
            <w:tcW w:w="1843" w:type="dxa"/>
            <w:shd w:val="clear" w:color="auto" w:fill="auto"/>
            <w:vAlign w:val="center"/>
          </w:tcPr>
          <w:p w14:paraId="446212BC"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017583C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44D15BA" w14:textId="77777777" w:rsidR="007E77BB" w:rsidRPr="005F41FF" w:rsidRDefault="007E77BB" w:rsidP="003E6B74">
            <w:pPr>
              <w:pStyle w:val="ConsPlusNormal"/>
              <w:ind w:firstLine="45"/>
              <w:jc w:val="center"/>
              <w:rPr>
                <w:sz w:val="20"/>
                <w:szCs w:val="20"/>
              </w:rPr>
            </w:pPr>
            <w:r w:rsidRPr="005F41FF">
              <w:rPr>
                <w:sz w:val="20"/>
                <w:szCs w:val="20"/>
              </w:rPr>
              <w:t>6 705,38435</w:t>
            </w:r>
          </w:p>
        </w:tc>
        <w:tc>
          <w:tcPr>
            <w:tcW w:w="1275" w:type="dxa"/>
            <w:shd w:val="clear" w:color="auto" w:fill="auto"/>
          </w:tcPr>
          <w:p w14:paraId="6C474F6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6BDBE5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83B7CA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D29C7DE"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4F78F3FF" w14:textId="77777777" w:rsidTr="009066A3">
        <w:tc>
          <w:tcPr>
            <w:tcW w:w="426" w:type="dxa"/>
            <w:vMerge/>
            <w:shd w:val="clear" w:color="auto" w:fill="auto"/>
          </w:tcPr>
          <w:p w14:paraId="49D8F46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32536FD" w14:textId="77777777" w:rsidR="007E77BB" w:rsidRPr="005F41FF" w:rsidRDefault="007E77BB" w:rsidP="00405341">
            <w:pPr>
              <w:pStyle w:val="ConsPlusNormal"/>
              <w:ind w:firstLine="0"/>
              <w:jc w:val="both"/>
              <w:rPr>
                <w:sz w:val="20"/>
                <w:szCs w:val="20"/>
              </w:rPr>
            </w:pPr>
            <w:r w:rsidRPr="005F41FF">
              <w:rPr>
                <w:sz w:val="20"/>
                <w:szCs w:val="20"/>
              </w:rPr>
              <w:t>- федеральный бюджет</w:t>
            </w:r>
          </w:p>
        </w:tc>
        <w:tc>
          <w:tcPr>
            <w:tcW w:w="1843" w:type="dxa"/>
            <w:shd w:val="clear" w:color="auto" w:fill="auto"/>
            <w:vAlign w:val="center"/>
          </w:tcPr>
          <w:p w14:paraId="65BB4F64"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5DE1941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1FBB56A"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206B62A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2B53F0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E406BA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86FAE27"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3A6F5ECE" w14:textId="77777777" w:rsidTr="009066A3">
        <w:tc>
          <w:tcPr>
            <w:tcW w:w="426" w:type="dxa"/>
            <w:vMerge w:val="restart"/>
            <w:shd w:val="clear" w:color="auto" w:fill="auto"/>
          </w:tcPr>
          <w:p w14:paraId="6E3551B4"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3.</w:t>
            </w:r>
          </w:p>
        </w:tc>
        <w:tc>
          <w:tcPr>
            <w:tcW w:w="5244" w:type="dxa"/>
            <w:shd w:val="clear" w:color="auto" w:fill="auto"/>
            <w:vAlign w:val="center"/>
          </w:tcPr>
          <w:p w14:paraId="0E8C5EF4" w14:textId="77777777" w:rsidR="007E77BB" w:rsidRPr="005F41FF" w:rsidRDefault="007E77BB" w:rsidP="00405341">
            <w:pPr>
              <w:pStyle w:val="ConsPlusNormal"/>
              <w:ind w:firstLine="0"/>
              <w:rPr>
                <w:sz w:val="20"/>
                <w:szCs w:val="20"/>
              </w:rPr>
            </w:pPr>
            <w:r w:rsidRPr="005F41FF">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3A237428" w14:textId="77777777" w:rsidR="007E77BB" w:rsidRPr="005F41FF" w:rsidRDefault="007E77BB" w:rsidP="009066A3">
            <w:pPr>
              <w:pStyle w:val="ConsPlusNormal"/>
              <w:jc w:val="center"/>
              <w:rPr>
                <w:sz w:val="20"/>
                <w:szCs w:val="20"/>
              </w:rPr>
            </w:pPr>
            <w:r w:rsidRPr="005F41FF">
              <w:rPr>
                <w:sz w:val="20"/>
                <w:szCs w:val="20"/>
              </w:rPr>
              <w:t>МБУ «Служба благоустройства»</w:t>
            </w:r>
          </w:p>
        </w:tc>
        <w:tc>
          <w:tcPr>
            <w:tcW w:w="1276" w:type="dxa"/>
            <w:shd w:val="clear" w:color="auto" w:fill="auto"/>
            <w:vAlign w:val="center"/>
          </w:tcPr>
          <w:p w14:paraId="7D2C013D" w14:textId="77777777" w:rsidR="007E77BB" w:rsidRPr="005F41FF" w:rsidRDefault="007E77BB" w:rsidP="003E6B74">
            <w:pPr>
              <w:spacing w:after="0" w:line="240" w:lineRule="auto"/>
              <w:ind w:firstLine="45"/>
              <w:jc w:val="center"/>
              <w:rPr>
                <w:rFonts w:ascii="Times New Roman" w:hAnsi="Times New Roman" w:cs="Times New Roman"/>
              </w:rPr>
            </w:pPr>
            <w:r w:rsidRPr="005F41FF">
              <w:rPr>
                <w:rFonts w:ascii="Times New Roman" w:hAnsi="Times New Roman" w:cs="Times New Roman"/>
              </w:rPr>
              <w:t>17 974,00</w:t>
            </w:r>
          </w:p>
        </w:tc>
        <w:tc>
          <w:tcPr>
            <w:tcW w:w="1276" w:type="dxa"/>
            <w:shd w:val="clear" w:color="auto" w:fill="auto"/>
            <w:vAlign w:val="center"/>
          </w:tcPr>
          <w:p w14:paraId="1C3871C8" w14:textId="77777777" w:rsidR="007E77BB" w:rsidRPr="005F41FF" w:rsidRDefault="007E77BB" w:rsidP="003E6B74">
            <w:pPr>
              <w:pStyle w:val="ConsPlusNormal"/>
              <w:ind w:firstLine="45"/>
              <w:jc w:val="center"/>
              <w:rPr>
                <w:sz w:val="20"/>
                <w:szCs w:val="20"/>
              </w:rPr>
            </w:pPr>
            <w:r w:rsidRPr="005F41FF">
              <w:rPr>
                <w:sz w:val="20"/>
                <w:szCs w:val="20"/>
              </w:rPr>
              <w:t>13 371,000</w:t>
            </w:r>
          </w:p>
        </w:tc>
        <w:tc>
          <w:tcPr>
            <w:tcW w:w="1275" w:type="dxa"/>
            <w:shd w:val="clear" w:color="auto" w:fill="auto"/>
            <w:vAlign w:val="center"/>
          </w:tcPr>
          <w:p w14:paraId="3C71B96F" w14:textId="77777777" w:rsidR="007E77BB" w:rsidRPr="005F41FF" w:rsidRDefault="007E77BB" w:rsidP="003E6B74">
            <w:pPr>
              <w:pStyle w:val="ConsPlusNormal"/>
              <w:ind w:firstLine="45"/>
              <w:jc w:val="center"/>
              <w:rPr>
                <w:sz w:val="20"/>
                <w:szCs w:val="20"/>
              </w:rPr>
            </w:pPr>
            <w:r w:rsidRPr="005F41FF">
              <w:rPr>
                <w:sz w:val="20"/>
                <w:szCs w:val="20"/>
              </w:rPr>
              <w:t>13 371,000</w:t>
            </w:r>
          </w:p>
        </w:tc>
        <w:tc>
          <w:tcPr>
            <w:tcW w:w="1276" w:type="dxa"/>
            <w:shd w:val="clear" w:color="auto" w:fill="auto"/>
            <w:vAlign w:val="center"/>
          </w:tcPr>
          <w:p w14:paraId="71E39E81" w14:textId="77777777" w:rsidR="007E77BB" w:rsidRPr="005F41FF" w:rsidRDefault="007E77BB" w:rsidP="003E6B74">
            <w:pPr>
              <w:pStyle w:val="ConsPlusNormal"/>
              <w:ind w:firstLine="45"/>
              <w:jc w:val="center"/>
              <w:rPr>
                <w:sz w:val="20"/>
                <w:szCs w:val="20"/>
              </w:rPr>
            </w:pPr>
            <w:r w:rsidRPr="005F41FF">
              <w:rPr>
                <w:sz w:val="20"/>
                <w:szCs w:val="20"/>
              </w:rPr>
              <w:t>1 119,84513</w:t>
            </w:r>
          </w:p>
        </w:tc>
        <w:tc>
          <w:tcPr>
            <w:tcW w:w="1276" w:type="dxa"/>
            <w:shd w:val="clear" w:color="auto" w:fill="auto"/>
            <w:vAlign w:val="center"/>
          </w:tcPr>
          <w:p w14:paraId="4444AA22" w14:textId="77777777" w:rsidR="007E77BB" w:rsidRPr="005F41FF" w:rsidRDefault="007E77BB" w:rsidP="003E6B74">
            <w:pPr>
              <w:pStyle w:val="ConsPlusNormal"/>
              <w:ind w:firstLine="45"/>
              <w:jc w:val="center"/>
              <w:rPr>
                <w:sz w:val="20"/>
                <w:szCs w:val="20"/>
              </w:rPr>
            </w:pPr>
            <w:r w:rsidRPr="005F41FF">
              <w:rPr>
                <w:sz w:val="20"/>
                <w:szCs w:val="20"/>
              </w:rPr>
              <w:t>1 119,84513</w:t>
            </w:r>
          </w:p>
        </w:tc>
        <w:tc>
          <w:tcPr>
            <w:tcW w:w="1276" w:type="dxa"/>
            <w:shd w:val="clear" w:color="auto" w:fill="auto"/>
            <w:vAlign w:val="center"/>
          </w:tcPr>
          <w:p w14:paraId="193FAA27" w14:textId="77777777" w:rsidR="007E77BB" w:rsidRPr="005F41FF" w:rsidRDefault="007E77BB" w:rsidP="003E6B74">
            <w:pPr>
              <w:pStyle w:val="ConsPlusNormal"/>
              <w:ind w:firstLine="45"/>
              <w:jc w:val="center"/>
              <w:rPr>
                <w:sz w:val="20"/>
                <w:szCs w:val="20"/>
              </w:rPr>
            </w:pPr>
            <w:r w:rsidRPr="005F41FF">
              <w:rPr>
                <w:sz w:val="20"/>
                <w:szCs w:val="20"/>
              </w:rPr>
              <w:t>1 119,84513</w:t>
            </w:r>
          </w:p>
        </w:tc>
      </w:tr>
      <w:tr w:rsidR="007E77BB" w:rsidRPr="005F41FF" w14:paraId="18E460EC" w14:textId="77777777" w:rsidTr="009066A3">
        <w:tc>
          <w:tcPr>
            <w:tcW w:w="426" w:type="dxa"/>
            <w:vMerge/>
            <w:shd w:val="clear" w:color="auto" w:fill="auto"/>
          </w:tcPr>
          <w:p w14:paraId="5D94C6F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vAlign w:val="center"/>
          </w:tcPr>
          <w:p w14:paraId="2FA30D63" w14:textId="77777777" w:rsidR="007E77BB" w:rsidRPr="005F41FF" w:rsidRDefault="007E77BB" w:rsidP="00405341">
            <w:pPr>
              <w:pStyle w:val="ConsPlusNormal"/>
              <w:ind w:firstLine="0"/>
              <w:rPr>
                <w:sz w:val="20"/>
                <w:szCs w:val="20"/>
              </w:rPr>
            </w:pPr>
            <w:r w:rsidRPr="005F41FF">
              <w:rPr>
                <w:sz w:val="20"/>
                <w:szCs w:val="20"/>
              </w:rPr>
              <w:t>бюджетные ассигнования, в том числе:</w:t>
            </w:r>
          </w:p>
        </w:tc>
        <w:tc>
          <w:tcPr>
            <w:tcW w:w="1843" w:type="dxa"/>
            <w:vMerge/>
            <w:shd w:val="clear" w:color="auto" w:fill="auto"/>
          </w:tcPr>
          <w:p w14:paraId="1D456642" w14:textId="77777777" w:rsidR="007E77BB" w:rsidRPr="005F41FF" w:rsidRDefault="007E77BB" w:rsidP="009066A3">
            <w:pPr>
              <w:pStyle w:val="ConsPlusNormal"/>
              <w:jc w:val="center"/>
              <w:rPr>
                <w:sz w:val="20"/>
                <w:szCs w:val="20"/>
              </w:rPr>
            </w:pPr>
          </w:p>
        </w:tc>
        <w:tc>
          <w:tcPr>
            <w:tcW w:w="1276" w:type="dxa"/>
            <w:shd w:val="clear" w:color="auto" w:fill="auto"/>
            <w:vAlign w:val="center"/>
          </w:tcPr>
          <w:p w14:paraId="0A70BCE9" w14:textId="77777777" w:rsidR="007E77BB" w:rsidRPr="005F41FF" w:rsidRDefault="007E77BB" w:rsidP="003E6B74">
            <w:pPr>
              <w:spacing w:after="0" w:line="240" w:lineRule="auto"/>
              <w:ind w:firstLine="45"/>
              <w:jc w:val="center"/>
              <w:rPr>
                <w:rFonts w:ascii="Times New Roman" w:hAnsi="Times New Roman" w:cs="Times New Roman"/>
              </w:rPr>
            </w:pPr>
          </w:p>
        </w:tc>
        <w:tc>
          <w:tcPr>
            <w:tcW w:w="1276" w:type="dxa"/>
            <w:shd w:val="clear" w:color="auto" w:fill="auto"/>
            <w:vAlign w:val="center"/>
          </w:tcPr>
          <w:p w14:paraId="220BDC56" w14:textId="77777777" w:rsidR="007E77BB" w:rsidRPr="005F41FF" w:rsidRDefault="007E77BB" w:rsidP="003E6B74">
            <w:pPr>
              <w:spacing w:after="0" w:line="240" w:lineRule="auto"/>
              <w:ind w:firstLine="45"/>
              <w:jc w:val="center"/>
              <w:rPr>
                <w:rFonts w:ascii="Times New Roman" w:hAnsi="Times New Roman" w:cs="Times New Roman"/>
              </w:rPr>
            </w:pPr>
          </w:p>
        </w:tc>
        <w:tc>
          <w:tcPr>
            <w:tcW w:w="1275" w:type="dxa"/>
            <w:shd w:val="clear" w:color="auto" w:fill="auto"/>
            <w:vAlign w:val="center"/>
          </w:tcPr>
          <w:p w14:paraId="3C1090BB" w14:textId="77777777" w:rsidR="007E77BB" w:rsidRPr="005F41FF" w:rsidRDefault="007E77BB" w:rsidP="003E6B74">
            <w:pPr>
              <w:spacing w:after="0" w:line="240" w:lineRule="auto"/>
              <w:ind w:firstLine="45"/>
              <w:jc w:val="center"/>
              <w:rPr>
                <w:rFonts w:ascii="Times New Roman" w:hAnsi="Times New Roman" w:cs="Times New Roman"/>
              </w:rPr>
            </w:pPr>
          </w:p>
        </w:tc>
        <w:tc>
          <w:tcPr>
            <w:tcW w:w="1276" w:type="dxa"/>
            <w:shd w:val="clear" w:color="auto" w:fill="auto"/>
            <w:vAlign w:val="center"/>
          </w:tcPr>
          <w:p w14:paraId="628D2654" w14:textId="77777777" w:rsidR="007E77BB" w:rsidRPr="005F41FF" w:rsidRDefault="007E77BB" w:rsidP="003E6B74">
            <w:pPr>
              <w:spacing w:after="0" w:line="240" w:lineRule="auto"/>
              <w:ind w:firstLine="45"/>
              <w:jc w:val="center"/>
              <w:rPr>
                <w:rFonts w:ascii="Times New Roman" w:hAnsi="Times New Roman" w:cs="Times New Roman"/>
              </w:rPr>
            </w:pPr>
          </w:p>
        </w:tc>
        <w:tc>
          <w:tcPr>
            <w:tcW w:w="1276" w:type="dxa"/>
            <w:shd w:val="clear" w:color="auto" w:fill="auto"/>
            <w:vAlign w:val="center"/>
          </w:tcPr>
          <w:p w14:paraId="5C0460E5" w14:textId="77777777" w:rsidR="007E77BB" w:rsidRPr="005F41FF" w:rsidRDefault="007E77BB" w:rsidP="003E6B74">
            <w:pPr>
              <w:spacing w:after="0" w:line="240" w:lineRule="auto"/>
              <w:ind w:firstLine="45"/>
              <w:jc w:val="center"/>
              <w:rPr>
                <w:rFonts w:ascii="Times New Roman" w:hAnsi="Times New Roman" w:cs="Times New Roman"/>
              </w:rPr>
            </w:pPr>
          </w:p>
        </w:tc>
        <w:tc>
          <w:tcPr>
            <w:tcW w:w="1276" w:type="dxa"/>
            <w:shd w:val="clear" w:color="auto" w:fill="auto"/>
            <w:vAlign w:val="center"/>
          </w:tcPr>
          <w:p w14:paraId="2F061F1D" w14:textId="77777777" w:rsidR="007E77BB" w:rsidRPr="005F41FF" w:rsidRDefault="007E77BB" w:rsidP="003E6B74">
            <w:pPr>
              <w:spacing w:after="0" w:line="240" w:lineRule="auto"/>
              <w:ind w:firstLine="45"/>
              <w:jc w:val="center"/>
              <w:rPr>
                <w:rFonts w:ascii="Times New Roman" w:hAnsi="Times New Roman" w:cs="Times New Roman"/>
              </w:rPr>
            </w:pPr>
          </w:p>
        </w:tc>
      </w:tr>
      <w:tr w:rsidR="007E77BB" w:rsidRPr="005F41FF" w14:paraId="5F460E6D" w14:textId="77777777" w:rsidTr="009066A3">
        <w:tc>
          <w:tcPr>
            <w:tcW w:w="426" w:type="dxa"/>
            <w:vMerge/>
            <w:shd w:val="clear" w:color="auto" w:fill="auto"/>
          </w:tcPr>
          <w:p w14:paraId="0C66F8D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vAlign w:val="center"/>
          </w:tcPr>
          <w:p w14:paraId="6565A919" w14:textId="77777777" w:rsidR="007E77BB" w:rsidRPr="005F41FF" w:rsidRDefault="007E77BB" w:rsidP="00405341">
            <w:pPr>
              <w:pStyle w:val="ConsPlusNormal"/>
              <w:ind w:firstLine="0"/>
              <w:rPr>
                <w:sz w:val="20"/>
                <w:szCs w:val="20"/>
              </w:rPr>
            </w:pPr>
            <w:r w:rsidRPr="005F41FF">
              <w:rPr>
                <w:sz w:val="20"/>
                <w:szCs w:val="20"/>
              </w:rPr>
              <w:t>- местный бюджет</w:t>
            </w:r>
          </w:p>
        </w:tc>
        <w:tc>
          <w:tcPr>
            <w:tcW w:w="1843" w:type="dxa"/>
            <w:shd w:val="clear" w:color="auto" w:fill="auto"/>
          </w:tcPr>
          <w:p w14:paraId="0814FF20" w14:textId="77777777" w:rsidR="007E77BB" w:rsidRPr="005F41FF" w:rsidRDefault="007E77BB" w:rsidP="009066A3">
            <w:pPr>
              <w:pStyle w:val="ConsPlusNormal"/>
              <w:jc w:val="center"/>
              <w:rPr>
                <w:sz w:val="20"/>
                <w:szCs w:val="20"/>
              </w:rPr>
            </w:pPr>
          </w:p>
        </w:tc>
        <w:tc>
          <w:tcPr>
            <w:tcW w:w="1276" w:type="dxa"/>
            <w:shd w:val="clear" w:color="auto" w:fill="auto"/>
            <w:vAlign w:val="center"/>
          </w:tcPr>
          <w:p w14:paraId="288C1657" w14:textId="77777777" w:rsidR="007E77BB" w:rsidRPr="005F41FF" w:rsidRDefault="007E77BB" w:rsidP="003E6B74">
            <w:pPr>
              <w:spacing w:after="0" w:line="240" w:lineRule="auto"/>
              <w:ind w:firstLine="45"/>
              <w:jc w:val="center"/>
              <w:rPr>
                <w:rFonts w:ascii="Times New Roman" w:hAnsi="Times New Roman" w:cs="Times New Roman"/>
              </w:rPr>
            </w:pPr>
            <w:r w:rsidRPr="005F41FF">
              <w:rPr>
                <w:rFonts w:ascii="Times New Roman" w:hAnsi="Times New Roman" w:cs="Times New Roman"/>
              </w:rPr>
              <w:t>17 974,00</w:t>
            </w:r>
          </w:p>
        </w:tc>
        <w:tc>
          <w:tcPr>
            <w:tcW w:w="1276" w:type="dxa"/>
            <w:shd w:val="clear" w:color="auto" w:fill="auto"/>
            <w:vAlign w:val="center"/>
          </w:tcPr>
          <w:p w14:paraId="2141C56C" w14:textId="77777777" w:rsidR="007E77BB" w:rsidRPr="005F41FF" w:rsidRDefault="007E77BB" w:rsidP="003E6B74">
            <w:pPr>
              <w:pStyle w:val="ConsPlusNormal"/>
              <w:ind w:firstLine="45"/>
              <w:jc w:val="center"/>
              <w:rPr>
                <w:sz w:val="20"/>
                <w:szCs w:val="20"/>
              </w:rPr>
            </w:pPr>
            <w:r w:rsidRPr="005F41FF">
              <w:rPr>
                <w:sz w:val="20"/>
                <w:szCs w:val="20"/>
              </w:rPr>
              <w:t>13 371,000</w:t>
            </w:r>
          </w:p>
        </w:tc>
        <w:tc>
          <w:tcPr>
            <w:tcW w:w="1275" w:type="dxa"/>
            <w:shd w:val="clear" w:color="auto" w:fill="auto"/>
            <w:vAlign w:val="center"/>
          </w:tcPr>
          <w:p w14:paraId="733F9473" w14:textId="77777777" w:rsidR="007E77BB" w:rsidRPr="005F41FF" w:rsidRDefault="007E77BB" w:rsidP="003E6B74">
            <w:pPr>
              <w:pStyle w:val="ConsPlusNormal"/>
              <w:ind w:firstLine="45"/>
              <w:jc w:val="center"/>
              <w:rPr>
                <w:sz w:val="20"/>
                <w:szCs w:val="20"/>
              </w:rPr>
            </w:pPr>
            <w:r w:rsidRPr="005F41FF">
              <w:rPr>
                <w:sz w:val="20"/>
                <w:szCs w:val="20"/>
              </w:rPr>
              <w:t>13 371,000</w:t>
            </w:r>
          </w:p>
        </w:tc>
        <w:tc>
          <w:tcPr>
            <w:tcW w:w="1276" w:type="dxa"/>
            <w:shd w:val="clear" w:color="auto" w:fill="auto"/>
            <w:vAlign w:val="center"/>
          </w:tcPr>
          <w:p w14:paraId="692F0645" w14:textId="77777777" w:rsidR="007E77BB" w:rsidRPr="005F41FF" w:rsidRDefault="007E77BB" w:rsidP="003E6B74">
            <w:pPr>
              <w:pStyle w:val="ConsPlusNormal"/>
              <w:ind w:firstLine="45"/>
              <w:jc w:val="center"/>
              <w:rPr>
                <w:sz w:val="20"/>
                <w:szCs w:val="20"/>
              </w:rPr>
            </w:pPr>
            <w:r w:rsidRPr="005F41FF">
              <w:rPr>
                <w:sz w:val="20"/>
                <w:szCs w:val="20"/>
              </w:rPr>
              <w:t>1 119,84513</w:t>
            </w:r>
          </w:p>
        </w:tc>
        <w:tc>
          <w:tcPr>
            <w:tcW w:w="1276" w:type="dxa"/>
            <w:shd w:val="clear" w:color="auto" w:fill="auto"/>
            <w:vAlign w:val="center"/>
          </w:tcPr>
          <w:p w14:paraId="4C108711" w14:textId="77777777" w:rsidR="007E77BB" w:rsidRPr="005F41FF" w:rsidRDefault="007E77BB" w:rsidP="003E6B74">
            <w:pPr>
              <w:pStyle w:val="ConsPlusNormal"/>
              <w:ind w:firstLine="45"/>
              <w:jc w:val="center"/>
              <w:rPr>
                <w:sz w:val="20"/>
                <w:szCs w:val="20"/>
              </w:rPr>
            </w:pPr>
            <w:r w:rsidRPr="005F41FF">
              <w:rPr>
                <w:sz w:val="20"/>
                <w:szCs w:val="20"/>
              </w:rPr>
              <w:t>1 119,84513</w:t>
            </w:r>
          </w:p>
        </w:tc>
        <w:tc>
          <w:tcPr>
            <w:tcW w:w="1276" w:type="dxa"/>
            <w:shd w:val="clear" w:color="auto" w:fill="auto"/>
            <w:vAlign w:val="center"/>
          </w:tcPr>
          <w:p w14:paraId="311A76A3" w14:textId="77777777" w:rsidR="007E77BB" w:rsidRPr="005F41FF" w:rsidRDefault="007E77BB" w:rsidP="003E6B74">
            <w:pPr>
              <w:pStyle w:val="ConsPlusNormal"/>
              <w:ind w:firstLine="45"/>
              <w:jc w:val="center"/>
              <w:rPr>
                <w:sz w:val="20"/>
                <w:szCs w:val="20"/>
              </w:rPr>
            </w:pPr>
            <w:r w:rsidRPr="005F41FF">
              <w:rPr>
                <w:sz w:val="20"/>
                <w:szCs w:val="20"/>
              </w:rPr>
              <w:t>1 119,84513</w:t>
            </w:r>
          </w:p>
        </w:tc>
      </w:tr>
      <w:tr w:rsidR="007E77BB" w:rsidRPr="005F41FF" w14:paraId="4951C7B9" w14:textId="77777777" w:rsidTr="009066A3">
        <w:tc>
          <w:tcPr>
            <w:tcW w:w="426" w:type="dxa"/>
            <w:vMerge w:val="restart"/>
            <w:shd w:val="clear" w:color="auto" w:fill="auto"/>
          </w:tcPr>
          <w:p w14:paraId="1DA442D1"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4.</w:t>
            </w:r>
          </w:p>
        </w:tc>
        <w:tc>
          <w:tcPr>
            <w:tcW w:w="5244" w:type="dxa"/>
            <w:shd w:val="clear" w:color="auto" w:fill="auto"/>
            <w:vAlign w:val="center"/>
          </w:tcPr>
          <w:p w14:paraId="41A40FE3" w14:textId="77777777" w:rsidR="007E77BB" w:rsidRPr="005F41FF" w:rsidRDefault="007E77BB" w:rsidP="00405341">
            <w:pPr>
              <w:pStyle w:val="ConsPlusNormal"/>
              <w:ind w:firstLine="0"/>
              <w:rPr>
                <w:sz w:val="20"/>
                <w:szCs w:val="20"/>
              </w:rPr>
            </w:pPr>
            <w:r w:rsidRPr="005F41FF">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843" w:type="dxa"/>
            <w:vMerge w:val="restart"/>
            <w:shd w:val="clear" w:color="auto" w:fill="auto"/>
          </w:tcPr>
          <w:p w14:paraId="4E0247A3" w14:textId="77777777" w:rsidR="007E77BB" w:rsidRPr="005F41FF" w:rsidRDefault="007E77BB" w:rsidP="009066A3">
            <w:pPr>
              <w:pStyle w:val="aff1"/>
              <w:ind w:left="176"/>
              <w:jc w:val="center"/>
              <w:rPr>
                <w:rFonts w:ascii="Times New Roman" w:hAnsi="Times New Roman"/>
              </w:rPr>
            </w:pPr>
            <w:r w:rsidRPr="005F41FF">
              <w:rPr>
                <w:rFonts w:ascii="Times New Roman" w:hAnsi="Times New Roman"/>
              </w:rPr>
              <w:t>МКУ г.о. Тейково «Служба заказчика»</w:t>
            </w:r>
          </w:p>
        </w:tc>
        <w:tc>
          <w:tcPr>
            <w:tcW w:w="1276" w:type="dxa"/>
            <w:shd w:val="clear" w:color="auto" w:fill="auto"/>
            <w:vAlign w:val="center"/>
          </w:tcPr>
          <w:p w14:paraId="48831FB1" w14:textId="77777777" w:rsidR="007E77BB" w:rsidRPr="005F41FF" w:rsidRDefault="007E77BB" w:rsidP="003E6B74">
            <w:pPr>
              <w:autoSpaceDE w:val="0"/>
              <w:autoSpaceDN w:val="0"/>
              <w:spacing w:after="0" w:line="240" w:lineRule="auto"/>
              <w:ind w:firstLine="45"/>
              <w:jc w:val="center"/>
              <w:rPr>
                <w:rFonts w:ascii="Times New Roman" w:hAnsi="Times New Roman" w:cs="Times New Roman"/>
              </w:rPr>
            </w:pPr>
            <w:r w:rsidRPr="005F41FF">
              <w:rPr>
                <w:rFonts w:ascii="Times New Roman" w:hAnsi="Times New Roman" w:cs="Times New Roman"/>
              </w:rPr>
              <w:t>27 997,97968</w:t>
            </w:r>
          </w:p>
        </w:tc>
        <w:tc>
          <w:tcPr>
            <w:tcW w:w="1276" w:type="dxa"/>
            <w:shd w:val="clear" w:color="auto" w:fill="auto"/>
          </w:tcPr>
          <w:p w14:paraId="69639D3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2D9357F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8A28AC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EB2CB4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C2D84F1"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0D9343EF" w14:textId="77777777" w:rsidTr="009066A3">
        <w:tc>
          <w:tcPr>
            <w:tcW w:w="426" w:type="dxa"/>
            <w:vMerge/>
            <w:shd w:val="clear" w:color="auto" w:fill="auto"/>
          </w:tcPr>
          <w:p w14:paraId="6167EA8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vAlign w:val="center"/>
          </w:tcPr>
          <w:p w14:paraId="6A9E4E6E" w14:textId="77777777" w:rsidR="007E77BB" w:rsidRPr="005F41FF" w:rsidRDefault="007E77BB" w:rsidP="00405341">
            <w:pPr>
              <w:pStyle w:val="ConsPlusNormal"/>
              <w:ind w:firstLine="0"/>
              <w:rPr>
                <w:sz w:val="20"/>
                <w:szCs w:val="20"/>
              </w:rPr>
            </w:pPr>
            <w:r w:rsidRPr="005F41FF">
              <w:rPr>
                <w:sz w:val="20"/>
                <w:szCs w:val="20"/>
              </w:rPr>
              <w:t>бюджетные ассигнования:</w:t>
            </w:r>
          </w:p>
        </w:tc>
        <w:tc>
          <w:tcPr>
            <w:tcW w:w="1843" w:type="dxa"/>
            <w:vMerge/>
            <w:shd w:val="clear" w:color="auto" w:fill="auto"/>
          </w:tcPr>
          <w:p w14:paraId="5633D409" w14:textId="77777777" w:rsidR="007E77BB" w:rsidRPr="005F41FF" w:rsidRDefault="007E77BB" w:rsidP="009066A3">
            <w:pPr>
              <w:pStyle w:val="aff1"/>
              <w:ind w:left="176"/>
              <w:jc w:val="center"/>
              <w:rPr>
                <w:rFonts w:ascii="Times New Roman" w:hAnsi="Times New Roman"/>
              </w:rPr>
            </w:pPr>
          </w:p>
        </w:tc>
        <w:tc>
          <w:tcPr>
            <w:tcW w:w="1276" w:type="dxa"/>
            <w:shd w:val="clear" w:color="auto" w:fill="auto"/>
            <w:vAlign w:val="center"/>
          </w:tcPr>
          <w:p w14:paraId="1D5A43B3" w14:textId="77777777" w:rsidR="007E77BB" w:rsidRPr="005F41FF" w:rsidRDefault="007E77BB" w:rsidP="003E6B74">
            <w:pPr>
              <w:autoSpaceDE w:val="0"/>
              <w:autoSpaceDN w:val="0"/>
              <w:spacing w:after="0" w:line="240" w:lineRule="auto"/>
              <w:ind w:firstLine="45"/>
              <w:jc w:val="center"/>
              <w:rPr>
                <w:rFonts w:ascii="Times New Roman" w:hAnsi="Times New Roman" w:cs="Times New Roman"/>
              </w:rPr>
            </w:pPr>
          </w:p>
        </w:tc>
        <w:tc>
          <w:tcPr>
            <w:tcW w:w="1276" w:type="dxa"/>
            <w:shd w:val="clear" w:color="auto" w:fill="auto"/>
          </w:tcPr>
          <w:p w14:paraId="2AE3E91E"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0472FB7E"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4A26D136"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4E34E68C"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5E7D7235" w14:textId="77777777" w:rsidR="007E77BB" w:rsidRPr="005F41FF" w:rsidRDefault="007E77BB" w:rsidP="003E6B74">
            <w:pPr>
              <w:pStyle w:val="ConsPlusNormal"/>
              <w:ind w:firstLine="45"/>
              <w:jc w:val="center"/>
              <w:rPr>
                <w:sz w:val="20"/>
                <w:szCs w:val="20"/>
              </w:rPr>
            </w:pPr>
          </w:p>
        </w:tc>
      </w:tr>
      <w:tr w:rsidR="007E77BB" w:rsidRPr="005F41FF" w14:paraId="2CD32932" w14:textId="77777777" w:rsidTr="009066A3">
        <w:tc>
          <w:tcPr>
            <w:tcW w:w="426" w:type="dxa"/>
            <w:vMerge/>
            <w:shd w:val="clear" w:color="auto" w:fill="auto"/>
          </w:tcPr>
          <w:p w14:paraId="65A1D1C8"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BF9DB13" w14:textId="77777777" w:rsidR="007E77BB" w:rsidRPr="005F41FF" w:rsidRDefault="007E77BB" w:rsidP="00405341">
            <w:pPr>
              <w:pStyle w:val="ConsPlusNormal"/>
              <w:ind w:firstLine="0"/>
              <w:jc w:val="both"/>
              <w:rPr>
                <w:sz w:val="20"/>
                <w:szCs w:val="20"/>
              </w:rPr>
            </w:pPr>
            <w:r w:rsidRPr="005F41FF">
              <w:rPr>
                <w:sz w:val="20"/>
                <w:szCs w:val="20"/>
              </w:rPr>
              <w:t>- местный бюджет</w:t>
            </w:r>
          </w:p>
        </w:tc>
        <w:tc>
          <w:tcPr>
            <w:tcW w:w="1843" w:type="dxa"/>
            <w:vMerge/>
            <w:shd w:val="clear" w:color="auto" w:fill="auto"/>
          </w:tcPr>
          <w:p w14:paraId="0B560D38" w14:textId="77777777" w:rsidR="007E77BB" w:rsidRPr="005F41FF" w:rsidRDefault="007E77BB" w:rsidP="009066A3">
            <w:pPr>
              <w:pStyle w:val="aff1"/>
              <w:ind w:left="176"/>
              <w:jc w:val="center"/>
              <w:rPr>
                <w:rFonts w:ascii="Times New Roman" w:hAnsi="Times New Roman"/>
              </w:rPr>
            </w:pPr>
          </w:p>
        </w:tc>
        <w:tc>
          <w:tcPr>
            <w:tcW w:w="1276" w:type="dxa"/>
            <w:shd w:val="clear" w:color="auto" w:fill="auto"/>
            <w:vAlign w:val="center"/>
          </w:tcPr>
          <w:p w14:paraId="7F45E259" w14:textId="77777777" w:rsidR="007E77BB" w:rsidRPr="005F41FF" w:rsidRDefault="007E77BB" w:rsidP="003E6B74">
            <w:pPr>
              <w:autoSpaceDE w:val="0"/>
              <w:autoSpaceDN w:val="0"/>
              <w:spacing w:after="0" w:line="240" w:lineRule="auto"/>
              <w:ind w:firstLine="45"/>
              <w:jc w:val="center"/>
              <w:rPr>
                <w:rFonts w:ascii="Times New Roman" w:hAnsi="Times New Roman" w:cs="Times New Roman"/>
              </w:rPr>
            </w:pPr>
            <w:r w:rsidRPr="005F41FF">
              <w:rPr>
                <w:rFonts w:ascii="Times New Roman" w:hAnsi="Times New Roman" w:cs="Times New Roman"/>
              </w:rPr>
              <w:t>1 399,89900</w:t>
            </w:r>
          </w:p>
        </w:tc>
        <w:tc>
          <w:tcPr>
            <w:tcW w:w="1276" w:type="dxa"/>
            <w:shd w:val="clear" w:color="auto" w:fill="auto"/>
          </w:tcPr>
          <w:p w14:paraId="37097BB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01DB562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685AF2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19D247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48DBE87"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383A998" w14:textId="77777777" w:rsidTr="009066A3">
        <w:tc>
          <w:tcPr>
            <w:tcW w:w="426" w:type="dxa"/>
            <w:vMerge/>
            <w:shd w:val="clear" w:color="auto" w:fill="auto"/>
          </w:tcPr>
          <w:p w14:paraId="3BE02913"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1948370" w14:textId="77777777" w:rsidR="007E77BB" w:rsidRPr="005F41FF" w:rsidRDefault="007E77BB" w:rsidP="00405341">
            <w:pPr>
              <w:pStyle w:val="ConsPlusNormal"/>
              <w:ind w:firstLine="0"/>
              <w:jc w:val="both"/>
              <w:rPr>
                <w:sz w:val="20"/>
                <w:szCs w:val="20"/>
              </w:rPr>
            </w:pPr>
            <w:r w:rsidRPr="005F41FF">
              <w:rPr>
                <w:sz w:val="20"/>
                <w:szCs w:val="20"/>
              </w:rPr>
              <w:t>- областной бюджет</w:t>
            </w:r>
          </w:p>
        </w:tc>
        <w:tc>
          <w:tcPr>
            <w:tcW w:w="1843" w:type="dxa"/>
            <w:vMerge/>
            <w:shd w:val="clear" w:color="auto" w:fill="auto"/>
          </w:tcPr>
          <w:p w14:paraId="598328BE" w14:textId="77777777" w:rsidR="007E77BB" w:rsidRPr="005F41FF" w:rsidRDefault="007E77BB" w:rsidP="009066A3">
            <w:pPr>
              <w:pStyle w:val="aff1"/>
              <w:ind w:left="176"/>
              <w:jc w:val="center"/>
              <w:rPr>
                <w:rFonts w:ascii="Times New Roman" w:hAnsi="Times New Roman"/>
              </w:rPr>
            </w:pPr>
          </w:p>
        </w:tc>
        <w:tc>
          <w:tcPr>
            <w:tcW w:w="1276" w:type="dxa"/>
            <w:shd w:val="clear" w:color="auto" w:fill="auto"/>
          </w:tcPr>
          <w:p w14:paraId="17BEDEB0" w14:textId="77777777" w:rsidR="007E77BB" w:rsidRPr="005F41FF" w:rsidRDefault="007E77BB" w:rsidP="003E6B74">
            <w:pPr>
              <w:pStyle w:val="ConsPlusNormal"/>
              <w:ind w:firstLine="45"/>
              <w:jc w:val="center"/>
              <w:rPr>
                <w:sz w:val="20"/>
                <w:szCs w:val="20"/>
              </w:rPr>
            </w:pPr>
            <w:r w:rsidRPr="005F41FF">
              <w:rPr>
                <w:sz w:val="20"/>
                <w:szCs w:val="20"/>
              </w:rPr>
              <w:t>26 598,08068</w:t>
            </w:r>
          </w:p>
        </w:tc>
        <w:tc>
          <w:tcPr>
            <w:tcW w:w="1276" w:type="dxa"/>
            <w:shd w:val="clear" w:color="auto" w:fill="auto"/>
          </w:tcPr>
          <w:p w14:paraId="1071BB5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762DA5D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03F244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15ED00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D5F13B3"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3AA202F7" w14:textId="77777777" w:rsidTr="009066A3">
        <w:tc>
          <w:tcPr>
            <w:tcW w:w="426" w:type="dxa"/>
            <w:vMerge/>
            <w:shd w:val="clear" w:color="auto" w:fill="auto"/>
          </w:tcPr>
          <w:p w14:paraId="7D0E17D0"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0B48079" w14:textId="77777777" w:rsidR="007E77BB" w:rsidRPr="005F41FF" w:rsidRDefault="007E77BB" w:rsidP="00405341">
            <w:pPr>
              <w:pStyle w:val="ConsPlusNormal"/>
              <w:ind w:firstLine="0"/>
              <w:jc w:val="both"/>
              <w:rPr>
                <w:sz w:val="20"/>
                <w:szCs w:val="20"/>
              </w:rPr>
            </w:pPr>
            <w:r w:rsidRPr="005F41FF">
              <w:rPr>
                <w:sz w:val="20"/>
                <w:szCs w:val="20"/>
              </w:rPr>
              <w:t>- федеральный бюджет</w:t>
            </w:r>
          </w:p>
        </w:tc>
        <w:tc>
          <w:tcPr>
            <w:tcW w:w="1843" w:type="dxa"/>
            <w:vMerge/>
            <w:shd w:val="clear" w:color="auto" w:fill="auto"/>
          </w:tcPr>
          <w:p w14:paraId="47B169D0" w14:textId="77777777" w:rsidR="007E77BB" w:rsidRPr="005F41FF" w:rsidRDefault="007E77BB" w:rsidP="009066A3">
            <w:pPr>
              <w:pStyle w:val="aff1"/>
              <w:ind w:left="176"/>
              <w:jc w:val="center"/>
              <w:rPr>
                <w:rFonts w:ascii="Times New Roman" w:hAnsi="Times New Roman"/>
              </w:rPr>
            </w:pPr>
          </w:p>
        </w:tc>
        <w:tc>
          <w:tcPr>
            <w:tcW w:w="1276" w:type="dxa"/>
            <w:shd w:val="clear" w:color="auto" w:fill="auto"/>
          </w:tcPr>
          <w:p w14:paraId="7C3531D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FC5164A"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66F4D5F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9C26B8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2A5113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1920A4C"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18C93D7" w14:textId="77777777" w:rsidTr="009066A3">
        <w:tc>
          <w:tcPr>
            <w:tcW w:w="426" w:type="dxa"/>
            <w:vMerge w:val="restart"/>
            <w:shd w:val="clear" w:color="auto" w:fill="auto"/>
          </w:tcPr>
          <w:p w14:paraId="74589325"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4.1.</w:t>
            </w:r>
          </w:p>
        </w:tc>
        <w:tc>
          <w:tcPr>
            <w:tcW w:w="5244" w:type="dxa"/>
            <w:shd w:val="clear" w:color="auto" w:fill="auto"/>
          </w:tcPr>
          <w:p w14:paraId="0511F558" w14:textId="77777777" w:rsidR="007E77BB" w:rsidRPr="005F41FF" w:rsidRDefault="007E77BB" w:rsidP="00405341">
            <w:pPr>
              <w:pStyle w:val="ConsPlusNormal"/>
              <w:ind w:firstLine="0"/>
              <w:jc w:val="both"/>
              <w:rPr>
                <w:sz w:val="20"/>
                <w:szCs w:val="20"/>
              </w:rPr>
            </w:pPr>
            <w:r w:rsidRPr="005F41FF">
              <w:rPr>
                <w:sz w:val="20"/>
                <w:szCs w:val="20"/>
              </w:rPr>
              <w:t>Ремонт участка автодороги по Ивановскому шоссе в г.о. Тейково</w:t>
            </w:r>
          </w:p>
        </w:tc>
        <w:tc>
          <w:tcPr>
            <w:tcW w:w="1843" w:type="dxa"/>
            <w:vMerge/>
            <w:shd w:val="clear" w:color="auto" w:fill="auto"/>
            <w:vAlign w:val="center"/>
          </w:tcPr>
          <w:p w14:paraId="1CFDF109" w14:textId="77777777" w:rsidR="007E77BB" w:rsidRPr="005F41FF" w:rsidRDefault="007E77BB" w:rsidP="009066A3">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14:paraId="5514A55C" w14:textId="77777777" w:rsidR="007E77BB" w:rsidRPr="005F41FF" w:rsidRDefault="007E77BB" w:rsidP="003E6B74">
            <w:pPr>
              <w:pStyle w:val="ConsPlusNormal"/>
              <w:ind w:firstLine="45"/>
              <w:jc w:val="center"/>
              <w:rPr>
                <w:sz w:val="20"/>
                <w:szCs w:val="20"/>
                <w:lang w:val="en-US"/>
              </w:rPr>
            </w:pPr>
            <w:r w:rsidRPr="005F41FF">
              <w:rPr>
                <w:sz w:val="20"/>
                <w:szCs w:val="20"/>
              </w:rPr>
              <w:t>22 124,76975</w:t>
            </w:r>
          </w:p>
        </w:tc>
        <w:tc>
          <w:tcPr>
            <w:tcW w:w="1276" w:type="dxa"/>
            <w:shd w:val="clear" w:color="auto" w:fill="auto"/>
          </w:tcPr>
          <w:p w14:paraId="1418920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0DA663E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35303C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2C412D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7131154"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13C0E74" w14:textId="77777777" w:rsidTr="009066A3">
        <w:tc>
          <w:tcPr>
            <w:tcW w:w="426" w:type="dxa"/>
            <w:vMerge/>
            <w:shd w:val="clear" w:color="auto" w:fill="auto"/>
          </w:tcPr>
          <w:p w14:paraId="19106E28"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65EC036" w14:textId="77777777" w:rsidR="007E77BB" w:rsidRPr="005F41FF" w:rsidRDefault="007E77BB" w:rsidP="00405341">
            <w:pPr>
              <w:pStyle w:val="ConsPlusNormal"/>
              <w:ind w:firstLine="0"/>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1C009CA1"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E858B20" w14:textId="77777777" w:rsidR="007E77BB" w:rsidRPr="005F41FF" w:rsidRDefault="007E77BB" w:rsidP="009066A3">
            <w:pPr>
              <w:pStyle w:val="ConsPlusNormal"/>
              <w:jc w:val="center"/>
              <w:rPr>
                <w:sz w:val="20"/>
                <w:szCs w:val="20"/>
              </w:rPr>
            </w:pPr>
          </w:p>
        </w:tc>
        <w:tc>
          <w:tcPr>
            <w:tcW w:w="1276" w:type="dxa"/>
            <w:shd w:val="clear" w:color="auto" w:fill="auto"/>
          </w:tcPr>
          <w:p w14:paraId="44374522" w14:textId="77777777" w:rsidR="007E77BB" w:rsidRPr="005F41FF" w:rsidRDefault="007E77BB" w:rsidP="009066A3">
            <w:pPr>
              <w:pStyle w:val="ConsPlusNormal"/>
              <w:jc w:val="center"/>
              <w:rPr>
                <w:sz w:val="20"/>
                <w:szCs w:val="20"/>
              </w:rPr>
            </w:pPr>
          </w:p>
        </w:tc>
        <w:tc>
          <w:tcPr>
            <w:tcW w:w="1275" w:type="dxa"/>
            <w:shd w:val="clear" w:color="auto" w:fill="auto"/>
          </w:tcPr>
          <w:p w14:paraId="17640285" w14:textId="77777777" w:rsidR="007E77BB" w:rsidRPr="005F41FF" w:rsidRDefault="007E77BB" w:rsidP="009066A3">
            <w:pPr>
              <w:pStyle w:val="ConsPlusNormal"/>
              <w:jc w:val="center"/>
              <w:rPr>
                <w:sz w:val="20"/>
                <w:szCs w:val="20"/>
              </w:rPr>
            </w:pPr>
          </w:p>
        </w:tc>
        <w:tc>
          <w:tcPr>
            <w:tcW w:w="1276" w:type="dxa"/>
            <w:shd w:val="clear" w:color="auto" w:fill="auto"/>
          </w:tcPr>
          <w:p w14:paraId="72C161A2" w14:textId="77777777" w:rsidR="007E77BB" w:rsidRPr="005F41FF" w:rsidRDefault="007E77BB" w:rsidP="009066A3">
            <w:pPr>
              <w:pStyle w:val="ConsPlusNormal"/>
              <w:jc w:val="center"/>
              <w:rPr>
                <w:sz w:val="20"/>
                <w:szCs w:val="20"/>
              </w:rPr>
            </w:pPr>
          </w:p>
        </w:tc>
        <w:tc>
          <w:tcPr>
            <w:tcW w:w="1276" w:type="dxa"/>
            <w:shd w:val="clear" w:color="auto" w:fill="auto"/>
          </w:tcPr>
          <w:p w14:paraId="7FCB8254" w14:textId="77777777" w:rsidR="007E77BB" w:rsidRPr="005F41FF" w:rsidRDefault="007E77BB" w:rsidP="009066A3">
            <w:pPr>
              <w:pStyle w:val="ConsPlusNormal"/>
              <w:jc w:val="center"/>
              <w:rPr>
                <w:sz w:val="20"/>
                <w:szCs w:val="20"/>
              </w:rPr>
            </w:pPr>
          </w:p>
        </w:tc>
        <w:tc>
          <w:tcPr>
            <w:tcW w:w="1276" w:type="dxa"/>
            <w:shd w:val="clear" w:color="auto" w:fill="auto"/>
          </w:tcPr>
          <w:p w14:paraId="3D53C1BC" w14:textId="77777777" w:rsidR="007E77BB" w:rsidRPr="005F41FF" w:rsidRDefault="007E77BB" w:rsidP="009066A3">
            <w:pPr>
              <w:pStyle w:val="ConsPlusNormal"/>
              <w:jc w:val="center"/>
              <w:rPr>
                <w:sz w:val="20"/>
                <w:szCs w:val="20"/>
              </w:rPr>
            </w:pPr>
          </w:p>
        </w:tc>
      </w:tr>
      <w:tr w:rsidR="007E77BB" w:rsidRPr="005F41FF" w14:paraId="3112DAE3" w14:textId="77777777" w:rsidTr="009066A3">
        <w:tc>
          <w:tcPr>
            <w:tcW w:w="426" w:type="dxa"/>
            <w:vMerge/>
            <w:shd w:val="clear" w:color="auto" w:fill="auto"/>
          </w:tcPr>
          <w:p w14:paraId="08036B16"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62FD089" w14:textId="77777777" w:rsidR="007E77BB" w:rsidRPr="005F41FF" w:rsidRDefault="007E77BB" w:rsidP="00405341">
            <w:pPr>
              <w:pStyle w:val="ConsPlusNormal"/>
              <w:ind w:firstLine="0"/>
              <w:jc w:val="both"/>
              <w:rPr>
                <w:sz w:val="20"/>
                <w:szCs w:val="20"/>
              </w:rPr>
            </w:pPr>
            <w:r w:rsidRPr="005F41FF">
              <w:rPr>
                <w:sz w:val="20"/>
                <w:szCs w:val="20"/>
              </w:rPr>
              <w:t>- местный бюджет</w:t>
            </w:r>
          </w:p>
        </w:tc>
        <w:tc>
          <w:tcPr>
            <w:tcW w:w="1843" w:type="dxa"/>
            <w:vMerge/>
            <w:shd w:val="clear" w:color="auto" w:fill="auto"/>
            <w:vAlign w:val="center"/>
          </w:tcPr>
          <w:p w14:paraId="735FCB51"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D07E16E" w14:textId="77777777" w:rsidR="007E77BB" w:rsidRPr="005F41FF" w:rsidRDefault="007E77BB" w:rsidP="009066A3">
            <w:pPr>
              <w:pStyle w:val="ConsPlusNormal"/>
              <w:jc w:val="center"/>
              <w:rPr>
                <w:sz w:val="20"/>
                <w:szCs w:val="20"/>
              </w:rPr>
            </w:pPr>
            <w:r w:rsidRPr="005F41FF">
              <w:rPr>
                <w:sz w:val="20"/>
                <w:szCs w:val="20"/>
              </w:rPr>
              <w:t>1106,2385</w:t>
            </w:r>
          </w:p>
        </w:tc>
        <w:tc>
          <w:tcPr>
            <w:tcW w:w="1276" w:type="dxa"/>
            <w:shd w:val="clear" w:color="auto" w:fill="auto"/>
          </w:tcPr>
          <w:p w14:paraId="72600E4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A119BE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096D78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5D7B52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F4E7CB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8ECA35F" w14:textId="77777777" w:rsidTr="009066A3">
        <w:tc>
          <w:tcPr>
            <w:tcW w:w="426" w:type="dxa"/>
            <w:vMerge/>
            <w:shd w:val="clear" w:color="auto" w:fill="auto"/>
          </w:tcPr>
          <w:p w14:paraId="3B63F3A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488436A" w14:textId="77777777" w:rsidR="007E77BB" w:rsidRPr="005F41FF" w:rsidRDefault="007E77BB" w:rsidP="00405341">
            <w:pPr>
              <w:pStyle w:val="ConsPlusNormal"/>
              <w:ind w:firstLine="0"/>
              <w:jc w:val="both"/>
              <w:rPr>
                <w:sz w:val="20"/>
                <w:szCs w:val="20"/>
              </w:rPr>
            </w:pPr>
            <w:r w:rsidRPr="005F41FF">
              <w:rPr>
                <w:sz w:val="20"/>
                <w:szCs w:val="20"/>
              </w:rPr>
              <w:t>- областной бюджет</w:t>
            </w:r>
          </w:p>
        </w:tc>
        <w:tc>
          <w:tcPr>
            <w:tcW w:w="1843" w:type="dxa"/>
            <w:vMerge/>
            <w:shd w:val="clear" w:color="auto" w:fill="auto"/>
            <w:vAlign w:val="center"/>
          </w:tcPr>
          <w:p w14:paraId="7A8EEDE1"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848CFAA" w14:textId="77777777" w:rsidR="007E77BB" w:rsidRPr="005F41FF" w:rsidRDefault="007E77BB" w:rsidP="009066A3">
            <w:pPr>
              <w:pStyle w:val="ConsPlusNormal"/>
              <w:jc w:val="center"/>
              <w:rPr>
                <w:sz w:val="20"/>
                <w:szCs w:val="20"/>
              </w:rPr>
            </w:pPr>
            <w:r w:rsidRPr="005F41FF">
              <w:rPr>
                <w:sz w:val="20"/>
                <w:szCs w:val="20"/>
              </w:rPr>
              <w:t>21 018,53125</w:t>
            </w:r>
          </w:p>
        </w:tc>
        <w:tc>
          <w:tcPr>
            <w:tcW w:w="1276" w:type="dxa"/>
            <w:shd w:val="clear" w:color="auto" w:fill="auto"/>
          </w:tcPr>
          <w:p w14:paraId="7C53A19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F6A3EB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9F418C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467ED5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208713A"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144DC24" w14:textId="77777777" w:rsidTr="009066A3">
        <w:tc>
          <w:tcPr>
            <w:tcW w:w="426" w:type="dxa"/>
            <w:vMerge/>
            <w:shd w:val="clear" w:color="auto" w:fill="auto"/>
          </w:tcPr>
          <w:p w14:paraId="29446388"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3FAB2129" w14:textId="77777777" w:rsidR="007E77BB" w:rsidRPr="005F41FF" w:rsidRDefault="007E77BB" w:rsidP="00405341">
            <w:pPr>
              <w:pStyle w:val="ConsPlusNormal"/>
              <w:ind w:firstLine="0"/>
              <w:jc w:val="both"/>
              <w:rPr>
                <w:sz w:val="20"/>
                <w:szCs w:val="20"/>
              </w:rPr>
            </w:pPr>
            <w:r w:rsidRPr="005F41FF">
              <w:rPr>
                <w:sz w:val="20"/>
                <w:szCs w:val="20"/>
              </w:rPr>
              <w:t>- федеральный бюджет</w:t>
            </w:r>
          </w:p>
        </w:tc>
        <w:tc>
          <w:tcPr>
            <w:tcW w:w="1843" w:type="dxa"/>
            <w:vMerge/>
            <w:shd w:val="clear" w:color="auto" w:fill="auto"/>
            <w:vAlign w:val="center"/>
          </w:tcPr>
          <w:p w14:paraId="23240A0C"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8A2344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1BC009A"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46FDD0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27E26A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C9DFD2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406BB1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459B968" w14:textId="77777777" w:rsidTr="009066A3">
        <w:tc>
          <w:tcPr>
            <w:tcW w:w="426" w:type="dxa"/>
            <w:vMerge w:val="restart"/>
            <w:shd w:val="clear" w:color="auto" w:fill="auto"/>
          </w:tcPr>
          <w:p w14:paraId="59BE290B"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4.2.</w:t>
            </w:r>
          </w:p>
        </w:tc>
        <w:tc>
          <w:tcPr>
            <w:tcW w:w="5244" w:type="dxa"/>
            <w:shd w:val="clear" w:color="auto" w:fill="auto"/>
          </w:tcPr>
          <w:p w14:paraId="6F396E46" w14:textId="77777777" w:rsidR="007E77BB" w:rsidRPr="005F41FF" w:rsidRDefault="007E77BB" w:rsidP="00405341">
            <w:pPr>
              <w:pStyle w:val="ConsPlusNormal"/>
              <w:ind w:firstLine="0"/>
              <w:jc w:val="both"/>
              <w:rPr>
                <w:sz w:val="20"/>
                <w:szCs w:val="20"/>
              </w:rPr>
            </w:pPr>
            <w:r w:rsidRPr="005F41FF">
              <w:rPr>
                <w:sz w:val="20"/>
                <w:szCs w:val="20"/>
              </w:rPr>
              <w:t>Ремонт участка автодороги по ул. 1-ая Красная в г.о. Тейково</w:t>
            </w:r>
          </w:p>
        </w:tc>
        <w:tc>
          <w:tcPr>
            <w:tcW w:w="1843" w:type="dxa"/>
            <w:vMerge/>
            <w:shd w:val="clear" w:color="auto" w:fill="auto"/>
            <w:vAlign w:val="center"/>
          </w:tcPr>
          <w:p w14:paraId="0948671F" w14:textId="77777777" w:rsidR="007E77BB" w:rsidRPr="005F41FF" w:rsidRDefault="007E77BB" w:rsidP="009066A3">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14:paraId="39A8D51F" w14:textId="77777777" w:rsidR="007E77BB" w:rsidRPr="005F41FF" w:rsidRDefault="007E77BB" w:rsidP="009066A3">
            <w:pPr>
              <w:pStyle w:val="ConsPlusNormal"/>
              <w:jc w:val="center"/>
              <w:rPr>
                <w:sz w:val="20"/>
                <w:szCs w:val="20"/>
              </w:rPr>
            </w:pPr>
            <w:r w:rsidRPr="005F41FF">
              <w:rPr>
                <w:sz w:val="20"/>
                <w:szCs w:val="20"/>
              </w:rPr>
              <w:t>5 873,20993</w:t>
            </w:r>
          </w:p>
        </w:tc>
        <w:tc>
          <w:tcPr>
            <w:tcW w:w="1276" w:type="dxa"/>
            <w:shd w:val="clear" w:color="auto" w:fill="auto"/>
          </w:tcPr>
          <w:p w14:paraId="1D04DD55"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EABBBE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D54655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9C0549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27A9958"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74057EC" w14:textId="77777777" w:rsidTr="009066A3">
        <w:tc>
          <w:tcPr>
            <w:tcW w:w="426" w:type="dxa"/>
            <w:vMerge/>
            <w:shd w:val="clear" w:color="auto" w:fill="auto"/>
          </w:tcPr>
          <w:p w14:paraId="412AAEF6"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1D86E797" w14:textId="77777777" w:rsidR="007E77BB" w:rsidRPr="005F41FF" w:rsidRDefault="007E77BB" w:rsidP="00405341">
            <w:pPr>
              <w:pStyle w:val="ConsPlusNormal"/>
              <w:ind w:firstLine="0"/>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5B6F45A0"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6CEE6B0" w14:textId="77777777" w:rsidR="007E77BB" w:rsidRPr="005F41FF" w:rsidRDefault="007E77BB" w:rsidP="009066A3">
            <w:pPr>
              <w:pStyle w:val="ConsPlusNormal"/>
              <w:jc w:val="center"/>
              <w:rPr>
                <w:sz w:val="20"/>
                <w:szCs w:val="20"/>
              </w:rPr>
            </w:pPr>
          </w:p>
        </w:tc>
        <w:tc>
          <w:tcPr>
            <w:tcW w:w="1276" w:type="dxa"/>
            <w:shd w:val="clear" w:color="auto" w:fill="auto"/>
          </w:tcPr>
          <w:p w14:paraId="5A74C66D" w14:textId="77777777" w:rsidR="007E77BB" w:rsidRPr="005F41FF" w:rsidRDefault="007E77BB" w:rsidP="009066A3">
            <w:pPr>
              <w:pStyle w:val="ConsPlusNormal"/>
              <w:jc w:val="center"/>
              <w:rPr>
                <w:sz w:val="20"/>
                <w:szCs w:val="20"/>
              </w:rPr>
            </w:pPr>
          </w:p>
        </w:tc>
        <w:tc>
          <w:tcPr>
            <w:tcW w:w="1275" w:type="dxa"/>
            <w:shd w:val="clear" w:color="auto" w:fill="auto"/>
          </w:tcPr>
          <w:p w14:paraId="4CED314B" w14:textId="77777777" w:rsidR="007E77BB" w:rsidRPr="005F41FF" w:rsidRDefault="007E77BB" w:rsidP="009066A3">
            <w:pPr>
              <w:pStyle w:val="ConsPlusNormal"/>
              <w:jc w:val="center"/>
              <w:rPr>
                <w:sz w:val="20"/>
                <w:szCs w:val="20"/>
              </w:rPr>
            </w:pPr>
          </w:p>
        </w:tc>
        <w:tc>
          <w:tcPr>
            <w:tcW w:w="1276" w:type="dxa"/>
            <w:shd w:val="clear" w:color="auto" w:fill="auto"/>
          </w:tcPr>
          <w:p w14:paraId="4288E117" w14:textId="77777777" w:rsidR="007E77BB" w:rsidRPr="005F41FF" w:rsidRDefault="007E77BB" w:rsidP="009066A3">
            <w:pPr>
              <w:pStyle w:val="ConsPlusNormal"/>
              <w:jc w:val="center"/>
              <w:rPr>
                <w:sz w:val="20"/>
                <w:szCs w:val="20"/>
              </w:rPr>
            </w:pPr>
          </w:p>
        </w:tc>
        <w:tc>
          <w:tcPr>
            <w:tcW w:w="1276" w:type="dxa"/>
            <w:shd w:val="clear" w:color="auto" w:fill="auto"/>
          </w:tcPr>
          <w:p w14:paraId="182FF6D7" w14:textId="77777777" w:rsidR="007E77BB" w:rsidRPr="005F41FF" w:rsidRDefault="007E77BB" w:rsidP="009066A3">
            <w:pPr>
              <w:pStyle w:val="ConsPlusNormal"/>
              <w:jc w:val="center"/>
              <w:rPr>
                <w:sz w:val="20"/>
                <w:szCs w:val="20"/>
              </w:rPr>
            </w:pPr>
          </w:p>
        </w:tc>
        <w:tc>
          <w:tcPr>
            <w:tcW w:w="1276" w:type="dxa"/>
            <w:shd w:val="clear" w:color="auto" w:fill="auto"/>
          </w:tcPr>
          <w:p w14:paraId="031D5486" w14:textId="77777777" w:rsidR="007E77BB" w:rsidRPr="005F41FF" w:rsidRDefault="007E77BB" w:rsidP="009066A3">
            <w:pPr>
              <w:pStyle w:val="ConsPlusNormal"/>
              <w:jc w:val="center"/>
              <w:rPr>
                <w:sz w:val="20"/>
                <w:szCs w:val="20"/>
              </w:rPr>
            </w:pPr>
          </w:p>
        </w:tc>
      </w:tr>
      <w:tr w:rsidR="007E77BB" w:rsidRPr="005F41FF" w14:paraId="7FF48902" w14:textId="77777777" w:rsidTr="009066A3">
        <w:tc>
          <w:tcPr>
            <w:tcW w:w="426" w:type="dxa"/>
            <w:vMerge/>
            <w:shd w:val="clear" w:color="auto" w:fill="auto"/>
          </w:tcPr>
          <w:p w14:paraId="1A79B7E7"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A90E81E" w14:textId="77777777" w:rsidR="007E77BB" w:rsidRPr="005F41FF" w:rsidRDefault="007E77BB" w:rsidP="00405341">
            <w:pPr>
              <w:pStyle w:val="ConsPlusNormal"/>
              <w:ind w:firstLine="0"/>
              <w:jc w:val="both"/>
              <w:rPr>
                <w:sz w:val="20"/>
                <w:szCs w:val="20"/>
              </w:rPr>
            </w:pPr>
            <w:r w:rsidRPr="005F41FF">
              <w:rPr>
                <w:sz w:val="20"/>
                <w:szCs w:val="20"/>
              </w:rPr>
              <w:t>- местный бюджет</w:t>
            </w:r>
          </w:p>
        </w:tc>
        <w:tc>
          <w:tcPr>
            <w:tcW w:w="1843" w:type="dxa"/>
            <w:vMerge/>
            <w:shd w:val="clear" w:color="auto" w:fill="auto"/>
            <w:vAlign w:val="center"/>
          </w:tcPr>
          <w:p w14:paraId="3425A084"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28BA4B9" w14:textId="77777777" w:rsidR="007E77BB" w:rsidRPr="005F41FF" w:rsidRDefault="007E77BB" w:rsidP="009066A3">
            <w:pPr>
              <w:pStyle w:val="ConsPlusNormal"/>
              <w:jc w:val="center"/>
              <w:rPr>
                <w:sz w:val="20"/>
                <w:szCs w:val="20"/>
              </w:rPr>
            </w:pPr>
            <w:r w:rsidRPr="005F41FF">
              <w:rPr>
                <w:sz w:val="20"/>
                <w:szCs w:val="20"/>
              </w:rPr>
              <w:t>293,6605</w:t>
            </w:r>
          </w:p>
        </w:tc>
        <w:tc>
          <w:tcPr>
            <w:tcW w:w="1276" w:type="dxa"/>
            <w:shd w:val="clear" w:color="auto" w:fill="auto"/>
          </w:tcPr>
          <w:p w14:paraId="623B0C98"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E5F16B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0F60DE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A7FC74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30C0A5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B1A4355" w14:textId="77777777" w:rsidTr="009066A3">
        <w:tc>
          <w:tcPr>
            <w:tcW w:w="426" w:type="dxa"/>
            <w:vMerge/>
            <w:shd w:val="clear" w:color="auto" w:fill="auto"/>
          </w:tcPr>
          <w:p w14:paraId="63390BC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1E860ABE"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vAlign w:val="center"/>
          </w:tcPr>
          <w:p w14:paraId="1756E402"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B75D10D" w14:textId="77777777" w:rsidR="007E77BB" w:rsidRPr="005F41FF" w:rsidRDefault="007E77BB" w:rsidP="003E6B74">
            <w:pPr>
              <w:pStyle w:val="ConsPlusNormal"/>
              <w:ind w:firstLine="0"/>
              <w:jc w:val="center"/>
              <w:rPr>
                <w:color w:val="FF0000"/>
                <w:sz w:val="20"/>
                <w:szCs w:val="20"/>
                <w:lang w:val="en-US"/>
              </w:rPr>
            </w:pPr>
            <w:r w:rsidRPr="005F41FF">
              <w:rPr>
                <w:sz w:val="20"/>
                <w:szCs w:val="20"/>
                <w:lang w:val="en-US"/>
              </w:rPr>
              <w:t>5 579</w:t>
            </w:r>
            <w:r w:rsidRPr="005F41FF">
              <w:rPr>
                <w:sz w:val="20"/>
                <w:szCs w:val="20"/>
              </w:rPr>
              <w:t>,</w:t>
            </w:r>
            <w:r w:rsidRPr="005F41FF">
              <w:rPr>
                <w:sz w:val="20"/>
                <w:szCs w:val="20"/>
                <w:lang w:val="en-US"/>
              </w:rPr>
              <w:t>54943</w:t>
            </w:r>
          </w:p>
        </w:tc>
        <w:tc>
          <w:tcPr>
            <w:tcW w:w="1276" w:type="dxa"/>
            <w:shd w:val="clear" w:color="auto" w:fill="auto"/>
          </w:tcPr>
          <w:p w14:paraId="71E1E5FE"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2412E4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999D82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E07038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E1F1FF8"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D0CAB5F" w14:textId="77777777" w:rsidTr="009066A3">
        <w:tc>
          <w:tcPr>
            <w:tcW w:w="426" w:type="dxa"/>
            <w:vMerge/>
            <w:shd w:val="clear" w:color="auto" w:fill="auto"/>
          </w:tcPr>
          <w:p w14:paraId="399616B4"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DF1D6EC"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51CF0C47"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F16D2E4"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79A5392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28ECCE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B57D99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443529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5C54C4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E3DD13B" w14:textId="77777777" w:rsidTr="009066A3">
        <w:tc>
          <w:tcPr>
            <w:tcW w:w="426" w:type="dxa"/>
            <w:vMerge w:val="restart"/>
            <w:shd w:val="clear" w:color="auto" w:fill="auto"/>
          </w:tcPr>
          <w:p w14:paraId="0A1711FD"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5.</w:t>
            </w:r>
          </w:p>
        </w:tc>
        <w:tc>
          <w:tcPr>
            <w:tcW w:w="5244" w:type="dxa"/>
            <w:shd w:val="clear" w:color="auto" w:fill="auto"/>
          </w:tcPr>
          <w:p w14:paraId="3219CC69" w14:textId="77777777" w:rsidR="007E77BB" w:rsidRPr="005F41FF" w:rsidRDefault="007E77BB" w:rsidP="00405341">
            <w:pPr>
              <w:pStyle w:val="ConsPlusNormal"/>
              <w:ind w:firstLine="44"/>
              <w:jc w:val="both"/>
              <w:rPr>
                <w:sz w:val="20"/>
                <w:szCs w:val="20"/>
              </w:rPr>
            </w:pPr>
            <w:r w:rsidRPr="005F41FF">
              <w:rPr>
                <w:sz w:val="20"/>
                <w:szCs w:val="20"/>
              </w:rPr>
              <w:t>Ремонт придомовых территорий</w:t>
            </w:r>
          </w:p>
        </w:tc>
        <w:tc>
          <w:tcPr>
            <w:tcW w:w="1843" w:type="dxa"/>
            <w:vMerge w:val="restart"/>
            <w:shd w:val="clear" w:color="auto" w:fill="auto"/>
            <w:vAlign w:val="center"/>
          </w:tcPr>
          <w:p w14:paraId="22C3A626"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r w:rsidRPr="005F41FF">
              <w:rPr>
                <w:rFonts w:ascii="Times New Roman" w:hAnsi="Times New Roman" w:cs="Times New Roman"/>
              </w:rPr>
              <w:t>МКУ г.о. Тейково «Служба заказчика»</w:t>
            </w:r>
          </w:p>
        </w:tc>
        <w:tc>
          <w:tcPr>
            <w:tcW w:w="1276" w:type="dxa"/>
            <w:shd w:val="clear" w:color="auto" w:fill="auto"/>
          </w:tcPr>
          <w:p w14:paraId="46C9B6A7" w14:textId="77777777" w:rsidR="007E77BB" w:rsidRPr="005F41FF" w:rsidRDefault="007E77BB" w:rsidP="003E6B74">
            <w:pPr>
              <w:pStyle w:val="ConsPlusNormal"/>
              <w:ind w:firstLine="0"/>
              <w:jc w:val="center"/>
              <w:rPr>
                <w:sz w:val="20"/>
                <w:szCs w:val="20"/>
              </w:rPr>
            </w:pPr>
            <w:r w:rsidRPr="005F41FF">
              <w:rPr>
                <w:sz w:val="20"/>
                <w:szCs w:val="20"/>
              </w:rPr>
              <w:t>669,25700</w:t>
            </w:r>
          </w:p>
        </w:tc>
        <w:tc>
          <w:tcPr>
            <w:tcW w:w="1276" w:type="dxa"/>
            <w:shd w:val="clear" w:color="auto" w:fill="auto"/>
          </w:tcPr>
          <w:p w14:paraId="4370FD02"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0A7157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4F0152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967801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2A9917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7862B62" w14:textId="77777777" w:rsidTr="009066A3">
        <w:tc>
          <w:tcPr>
            <w:tcW w:w="426" w:type="dxa"/>
            <w:vMerge/>
            <w:shd w:val="clear" w:color="auto" w:fill="auto"/>
          </w:tcPr>
          <w:p w14:paraId="44907FDA"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7685A99B"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00C8903B"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951D0B9" w14:textId="77777777" w:rsidR="007E77BB" w:rsidRPr="005F41FF" w:rsidRDefault="007E77BB" w:rsidP="003E6B74">
            <w:pPr>
              <w:pStyle w:val="ConsPlusNormal"/>
              <w:ind w:firstLine="0"/>
              <w:jc w:val="center"/>
              <w:rPr>
                <w:sz w:val="20"/>
                <w:szCs w:val="20"/>
              </w:rPr>
            </w:pPr>
          </w:p>
        </w:tc>
        <w:tc>
          <w:tcPr>
            <w:tcW w:w="1276" w:type="dxa"/>
            <w:shd w:val="clear" w:color="auto" w:fill="auto"/>
          </w:tcPr>
          <w:p w14:paraId="42C0FFE8" w14:textId="77777777" w:rsidR="007E77BB" w:rsidRPr="005F41FF" w:rsidRDefault="007E77BB" w:rsidP="009066A3">
            <w:pPr>
              <w:pStyle w:val="ConsPlusNormal"/>
              <w:jc w:val="center"/>
              <w:rPr>
                <w:sz w:val="20"/>
                <w:szCs w:val="20"/>
              </w:rPr>
            </w:pPr>
          </w:p>
        </w:tc>
        <w:tc>
          <w:tcPr>
            <w:tcW w:w="1275" w:type="dxa"/>
            <w:shd w:val="clear" w:color="auto" w:fill="auto"/>
          </w:tcPr>
          <w:p w14:paraId="01263D31" w14:textId="77777777" w:rsidR="007E77BB" w:rsidRPr="005F41FF" w:rsidRDefault="007E77BB" w:rsidP="009066A3">
            <w:pPr>
              <w:pStyle w:val="ConsPlusNormal"/>
              <w:jc w:val="center"/>
              <w:rPr>
                <w:sz w:val="20"/>
                <w:szCs w:val="20"/>
              </w:rPr>
            </w:pPr>
          </w:p>
        </w:tc>
        <w:tc>
          <w:tcPr>
            <w:tcW w:w="1276" w:type="dxa"/>
            <w:shd w:val="clear" w:color="auto" w:fill="auto"/>
          </w:tcPr>
          <w:p w14:paraId="33062AC3" w14:textId="77777777" w:rsidR="007E77BB" w:rsidRPr="005F41FF" w:rsidRDefault="007E77BB" w:rsidP="009066A3">
            <w:pPr>
              <w:pStyle w:val="ConsPlusNormal"/>
              <w:jc w:val="center"/>
              <w:rPr>
                <w:sz w:val="20"/>
                <w:szCs w:val="20"/>
              </w:rPr>
            </w:pPr>
          </w:p>
        </w:tc>
        <w:tc>
          <w:tcPr>
            <w:tcW w:w="1276" w:type="dxa"/>
            <w:shd w:val="clear" w:color="auto" w:fill="auto"/>
          </w:tcPr>
          <w:p w14:paraId="0EA349E5" w14:textId="77777777" w:rsidR="007E77BB" w:rsidRPr="005F41FF" w:rsidRDefault="007E77BB" w:rsidP="009066A3">
            <w:pPr>
              <w:pStyle w:val="ConsPlusNormal"/>
              <w:jc w:val="center"/>
              <w:rPr>
                <w:sz w:val="20"/>
                <w:szCs w:val="20"/>
              </w:rPr>
            </w:pPr>
          </w:p>
        </w:tc>
        <w:tc>
          <w:tcPr>
            <w:tcW w:w="1276" w:type="dxa"/>
            <w:shd w:val="clear" w:color="auto" w:fill="auto"/>
          </w:tcPr>
          <w:p w14:paraId="29568702" w14:textId="77777777" w:rsidR="007E77BB" w:rsidRPr="005F41FF" w:rsidRDefault="007E77BB" w:rsidP="009066A3">
            <w:pPr>
              <w:pStyle w:val="ConsPlusNormal"/>
              <w:jc w:val="center"/>
              <w:rPr>
                <w:sz w:val="20"/>
                <w:szCs w:val="20"/>
              </w:rPr>
            </w:pPr>
          </w:p>
        </w:tc>
      </w:tr>
      <w:tr w:rsidR="007E77BB" w:rsidRPr="005F41FF" w14:paraId="0E043321" w14:textId="77777777" w:rsidTr="009066A3">
        <w:tc>
          <w:tcPr>
            <w:tcW w:w="426" w:type="dxa"/>
            <w:vMerge/>
            <w:shd w:val="clear" w:color="auto" w:fill="auto"/>
          </w:tcPr>
          <w:p w14:paraId="713B3404"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74764C8"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58F212B7"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9C4C9F3" w14:textId="77777777" w:rsidR="007E77BB" w:rsidRPr="005F41FF" w:rsidRDefault="007E77BB" w:rsidP="003E6B74">
            <w:pPr>
              <w:pStyle w:val="ConsPlusNormal"/>
              <w:ind w:firstLine="0"/>
              <w:jc w:val="center"/>
              <w:rPr>
                <w:sz w:val="20"/>
                <w:szCs w:val="20"/>
              </w:rPr>
            </w:pPr>
            <w:r w:rsidRPr="005F41FF">
              <w:rPr>
                <w:sz w:val="20"/>
                <w:szCs w:val="20"/>
              </w:rPr>
              <w:t>669,25700</w:t>
            </w:r>
          </w:p>
        </w:tc>
        <w:tc>
          <w:tcPr>
            <w:tcW w:w="1276" w:type="dxa"/>
            <w:shd w:val="clear" w:color="auto" w:fill="auto"/>
          </w:tcPr>
          <w:p w14:paraId="6D84567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8F57E8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D04BBF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9ABDD4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154D1D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81F34C3" w14:textId="77777777" w:rsidTr="009066A3">
        <w:tc>
          <w:tcPr>
            <w:tcW w:w="426" w:type="dxa"/>
            <w:vMerge/>
            <w:shd w:val="clear" w:color="auto" w:fill="auto"/>
          </w:tcPr>
          <w:p w14:paraId="522A27A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3640AB2E"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69F3D84E"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ABE04F2"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76D0A53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D5FC92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EB5062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1B910D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3C783FC"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238E75E" w14:textId="77777777" w:rsidTr="009066A3">
        <w:tc>
          <w:tcPr>
            <w:tcW w:w="426" w:type="dxa"/>
            <w:vMerge/>
            <w:shd w:val="clear" w:color="auto" w:fill="auto"/>
          </w:tcPr>
          <w:p w14:paraId="5037EAFD"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C3ED710"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61CD2A8C"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6E61D5F"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1501773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44656A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978672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B19BBC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5448F44"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6A3AF6C" w14:textId="77777777" w:rsidTr="009066A3">
        <w:tc>
          <w:tcPr>
            <w:tcW w:w="426" w:type="dxa"/>
            <w:vMerge w:val="restart"/>
            <w:shd w:val="clear" w:color="auto" w:fill="auto"/>
          </w:tcPr>
          <w:p w14:paraId="5C10B572"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5.1.</w:t>
            </w:r>
          </w:p>
        </w:tc>
        <w:tc>
          <w:tcPr>
            <w:tcW w:w="5244" w:type="dxa"/>
            <w:shd w:val="clear" w:color="auto" w:fill="auto"/>
          </w:tcPr>
          <w:p w14:paraId="080DCE61" w14:textId="77777777" w:rsidR="007E77BB" w:rsidRPr="005F41FF" w:rsidRDefault="007E77BB" w:rsidP="00405341">
            <w:pPr>
              <w:pStyle w:val="ConsPlusNormal"/>
              <w:ind w:firstLine="44"/>
              <w:jc w:val="both"/>
              <w:rPr>
                <w:sz w:val="20"/>
                <w:szCs w:val="20"/>
              </w:rPr>
            </w:pPr>
            <w:r w:rsidRPr="005F41FF">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14B3224D"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737AD41" w14:textId="77777777" w:rsidR="007E77BB" w:rsidRPr="005F41FF" w:rsidRDefault="007E77BB" w:rsidP="003E6B74">
            <w:pPr>
              <w:pStyle w:val="ConsPlusNormal"/>
              <w:ind w:firstLine="0"/>
              <w:jc w:val="center"/>
              <w:rPr>
                <w:sz w:val="20"/>
                <w:szCs w:val="20"/>
              </w:rPr>
            </w:pPr>
            <w:r w:rsidRPr="005F41FF">
              <w:rPr>
                <w:sz w:val="20"/>
                <w:szCs w:val="20"/>
              </w:rPr>
              <w:t>131,61288</w:t>
            </w:r>
          </w:p>
        </w:tc>
        <w:tc>
          <w:tcPr>
            <w:tcW w:w="1276" w:type="dxa"/>
            <w:shd w:val="clear" w:color="auto" w:fill="auto"/>
          </w:tcPr>
          <w:p w14:paraId="6DFE62D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321BB5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01D33D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B5B08F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E73AC3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844F7A4" w14:textId="77777777" w:rsidTr="009066A3">
        <w:tc>
          <w:tcPr>
            <w:tcW w:w="426" w:type="dxa"/>
            <w:vMerge/>
            <w:shd w:val="clear" w:color="auto" w:fill="auto"/>
          </w:tcPr>
          <w:p w14:paraId="008DA777"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55E42FE"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1C3CDE0C"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61F3425" w14:textId="77777777" w:rsidR="007E77BB" w:rsidRPr="005F41FF" w:rsidRDefault="007E77BB" w:rsidP="003E6B74">
            <w:pPr>
              <w:pStyle w:val="ConsPlusNormal"/>
              <w:ind w:firstLine="0"/>
              <w:jc w:val="center"/>
              <w:rPr>
                <w:sz w:val="20"/>
                <w:szCs w:val="20"/>
              </w:rPr>
            </w:pPr>
          </w:p>
        </w:tc>
        <w:tc>
          <w:tcPr>
            <w:tcW w:w="1276" w:type="dxa"/>
            <w:shd w:val="clear" w:color="auto" w:fill="auto"/>
          </w:tcPr>
          <w:p w14:paraId="56205BB6" w14:textId="77777777" w:rsidR="007E77BB" w:rsidRPr="005F41FF" w:rsidRDefault="007E77BB" w:rsidP="009066A3">
            <w:pPr>
              <w:pStyle w:val="ConsPlusNormal"/>
              <w:jc w:val="center"/>
              <w:rPr>
                <w:sz w:val="20"/>
                <w:szCs w:val="20"/>
              </w:rPr>
            </w:pPr>
          </w:p>
        </w:tc>
        <w:tc>
          <w:tcPr>
            <w:tcW w:w="1275" w:type="dxa"/>
            <w:shd w:val="clear" w:color="auto" w:fill="auto"/>
          </w:tcPr>
          <w:p w14:paraId="326B4104" w14:textId="77777777" w:rsidR="007E77BB" w:rsidRPr="005F41FF" w:rsidRDefault="007E77BB" w:rsidP="009066A3">
            <w:pPr>
              <w:pStyle w:val="ConsPlusNormal"/>
              <w:jc w:val="center"/>
              <w:rPr>
                <w:sz w:val="20"/>
                <w:szCs w:val="20"/>
              </w:rPr>
            </w:pPr>
          </w:p>
        </w:tc>
        <w:tc>
          <w:tcPr>
            <w:tcW w:w="1276" w:type="dxa"/>
            <w:shd w:val="clear" w:color="auto" w:fill="auto"/>
          </w:tcPr>
          <w:p w14:paraId="57A9FF82" w14:textId="77777777" w:rsidR="007E77BB" w:rsidRPr="005F41FF" w:rsidRDefault="007E77BB" w:rsidP="009066A3">
            <w:pPr>
              <w:pStyle w:val="ConsPlusNormal"/>
              <w:jc w:val="center"/>
              <w:rPr>
                <w:sz w:val="20"/>
                <w:szCs w:val="20"/>
              </w:rPr>
            </w:pPr>
          </w:p>
        </w:tc>
        <w:tc>
          <w:tcPr>
            <w:tcW w:w="1276" w:type="dxa"/>
            <w:shd w:val="clear" w:color="auto" w:fill="auto"/>
          </w:tcPr>
          <w:p w14:paraId="2FBBFBE3" w14:textId="77777777" w:rsidR="007E77BB" w:rsidRPr="005F41FF" w:rsidRDefault="007E77BB" w:rsidP="009066A3">
            <w:pPr>
              <w:pStyle w:val="ConsPlusNormal"/>
              <w:jc w:val="center"/>
              <w:rPr>
                <w:sz w:val="20"/>
                <w:szCs w:val="20"/>
              </w:rPr>
            </w:pPr>
          </w:p>
        </w:tc>
        <w:tc>
          <w:tcPr>
            <w:tcW w:w="1276" w:type="dxa"/>
            <w:shd w:val="clear" w:color="auto" w:fill="auto"/>
          </w:tcPr>
          <w:p w14:paraId="59BB0F40" w14:textId="77777777" w:rsidR="007E77BB" w:rsidRPr="005F41FF" w:rsidRDefault="007E77BB" w:rsidP="009066A3">
            <w:pPr>
              <w:pStyle w:val="ConsPlusNormal"/>
              <w:jc w:val="center"/>
              <w:rPr>
                <w:sz w:val="20"/>
                <w:szCs w:val="20"/>
              </w:rPr>
            </w:pPr>
          </w:p>
        </w:tc>
      </w:tr>
      <w:tr w:rsidR="007E77BB" w:rsidRPr="005F41FF" w14:paraId="5618BC26" w14:textId="77777777" w:rsidTr="009066A3">
        <w:tc>
          <w:tcPr>
            <w:tcW w:w="426" w:type="dxa"/>
            <w:vMerge/>
            <w:shd w:val="clear" w:color="auto" w:fill="auto"/>
          </w:tcPr>
          <w:p w14:paraId="08DD5647"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E439379"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717D4CD7"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EF9C3AC" w14:textId="77777777" w:rsidR="007E77BB" w:rsidRPr="005F41FF" w:rsidRDefault="007E77BB" w:rsidP="003E6B74">
            <w:pPr>
              <w:pStyle w:val="ConsPlusNormal"/>
              <w:ind w:firstLine="0"/>
              <w:jc w:val="center"/>
              <w:rPr>
                <w:sz w:val="20"/>
                <w:szCs w:val="20"/>
              </w:rPr>
            </w:pPr>
            <w:r w:rsidRPr="005F41FF">
              <w:rPr>
                <w:sz w:val="20"/>
                <w:szCs w:val="20"/>
              </w:rPr>
              <w:t>131,61288</w:t>
            </w:r>
          </w:p>
        </w:tc>
        <w:tc>
          <w:tcPr>
            <w:tcW w:w="1276" w:type="dxa"/>
            <w:shd w:val="clear" w:color="auto" w:fill="auto"/>
          </w:tcPr>
          <w:p w14:paraId="7ED48927"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A9E9E1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224D5F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A31423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EC71260"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D780B23" w14:textId="77777777" w:rsidTr="009066A3">
        <w:tc>
          <w:tcPr>
            <w:tcW w:w="426" w:type="dxa"/>
            <w:vMerge/>
            <w:shd w:val="clear" w:color="auto" w:fill="auto"/>
          </w:tcPr>
          <w:p w14:paraId="0DF6DE64"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2BE5AF9"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6BB4E895"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64B8C13"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6B4976C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C5E0A1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EB5893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55CF43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A12C76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3EC8180" w14:textId="77777777" w:rsidTr="009066A3">
        <w:tc>
          <w:tcPr>
            <w:tcW w:w="426" w:type="dxa"/>
            <w:vMerge/>
            <w:shd w:val="clear" w:color="auto" w:fill="auto"/>
          </w:tcPr>
          <w:p w14:paraId="3150265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ADABAC7"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643C5DD3"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AE85977"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3EBD271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9905BF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224F3B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EA5829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E8F20DD"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C90BD07" w14:textId="77777777" w:rsidTr="009066A3">
        <w:tc>
          <w:tcPr>
            <w:tcW w:w="426" w:type="dxa"/>
            <w:vMerge w:val="restart"/>
            <w:shd w:val="clear" w:color="auto" w:fill="auto"/>
          </w:tcPr>
          <w:p w14:paraId="7330BC5A"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5.2.</w:t>
            </w:r>
          </w:p>
        </w:tc>
        <w:tc>
          <w:tcPr>
            <w:tcW w:w="5244" w:type="dxa"/>
            <w:shd w:val="clear" w:color="auto" w:fill="auto"/>
          </w:tcPr>
          <w:p w14:paraId="2FB6B305" w14:textId="77777777" w:rsidR="007E77BB" w:rsidRPr="005F41FF" w:rsidRDefault="007E77BB" w:rsidP="00405341">
            <w:pPr>
              <w:pStyle w:val="ConsPlusNormal"/>
              <w:ind w:firstLine="44"/>
              <w:jc w:val="both"/>
              <w:rPr>
                <w:sz w:val="20"/>
                <w:szCs w:val="20"/>
              </w:rPr>
            </w:pPr>
            <w:r w:rsidRPr="005F41FF">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0EFE9711"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7F62F41" w14:textId="77777777" w:rsidR="007E77BB" w:rsidRPr="005F41FF" w:rsidRDefault="007E77BB" w:rsidP="003E6B74">
            <w:pPr>
              <w:pStyle w:val="ConsPlusNormal"/>
              <w:ind w:firstLine="0"/>
              <w:jc w:val="center"/>
              <w:rPr>
                <w:sz w:val="20"/>
                <w:szCs w:val="20"/>
              </w:rPr>
            </w:pPr>
            <w:r w:rsidRPr="005F41FF">
              <w:rPr>
                <w:sz w:val="20"/>
                <w:szCs w:val="20"/>
              </w:rPr>
              <w:t>404,45007</w:t>
            </w:r>
          </w:p>
        </w:tc>
        <w:tc>
          <w:tcPr>
            <w:tcW w:w="1276" w:type="dxa"/>
            <w:shd w:val="clear" w:color="auto" w:fill="auto"/>
          </w:tcPr>
          <w:p w14:paraId="1A7FC6C7"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2F984E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96D60A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4209C8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22124E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16323F2" w14:textId="77777777" w:rsidTr="009066A3">
        <w:tc>
          <w:tcPr>
            <w:tcW w:w="426" w:type="dxa"/>
            <w:vMerge/>
            <w:shd w:val="clear" w:color="auto" w:fill="auto"/>
          </w:tcPr>
          <w:p w14:paraId="37B0A7F6"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F2849DC"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17A626F6"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C315B05" w14:textId="77777777" w:rsidR="007E77BB" w:rsidRPr="005F41FF" w:rsidRDefault="007E77BB" w:rsidP="003E6B74">
            <w:pPr>
              <w:pStyle w:val="ConsPlusNormal"/>
              <w:ind w:firstLine="0"/>
              <w:jc w:val="center"/>
              <w:rPr>
                <w:sz w:val="20"/>
                <w:szCs w:val="20"/>
              </w:rPr>
            </w:pPr>
          </w:p>
        </w:tc>
        <w:tc>
          <w:tcPr>
            <w:tcW w:w="1276" w:type="dxa"/>
            <w:shd w:val="clear" w:color="auto" w:fill="auto"/>
          </w:tcPr>
          <w:p w14:paraId="6C7DBCBC" w14:textId="77777777" w:rsidR="007E77BB" w:rsidRPr="005F41FF" w:rsidRDefault="007E77BB" w:rsidP="009066A3">
            <w:pPr>
              <w:pStyle w:val="ConsPlusNormal"/>
              <w:jc w:val="center"/>
              <w:rPr>
                <w:sz w:val="20"/>
                <w:szCs w:val="20"/>
              </w:rPr>
            </w:pPr>
          </w:p>
        </w:tc>
        <w:tc>
          <w:tcPr>
            <w:tcW w:w="1275" w:type="dxa"/>
            <w:shd w:val="clear" w:color="auto" w:fill="auto"/>
          </w:tcPr>
          <w:p w14:paraId="2EBE640C" w14:textId="77777777" w:rsidR="007E77BB" w:rsidRPr="005F41FF" w:rsidRDefault="007E77BB" w:rsidP="009066A3">
            <w:pPr>
              <w:pStyle w:val="ConsPlusNormal"/>
              <w:jc w:val="center"/>
              <w:rPr>
                <w:sz w:val="20"/>
                <w:szCs w:val="20"/>
              </w:rPr>
            </w:pPr>
          </w:p>
        </w:tc>
        <w:tc>
          <w:tcPr>
            <w:tcW w:w="1276" w:type="dxa"/>
            <w:shd w:val="clear" w:color="auto" w:fill="auto"/>
          </w:tcPr>
          <w:p w14:paraId="5910DBA0" w14:textId="77777777" w:rsidR="007E77BB" w:rsidRPr="005F41FF" w:rsidRDefault="007E77BB" w:rsidP="009066A3">
            <w:pPr>
              <w:pStyle w:val="ConsPlusNormal"/>
              <w:jc w:val="center"/>
              <w:rPr>
                <w:sz w:val="20"/>
                <w:szCs w:val="20"/>
              </w:rPr>
            </w:pPr>
          </w:p>
        </w:tc>
        <w:tc>
          <w:tcPr>
            <w:tcW w:w="1276" w:type="dxa"/>
            <w:shd w:val="clear" w:color="auto" w:fill="auto"/>
          </w:tcPr>
          <w:p w14:paraId="76C67CF6" w14:textId="77777777" w:rsidR="007E77BB" w:rsidRPr="005F41FF" w:rsidRDefault="007E77BB" w:rsidP="009066A3">
            <w:pPr>
              <w:pStyle w:val="ConsPlusNormal"/>
              <w:jc w:val="center"/>
              <w:rPr>
                <w:sz w:val="20"/>
                <w:szCs w:val="20"/>
              </w:rPr>
            </w:pPr>
          </w:p>
        </w:tc>
        <w:tc>
          <w:tcPr>
            <w:tcW w:w="1276" w:type="dxa"/>
            <w:shd w:val="clear" w:color="auto" w:fill="auto"/>
          </w:tcPr>
          <w:p w14:paraId="37B4E287" w14:textId="77777777" w:rsidR="007E77BB" w:rsidRPr="005F41FF" w:rsidRDefault="007E77BB" w:rsidP="009066A3">
            <w:pPr>
              <w:pStyle w:val="ConsPlusNormal"/>
              <w:jc w:val="center"/>
              <w:rPr>
                <w:sz w:val="20"/>
                <w:szCs w:val="20"/>
              </w:rPr>
            </w:pPr>
          </w:p>
        </w:tc>
      </w:tr>
      <w:tr w:rsidR="007E77BB" w:rsidRPr="005F41FF" w14:paraId="4CB948A2" w14:textId="77777777" w:rsidTr="009066A3">
        <w:tc>
          <w:tcPr>
            <w:tcW w:w="426" w:type="dxa"/>
            <w:vMerge/>
            <w:shd w:val="clear" w:color="auto" w:fill="auto"/>
          </w:tcPr>
          <w:p w14:paraId="4366B8A8"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6C6D248"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247DF86A"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FAFAF56" w14:textId="77777777" w:rsidR="007E77BB" w:rsidRPr="005F41FF" w:rsidRDefault="007E77BB" w:rsidP="003E6B74">
            <w:pPr>
              <w:pStyle w:val="ConsPlusNormal"/>
              <w:ind w:firstLine="0"/>
              <w:jc w:val="center"/>
              <w:rPr>
                <w:sz w:val="20"/>
                <w:szCs w:val="20"/>
              </w:rPr>
            </w:pPr>
            <w:r w:rsidRPr="005F41FF">
              <w:rPr>
                <w:sz w:val="20"/>
                <w:szCs w:val="20"/>
              </w:rPr>
              <w:t>404,45007</w:t>
            </w:r>
          </w:p>
        </w:tc>
        <w:tc>
          <w:tcPr>
            <w:tcW w:w="1276" w:type="dxa"/>
            <w:shd w:val="clear" w:color="auto" w:fill="auto"/>
          </w:tcPr>
          <w:p w14:paraId="61E62BE4"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62EA5C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69A252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290E21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B3DCB9E"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2FFCDFA" w14:textId="77777777" w:rsidTr="009066A3">
        <w:tc>
          <w:tcPr>
            <w:tcW w:w="426" w:type="dxa"/>
            <w:vMerge/>
            <w:shd w:val="clear" w:color="auto" w:fill="auto"/>
          </w:tcPr>
          <w:p w14:paraId="7B245FB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3D77F845"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3E7C495B"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116FD2D"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29FB8E6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291C95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DE6385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40B653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43727D4"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73815FF" w14:textId="77777777" w:rsidTr="009066A3">
        <w:tc>
          <w:tcPr>
            <w:tcW w:w="426" w:type="dxa"/>
            <w:vMerge/>
            <w:shd w:val="clear" w:color="auto" w:fill="auto"/>
          </w:tcPr>
          <w:p w14:paraId="1A8DC11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B3678CF"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03C58009"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ACD7CC9"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4839089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F0BF72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914782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151DE0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CBFDAC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5625F39" w14:textId="77777777" w:rsidTr="009066A3">
        <w:tc>
          <w:tcPr>
            <w:tcW w:w="426" w:type="dxa"/>
            <w:vMerge w:val="restart"/>
            <w:shd w:val="clear" w:color="auto" w:fill="auto"/>
          </w:tcPr>
          <w:p w14:paraId="6DB0C973"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5.3.</w:t>
            </w:r>
          </w:p>
        </w:tc>
        <w:tc>
          <w:tcPr>
            <w:tcW w:w="5244" w:type="dxa"/>
            <w:shd w:val="clear" w:color="auto" w:fill="auto"/>
          </w:tcPr>
          <w:p w14:paraId="322D3D9C" w14:textId="77777777" w:rsidR="007E77BB" w:rsidRPr="005F41FF" w:rsidRDefault="007E77BB" w:rsidP="00405341">
            <w:pPr>
              <w:pStyle w:val="ConsPlusNormal"/>
              <w:ind w:firstLine="44"/>
              <w:jc w:val="both"/>
              <w:rPr>
                <w:sz w:val="20"/>
                <w:szCs w:val="20"/>
              </w:rPr>
            </w:pPr>
            <w:r w:rsidRPr="005F41FF">
              <w:rPr>
                <w:sz w:val="20"/>
                <w:szCs w:val="20"/>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1843" w:type="dxa"/>
            <w:vMerge/>
            <w:shd w:val="clear" w:color="auto" w:fill="auto"/>
            <w:vAlign w:val="center"/>
          </w:tcPr>
          <w:p w14:paraId="0CA154D4"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440039D" w14:textId="77777777" w:rsidR="007E77BB" w:rsidRPr="005F41FF" w:rsidRDefault="007E77BB" w:rsidP="003E6B74">
            <w:pPr>
              <w:pStyle w:val="ConsPlusNormal"/>
              <w:ind w:firstLine="0"/>
              <w:jc w:val="center"/>
              <w:rPr>
                <w:sz w:val="20"/>
                <w:szCs w:val="20"/>
              </w:rPr>
            </w:pPr>
            <w:r w:rsidRPr="005F41FF">
              <w:rPr>
                <w:sz w:val="20"/>
                <w:szCs w:val="20"/>
              </w:rPr>
              <w:t>133,19405</w:t>
            </w:r>
          </w:p>
        </w:tc>
        <w:tc>
          <w:tcPr>
            <w:tcW w:w="1276" w:type="dxa"/>
            <w:shd w:val="clear" w:color="auto" w:fill="auto"/>
          </w:tcPr>
          <w:p w14:paraId="46D7532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D9E1D6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5DB5D5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B980FA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39C11C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486F2DD" w14:textId="77777777" w:rsidTr="009066A3">
        <w:tc>
          <w:tcPr>
            <w:tcW w:w="426" w:type="dxa"/>
            <w:vMerge/>
            <w:shd w:val="clear" w:color="auto" w:fill="auto"/>
          </w:tcPr>
          <w:p w14:paraId="59EBF16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B9A2689"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73C52F3B"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EB1E5FD" w14:textId="77777777" w:rsidR="007E77BB" w:rsidRPr="005F41FF" w:rsidRDefault="007E77BB" w:rsidP="003E6B74">
            <w:pPr>
              <w:pStyle w:val="ConsPlusNormal"/>
              <w:ind w:firstLine="0"/>
              <w:jc w:val="center"/>
              <w:rPr>
                <w:sz w:val="20"/>
                <w:szCs w:val="20"/>
              </w:rPr>
            </w:pPr>
          </w:p>
        </w:tc>
        <w:tc>
          <w:tcPr>
            <w:tcW w:w="1276" w:type="dxa"/>
            <w:shd w:val="clear" w:color="auto" w:fill="auto"/>
          </w:tcPr>
          <w:p w14:paraId="39D108FB" w14:textId="77777777" w:rsidR="007E77BB" w:rsidRPr="005F41FF" w:rsidRDefault="007E77BB" w:rsidP="009066A3">
            <w:pPr>
              <w:pStyle w:val="ConsPlusNormal"/>
              <w:jc w:val="center"/>
              <w:rPr>
                <w:sz w:val="20"/>
                <w:szCs w:val="20"/>
              </w:rPr>
            </w:pPr>
          </w:p>
        </w:tc>
        <w:tc>
          <w:tcPr>
            <w:tcW w:w="1275" w:type="dxa"/>
            <w:shd w:val="clear" w:color="auto" w:fill="auto"/>
          </w:tcPr>
          <w:p w14:paraId="23525895" w14:textId="77777777" w:rsidR="007E77BB" w:rsidRPr="005F41FF" w:rsidRDefault="007E77BB" w:rsidP="009066A3">
            <w:pPr>
              <w:pStyle w:val="ConsPlusNormal"/>
              <w:jc w:val="center"/>
              <w:rPr>
                <w:sz w:val="20"/>
                <w:szCs w:val="20"/>
              </w:rPr>
            </w:pPr>
          </w:p>
        </w:tc>
        <w:tc>
          <w:tcPr>
            <w:tcW w:w="1276" w:type="dxa"/>
            <w:shd w:val="clear" w:color="auto" w:fill="auto"/>
          </w:tcPr>
          <w:p w14:paraId="291D05FA" w14:textId="77777777" w:rsidR="007E77BB" w:rsidRPr="005F41FF" w:rsidRDefault="007E77BB" w:rsidP="009066A3">
            <w:pPr>
              <w:pStyle w:val="ConsPlusNormal"/>
              <w:jc w:val="center"/>
              <w:rPr>
                <w:sz w:val="20"/>
                <w:szCs w:val="20"/>
              </w:rPr>
            </w:pPr>
          </w:p>
        </w:tc>
        <w:tc>
          <w:tcPr>
            <w:tcW w:w="1276" w:type="dxa"/>
            <w:shd w:val="clear" w:color="auto" w:fill="auto"/>
          </w:tcPr>
          <w:p w14:paraId="597B03FD" w14:textId="77777777" w:rsidR="007E77BB" w:rsidRPr="005F41FF" w:rsidRDefault="007E77BB" w:rsidP="009066A3">
            <w:pPr>
              <w:pStyle w:val="ConsPlusNormal"/>
              <w:jc w:val="center"/>
              <w:rPr>
                <w:sz w:val="20"/>
                <w:szCs w:val="20"/>
              </w:rPr>
            </w:pPr>
          </w:p>
        </w:tc>
        <w:tc>
          <w:tcPr>
            <w:tcW w:w="1276" w:type="dxa"/>
            <w:shd w:val="clear" w:color="auto" w:fill="auto"/>
          </w:tcPr>
          <w:p w14:paraId="5F54D547" w14:textId="77777777" w:rsidR="007E77BB" w:rsidRPr="005F41FF" w:rsidRDefault="007E77BB" w:rsidP="009066A3">
            <w:pPr>
              <w:pStyle w:val="ConsPlusNormal"/>
              <w:jc w:val="center"/>
              <w:rPr>
                <w:sz w:val="20"/>
                <w:szCs w:val="20"/>
              </w:rPr>
            </w:pPr>
          </w:p>
        </w:tc>
      </w:tr>
      <w:tr w:rsidR="007E77BB" w:rsidRPr="005F41FF" w14:paraId="2C0683D9" w14:textId="77777777" w:rsidTr="009066A3">
        <w:tc>
          <w:tcPr>
            <w:tcW w:w="426" w:type="dxa"/>
            <w:vMerge/>
            <w:shd w:val="clear" w:color="auto" w:fill="auto"/>
          </w:tcPr>
          <w:p w14:paraId="581FDB9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938A28C"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6CC0BB82"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8E66496" w14:textId="77777777" w:rsidR="007E77BB" w:rsidRPr="005F41FF" w:rsidRDefault="007E77BB" w:rsidP="003E6B74">
            <w:pPr>
              <w:pStyle w:val="ConsPlusNormal"/>
              <w:ind w:firstLine="0"/>
              <w:jc w:val="center"/>
              <w:rPr>
                <w:sz w:val="20"/>
                <w:szCs w:val="20"/>
              </w:rPr>
            </w:pPr>
            <w:r w:rsidRPr="005F41FF">
              <w:rPr>
                <w:sz w:val="20"/>
                <w:szCs w:val="20"/>
              </w:rPr>
              <w:t>133,19405</w:t>
            </w:r>
          </w:p>
        </w:tc>
        <w:tc>
          <w:tcPr>
            <w:tcW w:w="1276" w:type="dxa"/>
            <w:shd w:val="clear" w:color="auto" w:fill="auto"/>
          </w:tcPr>
          <w:p w14:paraId="79AD99C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13F1EFA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38339D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C4E25E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D11B98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2730AAC" w14:textId="77777777" w:rsidTr="009066A3">
        <w:tc>
          <w:tcPr>
            <w:tcW w:w="426" w:type="dxa"/>
            <w:vMerge/>
            <w:shd w:val="clear" w:color="auto" w:fill="auto"/>
          </w:tcPr>
          <w:p w14:paraId="10FCEA96"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1C02C4C"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5470351A"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FB209F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C34918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7BF072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6828F0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9B6D9C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6CDDBB9"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F057C0C" w14:textId="77777777" w:rsidTr="009066A3">
        <w:tc>
          <w:tcPr>
            <w:tcW w:w="426" w:type="dxa"/>
            <w:vMerge/>
            <w:shd w:val="clear" w:color="auto" w:fill="auto"/>
          </w:tcPr>
          <w:p w14:paraId="626D206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F801669"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3FE88692"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67F735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279BF4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3ACEB3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BC8EC7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6241CE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2764A18"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24993FA" w14:textId="77777777" w:rsidTr="009066A3">
        <w:tc>
          <w:tcPr>
            <w:tcW w:w="426" w:type="dxa"/>
            <w:vMerge w:val="restart"/>
            <w:shd w:val="clear" w:color="auto" w:fill="auto"/>
          </w:tcPr>
          <w:p w14:paraId="50749F9E"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6.</w:t>
            </w:r>
          </w:p>
        </w:tc>
        <w:tc>
          <w:tcPr>
            <w:tcW w:w="5244" w:type="dxa"/>
            <w:shd w:val="clear" w:color="auto" w:fill="auto"/>
          </w:tcPr>
          <w:p w14:paraId="251C4046" w14:textId="77777777" w:rsidR="007E77BB" w:rsidRPr="005F41FF" w:rsidRDefault="007E77BB" w:rsidP="00405341">
            <w:pPr>
              <w:pStyle w:val="ConsPlusNormal"/>
              <w:ind w:firstLine="44"/>
              <w:jc w:val="both"/>
              <w:rPr>
                <w:sz w:val="20"/>
                <w:szCs w:val="20"/>
              </w:rPr>
            </w:pPr>
            <w:r w:rsidRPr="005F41FF">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14:paraId="47DA8908" w14:textId="77777777" w:rsidR="007E77BB" w:rsidRPr="005F41FF" w:rsidRDefault="007E77BB" w:rsidP="009066A3">
            <w:pPr>
              <w:spacing w:after="0" w:line="240" w:lineRule="auto"/>
              <w:ind w:right="-1"/>
              <w:jc w:val="center"/>
              <w:rPr>
                <w:rFonts w:ascii="Times New Roman" w:hAnsi="Times New Roman" w:cs="Times New Roman"/>
                <w:b/>
                <w:color w:val="FF0000"/>
                <w:sz w:val="16"/>
                <w:szCs w:val="16"/>
              </w:rPr>
            </w:pPr>
            <w:r w:rsidRPr="005F41FF">
              <w:rPr>
                <w:rFonts w:ascii="Times New Roman" w:hAnsi="Times New Roman" w:cs="Times New Roman"/>
              </w:rPr>
              <w:t>МКУ г.о. Тейково «Служба заказчика»</w:t>
            </w:r>
          </w:p>
        </w:tc>
        <w:tc>
          <w:tcPr>
            <w:tcW w:w="1276" w:type="dxa"/>
            <w:shd w:val="clear" w:color="auto" w:fill="auto"/>
          </w:tcPr>
          <w:p w14:paraId="25C7DC50" w14:textId="77777777" w:rsidR="007E77BB" w:rsidRPr="005F41FF" w:rsidRDefault="007E77BB" w:rsidP="009066A3">
            <w:pPr>
              <w:pStyle w:val="ConsPlusNormal"/>
              <w:jc w:val="center"/>
              <w:rPr>
                <w:sz w:val="20"/>
                <w:szCs w:val="20"/>
              </w:rPr>
            </w:pPr>
            <w:r w:rsidRPr="005F41FF">
              <w:rPr>
                <w:sz w:val="20"/>
                <w:szCs w:val="20"/>
              </w:rPr>
              <w:t>381,25178</w:t>
            </w:r>
          </w:p>
        </w:tc>
        <w:tc>
          <w:tcPr>
            <w:tcW w:w="1276" w:type="dxa"/>
            <w:shd w:val="clear" w:color="auto" w:fill="auto"/>
          </w:tcPr>
          <w:p w14:paraId="7F5BABD2"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ADB916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466B91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3D6C37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115F44A"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4E8D852" w14:textId="77777777" w:rsidTr="009066A3">
        <w:tc>
          <w:tcPr>
            <w:tcW w:w="426" w:type="dxa"/>
            <w:vMerge/>
            <w:shd w:val="clear" w:color="auto" w:fill="auto"/>
          </w:tcPr>
          <w:p w14:paraId="7BBE902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8ADC438"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1D4D8943"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2979EEA" w14:textId="77777777" w:rsidR="007E77BB" w:rsidRPr="005F41FF" w:rsidRDefault="007E77BB" w:rsidP="009066A3">
            <w:pPr>
              <w:pStyle w:val="ConsPlusNormal"/>
              <w:jc w:val="center"/>
              <w:rPr>
                <w:sz w:val="20"/>
                <w:szCs w:val="20"/>
              </w:rPr>
            </w:pPr>
          </w:p>
        </w:tc>
        <w:tc>
          <w:tcPr>
            <w:tcW w:w="1276" w:type="dxa"/>
            <w:shd w:val="clear" w:color="auto" w:fill="auto"/>
          </w:tcPr>
          <w:p w14:paraId="4DB84D1A" w14:textId="77777777" w:rsidR="007E77BB" w:rsidRPr="005F41FF" w:rsidRDefault="007E77BB" w:rsidP="009066A3">
            <w:pPr>
              <w:pStyle w:val="ConsPlusNormal"/>
              <w:jc w:val="center"/>
              <w:rPr>
                <w:sz w:val="20"/>
                <w:szCs w:val="20"/>
              </w:rPr>
            </w:pPr>
          </w:p>
        </w:tc>
        <w:tc>
          <w:tcPr>
            <w:tcW w:w="1275" w:type="dxa"/>
            <w:shd w:val="clear" w:color="auto" w:fill="auto"/>
          </w:tcPr>
          <w:p w14:paraId="3272ACF9" w14:textId="77777777" w:rsidR="007E77BB" w:rsidRPr="005F41FF" w:rsidRDefault="007E77BB" w:rsidP="009066A3">
            <w:pPr>
              <w:pStyle w:val="ConsPlusNormal"/>
              <w:jc w:val="center"/>
              <w:rPr>
                <w:sz w:val="20"/>
                <w:szCs w:val="20"/>
              </w:rPr>
            </w:pPr>
          </w:p>
        </w:tc>
        <w:tc>
          <w:tcPr>
            <w:tcW w:w="1276" w:type="dxa"/>
            <w:shd w:val="clear" w:color="auto" w:fill="auto"/>
          </w:tcPr>
          <w:p w14:paraId="74628DB7" w14:textId="77777777" w:rsidR="007E77BB" w:rsidRPr="005F41FF" w:rsidRDefault="007E77BB" w:rsidP="009066A3">
            <w:pPr>
              <w:pStyle w:val="ConsPlusNormal"/>
              <w:jc w:val="center"/>
              <w:rPr>
                <w:sz w:val="20"/>
                <w:szCs w:val="20"/>
              </w:rPr>
            </w:pPr>
          </w:p>
        </w:tc>
        <w:tc>
          <w:tcPr>
            <w:tcW w:w="1276" w:type="dxa"/>
            <w:shd w:val="clear" w:color="auto" w:fill="auto"/>
          </w:tcPr>
          <w:p w14:paraId="03E3ADB4" w14:textId="77777777" w:rsidR="007E77BB" w:rsidRPr="005F41FF" w:rsidRDefault="007E77BB" w:rsidP="009066A3">
            <w:pPr>
              <w:pStyle w:val="ConsPlusNormal"/>
              <w:jc w:val="center"/>
              <w:rPr>
                <w:sz w:val="20"/>
                <w:szCs w:val="20"/>
              </w:rPr>
            </w:pPr>
          </w:p>
        </w:tc>
        <w:tc>
          <w:tcPr>
            <w:tcW w:w="1276" w:type="dxa"/>
            <w:shd w:val="clear" w:color="auto" w:fill="auto"/>
          </w:tcPr>
          <w:p w14:paraId="508B8E8F" w14:textId="77777777" w:rsidR="007E77BB" w:rsidRPr="005F41FF" w:rsidRDefault="007E77BB" w:rsidP="009066A3">
            <w:pPr>
              <w:pStyle w:val="ConsPlusNormal"/>
              <w:jc w:val="center"/>
              <w:rPr>
                <w:sz w:val="20"/>
                <w:szCs w:val="20"/>
              </w:rPr>
            </w:pPr>
          </w:p>
        </w:tc>
      </w:tr>
      <w:tr w:rsidR="007E77BB" w:rsidRPr="005F41FF" w14:paraId="5C685272" w14:textId="77777777" w:rsidTr="009066A3">
        <w:tc>
          <w:tcPr>
            <w:tcW w:w="426" w:type="dxa"/>
            <w:vMerge/>
            <w:shd w:val="clear" w:color="auto" w:fill="auto"/>
          </w:tcPr>
          <w:p w14:paraId="43BF897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60AA075"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00BA81BF"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E103CAE" w14:textId="77777777" w:rsidR="007E77BB" w:rsidRPr="005F41FF" w:rsidRDefault="007E77BB" w:rsidP="003E6B74">
            <w:pPr>
              <w:pStyle w:val="ConsPlusNormal"/>
              <w:ind w:firstLine="45"/>
              <w:jc w:val="center"/>
              <w:rPr>
                <w:sz w:val="20"/>
                <w:szCs w:val="20"/>
              </w:rPr>
            </w:pPr>
            <w:r w:rsidRPr="005F41FF">
              <w:rPr>
                <w:sz w:val="20"/>
                <w:szCs w:val="20"/>
              </w:rPr>
              <w:t>381,25178</w:t>
            </w:r>
          </w:p>
        </w:tc>
        <w:tc>
          <w:tcPr>
            <w:tcW w:w="1276" w:type="dxa"/>
            <w:shd w:val="clear" w:color="auto" w:fill="auto"/>
          </w:tcPr>
          <w:p w14:paraId="1FF48CD9"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03CC113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6BCA1B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D95A77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14558B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3643F71" w14:textId="77777777" w:rsidTr="009066A3">
        <w:tc>
          <w:tcPr>
            <w:tcW w:w="426" w:type="dxa"/>
            <w:vMerge/>
            <w:shd w:val="clear" w:color="auto" w:fill="auto"/>
          </w:tcPr>
          <w:p w14:paraId="292FB895"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6C8F0EA"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05CF111C"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3D0195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168107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604C8F8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42C0AC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8A59BF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45CB3A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511CC62" w14:textId="77777777" w:rsidTr="009066A3">
        <w:tc>
          <w:tcPr>
            <w:tcW w:w="426" w:type="dxa"/>
            <w:vMerge/>
            <w:shd w:val="clear" w:color="auto" w:fill="auto"/>
          </w:tcPr>
          <w:p w14:paraId="47E2B9FA"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005832F"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4E869A55"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CDB9D2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029893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4481A97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D502E8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816A0A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71E00C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AACB16A" w14:textId="77777777" w:rsidTr="009066A3">
        <w:tc>
          <w:tcPr>
            <w:tcW w:w="426" w:type="dxa"/>
            <w:vMerge w:val="restart"/>
            <w:shd w:val="clear" w:color="auto" w:fill="auto"/>
          </w:tcPr>
          <w:p w14:paraId="56DA9481"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7.</w:t>
            </w:r>
          </w:p>
        </w:tc>
        <w:tc>
          <w:tcPr>
            <w:tcW w:w="5244" w:type="dxa"/>
            <w:shd w:val="clear" w:color="auto" w:fill="auto"/>
          </w:tcPr>
          <w:p w14:paraId="1A800EF4" w14:textId="77777777" w:rsidR="007E77BB" w:rsidRPr="005F41FF" w:rsidRDefault="007E77BB" w:rsidP="00405341">
            <w:pPr>
              <w:pStyle w:val="ConsPlusNormal"/>
              <w:ind w:firstLine="44"/>
              <w:jc w:val="both"/>
              <w:rPr>
                <w:sz w:val="20"/>
                <w:szCs w:val="20"/>
              </w:rPr>
            </w:pPr>
            <w:r w:rsidRPr="005F41FF">
              <w:rPr>
                <w:sz w:val="20"/>
                <w:szCs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3DCA644F"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r w:rsidRPr="005F41FF">
              <w:rPr>
                <w:rFonts w:ascii="Times New Roman" w:hAnsi="Times New Roman" w:cs="Times New Roman"/>
              </w:rPr>
              <w:t>МКУ г.о. Тейково «Служба заказчика»</w:t>
            </w:r>
          </w:p>
        </w:tc>
        <w:tc>
          <w:tcPr>
            <w:tcW w:w="1276" w:type="dxa"/>
            <w:shd w:val="clear" w:color="auto" w:fill="auto"/>
          </w:tcPr>
          <w:p w14:paraId="1876F0F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607B590" w14:textId="77777777" w:rsidR="007E77BB" w:rsidRPr="005F41FF" w:rsidRDefault="007E77BB" w:rsidP="003E6B74">
            <w:pPr>
              <w:pStyle w:val="ConsPlusNormal"/>
              <w:ind w:firstLine="45"/>
              <w:jc w:val="center"/>
              <w:rPr>
                <w:sz w:val="20"/>
                <w:szCs w:val="20"/>
              </w:rPr>
            </w:pPr>
            <w:r w:rsidRPr="005F41FF">
              <w:rPr>
                <w:sz w:val="20"/>
                <w:szCs w:val="20"/>
              </w:rPr>
              <w:t>12 759,350</w:t>
            </w:r>
          </w:p>
        </w:tc>
        <w:tc>
          <w:tcPr>
            <w:tcW w:w="1275" w:type="dxa"/>
            <w:shd w:val="clear" w:color="auto" w:fill="auto"/>
          </w:tcPr>
          <w:p w14:paraId="10CD09C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4FC5D6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096F60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A6A4A2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6E99D87" w14:textId="77777777" w:rsidTr="009066A3">
        <w:tc>
          <w:tcPr>
            <w:tcW w:w="426" w:type="dxa"/>
            <w:vMerge/>
            <w:shd w:val="clear" w:color="auto" w:fill="auto"/>
          </w:tcPr>
          <w:p w14:paraId="6E1EE142"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31B49232"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77594D52"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7F835BB"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483212FC"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440F3566" w14:textId="77777777" w:rsidR="007E77BB" w:rsidRPr="005F41FF" w:rsidRDefault="007E77BB" w:rsidP="009066A3">
            <w:pPr>
              <w:pStyle w:val="ConsPlusNormal"/>
              <w:jc w:val="center"/>
              <w:rPr>
                <w:sz w:val="20"/>
                <w:szCs w:val="20"/>
              </w:rPr>
            </w:pPr>
          </w:p>
        </w:tc>
        <w:tc>
          <w:tcPr>
            <w:tcW w:w="1276" w:type="dxa"/>
            <w:shd w:val="clear" w:color="auto" w:fill="auto"/>
          </w:tcPr>
          <w:p w14:paraId="16805A75" w14:textId="77777777" w:rsidR="007E77BB" w:rsidRPr="005F41FF" w:rsidRDefault="007E77BB" w:rsidP="009066A3">
            <w:pPr>
              <w:pStyle w:val="ConsPlusNormal"/>
              <w:jc w:val="center"/>
              <w:rPr>
                <w:sz w:val="20"/>
                <w:szCs w:val="20"/>
              </w:rPr>
            </w:pPr>
          </w:p>
        </w:tc>
        <w:tc>
          <w:tcPr>
            <w:tcW w:w="1276" w:type="dxa"/>
            <w:shd w:val="clear" w:color="auto" w:fill="auto"/>
          </w:tcPr>
          <w:p w14:paraId="551AEA28" w14:textId="77777777" w:rsidR="007E77BB" w:rsidRPr="005F41FF" w:rsidRDefault="007E77BB" w:rsidP="009066A3">
            <w:pPr>
              <w:pStyle w:val="ConsPlusNormal"/>
              <w:jc w:val="center"/>
              <w:rPr>
                <w:sz w:val="20"/>
                <w:szCs w:val="20"/>
              </w:rPr>
            </w:pPr>
          </w:p>
        </w:tc>
        <w:tc>
          <w:tcPr>
            <w:tcW w:w="1276" w:type="dxa"/>
            <w:shd w:val="clear" w:color="auto" w:fill="auto"/>
          </w:tcPr>
          <w:p w14:paraId="0495EE74" w14:textId="77777777" w:rsidR="007E77BB" w:rsidRPr="005F41FF" w:rsidRDefault="007E77BB" w:rsidP="009066A3">
            <w:pPr>
              <w:pStyle w:val="ConsPlusNormal"/>
              <w:jc w:val="center"/>
              <w:rPr>
                <w:sz w:val="20"/>
                <w:szCs w:val="20"/>
              </w:rPr>
            </w:pPr>
          </w:p>
        </w:tc>
      </w:tr>
      <w:tr w:rsidR="007E77BB" w:rsidRPr="005F41FF" w14:paraId="46AED212" w14:textId="77777777" w:rsidTr="009066A3">
        <w:tc>
          <w:tcPr>
            <w:tcW w:w="426" w:type="dxa"/>
            <w:vMerge/>
            <w:shd w:val="clear" w:color="auto" w:fill="auto"/>
          </w:tcPr>
          <w:p w14:paraId="4B4CFF2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3E5ADCC"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7D494625"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F14EDE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0F6B511" w14:textId="77777777" w:rsidR="007E77BB" w:rsidRPr="005F41FF" w:rsidRDefault="007E77BB" w:rsidP="003E6B74">
            <w:pPr>
              <w:pStyle w:val="ConsPlusNormal"/>
              <w:ind w:firstLine="45"/>
              <w:jc w:val="center"/>
              <w:rPr>
                <w:sz w:val="20"/>
                <w:szCs w:val="20"/>
              </w:rPr>
            </w:pPr>
            <w:r w:rsidRPr="005F41FF">
              <w:rPr>
                <w:sz w:val="20"/>
                <w:szCs w:val="20"/>
              </w:rPr>
              <w:t>12 759,350</w:t>
            </w:r>
          </w:p>
        </w:tc>
        <w:tc>
          <w:tcPr>
            <w:tcW w:w="1275" w:type="dxa"/>
            <w:shd w:val="clear" w:color="auto" w:fill="auto"/>
          </w:tcPr>
          <w:p w14:paraId="738D2F6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A6087A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44076E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81EF52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585ED45" w14:textId="77777777" w:rsidTr="009066A3">
        <w:tc>
          <w:tcPr>
            <w:tcW w:w="426" w:type="dxa"/>
            <w:vMerge/>
            <w:shd w:val="clear" w:color="auto" w:fill="auto"/>
          </w:tcPr>
          <w:p w14:paraId="3BBDE9A3"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7FB8D7AB"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7136C9EF"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DEDB7C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3AF508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77B1876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0A4B9B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A754A9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0BC5E9A"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E2DD52F" w14:textId="77777777" w:rsidTr="009066A3">
        <w:tc>
          <w:tcPr>
            <w:tcW w:w="426" w:type="dxa"/>
            <w:vMerge/>
            <w:shd w:val="clear" w:color="auto" w:fill="auto"/>
          </w:tcPr>
          <w:p w14:paraId="0DEC5A2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3F4BEA5B"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5E6A6A84"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385326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7EB7B3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3FE22EF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32F9E1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4D1416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AC622B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63A389E" w14:textId="77777777" w:rsidTr="009066A3">
        <w:tc>
          <w:tcPr>
            <w:tcW w:w="426" w:type="dxa"/>
            <w:shd w:val="clear" w:color="auto" w:fill="auto"/>
          </w:tcPr>
          <w:p w14:paraId="3F587A10"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7.1.</w:t>
            </w:r>
          </w:p>
        </w:tc>
        <w:tc>
          <w:tcPr>
            <w:tcW w:w="5244" w:type="dxa"/>
            <w:shd w:val="clear" w:color="auto" w:fill="auto"/>
          </w:tcPr>
          <w:p w14:paraId="404F99BE" w14:textId="77777777" w:rsidR="007E77BB" w:rsidRPr="005F41FF" w:rsidRDefault="007E77BB" w:rsidP="00405341">
            <w:pPr>
              <w:pStyle w:val="ConsPlusNormal"/>
              <w:ind w:firstLine="44"/>
              <w:jc w:val="both"/>
              <w:rPr>
                <w:sz w:val="20"/>
                <w:szCs w:val="20"/>
              </w:rPr>
            </w:pPr>
            <w:r w:rsidRPr="005F41FF">
              <w:rPr>
                <w:sz w:val="20"/>
                <w:szCs w:val="20"/>
              </w:rPr>
              <w:t>Ремонт участка автомобильной дороги с ремонтом и устройством тротуара по ул. Сергеевская, г. Тейково</w:t>
            </w:r>
          </w:p>
        </w:tc>
        <w:tc>
          <w:tcPr>
            <w:tcW w:w="1843" w:type="dxa"/>
            <w:vMerge/>
            <w:shd w:val="clear" w:color="auto" w:fill="auto"/>
            <w:vAlign w:val="center"/>
          </w:tcPr>
          <w:p w14:paraId="48C9F75F"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723E03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65C61C4" w14:textId="77777777" w:rsidR="007E77BB" w:rsidRPr="005F41FF" w:rsidRDefault="007E77BB" w:rsidP="003E6B74">
            <w:pPr>
              <w:pStyle w:val="ConsPlusNormal"/>
              <w:ind w:firstLine="45"/>
              <w:jc w:val="center"/>
              <w:rPr>
                <w:sz w:val="20"/>
                <w:szCs w:val="20"/>
              </w:rPr>
            </w:pPr>
            <w:r w:rsidRPr="005F41FF">
              <w:rPr>
                <w:sz w:val="20"/>
                <w:szCs w:val="20"/>
              </w:rPr>
              <w:t>12 759,350</w:t>
            </w:r>
          </w:p>
        </w:tc>
        <w:tc>
          <w:tcPr>
            <w:tcW w:w="1275" w:type="dxa"/>
            <w:shd w:val="clear" w:color="auto" w:fill="auto"/>
          </w:tcPr>
          <w:p w14:paraId="211F44E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7A2AA8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674023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B869CCC"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3CA29A9" w14:textId="77777777" w:rsidTr="009066A3">
        <w:tc>
          <w:tcPr>
            <w:tcW w:w="426" w:type="dxa"/>
            <w:shd w:val="clear" w:color="auto" w:fill="auto"/>
          </w:tcPr>
          <w:p w14:paraId="229ADEA4"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A5BF9DE" w14:textId="77777777" w:rsidR="007E77BB" w:rsidRPr="005F41FF" w:rsidRDefault="007E77BB" w:rsidP="00405341">
            <w:pPr>
              <w:pStyle w:val="ConsPlusNormal"/>
              <w:ind w:firstLine="44"/>
              <w:jc w:val="both"/>
              <w:rPr>
                <w:color w:val="FF0000"/>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258D8DA5"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27FBE2B"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39AF5F8C"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17F1553B" w14:textId="77777777" w:rsidR="007E77BB" w:rsidRPr="005F41FF" w:rsidRDefault="007E77BB" w:rsidP="009066A3">
            <w:pPr>
              <w:pStyle w:val="ConsPlusNormal"/>
              <w:jc w:val="center"/>
              <w:rPr>
                <w:sz w:val="20"/>
                <w:szCs w:val="20"/>
              </w:rPr>
            </w:pPr>
          </w:p>
        </w:tc>
        <w:tc>
          <w:tcPr>
            <w:tcW w:w="1276" w:type="dxa"/>
            <w:shd w:val="clear" w:color="auto" w:fill="auto"/>
          </w:tcPr>
          <w:p w14:paraId="205F63F8" w14:textId="77777777" w:rsidR="007E77BB" w:rsidRPr="005F41FF" w:rsidRDefault="007E77BB" w:rsidP="009066A3">
            <w:pPr>
              <w:pStyle w:val="ConsPlusNormal"/>
              <w:jc w:val="center"/>
              <w:rPr>
                <w:sz w:val="20"/>
                <w:szCs w:val="20"/>
              </w:rPr>
            </w:pPr>
          </w:p>
        </w:tc>
        <w:tc>
          <w:tcPr>
            <w:tcW w:w="1276" w:type="dxa"/>
            <w:shd w:val="clear" w:color="auto" w:fill="auto"/>
          </w:tcPr>
          <w:p w14:paraId="068AE907" w14:textId="77777777" w:rsidR="007E77BB" w:rsidRPr="005F41FF" w:rsidRDefault="007E77BB" w:rsidP="009066A3">
            <w:pPr>
              <w:pStyle w:val="ConsPlusNormal"/>
              <w:jc w:val="center"/>
              <w:rPr>
                <w:sz w:val="20"/>
                <w:szCs w:val="20"/>
              </w:rPr>
            </w:pPr>
          </w:p>
        </w:tc>
        <w:tc>
          <w:tcPr>
            <w:tcW w:w="1276" w:type="dxa"/>
            <w:shd w:val="clear" w:color="auto" w:fill="auto"/>
          </w:tcPr>
          <w:p w14:paraId="1A1A7368" w14:textId="77777777" w:rsidR="007E77BB" w:rsidRPr="005F41FF" w:rsidRDefault="007E77BB" w:rsidP="009066A3">
            <w:pPr>
              <w:pStyle w:val="ConsPlusNormal"/>
              <w:jc w:val="center"/>
              <w:rPr>
                <w:sz w:val="20"/>
                <w:szCs w:val="20"/>
              </w:rPr>
            </w:pPr>
          </w:p>
        </w:tc>
      </w:tr>
      <w:tr w:rsidR="007E77BB" w:rsidRPr="005F41FF" w14:paraId="74828958" w14:textId="77777777" w:rsidTr="009066A3">
        <w:tc>
          <w:tcPr>
            <w:tcW w:w="426" w:type="dxa"/>
            <w:shd w:val="clear" w:color="auto" w:fill="auto"/>
          </w:tcPr>
          <w:p w14:paraId="7DACF9CE"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FF843A0"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224751A1"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51354B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1A6F342" w14:textId="77777777" w:rsidR="007E77BB" w:rsidRPr="005F41FF" w:rsidRDefault="007E77BB" w:rsidP="003E6B74">
            <w:pPr>
              <w:pStyle w:val="ConsPlusNormal"/>
              <w:ind w:firstLine="45"/>
              <w:jc w:val="center"/>
              <w:rPr>
                <w:sz w:val="20"/>
                <w:szCs w:val="20"/>
              </w:rPr>
            </w:pPr>
            <w:r w:rsidRPr="005F41FF">
              <w:rPr>
                <w:sz w:val="20"/>
                <w:szCs w:val="20"/>
              </w:rPr>
              <w:t>12 759,350</w:t>
            </w:r>
          </w:p>
        </w:tc>
        <w:tc>
          <w:tcPr>
            <w:tcW w:w="1275" w:type="dxa"/>
            <w:shd w:val="clear" w:color="auto" w:fill="auto"/>
          </w:tcPr>
          <w:p w14:paraId="2CCF1CF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0962E0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C70B2A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A81E6DD"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C798706" w14:textId="77777777" w:rsidTr="009066A3">
        <w:tc>
          <w:tcPr>
            <w:tcW w:w="426" w:type="dxa"/>
            <w:shd w:val="clear" w:color="auto" w:fill="auto"/>
          </w:tcPr>
          <w:p w14:paraId="4EDBE5BC"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509455F"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2FB732D1"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225459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AEB2DD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7B493F6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4115CA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91B780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DD7D7AA"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3A83A97" w14:textId="77777777" w:rsidTr="009066A3">
        <w:tc>
          <w:tcPr>
            <w:tcW w:w="426" w:type="dxa"/>
            <w:shd w:val="clear" w:color="auto" w:fill="auto"/>
          </w:tcPr>
          <w:p w14:paraId="1D3DCB1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6A5305B"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6A3D0EB0"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3696AE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E36E82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B74D78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C7DABE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C380CB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D4D905E" w14:textId="77777777" w:rsidR="007E77BB" w:rsidRPr="005F41FF" w:rsidRDefault="007E77BB" w:rsidP="009066A3">
            <w:pPr>
              <w:pStyle w:val="ConsPlusNormal"/>
              <w:jc w:val="center"/>
              <w:rPr>
                <w:sz w:val="20"/>
                <w:szCs w:val="20"/>
              </w:rPr>
            </w:pPr>
            <w:r w:rsidRPr="005F41FF">
              <w:rPr>
                <w:sz w:val="20"/>
                <w:szCs w:val="20"/>
              </w:rPr>
              <w:t>0,00</w:t>
            </w:r>
          </w:p>
        </w:tc>
      </w:tr>
    </w:tbl>
    <w:p w14:paraId="47DCA7E5"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p>
    <w:p w14:paraId="7721CB63" w14:textId="77777777" w:rsidR="007E77BB" w:rsidRPr="005F41FF" w:rsidRDefault="007E77BB" w:rsidP="007E77BB">
      <w:pPr>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14:paraId="668494F1" w14:textId="77777777" w:rsidR="007E77BB" w:rsidRPr="005F41FF" w:rsidRDefault="007E77BB" w:rsidP="007E77BB">
      <w:pPr>
        <w:spacing w:after="0" w:line="240" w:lineRule="auto"/>
        <w:jc w:val="right"/>
        <w:rPr>
          <w:rFonts w:ascii="Times New Roman" w:hAnsi="Times New Roman" w:cs="Times New Roman"/>
          <w:sz w:val="24"/>
          <w:szCs w:val="24"/>
        </w:rPr>
        <w:sectPr w:rsidR="007E77BB" w:rsidRPr="005F41FF" w:rsidSect="005F41FF">
          <w:pgSz w:w="16838" w:h="11906" w:orient="landscape"/>
          <w:pgMar w:top="1134" w:right="1134" w:bottom="567" w:left="1134" w:header="709" w:footer="709" w:gutter="0"/>
          <w:cols w:space="708"/>
          <w:docGrid w:linePitch="360"/>
        </w:sectPr>
      </w:pPr>
    </w:p>
    <w:p w14:paraId="0752C4AF"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8</w:t>
      </w:r>
    </w:p>
    <w:p w14:paraId="0D502CF8"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57D9CCD5"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5993DDB2"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18ACD919"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3A1148FB"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4429A82A"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E77BB" w:rsidRPr="005F41FF" w14:paraId="21B12F9E" w14:textId="77777777" w:rsidTr="009066A3">
        <w:tc>
          <w:tcPr>
            <w:tcW w:w="2836" w:type="dxa"/>
            <w:shd w:val="clear" w:color="auto" w:fill="FFFFFF"/>
          </w:tcPr>
          <w:p w14:paraId="0D252B14"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Наименование</w:t>
            </w:r>
          </w:p>
          <w:p w14:paraId="65F24D3E"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1B8A3F7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7E77BB" w:rsidRPr="005F41FF" w14:paraId="09C05A89" w14:textId="77777777" w:rsidTr="009066A3">
        <w:tc>
          <w:tcPr>
            <w:tcW w:w="2836" w:type="dxa"/>
            <w:shd w:val="clear" w:color="auto" w:fill="FFFFFF"/>
          </w:tcPr>
          <w:p w14:paraId="257C782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Срок реализации</w:t>
            </w:r>
          </w:p>
          <w:p w14:paraId="331A02AD"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07E57B8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2023-2028</w:t>
            </w:r>
          </w:p>
        </w:tc>
      </w:tr>
      <w:tr w:rsidR="007E77BB" w:rsidRPr="005F41FF" w14:paraId="5B654F65" w14:textId="77777777" w:rsidTr="009066A3">
        <w:tc>
          <w:tcPr>
            <w:tcW w:w="2836" w:type="dxa"/>
            <w:shd w:val="clear" w:color="auto" w:fill="FFFFFF"/>
          </w:tcPr>
          <w:p w14:paraId="335DFC9B"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Исполнители</w:t>
            </w:r>
          </w:p>
          <w:p w14:paraId="37B0A10C"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0E1F21EE"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Отдел городской инфраструктуры администрации городского округа Тейково Ивановской области</w:t>
            </w:r>
          </w:p>
        </w:tc>
      </w:tr>
      <w:tr w:rsidR="007E77BB" w:rsidRPr="005F41FF" w14:paraId="60E2ACEF" w14:textId="77777777" w:rsidTr="009066A3">
        <w:tc>
          <w:tcPr>
            <w:tcW w:w="2836" w:type="dxa"/>
            <w:shd w:val="clear" w:color="auto" w:fill="FFFFFF"/>
          </w:tcPr>
          <w:p w14:paraId="58A3CEC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Цели</w:t>
            </w:r>
          </w:p>
          <w:p w14:paraId="1F407027"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061B4311"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1. Совершенствование системы комплексного благоустройства  городского округа Тейково Ивановской области.</w:t>
            </w:r>
          </w:p>
          <w:p w14:paraId="5EE88DCF"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14:paraId="1A95259A"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3. Создание комфортных условий для проживания населения города Тейково.</w:t>
            </w:r>
          </w:p>
          <w:p w14:paraId="66D051E5"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4. Предупреждение распространения болезней, общих для человека и животных, обеспечение порядка и спокойствия населения.</w:t>
            </w:r>
          </w:p>
        </w:tc>
      </w:tr>
      <w:tr w:rsidR="007E77BB" w:rsidRPr="005F41FF" w14:paraId="6F0A9A2E" w14:textId="77777777" w:rsidTr="009066A3">
        <w:tc>
          <w:tcPr>
            <w:tcW w:w="2836" w:type="dxa"/>
            <w:shd w:val="clear" w:color="auto" w:fill="FFFFFF"/>
          </w:tcPr>
          <w:p w14:paraId="7311387E"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Объем ресурсного обеспечения мероприятий</w:t>
            </w:r>
          </w:p>
          <w:p w14:paraId="76B13AA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 xml:space="preserve">подпрограммы </w:t>
            </w:r>
          </w:p>
        </w:tc>
        <w:tc>
          <w:tcPr>
            <w:tcW w:w="7476" w:type="dxa"/>
            <w:shd w:val="clear" w:color="auto" w:fill="auto"/>
          </w:tcPr>
          <w:p w14:paraId="0823DC5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Общий объем бюджетных ассигнований:</w:t>
            </w:r>
          </w:p>
          <w:p w14:paraId="62C85D4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30 242,94116 тыс. руб.,</w:t>
            </w:r>
          </w:p>
          <w:p w14:paraId="3BAE5F2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20 038,50593 тыс. руб.,</w:t>
            </w:r>
          </w:p>
          <w:p w14:paraId="2B86360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11 827,19292 тыс. руб.,</w:t>
            </w:r>
          </w:p>
          <w:p w14:paraId="56D2E3C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13 313,43354 тыс. руб.,</w:t>
            </w:r>
          </w:p>
          <w:p w14:paraId="737A6A6A"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13 313,43354тыс. руб.,</w:t>
            </w:r>
          </w:p>
          <w:p w14:paraId="3A516C2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13 313,43354 тыс. руб.</w:t>
            </w:r>
          </w:p>
          <w:p w14:paraId="60ADFF2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местный бюджет:</w:t>
            </w:r>
          </w:p>
          <w:p w14:paraId="0E21B0B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24 610,30268 тыс. руб.,</w:t>
            </w:r>
          </w:p>
          <w:p w14:paraId="3D843B0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19 995,96361 тыс. руб.,</w:t>
            </w:r>
          </w:p>
          <w:p w14:paraId="14D8AB3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11 784,65060 тыс. руб.,</w:t>
            </w:r>
          </w:p>
          <w:p w14:paraId="572D67F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13 313,43354 тыс. руб.,</w:t>
            </w:r>
          </w:p>
          <w:p w14:paraId="03FA932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13 313,43354 тыс. руб.,</w:t>
            </w:r>
          </w:p>
          <w:p w14:paraId="3EEAFA0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13 313,43354 тыс. руб.</w:t>
            </w:r>
          </w:p>
          <w:p w14:paraId="5786E2B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областной бюджет:</w:t>
            </w:r>
          </w:p>
          <w:p w14:paraId="6CB4703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2 389,58656 тыс. руб.,</w:t>
            </w:r>
          </w:p>
          <w:p w14:paraId="6141600B"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42,54232 тыс. руб.,</w:t>
            </w:r>
          </w:p>
          <w:p w14:paraId="240E683B"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42,54232 тыс. руб.,</w:t>
            </w:r>
          </w:p>
          <w:p w14:paraId="57C157E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2F571DA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3C19617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p w14:paraId="34BDDFB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федеральный бюджет:</w:t>
            </w:r>
          </w:p>
          <w:p w14:paraId="733D1BA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3 243,05192 тыс. руб.,</w:t>
            </w:r>
          </w:p>
          <w:p w14:paraId="0A5A557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 руб.,</w:t>
            </w:r>
          </w:p>
          <w:p w14:paraId="468CBB6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 руб.,</w:t>
            </w:r>
          </w:p>
          <w:p w14:paraId="1FFF033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152C0F4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5653FC8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tc>
      </w:tr>
    </w:tbl>
    <w:p w14:paraId="6D080981" w14:textId="77777777" w:rsidR="007E77BB" w:rsidRPr="005F41FF" w:rsidRDefault="007E77BB" w:rsidP="007E77BB">
      <w:pPr>
        <w:spacing w:after="0" w:line="240" w:lineRule="auto"/>
        <w:jc w:val="right"/>
        <w:rPr>
          <w:rFonts w:ascii="Times New Roman" w:hAnsi="Times New Roman" w:cs="Times New Roman"/>
          <w:sz w:val="24"/>
          <w:szCs w:val="24"/>
        </w:rPr>
        <w:sectPr w:rsidR="007E77BB" w:rsidRPr="005F41FF" w:rsidSect="005F41FF">
          <w:type w:val="continuous"/>
          <w:pgSz w:w="11906" w:h="16838"/>
          <w:pgMar w:top="1134" w:right="567" w:bottom="1134" w:left="1134" w:header="709" w:footer="709" w:gutter="0"/>
          <w:cols w:space="720"/>
        </w:sectPr>
      </w:pPr>
    </w:p>
    <w:p w14:paraId="6861903F"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9</w:t>
      </w:r>
    </w:p>
    <w:p w14:paraId="01E7C0CB"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32DBE18C"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38687B5F"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1B51CF3E" w14:textId="4587144F"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sidR="003E6B74">
        <w:rPr>
          <w:rFonts w:ascii="Times New Roman" w:hAnsi="Times New Roman" w:cs="Times New Roman"/>
          <w:sz w:val="24"/>
          <w:szCs w:val="24"/>
        </w:rPr>
        <w:t xml:space="preserve">                                                                                           </w:t>
      </w:r>
      <w:r w:rsidRPr="005F41FF">
        <w:rPr>
          <w:rFonts w:ascii="Times New Roman" w:hAnsi="Times New Roman" w:cs="Times New Roman"/>
          <w:sz w:val="24"/>
          <w:szCs w:val="24"/>
        </w:rPr>
        <w:t xml:space="preserve">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2C884E4C"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04308C1C" w14:textId="77777777" w:rsidR="007E77BB" w:rsidRPr="005F41FF" w:rsidRDefault="007E77BB" w:rsidP="007E77BB">
      <w:pPr>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5. Ресурсное обеспечение мероприятий подпрограммы.</w:t>
      </w:r>
    </w:p>
    <w:p w14:paraId="557BC11F"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r w:rsidRPr="005F41FF">
        <w:rPr>
          <w:rFonts w:ascii="Times New Roman" w:hAnsi="Times New Roman" w:cs="Times New Roman"/>
          <w:sz w:val="24"/>
          <w:szCs w:val="24"/>
        </w:rPr>
        <w:t>(тыс. руб.)</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634"/>
        <w:gridCol w:w="1768"/>
        <w:gridCol w:w="1418"/>
        <w:gridCol w:w="1417"/>
        <w:gridCol w:w="1418"/>
        <w:gridCol w:w="1067"/>
        <w:gridCol w:w="1275"/>
      </w:tblGrid>
      <w:tr w:rsidR="007E77BB" w:rsidRPr="005F41FF" w14:paraId="775EDAE0" w14:textId="77777777" w:rsidTr="009B573C">
        <w:tc>
          <w:tcPr>
            <w:tcW w:w="488" w:type="dxa"/>
            <w:shd w:val="clear" w:color="auto" w:fill="auto"/>
          </w:tcPr>
          <w:p w14:paraId="07ACAFE3" w14:textId="77777777" w:rsidR="007E77BB" w:rsidRPr="005F41FF" w:rsidRDefault="007E77BB" w:rsidP="009066A3">
            <w:pPr>
              <w:pStyle w:val="ConsPlusNormal"/>
              <w:jc w:val="center"/>
              <w:rPr>
                <w:sz w:val="20"/>
                <w:szCs w:val="20"/>
              </w:rPr>
            </w:pPr>
            <w:r w:rsidRPr="005F41FF">
              <w:rPr>
                <w:sz w:val="20"/>
                <w:szCs w:val="20"/>
              </w:rPr>
              <w:t>№ п/п</w:t>
            </w:r>
          </w:p>
        </w:tc>
        <w:tc>
          <w:tcPr>
            <w:tcW w:w="4819" w:type="dxa"/>
            <w:shd w:val="clear" w:color="auto" w:fill="auto"/>
          </w:tcPr>
          <w:p w14:paraId="06E440FB" w14:textId="77777777" w:rsidR="007E77BB" w:rsidRPr="005F41FF" w:rsidRDefault="007E77BB" w:rsidP="009066A3">
            <w:pPr>
              <w:pStyle w:val="ConsPlusNormal"/>
              <w:jc w:val="center"/>
              <w:rPr>
                <w:sz w:val="20"/>
                <w:szCs w:val="20"/>
              </w:rPr>
            </w:pPr>
            <w:r w:rsidRPr="005F41FF">
              <w:rPr>
                <w:sz w:val="20"/>
                <w:szCs w:val="20"/>
              </w:rPr>
              <w:t>Наименование мероприятий/источник ресурсного обеспечения</w:t>
            </w:r>
          </w:p>
        </w:tc>
        <w:tc>
          <w:tcPr>
            <w:tcW w:w="1634" w:type="dxa"/>
            <w:shd w:val="clear" w:color="auto" w:fill="auto"/>
          </w:tcPr>
          <w:p w14:paraId="7D9D826B" w14:textId="77777777" w:rsidR="007E77BB" w:rsidRPr="005F41FF" w:rsidRDefault="007E77BB" w:rsidP="009B573C">
            <w:pPr>
              <w:pStyle w:val="ConsPlusNormal"/>
              <w:ind w:firstLine="0"/>
              <w:jc w:val="center"/>
              <w:rPr>
                <w:sz w:val="20"/>
                <w:szCs w:val="20"/>
              </w:rPr>
            </w:pPr>
            <w:r w:rsidRPr="005F41FF">
              <w:rPr>
                <w:sz w:val="20"/>
                <w:szCs w:val="20"/>
              </w:rPr>
              <w:t>Исполнитель</w:t>
            </w:r>
          </w:p>
        </w:tc>
        <w:tc>
          <w:tcPr>
            <w:tcW w:w="1768" w:type="dxa"/>
            <w:shd w:val="clear" w:color="auto" w:fill="auto"/>
          </w:tcPr>
          <w:p w14:paraId="1EA14DA4" w14:textId="77777777" w:rsidR="007E77BB" w:rsidRPr="005F41FF" w:rsidRDefault="007E77BB" w:rsidP="009066A3">
            <w:pPr>
              <w:pStyle w:val="ConsPlusNormal"/>
              <w:jc w:val="center"/>
              <w:rPr>
                <w:sz w:val="20"/>
                <w:szCs w:val="20"/>
              </w:rPr>
            </w:pPr>
            <w:r w:rsidRPr="005F41FF">
              <w:rPr>
                <w:sz w:val="20"/>
                <w:szCs w:val="20"/>
              </w:rPr>
              <w:t>2023</w:t>
            </w:r>
          </w:p>
        </w:tc>
        <w:tc>
          <w:tcPr>
            <w:tcW w:w="1418" w:type="dxa"/>
            <w:shd w:val="clear" w:color="auto" w:fill="auto"/>
          </w:tcPr>
          <w:p w14:paraId="2D2C4F57" w14:textId="77777777" w:rsidR="007E77BB" w:rsidRPr="005F41FF" w:rsidRDefault="007E77BB" w:rsidP="009066A3">
            <w:pPr>
              <w:pStyle w:val="ConsPlusNormal"/>
              <w:jc w:val="center"/>
              <w:rPr>
                <w:sz w:val="20"/>
                <w:szCs w:val="20"/>
              </w:rPr>
            </w:pPr>
            <w:r w:rsidRPr="005F41FF">
              <w:rPr>
                <w:sz w:val="20"/>
                <w:szCs w:val="20"/>
              </w:rPr>
              <w:t>2024</w:t>
            </w:r>
          </w:p>
        </w:tc>
        <w:tc>
          <w:tcPr>
            <w:tcW w:w="1417" w:type="dxa"/>
            <w:shd w:val="clear" w:color="auto" w:fill="auto"/>
          </w:tcPr>
          <w:p w14:paraId="17EC9061" w14:textId="77777777" w:rsidR="007E77BB" w:rsidRPr="005F41FF" w:rsidRDefault="007E77BB" w:rsidP="009066A3">
            <w:pPr>
              <w:pStyle w:val="ConsPlusNormal"/>
              <w:jc w:val="center"/>
              <w:rPr>
                <w:sz w:val="20"/>
                <w:szCs w:val="20"/>
              </w:rPr>
            </w:pPr>
            <w:r w:rsidRPr="005F41FF">
              <w:rPr>
                <w:sz w:val="20"/>
                <w:szCs w:val="20"/>
              </w:rPr>
              <w:t>2025</w:t>
            </w:r>
          </w:p>
        </w:tc>
        <w:tc>
          <w:tcPr>
            <w:tcW w:w="1418" w:type="dxa"/>
            <w:shd w:val="clear" w:color="auto" w:fill="auto"/>
          </w:tcPr>
          <w:p w14:paraId="696B8F8F" w14:textId="77777777" w:rsidR="007E77BB" w:rsidRPr="005F41FF" w:rsidRDefault="007E77BB" w:rsidP="009066A3">
            <w:pPr>
              <w:pStyle w:val="ConsPlusNormal"/>
              <w:jc w:val="center"/>
              <w:rPr>
                <w:sz w:val="20"/>
                <w:szCs w:val="20"/>
              </w:rPr>
            </w:pPr>
            <w:r w:rsidRPr="005F41FF">
              <w:rPr>
                <w:sz w:val="20"/>
                <w:szCs w:val="20"/>
              </w:rPr>
              <w:t>2026*</w:t>
            </w:r>
          </w:p>
        </w:tc>
        <w:tc>
          <w:tcPr>
            <w:tcW w:w="1067" w:type="dxa"/>
            <w:shd w:val="clear" w:color="auto" w:fill="auto"/>
          </w:tcPr>
          <w:p w14:paraId="5E6F553D" w14:textId="77777777" w:rsidR="007E77BB" w:rsidRPr="005F41FF" w:rsidRDefault="007E77BB" w:rsidP="00405341">
            <w:pPr>
              <w:pStyle w:val="ConsPlusNormal"/>
              <w:ind w:firstLine="0"/>
              <w:jc w:val="center"/>
              <w:rPr>
                <w:sz w:val="20"/>
                <w:szCs w:val="20"/>
              </w:rPr>
            </w:pPr>
            <w:r w:rsidRPr="005F41FF">
              <w:rPr>
                <w:sz w:val="20"/>
                <w:szCs w:val="20"/>
              </w:rPr>
              <w:t>2027*</w:t>
            </w:r>
          </w:p>
        </w:tc>
        <w:tc>
          <w:tcPr>
            <w:tcW w:w="1275" w:type="dxa"/>
            <w:shd w:val="clear" w:color="auto" w:fill="auto"/>
          </w:tcPr>
          <w:p w14:paraId="7025DB66" w14:textId="77777777" w:rsidR="007E77BB" w:rsidRPr="005F41FF" w:rsidRDefault="007E77BB" w:rsidP="00405341">
            <w:pPr>
              <w:pStyle w:val="ConsPlusNormal"/>
              <w:ind w:firstLine="0"/>
              <w:jc w:val="center"/>
              <w:rPr>
                <w:sz w:val="20"/>
                <w:szCs w:val="20"/>
                <w:lang w:val="en-US"/>
              </w:rPr>
            </w:pPr>
            <w:r w:rsidRPr="005F41FF">
              <w:rPr>
                <w:sz w:val="20"/>
                <w:szCs w:val="20"/>
              </w:rPr>
              <w:t>2028*</w:t>
            </w:r>
          </w:p>
        </w:tc>
      </w:tr>
      <w:tr w:rsidR="007E77BB" w:rsidRPr="005F41FF" w14:paraId="59018A0F" w14:textId="77777777" w:rsidTr="009B573C">
        <w:tc>
          <w:tcPr>
            <w:tcW w:w="5307" w:type="dxa"/>
            <w:gridSpan w:val="2"/>
            <w:shd w:val="clear" w:color="auto" w:fill="auto"/>
          </w:tcPr>
          <w:p w14:paraId="0CFFC946" w14:textId="77777777" w:rsidR="007E77BB" w:rsidRPr="005F41FF" w:rsidRDefault="007E77BB" w:rsidP="009066A3">
            <w:pPr>
              <w:pStyle w:val="ConsPlusNormal"/>
              <w:jc w:val="both"/>
              <w:rPr>
                <w:sz w:val="20"/>
                <w:szCs w:val="20"/>
              </w:rPr>
            </w:pPr>
            <w:r w:rsidRPr="005F41FF">
              <w:rPr>
                <w:sz w:val="20"/>
                <w:szCs w:val="20"/>
              </w:rPr>
              <w:t>Подпрограмма, всего:</w:t>
            </w:r>
          </w:p>
        </w:tc>
        <w:tc>
          <w:tcPr>
            <w:tcW w:w="1634" w:type="dxa"/>
            <w:vMerge w:val="restart"/>
            <w:shd w:val="clear" w:color="auto" w:fill="auto"/>
          </w:tcPr>
          <w:p w14:paraId="4BD94CAF" w14:textId="77777777" w:rsidR="007E77BB" w:rsidRPr="005F41FF" w:rsidRDefault="007E77BB" w:rsidP="009B573C">
            <w:pPr>
              <w:pStyle w:val="ConsPlusNormal"/>
              <w:ind w:firstLine="40"/>
              <w:jc w:val="center"/>
              <w:rPr>
                <w:sz w:val="20"/>
                <w:szCs w:val="20"/>
              </w:rPr>
            </w:pPr>
            <w:r w:rsidRPr="005F41FF">
              <w:rPr>
                <w:sz w:val="20"/>
                <w:szCs w:val="20"/>
              </w:rPr>
              <w:t>Отдел городской инфраструктуры администрации городского округа Тейково Ивановской области</w:t>
            </w:r>
          </w:p>
        </w:tc>
        <w:tc>
          <w:tcPr>
            <w:tcW w:w="1768" w:type="dxa"/>
            <w:shd w:val="clear" w:color="auto" w:fill="auto"/>
          </w:tcPr>
          <w:p w14:paraId="6A5FAFA3" w14:textId="77777777" w:rsidR="007E77BB" w:rsidRPr="005F41FF" w:rsidRDefault="007E77BB" w:rsidP="009B573C">
            <w:pPr>
              <w:pStyle w:val="ConsPlusNormal"/>
              <w:ind w:firstLine="41"/>
              <w:jc w:val="center"/>
              <w:rPr>
                <w:sz w:val="20"/>
                <w:szCs w:val="20"/>
              </w:rPr>
            </w:pPr>
            <w:r w:rsidRPr="005F41FF">
              <w:rPr>
                <w:sz w:val="20"/>
                <w:szCs w:val="20"/>
              </w:rPr>
              <w:t>30 242,94116</w:t>
            </w:r>
          </w:p>
        </w:tc>
        <w:tc>
          <w:tcPr>
            <w:tcW w:w="1418" w:type="dxa"/>
            <w:shd w:val="clear" w:color="auto" w:fill="auto"/>
          </w:tcPr>
          <w:p w14:paraId="73E1E6CA" w14:textId="77777777" w:rsidR="007E77BB" w:rsidRPr="005F41FF" w:rsidRDefault="007E77BB" w:rsidP="009B573C">
            <w:pPr>
              <w:pStyle w:val="ConsPlusNormal"/>
              <w:ind w:firstLine="56"/>
              <w:jc w:val="center"/>
              <w:rPr>
                <w:sz w:val="20"/>
                <w:szCs w:val="20"/>
              </w:rPr>
            </w:pPr>
            <w:r w:rsidRPr="005F41FF">
              <w:rPr>
                <w:sz w:val="20"/>
                <w:szCs w:val="20"/>
              </w:rPr>
              <w:t>20 038,50593</w:t>
            </w:r>
          </w:p>
        </w:tc>
        <w:tc>
          <w:tcPr>
            <w:tcW w:w="1417" w:type="dxa"/>
            <w:shd w:val="clear" w:color="auto" w:fill="auto"/>
          </w:tcPr>
          <w:p w14:paraId="3C5FC6C6" w14:textId="77777777" w:rsidR="007E77BB" w:rsidRPr="005F41FF" w:rsidRDefault="007E77BB" w:rsidP="009B573C">
            <w:pPr>
              <w:pStyle w:val="ConsPlusNormal"/>
              <w:ind w:firstLine="52"/>
              <w:jc w:val="center"/>
              <w:rPr>
                <w:sz w:val="20"/>
                <w:szCs w:val="20"/>
              </w:rPr>
            </w:pPr>
            <w:r w:rsidRPr="005F41FF">
              <w:rPr>
                <w:sz w:val="20"/>
                <w:szCs w:val="20"/>
              </w:rPr>
              <w:t>11 827,19292</w:t>
            </w:r>
          </w:p>
        </w:tc>
        <w:tc>
          <w:tcPr>
            <w:tcW w:w="1418" w:type="dxa"/>
            <w:shd w:val="clear" w:color="auto" w:fill="auto"/>
          </w:tcPr>
          <w:p w14:paraId="41596947" w14:textId="77777777" w:rsidR="007E77BB" w:rsidRPr="005F41FF" w:rsidRDefault="007E77BB" w:rsidP="009B573C">
            <w:pPr>
              <w:pStyle w:val="ConsPlusNormal"/>
              <w:ind w:firstLine="48"/>
              <w:jc w:val="center"/>
              <w:rPr>
                <w:sz w:val="20"/>
                <w:szCs w:val="20"/>
              </w:rPr>
            </w:pPr>
            <w:r w:rsidRPr="005F41FF">
              <w:rPr>
                <w:sz w:val="20"/>
                <w:szCs w:val="20"/>
              </w:rPr>
              <w:t>13 313,43354</w:t>
            </w:r>
          </w:p>
        </w:tc>
        <w:tc>
          <w:tcPr>
            <w:tcW w:w="1067" w:type="dxa"/>
            <w:shd w:val="clear" w:color="auto" w:fill="auto"/>
          </w:tcPr>
          <w:p w14:paraId="1E28B059" w14:textId="77777777" w:rsidR="007E77BB" w:rsidRPr="005F41FF" w:rsidRDefault="007E77BB" w:rsidP="009B573C">
            <w:pPr>
              <w:pStyle w:val="ConsPlusNormal"/>
              <w:ind w:firstLine="0"/>
              <w:jc w:val="center"/>
              <w:rPr>
                <w:sz w:val="20"/>
                <w:szCs w:val="20"/>
              </w:rPr>
            </w:pPr>
            <w:r w:rsidRPr="005F41FF">
              <w:rPr>
                <w:sz w:val="20"/>
                <w:szCs w:val="20"/>
              </w:rPr>
              <w:t>13 313,43354</w:t>
            </w:r>
          </w:p>
        </w:tc>
        <w:tc>
          <w:tcPr>
            <w:tcW w:w="1275" w:type="dxa"/>
            <w:shd w:val="clear" w:color="auto" w:fill="auto"/>
          </w:tcPr>
          <w:p w14:paraId="1A01FADC" w14:textId="77777777" w:rsidR="007E77BB" w:rsidRPr="005F41FF" w:rsidRDefault="007E77BB" w:rsidP="009066A3">
            <w:pPr>
              <w:pStyle w:val="ConsPlusNormal"/>
              <w:jc w:val="center"/>
              <w:rPr>
                <w:sz w:val="20"/>
                <w:szCs w:val="20"/>
              </w:rPr>
            </w:pPr>
            <w:r w:rsidRPr="005F41FF">
              <w:rPr>
                <w:sz w:val="20"/>
                <w:szCs w:val="20"/>
              </w:rPr>
              <w:t>13 313,43354</w:t>
            </w:r>
          </w:p>
        </w:tc>
      </w:tr>
      <w:tr w:rsidR="007E77BB" w:rsidRPr="005F41FF" w14:paraId="58491BD3" w14:textId="77777777" w:rsidTr="009B573C">
        <w:tc>
          <w:tcPr>
            <w:tcW w:w="5307" w:type="dxa"/>
            <w:gridSpan w:val="2"/>
            <w:shd w:val="clear" w:color="auto" w:fill="auto"/>
          </w:tcPr>
          <w:p w14:paraId="2B1A4DDF"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2B2A377C" w14:textId="77777777" w:rsidR="007E77BB" w:rsidRPr="005F41FF" w:rsidRDefault="007E77BB" w:rsidP="009066A3">
            <w:pPr>
              <w:pStyle w:val="ConsPlusNormal"/>
              <w:jc w:val="center"/>
              <w:rPr>
                <w:sz w:val="20"/>
                <w:szCs w:val="20"/>
              </w:rPr>
            </w:pPr>
          </w:p>
        </w:tc>
        <w:tc>
          <w:tcPr>
            <w:tcW w:w="1768" w:type="dxa"/>
            <w:shd w:val="clear" w:color="auto" w:fill="auto"/>
          </w:tcPr>
          <w:p w14:paraId="0D9F50DD" w14:textId="77777777" w:rsidR="007E77BB" w:rsidRPr="005F41FF" w:rsidRDefault="007E77BB" w:rsidP="009066A3">
            <w:pPr>
              <w:pStyle w:val="ConsPlusNormal"/>
              <w:jc w:val="center"/>
              <w:rPr>
                <w:sz w:val="20"/>
                <w:szCs w:val="20"/>
              </w:rPr>
            </w:pPr>
          </w:p>
        </w:tc>
        <w:tc>
          <w:tcPr>
            <w:tcW w:w="1418" w:type="dxa"/>
            <w:shd w:val="clear" w:color="auto" w:fill="auto"/>
          </w:tcPr>
          <w:p w14:paraId="33EDE655" w14:textId="77777777" w:rsidR="007E77BB" w:rsidRPr="005F41FF" w:rsidRDefault="007E77BB" w:rsidP="009066A3">
            <w:pPr>
              <w:pStyle w:val="ConsPlusNormal"/>
              <w:jc w:val="center"/>
              <w:rPr>
                <w:sz w:val="20"/>
                <w:szCs w:val="20"/>
              </w:rPr>
            </w:pPr>
          </w:p>
        </w:tc>
        <w:tc>
          <w:tcPr>
            <w:tcW w:w="1417" w:type="dxa"/>
            <w:shd w:val="clear" w:color="auto" w:fill="auto"/>
          </w:tcPr>
          <w:p w14:paraId="48AA1F9F" w14:textId="77777777" w:rsidR="007E77BB" w:rsidRPr="005F41FF" w:rsidRDefault="007E77BB" w:rsidP="009066A3">
            <w:pPr>
              <w:pStyle w:val="ConsPlusNormal"/>
              <w:jc w:val="center"/>
              <w:rPr>
                <w:sz w:val="20"/>
                <w:szCs w:val="20"/>
              </w:rPr>
            </w:pPr>
          </w:p>
        </w:tc>
        <w:tc>
          <w:tcPr>
            <w:tcW w:w="1418" w:type="dxa"/>
            <w:shd w:val="clear" w:color="auto" w:fill="auto"/>
          </w:tcPr>
          <w:p w14:paraId="418C014F" w14:textId="77777777" w:rsidR="007E77BB" w:rsidRPr="005F41FF" w:rsidRDefault="007E77BB" w:rsidP="009066A3">
            <w:pPr>
              <w:pStyle w:val="ConsPlusNormal"/>
              <w:jc w:val="center"/>
              <w:rPr>
                <w:sz w:val="20"/>
                <w:szCs w:val="20"/>
              </w:rPr>
            </w:pPr>
          </w:p>
        </w:tc>
        <w:tc>
          <w:tcPr>
            <w:tcW w:w="1067" w:type="dxa"/>
            <w:shd w:val="clear" w:color="auto" w:fill="auto"/>
          </w:tcPr>
          <w:p w14:paraId="331B18C7" w14:textId="77777777" w:rsidR="007E77BB" w:rsidRPr="005F41FF" w:rsidRDefault="007E77BB" w:rsidP="009066A3">
            <w:pPr>
              <w:pStyle w:val="ConsPlusNormal"/>
              <w:jc w:val="center"/>
              <w:rPr>
                <w:sz w:val="20"/>
                <w:szCs w:val="20"/>
              </w:rPr>
            </w:pPr>
          </w:p>
        </w:tc>
        <w:tc>
          <w:tcPr>
            <w:tcW w:w="1275" w:type="dxa"/>
            <w:shd w:val="clear" w:color="auto" w:fill="auto"/>
          </w:tcPr>
          <w:p w14:paraId="31926568" w14:textId="77777777" w:rsidR="007E77BB" w:rsidRPr="005F41FF" w:rsidRDefault="007E77BB" w:rsidP="009066A3">
            <w:pPr>
              <w:pStyle w:val="ConsPlusNormal"/>
              <w:jc w:val="center"/>
              <w:rPr>
                <w:sz w:val="20"/>
                <w:szCs w:val="20"/>
              </w:rPr>
            </w:pPr>
          </w:p>
        </w:tc>
      </w:tr>
      <w:tr w:rsidR="007E77BB" w:rsidRPr="005F41FF" w14:paraId="03538BE4" w14:textId="77777777" w:rsidTr="009B573C">
        <w:tc>
          <w:tcPr>
            <w:tcW w:w="5307" w:type="dxa"/>
            <w:gridSpan w:val="2"/>
            <w:shd w:val="clear" w:color="auto" w:fill="auto"/>
          </w:tcPr>
          <w:p w14:paraId="07BD4DB7"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045B13B7" w14:textId="77777777" w:rsidR="007E77BB" w:rsidRPr="005F41FF" w:rsidRDefault="007E77BB" w:rsidP="009066A3">
            <w:pPr>
              <w:pStyle w:val="ConsPlusNormal"/>
              <w:jc w:val="center"/>
              <w:rPr>
                <w:sz w:val="20"/>
                <w:szCs w:val="20"/>
              </w:rPr>
            </w:pPr>
          </w:p>
        </w:tc>
        <w:tc>
          <w:tcPr>
            <w:tcW w:w="1768" w:type="dxa"/>
            <w:shd w:val="clear" w:color="auto" w:fill="auto"/>
          </w:tcPr>
          <w:p w14:paraId="351009BB" w14:textId="77777777" w:rsidR="007E77BB" w:rsidRPr="005F41FF" w:rsidRDefault="007E77BB" w:rsidP="009B573C">
            <w:pPr>
              <w:pStyle w:val="ConsPlusNormal"/>
              <w:ind w:firstLine="41"/>
              <w:jc w:val="center"/>
              <w:rPr>
                <w:sz w:val="20"/>
                <w:szCs w:val="20"/>
              </w:rPr>
            </w:pPr>
            <w:r w:rsidRPr="005F41FF">
              <w:rPr>
                <w:sz w:val="20"/>
                <w:szCs w:val="20"/>
              </w:rPr>
              <w:t>24 610,30268</w:t>
            </w:r>
          </w:p>
        </w:tc>
        <w:tc>
          <w:tcPr>
            <w:tcW w:w="1418" w:type="dxa"/>
            <w:shd w:val="clear" w:color="auto" w:fill="auto"/>
          </w:tcPr>
          <w:p w14:paraId="435211E4" w14:textId="77777777" w:rsidR="007E77BB" w:rsidRPr="005F41FF" w:rsidRDefault="007E77BB" w:rsidP="009B573C">
            <w:pPr>
              <w:pStyle w:val="ConsPlusNormal"/>
              <w:ind w:firstLine="56"/>
              <w:jc w:val="center"/>
              <w:rPr>
                <w:sz w:val="20"/>
                <w:szCs w:val="20"/>
              </w:rPr>
            </w:pPr>
            <w:r w:rsidRPr="005F41FF">
              <w:rPr>
                <w:sz w:val="20"/>
                <w:szCs w:val="20"/>
              </w:rPr>
              <w:t>19 995,96361</w:t>
            </w:r>
          </w:p>
        </w:tc>
        <w:tc>
          <w:tcPr>
            <w:tcW w:w="1417" w:type="dxa"/>
            <w:shd w:val="clear" w:color="auto" w:fill="auto"/>
          </w:tcPr>
          <w:p w14:paraId="3E853231" w14:textId="77777777" w:rsidR="007E77BB" w:rsidRPr="005F41FF" w:rsidRDefault="007E77BB" w:rsidP="009B573C">
            <w:pPr>
              <w:pStyle w:val="ConsPlusNormal"/>
              <w:ind w:firstLine="52"/>
              <w:jc w:val="center"/>
              <w:rPr>
                <w:sz w:val="20"/>
                <w:szCs w:val="20"/>
              </w:rPr>
            </w:pPr>
            <w:r w:rsidRPr="005F41FF">
              <w:rPr>
                <w:sz w:val="20"/>
                <w:szCs w:val="20"/>
              </w:rPr>
              <w:t>11 784,65060</w:t>
            </w:r>
          </w:p>
        </w:tc>
        <w:tc>
          <w:tcPr>
            <w:tcW w:w="1418" w:type="dxa"/>
            <w:shd w:val="clear" w:color="auto" w:fill="auto"/>
          </w:tcPr>
          <w:p w14:paraId="16E35DE4" w14:textId="77777777" w:rsidR="007E77BB" w:rsidRPr="005F41FF" w:rsidRDefault="007E77BB" w:rsidP="009B573C">
            <w:pPr>
              <w:pStyle w:val="ConsPlusNormal"/>
              <w:ind w:firstLine="48"/>
              <w:jc w:val="center"/>
              <w:rPr>
                <w:sz w:val="20"/>
                <w:szCs w:val="20"/>
              </w:rPr>
            </w:pPr>
            <w:r w:rsidRPr="005F41FF">
              <w:rPr>
                <w:sz w:val="20"/>
                <w:szCs w:val="20"/>
              </w:rPr>
              <w:t>13 313,43354</w:t>
            </w:r>
          </w:p>
        </w:tc>
        <w:tc>
          <w:tcPr>
            <w:tcW w:w="1067" w:type="dxa"/>
            <w:shd w:val="clear" w:color="auto" w:fill="auto"/>
          </w:tcPr>
          <w:p w14:paraId="2B95B05F" w14:textId="77777777" w:rsidR="007E77BB" w:rsidRPr="005F41FF" w:rsidRDefault="007E77BB" w:rsidP="009B573C">
            <w:pPr>
              <w:pStyle w:val="ConsPlusNormal"/>
              <w:ind w:firstLine="45"/>
              <w:jc w:val="center"/>
              <w:rPr>
                <w:sz w:val="20"/>
                <w:szCs w:val="20"/>
              </w:rPr>
            </w:pPr>
            <w:r w:rsidRPr="005F41FF">
              <w:rPr>
                <w:sz w:val="20"/>
                <w:szCs w:val="20"/>
              </w:rPr>
              <w:t>13 313,43354</w:t>
            </w:r>
          </w:p>
        </w:tc>
        <w:tc>
          <w:tcPr>
            <w:tcW w:w="1275" w:type="dxa"/>
            <w:shd w:val="clear" w:color="auto" w:fill="auto"/>
          </w:tcPr>
          <w:p w14:paraId="289BFD5C" w14:textId="77777777" w:rsidR="007E77BB" w:rsidRPr="005F41FF" w:rsidRDefault="007E77BB" w:rsidP="009B573C">
            <w:pPr>
              <w:pStyle w:val="ConsPlusNormal"/>
              <w:ind w:firstLine="48"/>
              <w:jc w:val="center"/>
              <w:rPr>
                <w:sz w:val="20"/>
                <w:szCs w:val="20"/>
              </w:rPr>
            </w:pPr>
            <w:r w:rsidRPr="005F41FF">
              <w:rPr>
                <w:sz w:val="20"/>
                <w:szCs w:val="20"/>
              </w:rPr>
              <w:t>13 313,43354</w:t>
            </w:r>
          </w:p>
        </w:tc>
      </w:tr>
      <w:tr w:rsidR="007E77BB" w:rsidRPr="005F41FF" w14:paraId="72FCFA22" w14:textId="77777777" w:rsidTr="009B573C">
        <w:tc>
          <w:tcPr>
            <w:tcW w:w="5307" w:type="dxa"/>
            <w:gridSpan w:val="2"/>
            <w:shd w:val="clear" w:color="auto" w:fill="auto"/>
          </w:tcPr>
          <w:p w14:paraId="372A58A9"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6E981307" w14:textId="77777777" w:rsidR="007E77BB" w:rsidRPr="005F41FF" w:rsidRDefault="007E77BB" w:rsidP="009066A3">
            <w:pPr>
              <w:pStyle w:val="ConsPlusNormal"/>
              <w:jc w:val="center"/>
              <w:rPr>
                <w:sz w:val="20"/>
                <w:szCs w:val="20"/>
              </w:rPr>
            </w:pPr>
          </w:p>
        </w:tc>
        <w:tc>
          <w:tcPr>
            <w:tcW w:w="1768" w:type="dxa"/>
            <w:shd w:val="clear" w:color="auto" w:fill="auto"/>
          </w:tcPr>
          <w:p w14:paraId="5B1ED6E6" w14:textId="77777777" w:rsidR="007E77BB" w:rsidRPr="005F41FF" w:rsidRDefault="007E77BB" w:rsidP="009B573C">
            <w:pPr>
              <w:pStyle w:val="ConsPlusNormal"/>
              <w:ind w:firstLine="41"/>
              <w:jc w:val="center"/>
              <w:rPr>
                <w:sz w:val="20"/>
                <w:szCs w:val="20"/>
              </w:rPr>
            </w:pPr>
            <w:r w:rsidRPr="005F41FF">
              <w:rPr>
                <w:sz w:val="20"/>
                <w:szCs w:val="20"/>
              </w:rPr>
              <w:t>2 389,58656</w:t>
            </w:r>
          </w:p>
        </w:tc>
        <w:tc>
          <w:tcPr>
            <w:tcW w:w="1418" w:type="dxa"/>
            <w:shd w:val="clear" w:color="auto" w:fill="auto"/>
          </w:tcPr>
          <w:p w14:paraId="49270A00" w14:textId="77777777" w:rsidR="007E77BB" w:rsidRPr="005F41FF" w:rsidRDefault="007E77BB" w:rsidP="009B573C">
            <w:pPr>
              <w:pStyle w:val="ConsPlusNormal"/>
              <w:ind w:firstLine="0"/>
              <w:jc w:val="center"/>
              <w:rPr>
                <w:sz w:val="20"/>
                <w:szCs w:val="20"/>
              </w:rPr>
            </w:pPr>
            <w:r w:rsidRPr="005F41FF">
              <w:rPr>
                <w:sz w:val="20"/>
                <w:szCs w:val="20"/>
              </w:rPr>
              <w:t>42,54232</w:t>
            </w:r>
          </w:p>
        </w:tc>
        <w:tc>
          <w:tcPr>
            <w:tcW w:w="1417" w:type="dxa"/>
            <w:shd w:val="clear" w:color="auto" w:fill="auto"/>
          </w:tcPr>
          <w:p w14:paraId="79B770AC"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42,54232</w:t>
            </w:r>
          </w:p>
        </w:tc>
        <w:tc>
          <w:tcPr>
            <w:tcW w:w="1418" w:type="dxa"/>
            <w:shd w:val="clear" w:color="auto" w:fill="auto"/>
          </w:tcPr>
          <w:p w14:paraId="0D6A6C0D"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067" w:type="dxa"/>
            <w:shd w:val="clear" w:color="auto" w:fill="auto"/>
          </w:tcPr>
          <w:p w14:paraId="46BFE20C"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275" w:type="dxa"/>
            <w:shd w:val="clear" w:color="auto" w:fill="auto"/>
          </w:tcPr>
          <w:p w14:paraId="4A4FD075"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r>
      <w:tr w:rsidR="007E77BB" w:rsidRPr="005F41FF" w14:paraId="6D3E3168" w14:textId="77777777" w:rsidTr="009B573C">
        <w:tc>
          <w:tcPr>
            <w:tcW w:w="5307" w:type="dxa"/>
            <w:gridSpan w:val="2"/>
            <w:shd w:val="clear" w:color="auto" w:fill="auto"/>
          </w:tcPr>
          <w:p w14:paraId="6E14DE30"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319CD0BF" w14:textId="77777777" w:rsidR="007E77BB" w:rsidRPr="005F41FF" w:rsidRDefault="007E77BB" w:rsidP="009066A3">
            <w:pPr>
              <w:pStyle w:val="ConsPlusNormal"/>
              <w:jc w:val="center"/>
              <w:rPr>
                <w:sz w:val="20"/>
                <w:szCs w:val="20"/>
              </w:rPr>
            </w:pPr>
          </w:p>
        </w:tc>
        <w:tc>
          <w:tcPr>
            <w:tcW w:w="1768" w:type="dxa"/>
            <w:shd w:val="clear" w:color="auto" w:fill="auto"/>
          </w:tcPr>
          <w:p w14:paraId="68010C39" w14:textId="77777777" w:rsidR="007E77BB" w:rsidRPr="005F41FF" w:rsidRDefault="007E77BB" w:rsidP="009066A3">
            <w:pPr>
              <w:pStyle w:val="ConsPlusNormal"/>
              <w:jc w:val="center"/>
              <w:rPr>
                <w:sz w:val="20"/>
                <w:szCs w:val="20"/>
              </w:rPr>
            </w:pPr>
            <w:r w:rsidRPr="005F41FF">
              <w:rPr>
                <w:sz w:val="20"/>
                <w:szCs w:val="20"/>
              </w:rPr>
              <w:t>3 243,05192</w:t>
            </w:r>
          </w:p>
        </w:tc>
        <w:tc>
          <w:tcPr>
            <w:tcW w:w="1418" w:type="dxa"/>
            <w:shd w:val="clear" w:color="auto" w:fill="auto"/>
          </w:tcPr>
          <w:p w14:paraId="0B3EC293"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1BB290B"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042241D9"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3144D3D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87EA2F4"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F635E63" w14:textId="77777777" w:rsidTr="009B573C">
        <w:tc>
          <w:tcPr>
            <w:tcW w:w="488" w:type="dxa"/>
            <w:vMerge w:val="restart"/>
            <w:shd w:val="clear" w:color="auto" w:fill="auto"/>
          </w:tcPr>
          <w:p w14:paraId="05FA654F"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w:t>
            </w:r>
          </w:p>
        </w:tc>
        <w:tc>
          <w:tcPr>
            <w:tcW w:w="4819" w:type="dxa"/>
            <w:shd w:val="clear" w:color="auto" w:fill="auto"/>
          </w:tcPr>
          <w:p w14:paraId="720D4B5B"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634" w:type="dxa"/>
            <w:vMerge/>
            <w:shd w:val="clear" w:color="auto" w:fill="auto"/>
          </w:tcPr>
          <w:p w14:paraId="0310E317" w14:textId="77777777" w:rsidR="007E77BB" w:rsidRPr="005F41FF" w:rsidRDefault="007E77BB" w:rsidP="009066A3">
            <w:pPr>
              <w:pStyle w:val="ConsPlusNormal"/>
              <w:jc w:val="center"/>
              <w:rPr>
                <w:sz w:val="20"/>
                <w:szCs w:val="20"/>
              </w:rPr>
            </w:pPr>
          </w:p>
        </w:tc>
        <w:tc>
          <w:tcPr>
            <w:tcW w:w="1768" w:type="dxa"/>
            <w:shd w:val="clear" w:color="auto" w:fill="auto"/>
          </w:tcPr>
          <w:p w14:paraId="39E494BD" w14:textId="77777777" w:rsidR="007E77BB" w:rsidRPr="005F41FF" w:rsidRDefault="007E77BB" w:rsidP="009B573C">
            <w:pPr>
              <w:pStyle w:val="ConsPlusNormal"/>
              <w:ind w:firstLine="0"/>
              <w:jc w:val="center"/>
              <w:rPr>
                <w:sz w:val="20"/>
                <w:szCs w:val="20"/>
              </w:rPr>
            </w:pPr>
            <w:r w:rsidRPr="005F41FF">
              <w:rPr>
                <w:sz w:val="20"/>
                <w:szCs w:val="20"/>
              </w:rPr>
              <w:t>2 618,37800</w:t>
            </w:r>
          </w:p>
        </w:tc>
        <w:tc>
          <w:tcPr>
            <w:tcW w:w="1418" w:type="dxa"/>
            <w:shd w:val="clear" w:color="auto" w:fill="auto"/>
          </w:tcPr>
          <w:p w14:paraId="112AF706" w14:textId="77777777" w:rsidR="007E77BB" w:rsidRPr="005F41FF" w:rsidRDefault="007E77BB" w:rsidP="009B573C">
            <w:pPr>
              <w:pStyle w:val="ConsPlusNormal"/>
              <w:ind w:firstLine="56"/>
              <w:jc w:val="center"/>
              <w:rPr>
                <w:sz w:val="20"/>
                <w:szCs w:val="20"/>
              </w:rPr>
            </w:pPr>
            <w:r w:rsidRPr="005F41FF">
              <w:rPr>
                <w:sz w:val="20"/>
                <w:szCs w:val="20"/>
              </w:rPr>
              <w:t>3 250,77800</w:t>
            </w:r>
          </w:p>
        </w:tc>
        <w:tc>
          <w:tcPr>
            <w:tcW w:w="1417" w:type="dxa"/>
            <w:shd w:val="clear" w:color="auto" w:fill="auto"/>
          </w:tcPr>
          <w:p w14:paraId="38535BED" w14:textId="77777777" w:rsidR="007E77BB" w:rsidRPr="005F41FF" w:rsidRDefault="007E77BB" w:rsidP="009B573C">
            <w:pPr>
              <w:pStyle w:val="ConsPlusNormal"/>
              <w:ind w:firstLine="0"/>
              <w:jc w:val="center"/>
              <w:rPr>
                <w:sz w:val="20"/>
                <w:szCs w:val="20"/>
              </w:rPr>
            </w:pPr>
            <w:r w:rsidRPr="005F41FF">
              <w:rPr>
                <w:sz w:val="20"/>
                <w:szCs w:val="20"/>
              </w:rPr>
              <w:t>3 250,77800</w:t>
            </w:r>
          </w:p>
        </w:tc>
        <w:tc>
          <w:tcPr>
            <w:tcW w:w="1418" w:type="dxa"/>
            <w:shd w:val="clear" w:color="auto" w:fill="auto"/>
          </w:tcPr>
          <w:p w14:paraId="70FA5628" w14:textId="77777777" w:rsidR="007E77BB" w:rsidRPr="005F41FF" w:rsidRDefault="007E77BB" w:rsidP="009B573C">
            <w:pPr>
              <w:pStyle w:val="ConsPlusNormal"/>
              <w:ind w:firstLine="48"/>
              <w:jc w:val="center"/>
              <w:rPr>
                <w:sz w:val="20"/>
                <w:szCs w:val="20"/>
              </w:rPr>
            </w:pPr>
            <w:r w:rsidRPr="005F41FF">
              <w:rPr>
                <w:sz w:val="20"/>
                <w:szCs w:val="20"/>
              </w:rPr>
              <w:t>3 250,77800</w:t>
            </w:r>
          </w:p>
        </w:tc>
        <w:tc>
          <w:tcPr>
            <w:tcW w:w="1067" w:type="dxa"/>
            <w:shd w:val="clear" w:color="auto" w:fill="auto"/>
          </w:tcPr>
          <w:p w14:paraId="4EC82C2D" w14:textId="77777777" w:rsidR="007E77BB" w:rsidRPr="005F41FF" w:rsidRDefault="007E77BB" w:rsidP="009B573C">
            <w:pPr>
              <w:pStyle w:val="ConsPlusNormal"/>
              <w:ind w:firstLine="45"/>
              <w:jc w:val="center"/>
              <w:rPr>
                <w:sz w:val="20"/>
                <w:szCs w:val="20"/>
              </w:rPr>
            </w:pPr>
            <w:r w:rsidRPr="005F41FF">
              <w:rPr>
                <w:sz w:val="20"/>
                <w:szCs w:val="20"/>
              </w:rPr>
              <w:t>3 250,77800</w:t>
            </w:r>
          </w:p>
        </w:tc>
        <w:tc>
          <w:tcPr>
            <w:tcW w:w="1275" w:type="dxa"/>
            <w:shd w:val="clear" w:color="auto" w:fill="auto"/>
          </w:tcPr>
          <w:p w14:paraId="705386B2" w14:textId="77777777" w:rsidR="007E77BB" w:rsidRPr="005F41FF" w:rsidRDefault="007E77BB" w:rsidP="009066A3">
            <w:pPr>
              <w:pStyle w:val="ConsPlusNormal"/>
              <w:jc w:val="center"/>
              <w:rPr>
                <w:sz w:val="20"/>
                <w:szCs w:val="20"/>
              </w:rPr>
            </w:pPr>
            <w:r w:rsidRPr="005F41FF">
              <w:rPr>
                <w:sz w:val="20"/>
                <w:szCs w:val="20"/>
              </w:rPr>
              <w:t>3 250,77800</w:t>
            </w:r>
          </w:p>
        </w:tc>
      </w:tr>
      <w:tr w:rsidR="007E77BB" w:rsidRPr="005F41FF" w14:paraId="49DFA405" w14:textId="77777777" w:rsidTr="009B573C">
        <w:tc>
          <w:tcPr>
            <w:tcW w:w="488" w:type="dxa"/>
            <w:vMerge/>
            <w:shd w:val="clear" w:color="auto" w:fill="auto"/>
          </w:tcPr>
          <w:p w14:paraId="3228E265"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581FBC7"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46A4FF3F" w14:textId="77777777" w:rsidR="007E77BB" w:rsidRPr="005F41FF" w:rsidRDefault="007E77BB" w:rsidP="009066A3">
            <w:pPr>
              <w:pStyle w:val="ConsPlusNormal"/>
              <w:jc w:val="center"/>
              <w:rPr>
                <w:sz w:val="20"/>
                <w:szCs w:val="20"/>
              </w:rPr>
            </w:pPr>
          </w:p>
        </w:tc>
        <w:tc>
          <w:tcPr>
            <w:tcW w:w="1768" w:type="dxa"/>
            <w:shd w:val="clear" w:color="auto" w:fill="auto"/>
          </w:tcPr>
          <w:p w14:paraId="42E0FAB0" w14:textId="77777777" w:rsidR="007E77BB" w:rsidRPr="005F41FF" w:rsidRDefault="007E77BB" w:rsidP="009066A3">
            <w:pPr>
              <w:pStyle w:val="ConsPlusNormal"/>
              <w:jc w:val="center"/>
              <w:rPr>
                <w:sz w:val="20"/>
                <w:szCs w:val="20"/>
              </w:rPr>
            </w:pPr>
          </w:p>
        </w:tc>
        <w:tc>
          <w:tcPr>
            <w:tcW w:w="1418" w:type="dxa"/>
            <w:shd w:val="clear" w:color="auto" w:fill="auto"/>
          </w:tcPr>
          <w:p w14:paraId="4BFE13DE" w14:textId="77777777" w:rsidR="007E77BB" w:rsidRPr="005F41FF" w:rsidRDefault="007E77BB" w:rsidP="009066A3">
            <w:pPr>
              <w:pStyle w:val="ConsPlusNormal"/>
              <w:jc w:val="center"/>
              <w:rPr>
                <w:sz w:val="20"/>
                <w:szCs w:val="20"/>
              </w:rPr>
            </w:pPr>
          </w:p>
        </w:tc>
        <w:tc>
          <w:tcPr>
            <w:tcW w:w="1417" w:type="dxa"/>
            <w:shd w:val="clear" w:color="auto" w:fill="auto"/>
          </w:tcPr>
          <w:p w14:paraId="6D4D14FF" w14:textId="77777777" w:rsidR="007E77BB" w:rsidRPr="005F41FF" w:rsidRDefault="007E77BB" w:rsidP="009066A3">
            <w:pPr>
              <w:pStyle w:val="ConsPlusNormal"/>
              <w:jc w:val="center"/>
              <w:rPr>
                <w:sz w:val="20"/>
                <w:szCs w:val="20"/>
              </w:rPr>
            </w:pPr>
          </w:p>
        </w:tc>
        <w:tc>
          <w:tcPr>
            <w:tcW w:w="1418" w:type="dxa"/>
            <w:shd w:val="clear" w:color="auto" w:fill="auto"/>
          </w:tcPr>
          <w:p w14:paraId="412B6350" w14:textId="77777777" w:rsidR="007E77BB" w:rsidRPr="005F41FF" w:rsidRDefault="007E77BB" w:rsidP="009066A3">
            <w:pPr>
              <w:pStyle w:val="ConsPlusNormal"/>
              <w:jc w:val="center"/>
              <w:rPr>
                <w:sz w:val="20"/>
                <w:szCs w:val="20"/>
              </w:rPr>
            </w:pPr>
          </w:p>
        </w:tc>
        <w:tc>
          <w:tcPr>
            <w:tcW w:w="1067" w:type="dxa"/>
            <w:shd w:val="clear" w:color="auto" w:fill="auto"/>
          </w:tcPr>
          <w:p w14:paraId="388DC476" w14:textId="77777777" w:rsidR="007E77BB" w:rsidRPr="005F41FF" w:rsidRDefault="007E77BB" w:rsidP="009066A3">
            <w:pPr>
              <w:pStyle w:val="ConsPlusNormal"/>
              <w:jc w:val="center"/>
              <w:rPr>
                <w:sz w:val="20"/>
                <w:szCs w:val="20"/>
              </w:rPr>
            </w:pPr>
          </w:p>
        </w:tc>
        <w:tc>
          <w:tcPr>
            <w:tcW w:w="1275" w:type="dxa"/>
            <w:shd w:val="clear" w:color="auto" w:fill="auto"/>
          </w:tcPr>
          <w:p w14:paraId="31B6B8E3" w14:textId="77777777" w:rsidR="007E77BB" w:rsidRPr="005F41FF" w:rsidRDefault="007E77BB" w:rsidP="009066A3">
            <w:pPr>
              <w:pStyle w:val="ConsPlusNormal"/>
              <w:jc w:val="center"/>
              <w:rPr>
                <w:sz w:val="20"/>
                <w:szCs w:val="20"/>
              </w:rPr>
            </w:pPr>
          </w:p>
        </w:tc>
      </w:tr>
      <w:tr w:rsidR="007E77BB" w:rsidRPr="005F41FF" w14:paraId="26D04555" w14:textId="77777777" w:rsidTr="009B573C">
        <w:tc>
          <w:tcPr>
            <w:tcW w:w="488" w:type="dxa"/>
            <w:vMerge/>
            <w:shd w:val="clear" w:color="auto" w:fill="auto"/>
          </w:tcPr>
          <w:p w14:paraId="23A43F91"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F2758CB"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538649A6" w14:textId="77777777" w:rsidR="007E77BB" w:rsidRPr="005F41FF" w:rsidRDefault="007E77BB" w:rsidP="009066A3">
            <w:pPr>
              <w:pStyle w:val="ConsPlusNormal"/>
              <w:jc w:val="center"/>
              <w:rPr>
                <w:sz w:val="20"/>
                <w:szCs w:val="20"/>
              </w:rPr>
            </w:pPr>
          </w:p>
        </w:tc>
        <w:tc>
          <w:tcPr>
            <w:tcW w:w="1768" w:type="dxa"/>
            <w:shd w:val="clear" w:color="auto" w:fill="auto"/>
          </w:tcPr>
          <w:p w14:paraId="61C44057" w14:textId="77777777" w:rsidR="007E77BB" w:rsidRPr="005F41FF" w:rsidRDefault="007E77BB" w:rsidP="009B573C">
            <w:pPr>
              <w:pStyle w:val="ConsPlusNormal"/>
              <w:ind w:firstLine="41"/>
              <w:jc w:val="center"/>
              <w:rPr>
                <w:sz w:val="20"/>
                <w:szCs w:val="20"/>
              </w:rPr>
            </w:pPr>
            <w:r w:rsidRPr="005F41FF">
              <w:rPr>
                <w:sz w:val="20"/>
                <w:szCs w:val="20"/>
              </w:rPr>
              <w:t>2 618,37800</w:t>
            </w:r>
          </w:p>
        </w:tc>
        <w:tc>
          <w:tcPr>
            <w:tcW w:w="1418" w:type="dxa"/>
            <w:shd w:val="clear" w:color="auto" w:fill="auto"/>
          </w:tcPr>
          <w:p w14:paraId="40E53E0B" w14:textId="77777777" w:rsidR="007E77BB" w:rsidRPr="005F41FF" w:rsidRDefault="007E77BB" w:rsidP="009B573C">
            <w:pPr>
              <w:pStyle w:val="ConsPlusNormal"/>
              <w:ind w:firstLine="56"/>
              <w:jc w:val="center"/>
              <w:rPr>
                <w:sz w:val="20"/>
                <w:szCs w:val="20"/>
              </w:rPr>
            </w:pPr>
            <w:r w:rsidRPr="005F41FF">
              <w:rPr>
                <w:sz w:val="20"/>
                <w:szCs w:val="20"/>
              </w:rPr>
              <w:t>3 250,77800</w:t>
            </w:r>
          </w:p>
        </w:tc>
        <w:tc>
          <w:tcPr>
            <w:tcW w:w="1417" w:type="dxa"/>
            <w:shd w:val="clear" w:color="auto" w:fill="auto"/>
          </w:tcPr>
          <w:p w14:paraId="358A102D" w14:textId="77777777" w:rsidR="007E77BB" w:rsidRPr="005F41FF" w:rsidRDefault="007E77BB" w:rsidP="009B573C">
            <w:pPr>
              <w:pStyle w:val="ConsPlusNormal"/>
              <w:ind w:firstLine="52"/>
              <w:jc w:val="center"/>
              <w:rPr>
                <w:sz w:val="20"/>
                <w:szCs w:val="20"/>
              </w:rPr>
            </w:pPr>
            <w:r w:rsidRPr="005F41FF">
              <w:rPr>
                <w:sz w:val="20"/>
                <w:szCs w:val="20"/>
              </w:rPr>
              <w:t>3 250,77800</w:t>
            </w:r>
          </w:p>
        </w:tc>
        <w:tc>
          <w:tcPr>
            <w:tcW w:w="1418" w:type="dxa"/>
            <w:shd w:val="clear" w:color="auto" w:fill="auto"/>
          </w:tcPr>
          <w:p w14:paraId="0C9B6292" w14:textId="77777777" w:rsidR="007E77BB" w:rsidRPr="005F41FF" w:rsidRDefault="007E77BB" w:rsidP="009B573C">
            <w:pPr>
              <w:pStyle w:val="ConsPlusNormal"/>
              <w:ind w:firstLine="48"/>
              <w:jc w:val="center"/>
              <w:rPr>
                <w:sz w:val="20"/>
                <w:szCs w:val="20"/>
              </w:rPr>
            </w:pPr>
            <w:r w:rsidRPr="005F41FF">
              <w:rPr>
                <w:sz w:val="20"/>
                <w:szCs w:val="20"/>
              </w:rPr>
              <w:t>3 250,77800</w:t>
            </w:r>
          </w:p>
        </w:tc>
        <w:tc>
          <w:tcPr>
            <w:tcW w:w="1067" w:type="dxa"/>
            <w:shd w:val="clear" w:color="auto" w:fill="auto"/>
          </w:tcPr>
          <w:p w14:paraId="402134CF" w14:textId="77777777" w:rsidR="007E77BB" w:rsidRPr="005F41FF" w:rsidRDefault="007E77BB" w:rsidP="009066A3">
            <w:pPr>
              <w:pStyle w:val="ConsPlusNormal"/>
              <w:jc w:val="center"/>
              <w:rPr>
                <w:sz w:val="20"/>
                <w:szCs w:val="20"/>
              </w:rPr>
            </w:pPr>
            <w:r w:rsidRPr="005F41FF">
              <w:rPr>
                <w:sz w:val="20"/>
                <w:szCs w:val="20"/>
              </w:rPr>
              <w:t>3 250,77800</w:t>
            </w:r>
          </w:p>
        </w:tc>
        <w:tc>
          <w:tcPr>
            <w:tcW w:w="1275" w:type="dxa"/>
            <w:shd w:val="clear" w:color="auto" w:fill="auto"/>
          </w:tcPr>
          <w:p w14:paraId="54F3C4C3" w14:textId="77777777" w:rsidR="007E77BB" w:rsidRPr="005F41FF" w:rsidRDefault="007E77BB" w:rsidP="009066A3">
            <w:pPr>
              <w:pStyle w:val="ConsPlusNormal"/>
              <w:jc w:val="center"/>
              <w:rPr>
                <w:sz w:val="20"/>
                <w:szCs w:val="20"/>
              </w:rPr>
            </w:pPr>
            <w:r w:rsidRPr="005F41FF">
              <w:rPr>
                <w:sz w:val="20"/>
                <w:szCs w:val="20"/>
              </w:rPr>
              <w:t>3 250,77800</w:t>
            </w:r>
          </w:p>
        </w:tc>
      </w:tr>
      <w:tr w:rsidR="007E77BB" w:rsidRPr="005F41FF" w14:paraId="516AF34F" w14:textId="77777777" w:rsidTr="009B573C">
        <w:tc>
          <w:tcPr>
            <w:tcW w:w="488" w:type="dxa"/>
            <w:vMerge/>
            <w:shd w:val="clear" w:color="auto" w:fill="auto"/>
          </w:tcPr>
          <w:p w14:paraId="1F009537"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74690F75"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7D82E958" w14:textId="77777777" w:rsidR="007E77BB" w:rsidRPr="005F41FF" w:rsidRDefault="007E77BB" w:rsidP="009066A3">
            <w:pPr>
              <w:pStyle w:val="ConsPlusNormal"/>
              <w:jc w:val="center"/>
              <w:rPr>
                <w:sz w:val="20"/>
                <w:szCs w:val="20"/>
              </w:rPr>
            </w:pPr>
          </w:p>
        </w:tc>
        <w:tc>
          <w:tcPr>
            <w:tcW w:w="1768" w:type="dxa"/>
            <w:shd w:val="clear" w:color="auto" w:fill="auto"/>
          </w:tcPr>
          <w:p w14:paraId="223EE043" w14:textId="77777777" w:rsidR="007E77BB" w:rsidRPr="005F41FF" w:rsidRDefault="007E77BB" w:rsidP="009B573C">
            <w:pPr>
              <w:pStyle w:val="ConsPlusNormal"/>
              <w:ind w:firstLine="41"/>
              <w:jc w:val="center"/>
              <w:rPr>
                <w:sz w:val="20"/>
                <w:szCs w:val="20"/>
              </w:rPr>
            </w:pPr>
            <w:r w:rsidRPr="005F41FF">
              <w:rPr>
                <w:sz w:val="20"/>
                <w:szCs w:val="20"/>
              </w:rPr>
              <w:t>0,00</w:t>
            </w:r>
          </w:p>
        </w:tc>
        <w:tc>
          <w:tcPr>
            <w:tcW w:w="1418" w:type="dxa"/>
            <w:shd w:val="clear" w:color="auto" w:fill="auto"/>
          </w:tcPr>
          <w:p w14:paraId="612E3797" w14:textId="77777777" w:rsidR="007E77BB" w:rsidRPr="005F41FF" w:rsidRDefault="007E77BB" w:rsidP="009B573C">
            <w:pPr>
              <w:pStyle w:val="ConsPlusNormal"/>
              <w:ind w:firstLine="56"/>
              <w:jc w:val="center"/>
              <w:rPr>
                <w:sz w:val="20"/>
                <w:szCs w:val="20"/>
              </w:rPr>
            </w:pPr>
            <w:r w:rsidRPr="005F41FF">
              <w:rPr>
                <w:sz w:val="20"/>
                <w:szCs w:val="20"/>
              </w:rPr>
              <w:t>0,00</w:t>
            </w:r>
          </w:p>
        </w:tc>
        <w:tc>
          <w:tcPr>
            <w:tcW w:w="1417" w:type="dxa"/>
            <w:shd w:val="clear" w:color="auto" w:fill="auto"/>
          </w:tcPr>
          <w:p w14:paraId="4517801C" w14:textId="77777777" w:rsidR="007E77BB" w:rsidRPr="005F41FF" w:rsidRDefault="007E77BB" w:rsidP="009B573C">
            <w:pPr>
              <w:pStyle w:val="ConsPlusNormal"/>
              <w:ind w:firstLine="52"/>
              <w:jc w:val="center"/>
              <w:rPr>
                <w:sz w:val="20"/>
                <w:szCs w:val="20"/>
              </w:rPr>
            </w:pPr>
            <w:r w:rsidRPr="005F41FF">
              <w:rPr>
                <w:sz w:val="20"/>
                <w:szCs w:val="20"/>
              </w:rPr>
              <w:t>0,00</w:t>
            </w:r>
          </w:p>
        </w:tc>
        <w:tc>
          <w:tcPr>
            <w:tcW w:w="1418" w:type="dxa"/>
            <w:shd w:val="clear" w:color="auto" w:fill="auto"/>
          </w:tcPr>
          <w:p w14:paraId="319A8D5C"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112DDE7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7BB244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462E60D" w14:textId="77777777" w:rsidTr="009B573C">
        <w:tc>
          <w:tcPr>
            <w:tcW w:w="488" w:type="dxa"/>
            <w:vMerge/>
            <w:shd w:val="clear" w:color="auto" w:fill="auto"/>
          </w:tcPr>
          <w:p w14:paraId="0F04F6CB"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4C7C7C19"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5EB1A751" w14:textId="77777777" w:rsidR="007E77BB" w:rsidRPr="005F41FF" w:rsidRDefault="007E77BB" w:rsidP="009066A3">
            <w:pPr>
              <w:pStyle w:val="ConsPlusNormal"/>
              <w:jc w:val="center"/>
              <w:rPr>
                <w:sz w:val="20"/>
                <w:szCs w:val="20"/>
              </w:rPr>
            </w:pPr>
          </w:p>
        </w:tc>
        <w:tc>
          <w:tcPr>
            <w:tcW w:w="1768" w:type="dxa"/>
            <w:shd w:val="clear" w:color="auto" w:fill="auto"/>
          </w:tcPr>
          <w:p w14:paraId="606CBF44" w14:textId="77777777" w:rsidR="007E77BB" w:rsidRPr="005F41FF" w:rsidRDefault="007E77BB" w:rsidP="009B573C">
            <w:pPr>
              <w:pStyle w:val="ConsPlusNormal"/>
              <w:ind w:firstLine="41"/>
              <w:jc w:val="center"/>
              <w:rPr>
                <w:sz w:val="20"/>
                <w:szCs w:val="20"/>
              </w:rPr>
            </w:pPr>
            <w:r w:rsidRPr="005F41FF">
              <w:rPr>
                <w:sz w:val="20"/>
                <w:szCs w:val="20"/>
              </w:rPr>
              <w:t>0,00</w:t>
            </w:r>
          </w:p>
        </w:tc>
        <w:tc>
          <w:tcPr>
            <w:tcW w:w="1418" w:type="dxa"/>
            <w:shd w:val="clear" w:color="auto" w:fill="auto"/>
          </w:tcPr>
          <w:p w14:paraId="46F282AC" w14:textId="77777777" w:rsidR="007E77BB" w:rsidRPr="005F41FF" w:rsidRDefault="007E77BB" w:rsidP="009B573C">
            <w:pPr>
              <w:pStyle w:val="ConsPlusNormal"/>
              <w:ind w:firstLine="56"/>
              <w:jc w:val="center"/>
              <w:rPr>
                <w:sz w:val="20"/>
                <w:szCs w:val="20"/>
              </w:rPr>
            </w:pPr>
            <w:r w:rsidRPr="005F41FF">
              <w:rPr>
                <w:sz w:val="20"/>
                <w:szCs w:val="20"/>
              </w:rPr>
              <w:t>0,00</w:t>
            </w:r>
          </w:p>
        </w:tc>
        <w:tc>
          <w:tcPr>
            <w:tcW w:w="1417" w:type="dxa"/>
            <w:shd w:val="clear" w:color="auto" w:fill="auto"/>
          </w:tcPr>
          <w:p w14:paraId="608BDAB2" w14:textId="77777777" w:rsidR="007E77BB" w:rsidRPr="005F41FF" w:rsidRDefault="007E77BB" w:rsidP="009B573C">
            <w:pPr>
              <w:pStyle w:val="ConsPlusNormal"/>
              <w:ind w:firstLine="52"/>
              <w:jc w:val="center"/>
              <w:rPr>
                <w:sz w:val="20"/>
                <w:szCs w:val="20"/>
              </w:rPr>
            </w:pPr>
            <w:r w:rsidRPr="005F41FF">
              <w:rPr>
                <w:sz w:val="20"/>
                <w:szCs w:val="20"/>
              </w:rPr>
              <w:t>0,00</w:t>
            </w:r>
          </w:p>
        </w:tc>
        <w:tc>
          <w:tcPr>
            <w:tcW w:w="1418" w:type="dxa"/>
            <w:shd w:val="clear" w:color="auto" w:fill="auto"/>
          </w:tcPr>
          <w:p w14:paraId="7051D32D"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0E1F508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25FE86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43FD19D" w14:textId="77777777" w:rsidTr="009B573C">
        <w:tc>
          <w:tcPr>
            <w:tcW w:w="488" w:type="dxa"/>
            <w:vMerge w:val="restart"/>
            <w:shd w:val="clear" w:color="auto" w:fill="auto"/>
          </w:tcPr>
          <w:p w14:paraId="31202A29"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w:t>
            </w:r>
          </w:p>
        </w:tc>
        <w:tc>
          <w:tcPr>
            <w:tcW w:w="4819" w:type="dxa"/>
            <w:shd w:val="clear" w:color="auto" w:fill="auto"/>
          </w:tcPr>
          <w:p w14:paraId="39FE2B88" w14:textId="77777777" w:rsidR="007E77BB" w:rsidRPr="005F41FF" w:rsidRDefault="007E77BB" w:rsidP="009066A3">
            <w:pPr>
              <w:pStyle w:val="ConsPlusNormal"/>
              <w:jc w:val="both"/>
              <w:rPr>
                <w:sz w:val="20"/>
                <w:szCs w:val="20"/>
              </w:rPr>
            </w:pPr>
            <w:r w:rsidRPr="005F41FF">
              <w:rPr>
                <w:sz w:val="20"/>
                <w:szCs w:val="20"/>
              </w:rPr>
              <w:t>Предоставление субсидий бюджетным, автономным учреждениям и иным некоммерческим организациям</w:t>
            </w:r>
          </w:p>
        </w:tc>
        <w:tc>
          <w:tcPr>
            <w:tcW w:w="1634" w:type="dxa"/>
            <w:vMerge w:val="restart"/>
            <w:shd w:val="clear" w:color="auto" w:fill="auto"/>
          </w:tcPr>
          <w:p w14:paraId="66D8C291" w14:textId="77777777" w:rsidR="007E77BB" w:rsidRPr="005F41FF" w:rsidRDefault="007E77BB" w:rsidP="009066A3">
            <w:pPr>
              <w:pStyle w:val="ConsPlusNormal"/>
              <w:jc w:val="center"/>
              <w:rPr>
                <w:sz w:val="20"/>
                <w:szCs w:val="20"/>
              </w:rPr>
            </w:pPr>
            <w:r w:rsidRPr="005F41FF">
              <w:rPr>
                <w:sz w:val="20"/>
                <w:szCs w:val="20"/>
              </w:rPr>
              <w:t>МБУ «Служба благоустройства»</w:t>
            </w:r>
          </w:p>
        </w:tc>
        <w:tc>
          <w:tcPr>
            <w:tcW w:w="1768" w:type="dxa"/>
            <w:shd w:val="clear" w:color="auto" w:fill="auto"/>
          </w:tcPr>
          <w:p w14:paraId="24AD1D6D" w14:textId="77777777" w:rsidR="007E77BB" w:rsidRPr="005F41FF" w:rsidRDefault="007E77BB" w:rsidP="009B573C">
            <w:pPr>
              <w:pStyle w:val="ConsPlusNormal"/>
              <w:ind w:firstLine="41"/>
              <w:jc w:val="center"/>
              <w:rPr>
                <w:sz w:val="20"/>
                <w:szCs w:val="20"/>
              </w:rPr>
            </w:pPr>
            <w:r w:rsidRPr="005F41FF">
              <w:rPr>
                <w:sz w:val="20"/>
                <w:szCs w:val="20"/>
              </w:rPr>
              <w:t>21 385,75319</w:t>
            </w:r>
          </w:p>
        </w:tc>
        <w:tc>
          <w:tcPr>
            <w:tcW w:w="1418" w:type="dxa"/>
            <w:shd w:val="clear" w:color="auto" w:fill="auto"/>
          </w:tcPr>
          <w:p w14:paraId="204EB5E4" w14:textId="77777777" w:rsidR="007E77BB" w:rsidRPr="005F41FF" w:rsidRDefault="007E77BB" w:rsidP="009B573C">
            <w:pPr>
              <w:pStyle w:val="ConsPlusNormal"/>
              <w:ind w:firstLine="56"/>
              <w:jc w:val="center"/>
              <w:rPr>
                <w:sz w:val="20"/>
                <w:szCs w:val="20"/>
              </w:rPr>
            </w:pPr>
            <w:r w:rsidRPr="005F41FF">
              <w:rPr>
                <w:sz w:val="20"/>
                <w:szCs w:val="20"/>
              </w:rPr>
              <w:t>16 745,18561</w:t>
            </w:r>
          </w:p>
        </w:tc>
        <w:tc>
          <w:tcPr>
            <w:tcW w:w="1417" w:type="dxa"/>
            <w:shd w:val="clear" w:color="auto" w:fill="auto"/>
          </w:tcPr>
          <w:p w14:paraId="06A4B6C3" w14:textId="77777777" w:rsidR="007E77BB" w:rsidRPr="005F41FF" w:rsidRDefault="007E77BB" w:rsidP="009B573C">
            <w:pPr>
              <w:pStyle w:val="ConsPlusNormal"/>
              <w:ind w:firstLine="52"/>
              <w:jc w:val="center"/>
              <w:rPr>
                <w:sz w:val="20"/>
                <w:szCs w:val="20"/>
              </w:rPr>
            </w:pPr>
            <w:r w:rsidRPr="005F41FF">
              <w:rPr>
                <w:sz w:val="20"/>
                <w:szCs w:val="20"/>
              </w:rPr>
              <w:t>8 533,87260</w:t>
            </w:r>
          </w:p>
        </w:tc>
        <w:tc>
          <w:tcPr>
            <w:tcW w:w="1418" w:type="dxa"/>
            <w:shd w:val="clear" w:color="auto" w:fill="auto"/>
          </w:tcPr>
          <w:p w14:paraId="7803FC87" w14:textId="77777777" w:rsidR="007E77BB" w:rsidRPr="005F41FF" w:rsidRDefault="007E77BB" w:rsidP="009B573C">
            <w:pPr>
              <w:pStyle w:val="ConsPlusNormal"/>
              <w:ind w:firstLine="48"/>
              <w:jc w:val="center"/>
              <w:rPr>
                <w:sz w:val="20"/>
                <w:szCs w:val="20"/>
              </w:rPr>
            </w:pPr>
            <w:r w:rsidRPr="005F41FF">
              <w:rPr>
                <w:sz w:val="20"/>
                <w:szCs w:val="20"/>
              </w:rPr>
              <w:t>10062,65554</w:t>
            </w:r>
          </w:p>
        </w:tc>
        <w:tc>
          <w:tcPr>
            <w:tcW w:w="1067" w:type="dxa"/>
            <w:shd w:val="clear" w:color="auto" w:fill="auto"/>
          </w:tcPr>
          <w:p w14:paraId="4BFBAEE5" w14:textId="77777777" w:rsidR="007E77BB" w:rsidRPr="005F41FF" w:rsidRDefault="007E77BB" w:rsidP="009B573C">
            <w:pPr>
              <w:pStyle w:val="ConsPlusNormal"/>
              <w:ind w:firstLine="0"/>
              <w:jc w:val="center"/>
              <w:rPr>
                <w:sz w:val="20"/>
                <w:szCs w:val="20"/>
              </w:rPr>
            </w:pPr>
            <w:r w:rsidRPr="005F41FF">
              <w:rPr>
                <w:sz w:val="20"/>
                <w:szCs w:val="20"/>
              </w:rPr>
              <w:t>10062,65554</w:t>
            </w:r>
          </w:p>
        </w:tc>
        <w:tc>
          <w:tcPr>
            <w:tcW w:w="1275" w:type="dxa"/>
            <w:shd w:val="clear" w:color="auto" w:fill="auto"/>
          </w:tcPr>
          <w:p w14:paraId="117157BE" w14:textId="77777777" w:rsidR="007E77BB" w:rsidRPr="005F41FF" w:rsidRDefault="007E77BB" w:rsidP="009B573C">
            <w:pPr>
              <w:pStyle w:val="ConsPlusNormal"/>
              <w:ind w:firstLine="48"/>
              <w:jc w:val="center"/>
              <w:rPr>
                <w:sz w:val="20"/>
                <w:szCs w:val="20"/>
              </w:rPr>
            </w:pPr>
            <w:r w:rsidRPr="005F41FF">
              <w:rPr>
                <w:sz w:val="20"/>
                <w:szCs w:val="20"/>
              </w:rPr>
              <w:t>10062,65554</w:t>
            </w:r>
          </w:p>
        </w:tc>
      </w:tr>
      <w:tr w:rsidR="007E77BB" w:rsidRPr="005F41FF" w14:paraId="57E0CA71" w14:textId="77777777" w:rsidTr="009B573C">
        <w:tc>
          <w:tcPr>
            <w:tcW w:w="488" w:type="dxa"/>
            <w:vMerge/>
            <w:shd w:val="clear" w:color="auto" w:fill="auto"/>
          </w:tcPr>
          <w:p w14:paraId="5F5959B6"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1D3879E"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2B066C7A" w14:textId="77777777" w:rsidR="007E77BB" w:rsidRPr="005F41FF" w:rsidRDefault="007E77BB" w:rsidP="009066A3">
            <w:pPr>
              <w:pStyle w:val="ConsPlusNormal"/>
              <w:jc w:val="center"/>
              <w:rPr>
                <w:sz w:val="20"/>
                <w:szCs w:val="20"/>
              </w:rPr>
            </w:pPr>
          </w:p>
        </w:tc>
        <w:tc>
          <w:tcPr>
            <w:tcW w:w="1768" w:type="dxa"/>
            <w:shd w:val="clear" w:color="auto" w:fill="auto"/>
          </w:tcPr>
          <w:p w14:paraId="307C4104" w14:textId="77777777" w:rsidR="007E77BB" w:rsidRPr="005F41FF" w:rsidRDefault="007E77BB" w:rsidP="009066A3">
            <w:pPr>
              <w:pStyle w:val="ConsPlusNormal"/>
              <w:jc w:val="center"/>
              <w:rPr>
                <w:sz w:val="20"/>
                <w:szCs w:val="20"/>
              </w:rPr>
            </w:pPr>
          </w:p>
        </w:tc>
        <w:tc>
          <w:tcPr>
            <w:tcW w:w="1418" w:type="dxa"/>
            <w:shd w:val="clear" w:color="auto" w:fill="auto"/>
          </w:tcPr>
          <w:p w14:paraId="29D705E1" w14:textId="77777777" w:rsidR="007E77BB" w:rsidRPr="005F41FF" w:rsidRDefault="007E77BB" w:rsidP="009B573C">
            <w:pPr>
              <w:pStyle w:val="ConsPlusNormal"/>
              <w:ind w:firstLine="56"/>
              <w:jc w:val="center"/>
              <w:rPr>
                <w:sz w:val="20"/>
                <w:szCs w:val="20"/>
              </w:rPr>
            </w:pPr>
          </w:p>
        </w:tc>
        <w:tc>
          <w:tcPr>
            <w:tcW w:w="1417" w:type="dxa"/>
            <w:shd w:val="clear" w:color="auto" w:fill="auto"/>
          </w:tcPr>
          <w:p w14:paraId="390950E5" w14:textId="77777777" w:rsidR="007E77BB" w:rsidRPr="005F41FF" w:rsidRDefault="007E77BB" w:rsidP="009066A3">
            <w:pPr>
              <w:pStyle w:val="ConsPlusNormal"/>
              <w:jc w:val="center"/>
              <w:rPr>
                <w:sz w:val="20"/>
                <w:szCs w:val="20"/>
              </w:rPr>
            </w:pPr>
          </w:p>
        </w:tc>
        <w:tc>
          <w:tcPr>
            <w:tcW w:w="1418" w:type="dxa"/>
            <w:shd w:val="clear" w:color="auto" w:fill="auto"/>
          </w:tcPr>
          <w:p w14:paraId="357137F6" w14:textId="77777777" w:rsidR="007E77BB" w:rsidRPr="005F41FF" w:rsidRDefault="007E77BB" w:rsidP="009066A3">
            <w:pPr>
              <w:pStyle w:val="ConsPlusNormal"/>
              <w:jc w:val="center"/>
              <w:rPr>
                <w:sz w:val="20"/>
                <w:szCs w:val="20"/>
              </w:rPr>
            </w:pPr>
          </w:p>
        </w:tc>
        <w:tc>
          <w:tcPr>
            <w:tcW w:w="1067" w:type="dxa"/>
            <w:shd w:val="clear" w:color="auto" w:fill="auto"/>
          </w:tcPr>
          <w:p w14:paraId="537C98E1" w14:textId="77777777" w:rsidR="007E77BB" w:rsidRPr="005F41FF" w:rsidRDefault="007E77BB" w:rsidP="009066A3">
            <w:pPr>
              <w:pStyle w:val="ConsPlusNormal"/>
              <w:jc w:val="center"/>
              <w:rPr>
                <w:sz w:val="20"/>
                <w:szCs w:val="20"/>
              </w:rPr>
            </w:pPr>
          </w:p>
        </w:tc>
        <w:tc>
          <w:tcPr>
            <w:tcW w:w="1275" w:type="dxa"/>
            <w:shd w:val="clear" w:color="auto" w:fill="auto"/>
          </w:tcPr>
          <w:p w14:paraId="6E01D8A3" w14:textId="77777777" w:rsidR="007E77BB" w:rsidRPr="005F41FF" w:rsidRDefault="007E77BB" w:rsidP="009066A3">
            <w:pPr>
              <w:pStyle w:val="ConsPlusNormal"/>
              <w:jc w:val="center"/>
              <w:rPr>
                <w:sz w:val="20"/>
                <w:szCs w:val="20"/>
              </w:rPr>
            </w:pPr>
          </w:p>
        </w:tc>
      </w:tr>
      <w:tr w:rsidR="007E77BB" w:rsidRPr="005F41FF" w14:paraId="20756E5C" w14:textId="77777777" w:rsidTr="009B573C">
        <w:tc>
          <w:tcPr>
            <w:tcW w:w="488" w:type="dxa"/>
            <w:vMerge/>
            <w:shd w:val="clear" w:color="auto" w:fill="auto"/>
          </w:tcPr>
          <w:p w14:paraId="65C33A2C"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D9BA41F"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26F3EF96" w14:textId="77777777" w:rsidR="007E77BB" w:rsidRPr="005F41FF" w:rsidRDefault="007E77BB" w:rsidP="009066A3">
            <w:pPr>
              <w:pStyle w:val="ConsPlusNormal"/>
              <w:jc w:val="center"/>
              <w:rPr>
                <w:sz w:val="20"/>
                <w:szCs w:val="20"/>
              </w:rPr>
            </w:pPr>
          </w:p>
        </w:tc>
        <w:tc>
          <w:tcPr>
            <w:tcW w:w="1768" w:type="dxa"/>
            <w:shd w:val="clear" w:color="auto" w:fill="auto"/>
          </w:tcPr>
          <w:p w14:paraId="773B1B6A" w14:textId="77777777" w:rsidR="007E77BB" w:rsidRPr="005F41FF" w:rsidRDefault="007E77BB" w:rsidP="009B573C">
            <w:pPr>
              <w:pStyle w:val="ConsPlusNormal"/>
              <w:ind w:firstLine="41"/>
              <w:jc w:val="center"/>
              <w:rPr>
                <w:sz w:val="20"/>
                <w:szCs w:val="20"/>
              </w:rPr>
            </w:pPr>
            <w:r w:rsidRPr="005F41FF">
              <w:rPr>
                <w:sz w:val="20"/>
                <w:szCs w:val="20"/>
              </w:rPr>
              <w:t>21 385,75319</w:t>
            </w:r>
          </w:p>
        </w:tc>
        <w:tc>
          <w:tcPr>
            <w:tcW w:w="1418" w:type="dxa"/>
            <w:shd w:val="clear" w:color="auto" w:fill="auto"/>
          </w:tcPr>
          <w:p w14:paraId="3197AE1D" w14:textId="77777777" w:rsidR="007E77BB" w:rsidRPr="005F41FF" w:rsidRDefault="007E77BB" w:rsidP="009B573C">
            <w:pPr>
              <w:pStyle w:val="ConsPlusNormal"/>
              <w:ind w:firstLine="56"/>
              <w:jc w:val="center"/>
              <w:rPr>
                <w:sz w:val="20"/>
                <w:szCs w:val="20"/>
              </w:rPr>
            </w:pPr>
            <w:r w:rsidRPr="005F41FF">
              <w:rPr>
                <w:sz w:val="20"/>
                <w:szCs w:val="20"/>
              </w:rPr>
              <w:t>16 745,18561</w:t>
            </w:r>
          </w:p>
        </w:tc>
        <w:tc>
          <w:tcPr>
            <w:tcW w:w="1417" w:type="dxa"/>
            <w:shd w:val="clear" w:color="auto" w:fill="auto"/>
          </w:tcPr>
          <w:p w14:paraId="22FF6B13" w14:textId="77777777" w:rsidR="007E77BB" w:rsidRPr="005F41FF" w:rsidRDefault="007E77BB" w:rsidP="009B573C">
            <w:pPr>
              <w:pStyle w:val="ConsPlusNormal"/>
              <w:ind w:firstLine="0"/>
              <w:jc w:val="center"/>
              <w:rPr>
                <w:sz w:val="20"/>
                <w:szCs w:val="20"/>
              </w:rPr>
            </w:pPr>
            <w:r w:rsidRPr="005F41FF">
              <w:rPr>
                <w:sz w:val="20"/>
                <w:szCs w:val="20"/>
              </w:rPr>
              <w:t>8 533,87260</w:t>
            </w:r>
          </w:p>
        </w:tc>
        <w:tc>
          <w:tcPr>
            <w:tcW w:w="1418" w:type="dxa"/>
            <w:shd w:val="clear" w:color="auto" w:fill="auto"/>
          </w:tcPr>
          <w:p w14:paraId="3BBB77E4" w14:textId="77777777" w:rsidR="007E77BB" w:rsidRPr="005F41FF" w:rsidRDefault="007E77BB" w:rsidP="009B573C">
            <w:pPr>
              <w:pStyle w:val="ConsPlusNormal"/>
              <w:ind w:firstLine="48"/>
              <w:jc w:val="center"/>
              <w:rPr>
                <w:sz w:val="20"/>
                <w:szCs w:val="20"/>
              </w:rPr>
            </w:pPr>
            <w:r w:rsidRPr="005F41FF">
              <w:rPr>
                <w:sz w:val="20"/>
                <w:szCs w:val="20"/>
              </w:rPr>
              <w:t>10062,65554</w:t>
            </w:r>
          </w:p>
        </w:tc>
        <w:tc>
          <w:tcPr>
            <w:tcW w:w="1067" w:type="dxa"/>
            <w:shd w:val="clear" w:color="auto" w:fill="auto"/>
          </w:tcPr>
          <w:p w14:paraId="21F34451" w14:textId="77777777" w:rsidR="007E77BB" w:rsidRPr="005F41FF" w:rsidRDefault="007E77BB" w:rsidP="009B573C">
            <w:pPr>
              <w:pStyle w:val="ConsPlusNormal"/>
              <w:ind w:firstLine="45"/>
              <w:jc w:val="center"/>
              <w:rPr>
                <w:sz w:val="20"/>
                <w:szCs w:val="20"/>
              </w:rPr>
            </w:pPr>
            <w:r w:rsidRPr="005F41FF">
              <w:rPr>
                <w:sz w:val="20"/>
                <w:szCs w:val="20"/>
              </w:rPr>
              <w:t>10062,65554</w:t>
            </w:r>
          </w:p>
        </w:tc>
        <w:tc>
          <w:tcPr>
            <w:tcW w:w="1275" w:type="dxa"/>
            <w:shd w:val="clear" w:color="auto" w:fill="auto"/>
          </w:tcPr>
          <w:p w14:paraId="0C908CC7" w14:textId="77777777" w:rsidR="007E77BB" w:rsidRPr="005F41FF" w:rsidRDefault="007E77BB" w:rsidP="009B573C">
            <w:pPr>
              <w:pStyle w:val="ConsPlusNormal"/>
              <w:ind w:firstLine="0"/>
              <w:jc w:val="center"/>
              <w:rPr>
                <w:sz w:val="20"/>
                <w:szCs w:val="20"/>
              </w:rPr>
            </w:pPr>
            <w:r w:rsidRPr="005F41FF">
              <w:rPr>
                <w:sz w:val="20"/>
                <w:szCs w:val="20"/>
              </w:rPr>
              <w:t>10062,65554</w:t>
            </w:r>
          </w:p>
        </w:tc>
      </w:tr>
      <w:tr w:rsidR="007E77BB" w:rsidRPr="005F41FF" w14:paraId="3243AC8A" w14:textId="77777777" w:rsidTr="009B573C">
        <w:tc>
          <w:tcPr>
            <w:tcW w:w="488" w:type="dxa"/>
            <w:vMerge/>
            <w:shd w:val="clear" w:color="auto" w:fill="auto"/>
          </w:tcPr>
          <w:p w14:paraId="54177E83"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245D3F2F"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284DAE84" w14:textId="77777777" w:rsidR="007E77BB" w:rsidRPr="005F41FF" w:rsidRDefault="007E77BB" w:rsidP="009066A3">
            <w:pPr>
              <w:pStyle w:val="ConsPlusNormal"/>
              <w:jc w:val="center"/>
              <w:rPr>
                <w:sz w:val="20"/>
                <w:szCs w:val="20"/>
              </w:rPr>
            </w:pPr>
          </w:p>
        </w:tc>
        <w:tc>
          <w:tcPr>
            <w:tcW w:w="1768" w:type="dxa"/>
            <w:shd w:val="clear" w:color="auto" w:fill="auto"/>
          </w:tcPr>
          <w:p w14:paraId="472CB985"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9D60CAB"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43B0BE6F"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E8678A5"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37CF475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5F139D0"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E6731F2" w14:textId="77777777" w:rsidTr="009B573C">
        <w:tc>
          <w:tcPr>
            <w:tcW w:w="488" w:type="dxa"/>
            <w:vMerge/>
            <w:shd w:val="clear" w:color="auto" w:fill="auto"/>
          </w:tcPr>
          <w:p w14:paraId="693F0B03"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32966CF9"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4FDF6219" w14:textId="77777777" w:rsidR="007E77BB" w:rsidRPr="005F41FF" w:rsidRDefault="007E77BB" w:rsidP="009066A3">
            <w:pPr>
              <w:pStyle w:val="ConsPlusNormal"/>
              <w:jc w:val="center"/>
              <w:rPr>
                <w:sz w:val="20"/>
                <w:szCs w:val="20"/>
              </w:rPr>
            </w:pPr>
          </w:p>
        </w:tc>
        <w:tc>
          <w:tcPr>
            <w:tcW w:w="1768" w:type="dxa"/>
            <w:shd w:val="clear" w:color="auto" w:fill="auto"/>
          </w:tcPr>
          <w:p w14:paraId="47C34A86"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A0ED0AC"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15680FBC"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54304A14"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B96D69A"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4B3BD05"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D8EFB43" w14:textId="77777777" w:rsidTr="009B573C">
        <w:tc>
          <w:tcPr>
            <w:tcW w:w="488" w:type="dxa"/>
            <w:vMerge w:val="restart"/>
            <w:shd w:val="clear" w:color="auto" w:fill="auto"/>
          </w:tcPr>
          <w:p w14:paraId="17F3F58C"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3.</w:t>
            </w:r>
          </w:p>
        </w:tc>
        <w:tc>
          <w:tcPr>
            <w:tcW w:w="4819" w:type="dxa"/>
            <w:shd w:val="clear" w:color="auto" w:fill="auto"/>
          </w:tcPr>
          <w:p w14:paraId="051FAD2B"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34" w:type="dxa"/>
            <w:vMerge w:val="restart"/>
            <w:shd w:val="clear" w:color="auto" w:fill="auto"/>
          </w:tcPr>
          <w:p w14:paraId="2B42EBAB" w14:textId="77777777" w:rsidR="007E77BB" w:rsidRPr="005F41FF" w:rsidRDefault="007E77BB" w:rsidP="009066A3">
            <w:pPr>
              <w:pStyle w:val="ConsPlusNormal"/>
              <w:jc w:val="center"/>
              <w:rPr>
                <w:sz w:val="20"/>
                <w:szCs w:val="20"/>
              </w:rPr>
            </w:pPr>
            <w:r w:rsidRPr="005F41FF">
              <w:rPr>
                <w:sz w:val="20"/>
                <w:szCs w:val="20"/>
              </w:rPr>
              <w:t>МБУ «Служба благоустройства»</w:t>
            </w:r>
          </w:p>
        </w:tc>
        <w:tc>
          <w:tcPr>
            <w:tcW w:w="1768" w:type="dxa"/>
            <w:shd w:val="clear" w:color="auto" w:fill="auto"/>
          </w:tcPr>
          <w:p w14:paraId="4157B691" w14:textId="77777777" w:rsidR="007E77BB" w:rsidRPr="005F41FF" w:rsidRDefault="007E77BB" w:rsidP="009B573C">
            <w:pPr>
              <w:pStyle w:val="ConsPlusNormal"/>
              <w:ind w:firstLine="41"/>
              <w:jc w:val="center"/>
              <w:rPr>
                <w:sz w:val="20"/>
                <w:szCs w:val="20"/>
              </w:rPr>
            </w:pPr>
            <w:r w:rsidRPr="005F41FF">
              <w:rPr>
                <w:sz w:val="20"/>
                <w:szCs w:val="20"/>
              </w:rPr>
              <w:t>210,48588</w:t>
            </w:r>
          </w:p>
        </w:tc>
        <w:tc>
          <w:tcPr>
            <w:tcW w:w="1418" w:type="dxa"/>
            <w:shd w:val="clear" w:color="auto" w:fill="auto"/>
          </w:tcPr>
          <w:p w14:paraId="5D03C266" w14:textId="77777777" w:rsidR="007E77BB" w:rsidRPr="005F41FF" w:rsidRDefault="007E77BB" w:rsidP="009B573C">
            <w:pPr>
              <w:pStyle w:val="ConsPlusNormal"/>
              <w:ind w:firstLine="56"/>
              <w:jc w:val="center"/>
              <w:rPr>
                <w:sz w:val="20"/>
                <w:szCs w:val="20"/>
              </w:rPr>
            </w:pPr>
            <w:r w:rsidRPr="005F41FF">
              <w:rPr>
                <w:sz w:val="20"/>
                <w:szCs w:val="20"/>
              </w:rPr>
              <w:t>42,54232</w:t>
            </w:r>
          </w:p>
        </w:tc>
        <w:tc>
          <w:tcPr>
            <w:tcW w:w="1417" w:type="dxa"/>
            <w:shd w:val="clear" w:color="auto" w:fill="auto"/>
          </w:tcPr>
          <w:p w14:paraId="7445A834" w14:textId="77777777" w:rsidR="007E77BB" w:rsidRPr="005F41FF" w:rsidRDefault="007E77BB" w:rsidP="009B573C">
            <w:pPr>
              <w:pStyle w:val="ConsPlusNormal"/>
              <w:ind w:firstLine="0"/>
              <w:jc w:val="center"/>
              <w:rPr>
                <w:sz w:val="20"/>
                <w:szCs w:val="20"/>
              </w:rPr>
            </w:pPr>
            <w:r w:rsidRPr="005F41FF">
              <w:rPr>
                <w:sz w:val="20"/>
                <w:szCs w:val="20"/>
              </w:rPr>
              <w:t>42,54232</w:t>
            </w:r>
          </w:p>
        </w:tc>
        <w:tc>
          <w:tcPr>
            <w:tcW w:w="1418" w:type="dxa"/>
            <w:shd w:val="clear" w:color="auto" w:fill="auto"/>
          </w:tcPr>
          <w:p w14:paraId="2F52DB56"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18B5433E"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CE1628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AC44840" w14:textId="77777777" w:rsidTr="009B573C">
        <w:tc>
          <w:tcPr>
            <w:tcW w:w="488" w:type="dxa"/>
            <w:vMerge/>
            <w:shd w:val="clear" w:color="auto" w:fill="auto"/>
          </w:tcPr>
          <w:p w14:paraId="214A2829"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34F3793F"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7B7F433E" w14:textId="77777777" w:rsidR="007E77BB" w:rsidRPr="005F41FF" w:rsidRDefault="007E77BB" w:rsidP="009066A3">
            <w:pPr>
              <w:pStyle w:val="ConsPlusNormal"/>
              <w:jc w:val="center"/>
              <w:rPr>
                <w:sz w:val="20"/>
                <w:szCs w:val="20"/>
              </w:rPr>
            </w:pPr>
          </w:p>
        </w:tc>
        <w:tc>
          <w:tcPr>
            <w:tcW w:w="1768" w:type="dxa"/>
            <w:shd w:val="clear" w:color="auto" w:fill="auto"/>
          </w:tcPr>
          <w:p w14:paraId="5C43AE2A" w14:textId="77777777" w:rsidR="007E77BB" w:rsidRPr="005F41FF" w:rsidRDefault="007E77BB" w:rsidP="009B573C">
            <w:pPr>
              <w:pStyle w:val="ConsPlusNormal"/>
              <w:ind w:firstLine="41"/>
              <w:jc w:val="center"/>
              <w:rPr>
                <w:sz w:val="20"/>
                <w:szCs w:val="20"/>
              </w:rPr>
            </w:pPr>
          </w:p>
        </w:tc>
        <w:tc>
          <w:tcPr>
            <w:tcW w:w="1418" w:type="dxa"/>
            <w:shd w:val="clear" w:color="auto" w:fill="auto"/>
          </w:tcPr>
          <w:p w14:paraId="2B7D58DA" w14:textId="77777777" w:rsidR="007E77BB" w:rsidRPr="005F41FF" w:rsidRDefault="007E77BB" w:rsidP="009B573C">
            <w:pPr>
              <w:pStyle w:val="ConsPlusNormal"/>
              <w:ind w:firstLine="56"/>
              <w:jc w:val="center"/>
              <w:rPr>
                <w:sz w:val="20"/>
                <w:szCs w:val="20"/>
              </w:rPr>
            </w:pPr>
          </w:p>
        </w:tc>
        <w:tc>
          <w:tcPr>
            <w:tcW w:w="1417" w:type="dxa"/>
            <w:shd w:val="clear" w:color="auto" w:fill="auto"/>
          </w:tcPr>
          <w:p w14:paraId="02C663A3" w14:textId="77777777" w:rsidR="007E77BB" w:rsidRPr="005F41FF" w:rsidRDefault="007E77BB" w:rsidP="009B573C">
            <w:pPr>
              <w:pStyle w:val="ConsPlusNormal"/>
              <w:ind w:firstLine="0"/>
              <w:jc w:val="center"/>
              <w:rPr>
                <w:sz w:val="20"/>
                <w:szCs w:val="20"/>
              </w:rPr>
            </w:pPr>
          </w:p>
        </w:tc>
        <w:tc>
          <w:tcPr>
            <w:tcW w:w="1418" w:type="dxa"/>
            <w:shd w:val="clear" w:color="auto" w:fill="auto"/>
          </w:tcPr>
          <w:p w14:paraId="0FE91FC9" w14:textId="77777777" w:rsidR="007E77BB" w:rsidRPr="005F41FF" w:rsidRDefault="007E77BB" w:rsidP="009066A3">
            <w:pPr>
              <w:pStyle w:val="ConsPlusNormal"/>
              <w:jc w:val="center"/>
              <w:rPr>
                <w:sz w:val="20"/>
                <w:szCs w:val="20"/>
              </w:rPr>
            </w:pPr>
          </w:p>
        </w:tc>
        <w:tc>
          <w:tcPr>
            <w:tcW w:w="1067" w:type="dxa"/>
            <w:shd w:val="clear" w:color="auto" w:fill="auto"/>
          </w:tcPr>
          <w:p w14:paraId="7D752501" w14:textId="77777777" w:rsidR="007E77BB" w:rsidRPr="005F41FF" w:rsidRDefault="007E77BB" w:rsidP="009066A3">
            <w:pPr>
              <w:pStyle w:val="ConsPlusNormal"/>
              <w:jc w:val="center"/>
              <w:rPr>
                <w:sz w:val="20"/>
                <w:szCs w:val="20"/>
              </w:rPr>
            </w:pPr>
          </w:p>
        </w:tc>
        <w:tc>
          <w:tcPr>
            <w:tcW w:w="1275" w:type="dxa"/>
            <w:shd w:val="clear" w:color="auto" w:fill="auto"/>
          </w:tcPr>
          <w:p w14:paraId="1219970B" w14:textId="77777777" w:rsidR="007E77BB" w:rsidRPr="005F41FF" w:rsidRDefault="007E77BB" w:rsidP="009066A3">
            <w:pPr>
              <w:pStyle w:val="ConsPlusNormal"/>
              <w:jc w:val="center"/>
              <w:rPr>
                <w:sz w:val="20"/>
                <w:szCs w:val="20"/>
              </w:rPr>
            </w:pPr>
          </w:p>
        </w:tc>
      </w:tr>
      <w:tr w:rsidR="007E77BB" w:rsidRPr="005F41FF" w14:paraId="397140AF" w14:textId="77777777" w:rsidTr="009B573C">
        <w:tc>
          <w:tcPr>
            <w:tcW w:w="488" w:type="dxa"/>
            <w:vMerge/>
            <w:shd w:val="clear" w:color="auto" w:fill="auto"/>
          </w:tcPr>
          <w:p w14:paraId="5714B57C"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50834829"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57743F3C" w14:textId="77777777" w:rsidR="007E77BB" w:rsidRPr="005F41FF" w:rsidRDefault="007E77BB" w:rsidP="009066A3">
            <w:pPr>
              <w:pStyle w:val="ConsPlusNormal"/>
              <w:jc w:val="center"/>
              <w:rPr>
                <w:sz w:val="20"/>
                <w:szCs w:val="20"/>
              </w:rPr>
            </w:pPr>
          </w:p>
        </w:tc>
        <w:tc>
          <w:tcPr>
            <w:tcW w:w="1768" w:type="dxa"/>
            <w:shd w:val="clear" w:color="auto" w:fill="auto"/>
          </w:tcPr>
          <w:p w14:paraId="21AAC1AE" w14:textId="77777777" w:rsidR="007E77BB" w:rsidRPr="005F41FF" w:rsidRDefault="007E77BB" w:rsidP="009B573C">
            <w:pPr>
              <w:pStyle w:val="ConsPlusNormal"/>
              <w:ind w:firstLine="41"/>
              <w:jc w:val="center"/>
              <w:rPr>
                <w:sz w:val="20"/>
                <w:szCs w:val="20"/>
              </w:rPr>
            </w:pPr>
            <w:r w:rsidRPr="005F41FF">
              <w:rPr>
                <w:sz w:val="20"/>
                <w:szCs w:val="20"/>
              </w:rPr>
              <w:t>0,00</w:t>
            </w:r>
          </w:p>
        </w:tc>
        <w:tc>
          <w:tcPr>
            <w:tcW w:w="1418" w:type="dxa"/>
            <w:shd w:val="clear" w:color="auto" w:fill="auto"/>
          </w:tcPr>
          <w:p w14:paraId="2ED504BB" w14:textId="77777777" w:rsidR="007E77BB" w:rsidRPr="005F41FF" w:rsidRDefault="007E77BB" w:rsidP="009B573C">
            <w:pPr>
              <w:pStyle w:val="ConsPlusNormal"/>
              <w:ind w:firstLine="56"/>
              <w:jc w:val="center"/>
              <w:rPr>
                <w:sz w:val="20"/>
                <w:szCs w:val="20"/>
              </w:rPr>
            </w:pPr>
            <w:r w:rsidRPr="005F41FF">
              <w:rPr>
                <w:sz w:val="20"/>
                <w:szCs w:val="20"/>
              </w:rPr>
              <w:t>0,00</w:t>
            </w:r>
          </w:p>
        </w:tc>
        <w:tc>
          <w:tcPr>
            <w:tcW w:w="1417" w:type="dxa"/>
            <w:shd w:val="clear" w:color="auto" w:fill="auto"/>
          </w:tcPr>
          <w:p w14:paraId="3D234F94" w14:textId="77777777" w:rsidR="007E77BB" w:rsidRPr="005F41FF" w:rsidRDefault="007E77BB" w:rsidP="009B573C">
            <w:pPr>
              <w:pStyle w:val="ConsPlusNormal"/>
              <w:ind w:firstLine="0"/>
              <w:jc w:val="center"/>
              <w:rPr>
                <w:sz w:val="20"/>
                <w:szCs w:val="20"/>
              </w:rPr>
            </w:pPr>
            <w:r w:rsidRPr="005F41FF">
              <w:rPr>
                <w:sz w:val="20"/>
                <w:szCs w:val="20"/>
              </w:rPr>
              <w:t>0,00</w:t>
            </w:r>
          </w:p>
        </w:tc>
        <w:tc>
          <w:tcPr>
            <w:tcW w:w="1418" w:type="dxa"/>
            <w:shd w:val="clear" w:color="auto" w:fill="auto"/>
          </w:tcPr>
          <w:p w14:paraId="0EB0ABD9"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ABD577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CD1031D"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1835447" w14:textId="77777777" w:rsidTr="009B573C">
        <w:tc>
          <w:tcPr>
            <w:tcW w:w="488" w:type="dxa"/>
            <w:vMerge/>
            <w:shd w:val="clear" w:color="auto" w:fill="auto"/>
          </w:tcPr>
          <w:p w14:paraId="48CB488C"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39AB0DEF"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724252F4" w14:textId="77777777" w:rsidR="007E77BB" w:rsidRPr="005F41FF" w:rsidRDefault="007E77BB" w:rsidP="009066A3">
            <w:pPr>
              <w:pStyle w:val="ConsPlusNormal"/>
              <w:jc w:val="center"/>
              <w:rPr>
                <w:sz w:val="20"/>
                <w:szCs w:val="20"/>
              </w:rPr>
            </w:pPr>
          </w:p>
        </w:tc>
        <w:tc>
          <w:tcPr>
            <w:tcW w:w="1768" w:type="dxa"/>
            <w:shd w:val="clear" w:color="auto" w:fill="auto"/>
          </w:tcPr>
          <w:p w14:paraId="75753F44" w14:textId="77777777" w:rsidR="007E77BB" w:rsidRPr="005F41FF" w:rsidRDefault="007E77BB" w:rsidP="009B573C">
            <w:pPr>
              <w:pStyle w:val="ConsPlusNormal"/>
              <w:ind w:firstLine="41"/>
              <w:jc w:val="center"/>
              <w:rPr>
                <w:sz w:val="20"/>
                <w:szCs w:val="20"/>
              </w:rPr>
            </w:pPr>
            <w:r w:rsidRPr="005F41FF">
              <w:rPr>
                <w:sz w:val="20"/>
                <w:szCs w:val="20"/>
              </w:rPr>
              <w:t>210,48588</w:t>
            </w:r>
          </w:p>
        </w:tc>
        <w:tc>
          <w:tcPr>
            <w:tcW w:w="1418" w:type="dxa"/>
            <w:shd w:val="clear" w:color="auto" w:fill="auto"/>
          </w:tcPr>
          <w:p w14:paraId="2E0911CF" w14:textId="77777777" w:rsidR="007E77BB" w:rsidRPr="005F41FF" w:rsidRDefault="007E77BB" w:rsidP="009B573C">
            <w:pPr>
              <w:pStyle w:val="ConsPlusNormal"/>
              <w:ind w:firstLine="56"/>
              <w:jc w:val="center"/>
              <w:rPr>
                <w:sz w:val="20"/>
                <w:szCs w:val="20"/>
              </w:rPr>
            </w:pPr>
            <w:r w:rsidRPr="005F41FF">
              <w:rPr>
                <w:sz w:val="20"/>
                <w:szCs w:val="20"/>
              </w:rPr>
              <w:t>42,54232</w:t>
            </w:r>
          </w:p>
        </w:tc>
        <w:tc>
          <w:tcPr>
            <w:tcW w:w="1417" w:type="dxa"/>
            <w:shd w:val="clear" w:color="auto" w:fill="auto"/>
          </w:tcPr>
          <w:p w14:paraId="2CFD00A7" w14:textId="77777777" w:rsidR="007E77BB" w:rsidRPr="005F41FF" w:rsidRDefault="007E77BB" w:rsidP="009B573C">
            <w:pPr>
              <w:pStyle w:val="ConsPlusNormal"/>
              <w:ind w:firstLine="0"/>
              <w:jc w:val="center"/>
              <w:rPr>
                <w:sz w:val="20"/>
                <w:szCs w:val="20"/>
              </w:rPr>
            </w:pPr>
            <w:r w:rsidRPr="005F41FF">
              <w:rPr>
                <w:sz w:val="20"/>
                <w:szCs w:val="20"/>
              </w:rPr>
              <w:t>42,54232</w:t>
            </w:r>
          </w:p>
        </w:tc>
        <w:tc>
          <w:tcPr>
            <w:tcW w:w="1418" w:type="dxa"/>
            <w:shd w:val="clear" w:color="auto" w:fill="auto"/>
          </w:tcPr>
          <w:p w14:paraId="010EC0F7"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E0D835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774A8FA"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8B52289" w14:textId="77777777" w:rsidTr="009B573C">
        <w:tc>
          <w:tcPr>
            <w:tcW w:w="488" w:type="dxa"/>
            <w:vMerge/>
            <w:shd w:val="clear" w:color="auto" w:fill="auto"/>
          </w:tcPr>
          <w:p w14:paraId="1644F4AC"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E6B2BE5"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207FDFFD" w14:textId="77777777" w:rsidR="007E77BB" w:rsidRPr="005F41FF" w:rsidRDefault="007E77BB" w:rsidP="009066A3">
            <w:pPr>
              <w:pStyle w:val="ConsPlusNormal"/>
              <w:jc w:val="center"/>
              <w:rPr>
                <w:sz w:val="20"/>
                <w:szCs w:val="20"/>
              </w:rPr>
            </w:pPr>
          </w:p>
        </w:tc>
        <w:tc>
          <w:tcPr>
            <w:tcW w:w="1768" w:type="dxa"/>
            <w:shd w:val="clear" w:color="auto" w:fill="auto"/>
          </w:tcPr>
          <w:p w14:paraId="64C0A0AF"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4CE1471E"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7972392A" w14:textId="77777777" w:rsidR="007E77BB" w:rsidRPr="005F41FF" w:rsidRDefault="007E77BB" w:rsidP="009B573C">
            <w:pPr>
              <w:pStyle w:val="ConsPlusNormal"/>
              <w:ind w:firstLine="0"/>
              <w:jc w:val="center"/>
              <w:rPr>
                <w:sz w:val="20"/>
                <w:szCs w:val="20"/>
              </w:rPr>
            </w:pPr>
            <w:r w:rsidRPr="005F41FF">
              <w:rPr>
                <w:sz w:val="20"/>
                <w:szCs w:val="20"/>
              </w:rPr>
              <w:t>0,00</w:t>
            </w:r>
          </w:p>
        </w:tc>
        <w:tc>
          <w:tcPr>
            <w:tcW w:w="1418" w:type="dxa"/>
            <w:shd w:val="clear" w:color="auto" w:fill="auto"/>
          </w:tcPr>
          <w:p w14:paraId="2E07F659"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0282720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15C3048"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9DFF4B9" w14:textId="77777777" w:rsidTr="009B573C">
        <w:tc>
          <w:tcPr>
            <w:tcW w:w="488" w:type="dxa"/>
            <w:vMerge w:val="restart"/>
            <w:shd w:val="clear" w:color="auto" w:fill="auto"/>
          </w:tcPr>
          <w:p w14:paraId="47FAAD39" w14:textId="77777777" w:rsidR="007E77BB" w:rsidRPr="005F41FF" w:rsidRDefault="007E77BB" w:rsidP="009066A3">
            <w:pPr>
              <w:pStyle w:val="ConsPlusNormal"/>
              <w:jc w:val="both"/>
              <w:rPr>
                <w:sz w:val="20"/>
                <w:szCs w:val="20"/>
              </w:rPr>
            </w:pPr>
            <w:r w:rsidRPr="005F41FF">
              <w:rPr>
                <w:sz w:val="20"/>
                <w:szCs w:val="20"/>
              </w:rPr>
              <w:t>4.</w:t>
            </w:r>
          </w:p>
        </w:tc>
        <w:tc>
          <w:tcPr>
            <w:tcW w:w="4819" w:type="dxa"/>
            <w:shd w:val="clear" w:color="auto" w:fill="auto"/>
          </w:tcPr>
          <w:p w14:paraId="76D43A2C"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Приобретение и установка детской игровой площадки по адресу: г. Тейково, Фрунзенская, д. 5</w:t>
            </w:r>
          </w:p>
        </w:tc>
        <w:tc>
          <w:tcPr>
            <w:tcW w:w="1634" w:type="dxa"/>
            <w:vMerge w:val="restart"/>
            <w:shd w:val="clear" w:color="auto" w:fill="auto"/>
          </w:tcPr>
          <w:p w14:paraId="46C89B5A"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768" w:type="dxa"/>
            <w:shd w:val="clear" w:color="auto" w:fill="auto"/>
          </w:tcPr>
          <w:p w14:paraId="18FC9ECB" w14:textId="77777777" w:rsidR="007E77BB" w:rsidRPr="005F41FF" w:rsidRDefault="007E77BB" w:rsidP="009B573C">
            <w:pPr>
              <w:pStyle w:val="ConsPlusNormal"/>
              <w:ind w:firstLine="41"/>
              <w:jc w:val="center"/>
              <w:rPr>
                <w:sz w:val="20"/>
                <w:szCs w:val="20"/>
              </w:rPr>
            </w:pPr>
            <w:r w:rsidRPr="005F41FF">
              <w:rPr>
                <w:sz w:val="20"/>
                <w:szCs w:val="20"/>
              </w:rPr>
              <w:t>504,21053</w:t>
            </w:r>
          </w:p>
        </w:tc>
        <w:tc>
          <w:tcPr>
            <w:tcW w:w="1418" w:type="dxa"/>
            <w:shd w:val="clear" w:color="auto" w:fill="auto"/>
          </w:tcPr>
          <w:p w14:paraId="2E649615"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63DE7047"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7864D06"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645DB5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0FC4B4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FEAD2E5" w14:textId="77777777" w:rsidTr="009B573C">
        <w:tc>
          <w:tcPr>
            <w:tcW w:w="488" w:type="dxa"/>
            <w:vMerge/>
            <w:shd w:val="clear" w:color="auto" w:fill="auto"/>
          </w:tcPr>
          <w:p w14:paraId="2FBC3D91"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392ADC7"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0D219DC9" w14:textId="77777777" w:rsidR="007E77BB" w:rsidRPr="005F41FF" w:rsidRDefault="007E77BB" w:rsidP="009066A3">
            <w:pPr>
              <w:pStyle w:val="ConsPlusNormal"/>
              <w:jc w:val="center"/>
              <w:rPr>
                <w:sz w:val="20"/>
                <w:szCs w:val="20"/>
              </w:rPr>
            </w:pPr>
          </w:p>
        </w:tc>
        <w:tc>
          <w:tcPr>
            <w:tcW w:w="1768" w:type="dxa"/>
            <w:shd w:val="clear" w:color="auto" w:fill="auto"/>
          </w:tcPr>
          <w:p w14:paraId="5DAEF079" w14:textId="77777777" w:rsidR="007E77BB" w:rsidRPr="005F41FF" w:rsidRDefault="007E77BB" w:rsidP="009066A3">
            <w:pPr>
              <w:pStyle w:val="ConsPlusNormal"/>
              <w:jc w:val="center"/>
              <w:rPr>
                <w:sz w:val="20"/>
                <w:szCs w:val="20"/>
              </w:rPr>
            </w:pPr>
          </w:p>
        </w:tc>
        <w:tc>
          <w:tcPr>
            <w:tcW w:w="1418" w:type="dxa"/>
            <w:shd w:val="clear" w:color="auto" w:fill="auto"/>
          </w:tcPr>
          <w:p w14:paraId="1B4C449A" w14:textId="77777777" w:rsidR="007E77BB" w:rsidRPr="005F41FF" w:rsidRDefault="007E77BB" w:rsidP="009066A3">
            <w:pPr>
              <w:pStyle w:val="ConsPlusNormal"/>
              <w:jc w:val="center"/>
              <w:rPr>
                <w:sz w:val="20"/>
                <w:szCs w:val="20"/>
              </w:rPr>
            </w:pPr>
          </w:p>
        </w:tc>
        <w:tc>
          <w:tcPr>
            <w:tcW w:w="1417" w:type="dxa"/>
            <w:shd w:val="clear" w:color="auto" w:fill="auto"/>
          </w:tcPr>
          <w:p w14:paraId="57F077F9" w14:textId="77777777" w:rsidR="007E77BB" w:rsidRPr="005F41FF" w:rsidRDefault="007E77BB" w:rsidP="009066A3">
            <w:pPr>
              <w:pStyle w:val="ConsPlusNormal"/>
              <w:jc w:val="center"/>
              <w:rPr>
                <w:sz w:val="20"/>
                <w:szCs w:val="20"/>
              </w:rPr>
            </w:pPr>
          </w:p>
        </w:tc>
        <w:tc>
          <w:tcPr>
            <w:tcW w:w="1418" w:type="dxa"/>
            <w:shd w:val="clear" w:color="auto" w:fill="auto"/>
          </w:tcPr>
          <w:p w14:paraId="3F3775DB" w14:textId="77777777" w:rsidR="007E77BB" w:rsidRPr="005F41FF" w:rsidRDefault="007E77BB" w:rsidP="009066A3">
            <w:pPr>
              <w:pStyle w:val="ConsPlusNormal"/>
              <w:jc w:val="center"/>
              <w:rPr>
                <w:sz w:val="20"/>
                <w:szCs w:val="20"/>
              </w:rPr>
            </w:pPr>
          </w:p>
        </w:tc>
        <w:tc>
          <w:tcPr>
            <w:tcW w:w="1067" w:type="dxa"/>
            <w:shd w:val="clear" w:color="auto" w:fill="auto"/>
          </w:tcPr>
          <w:p w14:paraId="4DB129B3" w14:textId="77777777" w:rsidR="007E77BB" w:rsidRPr="005F41FF" w:rsidRDefault="007E77BB" w:rsidP="009066A3">
            <w:pPr>
              <w:pStyle w:val="ConsPlusNormal"/>
              <w:jc w:val="center"/>
              <w:rPr>
                <w:sz w:val="20"/>
                <w:szCs w:val="20"/>
              </w:rPr>
            </w:pPr>
          </w:p>
        </w:tc>
        <w:tc>
          <w:tcPr>
            <w:tcW w:w="1275" w:type="dxa"/>
            <w:shd w:val="clear" w:color="auto" w:fill="auto"/>
          </w:tcPr>
          <w:p w14:paraId="20999B62" w14:textId="77777777" w:rsidR="007E77BB" w:rsidRPr="005F41FF" w:rsidRDefault="007E77BB" w:rsidP="009066A3">
            <w:pPr>
              <w:pStyle w:val="ConsPlusNormal"/>
              <w:jc w:val="center"/>
              <w:rPr>
                <w:sz w:val="20"/>
                <w:szCs w:val="20"/>
              </w:rPr>
            </w:pPr>
          </w:p>
        </w:tc>
      </w:tr>
      <w:tr w:rsidR="007E77BB" w:rsidRPr="005F41FF" w14:paraId="74A999BA" w14:textId="77777777" w:rsidTr="009B573C">
        <w:tc>
          <w:tcPr>
            <w:tcW w:w="488" w:type="dxa"/>
            <w:vMerge/>
            <w:shd w:val="clear" w:color="auto" w:fill="auto"/>
          </w:tcPr>
          <w:p w14:paraId="2EA9824B"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37F84EB0"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4BEF8ECD" w14:textId="77777777" w:rsidR="007E77BB" w:rsidRPr="005F41FF" w:rsidRDefault="007E77BB" w:rsidP="009066A3">
            <w:pPr>
              <w:pStyle w:val="ConsPlusNormal"/>
              <w:jc w:val="center"/>
              <w:rPr>
                <w:sz w:val="20"/>
                <w:szCs w:val="20"/>
              </w:rPr>
            </w:pPr>
          </w:p>
        </w:tc>
        <w:tc>
          <w:tcPr>
            <w:tcW w:w="1768" w:type="dxa"/>
            <w:shd w:val="clear" w:color="auto" w:fill="auto"/>
          </w:tcPr>
          <w:p w14:paraId="404638A5" w14:textId="77777777" w:rsidR="007E77BB" w:rsidRPr="005F41FF" w:rsidRDefault="007E77BB" w:rsidP="009B573C">
            <w:pPr>
              <w:pStyle w:val="ConsPlusNormal"/>
              <w:ind w:firstLine="41"/>
              <w:jc w:val="center"/>
              <w:rPr>
                <w:sz w:val="20"/>
                <w:szCs w:val="20"/>
              </w:rPr>
            </w:pPr>
            <w:r w:rsidRPr="005F41FF">
              <w:rPr>
                <w:sz w:val="20"/>
                <w:szCs w:val="20"/>
              </w:rPr>
              <w:t>25,21053</w:t>
            </w:r>
          </w:p>
        </w:tc>
        <w:tc>
          <w:tcPr>
            <w:tcW w:w="1418" w:type="dxa"/>
            <w:shd w:val="clear" w:color="auto" w:fill="auto"/>
          </w:tcPr>
          <w:p w14:paraId="60F7FA8A"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24536FDA"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FF6D15E"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ACACE74"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15F00AC"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CE9A03F" w14:textId="77777777" w:rsidTr="009B573C">
        <w:tc>
          <w:tcPr>
            <w:tcW w:w="488" w:type="dxa"/>
            <w:vMerge/>
            <w:shd w:val="clear" w:color="auto" w:fill="auto"/>
          </w:tcPr>
          <w:p w14:paraId="297B6D35"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7F194ECF"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08F1631F" w14:textId="77777777" w:rsidR="007E77BB" w:rsidRPr="005F41FF" w:rsidRDefault="007E77BB" w:rsidP="009066A3">
            <w:pPr>
              <w:pStyle w:val="ConsPlusNormal"/>
              <w:jc w:val="center"/>
              <w:rPr>
                <w:sz w:val="20"/>
                <w:szCs w:val="20"/>
              </w:rPr>
            </w:pPr>
          </w:p>
        </w:tc>
        <w:tc>
          <w:tcPr>
            <w:tcW w:w="1768" w:type="dxa"/>
            <w:shd w:val="clear" w:color="auto" w:fill="auto"/>
          </w:tcPr>
          <w:p w14:paraId="2F7462EC" w14:textId="77777777" w:rsidR="007E77BB" w:rsidRPr="005F41FF" w:rsidRDefault="007E77BB" w:rsidP="009B573C">
            <w:pPr>
              <w:pStyle w:val="ConsPlusNormal"/>
              <w:ind w:firstLine="41"/>
              <w:jc w:val="center"/>
              <w:rPr>
                <w:sz w:val="20"/>
                <w:szCs w:val="20"/>
              </w:rPr>
            </w:pPr>
            <w:r w:rsidRPr="005F41FF">
              <w:rPr>
                <w:sz w:val="20"/>
                <w:szCs w:val="20"/>
              </w:rPr>
              <w:t>479,00</w:t>
            </w:r>
          </w:p>
        </w:tc>
        <w:tc>
          <w:tcPr>
            <w:tcW w:w="1418" w:type="dxa"/>
            <w:shd w:val="clear" w:color="auto" w:fill="auto"/>
          </w:tcPr>
          <w:p w14:paraId="1F03B63A"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6C729547"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02D5A634"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955D17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C517B07"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DDFE5B8" w14:textId="77777777" w:rsidTr="009B573C">
        <w:tc>
          <w:tcPr>
            <w:tcW w:w="488" w:type="dxa"/>
            <w:vMerge/>
            <w:shd w:val="clear" w:color="auto" w:fill="auto"/>
          </w:tcPr>
          <w:p w14:paraId="59B56F85"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20842B0B"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097403CA" w14:textId="77777777" w:rsidR="007E77BB" w:rsidRPr="005F41FF" w:rsidRDefault="007E77BB" w:rsidP="009066A3">
            <w:pPr>
              <w:pStyle w:val="ConsPlusNormal"/>
              <w:jc w:val="center"/>
              <w:rPr>
                <w:sz w:val="20"/>
                <w:szCs w:val="20"/>
              </w:rPr>
            </w:pPr>
          </w:p>
        </w:tc>
        <w:tc>
          <w:tcPr>
            <w:tcW w:w="1768" w:type="dxa"/>
            <w:shd w:val="clear" w:color="auto" w:fill="auto"/>
          </w:tcPr>
          <w:p w14:paraId="42C2181A" w14:textId="77777777" w:rsidR="007E77BB" w:rsidRPr="005F41FF" w:rsidRDefault="007E77BB" w:rsidP="009B573C">
            <w:pPr>
              <w:pStyle w:val="ConsPlusNormal"/>
              <w:ind w:firstLine="41"/>
              <w:jc w:val="center"/>
              <w:rPr>
                <w:sz w:val="20"/>
                <w:szCs w:val="20"/>
              </w:rPr>
            </w:pPr>
            <w:r w:rsidRPr="005F41FF">
              <w:rPr>
                <w:sz w:val="20"/>
                <w:szCs w:val="20"/>
              </w:rPr>
              <w:t>0,00</w:t>
            </w:r>
          </w:p>
        </w:tc>
        <w:tc>
          <w:tcPr>
            <w:tcW w:w="1418" w:type="dxa"/>
            <w:shd w:val="clear" w:color="auto" w:fill="auto"/>
          </w:tcPr>
          <w:p w14:paraId="2B236E5F"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94DEC96"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0D79E134"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17C14FE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E22F36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1D66DC5" w14:textId="77777777" w:rsidTr="009B573C">
        <w:tc>
          <w:tcPr>
            <w:tcW w:w="488" w:type="dxa"/>
            <w:vMerge w:val="restart"/>
            <w:shd w:val="clear" w:color="auto" w:fill="auto"/>
          </w:tcPr>
          <w:p w14:paraId="217CAC12"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5.</w:t>
            </w:r>
          </w:p>
        </w:tc>
        <w:tc>
          <w:tcPr>
            <w:tcW w:w="4819" w:type="dxa"/>
            <w:shd w:val="clear" w:color="auto" w:fill="auto"/>
          </w:tcPr>
          <w:p w14:paraId="46E1FB6A" w14:textId="77777777" w:rsidR="007E77BB" w:rsidRPr="005F41FF" w:rsidRDefault="007E77BB" w:rsidP="009066A3">
            <w:pPr>
              <w:pStyle w:val="ConsPlusNormal"/>
              <w:jc w:val="both"/>
              <w:rPr>
                <w:sz w:val="20"/>
                <w:szCs w:val="20"/>
              </w:rPr>
            </w:pPr>
            <w:r w:rsidRPr="005F41FF">
              <w:rPr>
                <w:sz w:val="20"/>
                <w:szCs w:val="20"/>
              </w:rPr>
              <w:t>Приобретение и установка детской игровой площадки по адресу: г. Тейково, ул.  Шестагинская, д. 77</w:t>
            </w:r>
          </w:p>
        </w:tc>
        <w:tc>
          <w:tcPr>
            <w:tcW w:w="1634" w:type="dxa"/>
            <w:vMerge/>
            <w:shd w:val="clear" w:color="auto" w:fill="auto"/>
          </w:tcPr>
          <w:p w14:paraId="6676F948" w14:textId="77777777" w:rsidR="007E77BB" w:rsidRPr="005F41FF" w:rsidRDefault="007E77BB" w:rsidP="009066A3">
            <w:pPr>
              <w:pStyle w:val="ConsPlusNormal"/>
              <w:jc w:val="center"/>
              <w:rPr>
                <w:sz w:val="20"/>
                <w:szCs w:val="20"/>
              </w:rPr>
            </w:pPr>
          </w:p>
        </w:tc>
        <w:tc>
          <w:tcPr>
            <w:tcW w:w="1768" w:type="dxa"/>
            <w:shd w:val="clear" w:color="auto" w:fill="auto"/>
          </w:tcPr>
          <w:p w14:paraId="7D462EF2" w14:textId="77777777" w:rsidR="007E77BB" w:rsidRPr="005F41FF" w:rsidRDefault="007E77BB" w:rsidP="009B573C">
            <w:pPr>
              <w:pStyle w:val="ConsPlusNormal"/>
              <w:ind w:firstLine="41"/>
              <w:jc w:val="center"/>
              <w:rPr>
                <w:sz w:val="20"/>
                <w:szCs w:val="20"/>
              </w:rPr>
            </w:pPr>
            <w:r w:rsidRPr="005F41FF">
              <w:rPr>
                <w:sz w:val="20"/>
                <w:szCs w:val="20"/>
              </w:rPr>
              <w:t>503,15826</w:t>
            </w:r>
          </w:p>
        </w:tc>
        <w:tc>
          <w:tcPr>
            <w:tcW w:w="1418" w:type="dxa"/>
            <w:shd w:val="clear" w:color="auto" w:fill="auto"/>
          </w:tcPr>
          <w:p w14:paraId="0883FA6B"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4A2AA221"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09A9BDC"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65A38E4"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E4540DE"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79C52A1" w14:textId="77777777" w:rsidTr="009B573C">
        <w:tc>
          <w:tcPr>
            <w:tcW w:w="488" w:type="dxa"/>
            <w:vMerge/>
            <w:shd w:val="clear" w:color="auto" w:fill="auto"/>
          </w:tcPr>
          <w:p w14:paraId="4A3E18C6"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4B4947A9"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554EEF2B" w14:textId="77777777" w:rsidR="007E77BB" w:rsidRPr="005F41FF" w:rsidRDefault="007E77BB" w:rsidP="009066A3">
            <w:pPr>
              <w:pStyle w:val="ConsPlusNormal"/>
              <w:jc w:val="center"/>
              <w:rPr>
                <w:sz w:val="20"/>
                <w:szCs w:val="20"/>
              </w:rPr>
            </w:pPr>
          </w:p>
        </w:tc>
        <w:tc>
          <w:tcPr>
            <w:tcW w:w="1768" w:type="dxa"/>
            <w:shd w:val="clear" w:color="auto" w:fill="auto"/>
          </w:tcPr>
          <w:p w14:paraId="503A171E" w14:textId="77777777" w:rsidR="007E77BB" w:rsidRPr="005F41FF" w:rsidRDefault="007E77BB" w:rsidP="009B573C">
            <w:pPr>
              <w:pStyle w:val="ConsPlusNormal"/>
              <w:ind w:firstLine="41"/>
              <w:jc w:val="center"/>
              <w:rPr>
                <w:sz w:val="20"/>
                <w:szCs w:val="20"/>
              </w:rPr>
            </w:pPr>
          </w:p>
        </w:tc>
        <w:tc>
          <w:tcPr>
            <w:tcW w:w="1418" w:type="dxa"/>
            <w:shd w:val="clear" w:color="auto" w:fill="auto"/>
          </w:tcPr>
          <w:p w14:paraId="5F95B336" w14:textId="77777777" w:rsidR="007E77BB" w:rsidRPr="005F41FF" w:rsidRDefault="007E77BB" w:rsidP="009066A3">
            <w:pPr>
              <w:pStyle w:val="ConsPlusNormal"/>
              <w:jc w:val="center"/>
              <w:rPr>
                <w:sz w:val="20"/>
                <w:szCs w:val="20"/>
              </w:rPr>
            </w:pPr>
          </w:p>
        </w:tc>
        <w:tc>
          <w:tcPr>
            <w:tcW w:w="1417" w:type="dxa"/>
            <w:shd w:val="clear" w:color="auto" w:fill="auto"/>
          </w:tcPr>
          <w:p w14:paraId="0D090C3E" w14:textId="77777777" w:rsidR="007E77BB" w:rsidRPr="005F41FF" w:rsidRDefault="007E77BB" w:rsidP="009066A3">
            <w:pPr>
              <w:pStyle w:val="ConsPlusNormal"/>
              <w:jc w:val="center"/>
              <w:rPr>
                <w:sz w:val="20"/>
                <w:szCs w:val="20"/>
              </w:rPr>
            </w:pPr>
          </w:p>
        </w:tc>
        <w:tc>
          <w:tcPr>
            <w:tcW w:w="1418" w:type="dxa"/>
            <w:shd w:val="clear" w:color="auto" w:fill="auto"/>
          </w:tcPr>
          <w:p w14:paraId="2F275009" w14:textId="77777777" w:rsidR="007E77BB" w:rsidRPr="005F41FF" w:rsidRDefault="007E77BB" w:rsidP="009066A3">
            <w:pPr>
              <w:pStyle w:val="ConsPlusNormal"/>
              <w:jc w:val="center"/>
              <w:rPr>
                <w:sz w:val="20"/>
                <w:szCs w:val="20"/>
              </w:rPr>
            </w:pPr>
          </w:p>
        </w:tc>
        <w:tc>
          <w:tcPr>
            <w:tcW w:w="1067" w:type="dxa"/>
            <w:shd w:val="clear" w:color="auto" w:fill="auto"/>
          </w:tcPr>
          <w:p w14:paraId="123634E0" w14:textId="77777777" w:rsidR="007E77BB" w:rsidRPr="005F41FF" w:rsidRDefault="007E77BB" w:rsidP="009066A3">
            <w:pPr>
              <w:pStyle w:val="ConsPlusNormal"/>
              <w:jc w:val="center"/>
              <w:rPr>
                <w:sz w:val="20"/>
                <w:szCs w:val="20"/>
              </w:rPr>
            </w:pPr>
          </w:p>
        </w:tc>
        <w:tc>
          <w:tcPr>
            <w:tcW w:w="1275" w:type="dxa"/>
            <w:shd w:val="clear" w:color="auto" w:fill="auto"/>
          </w:tcPr>
          <w:p w14:paraId="4497336A" w14:textId="77777777" w:rsidR="007E77BB" w:rsidRPr="005F41FF" w:rsidRDefault="007E77BB" w:rsidP="009066A3">
            <w:pPr>
              <w:pStyle w:val="ConsPlusNormal"/>
              <w:jc w:val="center"/>
              <w:rPr>
                <w:sz w:val="20"/>
                <w:szCs w:val="20"/>
              </w:rPr>
            </w:pPr>
          </w:p>
        </w:tc>
      </w:tr>
      <w:tr w:rsidR="007E77BB" w:rsidRPr="005F41FF" w14:paraId="429AEEB3" w14:textId="77777777" w:rsidTr="009B573C">
        <w:tc>
          <w:tcPr>
            <w:tcW w:w="488" w:type="dxa"/>
            <w:vMerge/>
            <w:shd w:val="clear" w:color="auto" w:fill="auto"/>
          </w:tcPr>
          <w:p w14:paraId="431AE49F"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79C18498"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1008BD73" w14:textId="77777777" w:rsidR="007E77BB" w:rsidRPr="005F41FF" w:rsidRDefault="007E77BB" w:rsidP="009066A3">
            <w:pPr>
              <w:pStyle w:val="ConsPlusNormal"/>
              <w:jc w:val="center"/>
              <w:rPr>
                <w:sz w:val="20"/>
                <w:szCs w:val="20"/>
              </w:rPr>
            </w:pPr>
          </w:p>
        </w:tc>
        <w:tc>
          <w:tcPr>
            <w:tcW w:w="1768" w:type="dxa"/>
            <w:shd w:val="clear" w:color="auto" w:fill="auto"/>
          </w:tcPr>
          <w:p w14:paraId="3A588C91" w14:textId="77777777" w:rsidR="007E77BB" w:rsidRPr="005F41FF" w:rsidRDefault="007E77BB" w:rsidP="009B573C">
            <w:pPr>
              <w:pStyle w:val="ConsPlusNormal"/>
              <w:ind w:firstLine="41"/>
              <w:jc w:val="center"/>
              <w:rPr>
                <w:sz w:val="20"/>
                <w:szCs w:val="20"/>
              </w:rPr>
            </w:pPr>
            <w:r w:rsidRPr="005F41FF">
              <w:rPr>
                <w:sz w:val="20"/>
                <w:szCs w:val="20"/>
              </w:rPr>
              <w:t>25,15826</w:t>
            </w:r>
          </w:p>
        </w:tc>
        <w:tc>
          <w:tcPr>
            <w:tcW w:w="1418" w:type="dxa"/>
            <w:shd w:val="clear" w:color="auto" w:fill="auto"/>
          </w:tcPr>
          <w:p w14:paraId="72155B75"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38628DF7"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37ED1D50"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1E8A651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E5449A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FC2ED67" w14:textId="77777777" w:rsidTr="009B573C">
        <w:tc>
          <w:tcPr>
            <w:tcW w:w="488" w:type="dxa"/>
            <w:vMerge/>
            <w:shd w:val="clear" w:color="auto" w:fill="auto"/>
          </w:tcPr>
          <w:p w14:paraId="4CC4311A"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1D9C97C0"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1B766A68" w14:textId="77777777" w:rsidR="007E77BB" w:rsidRPr="005F41FF" w:rsidRDefault="007E77BB" w:rsidP="009066A3">
            <w:pPr>
              <w:pStyle w:val="ConsPlusNormal"/>
              <w:jc w:val="center"/>
              <w:rPr>
                <w:sz w:val="20"/>
                <w:szCs w:val="20"/>
              </w:rPr>
            </w:pPr>
          </w:p>
        </w:tc>
        <w:tc>
          <w:tcPr>
            <w:tcW w:w="1768" w:type="dxa"/>
            <w:shd w:val="clear" w:color="auto" w:fill="auto"/>
          </w:tcPr>
          <w:p w14:paraId="28DCE077" w14:textId="77777777" w:rsidR="007E77BB" w:rsidRPr="005F41FF" w:rsidRDefault="007E77BB" w:rsidP="009B573C">
            <w:pPr>
              <w:pStyle w:val="ConsPlusNormal"/>
              <w:ind w:firstLine="41"/>
              <w:jc w:val="center"/>
              <w:rPr>
                <w:sz w:val="20"/>
                <w:szCs w:val="20"/>
              </w:rPr>
            </w:pPr>
            <w:r w:rsidRPr="005F41FF">
              <w:rPr>
                <w:sz w:val="20"/>
                <w:szCs w:val="20"/>
              </w:rPr>
              <w:t>478,00</w:t>
            </w:r>
          </w:p>
        </w:tc>
        <w:tc>
          <w:tcPr>
            <w:tcW w:w="1418" w:type="dxa"/>
            <w:shd w:val="clear" w:color="auto" w:fill="auto"/>
          </w:tcPr>
          <w:p w14:paraId="3C9BF00D"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4554ECC0"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60B6D45"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F6BE30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8F08FA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A92F394" w14:textId="77777777" w:rsidTr="009B573C">
        <w:tc>
          <w:tcPr>
            <w:tcW w:w="488" w:type="dxa"/>
            <w:vMerge/>
            <w:shd w:val="clear" w:color="auto" w:fill="auto"/>
          </w:tcPr>
          <w:p w14:paraId="041A6110"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30A51B9"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3DEDCE72" w14:textId="77777777" w:rsidR="007E77BB" w:rsidRPr="005F41FF" w:rsidRDefault="007E77BB" w:rsidP="009066A3">
            <w:pPr>
              <w:pStyle w:val="ConsPlusNormal"/>
              <w:jc w:val="center"/>
              <w:rPr>
                <w:sz w:val="20"/>
                <w:szCs w:val="20"/>
              </w:rPr>
            </w:pPr>
          </w:p>
        </w:tc>
        <w:tc>
          <w:tcPr>
            <w:tcW w:w="1768" w:type="dxa"/>
            <w:shd w:val="clear" w:color="auto" w:fill="auto"/>
          </w:tcPr>
          <w:p w14:paraId="6715B3A5" w14:textId="77777777" w:rsidR="007E77BB" w:rsidRPr="005F41FF" w:rsidRDefault="007E77BB" w:rsidP="009B573C">
            <w:pPr>
              <w:pStyle w:val="ConsPlusNormal"/>
              <w:ind w:firstLine="41"/>
              <w:jc w:val="center"/>
              <w:rPr>
                <w:sz w:val="20"/>
                <w:szCs w:val="20"/>
              </w:rPr>
            </w:pPr>
            <w:r w:rsidRPr="005F41FF">
              <w:rPr>
                <w:sz w:val="20"/>
                <w:szCs w:val="20"/>
              </w:rPr>
              <w:t>0,00</w:t>
            </w:r>
          </w:p>
        </w:tc>
        <w:tc>
          <w:tcPr>
            <w:tcW w:w="1418" w:type="dxa"/>
            <w:shd w:val="clear" w:color="auto" w:fill="auto"/>
          </w:tcPr>
          <w:p w14:paraId="4699B5AE"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11DBADE7"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33AB3AA7"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4AF5FA4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990297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511B145" w14:textId="77777777" w:rsidTr="009B573C">
        <w:tc>
          <w:tcPr>
            <w:tcW w:w="488" w:type="dxa"/>
            <w:vMerge w:val="restart"/>
            <w:shd w:val="clear" w:color="auto" w:fill="auto"/>
          </w:tcPr>
          <w:p w14:paraId="42971D3A"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6.</w:t>
            </w:r>
          </w:p>
        </w:tc>
        <w:tc>
          <w:tcPr>
            <w:tcW w:w="4819" w:type="dxa"/>
            <w:shd w:val="clear" w:color="auto" w:fill="auto"/>
          </w:tcPr>
          <w:p w14:paraId="3A491735" w14:textId="77777777" w:rsidR="007E77BB" w:rsidRPr="005F41FF" w:rsidRDefault="007E77BB" w:rsidP="009066A3">
            <w:pPr>
              <w:pStyle w:val="ConsPlusNormal"/>
              <w:jc w:val="both"/>
              <w:rPr>
                <w:sz w:val="20"/>
                <w:szCs w:val="20"/>
              </w:rPr>
            </w:pPr>
            <w:r w:rsidRPr="005F41FF">
              <w:rPr>
                <w:sz w:val="20"/>
                <w:szCs w:val="20"/>
              </w:rPr>
              <w:t>Приобретение и установка детской игровой площадки по адресу: г. Тейково,  во дворе домов 18, 20 по ул. Новоженова и дома 2 по ул. Гвардейская</w:t>
            </w:r>
          </w:p>
        </w:tc>
        <w:tc>
          <w:tcPr>
            <w:tcW w:w="1634" w:type="dxa"/>
            <w:vMerge/>
            <w:shd w:val="clear" w:color="auto" w:fill="auto"/>
          </w:tcPr>
          <w:p w14:paraId="210C1DA1" w14:textId="77777777" w:rsidR="007E77BB" w:rsidRPr="005F41FF" w:rsidRDefault="007E77BB" w:rsidP="009066A3">
            <w:pPr>
              <w:pStyle w:val="ConsPlusNormal"/>
              <w:jc w:val="center"/>
              <w:rPr>
                <w:sz w:val="20"/>
                <w:szCs w:val="20"/>
              </w:rPr>
            </w:pPr>
          </w:p>
        </w:tc>
        <w:tc>
          <w:tcPr>
            <w:tcW w:w="1768" w:type="dxa"/>
            <w:shd w:val="clear" w:color="auto" w:fill="auto"/>
          </w:tcPr>
          <w:p w14:paraId="68D96701" w14:textId="77777777" w:rsidR="007E77BB" w:rsidRPr="005F41FF" w:rsidRDefault="007E77BB" w:rsidP="009B573C">
            <w:pPr>
              <w:pStyle w:val="ConsPlusNormal"/>
              <w:ind w:firstLine="41"/>
              <w:jc w:val="center"/>
              <w:rPr>
                <w:sz w:val="20"/>
                <w:szCs w:val="20"/>
              </w:rPr>
            </w:pPr>
            <w:r w:rsidRPr="005F41FF">
              <w:rPr>
                <w:sz w:val="20"/>
                <w:szCs w:val="20"/>
              </w:rPr>
              <w:t>503,15826</w:t>
            </w:r>
          </w:p>
        </w:tc>
        <w:tc>
          <w:tcPr>
            <w:tcW w:w="1418" w:type="dxa"/>
            <w:shd w:val="clear" w:color="auto" w:fill="auto"/>
          </w:tcPr>
          <w:p w14:paraId="77517012"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A455329"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093FFAC"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68C430AA"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98BD907"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07BDC9D" w14:textId="77777777" w:rsidTr="009B573C">
        <w:tc>
          <w:tcPr>
            <w:tcW w:w="488" w:type="dxa"/>
            <w:vMerge/>
            <w:shd w:val="clear" w:color="auto" w:fill="auto"/>
          </w:tcPr>
          <w:p w14:paraId="62CA61BB"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9142F95"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66722924" w14:textId="77777777" w:rsidR="007E77BB" w:rsidRPr="005F41FF" w:rsidRDefault="007E77BB" w:rsidP="009066A3">
            <w:pPr>
              <w:pStyle w:val="ConsPlusNormal"/>
              <w:jc w:val="center"/>
              <w:rPr>
                <w:sz w:val="20"/>
                <w:szCs w:val="20"/>
              </w:rPr>
            </w:pPr>
          </w:p>
        </w:tc>
        <w:tc>
          <w:tcPr>
            <w:tcW w:w="1768" w:type="dxa"/>
            <w:shd w:val="clear" w:color="auto" w:fill="auto"/>
          </w:tcPr>
          <w:p w14:paraId="44A124E4" w14:textId="77777777" w:rsidR="007E77BB" w:rsidRPr="005F41FF" w:rsidRDefault="007E77BB" w:rsidP="009066A3">
            <w:pPr>
              <w:pStyle w:val="ConsPlusNormal"/>
              <w:jc w:val="center"/>
              <w:rPr>
                <w:sz w:val="20"/>
                <w:szCs w:val="20"/>
              </w:rPr>
            </w:pPr>
          </w:p>
        </w:tc>
        <w:tc>
          <w:tcPr>
            <w:tcW w:w="1418" w:type="dxa"/>
            <w:shd w:val="clear" w:color="auto" w:fill="auto"/>
          </w:tcPr>
          <w:p w14:paraId="75111E5C" w14:textId="77777777" w:rsidR="007E77BB" w:rsidRPr="005F41FF" w:rsidRDefault="007E77BB" w:rsidP="009066A3">
            <w:pPr>
              <w:pStyle w:val="ConsPlusNormal"/>
              <w:jc w:val="center"/>
              <w:rPr>
                <w:sz w:val="20"/>
                <w:szCs w:val="20"/>
              </w:rPr>
            </w:pPr>
          </w:p>
        </w:tc>
        <w:tc>
          <w:tcPr>
            <w:tcW w:w="1417" w:type="dxa"/>
            <w:shd w:val="clear" w:color="auto" w:fill="auto"/>
          </w:tcPr>
          <w:p w14:paraId="2CC69FF7" w14:textId="77777777" w:rsidR="007E77BB" w:rsidRPr="005F41FF" w:rsidRDefault="007E77BB" w:rsidP="009066A3">
            <w:pPr>
              <w:pStyle w:val="ConsPlusNormal"/>
              <w:jc w:val="center"/>
              <w:rPr>
                <w:sz w:val="20"/>
                <w:szCs w:val="20"/>
              </w:rPr>
            </w:pPr>
          </w:p>
        </w:tc>
        <w:tc>
          <w:tcPr>
            <w:tcW w:w="1418" w:type="dxa"/>
            <w:shd w:val="clear" w:color="auto" w:fill="auto"/>
          </w:tcPr>
          <w:p w14:paraId="5AF399F9" w14:textId="77777777" w:rsidR="007E77BB" w:rsidRPr="005F41FF" w:rsidRDefault="007E77BB" w:rsidP="009066A3">
            <w:pPr>
              <w:pStyle w:val="ConsPlusNormal"/>
              <w:jc w:val="center"/>
              <w:rPr>
                <w:sz w:val="20"/>
                <w:szCs w:val="20"/>
              </w:rPr>
            </w:pPr>
          </w:p>
        </w:tc>
        <w:tc>
          <w:tcPr>
            <w:tcW w:w="1067" w:type="dxa"/>
            <w:shd w:val="clear" w:color="auto" w:fill="auto"/>
          </w:tcPr>
          <w:p w14:paraId="4E66DE17" w14:textId="77777777" w:rsidR="007E77BB" w:rsidRPr="005F41FF" w:rsidRDefault="007E77BB" w:rsidP="009066A3">
            <w:pPr>
              <w:pStyle w:val="ConsPlusNormal"/>
              <w:jc w:val="center"/>
              <w:rPr>
                <w:sz w:val="20"/>
                <w:szCs w:val="20"/>
              </w:rPr>
            </w:pPr>
          </w:p>
        </w:tc>
        <w:tc>
          <w:tcPr>
            <w:tcW w:w="1275" w:type="dxa"/>
            <w:shd w:val="clear" w:color="auto" w:fill="auto"/>
          </w:tcPr>
          <w:p w14:paraId="5B630320" w14:textId="77777777" w:rsidR="007E77BB" w:rsidRPr="005F41FF" w:rsidRDefault="007E77BB" w:rsidP="009066A3">
            <w:pPr>
              <w:pStyle w:val="ConsPlusNormal"/>
              <w:jc w:val="center"/>
              <w:rPr>
                <w:sz w:val="20"/>
                <w:szCs w:val="20"/>
              </w:rPr>
            </w:pPr>
          </w:p>
        </w:tc>
      </w:tr>
      <w:tr w:rsidR="007E77BB" w:rsidRPr="005F41FF" w14:paraId="3205E476" w14:textId="77777777" w:rsidTr="009B573C">
        <w:tc>
          <w:tcPr>
            <w:tcW w:w="488" w:type="dxa"/>
            <w:vMerge/>
            <w:shd w:val="clear" w:color="auto" w:fill="auto"/>
          </w:tcPr>
          <w:p w14:paraId="2ACB1B6C"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4CE7D467"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74CC5469" w14:textId="77777777" w:rsidR="007E77BB" w:rsidRPr="005F41FF" w:rsidRDefault="007E77BB" w:rsidP="009066A3">
            <w:pPr>
              <w:pStyle w:val="ConsPlusNormal"/>
              <w:jc w:val="center"/>
              <w:rPr>
                <w:sz w:val="20"/>
                <w:szCs w:val="20"/>
              </w:rPr>
            </w:pPr>
          </w:p>
        </w:tc>
        <w:tc>
          <w:tcPr>
            <w:tcW w:w="1768" w:type="dxa"/>
            <w:shd w:val="clear" w:color="auto" w:fill="auto"/>
          </w:tcPr>
          <w:p w14:paraId="5DCF3255" w14:textId="77777777" w:rsidR="007E77BB" w:rsidRPr="005F41FF" w:rsidRDefault="007E77BB" w:rsidP="009B573C">
            <w:pPr>
              <w:pStyle w:val="ConsPlusNormal"/>
              <w:ind w:firstLine="41"/>
              <w:jc w:val="center"/>
              <w:rPr>
                <w:sz w:val="20"/>
                <w:szCs w:val="20"/>
              </w:rPr>
            </w:pPr>
            <w:r w:rsidRPr="005F41FF">
              <w:rPr>
                <w:sz w:val="20"/>
                <w:szCs w:val="20"/>
              </w:rPr>
              <w:t>25,15826</w:t>
            </w:r>
          </w:p>
        </w:tc>
        <w:tc>
          <w:tcPr>
            <w:tcW w:w="1418" w:type="dxa"/>
            <w:shd w:val="clear" w:color="auto" w:fill="auto"/>
          </w:tcPr>
          <w:p w14:paraId="70CAE02F"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32076E33"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21B6F92"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194141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8D3D7AD"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132C940" w14:textId="77777777" w:rsidTr="009B573C">
        <w:tc>
          <w:tcPr>
            <w:tcW w:w="488" w:type="dxa"/>
            <w:vMerge/>
            <w:shd w:val="clear" w:color="auto" w:fill="auto"/>
          </w:tcPr>
          <w:p w14:paraId="271A49D3"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368EFE04"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26B3BB8B" w14:textId="77777777" w:rsidR="007E77BB" w:rsidRPr="005F41FF" w:rsidRDefault="007E77BB" w:rsidP="009066A3">
            <w:pPr>
              <w:pStyle w:val="ConsPlusNormal"/>
              <w:jc w:val="center"/>
              <w:rPr>
                <w:sz w:val="20"/>
                <w:szCs w:val="20"/>
              </w:rPr>
            </w:pPr>
          </w:p>
        </w:tc>
        <w:tc>
          <w:tcPr>
            <w:tcW w:w="1768" w:type="dxa"/>
            <w:shd w:val="clear" w:color="auto" w:fill="auto"/>
          </w:tcPr>
          <w:p w14:paraId="582E8009" w14:textId="77777777" w:rsidR="007E77BB" w:rsidRPr="005F41FF" w:rsidRDefault="007E77BB" w:rsidP="009066A3">
            <w:pPr>
              <w:pStyle w:val="ConsPlusNormal"/>
              <w:jc w:val="center"/>
              <w:rPr>
                <w:sz w:val="20"/>
                <w:szCs w:val="20"/>
              </w:rPr>
            </w:pPr>
            <w:r w:rsidRPr="005F41FF">
              <w:rPr>
                <w:sz w:val="20"/>
                <w:szCs w:val="20"/>
              </w:rPr>
              <w:t>478,00</w:t>
            </w:r>
          </w:p>
        </w:tc>
        <w:tc>
          <w:tcPr>
            <w:tcW w:w="1418" w:type="dxa"/>
            <w:shd w:val="clear" w:color="auto" w:fill="auto"/>
          </w:tcPr>
          <w:p w14:paraId="0AF2D07C"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2034D826"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654FF00"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5C76AA2"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E52953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B16FE7A" w14:textId="77777777" w:rsidTr="009B573C">
        <w:tc>
          <w:tcPr>
            <w:tcW w:w="488" w:type="dxa"/>
            <w:vMerge/>
            <w:shd w:val="clear" w:color="auto" w:fill="auto"/>
          </w:tcPr>
          <w:p w14:paraId="445F82AD"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1F250C61"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6B589D6F" w14:textId="77777777" w:rsidR="007E77BB" w:rsidRPr="005F41FF" w:rsidRDefault="007E77BB" w:rsidP="009066A3">
            <w:pPr>
              <w:pStyle w:val="ConsPlusNormal"/>
              <w:jc w:val="center"/>
              <w:rPr>
                <w:sz w:val="20"/>
                <w:szCs w:val="20"/>
              </w:rPr>
            </w:pPr>
          </w:p>
        </w:tc>
        <w:tc>
          <w:tcPr>
            <w:tcW w:w="1768" w:type="dxa"/>
            <w:shd w:val="clear" w:color="auto" w:fill="auto"/>
          </w:tcPr>
          <w:p w14:paraId="419C8E01"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E009EBF"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68D6CBD1"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356073E"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666081B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1F5DC338"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CC4D1F9" w14:textId="77777777" w:rsidTr="009B573C">
        <w:tc>
          <w:tcPr>
            <w:tcW w:w="488" w:type="dxa"/>
            <w:vMerge w:val="restart"/>
            <w:shd w:val="clear" w:color="auto" w:fill="auto"/>
          </w:tcPr>
          <w:p w14:paraId="6C2D84EE"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7.</w:t>
            </w:r>
          </w:p>
        </w:tc>
        <w:tc>
          <w:tcPr>
            <w:tcW w:w="4819" w:type="dxa"/>
            <w:shd w:val="clear" w:color="auto" w:fill="auto"/>
          </w:tcPr>
          <w:p w14:paraId="29518CFB" w14:textId="77777777" w:rsidR="007E77BB" w:rsidRPr="005F41FF" w:rsidRDefault="007E77BB" w:rsidP="009066A3">
            <w:pPr>
              <w:pStyle w:val="ConsPlusNormal"/>
              <w:jc w:val="both"/>
              <w:rPr>
                <w:sz w:val="20"/>
                <w:szCs w:val="20"/>
              </w:rPr>
            </w:pPr>
            <w:r w:rsidRPr="005F41FF">
              <w:rPr>
                <w:sz w:val="20"/>
                <w:szCs w:val="20"/>
              </w:rPr>
              <w:t>Демонтаж старого оборудования детской игровой площадки, приобретение и установка игровых элементов по адресу: г. Тейково, ул.  Ульяновская, д. 3/13</w:t>
            </w:r>
          </w:p>
        </w:tc>
        <w:tc>
          <w:tcPr>
            <w:tcW w:w="1634" w:type="dxa"/>
            <w:vMerge/>
            <w:shd w:val="clear" w:color="auto" w:fill="auto"/>
          </w:tcPr>
          <w:p w14:paraId="389A5007" w14:textId="77777777" w:rsidR="007E77BB" w:rsidRPr="005F41FF" w:rsidRDefault="007E77BB" w:rsidP="009066A3">
            <w:pPr>
              <w:pStyle w:val="ConsPlusNormal"/>
              <w:jc w:val="center"/>
              <w:rPr>
                <w:sz w:val="20"/>
                <w:szCs w:val="20"/>
              </w:rPr>
            </w:pPr>
          </w:p>
        </w:tc>
        <w:tc>
          <w:tcPr>
            <w:tcW w:w="1768" w:type="dxa"/>
            <w:shd w:val="clear" w:color="auto" w:fill="auto"/>
          </w:tcPr>
          <w:p w14:paraId="12FCE407" w14:textId="77777777" w:rsidR="007E77BB" w:rsidRPr="005F41FF" w:rsidRDefault="007E77BB" w:rsidP="009B573C">
            <w:pPr>
              <w:pStyle w:val="ConsPlusNormal"/>
              <w:ind w:firstLine="0"/>
              <w:jc w:val="center"/>
              <w:rPr>
                <w:sz w:val="20"/>
                <w:szCs w:val="20"/>
              </w:rPr>
            </w:pPr>
            <w:r w:rsidRPr="005F41FF">
              <w:rPr>
                <w:sz w:val="20"/>
                <w:szCs w:val="20"/>
              </w:rPr>
              <w:t>526,31579</w:t>
            </w:r>
          </w:p>
        </w:tc>
        <w:tc>
          <w:tcPr>
            <w:tcW w:w="1418" w:type="dxa"/>
            <w:shd w:val="clear" w:color="auto" w:fill="auto"/>
          </w:tcPr>
          <w:p w14:paraId="0AC49EF6"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3413029C"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5857D9D6"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3D4CC54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539FDA7"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57AA0DB" w14:textId="77777777" w:rsidTr="009B573C">
        <w:tc>
          <w:tcPr>
            <w:tcW w:w="488" w:type="dxa"/>
            <w:vMerge/>
            <w:shd w:val="clear" w:color="auto" w:fill="auto"/>
          </w:tcPr>
          <w:p w14:paraId="05B8234A"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42E7B98"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0648220E" w14:textId="77777777" w:rsidR="007E77BB" w:rsidRPr="005F41FF" w:rsidRDefault="007E77BB" w:rsidP="009066A3">
            <w:pPr>
              <w:pStyle w:val="ConsPlusNormal"/>
              <w:jc w:val="center"/>
              <w:rPr>
                <w:sz w:val="20"/>
                <w:szCs w:val="20"/>
              </w:rPr>
            </w:pPr>
          </w:p>
        </w:tc>
        <w:tc>
          <w:tcPr>
            <w:tcW w:w="1768" w:type="dxa"/>
            <w:shd w:val="clear" w:color="auto" w:fill="auto"/>
          </w:tcPr>
          <w:p w14:paraId="184F3088" w14:textId="77777777" w:rsidR="007E77BB" w:rsidRPr="005F41FF" w:rsidRDefault="007E77BB" w:rsidP="009066A3">
            <w:pPr>
              <w:pStyle w:val="ConsPlusNormal"/>
              <w:jc w:val="center"/>
              <w:rPr>
                <w:sz w:val="20"/>
                <w:szCs w:val="20"/>
              </w:rPr>
            </w:pPr>
          </w:p>
        </w:tc>
        <w:tc>
          <w:tcPr>
            <w:tcW w:w="1418" w:type="dxa"/>
            <w:shd w:val="clear" w:color="auto" w:fill="auto"/>
          </w:tcPr>
          <w:p w14:paraId="310582C9" w14:textId="77777777" w:rsidR="007E77BB" w:rsidRPr="005F41FF" w:rsidRDefault="007E77BB" w:rsidP="009066A3">
            <w:pPr>
              <w:pStyle w:val="ConsPlusNormal"/>
              <w:jc w:val="center"/>
              <w:rPr>
                <w:sz w:val="20"/>
                <w:szCs w:val="20"/>
              </w:rPr>
            </w:pPr>
          </w:p>
        </w:tc>
        <w:tc>
          <w:tcPr>
            <w:tcW w:w="1417" w:type="dxa"/>
            <w:shd w:val="clear" w:color="auto" w:fill="auto"/>
          </w:tcPr>
          <w:p w14:paraId="3B772765" w14:textId="77777777" w:rsidR="007E77BB" w:rsidRPr="005F41FF" w:rsidRDefault="007E77BB" w:rsidP="009066A3">
            <w:pPr>
              <w:pStyle w:val="ConsPlusNormal"/>
              <w:jc w:val="center"/>
              <w:rPr>
                <w:sz w:val="20"/>
                <w:szCs w:val="20"/>
              </w:rPr>
            </w:pPr>
          </w:p>
        </w:tc>
        <w:tc>
          <w:tcPr>
            <w:tcW w:w="1418" w:type="dxa"/>
            <w:shd w:val="clear" w:color="auto" w:fill="auto"/>
          </w:tcPr>
          <w:p w14:paraId="652F2761" w14:textId="77777777" w:rsidR="007E77BB" w:rsidRPr="005F41FF" w:rsidRDefault="007E77BB" w:rsidP="009066A3">
            <w:pPr>
              <w:pStyle w:val="ConsPlusNormal"/>
              <w:jc w:val="center"/>
              <w:rPr>
                <w:sz w:val="20"/>
                <w:szCs w:val="20"/>
              </w:rPr>
            </w:pPr>
          </w:p>
        </w:tc>
        <w:tc>
          <w:tcPr>
            <w:tcW w:w="1067" w:type="dxa"/>
            <w:shd w:val="clear" w:color="auto" w:fill="auto"/>
          </w:tcPr>
          <w:p w14:paraId="5D069E56" w14:textId="77777777" w:rsidR="007E77BB" w:rsidRPr="005F41FF" w:rsidRDefault="007E77BB" w:rsidP="009066A3">
            <w:pPr>
              <w:pStyle w:val="ConsPlusNormal"/>
              <w:jc w:val="center"/>
              <w:rPr>
                <w:sz w:val="20"/>
                <w:szCs w:val="20"/>
              </w:rPr>
            </w:pPr>
          </w:p>
        </w:tc>
        <w:tc>
          <w:tcPr>
            <w:tcW w:w="1275" w:type="dxa"/>
            <w:shd w:val="clear" w:color="auto" w:fill="auto"/>
          </w:tcPr>
          <w:p w14:paraId="61F52ADF" w14:textId="77777777" w:rsidR="007E77BB" w:rsidRPr="005F41FF" w:rsidRDefault="007E77BB" w:rsidP="009066A3">
            <w:pPr>
              <w:pStyle w:val="ConsPlusNormal"/>
              <w:jc w:val="center"/>
              <w:rPr>
                <w:sz w:val="20"/>
                <w:szCs w:val="20"/>
              </w:rPr>
            </w:pPr>
          </w:p>
        </w:tc>
      </w:tr>
      <w:tr w:rsidR="007E77BB" w:rsidRPr="005F41FF" w14:paraId="490D2A11" w14:textId="77777777" w:rsidTr="009B573C">
        <w:tc>
          <w:tcPr>
            <w:tcW w:w="488" w:type="dxa"/>
            <w:vMerge/>
            <w:shd w:val="clear" w:color="auto" w:fill="auto"/>
          </w:tcPr>
          <w:p w14:paraId="1C799DFE"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0AEE81A"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510AE438" w14:textId="77777777" w:rsidR="007E77BB" w:rsidRPr="005F41FF" w:rsidRDefault="007E77BB" w:rsidP="009066A3">
            <w:pPr>
              <w:pStyle w:val="ConsPlusNormal"/>
              <w:jc w:val="center"/>
              <w:rPr>
                <w:sz w:val="20"/>
                <w:szCs w:val="20"/>
              </w:rPr>
            </w:pPr>
          </w:p>
        </w:tc>
        <w:tc>
          <w:tcPr>
            <w:tcW w:w="1768" w:type="dxa"/>
            <w:shd w:val="clear" w:color="auto" w:fill="auto"/>
          </w:tcPr>
          <w:p w14:paraId="29E209B8" w14:textId="77777777" w:rsidR="007E77BB" w:rsidRPr="005F41FF" w:rsidRDefault="007E77BB" w:rsidP="009B573C">
            <w:pPr>
              <w:pStyle w:val="ConsPlusNormal"/>
              <w:ind w:firstLine="0"/>
              <w:jc w:val="center"/>
              <w:rPr>
                <w:sz w:val="20"/>
                <w:szCs w:val="20"/>
              </w:rPr>
            </w:pPr>
            <w:r w:rsidRPr="005F41FF">
              <w:rPr>
                <w:sz w:val="20"/>
                <w:szCs w:val="20"/>
              </w:rPr>
              <w:t>26,31579</w:t>
            </w:r>
          </w:p>
        </w:tc>
        <w:tc>
          <w:tcPr>
            <w:tcW w:w="1418" w:type="dxa"/>
            <w:shd w:val="clear" w:color="auto" w:fill="auto"/>
          </w:tcPr>
          <w:p w14:paraId="5F9BA0D3"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70759557"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9EF30E0"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1832EE6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4F07D8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1393720" w14:textId="77777777" w:rsidTr="009B573C">
        <w:tc>
          <w:tcPr>
            <w:tcW w:w="488" w:type="dxa"/>
            <w:vMerge/>
            <w:shd w:val="clear" w:color="auto" w:fill="auto"/>
          </w:tcPr>
          <w:p w14:paraId="1913AFA9"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2346A5F0"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68589CDC" w14:textId="77777777" w:rsidR="007E77BB" w:rsidRPr="005F41FF" w:rsidRDefault="007E77BB" w:rsidP="009066A3">
            <w:pPr>
              <w:pStyle w:val="ConsPlusNormal"/>
              <w:jc w:val="center"/>
              <w:rPr>
                <w:sz w:val="20"/>
                <w:szCs w:val="20"/>
              </w:rPr>
            </w:pPr>
          </w:p>
        </w:tc>
        <w:tc>
          <w:tcPr>
            <w:tcW w:w="1768" w:type="dxa"/>
            <w:shd w:val="clear" w:color="auto" w:fill="auto"/>
          </w:tcPr>
          <w:p w14:paraId="2A86985D" w14:textId="77777777" w:rsidR="007E77BB" w:rsidRPr="005F41FF" w:rsidRDefault="007E77BB" w:rsidP="009B573C">
            <w:pPr>
              <w:pStyle w:val="ConsPlusNormal"/>
              <w:ind w:firstLine="0"/>
              <w:jc w:val="center"/>
              <w:rPr>
                <w:sz w:val="20"/>
                <w:szCs w:val="20"/>
              </w:rPr>
            </w:pPr>
            <w:r w:rsidRPr="005F41FF">
              <w:rPr>
                <w:sz w:val="20"/>
                <w:szCs w:val="20"/>
              </w:rPr>
              <w:t>500,00</w:t>
            </w:r>
          </w:p>
        </w:tc>
        <w:tc>
          <w:tcPr>
            <w:tcW w:w="1418" w:type="dxa"/>
            <w:shd w:val="clear" w:color="auto" w:fill="auto"/>
          </w:tcPr>
          <w:p w14:paraId="088FE59B"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1368192B"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B9A4065"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07A517E5"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3925E5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9840021" w14:textId="77777777" w:rsidTr="009B573C">
        <w:tc>
          <w:tcPr>
            <w:tcW w:w="488" w:type="dxa"/>
            <w:vMerge/>
            <w:shd w:val="clear" w:color="auto" w:fill="auto"/>
          </w:tcPr>
          <w:p w14:paraId="0B04771B"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455A0E4B"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2AE31D2A" w14:textId="77777777" w:rsidR="007E77BB" w:rsidRPr="005F41FF" w:rsidRDefault="007E77BB" w:rsidP="009066A3">
            <w:pPr>
              <w:pStyle w:val="ConsPlusNormal"/>
              <w:jc w:val="center"/>
              <w:rPr>
                <w:sz w:val="20"/>
                <w:szCs w:val="20"/>
              </w:rPr>
            </w:pPr>
          </w:p>
        </w:tc>
        <w:tc>
          <w:tcPr>
            <w:tcW w:w="1768" w:type="dxa"/>
            <w:shd w:val="clear" w:color="auto" w:fill="auto"/>
          </w:tcPr>
          <w:p w14:paraId="65E2A22E" w14:textId="77777777" w:rsidR="007E77BB" w:rsidRPr="005F41FF" w:rsidRDefault="007E77BB" w:rsidP="009B573C">
            <w:pPr>
              <w:pStyle w:val="ConsPlusNormal"/>
              <w:ind w:firstLine="0"/>
              <w:jc w:val="center"/>
              <w:rPr>
                <w:sz w:val="20"/>
                <w:szCs w:val="20"/>
              </w:rPr>
            </w:pPr>
            <w:r w:rsidRPr="005F41FF">
              <w:rPr>
                <w:sz w:val="20"/>
                <w:szCs w:val="20"/>
              </w:rPr>
              <w:t>0,00</w:t>
            </w:r>
          </w:p>
        </w:tc>
        <w:tc>
          <w:tcPr>
            <w:tcW w:w="1418" w:type="dxa"/>
            <w:shd w:val="clear" w:color="auto" w:fill="auto"/>
          </w:tcPr>
          <w:p w14:paraId="4274BB51"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1342EEE4"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09D359DA"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0C2ABC7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E8BF006"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2AD3C49" w14:textId="77777777" w:rsidTr="009B573C">
        <w:tc>
          <w:tcPr>
            <w:tcW w:w="488" w:type="dxa"/>
            <w:vMerge w:val="restart"/>
            <w:shd w:val="clear" w:color="auto" w:fill="auto"/>
          </w:tcPr>
          <w:p w14:paraId="1805C5B0"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8.</w:t>
            </w:r>
          </w:p>
        </w:tc>
        <w:tc>
          <w:tcPr>
            <w:tcW w:w="4819" w:type="dxa"/>
            <w:shd w:val="clear" w:color="auto" w:fill="auto"/>
          </w:tcPr>
          <w:p w14:paraId="307DA04B" w14:textId="77777777" w:rsidR="007E77BB" w:rsidRPr="005F41FF" w:rsidRDefault="007E77BB" w:rsidP="009066A3">
            <w:pPr>
              <w:pStyle w:val="ConsPlusNormal"/>
              <w:jc w:val="both"/>
              <w:rPr>
                <w:sz w:val="20"/>
                <w:szCs w:val="20"/>
              </w:rPr>
            </w:pPr>
            <w:r w:rsidRPr="005F41FF">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34" w:type="dxa"/>
            <w:vMerge w:val="restart"/>
            <w:shd w:val="clear" w:color="auto" w:fill="auto"/>
          </w:tcPr>
          <w:p w14:paraId="5E7B2F4B"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768" w:type="dxa"/>
            <w:shd w:val="clear" w:color="auto" w:fill="auto"/>
          </w:tcPr>
          <w:p w14:paraId="36D2261D" w14:textId="77777777" w:rsidR="007E77BB" w:rsidRPr="005F41FF" w:rsidRDefault="007E77BB" w:rsidP="009B573C">
            <w:pPr>
              <w:pStyle w:val="ConsPlusNormal"/>
              <w:ind w:firstLine="0"/>
              <w:jc w:val="center"/>
              <w:rPr>
                <w:sz w:val="20"/>
                <w:szCs w:val="20"/>
              </w:rPr>
            </w:pPr>
            <w:r w:rsidRPr="005F41FF">
              <w:rPr>
                <w:sz w:val="20"/>
                <w:szCs w:val="20"/>
              </w:rPr>
              <w:t>3 498,16466</w:t>
            </w:r>
          </w:p>
        </w:tc>
        <w:tc>
          <w:tcPr>
            <w:tcW w:w="1418" w:type="dxa"/>
            <w:shd w:val="clear" w:color="auto" w:fill="auto"/>
          </w:tcPr>
          <w:p w14:paraId="370D0685"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9BFE9F2" w14:textId="77777777" w:rsidR="007E77BB" w:rsidRPr="005F41FF" w:rsidRDefault="007E77BB" w:rsidP="009066A3">
            <w:pPr>
              <w:pStyle w:val="ConsPlusNormal"/>
              <w:jc w:val="center"/>
            </w:pPr>
            <w:r w:rsidRPr="005F41FF">
              <w:rPr>
                <w:sz w:val="20"/>
                <w:szCs w:val="20"/>
              </w:rPr>
              <w:t>0,00</w:t>
            </w:r>
          </w:p>
        </w:tc>
        <w:tc>
          <w:tcPr>
            <w:tcW w:w="1418" w:type="dxa"/>
            <w:shd w:val="clear" w:color="auto" w:fill="auto"/>
          </w:tcPr>
          <w:p w14:paraId="227EA349"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6F4AEE1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89D3955"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9D1B23F" w14:textId="77777777" w:rsidTr="009B573C">
        <w:tc>
          <w:tcPr>
            <w:tcW w:w="488" w:type="dxa"/>
            <w:vMerge/>
            <w:shd w:val="clear" w:color="auto" w:fill="auto"/>
          </w:tcPr>
          <w:p w14:paraId="3AEE7E28"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A6AA2DD"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17F6EC6D" w14:textId="77777777" w:rsidR="007E77BB" w:rsidRPr="005F41FF" w:rsidRDefault="007E77BB" w:rsidP="009066A3">
            <w:pPr>
              <w:pStyle w:val="ConsPlusNormal"/>
              <w:jc w:val="center"/>
              <w:rPr>
                <w:sz w:val="20"/>
                <w:szCs w:val="20"/>
              </w:rPr>
            </w:pPr>
          </w:p>
        </w:tc>
        <w:tc>
          <w:tcPr>
            <w:tcW w:w="1768" w:type="dxa"/>
            <w:shd w:val="clear" w:color="auto" w:fill="auto"/>
          </w:tcPr>
          <w:p w14:paraId="76D8D9E7" w14:textId="77777777" w:rsidR="007E77BB" w:rsidRPr="005F41FF" w:rsidRDefault="007E77BB" w:rsidP="009B573C">
            <w:pPr>
              <w:pStyle w:val="ConsPlusNormal"/>
              <w:ind w:firstLine="0"/>
              <w:jc w:val="center"/>
              <w:rPr>
                <w:sz w:val="20"/>
                <w:szCs w:val="20"/>
              </w:rPr>
            </w:pPr>
          </w:p>
        </w:tc>
        <w:tc>
          <w:tcPr>
            <w:tcW w:w="1418" w:type="dxa"/>
            <w:shd w:val="clear" w:color="auto" w:fill="auto"/>
          </w:tcPr>
          <w:p w14:paraId="782C579E" w14:textId="77777777" w:rsidR="007E77BB" w:rsidRPr="005F41FF" w:rsidRDefault="007E77BB" w:rsidP="009066A3">
            <w:pPr>
              <w:pStyle w:val="ConsPlusNormal"/>
              <w:jc w:val="center"/>
              <w:rPr>
                <w:sz w:val="20"/>
                <w:szCs w:val="20"/>
              </w:rPr>
            </w:pPr>
          </w:p>
        </w:tc>
        <w:tc>
          <w:tcPr>
            <w:tcW w:w="1417" w:type="dxa"/>
            <w:shd w:val="clear" w:color="auto" w:fill="auto"/>
          </w:tcPr>
          <w:p w14:paraId="582A4D65" w14:textId="77777777" w:rsidR="007E77BB" w:rsidRPr="005F41FF" w:rsidRDefault="007E77BB" w:rsidP="009066A3">
            <w:pPr>
              <w:pStyle w:val="ConsPlusNormal"/>
              <w:jc w:val="center"/>
              <w:rPr>
                <w:sz w:val="20"/>
                <w:szCs w:val="20"/>
              </w:rPr>
            </w:pPr>
          </w:p>
        </w:tc>
        <w:tc>
          <w:tcPr>
            <w:tcW w:w="1418" w:type="dxa"/>
            <w:shd w:val="clear" w:color="auto" w:fill="auto"/>
          </w:tcPr>
          <w:p w14:paraId="69E8056A" w14:textId="77777777" w:rsidR="007E77BB" w:rsidRPr="005F41FF" w:rsidRDefault="007E77BB" w:rsidP="009066A3">
            <w:pPr>
              <w:pStyle w:val="ConsPlusNormal"/>
              <w:jc w:val="center"/>
              <w:rPr>
                <w:sz w:val="20"/>
                <w:szCs w:val="20"/>
              </w:rPr>
            </w:pPr>
          </w:p>
        </w:tc>
        <w:tc>
          <w:tcPr>
            <w:tcW w:w="1067" w:type="dxa"/>
            <w:shd w:val="clear" w:color="auto" w:fill="auto"/>
          </w:tcPr>
          <w:p w14:paraId="052498AA" w14:textId="77777777" w:rsidR="007E77BB" w:rsidRPr="005F41FF" w:rsidRDefault="007E77BB" w:rsidP="009066A3">
            <w:pPr>
              <w:pStyle w:val="ConsPlusNormal"/>
              <w:jc w:val="center"/>
              <w:rPr>
                <w:sz w:val="20"/>
                <w:szCs w:val="20"/>
              </w:rPr>
            </w:pPr>
          </w:p>
        </w:tc>
        <w:tc>
          <w:tcPr>
            <w:tcW w:w="1275" w:type="dxa"/>
            <w:shd w:val="clear" w:color="auto" w:fill="auto"/>
          </w:tcPr>
          <w:p w14:paraId="68016D79" w14:textId="77777777" w:rsidR="007E77BB" w:rsidRPr="005F41FF" w:rsidRDefault="007E77BB" w:rsidP="009066A3">
            <w:pPr>
              <w:pStyle w:val="ConsPlusNormal"/>
              <w:jc w:val="center"/>
              <w:rPr>
                <w:sz w:val="20"/>
                <w:szCs w:val="20"/>
              </w:rPr>
            </w:pPr>
          </w:p>
        </w:tc>
      </w:tr>
      <w:tr w:rsidR="007E77BB" w:rsidRPr="005F41FF" w14:paraId="3ECA99EC" w14:textId="77777777" w:rsidTr="009B573C">
        <w:tc>
          <w:tcPr>
            <w:tcW w:w="488" w:type="dxa"/>
            <w:vMerge/>
            <w:shd w:val="clear" w:color="auto" w:fill="auto"/>
          </w:tcPr>
          <w:p w14:paraId="1CAFD4F5"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20898C14"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57CFA345" w14:textId="77777777" w:rsidR="007E77BB" w:rsidRPr="005F41FF" w:rsidRDefault="007E77BB" w:rsidP="009066A3">
            <w:pPr>
              <w:pStyle w:val="ConsPlusNormal"/>
              <w:jc w:val="center"/>
              <w:rPr>
                <w:sz w:val="20"/>
                <w:szCs w:val="20"/>
              </w:rPr>
            </w:pPr>
          </w:p>
        </w:tc>
        <w:tc>
          <w:tcPr>
            <w:tcW w:w="1768" w:type="dxa"/>
            <w:shd w:val="clear" w:color="auto" w:fill="auto"/>
          </w:tcPr>
          <w:p w14:paraId="53B77D42" w14:textId="77777777" w:rsidR="007E77BB" w:rsidRPr="005F41FF" w:rsidRDefault="007E77BB" w:rsidP="009B573C">
            <w:pPr>
              <w:pStyle w:val="ConsPlusNormal"/>
              <w:ind w:firstLine="0"/>
              <w:jc w:val="center"/>
              <w:rPr>
                <w:sz w:val="20"/>
                <w:szCs w:val="20"/>
              </w:rPr>
            </w:pPr>
            <w:r w:rsidRPr="005F41FF">
              <w:rPr>
                <w:sz w:val="20"/>
                <w:szCs w:val="20"/>
              </w:rPr>
              <w:t>11,01206</w:t>
            </w:r>
          </w:p>
        </w:tc>
        <w:tc>
          <w:tcPr>
            <w:tcW w:w="1418" w:type="dxa"/>
            <w:shd w:val="clear" w:color="auto" w:fill="auto"/>
          </w:tcPr>
          <w:p w14:paraId="414D3C18"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4B074CDE"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721CCCEB"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5EE3F44"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FFE031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64DA200" w14:textId="77777777" w:rsidTr="009B573C">
        <w:tc>
          <w:tcPr>
            <w:tcW w:w="488" w:type="dxa"/>
            <w:vMerge/>
            <w:shd w:val="clear" w:color="auto" w:fill="auto"/>
          </w:tcPr>
          <w:p w14:paraId="7D7FCE85"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2B22B1B7"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6D087472" w14:textId="77777777" w:rsidR="007E77BB" w:rsidRPr="005F41FF" w:rsidRDefault="007E77BB" w:rsidP="009066A3">
            <w:pPr>
              <w:pStyle w:val="ConsPlusNormal"/>
              <w:jc w:val="center"/>
              <w:rPr>
                <w:sz w:val="20"/>
                <w:szCs w:val="20"/>
              </w:rPr>
            </w:pPr>
          </w:p>
        </w:tc>
        <w:tc>
          <w:tcPr>
            <w:tcW w:w="1768" w:type="dxa"/>
            <w:shd w:val="clear" w:color="auto" w:fill="auto"/>
          </w:tcPr>
          <w:p w14:paraId="786837BD" w14:textId="77777777" w:rsidR="007E77BB" w:rsidRPr="005F41FF" w:rsidRDefault="007E77BB" w:rsidP="009B573C">
            <w:pPr>
              <w:pStyle w:val="ConsPlusNormal"/>
              <w:ind w:firstLine="0"/>
              <w:jc w:val="center"/>
              <w:rPr>
                <w:sz w:val="20"/>
                <w:szCs w:val="20"/>
              </w:rPr>
            </w:pPr>
            <w:r w:rsidRPr="005F41FF">
              <w:rPr>
                <w:sz w:val="20"/>
                <w:szCs w:val="20"/>
              </w:rPr>
              <w:t>244,10068</w:t>
            </w:r>
          </w:p>
        </w:tc>
        <w:tc>
          <w:tcPr>
            <w:tcW w:w="1418" w:type="dxa"/>
            <w:shd w:val="clear" w:color="auto" w:fill="auto"/>
          </w:tcPr>
          <w:p w14:paraId="512F5774"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203AD87B"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0C8FAA46"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7E83ECC2"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61ECA8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09FB9A0" w14:textId="77777777" w:rsidTr="009B573C">
        <w:tc>
          <w:tcPr>
            <w:tcW w:w="488" w:type="dxa"/>
            <w:vMerge/>
            <w:shd w:val="clear" w:color="auto" w:fill="auto"/>
          </w:tcPr>
          <w:p w14:paraId="6B4C8981"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7243F9D8"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34D4C789" w14:textId="77777777" w:rsidR="007E77BB" w:rsidRPr="005F41FF" w:rsidRDefault="007E77BB" w:rsidP="009066A3">
            <w:pPr>
              <w:pStyle w:val="ConsPlusNormal"/>
              <w:jc w:val="center"/>
              <w:rPr>
                <w:sz w:val="20"/>
                <w:szCs w:val="20"/>
              </w:rPr>
            </w:pPr>
          </w:p>
        </w:tc>
        <w:tc>
          <w:tcPr>
            <w:tcW w:w="1768" w:type="dxa"/>
            <w:shd w:val="clear" w:color="auto" w:fill="auto"/>
          </w:tcPr>
          <w:p w14:paraId="61F7942E" w14:textId="77777777" w:rsidR="007E77BB" w:rsidRPr="005F41FF" w:rsidRDefault="007E77BB" w:rsidP="009B573C">
            <w:pPr>
              <w:pStyle w:val="ConsPlusNormal"/>
              <w:ind w:firstLine="0"/>
              <w:jc w:val="center"/>
              <w:rPr>
                <w:sz w:val="20"/>
                <w:szCs w:val="20"/>
              </w:rPr>
            </w:pPr>
            <w:r w:rsidRPr="005F41FF">
              <w:rPr>
                <w:sz w:val="20"/>
                <w:szCs w:val="20"/>
              </w:rPr>
              <w:t>3 243,05192</w:t>
            </w:r>
          </w:p>
        </w:tc>
        <w:tc>
          <w:tcPr>
            <w:tcW w:w="1418" w:type="dxa"/>
            <w:shd w:val="clear" w:color="auto" w:fill="auto"/>
          </w:tcPr>
          <w:p w14:paraId="71FC9880"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2736702"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043589F"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2AB9BA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1C7E9ED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CEE5A67" w14:textId="77777777" w:rsidTr="009B573C">
        <w:tc>
          <w:tcPr>
            <w:tcW w:w="488" w:type="dxa"/>
            <w:vMerge w:val="restart"/>
            <w:shd w:val="clear" w:color="auto" w:fill="auto"/>
          </w:tcPr>
          <w:p w14:paraId="4AA11913"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lastRenderedPageBreak/>
              <w:t>9.</w:t>
            </w:r>
          </w:p>
        </w:tc>
        <w:tc>
          <w:tcPr>
            <w:tcW w:w="4819" w:type="dxa"/>
            <w:shd w:val="clear" w:color="auto" w:fill="auto"/>
          </w:tcPr>
          <w:p w14:paraId="214BC199" w14:textId="77777777" w:rsidR="007E77BB" w:rsidRPr="005F41FF" w:rsidRDefault="007E77BB" w:rsidP="009066A3">
            <w:pPr>
              <w:pStyle w:val="ConsPlusNormal"/>
              <w:jc w:val="both"/>
              <w:rPr>
                <w:sz w:val="20"/>
                <w:szCs w:val="20"/>
              </w:rPr>
            </w:pPr>
            <w:r w:rsidRPr="005F41FF">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34" w:type="dxa"/>
            <w:vMerge/>
            <w:shd w:val="clear" w:color="auto" w:fill="auto"/>
          </w:tcPr>
          <w:p w14:paraId="724EE04C" w14:textId="77777777" w:rsidR="007E77BB" w:rsidRPr="005F41FF" w:rsidRDefault="007E77BB" w:rsidP="009066A3">
            <w:pPr>
              <w:pStyle w:val="ConsPlusNormal"/>
              <w:jc w:val="center"/>
              <w:rPr>
                <w:sz w:val="20"/>
                <w:szCs w:val="20"/>
              </w:rPr>
            </w:pPr>
          </w:p>
        </w:tc>
        <w:tc>
          <w:tcPr>
            <w:tcW w:w="1768" w:type="dxa"/>
            <w:shd w:val="clear" w:color="auto" w:fill="auto"/>
          </w:tcPr>
          <w:p w14:paraId="56FFBC05" w14:textId="77777777" w:rsidR="007E77BB" w:rsidRPr="005F41FF" w:rsidRDefault="007E77BB" w:rsidP="009B573C">
            <w:pPr>
              <w:pStyle w:val="ConsPlusNormal"/>
              <w:ind w:firstLine="0"/>
              <w:jc w:val="center"/>
              <w:rPr>
                <w:sz w:val="20"/>
                <w:szCs w:val="20"/>
              </w:rPr>
            </w:pPr>
            <w:r w:rsidRPr="005F41FF">
              <w:rPr>
                <w:sz w:val="20"/>
                <w:szCs w:val="20"/>
              </w:rPr>
              <w:t>18,71880</w:t>
            </w:r>
          </w:p>
        </w:tc>
        <w:tc>
          <w:tcPr>
            <w:tcW w:w="1418" w:type="dxa"/>
            <w:shd w:val="clear" w:color="auto" w:fill="auto"/>
          </w:tcPr>
          <w:p w14:paraId="2BDCE1C3"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53CDB66D"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5DC6378"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42E0AD5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066A5A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551B836" w14:textId="77777777" w:rsidTr="009B573C">
        <w:tc>
          <w:tcPr>
            <w:tcW w:w="488" w:type="dxa"/>
            <w:vMerge/>
            <w:shd w:val="clear" w:color="auto" w:fill="auto"/>
          </w:tcPr>
          <w:p w14:paraId="1F0EED9F"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1ABEBC30"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22464598" w14:textId="77777777" w:rsidR="007E77BB" w:rsidRPr="005F41FF" w:rsidRDefault="007E77BB" w:rsidP="009066A3">
            <w:pPr>
              <w:pStyle w:val="ConsPlusNormal"/>
              <w:jc w:val="center"/>
              <w:rPr>
                <w:sz w:val="20"/>
                <w:szCs w:val="20"/>
              </w:rPr>
            </w:pPr>
          </w:p>
        </w:tc>
        <w:tc>
          <w:tcPr>
            <w:tcW w:w="1768" w:type="dxa"/>
            <w:shd w:val="clear" w:color="auto" w:fill="auto"/>
          </w:tcPr>
          <w:p w14:paraId="7CE8AEFB" w14:textId="77777777" w:rsidR="007E77BB" w:rsidRPr="005F41FF" w:rsidRDefault="007E77BB" w:rsidP="009066A3">
            <w:pPr>
              <w:pStyle w:val="ConsPlusNormal"/>
              <w:jc w:val="center"/>
              <w:rPr>
                <w:sz w:val="20"/>
                <w:szCs w:val="20"/>
              </w:rPr>
            </w:pPr>
          </w:p>
        </w:tc>
        <w:tc>
          <w:tcPr>
            <w:tcW w:w="1418" w:type="dxa"/>
            <w:shd w:val="clear" w:color="auto" w:fill="auto"/>
          </w:tcPr>
          <w:p w14:paraId="058DE06D" w14:textId="77777777" w:rsidR="007E77BB" w:rsidRPr="005F41FF" w:rsidRDefault="007E77BB" w:rsidP="009066A3">
            <w:pPr>
              <w:pStyle w:val="ConsPlusNormal"/>
              <w:jc w:val="center"/>
              <w:rPr>
                <w:sz w:val="20"/>
                <w:szCs w:val="20"/>
              </w:rPr>
            </w:pPr>
          </w:p>
        </w:tc>
        <w:tc>
          <w:tcPr>
            <w:tcW w:w="1417" w:type="dxa"/>
            <w:shd w:val="clear" w:color="auto" w:fill="auto"/>
          </w:tcPr>
          <w:p w14:paraId="2EE77836" w14:textId="77777777" w:rsidR="007E77BB" w:rsidRPr="005F41FF" w:rsidRDefault="007E77BB" w:rsidP="009066A3">
            <w:pPr>
              <w:pStyle w:val="ConsPlusNormal"/>
              <w:jc w:val="center"/>
              <w:rPr>
                <w:sz w:val="20"/>
                <w:szCs w:val="20"/>
              </w:rPr>
            </w:pPr>
          </w:p>
        </w:tc>
        <w:tc>
          <w:tcPr>
            <w:tcW w:w="1418" w:type="dxa"/>
            <w:shd w:val="clear" w:color="auto" w:fill="auto"/>
          </w:tcPr>
          <w:p w14:paraId="00FB7574" w14:textId="77777777" w:rsidR="007E77BB" w:rsidRPr="005F41FF" w:rsidRDefault="007E77BB" w:rsidP="009066A3">
            <w:pPr>
              <w:pStyle w:val="ConsPlusNormal"/>
              <w:jc w:val="center"/>
              <w:rPr>
                <w:sz w:val="20"/>
                <w:szCs w:val="20"/>
              </w:rPr>
            </w:pPr>
          </w:p>
        </w:tc>
        <w:tc>
          <w:tcPr>
            <w:tcW w:w="1067" w:type="dxa"/>
            <w:shd w:val="clear" w:color="auto" w:fill="auto"/>
          </w:tcPr>
          <w:p w14:paraId="49D5A1B5" w14:textId="77777777" w:rsidR="007E77BB" w:rsidRPr="005F41FF" w:rsidRDefault="007E77BB" w:rsidP="009066A3">
            <w:pPr>
              <w:pStyle w:val="ConsPlusNormal"/>
              <w:jc w:val="center"/>
              <w:rPr>
                <w:sz w:val="20"/>
                <w:szCs w:val="20"/>
              </w:rPr>
            </w:pPr>
          </w:p>
        </w:tc>
        <w:tc>
          <w:tcPr>
            <w:tcW w:w="1275" w:type="dxa"/>
            <w:shd w:val="clear" w:color="auto" w:fill="auto"/>
          </w:tcPr>
          <w:p w14:paraId="23A969EF" w14:textId="77777777" w:rsidR="007E77BB" w:rsidRPr="005F41FF" w:rsidRDefault="007E77BB" w:rsidP="009066A3">
            <w:pPr>
              <w:pStyle w:val="ConsPlusNormal"/>
              <w:jc w:val="center"/>
              <w:rPr>
                <w:sz w:val="20"/>
                <w:szCs w:val="20"/>
              </w:rPr>
            </w:pPr>
          </w:p>
        </w:tc>
      </w:tr>
      <w:tr w:rsidR="007E77BB" w:rsidRPr="005F41FF" w14:paraId="487802B7" w14:textId="77777777" w:rsidTr="009B573C">
        <w:tc>
          <w:tcPr>
            <w:tcW w:w="488" w:type="dxa"/>
            <w:vMerge/>
            <w:shd w:val="clear" w:color="auto" w:fill="auto"/>
          </w:tcPr>
          <w:p w14:paraId="1B14C6E9"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71FA394"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63D30A74" w14:textId="77777777" w:rsidR="007E77BB" w:rsidRPr="005F41FF" w:rsidRDefault="007E77BB" w:rsidP="009066A3">
            <w:pPr>
              <w:pStyle w:val="ConsPlusNormal"/>
              <w:jc w:val="center"/>
              <w:rPr>
                <w:sz w:val="20"/>
                <w:szCs w:val="20"/>
              </w:rPr>
            </w:pPr>
          </w:p>
        </w:tc>
        <w:tc>
          <w:tcPr>
            <w:tcW w:w="1768" w:type="dxa"/>
            <w:shd w:val="clear" w:color="auto" w:fill="auto"/>
          </w:tcPr>
          <w:p w14:paraId="3244EBFE" w14:textId="77777777" w:rsidR="007E77BB" w:rsidRPr="005F41FF" w:rsidRDefault="007E77BB" w:rsidP="009B573C">
            <w:pPr>
              <w:pStyle w:val="ConsPlusNormal"/>
              <w:ind w:firstLine="0"/>
              <w:jc w:val="center"/>
              <w:rPr>
                <w:sz w:val="20"/>
                <w:szCs w:val="20"/>
              </w:rPr>
            </w:pPr>
            <w:r w:rsidRPr="005F41FF">
              <w:rPr>
                <w:sz w:val="20"/>
                <w:szCs w:val="20"/>
              </w:rPr>
              <w:t>18,71880</w:t>
            </w:r>
          </w:p>
        </w:tc>
        <w:tc>
          <w:tcPr>
            <w:tcW w:w="1418" w:type="dxa"/>
            <w:shd w:val="clear" w:color="auto" w:fill="auto"/>
          </w:tcPr>
          <w:p w14:paraId="191E3FAD"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387D7F81"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41913F6C"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7C3AD79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86EA9E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634C92B" w14:textId="77777777" w:rsidTr="009B573C">
        <w:tc>
          <w:tcPr>
            <w:tcW w:w="488" w:type="dxa"/>
            <w:vMerge/>
            <w:shd w:val="clear" w:color="auto" w:fill="auto"/>
          </w:tcPr>
          <w:p w14:paraId="3F0D0890"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720E4D3B"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29B5D73B" w14:textId="77777777" w:rsidR="007E77BB" w:rsidRPr="005F41FF" w:rsidRDefault="007E77BB" w:rsidP="009066A3">
            <w:pPr>
              <w:pStyle w:val="ConsPlusNormal"/>
              <w:jc w:val="center"/>
              <w:rPr>
                <w:sz w:val="20"/>
                <w:szCs w:val="20"/>
              </w:rPr>
            </w:pPr>
          </w:p>
        </w:tc>
        <w:tc>
          <w:tcPr>
            <w:tcW w:w="1768" w:type="dxa"/>
            <w:shd w:val="clear" w:color="auto" w:fill="auto"/>
          </w:tcPr>
          <w:p w14:paraId="400EC395" w14:textId="77777777" w:rsidR="007E77BB" w:rsidRPr="005F41FF" w:rsidRDefault="007E77BB" w:rsidP="009B573C">
            <w:pPr>
              <w:pStyle w:val="ConsPlusNormal"/>
              <w:ind w:firstLine="0"/>
              <w:jc w:val="center"/>
              <w:rPr>
                <w:sz w:val="20"/>
                <w:szCs w:val="20"/>
              </w:rPr>
            </w:pPr>
            <w:r w:rsidRPr="005F41FF">
              <w:rPr>
                <w:sz w:val="20"/>
                <w:szCs w:val="20"/>
              </w:rPr>
              <w:t>0,00</w:t>
            </w:r>
          </w:p>
        </w:tc>
        <w:tc>
          <w:tcPr>
            <w:tcW w:w="1418" w:type="dxa"/>
            <w:shd w:val="clear" w:color="auto" w:fill="auto"/>
          </w:tcPr>
          <w:p w14:paraId="1171FA1B"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5C94A284"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4D2B9172"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1B77A70C"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85028A9"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5267F7F" w14:textId="77777777" w:rsidTr="009B573C">
        <w:tc>
          <w:tcPr>
            <w:tcW w:w="488" w:type="dxa"/>
            <w:vMerge/>
            <w:shd w:val="clear" w:color="auto" w:fill="auto"/>
          </w:tcPr>
          <w:p w14:paraId="02162E12"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27F22BE7"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108AFBB7" w14:textId="77777777" w:rsidR="007E77BB" w:rsidRPr="005F41FF" w:rsidRDefault="007E77BB" w:rsidP="009066A3">
            <w:pPr>
              <w:pStyle w:val="ConsPlusNormal"/>
              <w:jc w:val="center"/>
              <w:rPr>
                <w:sz w:val="20"/>
                <w:szCs w:val="20"/>
              </w:rPr>
            </w:pPr>
          </w:p>
        </w:tc>
        <w:tc>
          <w:tcPr>
            <w:tcW w:w="1768" w:type="dxa"/>
            <w:shd w:val="clear" w:color="auto" w:fill="auto"/>
          </w:tcPr>
          <w:p w14:paraId="3EE747D7" w14:textId="77777777" w:rsidR="007E77BB" w:rsidRPr="005F41FF" w:rsidRDefault="007E77BB" w:rsidP="009B573C">
            <w:pPr>
              <w:pStyle w:val="ConsPlusNormal"/>
              <w:ind w:firstLine="0"/>
              <w:jc w:val="center"/>
              <w:rPr>
                <w:sz w:val="20"/>
                <w:szCs w:val="20"/>
              </w:rPr>
            </w:pPr>
            <w:r w:rsidRPr="005F41FF">
              <w:rPr>
                <w:sz w:val="20"/>
                <w:szCs w:val="20"/>
              </w:rPr>
              <w:t>0,00</w:t>
            </w:r>
          </w:p>
        </w:tc>
        <w:tc>
          <w:tcPr>
            <w:tcW w:w="1418" w:type="dxa"/>
            <w:shd w:val="clear" w:color="auto" w:fill="auto"/>
          </w:tcPr>
          <w:p w14:paraId="49BBCAF6"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446620A0"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CFE6B20"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67606BA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90F25B5"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380E4EC" w14:textId="77777777" w:rsidTr="009B573C">
        <w:tc>
          <w:tcPr>
            <w:tcW w:w="488" w:type="dxa"/>
            <w:vMerge w:val="restart"/>
            <w:shd w:val="clear" w:color="auto" w:fill="auto"/>
          </w:tcPr>
          <w:p w14:paraId="40F616F5"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10.</w:t>
            </w:r>
          </w:p>
        </w:tc>
        <w:tc>
          <w:tcPr>
            <w:tcW w:w="4819" w:type="dxa"/>
            <w:shd w:val="clear" w:color="auto" w:fill="auto"/>
          </w:tcPr>
          <w:p w14:paraId="3BDB9D74" w14:textId="77777777" w:rsidR="007E77BB" w:rsidRPr="005F41FF" w:rsidRDefault="007E77BB" w:rsidP="009066A3">
            <w:pPr>
              <w:pStyle w:val="ConsPlusNormal"/>
              <w:jc w:val="both"/>
              <w:rPr>
                <w:sz w:val="20"/>
                <w:szCs w:val="20"/>
              </w:rPr>
            </w:pPr>
            <w:r w:rsidRPr="005F41FF">
              <w:rPr>
                <w:sz w:val="20"/>
                <w:szCs w:val="20"/>
              </w:rPr>
              <w:t>Ремонт Монумента «Славы» на территории городского округа Тейково Ивановской области</w:t>
            </w:r>
          </w:p>
        </w:tc>
        <w:tc>
          <w:tcPr>
            <w:tcW w:w="1634" w:type="dxa"/>
            <w:vMerge w:val="restart"/>
            <w:shd w:val="clear" w:color="auto" w:fill="auto"/>
          </w:tcPr>
          <w:p w14:paraId="73344CEB"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768" w:type="dxa"/>
            <w:shd w:val="clear" w:color="auto" w:fill="auto"/>
          </w:tcPr>
          <w:p w14:paraId="3877D526" w14:textId="77777777" w:rsidR="007E77BB" w:rsidRPr="005F41FF" w:rsidRDefault="007E77BB" w:rsidP="009B573C">
            <w:pPr>
              <w:pStyle w:val="ConsPlusNormal"/>
              <w:ind w:firstLine="0"/>
              <w:jc w:val="center"/>
              <w:rPr>
                <w:sz w:val="20"/>
                <w:szCs w:val="20"/>
              </w:rPr>
            </w:pPr>
            <w:r w:rsidRPr="005F41FF">
              <w:rPr>
                <w:sz w:val="20"/>
                <w:szCs w:val="20"/>
              </w:rPr>
              <w:t>474,59779</w:t>
            </w:r>
          </w:p>
        </w:tc>
        <w:tc>
          <w:tcPr>
            <w:tcW w:w="1418" w:type="dxa"/>
            <w:shd w:val="clear" w:color="auto" w:fill="auto"/>
          </w:tcPr>
          <w:p w14:paraId="6838DD5B"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6890E1FE"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93AC9BB"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7F59D974"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4F8452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E6C1F97" w14:textId="77777777" w:rsidTr="009B573C">
        <w:tc>
          <w:tcPr>
            <w:tcW w:w="488" w:type="dxa"/>
            <w:vMerge/>
            <w:shd w:val="clear" w:color="auto" w:fill="auto"/>
          </w:tcPr>
          <w:p w14:paraId="72DAF4B8"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54EB1F85"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5B2501B7" w14:textId="77777777" w:rsidR="007E77BB" w:rsidRPr="005F41FF" w:rsidRDefault="007E77BB" w:rsidP="009066A3">
            <w:pPr>
              <w:pStyle w:val="ConsPlusNormal"/>
              <w:jc w:val="center"/>
              <w:rPr>
                <w:sz w:val="20"/>
                <w:szCs w:val="20"/>
              </w:rPr>
            </w:pPr>
          </w:p>
        </w:tc>
        <w:tc>
          <w:tcPr>
            <w:tcW w:w="1768" w:type="dxa"/>
            <w:shd w:val="clear" w:color="auto" w:fill="auto"/>
          </w:tcPr>
          <w:p w14:paraId="35BF9F80" w14:textId="77777777" w:rsidR="007E77BB" w:rsidRPr="005F41FF" w:rsidRDefault="007E77BB" w:rsidP="009B573C">
            <w:pPr>
              <w:pStyle w:val="ConsPlusNormal"/>
              <w:ind w:firstLine="0"/>
              <w:jc w:val="center"/>
              <w:rPr>
                <w:sz w:val="20"/>
                <w:szCs w:val="20"/>
              </w:rPr>
            </w:pPr>
          </w:p>
        </w:tc>
        <w:tc>
          <w:tcPr>
            <w:tcW w:w="1418" w:type="dxa"/>
            <w:shd w:val="clear" w:color="auto" w:fill="auto"/>
          </w:tcPr>
          <w:p w14:paraId="1356B90F" w14:textId="77777777" w:rsidR="007E77BB" w:rsidRPr="005F41FF" w:rsidRDefault="007E77BB" w:rsidP="009066A3">
            <w:pPr>
              <w:pStyle w:val="ConsPlusNormal"/>
              <w:jc w:val="center"/>
              <w:rPr>
                <w:sz w:val="20"/>
                <w:szCs w:val="20"/>
              </w:rPr>
            </w:pPr>
          </w:p>
        </w:tc>
        <w:tc>
          <w:tcPr>
            <w:tcW w:w="1417" w:type="dxa"/>
            <w:shd w:val="clear" w:color="auto" w:fill="auto"/>
          </w:tcPr>
          <w:p w14:paraId="010639D6" w14:textId="77777777" w:rsidR="007E77BB" w:rsidRPr="005F41FF" w:rsidRDefault="007E77BB" w:rsidP="009066A3">
            <w:pPr>
              <w:pStyle w:val="ConsPlusNormal"/>
              <w:jc w:val="center"/>
              <w:rPr>
                <w:sz w:val="20"/>
                <w:szCs w:val="20"/>
              </w:rPr>
            </w:pPr>
          </w:p>
        </w:tc>
        <w:tc>
          <w:tcPr>
            <w:tcW w:w="1418" w:type="dxa"/>
            <w:shd w:val="clear" w:color="auto" w:fill="auto"/>
          </w:tcPr>
          <w:p w14:paraId="66E581DC" w14:textId="77777777" w:rsidR="007E77BB" w:rsidRPr="005F41FF" w:rsidRDefault="007E77BB" w:rsidP="009066A3">
            <w:pPr>
              <w:pStyle w:val="ConsPlusNormal"/>
              <w:jc w:val="center"/>
              <w:rPr>
                <w:sz w:val="20"/>
                <w:szCs w:val="20"/>
              </w:rPr>
            </w:pPr>
          </w:p>
        </w:tc>
        <w:tc>
          <w:tcPr>
            <w:tcW w:w="1067" w:type="dxa"/>
            <w:shd w:val="clear" w:color="auto" w:fill="auto"/>
          </w:tcPr>
          <w:p w14:paraId="0DB3BAD4" w14:textId="77777777" w:rsidR="007E77BB" w:rsidRPr="005F41FF" w:rsidRDefault="007E77BB" w:rsidP="009066A3">
            <w:pPr>
              <w:pStyle w:val="ConsPlusNormal"/>
              <w:jc w:val="center"/>
              <w:rPr>
                <w:sz w:val="20"/>
                <w:szCs w:val="20"/>
              </w:rPr>
            </w:pPr>
          </w:p>
        </w:tc>
        <w:tc>
          <w:tcPr>
            <w:tcW w:w="1275" w:type="dxa"/>
            <w:shd w:val="clear" w:color="auto" w:fill="auto"/>
          </w:tcPr>
          <w:p w14:paraId="43131728" w14:textId="77777777" w:rsidR="007E77BB" w:rsidRPr="005F41FF" w:rsidRDefault="007E77BB" w:rsidP="009066A3">
            <w:pPr>
              <w:pStyle w:val="ConsPlusNormal"/>
              <w:jc w:val="center"/>
              <w:rPr>
                <w:sz w:val="20"/>
                <w:szCs w:val="20"/>
              </w:rPr>
            </w:pPr>
          </w:p>
        </w:tc>
      </w:tr>
      <w:tr w:rsidR="007E77BB" w:rsidRPr="005F41FF" w14:paraId="383BC02E" w14:textId="77777777" w:rsidTr="009B573C">
        <w:tc>
          <w:tcPr>
            <w:tcW w:w="488" w:type="dxa"/>
            <w:vMerge/>
            <w:shd w:val="clear" w:color="auto" w:fill="auto"/>
          </w:tcPr>
          <w:p w14:paraId="2504B754"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40F9D254"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4B06BEED" w14:textId="77777777" w:rsidR="007E77BB" w:rsidRPr="005F41FF" w:rsidRDefault="007E77BB" w:rsidP="009066A3">
            <w:pPr>
              <w:pStyle w:val="ConsPlusNormal"/>
              <w:jc w:val="center"/>
              <w:rPr>
                <w:sz w:val="20"/>
                <w:szCs w:val="20"/>
              </w:rPr>
            </w:pPr>
          </w:p>
        </w:tc>
        <w:tc>
          <w:tcPr>
            <w:tcW w:w="1768" w:type="dxa"/>
            <w:shd w:val="clear" w:color="auto" w:fill="auto"/>
          </w:tcPr>
          <w:p w14:paraId="5CD75ED7" w14:textId="77777777" w:rsidR="007E77BB" w:rsidRPr="005F41FF" w:rsidRDefault="007E77BB" w:rsidP="009B573C">
            <w:pPr>
              <w:pStyle w:val="ConsPlusNormal"/>
              <w:ind w:firstLine="0"/>
              <w:jc w:val="center"/>
              <w:rPr>
                <w:sz w:val="20"/>
                <w:szCs w:val="20"/>
              </w:rPr>
            </w:pPr>
            <w:r w:rsidRPr="005F41FF">
              <w:rPr>
                <w:sz w:val="20"/>
                <w:szCs w:val="20"/>
              </w:rPr>
              <w:t>474,59779</w:t>
            </w:r>
          </w:p>
        </w:tc>
        <w:tc>
          <w:tcPr>
            <w:tcW w:w="1418" w:type="dxa"/>
            <w:shd w:val="clear" w:color="auto" w:fill="auto"/>
          </w:tcPr>
          <w:p w14:paraId="4D5E48A7"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351613BF"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B006180"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48A9408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01DF48E"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7474587" w14:textId="77777777" w:rsidTr="009B573C">
        <w:tc>
          <w:tcPr>
            <w:tcW w:w="488" w:type="dxa"/>
            <w:vMerge/>
            <w:shd w:val="clear" w:color="auto" w:fill="auto"/>
          </w:tcPr>
          <w:p w14:paraId="67488152"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396141C"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0F8E508A" w14:textId="77777777" w:rsidR="007E77BB" w:rsidRPr="005F41FF" w:rsidRDefault="007E77BB" w:rsidP="009066A3">
            <w:pPr>
              <w:pStyle w:val="ConsPlusNormal"/>
              <w:jc w:val="center"/>
              <w:rPr>
                <w:sz w:val="20"/>
                <w:szCs w:val="20"/>
              </w:rPr>
            </w:pPr>
          </w:p>
        </w:tc>
        <w:tc>
          <w:tcPr>
            <w:tcW w:w="1768" w:type="dxa"/>
            <w:shd w:val="clear" w:color="auto" w:fill="auto"/>
          </w:tcPr>
          <w:p w14:paraId="61B473DB" w14:textId="77777777" w:rsidR="007E77BB" w:rsidRPr="005F41FF" w:rsidRDefault="007E77BB" w:rsidP="009B573C">
            <w:pPr>
              <w:pStyle w:val="ConsPlusNormal"/>
              <w:ind w:firstLine="0"/>
              <w:jc w:val="center"/>
              <w:rPr>
                <w:sz w:val="20"/>
                <w:szCs w:val="20"/>
              </w:rPr>
            </w:pPr>
            <w:r w:rsidRPr="005F41FF">
              <w:rPr>
                <w:sz w:val="20"/>
                <w:szCs w:val="20"/>
              </w:rPr>
              <w:t>0,00</w:t>
            </w:r>
          </w:p>
        </w:tc>
        <w:tc>
          <w:tcPr>
            <w:tcW w:w="1418" w:type="dxa"/>
            <w:shd w:val="clear" w:color="auto" w:fill="auto"/>
          </w:tcPr>
          <w:p w14:paraId="62CD7B76"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0065515"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0DFAB9BC"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66B4102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4DB9747"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2592C9B" w14:textId="77777777" w:rsidTr="009B573C">
        <w:tc>
          <w:tcPr>
            <w:tcW w:w="488" w:type="dxa"/>
            <w:vMerge/>
            <w:shd w:val="clear" w:color="auto" w:fill="auto"/>
          </w:tcPr>
          <w:p w14:paraId="24431181"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3C0343F3"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6452A30F" w14:textId="77777777" w:rsidR="007E77BB" w:rsidRPr="005F41FF" w:rsidRDefault="007E77BB" w:rsidP="009066A3">
            <w:pPr>
              <w:pStyle w:val="ConsPlusNormal"/>
              <w:jc w:val="center"/>
              <w:rPr>
                <w:sz w:val="20"/>
                <w:szCs w:val="20"/>
              </w:rPr>
            </w:pPr>
          </w:p>
        </w:tc>
        <w:tc>
          <w:tcPr>
            <w:tcW w:w="1768" w:type="dxa"/>
            <w:shd w:val="clear" w:color="auto" w:fill="auto"/>
          </w:tcPr>
          <w:p w14:paraId="514651DC"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1BF55D8"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744CE8AD"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4587314E"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6E7B4BEF"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B1CFE6C"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A7DA20D" w14:textId="77777777" w:rsidTr="009B573C">
        <w:tc>
          <w:tcPr>
            <w:tcW w:w="488" w:type="dxa"/>
            <w:vMerge w:val="restart"/>
            <w:shd w:val="clear" w:color="auto" w:fill="auto"/>
          </w:tcPr>
          <w:p w14:paraId="62111910"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11.</w:t>
            </w:r>
          </w:p>
        </w:tc>
        <w:tc>
          <w:tcPr>
            <w:tcW w:w="4819" w:type="dxa"/>
            <w:shd w:val="clear" w:color="auto" w:fill="auto"/>
          </w:tcPr>
          <w:p w14:paraId="44FB643D" w14:textId="77777777" w:rsidR="007E77BB" w:rsidRPr="005F41FF" w:rsidRDefault="007E77BB" w:rsidP="009066A3">
            <w:pPr>
              <w:pStyle w:val="ConsPlusNormal"/>
              <w:jc w:val="both"/>
              <w:rPr>
                <w:sz w:val="20"/>
                <w:szCs w:val="20"/>
              </w:rPr>
            </w:pPr>
            <w:r w:rsidRPr="005F41FF">
              <w:rPr>
                <w:sz w:val="20"/>
                <w:szCs w:val="20"/>
              </w:rPr>
              <w:t>Создание мест (площадок) накопления ТКО</w:t>
            </w:r>
          </w:p>
        </w:tc>
        <w:tc>
          <w:tcPr>
            <w:tcW w:w="1634" w:type="dxa"/>
            <w:vMerge w:val="restart"/>
            <w:shd w:val="clear" w:color="auto" w:fill="auto"/>
          </w:tcPr>
          <w:p w14:paraId="7B414170" w14:textId="77777777" w:rsidR="007E77BB" w:rsidRPr="005F41FF" w:rsidRDefault="007E77BB" w:rsidP="009066A3">
            <w:pPr>
              <w:pStyle w:val="ConsPlusNormal"/>
              <w:jc w:val="center"/>
              <w:rPr>
                <w:sz w:val="20"/>
                <w:szCs w:val="20"/>
              </w:rPr>
            </w:pPr>
            <w:r w:rsidRPr="005F41FF">
              <w:rPr>
                <w:sz w:val="20"/>
                <w:szCs w:val="20"/>
              </w:rPr>
              <w:t>ОГИ</w:t>
            </w:r>
          </w:p>
        </w:tc>
        <w:tc>
          <w:tcPr>
            <w:tcW w:w="1768" w:type="dxa"/>
            <w:shd w:val="clear" w:color="auto" w:fill="auto"/>
          </w:tcPr>
          <w:p w14:paraId="11785842"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50DE851D"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3A578AA"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7E12BE09"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30116CE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78AFFA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20275C1" w14:textId="77777777" w:rsidTr="009B573C">
        <w:tc>
          <w:tcPr>
            <w:tcW w:w="488" w:type="dxa"/>
            <w:vMerge/>
            <w:shd w:val="clear" w:color="auto" w:fill="auto"/>
          </w:tcPr>
          <w:p w14:paraId="60BE890A"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89C26F1"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698EAB03" w14:textId="77777777" w:rsidR="007E77BB" w:rsidRPr="005F41FF" w:rsidRDefault="007E77BB" w:rsidP="009066A3">
            <w:pPr>
              <w:pStyle w:val="ConsPlusNormal"/>
              <w:jc w:val="center"/>
              <w:rPr>
                <w:sz w:val="20"/>
                <w:szCs w:val="20"/>
              </w:rPr>
            </w:pPr>
          </w:p>
        </w:tc>
        <w:tc>
          <w:tcPr>
            <w:tcW w:w="1768" w:type="dxa"/>
            <w:shd w:val="clear" w:color="auto" w:fill="auto"/>
          </w:tcPr>
          <w:p w14:paraId="21438C86" w14:textId="77777777" w:rsidR="007E77BB" w:rsidRPr="005F41FF" w:rsidRDefault="007E77BB" w:rsidP="009066A3">
            <w:pPr>
              <w:pStyle w:val="ConsPlusNormal"/>
              <w:jc w:val="center"/>
              <w:rPr>
                <w:sz w:val="20"/>
                <w:szCs w:val="20"/>
              </w:rPr>
            </w:pPr>
          </w:p>
        </w:tc>
        <w:tc>
          <w:tcPr>
            <w:tcW w:w="1418" w:type="dxa"/>
            <w:shd w:val="clear" w:color="auto" w:fill="auto"/>
          </w:tcPr>
          <w:p w14:paraId="3772C2E0" w14:textId="77777777" w:rsidR="007E77BB" w:rsidRPr="005F41FF" w:rsidRDefault="007E77BB" w:rsidP="009066A3">
            <w:pPr>
              <w:pStyle w:val="ConsPlusNormal"/>
              <w:jc w:val="center"/>
              <w:rPr>
                <w:sz w:val="20"/>
                <w:szCs w:val="20"/>
              </w:rPr>
            </w:pPr>
          </w:p>
        </w:tc>
        <w:tc>
          <w:tcPr>
            <w:tcW w:w="1417" w:type="dxa"/>
            <w:shd w:val="clear" w:color="auto" w:fill="auto"/>
          </w:tcPr>
          <w:p w14:paraId="48AAEF2E" w14:textId="77777777" w:rsidR="007E77BB" w:rsidRPr="005F41FF" w:rsidRDefault="007E77BB" w:rsidP="009066A3">
            <w:pPr>
              <w:pStyle w:val="ConsPlusNormal"/>
              <w:jc w:val="center"/>
              <w:rPr>
                <w:sz w:val="20"/>
                <w:szCs w:val="20"/>
              </w:rPr>
            </w:pPr>
          </w:p>
        </w:tc>
        <w:tc>
          <w:tcPr>
            <w:tcW w:w="1418" w:type="dxa"/>
            <w:shd w:val="clear" w:color="auto" w:fill="auto"/>
          </w:tcPr>
          <w:p w14:paraId="60A68F73" w14:textId="77777777" w:rsidR="007E77BB" w:rsidRPr="005F41FF" w:rsidRDefault="007E77BB" w:rsidP="009066A3">
            <w:pPr>
              <w:pStyle w:val="ConsPlusNormal"/>
              <w:jc w:val="center"/>
              <w:rPr>
                <w:sz w:val="20"/>
                <w:szCs w:val="20"/>
              </w:rPr>
            </w:pPr>
          </w:p>
        </w:tc>
        <w:tc>
          <w:tcPr>
            <w:tcW w:w="1067" w:type="dxa"/>
            <w:shd w:val="clear" w:color="auto" w:fill="auto"/>
          </w:tcPr>
          <w:p w14:paraId="70DA2383" w14:textId="77777777" w:rsidR="007E77BB" w:rsidRPr="005F41FF" w:rsidRDefault="007E77BB" w:rsidP="009066A3">
            <w:pPr>
              <w:pStyle w:val="ConsPlusNormal"/>
              <w:jc w:val="center"/>
              <w:rPr>
                <w:sz w:val="20"/>
                <w:szCs w:val="20"/>
              </w:rPr>
            </w:pPr>
          </w:p>
        </w:tc>
        <w:tc>
          <w:tcPr>
            <w:tcW w:w="1275" w:type="dxa"/>
            <w:shd w:val="clear" w:color="auto" w:fill="auto"/>
          </w:tcPr>
          <w:p w14:paraId="7B9158A4" w14:textId="77777777" w:rsidR="007E77BB" w:rsidRPr="005F41FF" w:rsidRDefault="007E77BB" w:rsidP="009066A3">
            <w:pPr>
              <w:pStyle w:val="ConsPlusNormal"/>
              <w:jc w:val="center"/>
              <w:rPr>
                <w:sz w:val="20"/>
                <w:szCs w:val="20"/>
              </w:rPr>
            </w:pPr>
          </w:p>
        </w:tc>
      </w:tr>
      <w:tr w:rsidR="007E77BB" w:rsidRPr="005F41FF" w14:paraId="2E47766E" w14:textId="77777777" w:rsidTr="009B573C">
        <w:tc>
          <w:tcPr>
            <w:tcW w:w="488" w:type="dxa"/>
            <w:vMerge/>
            <w:shd w:val="clear" w:color="auto" w:fill="auto"/>
          </w:tcPr>
          <w:p w14:paraId="036C2F6E"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86438EB"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67E884C8" w14:textId="77777777" w:rsidR="007E77BB" w:rsidRPr="005F41FF" w:rsidRDefault="007E77BB" w:rsidP="009066A3">
            <w:pPr>
              <w:pStyle w:val="ConsPlusNormal"/>
              <w:jc w:val="center"/>
              <w:rPr>
                <w:sz w:val="20"/>
                <w:szCs w:val="20"/>
              </w:rPr>
            </w:pPr>
          </w:p>
        </w:tc>
        <w:tc>
          <w:tcPr>
            <w:tcW w:w="1768" w:type="dxa"/>
            <w:shd w:val="clear" w:color="auto" w:fill="auto"/>
          </w:tcPr>
          <w:p w14:paraId="5E3ADEB2"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37E3E0A"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6D1EC445"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505C8593"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087D31A5"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5E6473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B001762" w14:textId="77777777" w:rsidTr="009B573C">
        <w:tc>
          <w:tcPr>
            <w:tcW w:w="488" w:type="dxa"/>
            <w:vMerge/>
            <w:shd w:val="clear" w:color="auto" w:fill="auto"/>
          </w:tcPr>
          <w:p w14:paraId="06972531"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F7A8A5C"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4B1AE927" w14:textId="77777777" w:rsidR="007E77BB" w:rsidRPr="005F41FF" w:rsidRDefault="007E77BB" w:rsidP="009066A3">
            <w:pPr>
              <w:pStyle w:val="ConsPlusNormal"/>
              <w:jc w:val="center"/>
              <w:rPr>
                <w:sz w:val="20"/>
                <w:szCs w:val="20"/>
              </w:rPr>
            </w:pPr>
          </w:p>
        </w:tc>
        <w:tc>
          <w:tcPr>
            <w:tcW w:w="1768" w:type="dxa"/>
            <w:shd w:val="clear" w:color="auto" w:fill="auto"/>
          </w:tcPr>
          <w:p w14:paraId="626F4F36"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33EC6D9"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7A5F52D0"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35F8E98D"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924A6F5"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E25CB95"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82D7A82" w14:textId="77777777" w:rsidTr="009B573C">
        <w:tc>
          <w:tcPr>
            <w:tcW w:w="488" w:type="dxa"/>
            <w:vMerge/>
            <w:shd w:val="clear" w:color="auto" w:fill="auto"/>
          </w:tcPr>
          <w:p w14:paraId="1D8DAEA5"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5F71B194"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27B6591A" w14:textId="77777777" w:rsidR="007E77BB" w:rsidRPr="005F41FF" w:rsidRDefault="007E77BB" w:rsidP="009066A3">
            <w:pPr>
              <w:pStyle w:val="ConsPlusNormal"/>
              <w:jc w:val="center"/>
              <w:rPr>
                <w:sz w:val="20"/>
                <w:szCs w:val="20"/>
              </w:rPr>
            </w:pPr>
          </w:p>
        </w:tc>
        <w:tc>
          <w:tcPr>
            <w:tcW w:w="1768" w:type="dxa"/>
            <w:shd w:val="clear" w:color="auto" w:fill="auto"/>
          </w:tcPr>
          <w:p w14:paraId="19850839"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F993B04"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5479C6CB"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5ECC3861"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B9BCAE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2C344A7" w14:textId="77777777" w:rsidR="007E77BB" w:rsidRPr="005F41FF" w:rsidRDefault="007E77BB" w:rsidP="009066A3">
            <w:pPr>
              <w:pStyle w:val="ConsPlusNormal"/>
              <w:jc w:val="center"/>
              <w:rPr>
                <w:sz w:val="20"/>
                <w:szCs w:val="20"/>
              </w:rPr>
            </w:pPr>
            <w:r w:rsidRPr="005F41FF">
              <w:rPr>
                <w:sz w:val="20"/>
                <w:szCs w:val="20"/>
              </w:rPr>
              <w:t>0,00</w:t>
            </w:r>
          </w:p>
        </w:tc>
      </w:tr>
    </w:tbl>
    <w:p w14:paraId="23C19DC7" w14:textId="77777777" w:rsidR="007E77BB" w:rsidRPr="005F41FF" w:rsidRDefault="007E77BB" w:rsidP="007E77BB">
      <w:pPr>
        <w:spacing w:after="0" w:line="240" w:lineRule="auto"/>
        <w:rPr>
          <w:rFonts w:ascii="Times New Roman" w:hAnsi="Times New Roman" w:cs="Times New Roman"/>
          <w:sz w:val="24"/>
          <w:szCs w:val="24"/>
        </w:rPr>
      </w:pPr>
    </w:p>
    <w:p w14:paraId="55CEAFE3" w14:textId="77777777" w:rsidR="007E77BB" w:rsidRPr="005F41FF" w:rsidRDefault="007E77BB" w:rsidP="007E77BB">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753E7413"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sectPr w:rsidR="007E77BB" w:rsidRPr="005F41FF" w:rsidSect="005F41FF">
          <w:type w:val="continuous"/>
          <w:pgSz w:w="16838" w:h="11906" w:orient="landscape"/>
          <w:pgMar w:top="1134" w:right="1134" w:bottom="567" w:left="1134" w:header="709" w:footer="709" w:gutter="0"/>
          <w:cols w:space="720"/>
        </w:sectPr>
      </w:pPr>
    </w:p>
    <w:p w14:paraId="77F7EA38"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10</w:t>
      </w:r>
    </w:p>
    <w:p w14:paraId="7CE16724"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6E3ED992"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7C2D9BDD"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7CC167CA"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22B7AFFD"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7BE73D45"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E77BB" w:rsidRPr="005F41FF" w14:paraId="230B0BB8" w14:textId="77777777" w:rsidTr="009066A3">
        <w:tc>
          <w:tcPr>
            <w:tcW w:w="2836" w:type="dxa"/>
            <w:shd w:val="clear" w:color="auto" w:fill="FFFFFF"/>
          </w:tcPr>
          <w:p w14:paraId="71268164"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Наименование</w:t>
            </w:r>
          </w:p>
          <w:p w14:paraId="6D3EC6F2"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1C63283A"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7E77BB" w:rsidRPr="005F41FF" w14:paraId="5E4C9A5E" w14:textId="77777777" w:rsidTr="009066A3">
        <w:tc>
          <w:tcPr>
            <w:tcW w:w="2836" w:type="dxa"/>
            <w:shd w:val="clear" w:color="auto" w:fill="FFFFFF"/>
          </w:tcPr>
          <w:p w14:paraId="79CD52BA"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Срок реализации</w:t>
            </w:r>
          </w:p>
          <w:p w14:paraId="54EBB550"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71978EC2"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2023-2028</w:t>
            </w:r>
          </w:p>
        </w:tc>
      </w:tr>
      <w:tr w:rsidR="007E77BB" w:rsidRPr="005F41FF" w14:paraId="3F87575A" w14:textId="77777777" w:rsidTr="009066A3">
        <w:tc>
          <w:tcPr>
            <w:tcW w:w="2836" w:type="dxa"/>
            <w:shd w:val="clear" w:color="auto" w:fill="FFFFFF"/>
          </w:tcPr>
          <w:p w14:paraId="3BCAE59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Исполнители</w:t>
            </w:r>
          </w:p>
          <w:p w14:paraId="71D6725F"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4AEEA04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7E77BB" w:rsidRPr="005F41FF" w14:paraId="7A630DD6" w14:textId="77777777" w:rsidTr="009066A3">
        <w:tc>
          <w:tcPr>
            <w:tcW w:w="2836" w:type="dxa"/>
            <w:shd w:val="clear" w:color="auto" w:fill="FFFFFF"/>
          </w:tcPr>
          <w:p w14:paraId="462EDAD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Цели</w:t>
            </w:r>
          </w:p>
          <w:p w14:paraId="0E8DEDA1"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75E20191"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Обеспечение жильем детей-сирот, детей, оставшихся без попечения родителей</w:t>
            </w:r>
          </w:p>
        </w:tc>
      </w:tr>
      <w:tr w:rsidR="007E77BB" w:rsidRPr="005F41FF" w14:paraId="515FE279" w14:textId="77777777" w:rsidTr="009066A3">
        <w:tc>
          <w:tcPr>
            <w:tcW w:w="2836" w:type="dxa"/>
            <w:shd w:val="clear" w:color="auto" w:fill="FFFFFF"/>
          </w:tcPr>
          <w:p w14:paraId="4516B5D1" w14:textId="77777777" w:rsidR="007E77BB" w:rsidRPr="005F41FF" w:rsidRDefault="007E77BB" w:rsidP="009066A3">
            <w:pPr>
              <w:pStyle w:val="aff1"/>
              <w:ind w:left="0"/>
              <w:jc w:val="left"/>
              <w:rPr>
                <w:rFonts w:ascii="Times New Roman" w:hAnsi="Times New Roman"/>
                <w:sz w:val="24"/>
                <w:szCs w:val="24"/>
              </w:rPr>
            </w:pPr>
            <w:r w:rsidRPr="005F41FF">
              <w:rPr>
                <w:rFonts w:ascii="Times New Roman" w:hAnsi="Times New Roman"/>
                <w:sz w:val="24"/>
                <w:szCs w:val="24"/>
              </w:rPr>
              <w:t>Объем ресурсного обеспечения мероприятий</w:t>
            </w:r>
          </w:p>
          <w:p w14:paraId="1349DC22"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 xml:space="preserve">подпрограммы </w:t>
            </w:r>
          </w:p>
        </w:tc>
        <w:tc>
          <w:tcPr>
            <w:tcW w:w="7476" w:type="dxa"/>
            <w:shd w:val="clear" w:color="auto" w:fill="auto"/>
          </w:tcPr>
          <w:p w14:paraId="138EC99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Общий объем бюджетных ассигнований:</w:t>
            </w:r>
          </w:p>
          <w:p w14:paraId="67D8530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7 236,40554 тыс. руб.,</w:t>
            </w:r>
          </w:p>
          <w:p w14:paraId="70F66E6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4 519,16388 тыс. руб.,</w:t>
            </w:r>
          </w:p>
          <w:p w14:paraId="38F6B2C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4 519,16388 тыс. руб.,</w:t>
            </w:r>
          </w:p>
          <w:p w14:paraId="6B36114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1442A4F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5BBF8A7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p w14:paraId="5E2F14C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местный бюджет:</w:t>
            </w:r>
          </w:p>
          <w:p w14:paraId="4F3CD63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388,64889 тыс. руб.,</w:t>
            </w:r>
          </w:p>
          <w:p w14:paraId="6BF286C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 руб.,</w:t>
            </w:r>
          </w:p>
          <w:p w14:paraId="5229136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 руб.,</w:t>
            </w:r>
          </w:p>
          <w:p w14:paraId="0CDA162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2591D2A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664B38B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p w14:paraId="6ECCB65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областной бюджет:</w:t>
            </w:r>
          </w:p>
          <w:p w14:paraId="3E7B7E2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0,00тыс. руб.,</w:t>
            </w:r>
          </w:p>
          <w:p w14:paraId="22A426B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0,00тыс. руб.,</w:t>
            </w:r>
          </w:p>
          <w:p w14:paraId="0E6F08D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 руб.,</w:t>
            </w:r>
          </w:p>
          <w:p w14:paraId="54B1D97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45F0BC7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3F7BF6D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p w14:paraId="11B900A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федеральный бюджет:</w:t>
            </w:r>
          </w:p>
          <w:p w14:paraId="015BC8A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6 847,75665 тыс. руб.,</w:t>
            </w:r>
          </w:p>
          <w:p w14:paraId="392CDC3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4 519,16388 тыс. руб.,</w:t>
            </w:r>
          </w:p>
          <w:p w14:paraId="090A3E3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4 519,16388 тыс. руб.,</w:t>
            </w:r>
          </w:p>
          <w:p w14:paraId="6901CDC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0540003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03543AC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tc>
      </w:tr>
    </w:tbl>
    <w:p w14:paraId="6680114D"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5A24A38B"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4AA2ECE7"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676738DA"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11</w:t>
      </w:r>
    </w:p>
    <w:p w14:paraId="7DFCE25A"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69848AC2"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1CCC1C41"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5D64B30B"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7B358722"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4F8E10E5" w14:textId="77777777" w:rsidR="007E77BB" w:rsidRPr="005F41FF" w:rsidRDefault="007E77BB" w:rsidP="007E77BB">
      <w:pPr>
        <w:spacing w:after="0" w:line="240" w:lineRule="auto"/>
        <w:ind w:right="-1" w:firstLine="708"/>
        <w:rPr>
          <w:rFonts w:ascii="Times New Roman" w:hAnsi="Times New Roman" w:cs="Times New Roman"/>
          <w:sz w:val="24"/>
          <w:szCs w:val="24"/>
        </w:rPr>
      </w:pPr>
      <w:r w:rsidRPr="005F41FF">
        <w:rPr>
          <w:rFonts w:ascii="Times New Roman" w:hAnsi="Times New Roman" w:cs="Times New Roman"/>
          <w:sz w:val="24"/>
          <w:szCs w:val="24"/>
        </w:rPr>
        <w:t>3.Ожидаемые результаты реализации подпрограммы.</w:t>
      </w:r>
    </w:p>
    <w:p w14:paraId="182B109D" w14:textId="77777777" w:rsidR="007E77BB" w:rsidRPr="005F41FF" w:rsidRDefault="007E77BB" w:rsidP="007E77BB">
      <w:pPr>
        <w:autoSpaceDE w:val="0"/>
        <w:autoSpaceDN w:val="0"/>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В результате реализации подпрограммы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8 лицам из числа детей-сирот и детей, оставшихся без попечения родителей.</w:t>
      </w:r>
    </w:p>
    <w:p w14:paraId="47290E55" w14:textId="77777777" w:rsidR="007E77BB" w:rsidRPr="005F41FF" w:rsidRDefault="007E77BB" w:rsidP="007E77BB">
      <w:pPr>
        <w:tabs>
          <w:tab w:val="left" w:pos="-3240"/>
        </w:tabs>
        <w:autoSpaceDE w:val="0"/>
        <w:autoSpaceDN w:val="0"/>
        <w:spacing w:after="0" w:line="240" w:lineRule="auto"/>
        <w:ind w:firstLine="726"/>
        <w:rPr>
          <w:rFonts w:ascii="Times New Roman" w:hAnsi="Times New Roman" w:cs="Times New Roman"/>
          <w:sz w:val="24"/>
          <w:szCs w:val="24"/>
        </w:rPr>
      </w:pPr>
      <w:r w:rsidRPr="005F41FF">
        <w:rPr>
          <w:rFonts w:ascii="Times New Roman" w:hAnsi="Times New Roman" w:cs="Times New Roman"/>
          <w:sz w:val="24"/>
          <w:szCs w:val="24"/>
        </w:rPr>
        <w:t>Целевые индикаторы реализации мероприятий подпрограммы сведены в приведенной ниже таблице:</w:t>
      </w:r>
    </w:p>
    <w:tbl>
      <w:tblPr>
        <w:tblW w:w="10065" w:type="dxa"/>
        <w:tblInd w:w="108" w:type="dxa"/>
        <w:tblLayout w:type="fixed"/>
        <w:tblLook w:val="04A0" w:firstRow="1" w:lastRow="0" w:firstColumn="1" w:lastColumn="0" w:noHBand="0" w:noVBand="1"/>
      </w:tblPr>
      <w:tblGrid>
        <w:gridCol w:w="593"/>
        <w:gridCol w:w="3376"/>
        <w:gridCol w:w="993"/>
        <w:gridCol w:w="850"/>
        <w:gridCol w:w="851"/>
        <w:gridCol w:w="850"/>
        <w:gridCol w:w="851"/>
        <w:gridCol w:w="850"/>
        <w:gridCol w:w="851"/>
      </w:tblGrid>
      <w:tr w:rsidR="007E77BB" w:rsidRPr="005F41FF" w14:paraId="3375AEE2" w14:textId="77777777" w:rsidTr="009066A3">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D17AEAB" w14:textId="77777777" w:rsidR="007E77BB" w:rsidRPr="005F41FF" w:rsidRDefault="007E77BB" w:rsidP="009066A3">
            <w:pPr>
              <w:pStyle w:val="a5"/>
              <w:rPr>
                <w:lang w:eastAsia="ar-SA"/>
              </w:rPr>
            </w:pPr>
            <w:r w:rsidRPr="005F41FF">
              <w:t>№ п/п</w:t>
            </w:r>
          </w:p>
        </w:tc>
        <w:tc>
          <w:tcPr>
            <w:tcW w:w="3376" w:type="dxa"/>
            <w:tcBorders>
              <w:top w:val="single" w:sz="4" w:space="0" w:color="000000"/>
              <w:left w:val="single" w:sz="4" w:space="0" w:color="000000"/>
              <w:bottom w:val="single" w:sz="4" w:space="0" w:color="000000"/>
              <w:right w:val="single" w:sz="4" w:space="0" w:color="000000"/>
            </w:tcBorders>
            <w:shd w:val="clear" w:color="auto" w:fill="auto"/>
            <w:hideMark/>
          </w:tcPr>
          <w:p w14:paraId="60949D27" w14:textId="77777777" w:rsidR="007E77BB" w:rsidRPr="005F41FF" w:rsidRDefault="007E77BB" w:rsidP="009066A3">
            <w:pPr>
              <w:pStyle w:val="a5"/>
              <w:rPr>
                <w:lang w:eastAsia="ar-SA"/>
              </w:rPr>
            </w:pPr>
            <w:r w:rsidRPr="005F41FF">
              <w:t>Наименование целевого индикатора(показателя)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05DC280" w14:textId="77777777" w:rsidR="007E77BB" w:rsidRPr="005F41FF" w:rsidRDefault="007E77BB" w:rsidP="009066A3">
            <w:pPr>
              <w:pStyle w:val="a5"/>
              <w:rPr>
                <w:lang w:eastAsia="ar-SA"/>
              </w:rPr>
            </w:pPr>
            <w:r w:rsidRPr="005F41FF">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FB8077" w14:textId="77777777" w:rsidR="007E77BB" w:rsidRPr="005F41FF" w:rsidRDefault="007E77BB" w:rsidP="009066A3">
            <w:pPr>
              <w:pStyle w:val="a5"/>
            </w:pPr>
            <w:r w:rsidRPr="005F41FF">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7C3883" w14:textId="77777777" w:rsidR="007E77BB" w:rsidRPr="005F41FF" w:rsidRDefault="007E77BB" w:rsidP="009066A3">
            <w:pPr>
              <w:pStyle w:val="a5"/>
            </w:pPr>
            <w:r w:rsidRPr="005F41F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90C6EA" w14:textId="77777777" w:rsidR="007E77BB" w:rsidRPr="005F41FF" w:rsidRDefault="007E77BB" w:rsidP="009066A3">
            <w:pPr>
              <w:pStyle w:val="a5"/>
            </w:pPr>
            <w:r w:rsidRPr="005F41F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2BEA3C" w14:textId="77777777" w:rsidR="007E77BB" w:rsidRPr="005F41FF" w:rsidRDefault="007E77BB" w:rsidP="009066A3">
            <w:pPr>
              <w:pStyle w:val="a5"/>
            </w:pPr>
            <w:r w:rsidRPr="005F41F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C5B080" w14:textId="77777777" w:rsidR="007E77BB" w:rsidRPr="005F41FF" w:rsidRDefault="007E77BB" w:rsidP="009066A3">
            <w:pPr>
              <w:pStyle w:val="a5"/>
            </w:pPr>
            <w:r w:rsidRPr="005F41FF">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10FAE2" w14:textId="77777777" w:rsidR="007E77BB" w:rsidRPr="005F41FF" w:rsidRDefault="007E77BB" w:rsidP="009066A3">
            <w:pPr>
              <w:pStyle w:val="a5"/>
            </w:pPr>
            <w:r w:rsidRPr="005F41FF">
              <w:t>2028</w:t>
            </w:r>
          </w:p>
        </w:tc>
      </w:tr>
      <w:tr w:rsidR="007E77BB" w:rsidRPr="005F41FF" w14:paraId="41546B26" w14:textId="77777777" w:rsidTr="009066A3">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4C2D477" w14:textId="77777777" w:rsidR="007E77BB" w:rsidRPr="005F41FF" w:rsidRDefault="007E77BB" w:rsidP="009066A3">
            <w:pPr>
              <w:pStyle w:val="a5"/>
              <w:jc w:val="both"/>
              <w:rPr>
                <w:lang w:eastAsia="ar-SA"/>
              </w:rPr>
            </w:pPr>
            <w:r w:rsidRPr="005F41FF">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14:paraId="015DB433" w14:textId="77777777" w:rsidR="007E77BB" w:rsidRPr="005F41FF" w:rsidRDefault="007E77BB" w:rsidP="009066A3">
            <w:pPr>
              <w:pStyle w:val="a5"/>
              <w:jc w:val="both"/>
              <w:rPr>
                <w:lang w:eastAsia="ar-SA"/>
              </w:rPr>
            </w:pPr>
            <w:r w:rsidRPr="005F41FF">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D6A946" w14:textId="77777777" w:rsidR="007E77BB" w:rsidRPr="005F41FF" w:rsidRDefault="007E77BB" w:rsidP="009066A3">
            <w:pPr>
              <w:pStyle w:val="a5"/>
              <w:jc w:val="both"/>
              <w:rPr>
                <w:lang w:eastAsia="ar-SA"/>
              </w:rPr>
            </w:pPr>
            <w:r w:rsidRPr="005F41FF">
              <w:t>благоустроенная квартира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A45F" w14:textId="77777777" w:rsidR="007E77BB" w:rsidRPr="005F41FF" w:rsidRDefault="007E77BB" w:rsidP="009066A3">
            <w:pPr>
              <w:pStyle w:val="a5"/>
              <w:jc w:val="center"/>
              <w:rPr>
                <w:lang w:eastAsia="ar-SA"/>
              </w:rPr>
            </w:pPr>
            <w:r w:rsidRPr="005F41FF">
              <w:rPr>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897E" w14:textId="77777777" w:rsidR="007E77BB" w:rsidRPr="005F41FF" w:rsidRDefault="007E77BB" w:rsidP="009066A3">
            <w:pPr>
              <w:pStyle w:val="a5"/>
              <w:jc w:val="center"/>
              <w:rPr>
                <w:lang w:eastAsia="ar-SA"/>
              </w:rPr>
            </w:pPr>
            <w:r w:rsidRPr="005F41FF">
              <w:rPr>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58214" w14:textId="77777777" w:rsidR="007E77BB" w:rsidRPr="005F41FF" w:rsidRDefault="007E77BB" w:rsidP="009066A3">
            <w:pPr>
              <w:pStyle w:val="a5"/>
              <w:jc w:val="center"/>
              <w:rPr>
                <w:lang w:eastAsia="ar-SA"/>
              </w:rPr>
            </w:pPr>
            <w:r w:rsidRPr="005F41FF">
              <w:rPr>
                <w:lang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398C" w14:textId="77777777" w:rsidR="007E77BB" w:rsidRPr="005F41FF" w:rsidRDefault="007E77BB" w:rsidP="009066A3">
            <w:pPr>
              <w:pStyle w:val="a5"/>
              <w:jc w:val="center"/>
              <w:rPr>
                <w:lang w:eastAsia="ar-SA"/>
              </w:rPr>
            </w:pPr>
            <w:r w:rsidRPr="005F41FF">
              <w:rPr>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6224" w14:textId="77777777" w:rsidR="007E77BB" w:rsidRPr="005F41FF" w:rsidRDefault="007E77BB" w:rsidP="009066A3">
            <w:pPr>
              <w:pStyle w:val="a5"/>
              <w:jc w:val="center"/>
              <w:rPr>
                <w:lang w:eastAsia="ar-SA"/>
              </w:rPr>
            </w:pPr>
            <w:r w:rsidRPr="005F41FF">
              <w:rPr>
                <w:lang w:eastAsia="ar-S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9ADFB" w14:textId="77777777" w:rsidR="007E77BB" w:rsidRPr="005F41FF" w:rsidRDefault="007E77BB" w:rsidP="009066A3">
            <w:pPr>
              <w:pStyle w:val="a5"/>
              <w:jc w:val="center"/>
              <w:rPr>
                <w:lang w:eastAsia="ar-SA"/>
              </w:rPr>
            </w:pPr>
            <w:r w:rsidRPr="005F41FF">
              <w:rPr>
                <w:lang w:eastAsia="ar-SA"/>
              </w:rPr>
              <w:t>0</w:t>
            </w:r>
          </w:p>
        </w:tc>
      </w:tr>
    </w:tbl>
    <w:p w14:paraId="5E9F591C" w14:textId="77777777" w:rsidR="007E77BB" w:rsidRPr="005F41FF" w:rsidRDefault="007E77BB" w:rsidP="007E77BB">
      <w:pPr>
        <w:tabs>
          <w:tab w:val="left" w:pos="-3240"/>
        </w:tabs>
        <w:autoSpaceDE w:val="0"/>
        <w:autoSpaceDN w:val="0"/>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 xml:space="preserve">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w:t>
      </w:r>
    </w:p>
    <w:p w14:paraId="222A6BE1"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50794F02"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58D8E960"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147DE610"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12</w:t>
      </w:r>
    </w:p>
    <w:p w14:paraId="3CEFB3A7"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52CBDE37"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7218C7EF"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3BBB0181"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Pr>
          <w:rFonts w:ascii="Times New Roman" w:hAnsi="Times New Roman" w:cs="Times New Roman"/>
          <w:sz w:val="24"/>
          <w:szCs w:val="24"/>
        </w:rPr>
        <w:t xml:space="preserve">                      от    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10357813"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6E4C2BF1" w14:textId="77777777" w:rsidR="007E77BB" w:rsidRPr="005F41FF" w:rsidRDefault="007E77BB" w:rsidP="007E77BB">
      <w:pPr>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5. Ресурсное обеспечение мероприятий подпрограммы.</w:t>
      </w:r>
    </w:p>
    <w:p w14:paraId="7B3EC1D8"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r w:rsidRPr="005F41FF">
        <w:rPr>
          <w:rFonts w:ascii="Times New Roman" w:hAnsi="Times New Roman" w:cs="Times New Roman"/>
          <w:sz w:val="24"/>
          <w:szCs w:val="24"/>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1134"/>
        <w:gridCol w:w="1134"/>
        <w:gridCol w:w="1134"/>
        <w:gridCol w:w="642"/>
        <w:gridCol w:w="850"/>
        <w:gridCol w:w="709"/>
      </w:tblGrid>
      <w:tr w:rsidR="007E77BB" w:rsidRPr="005F41FF" w14:paraId="25FE3FB1" w14:textId="77777777" w:rsidTr="00C144C3">
        <w:tc>
          <w:tcPr>
            <w:tcW w:w="488" w:type="dxa"/>
            <w:shd w:val="clear" w:color="auto" w:fill="auto"/>
          </w:tcPr>
          <w:p w14:paraId="319F8111" w14:textId="77777777" w:rsidR="007E77BB" w:rsidRPr="005F41FF" w:rsidRDefault="007E77BB" w:rsidP="009066A3">
            <w:pPr>
              <w:pStyle w:val="ConsPlusNormal"/>
              <w:jc w:val="center"/>
              <w:rPr>
                <w:sz w:val="20"/>
                <w:szCs w:val="20"/>
              </w:rPr>
            </w:pPr>
            <w:r w:rsidRPr="005F41FF">
              <w:rPr>
                <w:sz w:val="20"/>
                <w:szCs w:val="20"/>
              </w:rPr>
              <w:t>№ п/п</w:t>
            </w:r>
          </w:p>
        </w:tc>
        <w:tc>
          <w:tcPr>
            <w:tcW w:w="2409" w:type="dxa"/>
            <w:shd w:val="clear" w:color="auto" w:fill="auto"/>
          </w:tcPr>
          <w:p w14:paraId="4F273DEB" w14:textId="77777777" w:rsidR="007E77BB" w:rsidRPr="005F41FF" w:rsidRDefault="007E77BB" w:rsidP="009066A3">
            <w:pPr>
              <w:pStyle w:val="ConsPlusNormal"/>
              <w:jc w:val="center"/>
              <w:rPr>
                <w:sz w:val="20"/>
                <w:szCs w:val="20"/>
              </w:rPr>
            </w:pPr>
            <w:r w:rsidRPr="005F41FF">
              <w:rPr>
                <w:sz w:val="20"/>
                <w:szCs w:val="20"/>
              </w:rPr>
              <w:t>Наименование мероприятий/источник ресурсного обеспечения</w:t>
            </w:r>
          </w:p>
        </w:tc>
        <w:tc>
          <w:tcPr>
            <w:tcW w:w="1276" w:type="dxa"/>
            <w:shd w:val="clear" w:color="auto" w:fill="auto"/>
          </w:tcPr>
          <w:p w14:paraId="2F7F4AEC"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Исполнитель</w:t>
            </w:r>
          </w:p>
        </w:tc>
        <w:tc>
          <w:tcPr>
            <w:tcW w:w="1134" w:type="dxa"/>
            <w:shd w:val="clear" w:color="auto" w:fill="auto"/>
          </w:tcPr>
          <w:p w14:paraId="4169FE73"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2023</w:t>
            </w:r>
          </w:p>
        </w:tc>
        <w:tc>
          <w:tcPr>
            <w:tcW w:w="1134" w:type="dxa"/>
            <w:shd w:val="clear" w:color="auto" w:fill="auto"/>
          </w:tcPr>
          <w:p w14:paraId="1A535CE5"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2024</w:t>
            </w:r>
          </w:p>
        </w:tc>
        <w:tc>
          <w:tcPr>
            <w:tcW w:w="1134" w:type="dxa"/>
            <w:shd w:val="clear" w:color="auto" w:fill="auto"/>
          </w:tcPr>
          <w:p w14:paraId="0B1F6BE0"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2025</w:t>
            </w:r>
          </w:p>
        </w:tc>
        <w:tc>
          <w:tcPr>
            <w:tcW w:w="642" w:type="dxa"/>
            <w:shd w:val="clear" w:color="auto" w:fill="auto"/>
          </w:tcPr>
          <w:p w14:paraId="4F7A2A12"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2026</w:t>
            </w:r>
          </w:p>
        </w:tc>
        <w:tc>
          <w:tcPr>
            <w:tcW w:w="850" w:type="dxa"/>
            <w:shd w:val="clear" w:color="auto" w:fill="auto"/>
          </w:tcPr>
          <w:p w14:paraId="1CACC923"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2027</w:t>
            </w:r>
          </w:p>
        </w:tc>
        <w:tc>
          <w:tcPr>
            <w:tcW w:w="709" w:type="dxa"/>
            <w:shd w:val="clear" w:color="auto" w:fill="auto"/>
          </w:tcPr>
          <w:p w14:paraId="2BACF9F7"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2028</w:t>
            </w:r>
          </w:p>
        </w:tc>
      </w:tr>
      <w:tr w:rsidR="007E77BB" w:rsidRPr="005F41FF" w14:paraId="725CE587" w14:textId="77777777" w:rsidTr="00C144C3">
        <w:tc>
          <w:tcPr>
            <w:tcW w:w="2897" w:type="dxa"/>
            <w:gridSpan w:val="2"/>
            <w:shd w:val="clear" w:color="auto" w:fill="auto"/>
          </w:tcPr>
          <w:p w14:paraId="25DE1D4E" w14:textId="77777777" w:rsidR="007E77BB" w:rsidRPr="005F41FF" w:rsidRDefault="007E77BB" w:rsidP="009066A3">
            <w:pPr>
              <w:pStyle w:val="ConsPlusNormal"/>
              <w:jc w:val="both"/>
              <w:rPr>
                <w:sz w:val="20"/>
                <w:szCs w:val="20"/>
              </w:rPr>
            </w:pPr>
            <w:r w:rsidRPr="005F41FF">
              <w:rPr>
                <w:sz w:val="20"/>
                <w:szCs w:val="20"/>
              </w:rPr>
              <w:t>Подпрограмма, всего:</w:t>
            </w:r>
          </w:p>
        </w:tc>
        <w:tc>
          <w:tcPr>
            <w:tcW w:w="1276" w:type="dxa"/>
            <w:vMerge w:val="restart"/>
            <w:shd w:val="clear" w:color="auto" w:fill="auto"/>
          </w:tcPr>
          <w:p w14:paraId="5516EF0F"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Отдел городской инфраструктуры администрации городского округа Тейково Ивановской области</w:t>
            </w:r>
          </w:p>
        </w:tc>
        <w:tc>
          <w:tcPr>
            <w:tcW w:w="1134" w:type="dxa"/>
            <w:shd w:val="clear" w:color="auto" w:fill="auto"/>
          </w:tcPr>
          <w:p w14:paraId="6BDDF55A"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7 236,40554</w:t>
            </w:r>
          </w:p>
        </w:tc>
        <w:tc>
          <w:tcPr>
            <w:tcW w:w="1134" w:type="dxa"/>
            <w:shd w:val="clear" w:color="auto" w:fill="auto"/>
          </w:tcPr>
          <w:p w14:paraId="3D1A74E8"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4 519,16388</w:t>
            </w:r>
          </w:p>
        </w:tc>
        <w:tc>
          <w:tcPr>
            <w:tcW w:w="1134" w:type="dxa"/>
            <w:shd w:val="clear" w:color="auto" w:fill="auto"/>
          </w:tcPr>
          <w:p w14:paraId="3B03C1D2"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4 519,16388</w:t>
            </w:r>
          </w:p>
        </w:tc>
        <w:tc>
          <w:tcPr>
            <w:tcW w:w="642" w:type="dxa"/>
            <w:shd w:val="clear" w:color="auto" w:fill="auto"/>
          </w:tcPr>
          <w:p w14:paraId="1A2F7174"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850" w:type="dxa"/>
            <w:shd w:val="clear" w:color="auto" w:fill="auto"/>
          </w:tcPr>
          <w:p w14:paraId="292032A7"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709" w:type="dxa"/>
            <w:shd w:val="clear" w:color="auto" w:fill="auto"/>
          </w:tcPr>
          <w:p w14:paraId="5343FD65"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r>
      <w:tr w:rsidR="007E77BB" w:rsidRPr="005F41FF" w14:paraId="7B6207AD" w14:textId="77777777" w:rsidTr="00C144C3">
        <w:tc>
          <w:tcPr>
            <w:tcW w:w="2897" w:type="dxa"/>
            <w:gridSpan w:val="2"/>
            <w:shd w:val="clear" w:color="auto" w:fill="auto"/>
          </w:tcPr>
          <w:p w14:paraId="70DE6413"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vMerge/>
            <w:shd w:val="clear" w:color="auto" w:fill="auto"/>
          </w:tcPr>
          <w:p w14:paraId="1EB22CCF" w14:textId="77777777" w:rsidR="007E77BB" w:rsidRPr="00C144C3" w:rsidRDefault="007E77BB" w:rsidP="00C144C3">
            <w:pPr>
              <w:pStyle w:val="ConsPlusNormal"/>
              <w:ind w:firstLine="42"/>
              <w:jc w:val="center"/>
              <w:rPr>
                <w:rFonts w:ascii="Times New Roman" w:hAnsi="Times New Roman" w:cs="Times New Roman"/>
                <w:sz w:val="20"/>
                <w:szCs w:val="20"/>
              </w:rPr>
            </w:pPr>
          </w:p>
        </w:tc>
        <w:tc>
          <w:tcPr>
            <w:tcW w:w="1134" w:type="dxa"/>
            <w:shd w:val="clear" w:color="auto" w:fill="auto"/>
          </w:tcPr>
          <w:p w14:paraId="346DB713" w14:textId="77777777" w:rsidR="007E77BB" w:rsidRPr="00C144C3" w:rsidRDefault="007E77BB" w:rsidP="00C144C3">
            <w:pPr>
              <w:spacing w:after="0" w:line="240" w:lineRule="auto"/>
              <w:ind w:right="-1" w:firstLine="42"/>
              <w:jc w:val="center"/>
              <w:rPr>
                <w:rFonts w:ascii="Times New Roman" w:hAnsi="Times New Roman" w:cs="Times New Roman"/>
              </w:rPr>
            </w:pPr>
          </w:p>
        </w:tc>
        <w:tc>
          <w:tcPr>
            <w:tcW w:w="1134" w:type="dxa"/>
            <w:shd w:val="clear" w:color="auto" w:fill="auto"/>
          </w:tcPr>
          <w:p w14:paraId="70151E61" w14:textId="77777777" w:rsidR="007E77BB" w:rsidRPr="00C144C3" w:rsidRDefault="007E77BB" w:rsidP="00C144C3">
            <w:pPr>
              <w:spacing w:after="0" w:line="240" w:lineRule="auto"/>
              <w:ind w:right="-1" w:firstLine="42"/>
              <w:jc w:val="center"/>
              <w:rPr>
                <w:rFonts w:ascii="Times New Roman" w:hAnsi="Times New Roman" w:cs="Times New Roman"/>
              </w:rPr>
            </w:pPr>
          </w:p>
        </w:tc>
        <w:tc>
          <w:tcPr>
            <w:tcW w:w="1134" w:type="dxa"/>
            <w:shd w:val="clear" w:color="auto" w:fill="auto"/>
          </w:tcPr>
          <w:p w14:paraId="753B5E34" w14:textId="77777777" w:rsidR="007E77BB" w:rsidRPr="00C144C3" w:rsidRDefault="007E77BB" w:rsidP="00C144C3">
            <w:pPr>
              <w:spacing w:after="0" w:line="240" w:lineRule="auto"/>
              <w:ind w:right="-1" w:firstLine="42"/>
              <w:jc w:val="center"/>
              <w:rPr>
                <w:rFonts w:ascii="Times New Roman" w:hAnsi="Times New Roman" w:cs="Times New Roman"/>
              </w:rPr>
            </w:pPr>
          </w:p>
        </w:tc>
        <w:tc>
          <w:tcPr>
            <w:tcW w:w="642" w:type="dxa"/>
            <w:shd w:val="clear" w:color="auto" w:fill="auto"/>
          </w:tcPr>
          <w:p w14:paraId="0199F18C" w14:textId="77777777" w:rsidR="007E77BB" w:rsidRPr="00C144C3" w:rsidRDefault="007E77BB" w:rsidP="00C144C3">
            <w:pPr>
              <w:spacing w:after="0" w:line="240" w:lineRule="auto"/>
              <w:ind w:right="-1" w:firstLine="42"/>
              <w:jc w:val="center"/>
              <w:rPr>
                <w:rFonts w:ascii="Times New Roman" w:hAnsi="Times New Roman" w:cs="Times New Roman"/>
              </w:rPr>
            </w:pPr>
          </w:p>
        </w:tc>
        <w:tc>
          <w:tcPr>
            <w:tcW w:w="850" w:type="dxa"/>
            <w:shd w:val="clear" w:color="auto" w:fill="auto"/>
          </w:tcPr>
          <w:p w14:paraId="09D436B1" w14:textId="77777777" w:rsidR="007E77BB" w:rsidRPr="00C144C3" w:rsidRDefault="007E77BB" w:rsidP="00C144C3">
            <w:pPr>
              <w:spacing w:after="0" w:line="240" w:lineRule="auto"/>
              <w:ind w:right="-1" w:firstLine="42"/>
              <w:jc w:val="center"/>
              <w:rPr>
                <w:rFonts w:ascii="Times New Roman" w:hAnsi="Times New Roman" w:cs="Times New Roman"/>
              </w:rPr>
            </w:pPr>
          </w:p>
        </w:tc>
        <w:tc>
          <w:tcPr>
            <w:tcW w:w="709" w:type="dxa"/>
            <w:shd w:val="clear" w:color="auto" w:fill="auto"/>
          </w:tcPr>
          <w:p w14:paraId="2D42EBEF" w14:textId="77777777" w:rsidR="007E77BB" w:rsidRPr="00C144C3" w:rsidRDefault="007E77BB" w:rsidP="00C144C3">
            <w:pPr>
              <w:spacing w:after="0" w:line="240" w:lineRule="auto"/>
              <w:ind w:right="-1" w:firstLine="42"/>
              <w:jc w:val="center"/>
              <w:rPr>
                <w:rFonts w:ascii="Times New Roman" w:hAnsi="Times New Roman" w:cs="Times New Roman"/>
              </w:rPr>
            </w:pPr>
          </w:p>
        </w:tc>
      </w:tr>
      <w:tr w:rsidR="007E77BB" w:rsidRPr="005F41FF" w14:paraId="14566113" w14:textId="77777777" w:rsidTr="00C144C3">
        <w:tc>
          <w:tcPr>
            <w:tcW w:w="2897" w:type="dxa"/>
            <w:gridSpan w:val="2"/>
            <w:shd w:val="clear" w:color="auto" w:fill="auto"/>
          </w:tcPr>
          <w:p w14:paraId="7ACD63DB"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vMerge/>
            <w:shd w:val="clear" w:color="auto" w:fill="auto"/>
          </w:tcPr>
          <w:p w14:paraId="347CAF49" w14:textId="77777777" w:rsidR="007E77BB" w:rsidRPr="00C144C3" w:rsidRDefault="007E77BB" w:rsidP="00C144C3">
            <w:pPr>
              <w:pStyle w:val="ConsPlusNormal"/>
              <w:ind w:firstLine="42"/>
              <w:jc w:val="center"/>
              <w:rPr>
                <w:rFonts w:ascii="Times New Roman" w:hAnsi="Times New Roman" w:cs="Times New Roman"/>
                <w:sz w:val="20"/>
                <w:szCs w:val="20"/>
              </w:rPr>
            </w:pPr>
          </w:p>
        </w:tc>
        <w:tc>
          <w:tcPr>
            <w:tcW w:w="1134" w:type="dxa"/>
            <w:shd w:val="clear" w:color="auto" w:fill="auto"/>
            <w:vAlign w:val="center"/>
          </w:tcPr>
          <w:p w14:paraId="2E5D5E8F"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388,64889</w:t>
            </w:r>
          </w:p>
        </w:tc>
        <w:tc>
          <w:tcPr>
            <w:tcW w:w="1134" w:type="dxa"/>
            <w:shd w:val="clear" w:color="auto" w:fill="auto"/>
            <w:vAlign w:val="center"/>
          </w:tcPr>
          <w:p w14:paraId="4F016206"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1134" w:type="dxa"/>
            <w:shd w:val="clear" w:color="auto" w:fill="auto"/>
          </w:tcPr>
          <w:p w14:paraId="031A645D"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642" w:type="dxa"/>
            <w:shd w:val="clear" w:color="auto" w:fill="auto"/>
          </w:tcPr>
          <w:p w14:paraId="2688F1A5"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850" w:type="dxa"/>
            <w:shd w:val="clear" w:color="auto" w:fill="auto"/>
          </w:tcPr>
          <w:p w14:paraId="6EAB00B6"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709" w:type="dxa"/>
            <w:shd w:val="clear" w:color="auto" w:fill="auto"/>
          </w:tcPr>
          <w:p w14:paraId="314738AF"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r>
      <w:tr w:rsidR="007E77BB" w:rsidRPr="005F41FF" w14:paraId="6896A566" w14:textId="77777777" w:rsidTr="00C144C3">
        <w:tc>
          <w:tcPr>
            <w:tcW w:w="2897" w:type="dxa"/>
            <w:gridSpan w:val="2"/>
            <w:shd w:val="clear" w:color="auto" w:fill="auto"/>
          </w:tcPr>
          <w:p w14:paraId="50D6E507"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vMerge/>
            <w:shd w:val="clear" w:color="auto" w:fill="auto"/>
          </w:tcPr>
          <w:p w14:paraId="5F1D1030" w14:textId="77777777" w:rsidR="007E77BB" w:rsidRPr="00C144C3" w:rsidRDefault="007E77BB" w:rsidP="00C144C3">
            <w:pPr>
              <w:pStyle w:val="ConsPlusNormal"/>
              <w:ind w:firstLine="42"/>
              <w:jc w:val="center"/>
              <w:rPr>
                <w:rFonts w:ascii="Times New Roman" w:hAnsi="Times New Roman" w:cs="Times New Roman"/>
                <w:sz w:val="20"/>
                <w:szCs w:val="20"/>
              </w:rPr>
            </w:pPr>
          </w:p>
        </w:tc>
        <w:tc>
          <w:tcPr>
            <w:tcW w:w="1134" w:type="dxa"/>
            <w:shd w:val="clear" w:color="auto" w:fill="auto"/>
            <w:vAlign w:val="center"/>
          </w:tcPr>
          <w:p w14:paraId="7902E8AF"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1134" w:type="dxa"/>
            <w:shd w:val="clear" w:color="auto" w:fill="auto"/>
            <w:vAlign w:val="center"/>
          </w:tcPr>
          <w:p w14:paraId="7FA58D50"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1134" w:type="dxa"/>
            <w:shd w:val="clear" w:color="auto" w:fill="auto"/>
          </w:tcPr>
          <w:p w14:paraId="0D2B2D21"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642" w:type="dxa"/>
            <w:shd w:val="clear" w:color="auto" w:fill="auto"/>
          </w:tcPr>
          <w:p w14:paraId="4C6EF03A"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850" w:type="dxa"/>
            <w:shd w:val="clear" w:color="auto" w:fill="auto"/>
          </w:tcPr>
          <w:p w14:paraId="5702C579"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709" w:type="dxa"/>
            <w:shd w:val="clear" w:color="auto" w:fill="auto"/>
          </w:tcPr>
          <w:p w14:paraId="205E9C15"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r>
      <w:tr w:rsidR="007E77BB" w:rsidRPr="005F41FF" w14:paraId="0BF004BF" w14:textId="77777777" w:rsidTr="00C144C3">
        <w:tc>
          <w:tcPr>
            <w:tcW w:w="2897" w:type="dxa"/>
            <w:gridSpan w:val="2"/>
            <w:shd w:val="clear" w:color="auto" w:fill="auto"/>
          </w:tcPr>
          <w:p w14:paraId="765416BD"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vMerge/>
            <w:shd w:val="clear" w:color="auto" w:fill="auto"/>
          </w:tcPr>
          <w:p w14:paraId="12F944F4" w14:textId="77777777" w:rsidR="007E77BB" w:rsidRPr="00C144C3" w:rsidRDefault="007E77BB" w:rsidP="00C144C3">
            <w:pPr>
              <w:pStyle w:val="ConsPlusNormal"/>
              <w:ind w:firstLine="42"/>
              <w:jc w:val="center"/>
              <w:rPr>
                <w:rFonts w:ascii="Times New Roman" w:hAnsi="Times New Roman" w:cs="Times New Roman"/>
                <w:sz w:val="20"/>
                <w:szCs w:val="20"/>
              </w:rPr>
            </w:pPr>
          </w:p>
        </w:tc>
        <w:tc>
          <w:tcPr>
            <w:tcW w:w="1134" w:type="dxa"/>
            <w:shd w:val="clear" w:color="auto" w:fill="auto"/>
            <w:vAlign w:val="center"/>
          </w:tcPr>
          <w:p w14:paraId="7FD6F484"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6 847,75665</w:t>
            </w:r>
          </w:p>
        </w:tc>
        <w:tc>
          <w:tcPr>
            <w:tcW w:w="1134" w:type="dxa"/>
            <w:shd w:val="clear" w:color="auto" w:fill="auto"/>
            <w:vAlign w:val="center"/>
          </w:tcPr>
          <w:p w14:paraId="746F6EC6"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4 519,16388</w:t>
            </w:r>
          </w:p>
        </w:tc>
        <w:tc>
          <w:tcPr>
            <w:tcW w:w="1134" w:type="dxa"/>
            <w:shd w:val="clear" w:color="auto" w:fill="auto"/>
          </w:tcPr>
          <w:p w14:paraId="71F9A7D3"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4 519,16388</w:t>
            </w:r>
          </w:p>
        </w:tc>
        <w:tc>
          <w:tcPr>
            <w:tcW w:w="642" w:type="dxa"/>
            <w:shd w:val="clear" w:color="auto" w:fill="auto"/>
          </w:tcPr>
          <w:p w14:paraId="11A83A46"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850" w:type="dxa"/>
            <w:shd w:val="clear" w:color="auto" w:fill="auto"/>
          </w:tcPr>
          <w:p w14:paraId="7DD04334"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709" w:type="dxa"/>
            <w:shd w:val="clear" w:color="auto" w:fill="auto"/>
          </w:tcPr>
          <w:p w14:paraId="39AF0F70"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r>
      <w:tr w:rsidR="007E77BB" w:rsidRPr="005F41FF" w14:paraId="22C562D6" w14:textId="77777777" w:rsidTr="00C144C3">
        <w:tc>
          <w:tcPr>
            <w:tcW w:w="488" w:type="dxa"/>
            <w:shd w:val="clear" w:color="auto" w:fill="auto"/>
          </w:tcPr>
          <w:p w14:paraId="11F2CAB0"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w:t>
            </w:r>
          </w:p>
        </w:tc>
        <w:tc>
          <w:tcPr>
            <w:tcW w:w="2409" w:type="dxa"/>
            <w:shd w:val="clear" w:color="auto" w:fill="auto"/>
          </w:tcPr>
          <w:p w14:paraId="2A56775D"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vMerge/>
            <w:shd w:val="clear" w:color="auto" w:fill="auto"/>
          </w:tcPr>
          <w:p w14:paraId="522DF1D1" w14:textId="77777777" w:rsidR="007E77BB" w:rsidRPr="00C144C3" w:rsidRDefault="007E77BB" w:rsidP="00C144C3">
            <w:pPr>
              <w:pStyle w:val="ConsPlusNormal"/>
              <w:ind w:firstLine="42"/>
              <w:jc w:val="center"/>
              <w:rPr>
                <w:rFonts w:ascii="Times New Roman" w:hAnsi="Times New Roman" w:cs="Times New Roman"/>
                <w:sz w:val="20"/>
                <w:szCs w:val="20"/>
              </w:rPr>
            </w:pPr>
          </w:p>
        </w:tc>
        <w:tc>
          <w:tcPr>
            <w:tcW w:w="1134" w:type="dxa"/>
            <w:shd w:val="clear" w:color="auto" w:fill="auto"/>
          </w:tcPr>
          <w:p w14:paraId="47A2C042"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7 236,40554</w:t>
            </w:r>
          </w:p>
        </w:tc>
        <w:tc>
          <w:tcPr>
            <w:tcW w:w="1134" w:type="dxa"/>
            <w:shd w:val="clear" w:color="auto" w:fill="auto"/>
          </w:tcPr>
          <w:p w14:paraId="49B67BF1"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4 519,16388</w:t>
            </w:r>
          </w:p>
        </w:tc>
        <w:tc>
          <w:tcPr>
            <w:tcW w:w="1134" w:type="dxa"/>
            <w:shd w:val="clear" w:color="auto" w:fill="auto"/>
          </w:tcPr>
          <w:p w14:paraId="78BDAFD4"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4 519,16388</w:t>
            </w:r>
          </w:p>
        </w:tc>
        <w:tc>
          <w:tcPr>
            <w:tcW w:w="642" w:type="dxa"/>
            <w:shd w:val="clear" w:color="auto" w:fill="auto"/>
          </w:tcPr>
          <w:p w14:paraId="200F4BB5"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850" w:type="dxa"/>
            <w:shd w:val="clear" w:color="auto" w:fill="auto"/>
          </w:tcPr>
          <w:p w14:paraId="05D8239E"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709" w:type="dxa"/>
            <w:shd w:val="clear" w:color="auto" w:fill="auto"/>
          </w:tcPr>
          <w:p w14:paraId="4FDB151A"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0,00</w:t>
            </w:r>
          </w:p>
        </w:tc>
      </w:tr>
      <w:tr w:rsidR="007E77BB" w:rsidRPr="005F41FF" w14:paraId="3FD392C9" w14:textId="77777777" w:rsidTr="00C144C3">
        <w:tc>
          <w:tcPr>
            <w:tcW w:w="488" w:type="dxa"/>
            <w:shd w:val="clear" w:color="auto" w:fill="auto"/>
          </w:tcPr>
          <w:p w14:paraId="096D5DCC" w14:textId="77777777" w:rsidR="007E77BB" w:rsidRPr="005F41FF" w:rsidRDefault="007E77BB" w:rsidP="009066A3">
            <w:pPr>
              <w:spacing w:after="0" w:line="240" w:lineRule="auto"/>
              <w:rPr>
                <w:rFonts w:ascii="Times New Roman" w:hAnsi="Times New Roman" w:cs="Times New Roman"/>
              </w:rPr>
            </w:pPr>
          </w:p>
        </w:tc>
        <w:tc>
          <w:tcPr>
            <w:tcW w:w="2409" w:type="dxa"/>
            <w:shd w:val="clear" w:color="auto" w:fill="auto"/>
          </w:tcPr>
          <w:p w14:paraId="43B41B79"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vMerge/>
            <w:shd w:val="clear" w:color="auto" w:fill="auto"/>
          </w:tcPr>
          <w:p w14:paraId="6F8ECBEB" w14:textId="77777777" w:rsidR="007E77BB" w:rsidRPr="005F41FF" w:rsidRDefault="007E77BB" w:rsidP="009066A3">
            <w:pPr>
              <w:pStyle w:val="ConsPlusNormal"/>
              <w:jc w:val="center"/>
              <w:rPr>
                <w:sz w:val="20"/>
                <w:szCs w:val="20"/>
              </w:rPr>
            </w:pPr>
          </w:p>
        </w:tc>
        <w:tc>
          <w:tcPr>
            <w:tcW w:w="1134" w:type="dxa"/>
            <w:shd w:val="clear" w:color="auto" w:fill="auto"/>
          </w:tcPr>
          <w:p w14:paraId="5431E3D7" w14:textId="77777777" w:rsidR="007E77BB" w:rsidRPr="005F41FF" w:rsidRDefault="007E77BB" w:rsidP="009066A3">
            <w:pPr>
              <w:spacing w:after="0" w:line="240" w:lineRule="auto"/>
              <w:ind w:right="-1"/>
              <w:jc w:val="center"/>
              <w:rPr>
                <w:rFonts w:ascii="Times New Roman" w:hAnsi="Times New Roman" w:cs="Times New Roman"/>
              </w:rPr>
            </w:pPr>
          </w:p>
        </w:tc>
        <w:tc>
          <w:tcPr>
            <w:tcW w:w="1134" w:type="dxa"/>
            <w:shd w:val="clear" w:color="auto" w:fill="auto"/>
          </w:tcPr>
          <w:p w14:paraId="18FE977C" w14:textId="77777777" w:rsidR="007E77BB" w:rsidRPr="005F41FF" w:rsidRDefault="007E77BB" w:rsidP="009066A3">
            <w:pPr>
              <w:spacing w:after="0" w:line="240" w:lineRule="auto"/>
              <w:ind w:right="-1"/>
              <w:jc w:val="center"/>
              <w:rPr>
                <w:rFonts w:ascii="Times New Roman" w:hAnsi="Times New Roman" w:cs="Times New Roman"/>
              </w:rPr>
            </w:pPr>
          </w:p>
        </w:tc>
        <w:tc>
          <w:tcPr>
            <w:tcW w:w="1134" w:type="dxa"/>
            <w:shd w:val="clear" w:color="auto" w:fill="auto"/>
          </w:tcPr>
          <w:p w14:paraId="7A06247E" w14:textId="77777777" w:rsidR="007E77BB" w:rsidRPr="005F41FF" w:rsidRDefault="007E77BB" w:rsidP="009066A3">
            <w:pPr>
              <w:spacing w:after="0" w:line="240" w:lineRule="auto"/>
              <w:ind w:right="-1"/>
              <w:jc w:val="center"/>
              <w:rPr>
                <w:rFonts w:ascii="Times New Roman" w:hAnsi="Times New Roman" w:cs="Times New Roman"/>
              </w:rPr>
            </w:pPr>
          </w:p>
        </w:tc>
        <w:tc>
          <w:tcPr>
            <w:tcW w:w="642" w:type="dxa"/>
            <w:shd w:val="clear" w:color="auto" w:fill="auto"/>
          </w:tcPr>
          <w:p w14:paraId="58B2FBAB" w14:textId="77777777" w:rsidR="007E77BB" w:rsidRPr="005F41FF" w:rsidRDefault="007E77BB" w:rsidP="009066A3">
            <w:pPr>
              <w:spacing w:after="0" w:line="240" w:lineRule="auto"/>
              <w:ind w:right="-1"/>
              <w:jc w:val="center"/>
              <w:rPr>
                <w:rFonts w:ascii="Times New Roman" w:hAnsi="Times New Roman" w:cs="Times New Roman"/>
              </w:rPr>
            </w:pPr>
          </w:p>
        </w:tc>
        <w:tc>
          <w:tcPr>
            <w:tcW w:w="850" w:type="dxa"/>
            <w:shd w:val="clear" w:color="auto" w:fill="auto"/>
          </w:tcPr>
          <w:p w14:paraId="656DBFBD" w14:textId="77777777" w:rsidR="007E77BB" w:rsidRPr="005F41FF" w:rsidRDefault="007E77BB" w:rsidP="009066A3">
            <w:pPr>
              <w:spacing w:after="0" w:line="240" w:lineRule="auto"/>
              <w:ind w:right="-1"/>
              <w:jc w:val="center"/>
              <w:rPr>
                <w:rFonts w:ascii="Times New Roman" w:hAnsi="Times New Roman" w:cs="Times New Roman"/>
              </w:rPr>
            </w:pPr>
          </w:p>
        </w:tc>
        <w:tc>
          <w:tcPr>
            <w:tcW w:w="709" w:type="dxa"/>
            <w:shd w:val="clear" w:color="auto" w:fill="auto"/>
          </w:tcPr>
          <w:p w14:paraId="3E618FB9" w14:textId="77777777" w:rsidR="007E77BB" w:rsidRPr="005F41FF" w:rsidRDefault="007E77BB" w:rsidP="009066A3">
            <w:pPr>
              <w:pStyle w:val="ConsPlusNormal"/>
              <w:jc w:val="center"/>
              <w:rPr>
                <w:sz w:val="20"/>
                <w:szCs w:val="20"/>
              </w:rPr>
            </w:pPr>
          </w:p>
        </w:tc>
      </w:tr>
      <w:tr w:rsidR="007E77BB" w:rsidRPr="005F41FF" w14:paraId="05DBC4CE" w14:textId="77777777" w:rsidTr="00C144C3">
        <w:tc>
          <w:tcPr>
            <w:tcW w:w="488" w:type="dxa"/>
            <w:shd w:val="clear" w:color="auto" w:fill="auto"/>
          </w:tcPr>
          <w:p w14:paraId="32B2F60C" w14:textId="77777777" w:rsidR="007E77BB" w:rsidRPr="005F41FF" w:rsidRDefault="007E77BB" w:rsidP="009066A3">
            <w:pPr>
              <w:spacing w:after="0" w:line="240" w:lineRule="auto"/>
              <w:rPr>
                <w:rFonts w:ascii="Times New Roman" w:hAnsi="Times New Roman" w:cs="Times New Roman"/>
              </w:rPr>
            </w:pPr>
          </w:p>
        </w:tc>
        <w:tc>
          <w:tcPr>
            <w:tcW w:w="2409" w:type="dxa"/>
            <w:shd w:val="clear" w:color="auto" w:fill="auto"/>
          </w:tcPr>
          <w:p w14:paraId="1695F9B6"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vMerge/>
            <w:shd w:val="clear" w:color="auto" w:fill="auto"/>
          </w:tcPr>
          <w:p w14:paraId="12997C4F" w14:textId="77777777" w:rsidR="007E77BB" w:rsidRPr="005F41FF" w:rsidRDefault="007E77BB" w:rsidP="009066A3">
            <w:pPr>
              <w:pStyle w:val="ConsPlusNormal"/>
              <w:jc w:val="center"/>
              <w:rPr>
                <w:sz w:val="20"/>
                <w:szCs w:val="20"/>
              </w:rPr>
            </w:pPr>
          </w:p>
        </w:tc>
        <w:tc>
          <w:tcPr>
            <w:tcW w:w="1134" w:type="dxa"/>
            <w:shd w:val="clear" w:color="auto" w:fill="auto"/>
            <w:vAlign w:val="center"/>
          </w:tcPr>
          <w:p w14:paraId="2542973A"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388,64889</w:t>
            </w:r>
          </w:p>
        </w:tc>
        <w:tc>
          <w:tcPr>
            <w:tcW w:w="1134" w:type="dxa"/>
            <w:shd w:val="clear" w:color="auto" w:fill="auto"/>
            <w:vAlign w:val="center"/>
          </w:tcPr>
          <w:p w14:paraId="06B04C36"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1134" w:type="dxa"/>
            <w:shd w:val="clear" w:color="auto" w:fill="auto"/>
            <w:vAlign w:val="center"/>
          </w:tcPr>
          <w:p w14:paraId="346879AD"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642" w:type="dxa"/>
            <w:shd w:val="clear" w:color="auto" w:fill="auto"/>
            <w:vAlign w:val="center"/>
          </w:tcPr>
          <w:p w14:paraId="2710B552"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850" w:type="dxa"/>
            <w:shd w:val="clear" w:color="auto" w:fill="auto"/>
            <w:vAlign w:val="center"/>
          </w:tcPr>
          <w:p w14:paraId="4708CB9A"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709" w:type="dxa"/>
            <w:shd w:val="clear" w:color="auto" w:fill="auto"/>
            <w:vAlign w:val="center"/>
          </w:tcPr>
          <w:p w14:paraId="3777B15B"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r>
      <w:tr w:rsidR="007E77BB" w:rsidRPr="005F41FF" w14:paraId="0DC10AAA" w14:textId="77777777" w:rsidTr="00C144C3">
        <w:tc>
          <w:tcPr>
            <w:tcW w:w="488" w:type="dxa"/>
            <w:shd w:val="clear" w:color="auto" w:fill="auto"/>
          </w:tcPr>
          <w:p w14:paraId="5B19D705" w14:textId="77777777" w:rsidR="007E77BB" w:rsidRPr="005F41FF" w:rsidRDefault="007E77BB" w:rsidP="009066A3">
            <w:pPr>
              <w:spacing w:after="0" w:line="240" w:lineRule="auto"/>
              <w:rPr>
                <w:rFonts w:ascii="Times New Roman" w:hAnsi="Times New Roman" w:cs="Times New Roman"/>
              </w:rPr>
            </w:pPr>
          </w:p>
        </w:tc>
        <w:tc>
          <w:tcPr>
            <w:tcW w:w="2409" w:type="dxa"/>
            <w:shd w:val="clear" w:color="auto" w:fill="auto"/>
          </w:tcPr>
          <w:p w14:paraId="095ABFE6"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vMerge/>
            <w:shd w:val="clear" w:color="auto" w:fill="auto"/>
          </w:tcPr>
          <w:p w14:paraId="79808F4D" w14:textId="77777777" w:rsidR="007E77BB" w:rsidRPr="005F41FF" w:rsidRDefault="007E77BB" w:rsidP="009066A3">
            <w:pPr>
              <w:pStyle w:val="ConsPlusNormal"/>
              <w:jc w:val="center"/>
              <w:rPr>
                <w:sz w:val="20"/>
                <w:szCs w:val="20"/>
              </w:rPr>
            </w:pPr>
          </w:p>
        </w:tc>
        <w:tc>
          <w:tcPr>
            <w:tcW w:w="1134" w:type="dxa"/>
            <w:shd w:val="clear" w:color="auto" w:fill="auto"/>
            <w:vAlign w:val="center"/>
          </w:tcPr>
          <w:p w14:paraId="54067861"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1134" w:type="dxa"/>
            <w:shd w:val="clear" w:color="auto" w:fill="auto"/>
            <w:vAlign w:val="center"/>
          </w:tcPr>
          <w:p w14:paraId="17450160"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1134" w:type="dxa"/>
            <w:shd w:val="clear" w:color="auto" w:fill="auto"/>
            <w:vAlign w:val="center"/>
          </w:tcPr>
          <w:p w14:paraId="4D527513"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642" w:type="dxa"/>
            <w:shd w:val="clear" w:color="auto" w:fill="auto"/>
            <w:vAlign w:val="center"/>
          </w:tcPr>
          <w:p w14:paraId="6F623264"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850" w:type="dxa"/>
            <w:shd w:val="clear" w:color="auto" w:fill="auto"/>
            <w:vAlign w:val="center"/>
          </w:tcPr>
          <w:p w14:paraId="25341406"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709" w:type="dxa"/>
            <w:shd w:val="clear" w:color="auto" w:fill="auto"/>
            <w:vAlign w:val="center"/>
          </w:tcPr>
          <w:p w14:paraId="59F10105"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r>
      <w:tr w:rsidR="007E77BB" w:rsidRPr="005F41FF" w14:paraId="5CB2C584" w14:textId="77777777" w:rsidTr="00C144C3">
        <w:tc>
          <w:tcPr>
            <w:tcW w:w="488" w:type="dxa"/>
            <w:shd w:val="clear" w:color="auto" w:fill="auto"/>
          </w:tcPr>
          <w:p w14:paraId="41C2DA2C" w14:textId="77777777" w:rsidR="007E77BB" w:rsidRPr="005F41FF" w:rsidRDefault="007E77BB" w:rsidP="009066A3">
            <w:pPr>
              <w:spacing w:after="0" w:line="240" w:lineRule="auto"/>
              <w:rPr>
                <w:rFonts w:ascii="Times New Roman" w:hAnsi="Times New Roman" w:cs="Times New Roman"/>
              </w:rPr>
            </w:pPr>
          </w:p>
        </w:tc>
        <w:tc>
          <w:tcPr>
            <w:tcW w:w="2409" w:type="dxa"/>
            <w:shd w:val="clear" w:color="auto" w:fill="auto"/>
          </w:tcPr>
          <w:p w14:paraId="6B38AF96"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vMerge/>
            <w:shd w:val="clear" w:color="auto" w:fill="auto"/>
          </w:tcPr>
          <w:p w14:paraId="78B4F304" w14:textId="77777777" w:rsidR="007E77BB" w:rsidRPr="005F41FF" w:rsidRDefault="007E77BB" w:rsidP="009066A3">
            <w:pPr>
              <w:pStyle w:val="ConsPlusNormal"/>
              <w:jc w:val="center"/>
              <w:rPr>
                <w:sz w:val="20"/>
                <w:szCs w:val="20"/>
              </w:rPr>
            </w:pPr>
          </w:p>
        </w:tc>
        <w:tc>
          <w:tcPr>
            <w:tcW w:w="1134" w:type="dxa"/>
            <w:shd w:val="clear" w:color="auto" w:fill="auto"/>
          </w:tcPr>
          <w:p w14:paraId="50DBE573"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6 847,75665</w:t>
            </w:r>
          </w:p>
        </w:tc>
        <w:tc>
          <w:tcPr>
            <w:tcW w:w="1134" w:type="dxa"/>
            <w:shd w:val="clear" w:color="auto" w:fill="auto"/>
          </w:tcPr>
          <w:p w14:paraId="1EFE5681"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4 519,16388</w:t>
            </w:r>
          </w:p>
        </w:tc>
        <w:tc>
          <w:tcPr>
            <w:tcW w:w="1134" w:type="dxa"/>
            <w:shd w:val="clear" w:color="auto" w:fill="auto"/>
          </w:tcPr>
          <w:p w14:paraId="1E4951A8"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4 519,16388</w:t>
            </w:r>
          </w:p>
        </w:tc>
        <w:tc>
          <w:tcPr>
            <w:tcW w:w="642" w:type="dxa"/>
            <w:shd w:val="clear" w:color="auto" w:fill="auto"/>
            <w:vAlign w:val="center"/>
          </w:tcPr>
          <w:p w14:paraId="7DCE55BF"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850" w:type="dxa"/>
            <w:shd w:val="clear" w:color="auto" w:fill="auto"/>
            <w:vAlign w:val="center"/>
          </w:tcPr>
          <w:p w14:paraId="6FBC77AC"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709" w:type="dxa"/>
            <w:shd w:val="clear" w:color="auto" w:fill="auto"/>
            <w:vAlign w:val="center"/>
          </w:tcPr>
          <w:p w14:paraId="2C47E1EB"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r>
    </w:tbl>
    <w:p w14:paraId="51504E4A" w14:textId="77777777" w:rsidR="007E77BB" w:rsidRPr="005F41FF" w:rsidRDefault="007E77BB" w:rsidP="007E77BB">
      <w:pPr>
        <w:pStyle w:val="a9"/>
        <w:ind w:firstLine="709"/>
        <w:rPr>
          <w:sz w:val="24"/>
          <w:szCs w:val="24"/>
        </w:rPr>
      </w:pPr>
      <w:r w:rsidRPr="005F41FF">
        <w:rPr>
          <w:sz w:val="24"/>
          <w:szCs w:val="24"/>
        </w:rPr>
        <w:t>Реализация подпрограммы предусматривает целевое использование денежных средств в соответствии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14:paraId="10D857F5" w14:textId="77777777" w:rsidR="007E77BB" w:rsidRPr="005F41FF" w:rsidRDefault="007E77BB" w:rsidP="007E77BB">
      <w:pPr>
        <w:pStyle w:val="a9"/>
        <w:ind w:firstLine="709"/>
        <w:rPr>
          <w:sz w:val="24"/>
          <w:szCs w:val="24"/>
        </w:rPr>
      </w:pPr>
      <w:r w:rsidRPr="005F41FF">
        <w:rPr>
          <w:sz w:val="24"/>
          <w:szCs w:val="24"/>
        </w:rPr>
        <w:t>Отдел городской инфраструктуры администрации городского округа Тейково Ивановской области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14:paraId="56B31B22" w14:textId="77777777" w:rsidR="007E77BB" w:rsidRPr="005F41FF" w:rsidRDefault="007E77BB" w:rsidP="007E77BB">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br w:type="page"/>
      </w:r>
    </w:p>
    <w:p w14:paraId="3024CBFB"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13</w:t>
      </w:r>
    </w:p>
    <w:p w14:paraId="0EB233DA"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657BF99A"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602366C1"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4929E3D6" w14:textId="303AAF98"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Pr>
          <w:rFonts w:ascii="Times New Roman" w:hAnsi="Times New Roman" w:cs="Times New Roman"/>
          <w:sz w:val="24"/>
          <w:szCs w:val="24"/>
        </w:rPr>
        <w:t xml:space="preserve"> от     26.09.2023</w:t>
      </w:r>
      <w:r w:rsidRPr="005F41FF">
        <w:rPr>
          <w:rFonts w:ascii="Times New Roman" w:hAnsi="Times New Roman" w:cs="Times New Roman"/>
          <w:sz w:val="24"/>
          <w:szCs w:val="24"/>
        </w:rPr>
        <w:t xml:space="preserve">   №</w:t>
      </w:r>
      <w:r w:rsidR="00C144C3">
        <w:rPr>
          <w:rFonts w:ascii="Times New Roman" w:hAnsi="Times New Roman" w:cs="Times New Roman"/>
          <w:sz w:val="24"/>
          <w:szCs w:val="24"/>
        </w:rPr>
        <w:t xml:space="preserve"> </w:t>
      </w:r>
      <w:r>
        <w:rPr>
          <w:rFonts w:ascii="Times New Roman" w:hAnsi="Times New Roman" w:cs="Times New Roman"/>
          <w:sz w:val="24"/>
          <w:szCs w:val="24"/>
        </w:rPr>
        <w:t>610</w:t>
      </w:r>
    </w:p>
    <w:p w14:paraId="67166DE5"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6282CC45"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1. Паспорт подпрограммы.</w:t>
      </w: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371"/>
      </w:tblGrid>
      <w:tr w:rsidR="007E77BB" w:rsidRPr="005F41FF" w14:paraId="48121BD2" w14:textId="77777777" w:rsidTr="00C144C3">
        <w:tc>
          <w:tcPr>
            <w:tcW w:w="2836" w:type="dxa"/>
            <w:shd w:val="clear" w:color="auto" w:fill="FFFFFF"/>
          </w:tcPr>
          <w:p w14:paraId="4EE36A5A"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Наименование</w:t>
            </w:r>
          </w:p>
          <w:p w14:paraId="0573DF22"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подпрограммы</w:t>
            </w:r>
          </w:p>
        </w:tc>
        <w:tc>
          <w:tcPr>
            <w:tcW w:w="6371" w:type="dxa"/>
            <w:shd w:val="clear" w:color="auto" w:fill="FFFFFF"/>
          </w:tcPr>
          <w:p w14:paraId="4943C60F"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Формирование современной городской среды на 2023-2028 годы (далее – подпрограмма)</w:t>
            </w:r>
          </w:p>
        </w:tc>
      </w:tr>
      <w:tr w:rsidR="007E77BB" w:rsidRPr="005F41FF" w14:paraId="4E646B16" w14:textId="77777777" w:rsidTr="00C144C3">
        <w:tc>
          <w:tcPr>
            <w:tcW w:w="2836" w:type="dxa"/>
            <w:shd w:val="clear" w:color="auto" w:fill="FFFFFF"/>
          </w:tcPr>
          <w:p w14:paraId="79C2101E"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Срок реализации</w:t>
            </w:r>
          </w:p>
          <w:p w14:paraId="24F13E0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6371" w:type="dxa"/>
            <w:shd w:val="clear" w:color="auto" w:fill="FFFFFF"/>
          </w:tcPr>
          <w:p w14:paraId="55E507AD"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2023-2028</w:t>
            </w:r>
          </w:p>
        </w:tc>
      </w:tr>
      <w:tr w:rsidR="007E77BB" w:rsidRPr="005F41FF" w14:paraId="52160179" w14:textId="77777777" w:rsidTr="00C144C3">
        <w:tc>
          <w:tcPr>
            <w:tcW w:w="2836" w:type="dxa"/>
            <w:shd w:val="clear" w:color="auto" w:fill="FFFFFF"/>
          </w:tcPr>
          <w:p w14:paraId="7D6D12C4"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Исполнители</w:t>
            </w:r>
          </w:p>
          <w:p w14:paraId="5C75D8FF"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6371" w:type="dxa"/>
            <w:shd w:val="clear" w:color="auto" w:fill="FFFFFF"/>
          </w:tcPr>
          <w:p w14:paraId="301288C7"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7E77BB" w:rsidRPr="005F41FF" w14:paraId="25281CDA" w14:textId="77777777" w:rsidTr="00C144C3">
        <w:tc>
          <w:tcPr>
            <w:tcW w:w="2836" w:type="dxa"/>
            <w:shd w:val="clear" w:color="auto" w:fill="FFFFFF"/>
          </w:tcPr>
          <w:p w14:paraId="31436E3A"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Цели</w:t>
            </w:r>
          </w:p>
          <w:p w14:paraId="02E876CC"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6371" w:type="dxa"/>
            <w:shd w:val="clear" w:color="auto" w:fill="FFFFFF"/>
          </w:tcPr>
          <w:p w14:paraId="2B222DC7" w14:textId="77777777" w:rsidR="007E77BB" w:rsidRPr="005F41FF" w:rsidRDefault="007E77BB" w:rsidP="009066A3">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Повышение уровня благоустройства дворовых территорий городского округа Тейково.</w:t>
            </w:r>
          </w:p>
          <w:p w14:paraId="5942F194" w14:textId="77777777" w:rsidR="007E77BB" w:rsidRPr="005F41FF" w:rsidRDefault="007E77BB" w:rsidP="009066A3">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Повышение уровня благоустройства общественных территорий городского округа Тейково.</w:t>
            </w:r>
          </w:p>
          <w:p w14:paraId="783A93C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14:paraId="7A44316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7E77BB" w:rsidRPr="005F41FF" w14:paraId="2FD4751A" w14:textId="77777777" w:rsidTr="00C144C3">
        <w:tc>
          <w:tcPr>
            <w:tcW w:w="2836" w:type="dxa"/>
            <w:shd w:val="clear" w:color="auto" w:fill="FFFFFF"/>
          </w:tcPr>
          <w:p w14:paraId="0EE7A859"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Объем ресурсного обеспечения мероприятий</w:t>
            </w:r>
          </w:p>
          <w:p w14:paraId="683206F1"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 xml:space="preserve">подпрограммы </w:t>
            </w:r>
          </w:p>
        </w:tc>
        <w:tc>
          <w:tcPr>
            <w:tcW w:w="6371" w:type="dxa"/>
            <w:shd w:val="clear" w:color="auto" w:fill="auto"/>
          </w:tcPr>
          <w:p w14:paraId="6241369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Общий объем бюджетных ассигнований:</w:t>
            </w:r>
          </w:p>
          <w:p w14:paraId="7AD9614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41 798,59365 тыс. руб.,</w:t>
            </w:r>
          </w:p>
          <w:p w14:paraId="0074DF3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836,383 тыс. руб.,</w:t>
            </w:r>
          </w:p>
          <w:p w14:paraId="1EA5254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836,383 тыс. руб.,</w:t>
            </w:r>
          </w:p>
          <w:p w14:paraId="4093701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836,383 тыс. руб.,</w:t>
            </w:r>
          </w:p>
          <w:p w14:paraId="733F947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836,383 тыс. руб.,</w:t>
            </w:r>
          </w:p>
          <w:p w14:paraId="692F1EE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836,383 тыс. руб.</w:t>
            </w:r>
          </w:p>
          <w:p w14:paraId="4FC23C7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местный бюджет:</w:t>
            </w:r>
          </w:p>
          <w:p w14:paraId="6995ACCA"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12 884,97339 тыс. руб.,</w:t>
            </w:r>
          </w:p>
          <w:p w14:paraId="2E12B73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836,383 тыс. руб.,</w:t>
            </w:r>
          </w:p>
          <w:p w14:paraId="1F0CBB0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836,383 тыс. руб.,</w:t>
            </w:r>
          </w:p>
          <w:p w14:paraId="466F34B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836,383 тыс. руб.,</w:t>
            </w:r>
          </w:p>
          <w:p w14:paraId="3346F78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836,383 тыс. руб.,</w:t>
            </w:r>
          </w:p>
          <w:p w14:paraId="44939B3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836,383 тыс. руб.</w:t>
            </w:r>
          </w:p>
          <w:p w14:paraId="6DB743C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областной бюджет:</w:t>
            </w:r>
          </w:p>
          <w:p w14:paraId="2AB03A9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23 669,38038 тыс. руб.,</w:t>
            </w:r>
          </w:p>
          <w:p w14:paraId="45C4216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 руб.,</w:t>
            </w:r>
          </w:p>
          <w:p w14:paraId="1042138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 руб.,</w:t>
            </w:r>
          </w:p>
          <w:p w14:paraId="51F41B3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1CC468B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35F2119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p w14:paraId="229AABC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федеральный бюджет:</w:t>
            </w:r>
          </w:p>
          <w:p w14:paraId="22BC887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5 244,23988 тыс. руб.,</w:t>
            </w:r>
          </w:p>
          <w:p w14:paraId="35CB5C2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 руб.,</w:t>
            </w:r>
          </w:p>
          <w:p w14:paraId="559A01E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 руб.,</w:t>
            </w:r>
          </w:p>
          <w:p w14:paraId="1046EEC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0C44150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2AE860C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tc>
      </w:tr>
    </w:tbl>
    <w:p w14:paraId="049D27A3"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38BAD52A" w14:textId="67171E27" w:rsidR="007E77BB" w:rsidRPr="005F41FF" w:rsidRDefault="007E77BB" w:rsidP="00405341">
      <w:pPr>
        <w:jc w:val="right"/>
        <w:rPr>
          <w:rFonts w:ascii="Times New Roman" w:hAnsi="Times New Roman" w:cs="Times New Roman"/>
          <w:sz w:val="24"/>
          <w:szCs w:val="24"/>
        </w:rPr>
      </w:pPr>
      <w:r w:rsidRPr="005F41FF">
        <w:rPr>
          <w:rFonts w:ascii="Times New Roman" w:hAnsi="Times New Roman" w:cs="Times New Roman"/>
          <w:sz w:val="24"/>
          <w:szCs w:val="24"/>
        </w:rPr>
        <w:br w:type="page"/>
      </w:r>
      <w:r w:rsidRPr="005F41FF">
        <w:rPr>
          <w:rFonts w:ascii="Times New Roman" w:hAnsi="Times New Roman" w:cs="Times New Roman"/>
          <w:sz w:val="24"/>
          <w:szCs w:val="24"/>
        </w:rPr>
        <w:lastRenderedPageBreak/>
        <w:t>Приложение № 14</w:t>
      </w:r>
    </w:p>
    <w:p w14:paraId="72907250"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2A7E60E6"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4D581884"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47B16C4D"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Pr>
          <w:rFonts w:ascii="Times New Roman" w:hAnsi="Times New Roman" w:cs="Times New Roman"/>
          <w:sz w:val="24"/>
          <w:szCs w:val="24"/>
        </w:rPr>
        <w:t xml:space="preserve">               от    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7C949279"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6AC41741" w14:textId="77777777" w:rsidR="007E77BB" w:rsidRPr="005F41FF" w:rsidRDefault="007E77BB" w:rsidP="007E77BB">
      <w:pPr>
        <w:autoSpaceDE w:val="0"/>
        <w:autoSpaceDN w:val="0"/>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6. Ресурсное обеспечение мероприятий подпрограммы.</w:t>
      </w:r>
    </w:p>
    <w:p w14:paraId="7FBCF6A5" w14:textId="77777777" w:rsidR="007E77BB" w:rsidRPr="00C144C3" w:rsidRDefault="007E77BB" w:rsidP="00C144C3">
      <w:pPr>
        <w:pStyle w:val="ConsPlusNormal"/>
        <w:ind w:firstLine="709"/>
        <w:jc w:val="both"/>
        <w:rPr>
          <w:rFonts w:ascii="Times New Roman" w:hAnsi="Times New Roman" w:cs="Times New Roman"/>
          <w:sz w:val="24"/>
          <w:szCs w:val="24"/>
        </w:rPr>
      </w:pPr>
      <w:r w:rsidRPr="00C144C3">
        <w:rPr>
          <w:rFonts w:ascii="Times New Roman" w:hAnsi="Times New Roman" w:cs="Times New Roman"/>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14:paraId="0F4F1693" w14:textId="77777777" w:rsidR="007E77BB" w:rsidRPr="00C144C3" w:rsidRDefault="007E77BB" w:rsidP="00C144C3">
      <w:pPr>
        <w:spacing w:after="0" w:line="240" w:lineRule="auto"/>
        <w:ind w:firstLine="709"/>
        <w:jc w:val="both"/>
        <w:rPr>
          <w:rFonts w:ascii="Times New Roman" w:hAnsi="Times New Roman" w:cs="Times New Roman"/>
          <w:sz w:val="24"/>
          <w:szCs w:val="24"/>
        </w:rPr>
      </w:pPr>
      <w:r w:rsidRPr="00C144C3">
        <w:rPr>
          <w:rFonts w:ascii="Times New Roman" w:hAnsi="Times New Roman" w:cs="Times New Roman"/>
          <w:sz w:val="24"/>
          <w:szCs w:val="24"/>
        </w:rPr>
        <w:t>Ресурсное обеспечение мероприятий подпрограммы представлено в таблице 3.</w:t>
      </w:r>
    </w:p>
    <w:p w14:paraId="6821B7FA" w14:textId="77777777" w:rsidR="007E77BB" w:rsidRPr="00C144C3" w:rsidRDefault="007E77BB" w:rsidP="00C144C3">
      <w:pPr>
        <w:spacing w:after="0" w:line="240" w:lineRule="auto"/>
        <w:ind w:firstLine="709"/>
        <w:jc w:val="both"/>
        <w:rPr>
          <w:rFonts w:ascii="Times New Roman" w:hAnsi="Times New Roman" w:cs="Times New Roman"/>
          <w:sz w:val="24"/>
          <w:szCs w:val="24"/>
        </w:rPr>
      </w:pPr>
      <w:r w:rsidRPr="00C144C3">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709BE2F6" w14:textId="77777777" w:rsidR="007E77BB" w:rsidRPr="005F41FF" w:rsidRDefault="007E77BB" w:rsidP="007E77BB">
      <w:pPr>
        <w:autoSpaceDE w:val="0"/>
        <w:autoSpaceDN w:val="0"/>
        <w:spacing w:after="0" w:line="240" w:lineRule="auto"/>
        <w:ind w:firstLine="709"/>
        <w:jc w:val="right"/>
        <w:rPr>
          <w:rFonts w:ascii="Times New Roman" w:hAnsi="Times New Roman" w:cs="Times New Roman"/>
          <w:sz w:val="24"/>
          <w:szCs w:val="24"/>
        </w:rPr>
      </w:pPr>
      <w:r w:rsidRPr="005F41FF">
        <w:rPr>
          <w:rFonts w:ascii="Times New Roman" w:hAnsi="Times New Roman" w:cs="Times New Roman"/>
          <w:sz w:val="24"/>
          <w:szCs w:val="24"/>
        </w:rPr>
        <w:t>Таблица 3.</w:t>
      </w:r>
    </w:p>
    <w:p w14:paraId="275EDBD9"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r w:rsidRPr="005F41FF">
        <w:rPr>
          <w:rFonts w:ascii="Times New Roman" w:hAnsi="Times New Roman" w:cs="Times New Roman"/>
          <w:sz w:val="24"/>
          <w:szCs w:val="24"/>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067"/>
        <w:gridCol w:w="1342"/>
        <w:gridCol w:w="993"/>
        <w:gridCol w:w="992"/>
        <w:gridCol w:w="642"/>
        <w:gridCol w:w="850"/>
        <w:gridCol w:w="992"/>
      </w:tblGrid>
      <w:tr w:rsidR="007E77BB" w:rsidRPr="005F41FF" w14:paraId="7FEB93EB" w14:textId="77777777" w:rsidTr="00C144C3">
        <w:tc>
          <w:tcPr>
            <w:tcW w:w="488" w:type="dxa"/>
            <w:shd w:val="clear" w:color="auto" w:fill="auto"/>
          </w:tcPr>
          <w:p w14:paraId="7D24DDA2" w14:textId="77777777" w:rsidR="007E77BB" w:rsidRPr="005F41FF" w:rsidRDefault="007E77BB" w:rsidP="009066A3">
            <w:pPr>
              <w:pStyle w:val="ConsPlusNormal"/>
              <w:jc w:val="center"/>
              <w:rPr>
                <w:sz w:val="20"/>
                <w:szCs w:val="20"/>
              </w:rPr>
            </w:pPr>
            <w:r w:rsidRPr="005F41FF">
              <w:rPr>
                <w:sz w:val="20"/>
                <w:szCs w:val="20"/>
              </w:rPr>
              <w:t>№ п/п</w:t>
            </w:r>
          </w:p>
        </w:tc>
        <w:tc>
          <w:tcPr>
            <w:tcW w:w="2268" w:type="dxa"/>
            <w:shd w:val="clear" w:color="auto" w:fill="auto"/>
          </w:tcPr>
          <w:p w14:paraId="0A578CD6" w14:textId="77777777" w:rsidR="007E77BB" w:rsidRPr="005F41FF" w:rsidRDefault="007E77BB" w:rsidP="009066A3">
            <w:pPr>
              <w:pStyle w:val="ConsPlusNormal"/>
              <w:jc w:val="center"/>
              <w:rPr>
                <w:sz w:val="20"/>
                <w:szCs w:val="20"/>
              </w:rPr>
            </w:pPr>
            <w:r w:rsidRPr="005F41FF">
              <w:rPr>
                <w:sz w:val="20"/>
                <w:szCs w:val="20"/>
              </w:rPr>
              <w:t>Наименование мероприятий/источник ресурсного обеспечения</w:t>
            </w:r>
          </w:p>
        </w:tc>
        <w:tc>
          <w:tcPr>
            <w:tcW w:w="1067" w:type="dxa"/>
            <w:shd w:val="clear" w:color="auto" w:fill="auto"/>
          </w:tcPr>
          <w:p w14:paraId="5BC2A051" w14:textId="77777777" w:rsidR="007E77BB" w:rsidRPr="005F41FF" w:rsidRDefault="007E77BB" w:rsidP="00C144C3">
            <w:pPr>
              <w:pStyle w:val="ConsPlusNormal"/>
              <w:ind w:firstLine="49"/>
              <w:jc w:val="center"/>
              <w:rPr>
                <w:sz w:val="20"/>
                <w:szCs w:val="20"/>
              </w:rPr>
            </w:pPr>
            <w:r w:rsidRPr="005F41FF">
              <w:rPr>
                <w:sz w:val="20"/>
                <w:szCs w:val="20"/>
              </w:rPr>
              <w:t>Исполнитель</w:t>
            </w:r>
          </w:p>
        </w:tc>
        <w:tc>
          <w:tcPr>
            <w:tcW w:w="1342" w:type="dxa"/>
            <w:shd w:val="clear" w:color="auto" w:fill="auto"/>
          </w:tcPr>
          <w:p w14:paraId="548D3491" w14:textId="77777777" w:rsidR="007E77BB" w:rsidRPr="005F41FF" w:rsidRDefault="007E77BB" w:rsidP="00C144C3">
            <w:pPr>
              <w:pStyle w:val="ConsPlusNormal"/>
              <w:ind w:firstLine="49"/>
              <w:jc w:val="center"/>
              <w:rPr>
                <w:sz w:val="20"/>
                <w:szCs w:val="20"/>
              </w:rPr>
            </w:pPr>
            <w:r w:rsidRPr="005F41FF">
              <w:rPr>
                <w:sz w:val="20"/>
                <w:szCs w:val="20"/>
              </w:rPr>
              <w:t>2023</w:t>
            </w:r>
          </w:p>
        </w:tc>
        <w:tc>
          <w:tcPr>
            <w:tcW w:w="993" w:type="dxa"/>
            <w:shd w:val="clear" w:color="auto" w:fill="auto"/>
          </w:tcPr>
          <w:p w14:paraId="48268328" w14:textId="77777777" w:rsidR="007E77BB" w:rsidRPr="005F41FF" w:rsidRDefault="007E77BB" w:rsidP="00C144C3">
            <w:pPr>
              <w:pStyle w:val="ConsPlusNormal"/>
              <w:ind w:firstLine="49"/>
              <w:jc w:val="center"/>
              <w:rPr>
                <w:sz w:val="20"/>
                <w:szCs w:val="20"/>
              </w:rPr>
            </w:pPr>
            <w:r w:rsidRPr="005F41FF">
              <w:rPr>
                <w:sz w:val="20"/>
                <w:szCs w:val="20"/>
              </w:rPr>
              <w:t>2024</w:t>
            </w:r>
          </w:p>
        </w:tc>
        <w:tc>
          <w:tcPr>
            <w:tcW w:w="992" w:type="dxa"/>
            <w:shd w:val="clear" w:color="auto" w:fill="auto"/>
          </w:tcPr>
          <w:p w14:paraId="08825F44" w14:textId="77777777" w:rsidR="007E77BB" w:rsidRPr="005F41FF" w:rsidRDefault="007E77BB" w:rsidP="00C144C3">
            <w:pPr>
              <w:pStyle w:val="ConsPlusNormal"/>
              <w:ind w:firstLine="49"/>
              <w:jc w:val="center"/>
              <w:rPr>
                <w:sz w:val="20"/>
                <w:szCs w:val="20"/>
              </w:rPr>
            </w:pPr>
            <w:r w:rsidRPr="005F41FF">
              <w:rPr>
                <w:sz w:val="20"/>
                <w:szCs w:val="20"/>
              </w:rPr>
              <w:t>2025</w:t>
            </w:r>
          </w:p>
        </w:tc>
        <w:tc>
          <w:tcPr>
            <w:tcW w:w="642" w:type="dxa"/>
            <w:shd w:val="clear" w:color="auto" w:fill="auto"/>
          </w:tcPr>
          <w:p w14:paraId="0C8D5CFE" w14:textId="77777777" w:rsidR="007E77BB" w:rsidRPr="005F41FF" w:rsidRDefault="007E77BB" w:rsidP="00C144C3">
            <w:pPr>
              <w:pStyle w:val="ConsPlusNormal"/>
              <w:ind w:firstLine="49"/>
              <w:jc w:val="center"/>
              <w:rPr>
                <w:sz w:val="20"/>
                <w:szCs w:val="20"/>
              </w:rPr>
            </w:pPr>
            <w:r w:rsidRPr="005F41FF">
              <w:rPr>
                <w:sz w:val="20"/>
                <w:szCs w:val="20"/>
              </w:rPr>
              <w:t>2026*</w:t>
            </w:r>
          </w:p>
        </w:tc>
        <w:tc>
          <w:tcPr>
            <w:tcW w:w="850" w:type="dxa"/>
            <w:shd w:val="clear" w:color="auto" w:fill="auto"/>
          </w:tcPr>
          <w:p w14:paraId="263532F9" w14:textId="77777777" w:rsidR="007E77BB" w:rsidRPr="005F41FF" w:rsidRDefault="007E77BB" w:rsidP="00C144C3">
            <w:pPr>
              <w:pStyle w:val="ConsPlusNormal"/>
              <w:ind w:firstLine="49"/>
              <w:jc w:val="center"/>
              <w:rPr>
                <w:sz w:val="20"/>
                <w:szCs w:val="20"/>
              </w:rPr>
            </w:pPr>
            <w:r w:rsidRPr="005F41FF">
              <w:rPr>
                <w:sz w:val="20"/>
                <w:szCs w:val="20"/>
              </w:rPr>
              <w:t>2027*</w:t>
            </w:r>
          </w:p>
        </w:tc>
        <w:tc>
          <w:tcPr>
            <w:tcW w:w="992" w:type="dxa"/>
            <w:shd w:val="clear" w:color="auto" w:fill="auto"/>
          </w:tcPr>
          <w:p w14:paraId="61F144DC" w14:textId="77777777" w:rsidR="007E77BB" w:rsidRPr="005F41FF" w:rsidRDefault="007E77BB" w:rsidP="00C144C3">
            <w:pPr>
              <w:pStyle w:val="ConsPlusNormal"/>
              <w:ind w:firstLine="49"/>
              <w:jc w:val="center"/>
              <w:rPr>
                <w:sz w:val="20"/>
                <w:szCs w:val="20"/>
              </w:rPr>
            </w:pPr>
            <w:r w:rsidRPr="005F41FF">
              <w:rPr>
                <w:sz w:val="20"/>
                <w:szCs w:val="20"/>
              </w:rPr>
              <w:t>2028*</w:t>
            </w:r>
          </w:p>
        </w:tc>
      </w:tr>
      <w:tr w:rsidR="007E77BB" w:rsidRPr="005F41FF" w14:paraId="3C810FAB" w14:textId="77777777" w:rsidTr="00C144C3">
        <w:tc>
          <w:tcPr>
            <w:tcW w:w="2756" w:type="dxa"/>
            <w:gridSpan w:val="2"/>
            <w:shd w:val="clear" w:color="auto" w:fill="auto"/>
          </w:tcPr>
          <w:p w14:paraId="0B96A313" w14:textId="77777777" w:rsidR="007E77BB" w:rsidRPr="005F41FF" w:rsidRDefault="007E77BB" w:rsidP="009066A3">
            <w:pPr>
              <w:pStyle w:val="ConsPlusNormal"/>
              <w:jc w:val="both"/>
              <w:rPr>
                <w:sz w:val="20"/>
                <w:szCs w:val="20"/>
              </w:rPr>
            </w:pPr>
            <w:r w:rsidRPr="005F41FF">
              <w:rPr>
                <w:sz w:val="20"/>
                <w:szCs w:val="20"/>
              </w:rPr>
              <w:t>Подпрограмма, всего:</w:t>
            </w:r>
          </w:p>
        </w:tc>
        <w:tc>
          <w:tcPr>
            <w:tcW w:w="1067" w:type="dxa"/>
            <w:vMerge w:val="restart"/>
            <w:shd w:val="clear" w:color="auto" w:fill="auto"/>
          </w:tcPr>
          <w:p w14:paraId="2CFAB764" w14:textId="77777777" w:rsidR="007E77BB" w:rsidRPr="005F41FF" w:rsidRDefault="007E77BB" w:rsidP="00C144C3">
            <w:pPr>
              <w:pStyle w:val="ConsPlusNormal"/>
              <w:ind w:firstLine="44"/>
              <w:jc w:val="center"/>
              <w:rPr>
                <w:sz w:val="20"/>
                <w:szCs w:val="20"/>
              </w:rPr>
            </w:pPr>
            <w:r w:rsidRPr="005F41FF">
              <w:rPr>
                <w:sz w:val="20"/>
                <w:szCs w:val="20"/>
              </w:rPr>
              <w:t>Отдел городской инфраструктуры администрации городского округа Тейково Ивановской области</w:t>
            </w:r>
          </w:p>
        </w:tc>
        <w:tc>
          <w:tcPr>
            <w:tcW w:w="1342" w:type="dxa"/>
            <w:shd w:val="clear" w:color="auto" w:fill="auto"/>
          </w:tcPr>
          <w:p w14:paraId="295A469B" w14:textId="77777777" w:rsidR="007E77BB" w:rsidRPr="005F41FF" w:rsidRDefault="007E77BB" w:rsidP="00C144C3">
            <w:pPr>
              <w:pStyle w:val="ConsPlusNormal"/>
              <w:ind w:firstLine="44"/>
              <w:jc w:val="both"/>
              <w:rPr>
                <w:sz w:val="20"/>
                <w:szCs w:val="20"/>
              </w:rPr>
            </w:pPr>
            <w:r w:rsidRPr="005F41FF">
              <w:rPr>
                <w:sz w:val="20"/>
                <w:szCs w:val="20"/>
              </w:rPr>
              <w:t>41 798,59365</w:t>
            </w:r>
          </w:p>
        </w:tc>
        <w:tc>
          <w:tcPr>
            <w:tcW w:w="993" w:type="dxa"/>
            <w:shd w:val="clear" w:color="auto" w:fill="auto"/>
          </w:tcPr>
          <w:p w14:paraId="07536288"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992" w:type="dxa"/>
            <w:shd w:val="clear" w:color="auto" w:fill="auto"/>
          </w:tcPr>
          <w:p w14:paraId="24F7B40E"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642" w:type="dxa"/>
            <w:shd w:val="clear" w:color="auto" w:fill="auto"/>
          </w:tcPr>
          <w:p w14:paraId="4DC33CD9"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850" w:type="dxa"/>
            <w:shd w:val="clear" w:color="auto" w:fill="auto"/>
          </w:tcPr>
          <w:p w14:paraId="560240C6"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992" w:type="dxa"/>
            <w:shd w:val="clear" w:color="auto" w:fill="auto"/>
          </w:tcPr>
          <w:p w14:paraId="2F7BD402" w14:textId="77777777" w:rsidR="007E77BB" w:rsidRPr="005F41FF" w:rsidRDefault="007E77BB" w:rsidP="00C144C3">
            <w:pPr>
              <w:pStyle w:val="ConsPlusNormal"/>
              <w:ind w:firstLine="44"/>
              <w:jc w:val="both"/>
              <w:rPr>
                <w:sz w:val="20"/>
                <w:szCs w:val="20"/>
              </w:rPr>
            </w:pPr>
            <w:r w:rsidRPr="005F41FF">
              <w:rPr>
                <w:sz w:val="20"/>
                <w:szCs w:val="20"/>
              </w:rPr>
              <w:t>836,38300</w:t>
            </w:r>
          </w:p>
        </w:tc>
      </w:tr>
      <w:tr w:rsidR="007E77BB" w:rsidRPr="005F41FF" w14:paraId="07C24ABD" w14:textId="77777777" w:rsidTr="00C144C3">
        <w:tc>
          <w:tcPr>
            <w:tcW w:w="2756" w:type="dxa"/>
            <w:gridSpan w:val="2"/>
            <w:shd w:val="clear" w:color="auto" w:fill="auto"/>
          </w:tcPr>
          <w:p w14:paraId="3E42DCC7"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067" w:type="dxa"/>
            <w:vMerge/>
            <w:shd w:val="clear" w:color="auto" w:fill="auto"/>
          </w:tcPr>
          <w:p w14:paraId="261C86FA"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2F72DFA4" w14:textId="77777777" w:rsidR="007E77BB" w:rsidRPr="005F41FF" w:rsidRDefault="007E77BB" w:rsidP="00C144C3">
            <w:pPr>
              <w:pStyle w:val="ConsPlusNormal"/>
              <w:ind w:firstLine="44"/>
              <w:jc w:val="both"/>
              <w:rPr>
                <w:sz w:val="20"/>
                <w:szCs w:val="20"/>
              </w:rPr>
            </w:pPr>
          </w:p>
        </w:tc>
        <w:tc>
          <w:tcPr>
            <w:tcW w:w="993" w:type="dxa"/>
            <w:shd w:val="clear" w:color="auto" w:fill="auto"/>
          </w:tcPr>
          <w:p w14:paraId="64FA609B" w14:textId="77777777" w:rsidR="007E77BB" w:rsidRPr="005F41FF" w:rsidRDefault="007E77BB" w:rsidP="00C144C3">
            <w:pPr>
              <w:pStyle w:val="ConsPlusNormal"/>
              <w:ind w:firstLine="44"/>
              <w:jc w:val="both"/>
              <w:rPr>
                <w:sz w:val="20"/>
                <w:szCs w:val="20"/>
              </w:rPr>
            </w:pPr>
          </w:p>
        </w:tc>
        <w:tc>
          <w:tcPr>
            <w:tcW w:w="992" w:type="dxa"/>
            <w:shd w:val="clear" w:color="auto" w:fill="auto"/>
          </w:tcPr>
          <w:p w14:paraId="745905D4" w14:textId="77777777" w:rsidR="007E77BB" w:rsidRPr="005F41FF" w:rsidRDefault="007E77BB" w:rsidP="00C144C3">
            <w:pPr>
              <w:pStyle w:val="ConsPlusNormal"/>
              <w:ind w:firstLine="44"/>
              <w:jc w:val="both"/>
              <w:rPr>
                <w:sz w:val="20"/>
                <w:szCs w:val="20"/>
              </w:rPr>
            </w:pPr>
          </w:p>
        </w:tc>
        <w:tc>
          <w:tcPr>
            <w:tcW w:w="642" w:type="dxa"/>
            <w:shd w:val="clear" w:color="auto" w:fill="auto"/>
          </w:tcPr>
          <w:p w14:paraId="164188F5" w14:textId="77777777" w:rsidR="007E77BB" w:rsidRPr="005F41FF" w:rsidRDefault="007E77BB" w:rsidP="00C144C3">
            <w:pPr>
              <w:pStyle w:val="ConsPlusNormal"/>
              <w:ind w:firstLine="44"/>
              <w:jc w:val="both"/>
              <w:rPr>
                <w:sz w:val="20"/>
                <w:szCs w:val="20"/>
              </w:rPr>
            </w:pPr>
          </w:p>
        </w:tc>
        <w:tc>
          <w:tcPr>
            <w:tcW w:w="850" w:type="dxa"/>
            <w:shd w:val="clear" w:color="auto" w:fill="auto"/>
          </w:tcPr>
          <w:p w14:paraId="6B2FEB0E" w14:textId="77777777" w:rsidR="007E77BB" w:rsidRPr="005F41FF" w:rsidRDefault="007E77BB" w:rsidP="00C144C3">
            <w:pPr>
              <w:pStyle w:val="ConsPlusNormal"/>
              <w:ind w:firstLine="44"/>
              <w:jc w:val="both"/>
              <w:rPr>
                <w:sz w:val="20"/>
                <w:szCs w:val="20"/>
              </w:rPr>
            </w:pPr>
          </w:p>
        </w:tc>
        <w:tc>
          <w:tcPr>
            <w:tcW w:w="992" w:type="dxa"/>
            <w:shd w:val="clear" w:color="auto" w:fill="auto"/>
          </w:tcPr>
          <w:p w14:paraId="28595FF0" w14:textId="77777777" w:rsidR="007E77BB" w:rsidRPr="005F41FF" w:rsidRDefault="007E77BB" w:rsidP="00C144C3">
            <w:pPr>
              <w:pStyle w:val="ConsPlusNormal"/>
              <w:ind w:firstLine="44"/>
              <w:jc w:val="both"/>
              <w:rPr>
                <w:sz w:val="20"/>
                <w:szCs w:val="20"/>
              </w:rPr>
            </w:pPr>
          </w:p>
        </w:tc>
      </w:tr>
      <w:tr w:rsidR="007E77BB" w:rsidRPr="005F41FF" w14:paraId="2BFB7925" w14:textId="77777777" w:rsidTr="00C144C3">
        <w:tc>
          <w:tcPr>
            <w:tcW w:w="2756" w:type="dxa"/>
            <w:gridSpan w:val="2"/>
            <w:shd w:val="clear" w:color="auto" w:fill="auto"/>
          </w:tcPr>
          <w:p w14:paraId="43B9F240" w14:textId="77777777" w:rsidR="007E77BB" w:rsidRPr="005F41FF" w:rsidRDefault="007E77BB" w:rsidP="009066A3">
            <w:pPr>
              <w:pStyle w:val="ConsPlusNormal"/>
              <w:jc w:val="both"/>
              <w:rPr>
                <w:sz w:val="20"/>
                <w:szCs w:val="20"/>
              </w:rPr>
            </w:pPr>
            <w:r w:rsidRPr="005F41FF">
              <w:rPr>
                <w:sz w:val="20"/>
                <w:szCs w:val="20"/>
              </w:rPr>
              <w:t>- местный бюджет, в том числе:</w:t>
            </w:r>
          </w:p>
        </w:tc>
        <w:tc>
          <w:tcPr>
            <w:tcW w:w="1067" w:type="dxa"/>
            <w:vMerge/>
            <w:shd w:val="clear" w:color="auto" w:fill="auto"/>
          </w:tcPr>
          <w:p w14:paraId="4F8F66ED"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4B6C7E98" w14:textId="77777777" w:rsidR="007E77BB" w:rsidRPr="005F41FF" w:rsidRDefault="007E77BB" w:rsidP="00C144C3">
            <w:pPr>
              <w:pStyle w:val="ConsPlusNormal"/>
              <w:ind w:firstLine="44"/>
              <w:jc w:val="both"/>
              <w:rPr>
                <w:sz w:val="20"/>
                <w:szCs w:val="20"/>
              </w:rPr>
            </w:pPr>
            <w:r w:rsidRPr="005F41FF">
              <w:rPr>
                <w:sz w:val="20"/>
                <w:szCs w:val="20"/>
              </w:rPr>
              <w:t>12 884,97339</w:t>
            </w:r>
          </w:p>
        </w:tc>
        <w:tc>
          <w:tcPr>
            <w:tcW w:w="993" w:type="dxa"/>
            <w:shd w:val="clear" w:color="auto" w:fill="auto"/>
          </w:tcPr>
          <w:p w14:paraId="1C4167A9"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992" w:type="dxa"/>
            <w:shd w:val="clear" w:color="auto" w:fill="auto"/>
          </w:tcPr>
          <w:p w14:paraId="14327B17"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642" w:type="dxa"/>
            <w:shd w:val="clear" w:color="auto" w:fill="auto"/>
          </w:tcPr>
          <w:p w14:paraId="6FA8D9C6"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850" w:type="dxa"/>
            <w:shd w:val="clear" w:color="auto" w:fill="auto"/>
          </w:tcPr>
          <w:p w14:paraId="3BB77884"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992" w:type="dxa"/>
            <w:shd w:val="clear" w:color="auto" w:fill="auto"/>
          </w:tcPr>
          <w:p w14:paraId="089735E6" w14:textId="77777777" w:rsidR="007E77BB" w:rsidRPr="005F41FF" w:rsidRDefault="007E77BB" w:rsidP="00C144C3">
            <w:pPr>
              <w:pStyle w:val="ConsPlusNormal"/>
              <w:ind w:firstLine="44"/>
              <w:jc w:val="both"/>
              <w:rPr>
                <w:sz w:val="20"/>
                <w:szCs w:val="20"/>
              </w:rPr>
            </w:pPr>
            <w:r w:rsidRPr="005F41FF">
              <w:rPr>
                <w:sz w:val="20"/>
                <w:szCs w:val="20"/>
              </w:rPr>
              <w:t>836,38300</w:t>
            </w:r>
          </w:p>
        </w:tc>
      </w:tr>
      <w:tr w:rsidR="007E77BB" w:rsidRPr="005F41FF" w14:paraId="68EBEBFB" w14:textId="77777777" w:rsidTr="00C144C3">
        <w:tc>
          <w:tcPr>
            <w:tcW w:w="2756" w:type="dxa"/>
            <w:gridSpan w:val="2"/>
            <w:shd w:val="clear" w:color="auto" w:fill="auto"/>
          </w:tcPr>
          <w:p w14:paraId="696349F2" w14:textId="77777777" w:rsidR="007E77BB" w:rsidRPr="005F41FF" w:rsidRDefault="007E77BB" w:rsidP="009066A3">
            <w:pPr>
              <w:pStyle w:val="ConsPlusNormal"/>
              <w:jc w:val="both"/>
              <w:rPr>
                <w:sz w:val="20"/>
                <w:szCs w:val="20"/>
              </w:rPr>
            </w:pPr>
            <w:r w:rsidRPr="005F41FF">
              <w:rPr>
                <w:sz w:val="20"/>
                <w:szCs w:val="20"/>
              </w:rPr>
              <w:t>средства собственников</w:t>
            </w:r>
          </w:p>
        </w:tc>
        <w:tc>
          <w:tcPr>
            <w:tcW w:w="1067" w:type="dxa"/>
            <w:vMerge/>
            <w:shd w:val="clear" w:color="auto" w:fill="auto"/>
          </w:tcPr>
          <w:p w14:paraId="2118AA06"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4A3F6B3D"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3" w:type="dxa"/>
            <w:shd w:val="clear" w:color="auto" w:fill="auto"/>
          </w:tcPr>
          <w:p w14:paraId="7E01F2CD"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2BCC950A" w14:textId="77777777" w:rsidR="007E77BB" w:rsidRPr="005F41FF" w:rsidRDefault="007E77BB" w:rsidP="00C144C3">
            <w:pPr>
              <w:pStyle w:val="ConsPlusNormal"/>
              <w:ind w:firstLine="44"/>
              <w:jc w:val="both"/>
              <w:rPr>
                <w:sz w:val="20"/>
                <w:szCs w:val="20"/>
              </w:rPr>
            </w:pPr>
            <w:r w:rsidRPr="005F41FF">
              <w:rPr>
                <w:sz w:val="20"/>
                <w:szCs w:val="20"/>
              </w:rPr>
              <w:t>0,00</w:t>
            </w:r>
          </w:p>
        </w:tc>
        <w:tc>
          <w:tcPr>
            <w:tcW w:w="642" w:type="dxa"/>
            <w:shd w:val="clear" w:color="auto" w:fill="auto"/>
          </w:tcPr>
          <w:p w14:paraId="627E7021" w14:textId="77777777" w:rsidR="007E77BB" w:rsidRPr="005F41FF" w:rsidRDefault="007E77BB" w:rsidP="00C144C3">
            <w:pPr>
              <w:pStyle w:val="ConsPlusNormal"/>
              <w:ind w:firstLine="44"/>
              <w:jc w:val="both"/>
              <w:rPr>
                <w:sz w:val="20"/>
                <w:szCs w:val="20"/>
              </w:rPr>
            </w:pPr>
            <w:r w:rsidRPr="005F41FF">
              <w:rPr>
                <w:sz w:val="20"/>
                <w:szCs w:val="20"/>
              </w:rPr>
              <w:t>0,00</w:t>
            </w:r>
          </w:p>
        </w:tc>
        <w:tc>
          <w:tcPr>
            <w:tcW w:w="850" w:type="dxa"/>
            <w:shd w:val="clear" w:color="auto" w:fill="auto"/>
          </w:tcPr>
          <w:p w14:paraId="27A0977A"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56DFF5F7" w14:textId="77777777" w:rsidR="007E77BB" w:rsidRPr="005F41FF" w:rsidRDefault="007E77BB" w:rsidP="00C144C3">
            <w:pPr>
              <w:pStyle w:val="ConsPlusNormal"/>
              <w:ind w:firstLine="44"/>
              <w:jc w:val="both"/>
              <w:rPr>
                <w:sz w:val="20"/>
                <w:szCs w:val="20"/>
              </w:rPr>
            </w:pPr>
            <w:r w:rsidRPr="005F41FF">
              <w:rPr>
                <w:sz w:val="20"/>
                <w:szCs w:val="20"/>
              </w:rPr>
              <w:t>0,00</w:t>
            </w:r>
          </w:p>
        </w:tc>
      </w:tr>
      <w:tr w:rsidR="007E77BB" w:rsidRPr="005F41FF" w14:paraId="07E6AB11" w14:textId="77777777" w:rsidTr="00C144C3">
        <w:tc>
          <w:tcPr>
            <w:tcW w:w="2756" w:type="dxa"/>
            <w:gridSpan w:val="2"/>
            <w:shd w:val="clear" w:color="auto" w:fill="auto"/>
          </w:tcPr>
          <w:p w14:paraId="3DC8E190" w14:textId="77777777" w:rsidR="007E77BB" w:rsidRPr="005F41FF" w:rsidRDefault="007E77BB" w:rsidP="009066A3">
            <w:pPr>
              <w:pStyle w:val="ConsPlusNormal"/>
              <w:jc w:val="both"/>
              <w:rPr>
                <w:sz w:val="20"/>
                <w:szCs w:val="20"/>
              </w:rPr>
            </w:pPr>
            <w:r w:rsidRPr="005F41FF">
              <w:rPr>
                <w:sz w:val="20"/>
                <w:szCs w:val="20"/>
              </w:rPr>
              <w:t>средства граждан, поддержавших проект</w:t>
            </w:r>
          </w:p>
        </w:tc>
        <w:tc>
          <w:tcPr>
            <w:tcW w:w="1067" w:type="dxa"/>
            <w:vMerge/>
            <w:shd w:val="clear" w:color="auto" w:fill="auto"/>
          </w:tcPr>
          <w:p w14:paraId="5E8221EF"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415CB8BF" w14:textId="77777777" w:rsidR="007E77BB" w:rsidRPr="005F41FF" w:rsidRDefault="007E77BB" w:rsidP="00C144C3">
            <w:pPr>
              <w:pStyle w:val="ConsPlusNormal"/>
              <w:ind w:firstLine="44"/>
              <w:jc w:val="both"/>
              <w:rPr>
                <w:sz w:val="20"/>
                <w:szCs w:val="20"/>
              </w:rPr>
            </w:pPr>
            <w:r w:rsidRPr="005F41FF">
              <w:rPr>
                <w:sz w:val="20"/>
                <w:szCs w:val="20"/>
              </w:rPr>
              <w:t>403,60944</w:t>
            </w:r>
          </w:p>
        </w:tc>
        <w:tc>
          <w:tcPr>
            <w:tcW w:w="993" w:type="dxa"/>
            <w:shd w:val="clear" w:color="auto" w:fill="auto"/>
          </w:tcPr>
          <w:p w14:paraId="1D2858F2"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2FE9026C" w14:textId="77777777" w:rsidR="007E77BB" w:rsidRPr="005F41FF" w:rsidRDefault="007E77BB" w:rsidP="00C144C3">
            <w:pPr>
              <w:pStyle w:val="ConsPlusNormal"/>
              <w:ind w:firstLine="44"/>
              <w:jc w:val="both"/>
              <w:rPr>
                <w:sz w:val="20"/>
                <w:szCs w:val="20"/>
              </w:rPr>
            </w:pPr>
            <w:r w:rsidRPr="005F41FF">
              <w:rPr>
                <w:sz w:val="20"/>
                <w:szCs w:val="20"/>
              </w:rPr>
              <w:t>0,00</w:t>
            </w:r>
          </w:p>
        </w:tc>
        <w:tc>
          <w:tcPr>
            <w:tcW w:w="642" w:type="dxa"/>
            <w:shd w:val="clear" w:color="auto" w:fill="auto"/>
          </w:tcPr>
          <w:p w14:paraId="190EC027" w14:textId="77777777" w:rsidR="007E77BB" w:rsidRPr="005F41FF" w:rsidRDefault="007E77BB" w:rsidP="00C144C3">
            <w:pPr>
              <w:pStyle w:val="ConsPlusNormal"/>
              <w:ind w:firstLine="44"/>
              <w:jc w:val="both"/>
              <w:rPr>
                <w:sz w:val="20"/>
                <w:szCs w:val="20"/>
              </w:rPr>
            </w:pPr>
            <w:r w:rsidRPr="005F41FF">
              <w:rPr>
                <w:sz w:val="20"/>
                <w:szCs w:val="20"/>
              </w:rPr>
              <w:t>0,00</w:t>
            </w:r>
          </w:p>
        </w:tc>
        <w:tc>
          <w:tcPr>
            <w:tcW w:w="850" w:type="dxa"/>
            <w:shd w:val="clear" w:color="auto" w:fill="auto"/>
          </w:tcPr>
          <w:p w14:paraId="65EE669E"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05E39C0F" w14:textId="77777777" w:rsidR="007E77BB" w:rsidRPr="005F41FF" w:rsidRDefault="007E77BB" w:rsidP="00C144C3">
            <w:pPr>
              <w:pStyle w:val="ConsPlusNormal"/>
              <w:ind w:firstLine="44"/>
              <w:jc w:val="both"/>
              <w:rPr>
                <w:sz w:val="20"/>
                <w:szCs w:val="20"/>
              </w:rPr>
            </w:pPr>
            <w:r w:rsidRPr="005F41FF">
              <w:rPr>
                <w:sz w:val="20"/>
                <w:szCs w:val="20"/>
              </w:rPr>
              <w:t>0,00</w:t>
            </w:r>
          </w:p>
        </w:tc>
      </w:tr>
      <w:tr w:rsidR="007E77BB" w:rsidRPr="005F41FF" w14:paraId="741D0B69" w14:textId="77777777" w:rsidTr="00C144C3">
        <w:tc>
          <w:tcPr>
            <w:tcW w:w="2756" w:type="dxa"/>
            <w:gridSpan w:val="2"/>
            <w:shd w:val="clear" w:color="auto" w:fill="auto"/>
          </w:tcPr>
          <w:p w14:paraId="373D66D2" w14:textId="77777777" w:rsidR="007E77BB" w:rsidRPr="005F41FF" w:rsidRDefault="007E77BB" w:rsidP="009066A3">
            <w:pPr>
              <w:pStyle w:val="ConsPlusNormal"/>
              <w:jc w:val="both"/>
              <w:rPr>
                <w:sz w:val="20"/>
                <w:szCs w:val="20"/>
              </w:rPr>
            </w:pPr>
            <w:r w:rsidRPr="005F41FF">
              <w:rPr>
                <w:sz w:val="20"/>
                <w:szCs w:val="20"/>
              </w:rPr>
              <w:t>инициативные платежи (без учета средств граждан, поддержавших проект)</w:t>
            </w:r>
          </w:p>
        </w:tc>
        <w:tc>
          <w:tcPr>
            <w:tcW w:w="1067" w:type="dxa"/>
            <w:vMerge/>
            <w:shd w:val="clear" w:color="auto" w:fill="auto"/>
          </w:tcPr>
          <w:p w14:paraId="499E503E"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59793F13" w14:textId="77777777" w:rsidR="007E77BB" w:rsidRPr="005F41FF" w:rsidRDefault="007E77BB" w:rsidP="00C144C3">
            <w:pPr>
              <w:pStyle w:val="ConsPlusNormal"/>
              <w:ind w:firstLine="44"/>
              <w:jc w:val="both"/>
              <w:rPr>
                <w:sz w:val="20"/>
                <w:szCs w:val="20"/>
              </w:rPr>
            </w:pPr>
            <w:r w:rsidRPr="005F41FF">
              <w:rPr>
                <w:sz w:val="20"/>
                <w:szCs w:val="20"/>
              </w:rPr>
              <w:t>188,300</w:t>
            </w:r>
          </w:p>
        </w:tc>
        <w:tc>
          <w:tcPr>
            <w:tcW w:w="993" w:type="dxa"/>
            <w:shd w:val="clear" w:color="auto" w:fill="auto"/>
          </w:tcPr>
          <w:p w14:paraId="1B75B2F7"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0D5F7943" w14:textId="77777777" w:rsidR="007E77BB" w:rsidRPr="005F41FF" w:rsidRDefault="007E77BB" w:rsidP="00C144C3">
            <w:pPr>
              <w:pStyle w:val="ConsPlusNormal"/>
              <w:ind w:firstLine="44"/>
              <w:jc w:val="both"/>
              <w:rPr>
                <w:sz w:val="20"/>
                <w:szCs w:val="20"/>
              </w:rPr>
            </w:pPr>
            <w:r w:rsidRPr="005F41FF">
              <w:rPr>
                <w:sz w:val="20"/>
                <w:szCs w:val="20"/>
              </w:rPr>
              <w:t>0,00</w:t>
            </w:r>
          </w:p>
        </w:tc>
        <w:tc>
          <w:tcPr>
            <w:tcW w:w="642" w:type="dxa"/>
            <w:shd w:val="clear" w:color="auto" w:fill="auto"/>
          </w:tcPr>
          <w:p w14:paraId="22BBB66A" w14:textId="77777777" w:rsidR="007E77BB" w:rsidRPr="005F41FF" w:rsidRDefault="007E77BB" w:rsidP="00C144C3">
            <w:pPr>
              <w:pStyle w:val="ConsPlusNormal"/>
              <w:ind w:firstLine="44"/>
              <w:jc w:val="both"/>
              <w:rPr>
                <w:sz w:val="20"/>
                <w:szCs w:val="20"/>
              </w:rPr>
            </w:pPr>
            <w:r w:rsidRPr="005F41FF">
              <w:rPr>
                <w:sz w:val="20"/>
                <w:szCs w:val="20"/>
              </w:rPr>
              <w:t>0,00</w:t>
            </w:r>
          </w:p>
        </w:tc>
        <w:tc>
          <w:tcPr>
            <w:tcW w:w="850" w:type="dxa"/>
            <w:shd w:val="clear" w:color="auto" w:fill="auto"/>
          </w:tcPr>
          <w:p w14:paraId="1651C765"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5A5B1AB9" w14:textId="77777777" w:rsidR="007E77BB" w:rsidRPr="005F41FF" w:rsidRDefault="007E77BB" w:rsidP="00C144C3">
            <w:pPr>
              <w:pStyle w:val="ConsPlusNormal"/>
              <w:ind w:firstLine="44"/>
              <w:jc w:val="both"/>
              <w:rPr>
                <w:sz w:val="20"/>
                <w:szCs w:val="20"/>
              </w:rPr>
            </w:pPr>
            <w:r w:rsidRPr="005F41FF">
              <w:rPr>
                <w:sz w:val="20"/>
                <w:szCs w:val="20"/>
              </w:rPr>
              <w:t>0,00</w:t>
            </w:r>
          </w:p>
        </w:tc>
      </w:tr>
      <w:tr w:rsidR="007E77BB" w:rsidRPr="005F41FF" w14:paraId="3948794D" w14:textId="77777777" w:rsidTr="00C144C3">
        <w:tc>
          <w:tcPr>
            <w:tcW w:w="2756" w:type="dxa"/>
            <w:gridSpan w:val="2"/>
            <w:shd w:val="clear" w:color="auto" w:fill="auto"/>
          </w:tcPr>
          <w:p w14:paraId="194BC40B"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067" w:type="dxa"/>
            <w:vMerge/>
            <w:shd w:val="clear" w:color="auto" w:fill="auto"/>
          </w:tcPr>
          <w:p w14:paraId="0AAC8815"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17ED35F1" w14:textId="77777777" w:rsidR="007E77BB" w:rsidRPr="005F41FF" w:rsidRDefault="007E77BB" w:rsidP="00C144C3">
            <w:pPr>
              <w:pStyle w:val="ConsPlusNormal"/>
              <w:ind w:firstLine="44"/>
              <w:jc w:val="both"/>
              <w:rPr>
                <w:sz w:val="20"/>
                <w:szCs w:val="20"/>
              </w:rPr>
            </w:pPr>
            <w:r w:rsidRPr="005F41FF">
              <w:rPr>
                <w:sz w:val="20"/>
                <w:szCs w:val="20"/>
              </w:rPr>
              <w:t>23 669,38038</w:t>
            </w:r>
          </w:p>
        </w:tc>
        <w:tc>
          <w:tcPr>
            <w:tcW w:w="993" w:type="dxa"/>
            <w:shd w:val="clear" w:color="auto" w:fill="auto"/>
          </w:tcPr>
          <w:p w14:paraId="023B2DC1"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3356F85E" w14:textId="77777777" w:rsidR="007E77BB" w:rsidRPr="005F41FF" w:rsidRDefault="007E77BB" w:rsidP="00C144C3">
            <w:pPr>
              <w:pStyle w:val="ConsPlusNormal"/>
              <w:ind w:firstLine="44"/>
              <w:jc w:val="both"/>
              <w:rPr>
                <w:sz w:val="20"/>
                <w:szCs w:val="20"/>
              </w:rPr>
            </w:pPr>
            <w:r w:rsidRPr="005F41FF">
              <w:rPr>
                <w:sz w:val="20"/>
                <w:szCs w:val="20"/>
              </w:rPr>
              <w:t>0,00</w:t>
            </w:r>
          </w:p>
        </w:tc>
        <w:tc>
          <w:tcPr>
            <w:tcW w:w="642" w:type="dxa"/>
            <w:shd w:val="clear" w:color="auto" w:fill="auto"/>
          </w:tcPr>
          <w:p w14:paraId="2A82EAEB" w14:textId="77777777" w:rsidR="007E77BB" w:rsidRPr="005F41FF" w:rsidRDefault="007E77BB" w:rsidP="00C144C3">
            <w:pPr>
              <w:pStyle w:val="ConsPlusNormal"/>
              <w:ind w:firstLine="44"/>
              <w:jc w:val="both"/>
              <w:rPr>
                <w:sz w:val="20"/>
                <w:szCs w:val="20"/>
              </w:rPr>
            </w:pPr>
            <w:r w:rsidRPr="005F41FF">
              <w:rPr>
                <w:sz w:val="20"/>
                <w:szCs w:val="20"/>
              </w:rPr>
              <w:t>0,00</w:t>
            </w:r>
          </w:p>
        </w:tc>
        <w:tc>
          <w:tcPr>
            <w:tcW w:w="850" w:type="dxa"/>
            <w:shd w:val="clear" w:color="auto" w:fill="auto"/>
          </w:tcPr>
          <w:p w14:paraId="7B7B0FC3"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3B18963D" w14:textId="77777777" w:rsidR="007E77BB" w:rsidRPr="005F41FF" w:rsidRDefault="007E77BB" w:rsidP="00C144C3">
            <w:pPr>
              <w:pStyle w:val="ConsPlusNormal"/>
              <w:ind w:firstLine="44"/>
              <w:jc w:val="both"/>
              <w:rPr>
                <w:sz w:val="20"/>
                <w:szCs w:val="20"/>
              </w:rPr>
            </w:pPr>
            <w:r w:rsidRPr="005F41FF">
              <w:rPr>
                <w:sz w:val="20"/>
                <w:szCs w:val="20"/>
              </w:rPr>
              <w:t>0,00</w:t>
            </w:r>
          </w:p>
        </w:tc>
      </w:tr>
      <w:tr w:rsidR="007E77BB" w:rsidRPr="005F41FF" w14:paraId="793A1F8F" w14:textId="77777777" w:rsidTr="00C144C3">
        <w:tc>
          <w:tcPr>
            <w:tcW w:w="2756" w:type="dxa"/>
            <w:gridSpan w:val="2"/>
            <w:shd w:val="clear" w:color="auto" w:fill="auto"/>
          </w:tcPr>
          <w:p w14:paraId="2C626254"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067" w:type="dxa"/>
            <w:vMerge/>
            <w:shd w:val="clear" w:color="auto" w:fill="auto"/>
          </w:tcPr>
          <w:p w14:paraId="556304CF"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52BC604D" w14:textId="77777777" w:rsidR="007E77BB" w:rsidRPr="005F41FF" w:rsidRDefault="007E77BB" w:rsidP="00C144C3">
            <w:pPr>
              <w:pStyle w:val="ConsPlusNormal"/>
              <w:ind w:firstLine="44"/>
              <w:jc w:val="both"/>
              <w:rPr>
                <w:sz w:val="20"/>
                <w:szCs w:val="20"/>
              </w:rPr>
            </w:pPr>
            <w:r w:rsidRPr="005F41FF">
              <w:rPr>
                <w:sz w:val="20"/>
                <w:szCs w:val="20"/>
              </w:rPr>
              <w:t>5 244,23988</w:t>
            </w:r>
          </w:p>
        </w:tc>
        <w:tc>
          <w:tcPr>
            <w:tcW w:w="993" w:type="dxa"/>
            <w:shd w:val="clear" w:color="auto" w:fill="auto"/>
          </w:tcPr>
          <w:p w14:paraId="1FC7416B"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3A255860" w14:textId="77777777" w:rsidR="007E77BB" w:rsidRPr="005F41FF" w:rsidRDefault="007E77BB" w:rsidP="00C144C3">
            <w:pPr>
              <w:pStyle w:val="ConsPlusNormal"/>
              <w:ind w:firstLine="44"/>
              <w:jc w:val="both"/>
              <w:rPr>
                <w:sz w:val="20"/>
                <w:szCs w:val="20"/>
              </w:rPr>
            </w:pPr>
            <w:r w:rsidRPr="005F41FF">
              <w:rPr>
                <w:sz w:val="20"/>
                <w:szCs w:val="20"/>
              </w:rPr>
              <w:t>0,00</w:t>
            </w:r>
          </w:p>
        </w:tc>
        <w:tc>
          <w:tcPr>
            <w:tcW w:w="642" w:type="dxa"/>
            <w:shd w:val="clear" w:color="auto" w:fill="auto"/>
          </w:tcPr>
          <w:p w14:paraId="45BC1EAF" w14:textId="77777777" w:rsidR="007E77BB" w:rsidRPr="005F41FF" w:rsidRDefault="007E77BB" w:rsidP="00C144C3">
            <w:pPr>
              <w:pStyle w:val="ConsPlusNormal"/>
              <w:ind w:firstLine="44"/>
              <w:jc w:val="both"/>
              <w:rPr>
                <w:sz w:val="20"/>
                <w:szCs w:val="20"/>
              </w:rPr>
            </w:pPr>
            <w:r w:rsidRPr="005F41FF">
              <w:rPr>
                <w:sz w:val="20"/>
                <w:szCs w:val="20"/>
              </w:rPr>
              <w:t>0,00</w:t>
            </w:r>
          </w:p>
        </w:tc>
        <w:tc>
          <w:tcPr>
            <w:tcW w:w="850" w:type="dxa"/>
            <w:shd w:val="clear" w:color="auto" w:fill="auto"/>
          </w:tcPr>
          <w:p w14:paraId="5CF2082C"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4C306FB4" w14:textId="77777777" w:rsidR="007E77BB" w:rsidRPr="005F41FF" w:rsidRDefault="007E77BB" w:rsidP="00C144C3">
            <w:pPr>
              <w:pStyle w:val="ConsPlusNormal"/>
              <w:ind w:firstLine="44"/>
              <w:jc w:val="both"/>
              <w:rPr>
                <w:sz w:val="20"/>
                <w:szCs w:val="20"/>
              </w:rPr>
            </w:pPr>
            <w:r w:rsidRPr="005F41FF">
              <w:rPr>
                <w:sz w:val="20"/>
                <w:szCs w:val="20"/>
              </w:rPr>
              <w:t>0,00</w:t>
            </w:r>
          </w:p>
        </w:tc>
      </w:tr>
      <w:tr w:rsidR="007E77BB" w:rsidRPr="005F41FF" w14:paraId="1F54CE29" w14:textId="77777777" w:rsidTr="00C144C3">
        <w:tc>
          <w:tcPr>
            <w:tcW w:w="488" w:type="dxa"/>
            <w:vMerge w:val="restart"/>
            <w:shd w:val="clear" w:color="auto" w:fill="auto"/>
          </w:tcPr>
          <w:p w14:paraId="45D9A29E" w14:textId="77777777" w:rsidR="007E77BB" w:rsidRPr="005F41FF" w:rsidRDefault="007E77BB" w:rsidP="009066A3">
            <w:pPr>
              <w:pStyle w:val="ConsPlusNormal"/>
              <w:jc w:val="both"/>
              <w:rPr>
                <w:sz w:val="20"/>
                <w:szCs w:val="20"/>
              </w:rPr>
            </w:pPr>
            <w:r w:rsidRPr="005F41FF">
              <w:rPr>
                <w:sz w:val="20"/>
                <w:szCs w:val="20"/>
              </w:rPr>
              <w:t>1.1</w:t>
            </w:r>
          </w:p>
        </w:tc>
        <w:tc>
          <w:tcPr>
            <w:tcW w:w="2268" w:type="dxa"/>
            <w:shd w:val="clear" w:color="auto" w:fill="auto"/>
          </w:tcPr>
          <w:p w14:paraId="49405001" w14:textId="77777777" w:rsidR="007E77BB" w:rsidRPr="005F41FF" w:rsidRDefault="007E77BB" w:rsidP="009066A3">
            <w:pPr>
              <w:autoSpaceDE w:val="0"/>
              <w:autoSpaceDN w:val="0"/>
              <w:spacing w:after="0" w:line="240" w:lineRule="auto"/>
              <w:rPr>
                <w:rFonts w:ascii="Times New Roman" w:hAnsi="Times New Roman" w:cs="Times New Roman"/>
                <w:sz w:val="20"/>
                <w:szCs w:val="20"/>
              </w:rPr>
            </w:pPr>
            <w:r w:rsidRPr="005F41FF">
              <w:rPr>
                <w:rFonts w:ascii="Times New Roman" w:hAnsi="Times New Roman" w:cs="Times New Roman"/>
                <w:sz w:val="20"/>
                <w:szCs w:val="20"/>
              </w:rPr>
              <w:t xml:space="preserve">Благоустройство дворовых территорий </w:t>
            </w:r>
          </w:p>
        </w:tc>
        <w:tc>
          <w:tcPr>
            <w:tcW w:w="1067" w:type="dxa"/>
            <w:vMerge w:val="restart"/>
            <w:shd w:val="clear" w:color="auto" w:fill="auto"/>
          </w:tcPr>
          <w:p w14:paraId="434A1094" w14:textId="77777777" w:rsidR="007E77BB" w:rsidRPr="005F41FF" w:rsidRDefault="007E77BB" w:rsidP="00C144C3">
            <w:pPr>
              <w:pStyle w:val="ConsPlusNormal"/>
              <w:ind w:firstLine="44"/>
              <w:jc w:val="center"/>
              <w:rPr>
                <w:sz w:val="20"/>
                <w:szCs w:val="20"/>
              </w:rPr>
            </w:pPr>
            <w:r w:rsidRPr="005F41FF">
              <w:rPr>
                <w:sz w:val="20"/>
                <w:szCs w:val="20"/>
              </w:rPr>
              <w:t>МКУ г.о. Тейково «Служба заказчика»</w:t>
            </w:r>
          </w:p>
        </w:tc>
        <w:tc>
          <w:tcPr>
            <w:tcW w:w="1342" w:type="dxa"/>
            <w:shd w:val="clear" w:color="auto" w:fill="auto"/>
          </w:tcPr>
          <w:p w14:paraId="0B6ACBEB"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3" w:type="dxa"/>
            <w:shd w:val="clear" w:color="auto" w:fill="auto"/>
          </w:tcPr>
          <w:p w14:paraId="1B1DBB28" w14:textId="77777777" w:rsidR="007E77BB" w:rsidRPr="005F41FF" w:rsidRDefault="007E77BB" w:rsidP="00C144C3">
            <w:pPr>
              <w:pStyle w:val="ConsPlusNormal"/>
              <w:ind w:firstLine="44"/>
              <w:jc w:val="both"/>
              <w:rPr>
                <w:sz w:val="20"/>
                <w:szCs w:val="20"/>
              </w:rPr>
            </w:pPr>
            <w:r w:rsidRPr="005F41FF">
              <w:rPr>
                <w:sz w:val="20"/>
                <w:szCs w:val="20"/>
              </w:rPr>
              <w:t>418,1915</w:t>
            </w:r>
          </w:p>
        </w:tc>
        <w:tc>
          <w:tcPr>
            <w:tcW w:w="992" w:type="dxa"/>
            <w:shd w:val="clear" w:color="auto" w:fill="auto"/>
          </w:tcPr>
          <w:p w14:paraId="5EA1BDA1" w14:textId="77777777" w:rsidR="007E77BB" w:rsidRPr="005F41FF" w:rsidRDefault="007E77BB" w:rsidP="00C144C3">
            <w:pPr>
              <w:pStyle w:val="ConsPlusNormal"/>
              <w:ind w:firstLine="44"/>
              <w:jc w:val="both"/>
              <w:rPr>
                <w:sz w:val="20"/>
                <w:szCs w:val="20"/>
              </w:rPr>
            </w:pPr>
            <w:r w:rsidRPr="005F41FF">
              <w:rPr>
                <w:sz w:val="20"/>
                <w:szCs w:val="20"/>
              </w:rPr>
              <w:t>418,1915</w:t>
            </w:r>
          </w:p>
        </w:tc>
        <w:tc>
          <w:tcPr>
            <w:tcW w:w="642" w:type="dxa"/>
            <w:shd w:val="clear" w:color="auto" w:fill="auto"/>
          </w:tcPr>
          <w:p w14:paraId="7DF4A9FE" w14:textId="77777777" w:rsidR="007E77BB" w:rsidRPr="005F41FF" w:rsidRDefault="007E77BB" w:rsidP="00C144C3">
            <w:pPr>
              <w:pStyle w:val="ConsPlusNormal"/>
              <w:ind w:firstLine="44"/>
              <w:jc w:val="both"/>
              <w:rPr>
                <w:sz w:val="20"/>
                <w:szCs w:val="20"/>
              </w:rPr>
            </w:pPr>
            <w:r w:rsidRPr="005F41FF">
              <w:rPr>
                <w:sz w:val="20"/>
                <w:szCs w:val="20"/>
              </w:rPr>
              <w:t>418,1915</w:t>
            </w:r>
          </w:p>
        </w:tc>
        <w:tc>
          <w:tcPr>
            <w:tcW w:w="850" w:type="dxa"/>
            <w:shd w:val="clear" w:color="auto" w:fill="auto"/>
          </w:tcPr>
          <w:p w14:paraId="2E2A73AE" w14:textId="77777777" w:rsidR="007E77BB" w:rsidRPr="005F41FF" w:rsidRDefault="007E77BB" w:rsidP="00C144C3">
            <w:pPr>
              <w:pStyle w:val="ConsPlusNormal"/>
              <w:ind w:firstLine="44"/>
              <w:jc w:val="both"/>
              <w:rPr>
                <w:sz w:val="20"/>
                <w:szCs w:val="20"/>
              </w:rPr>
            </w:pPr>
            <w:r w:rsidRPr="005F41FF">
              <w:rPr>
                <w:sz w:val="20"/>
                <w:szCs w:val="20"/>
              </w:rPr>
              <w:t>418,1915</w:t>
            </w:r>
          </w:p>
        </w:tc>
        <w:tc>
          <w:tcPr>
            <w:tcW w:w="992" w:type="dxa"/>
            <w:shd w:val="clear" w:color="auto" w:fill="auto"/>
          </w:tcPr>
          <w:p w14:paraId="2DA49E2C" w14:textId="77777777" w:rsidR="007E77BB" w:rsidRPr="005F41FF" w:rsidRDefault="007E77BB" w:rsidP="00C144C3">
            <w:pPr>
              <w:pStyle w:val="ConsPlusNormal"/>
              <w:ind w:firstLine="44"/>
              <w:jc w:val="both"/>
              <w:rPr>
                <w:sz w:val="20"/>
                <w:szCs w:val="20"/>
              </w:rPr>
            </w:pPr>
            <w:r w:rsidRPr="005F41FF">
              <w:rPr>
                <w:sz w:val="20"/>
                <w:szCs w:val="20"/>
              </w:rPr>
              <w:t>418,1915</w:t>
            </w:r>
          </w:p>
        </w:tc>
      </w:tr>
      <w:tr w:rsidR="007E77BB" w:rsidRPr="005F41FF" w14:paraId="78BAFF53" w14:textId="77777777" w:rsidTr="00C144C3">
        <w:tc>
          <w:tcPr>
            <w:tcW w:w="488" w:type="dxa"/>
            <w:vMerge/>
            <w:shd w:val="clear" w:color="auto" w:fill="auto"/>
          </w:tcPr>
          <w:p w14:paraId="1375BC03"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26BA6CA6"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067" w:type="dxa"/>
            <w:vMerge/>
            <w:shd w:val="clear" w:color="auto" w:fill="auto"/>
          </w:tcPr>
          <w:p w14:paraId="58E6E090" w14:textId="77777777" w:rsidR="007E77BB" w:rsidRPr="005F41FF" w:rsidRDefault="007E77BB" w:rsidP="009066A3">
            <w:pPr>
              <w:pStyle w:val="ConsPlusNormal"/>
              <w:jc w:val="center"/>
              <w:rPr>
                <w:sz w:val="20"/>
                <w:szCs w:val="20"/>
              </w:rPr>
            </w:pPr>
          </w:p>
        </w:tc>
        <w:tc>
          <w:tcPr>
            <w:tcW w:w="1342" w:type="dxa"/>
            <w:shd w:val="clear" w:color="auto" w:fill="auto"/>
          </w:tcPr>
          <w:p w14:paraId="2C41E05C" w14:textId="77777777" w:rsidR="007E77BB" w:rsidRPr="005F41FF" w:rsidRDefault="007E77BB" w:rsidP="009066A3">
            <w:pPr>
              <w:pStyle w:val="ConsPlusNormal"/>
              <w:jc w:val="both"/>
              <w:rPr>
                <w:sz w:val="20"/>
                <w:szCs w:val="20"/>
              </w:rPr>
            </w:pPr>
          </w:p>
        </w:tc>
        <w:tc>
          <w:tcPr>
            <w:tcW w:w="993" w:type="dxa"/>
            <w:shd w:val="clear" w:color="auto" w:fill="auto"/>
          </w:tcPr>
          <w:p w14:paraId="76490069" w14:textId="77777777" w:rsidR="007E77BB" w:rsidRPr="005F41FF" w:rsidRDefault="007E77BB" w:rsidP="009066A3">
            <w:pPr>
              <w:pStyle w:val="ConsPlusNormal"/>
              <w:jc w:val="both"/>
              <w:rPr>
                <w:sz w:val="20"/>
                <w:szCs w:val="20"/>
              </w:rPr>
            </w:pPr>
          </w:p>
        </w:tc>
        <w:tc>
          <w:tcPr>
            <w:tcW w:w="992" w:type="dxa"/>
            <w:shd w:val="clear" w:color="auto" w:fill="auto"/>
          </w:tcPr>
          <w:p w14:paraId="69A1B7ED" w14:textId="77777777" w:rsidR="007E77BB" w:rsidRPr="005F41FF" w:rsidRDefault="007E77BB" w:rsidP="009066A3">
            <w:pPr>
              <w:pStyle w:val="ConsPlusNormal"/>
              <w:jc w:val="both"/>
              <w:rPr>
                <w:sz w:val="20"/>
                <w:szCs w:val="20"/>
              </w:rPr>
            </w:pPr>
          </w:p>
        </w:tc>
        <w:tc>
          <w:tcPr>
            <w:tcW w:w="642" w:type="dxa"/>
            <w:shd w:val="clear" w:color="auto" w:fill="auto"/>
          </w:tcPr>
          <w:p w14:paraId="7C19DBA1" w14:textId="77777777" w:rsidR="007E77BB" w:rsidRPr="005F41FF" w:rsidRDefault="007E77BB" w:rsidP="009066A3">
            <w:pPr>
              <w:pStyle w:val="ConsPlusNormal"/>
              <w:jc w:val="both"/>
              <w:rPr>
                <w:sz w:val="20"/>
                <w:szCs w:val="20"/>
              </w:rPr>
            </w:pPr>
          </w:p>
        </w:tc>
        <w:tc>
          <w:tcPr>
            <w:tcW w:w="850" w:type="dxa"/>
            <w:shd w:val="clear" w:color="auto" w:fill="auto"/>
          </w:tcPr>
          <w:p w14:paraId="070BBC35" w14:textId="77777777" w:rsidR="007E77BB" w:rsidRPr="005F41FF" w:rsidRDefault="007E77BB" w:rsidP="009066A3">
            <w:pPr>
              <w:pStyle w:val="ConsPlusNormal"/>
              <w:jc w:val="both"/>
              <w:rPr>
                <w:sz w:val="20"/>
                <w:szCs w:val="20"/>
              </w:rPr>
            </w:pPr>
          </w:p>
        </w:tc>
        <w:tc>
          <w:tcPr>
            <w:tcW w:w="992" w:type="dxa"/>
            <w:shd w:val="clear" w:color="auto" w:fill="auto"/>
          </w:tcPr>
          <w:p w14:paraId="683FF586" w14:textId="77777777" w:rsidR="007E77BB" w:rsidRPr="005F41FF" w:rsidRDefault="007E77BB" w:rsidP="009066A3">
            <w:pPr>
              <w:pStyle w:val="ConsPlusNormal"/>
              <w:jc w:val="both"/>
              <w:rPr>
                <w:sz w:val="20"/>
                <w:szCs w:val="20"/>
              </w:rPr>
            </w:pPr>
          </w:p>
        </w:tc>
      </w:tr>
      <w:tr w:rsidR="007E77BB" w:rsidRPr="005F41FF" w14:paraId="1193B839" w14:textId="77777777" w:rsidTr="00C144C3">
        <w:tc>
          <w:tcPr>
            <w:tcW w:w="488" w:type="dxa"/>
            <w:vMerge/>
            <w:shd w:val="clear" w:color="auto" w:fill="auto"/>
          </w:tcPr>
          <w:p w14:paraId="38E217B4"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4B4144E"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067" w:type="dxa"/>
            <w:vMerge/>
            <w:shd w:val="clear" w:color="auto" w:fill="auto"/>
          </w:tcPr>
          <w:p w14:paraId="1B7BCBDB" w14:textId="77777777" w:rsidR="007E77BB" w:rsidRPr="005F41FF" w:rsidRDefault="007E77BB" w:rsidP="009066A3">
            <w:pPr>
              <w:pStyle w:val="ConsPlusNormal"/>
              <w:jc w:val="center"/>
              <w:rPr>
                <w:sz w:val="20"/>
                <w:szCs w:val="20"/>
              </w:rPr>
            </w:pPr>
          </w:p>
        </w:tc>
        <w:tc>
          <w:tcPr>
            <w:tcW w:w="1342" w:type="dxa"/>
            <w:shd w:val="clear" w:color="auto" w:fill="auto"/>
          </w:tcPr>
          <w:p w14:paraId="77484A07"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2B4CD499" w14:textId="77777777" w:rsidR="007E77BB" w:rsidRPr="005F41FF" w:rsidRDefault="007E77BB" w:rsidP="00C144C3">
            <w:pPr>
              <w:pStyle w:val="ConsPlusNormal"/>
              <w:ind w:firstLine="47"/>
              <w:jc w:val="both"/>
              <w:rPr>
                <w:sz w:val="20"/>
                <w:szCs w:val="20"/>
              </w:rPr>
            </w:pPr>
            <w:r w:rsidRPr="005F41FF">
              <w:rPr>
                <w:sz w:val="20"/>
                <w:szCs w:val="20"/>
              </w:rPr>
              <w:t>418,1915</w:t>
            </w:r>
          </w:p>
        </w:tc>
        <w:tc>
          <w:tcPr>
            <w:tcW w:w="992" w:type="dxa"/>
            <w:shd w:val="clear" w:color="auto" w:fill="auto"/>
          </w:tcPr>
          <w:p w14:paraId="3D84B458" w14:textId="77777777" w:rsidR="007E77BB" w:rsidRPr="005F41FF" w:rsidRDefault="007E77BB" w:rsidP="00C144C3">
            <w:pPr>
              <w:pStyle w:val="ConsPlusNormal"/>
              <w:ind w:firstLine="47"/>
              <w:jc w:val="both"/>
              <w:rPr>
                <w:sz w:val="20"/>
                <w:szCs w:val="20"/>
              </w:rPr>
            </w:pPr>
            <w:r w:rsidRPr="005F41FF">
              <w:rPr>
                <w:sz w:val="20"/>
                <w:szCs w:val="20"/>
              </w:rPr>
              <w:t>418,1915</w:t>
            </w:r>
          </w:p>
        </w:tc>
        <w:tc>
          <w:tcPr>
            <w:tcW w:w="642" w:type="dxa"/>
            <w:shd w:val="clear" w:color="auto" w:fill="auto"/>
          </w:tcPr>
          <w:p w14:paraId="270767BE" w14:textId="77777777" w:rsidR="007E77BB" w:rsidRPr="005F41FF" w:rsidRDefault="007E77BB" w:rsidP="00C144C3">
            <w:pPr>
              <w:pStyle w:val="ConsPlusNormal"/>
              <w:ind w:firstLine="47"/>
              <w:jc w:val="both"/>
              <w:rPr>
                <w:sz w:val="20"/>
                <w:szCs w:val="20"/>
              </w:rPr>
            </w:pPr>
            <w:r w:rsidRPr="005F41FF">
              <w:rPr>
                <w:sz w:val="20"/>
                <w:szCs w:val="20"/>
              </w:rPr>
              <w:t>418,1915</w:t>
            </w:r>
          </w:p>
        </w:tc>
        <w:tc>
          <w:tcPr>
            <w:tcW w:w="850" w:type="dxa"/>
            <w:shd w:val="clear" w:color="auto" w:fill="auto"/>
          </w:tcPr>
          <w:p w14:paraId="62239A58" w14:textId="77777777" w:rsidR="007E77BB" w:rsidRPr="005F41FF" w:rsidRDefault="007E77BB" w:rsidP="00C144C3">
            <w:pPr>
              <w:pStyle w:val="ConsPlusNormal"/>
              <w:ind w:firstLine="47"/>
              <w:jc w:val="both"/>
              <w:rPr>
                <w:sz w:val="20"/>
                <w:szCs w:val="20"/>
              </w:rPr>
            </w:pPr>
            <w:r w:rsidRPr="005F41FF">
              <w:rPr>
                <w:sz w:val="20"/>
                <w:szCs w:val="20"/>
              </w:rPr>
              <w:t>418,1915</w:t>
            </w:r>
          </w:p>
        </w:tc>
        <w:tc>
          <w:tcPr>
            <w:tcW w:w="992" w:type="dxa"/>
            <w:shd w:val="clear" w:color="auto" w:fill="auto"/>
          </w:tcPr>
          <w:p w14:paraId="0AE51643" w14:textId="77777777" w:rsidR="007E77BB" w:rsidRPr="005F41FF" w:rsidRDefault="007E77BB" w:rsidP="00C144C3">
            <w:pPr>
              <w:pStyle w:val="ConsPlusNormal"/>
              <w:ind w:firstLine="47"/>
              <w:jc w:val="both"/>
              <w:rPr>
                <w:sz w:val="20"/>
                <w:szCs w:val="20"/>
              </w:rPr>
            </w:pPr>
            <w:r w:rsidRPr="005F41FF">
              <w:rPr>
                <w:sz w:val="20"/>
                <w:szCs w:val="20"/>
              </w:rPr>
              <w:t>418,1915</w:t>
            </w:r>
          </w:p>
        </w:tc>
      </w:tr>
      <w:tr w:rsidR="007E77BB" w:rsidRPr="005F41FF" w14:paraId="18501D15" w14:textId="77777777" w:rsidTr="00C144C3">
        <w:tc>
          <w:tcPr>
            <w:tcW w:w="488" w:type="dxa"/>
            <w:vMerge/>
            <w:shd w:val="clear" w:color="auto" w:fill="auto"/>
          </w:tcPr>
          <w:p w14:paraId="6B0F18CE"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3D377638"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067" w:type="dxa"/>
            <w:vMerge/>
            <w:shd w:val="clear" w:color="auto" w:fill="auto"/>
          </w:tcPr>
          <w:p w14:paraId="13BF2507" w14:textId="77777777" w:rsidR="007E77BB" w:rsidRPr="005F41FF" w:rsidRDefault="007E77BB" w:rsidP="009066A3">
            <w:pPr>
              <w:pStyle w:val="ConsPlusNormal"/>
              <w:jc w:val="center"/>
              <w:rPr>
                <w:sz w:val="20"/>
                <w:szCs w:val="20"/>
              </w:rPr>
            </w:pPr>
          </w:p>
        </w:tc>
        <w:tc>
          <w:tcPr>
            <w:tcW w:w="1342" w:type="dxa"/>
            <w:shd w:val="clear" w:color="auto" w:fill="auto"/>
          </w:tcPr>
          <w:p w14:paraId="26FC397D"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35362FE0"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7AD77871"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37347F9C"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7410678C"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34616AEF"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246EF97E" w14:textId="77777777" w:rsidTr="00C144C3">
        <w:tc>
          <w:tcPr>
            <w:tcW w:w="488" w:type="dxa"/>
            <w:vMerge/>
            <w:shd w:val="clear" w:color="auto" w:fill="auto"/>
          </w:tcPr>
          <w:p w14:paraId="54786254"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29611718"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067" w:type="dxa"/>
            <w:vMerge/>
            <w:shd w:val="clear" w:color="auto" w:fill="auto"/>
          </w:tcPr>
          <w:p w14:paraId="0CBFC0C0" w14:textId="77777777" w:rsidR="007E77BB" w:rsidRPr="005F41FF" w:rsidRDefault="007E77BB" w:rsidP="009066A3">
            <w:pPr>
              <w:pStyle w:val="ConsPlusNormal"/>
              <w:jc w:val="center"/>
              <w:rPr>
                <w:sz w:val="20"/>
                <w:szCs w:val="20"/>
              </w:rPr>
            </w:pPr>
          </w:p>
        </w:tc>
        <w:tc>
          <w:tcPr>
            <w:tcW w:w="1342" w:type="dxa"/>
            <w:shd w:val="clear" w:color="auto" w:fill="auto"/>
          </w:tcPr>
          <w:p w14:paraId="33522EBD"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72D7C9D8"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5B6764B8"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288FCD6C"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2FC87543"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38475AB1"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57E424AE" w14:textId="77777777" w:rsidTr="00C144C3">
        <w:tc>
          <w:tcPr>
            <w:tcW w:w="488" w:type="dxa"/>
            <w:vMerge/>
            <w:shd w:val="clear" w:color="auto" w:fill="auto"/>
          </w:tcPr>
          <w:p w14:paraId="50660B4C"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75CC491C" w14:textId="77777777" w:rsidR="007E77BB" w:rsidRPr="005F41FF" w:rsidRDefault="007E77BB" w:rsidP="009066A3">
            <w:pPr>
              <w:pStyle w:val="ConsPlusNormal"/>
              <w:jc w:val="both"/>
              <w:rPr>
                <w:sz w:val="20"/>
                <w:szCs w:val="20"/>
              </w:rPr>
            </w:pPr>
            <w:r w:rsidRPr="005F41FF">
              <w:rPr>
                <w:sz w:val="20"/>
                <w:szCs w:val="20"/>
              </w:rPr>
              <w:t>- средства собственников</w:t>
            </w:r>
          </w:p>
        </w:tc>
        <w:tc>
          <w:tcPr>
            <w:tcW w:w="1067" w:type="dxa"/>
            <w:vMerge/>
            <w:shd w:val="clear" w:color="auto" w:fill="auto"/>
          </w:tcPr>
          <w:p w14:paraId="391DA398" w14:textId="77777777" w:rsidR="007E77BB" w:rsidRPr="005F41FF" w:rsidRDefault="007E77BB" w:rsidP="009066A3">
            <w:pPr>
              <w:pStyle w:val="ConsPlusNormal"/>
              <w:jc w:val="center"/>
              <w:rPr>
                <w:sz w:val="20"/>
                <w:szCs w:val="20"/>
              </w:rPr>
            </w:pPr>
          </w:p>
        </w:tc>
        <w:tc>
          <w:tcPr>
            <w:tcW w:w="1342" w:type="dxa"/>
            <w:shd w:val="clear" w:color="auto" w:fill="auto"/>
          </w:tcPr>
          <w:p w14:paraId="4119D1C4"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169113FD"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56B884D6"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7FCCDADB"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70F510F2"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04980AD4"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0E6F0B5B" w14:textId="77777777" w:rsidTr="00C144C3">
        <w:tc>
          <w:tcPr>
            <w:tcW w:w="488" w:type="dxa"/>
            <w:vMerge w:val="restart"/>
            <w:shd w:val="clear" w:color="auto" w:fill="auto"/>
          </w:tcPr>
          <w:p w14:paraId="666013DB"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lastRenderedPageBreak/>
              <w:t>1.1.1</w:t>
            </w:r>
          </w:p>
        </w:tc>
        <w:tc>
          <w:tcPr>
            <w:tcW w:w="2268" w:type="dxa"/>
            <w:shd w:val="clear" w:color="auto" w:fill="auto"/>
          </w:tcPr>
          <w:p w14:paraId="0EE6A0F0" w14:textId="77777777" w:rsidR="007E77BB" w:rsidRPr="005F41FF" w:rsidRDefault="007E77BB" w:rsidP="009066A3">
            <w:pPr>
              <w:pStyle w:val="ConsPlusNormal"/>
              <w:jc w:val="both"/>
              <w:rPr>
                <w:sz w:val="20"/>
                <w:szCs w:val="20"/>
              </w:rPr>
            </w:pPr>
            <w:r w:rsidRPr="005F41FF">
              <w:rPr>
                <w:sz w:val="20"/>
                <w:szCs w:val="20"/>
              </w:rPr>
              <w:t>Выполнение работ по благоустройству дворовых территорий</w:t>
            </w:r>
          </w:p>
        </w:tc>
        <w:tc>
          <w:tcPr>
            <w:tcW w:w="1067" w:type="dxa"/>
            <w:vMerge/>
            <w:shd w:val="clear" w:color="auto" w:fill="auto"/>
          </w:tcPr>
          <w:p w14:paraId="40B8CBA3" w14:textId="77777777" w:rsidR="007E77BB" w:rsidRPr="005F41FF" w:rsidRDefault="007E77BB" w:rsidP="009066A3">
            <w:pPr>
              <w:pStyle w:val="ConsPlusNormal"/>
              <w:jc w:val="center"/>
              <w:rPr>
                <w:sz w:val="20"/>
                <w:szCs w:val="20"/>
              </w:rPr>
            </w:pPr>
          </w:p>
        </w:tc>
        <w:tc>
          <w:tcPr>
            <w:tcW w:w="1342" w:type="dxa"/>
            <w:shd w:val="clear" w:color="auto" w:fill="auto"/>
          </w:tcPr>
          <w:p w14:paraId="0C690BC0"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34F48EEE"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992" w:type="dxa"/>
            <w:shd w:val="clear" w:color="auto" w:fill="auto"/>
          </w:tcPr>
          <w:p w14:paraId="251C138F"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642" w:type="dxa"/>
            <w:shd w:val="clear" w:color="auto" w:fill="auto"/>
          </w:tcPr>
          <w:p w14:paraId="41271949"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850" w:type="dxa"/>
            <w:shd w:val="clear" w:color="auto" w:fill="auto"/>
          </w:tcPr>
          <w:p w14:paraId="1401D22D"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992" w:type="dxa"/>
            <w:shd w:val="clear" w:color="auto" w:fill="auto"/>
          </w:tcPr>
          <w:p w14:paraId="24E8B4DB" w14:textId="77777777" w:rsidR="007E77BB" w:rsidRPr="005F41FF" w:rsidRDefault="007E77BB" w:rsidP="00C144C3">
            <w:pPr>
              <w:pStyle w:val="ConsPlusNormal"/>
              <w:ind w:firstLine="47"/>
              <w:jc w:val="both"/>
              <w:rPr>
                <w:sz w:val="20"/>
                <w:szCs w:val="20"/>
              </w:rPr>
            </w:pPr>
            <w:r w:rsidRPr="005F41FF">
              <w:rPr>
                <w:sz w:val="20"/>
                <w:szCs w:val="20"/>
              </w:rPr>
              <w:t>287,84</w:t>
            </w:r>
          </w:p>
        </w:tc>
      </w:tr>
      <w:tr w:rsidR="007E77BB" w:rsidRPr="005F41FF" w14:paraId="7D89BE57" w14:textId="77777777" w:rsidTr="00C144C3">
        <w:tc>
          <w:tcPr>
            <w:tcW w:w="488" w:type="dxa"/>
            <w:vMerge/>
            <w:shd w:val="clear" w:color="auto" w:fill="auto"/>
          </w:tcPr>
          <w:p w14:paraId="551354B6"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61A59BDD"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067" w:type="dxa"/>
            <w:vMerge/>
            <w:shd w:val="clear" w:color="auto" w:fill="auto"/>
          </w:tcPr>
          <w:p w14:paraId="29594DA5" w14:textId="77777777" w:rsidR="007E77BB" w:rsidRPr="005F41FF" w:rsidRDefault="007E77BB" w:rsidP="009066A3">
            <w:pPr>
              <w:pStyle w:val="ConsPlusNormal"/>
              <w:jc w:val="center"/>
              <w:rPr>
                <w:sz w:val="20"/>
                <w:szCs w:val="20"/>
              </w:rPr>
            </w:pPr>
          </w:p>
        </w:tc>
        <w:tc>
          <w:tcPr>
            <w:tcW w:w="1342" w:type="dxa"/>
            <w:shd w:val="clear" w:color="auto" w:fill="auto"/>
          </w:tcPr>
          <w:p w14:paraId="62047D0B" w14:textId="77777777" w:rsidR="007E77BB" w:rsidRPr="005F41FF" w:rsidRDefault="007E77BB" w:rsidP="009066A3">
            <w:pPr>
              <w:pStyle w:val="ConsPlusNormal"/>
              <w:jc w:val="both"/>
              <w:rPr>
                <w:sz w:val="20"/>
                <w:szCs w:val="20"/>
              </w:rPr>
            </w:pPr>
          </w:p>
        </w:tc>
        <w:tc>
          <w:tcPr>
            <w:tcW w:w="993" w:type="dxa"/>
            <w:shd w:val="clear" w:color="auto" w:fill="auto"/>
          </w:tcPr>
          <w:p w14:paraId="613E017C" w14:textId="77777777" w:rsidR="007E77BB" w:rsidRPr="005F41FF" w:rsidRDefault="007E77BB" w:rsidP="00C144C3">
            <w:pPr>
              <w:pStyle w:val="ConsPlusNormal"/>
              <w:ind w:firstLine="47"/>
              <w:jc w:val="both"/>
              <w:rPr>
                <w:sz w:val="20"/>
                <w:szCs w:val="20"/>
              </w:rPr>
            </w:pPr>
          </w:p>
        </w:tc>
        <w:tc>
          <w:tcPr>
            <w:tcW w:w="992" w:type="dxa"/>
            <w:shd w:val="clear" w:color="auto" w:fill="auto"/>
          </w:tcPr>
          <w:p w14:paraId="22CBE0DE" w14:textId="77777777" w:rsidR="007E77BB" w:rsidRPr="005F41FF" w:rsidRDefault="007E77BB" w:rsidP="00C144C3">
            <w:pPr>
              <w:pStyle w:val="ConsPlusNormal"/>
              <w:ind w:firstLine="47"/>
              <w:jc w:val="both"/>
              <w:rPr>
                <w:sz w:val="20"/>
                <w:szCs w:val="20"/>
              </w:rPr>
            </w:pPr>
          </w:p>
        </w:tc>
        <w:tc>
          <w:tcPr>
            <w:tcW w:w="642" w:type="dxa"/>
            <w:shd w:val="clear" w:color="auto" w:fill="auto"/>
          </w:tcPr>
          <w:p w14:paraId="027E70EE" w14:textId="77777777" w:rsidR="007E77BB" w:rsidRPr="005F41FF" w:rsidRDefault="007E77BB" w:rsidP="00C144C3">
            <w:pPr>
              <w:pStyle w:val="ConsPlusNormal"/>
              <w:ind w:firstLine="47"/>
              <w:jc w:val="both"/>
              <w:rPr>
                <w:sz w:val="20"/>
                <w:szCs w:val="20"/>
              </w:rPr>
            </w:pPr>
          </w:p>
        </w:tc>
        <w:tc>
          <w:tcPr>
            <w:tcW w:w="850" w:type="dxa"/>
            <w:shd w:val="clear" w:color="auto" w:fill="auto"/>
          </w:tcPr>
          <w:p w14:paraId="47BF0A7D" w14:textId="77777777" w:rsidR="007E77BB" w:rsidRPr="005F41FF" w:rsidRDefault="007E77BB" w:rsidP="00C144C3">
            <w:pPr>
              <w:pStyle w:val="ConsPlusNormal"/>
              <w:ind w:firstLine="47"/>
              <w:jc w:val="both"/>
              <w:rPr>
                <w:sz w:val="20"/>
                <w:szCs w:val="20"/>
              </w:rPr>
            </w:pPr>
          </w:p>
        </w:tc>
        <w:tc>
          <w:tcPr>
            <w:tcW w:w="992" w:type="dxa"/>
            <w:shd w:val="clear" w:color="auto" w:fill="auto"/>
          </w:tcPr>
          <w:p w14:paraId="070247D1" w14:textId="77777777" w:rsidR="007E77BB" w:rsidRPr="005F41FF" w:rsidRDefault="007E77BB" w:rsidP="00C144C3">
            <w:pPr>
              <w:pStyle w:val="ConsPlusNormal"/>
              <w:ind w:firstLine="47"/>
              <w:jc w:val="both"/>
              <w:rPr>
                <w:sz w:val="20"/>
                <w:szCs w:val="20"/>
              </w:rPr>
            </w:pPr>
          </w:p>
        </w:tc>
      </w:tr>
      <w:tr w:rsidR="007E77BB" w:rsidRPr="005F41FF" w14:paraId="092E4875" w14:textId="77777777" w:rsidTr="00C144C3">
        <w:tc>
          <w:tcPr>
            <w:tcW w:w="488" w:type="dxa"/>
            <w:vMerge/>
            <w:shd w:val="clear" w:color="auto" w:fill="auto"/>
          </w:tcPr>
          <w:p w14:paraId="28581042"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574892B"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067" w:type="dxa"/>
            <w:vMerge/>
            <w:shd w:val="clear" w:color="auto" w:fill="auto"/>
          </w:tcPr>
          <w:p w14:paraId="72BF249D" w14:textId="77777777" w:rsidR="007E77BB" w:rsidRPr="005F41FF" w:rsidRDefault="007E77BB" w:rsidP="009066A3">
            <w:pPr>
              <w:pStyle w:val="ConsPlusNormal"/>
              <w:jc w:val="center"/>
              <w:rPr>
                <w:sz w:val="20"/>
                <w:szCs w:val="20"/>
              </w:rPr>
            </w:pPr>
          </w:p>
        </w:tc>
        <w:tc>
          <w:tcPr>
            <w:tcW w:w="1342" w:type="dxa"/>
            <w:shd w:val="clear" w:color="auto" w:fill="auto"/>
          </w:tcPr>
          <w:p w14:paraId="29EC8DC1"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7306DC2F"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992" w:type="dxa"/>
            <w:shd w:val="clear" w:color="auto" w:fill="auto"/>
          </w:tcPr>
          <w:p w14:paraId="6939E451"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642" w:type="dxa"/>
            <w:shd w:val="clear" w:color="auto" w:fill="auto"/>
          </w:tcPr>
          <w:p w14:paraId="6CF8F155"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850" w:type="dxa"/>
            <w:shd w:val="clear" w:color="auto" w:fill="auto"/>
          </w:tcPr>
          <w:p w14:paraId="254F3807"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992" w:type="dxa"/>
            <w:shd w:val="clear" w:color="auto" w:fill="auto"/>
          </w:tcPr>
          <w:p w14:paraId="6B25189E" w14:textId="77777777" w:rsidR="007E77BB" w:rsidRPr="005F41FF" w:rsidRDefault="007E77BB" w:rsidP="00C144C3">
            <w:pPr>
              <w:pStyle w:val="ConsPlusNormal"/>
              <w:ind w:firstLine="47"/>
              <w:jc w:val="both"/>
              <w:rPr>
                <w:sz w:val="20"/>
                <w:szCs w:val="20"/>
              </w:rPr>
            </w:pPr>
            <w:r w:rsidRPr="005F41FF">
              <w:rPr>
                <w:sz w:val="20"/>
                <w:szCs w:val="20"/>
              </w:rPr>
              <w:t>287,84</w:t>
            </w:r>
          </w:p>
        </w:tc>
      </w:tr>
      <w:tr w:rsidR="007E77BB" w:rsidRPr="005F41FF" w14:paraId="4B3D7E90" w14:textId="77777777" w:rsidTr="00C144C3">
        <w:tc>
          <w:tcPr>
            <w:tcW w:w="488" w:type="dxa"/>
            <w:vMerge/>
            <w:shd w:val="clear" w:color="auto" w:fill="auto"/>
          </w:tcPr>
          <w:p w14:paraId="4F9E6913"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B31DD11"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067" w:type="dxa"/>
            <w:vMerge/>
            <w:shd w:val="clear" w:color="auto" w:fill="auto"/>
          </w:tcPr>
          <w:p w14:paraId="12FA7C84" w14:textId="77777777" w:rsidR="007E77BB" w:rsidRPr="005F41FF" w:rsidRDefault="007E77BB" w:rsidP="009066A3">
            <w:pPr>
              <w:pStyle w:val="ConsPlusNormal"/>
              <w:jc w:val="center"/>
              <w:rPr>
                <w:sz w:val="20"/>
                <w:szCs w:val="20"/>
              </w:rPr>
            </w:pPr>
          </w:p>
        </w:tc>
        <w:tc>
          <w:tcPr>
            <w:tcW w:w="1342" w:type="dxa"/>
            <w:shd w:val="clear" w:color="auto" w:fill="auto"/>
          </w:tcPr>
          <w:p w14:paraId="2E87954B"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227720B6"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4F2E9E03"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4A70C643"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6372C4C4"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44F37788"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546306BA" w14:textId="77777777" w:rsidTr="00C144C3">
        <w:tc>
          <w:tcPr>
            <w:tcW w:w="488" w:type="dxa"/>
            <w:vMerge/>
            <w:shd w:val="clear" w:color="auto" w:fill="auto"/>
          </w:tcPr>
          <w:p w14:paraId="112D3235"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DEBD135"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067" w:type="dxa"/>
            <w:vMerge/>
            <w:shd w:val="clear" w:color="auto" w:fill="auto"/>
          </w:tcPr>
          <w:p w14:paraId="2AC58957" w14:textId="77777777" w:rsidR="007E77BB" w:rsidRPr="005F41FF" w:rsidRDefault="007E77BB" w:rsidP="009066A3">
            <w:pPr>
              <w:pStyle w:val="ConsPlusNormal"/>
              <w:jc w:val="center"/>
              <w:rPr>
                <w:sz w:val="20"/>
                <w:szCs w:val="20"/>
              </w:rPr>
            </w:pPr>
          </w:p>
        </w:tc>
        <w:tc>
          <w:tcPr>
            <w:tcW w:w="1342" w:type="dxa"/>
            <w:shd w:val="clear" w:color="auto" w:fill="auto"/>
          </w:tcPr>
          <w:p w14:paraId="77329316"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6A41B3F1"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75A1159D"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3FC72BE9"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56EC577E"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43E57269"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153DDE91" w14:textId="77777777" w:rsidTr="00C144C3">
        <w:tc>
          <w:tcPr>
            <w:tcW w:w="488" w:type="dxa"/>
            <w:vMerge w:val="restart"/>
            <w:shd w:val="clear" w:color="auto" w:fill="auto"/>
          </w:tcPr>
          <w:p w14:paraId="7605EC94"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1.1.2</w:t>
            </w:r>
          </w:p>
        </w:tc>
        <w:tc>
          <w:tcPr>
            <w:tcW w:w="2268" w:type="dxa"/>
            <w:shd w:val="clear" w:color="auto" w:fill="auto"/>
          </w:tcPr>
          <w:p w14:paraId="5C51CFE4" w14:textId="77777777" w:rsidR="007E77BB" w:rsidRPr="005F41FF" w:rsidRDefault="007E77BB" w:rsidP="009066A3">
            <w:pPr>
              <w:pStyle w:val="ConsPlusNormal"/>
              <w:jc w:val="both"/>
              <w:rPr>
                <w:sz w:val="20"/>
                <w:szCs w:val="20"/>
              </w:rPr>
            </w:pPr>
            <w:r w:rsidRPr="005F41FF">
              <w:rPr>
                <w:sz w:val="20"/>
                <w:szCs w:val="20"/>
              </w:rPr>
              <w:t>Проектно-сметные работы и экспертиза смет</w:t>
            </w:r>
          </w:p>
        </w:tc>
        <w:tc>
          <w:tcPr>
            <w:tcW w:w="1067" w:type="dxa"/>
            <w:vMerge/>
            <w:shd w:val="clear" w:color="auto" w:fill="auto"/>
          </w:tcPr>
          <w:p w14:paraId="49A14DD8" w14:textId="77777777" w:rsidR="007E77BB" w:rsidRPr="005F41FF" w:rsidRDefault="007E77BB" w:rsidP="009066A3">
            <w:pPr>
              <w:pStyle w:val="ConsPlusNormal"/>
              <w:jc w:val="center"/>
              <w:rPr>
                <w:sz w:val="20"/>
                <w:szCs w:val="20"/>
              </w:rPr>
            </w:pPr>
          </w:p>
        </w:tc>
        <w:tc>
          <w:tcPr>
            <w:tcW w:w="1342" w:type="dxa"/>
            <w:shd w:val="clear" w:color="auto" w:fill="auto"/>
          </w:tcPr>
          <w:p w14:paraId="4C344683"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0C81F0C6"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6FFEA5F5"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642" w:type="dxa"/>
            <w:shd w:val="clear" w:color="auto" w:fill="auto"/>
          </w:tcPr>
          <w:p w14:paraId="17319387"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850" w:type="dxa"/>
            <w:shd w:val="clear" w:color="auto" w:fill="auto"/>
          </w:tcPr>
          <w:p w14:paraId="63F56EB1"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59A47589" w14:textId="77777777" w:rsidR="007E77BB" w:rsidRPr="005F41FF" w:rsidRDefault="007E77BB" w:rsidP="00C144C3">
            <w:pPr>
              <w:pStyle w:val="ConsPlusNormal"/>
              <w:ind w:firstLine="47"/>
              <w:jc w:val="both"/>
              <w:rPr>
                <w:sz w:val="20"/>
                <w:szCs w:val="20"/>
              </w:rPr>
            </w:pPr>
            <w:r w:rsidRPr="005F41FF">
              <w:rPr>
                <w:sz w:val="20"/>
                <w:szCs w:val="20"/>
              </w:rPr>
              <w:t>130,3515</w:t>
            </w:r>
          </w:p>
        </w:tc>
      </w:tr>
      <w:tr w:rsidR="007E77BB" w:rsidRPr="005F41FF" w14:paraId="5675268F" w14:textId="77777777" w:rsidTr="00C144C3">
        <w:tc>
          <w:tcPr>
            <w:tcW w:w="488" w:type="dxa"/>
            <w:vMerge/>
            <w:shd w:val="clear" w:color="auto" w:fill="auto"/>
          </w:tcPr>
          <w:p w14:paraId="01901355"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F424F44"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067" w:type="dxa"/>
            <w:vMerge/>
            <w:shd w:val="clear" w:color="auto" w:fill="auto"/>
          </w:tcPr>
          <w:p w14:paraId="7DE79DB2" w14:textId="77777777" w:rsidR="007E77BB" w:rsidRPr="005F41FF" w:rsidRDefault="007E77BB" w:rsidP="009066A3">
            <w:pPr>
              <w:pStyle w:val="ConsPlusNormal"/>
              <w:jc w:val="center"/>
              <w:rPr>
                <w:sz w:val="20"/>
                <w:szCs w:val="20"/>
              </w:rPr>
            </w:pPr>
          </w:p>
        </w:tc>
        <w:tc>
          <w:tcPr>
            <w:tcW w:w="1342" w:type="dxa"/>
            <w:shd w:val="clear" w:color="auto" w:fill="auto"/>
          </w:tcPr>
          <w:p w14:paraId="3999B1A2" w14:textId="77777777" w:rsidR="007E77BB" w:rsidRPr="005F41FF" w:rsidRDefault="007E77BB" w:rsidP="009066A3">
            <w:pPr>
              <w:pStyle w:val="ConsPlusNormal"/>
              <w:jc w:val="both"/>
              <w:rPr>
                <w:sz w:val="20"/>
                <w:szCs w:val="20"/>
              </w:rPr>
            </w:pPr>
          </w:p>
        </w:tc>
        <w:tc>
          <w:tcPr>
            <w:tcW w:w="993" w:type="dxa"/>
            <w:shd w:val="clear" w:color="auto" w:fill="auto"/>
          </w:tcPr>
          <w:p w14:paraId="58406EBD" w14:textId="77777777" w:rsidR="007E77BB" w:rsidRPr="005F41FF" w:rsidRDefault="007E77BB" w:rsidP="00C144C3">
            <w:pPr>
              <w:pStyle w:val="ConsPlusNormal"/>
              <w:ind w:firstLine="47"/>
              <w:jc w:val="both"/>
              <w:rPr>
                <w:sz w:val="20"/>
                <w:szCs w:val="20"/>
              </w:rPr>
            </w:pPr>
          </w:p>
        </w:tc>
        <w:tc>
          <w:tcPr>
            <w:tcW w:w="992" w:type="dxa"/>
            <w:shd w:val="clear" w:color="auto" w:fill="auto"/>
          </w:tcPr>
          <w:p w14:paraId="3AE52F2A" w14:textId="77777777" w:rsidR="007E77BB" w:rsidRPr="005F41FF" w:rsidRDefault="007E77BB" w:rsidP="00C144C3">
            <w:pPr>
              <w:pStyle w:val="ConsPlusNormal"/>
              <w:ind w:firstLine="47"/>
              <w:jc w:val="both"/>
              <w:rPr>
                <w:sz w:val="20"/>
                <w:szCs w:val="20"/>
              </w:rPr>
            </w:pPr>
          </w:p>
        </w:tc>
        <w:tc>
          <w:tcPr>
            <w:tcW w:w="642" w:type="dxa"/>
            <w:shd w:val="clear" w:color="auto" w:fill="auto"/>
          </w:tcPr>
          <w:p w14:paraId="054F2452" w14:textId="77777777" w:rsidR="007E77BB" w:rsidRPr="005F41FF" w:rsidRDefault="007E77BB" w:rsidP="00C144C3">
            <w:pPr>
              <w:pStyle w:val="ConsPlusNormal"/>
              <w:ind w:firstLine="47"/>
              <w:jc w:val="both"/>
              <w:rPr>
                <w:sz w:val="20"/>
                <w:szCs w:val="20"/>
              </w:rPr>
            </w:pPr>
          </w:p>
        </w:tc>
        <w:tc>
          <w:tcPr>
            <w:tcW w:w="850" w:type="dxa"/>
            <w:shd w:val="clear" w:color="auto" w:fill="auto"/>
          </w:tcPr>
          <w:p w14:paraId="48310AE5" w14:textId="77777777" w:rsidR="007E77BB" w:rsidRPr="005F41FF" w:rsidRDefault="007E77BB" w:rsidP="00C144C3">
            <w:pPr>
              <w:pStyle w:val="ConsPlusNormal"/>
              <w:ind w:firstLine="47"/>
              <w:jc w:val="both"/>
              <w:rPr>
                <w:sz w:val="20"/>
                <w:szCs w:val="20"/>
              </w:rPr>
            </w:pPr>
          </w:p>
        </w:tc>
        <w:tc>
          <w:tcPr>
            <w:tcW w:w="992" w:type="dxa"/>
            <w:shd w:val="clear" w:color="auto" w:fill="auto"/>
          </w:tcPr>
          <w:p w14:paraId="1C7BDA5F" w14:textId="77777777" w:rsidR="007E77BB" w:rsidRPr="005F41FF" w:rsidRDefault="007E77BB" w:rsidP="00C144C3">
            <w:pPr>
              <w:pStyle w:val="ConsPlusNormal"/>
              <w:ind w:firstLine="47"/>
              <w:jc w:val="both"/>
              <w:rPr>
                <w:sz w:val="20"/>
                <w:szCs w:val="20"/>
              </w:rPr>
            </w:pPr>
          </w:p>
        </w:tc>
      </w:tr>
      <w:tr w:rsidR="007E77BB" w:rsidRPr="005F41FF" w14:paraId="626597FB" w14:textId="77777777" w:rsidTr="00C144C3">
        <w:tc>
          <w:tcPr>
            <w:tcW w:w="488" w:type="dxa"/>
            <w:vMerge/>
            <w:shd w:val="clear" w:color="auto" w:fill="auto"/>
          </w:tcPr>
          <w:p w14:paraId="675510B1"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456E40D9"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067" w:type="dxa"/>
            <w:vMerge/>
            <w:shd w:val="clear" w:color="auto" w:fill="auto"/>
          </w:tcPr>
          <w:p w14:paraId="31BAA9E9" w14:textId="77777777" w:rsidR="007E77BB" w:rsidRPr="005F41FF" w:rsidRDefault="007E77BB" w:rsidP="009066A3">
            <w:pPr>
              <w:pStyle w:val="ConsPlusNormal"/>
              <w:jc w:val="center"/>
              <w:rPr>
                <w:sz w:val="20"/>
                <w:szCs w:val="20"/>
              </w:rPr>
            </w:pPr>
          </w:p>
        </w:tc>
        <w:tc>
          <w:tcPr>
            <w:tcW w:w="1342" w:type="dxa"/>
            <w:shd w:val="clear" w:color="auto" w:fill="auto"/>
          </w:tcPr>
          <w:p w14:paraId="61152AC1"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04162986"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6143B35F"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642" w:type="dxa"/>
            <w:shd w:val="clear" w:color="auto" w:fill="auto"/>
          </w:tcPr>
          <w:p w14:paraId="7D453E77"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850" w:type="dxa"/>
            <w:shd w:val="clear" w:color="auto" w:fill="auto"/>
          </w:tcPr>
          <w:p w14:paraId="647A5E34"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457CDE36" w14:textId="77777777" w:rsidR="007E77BB" w:rsidRPr="005F41FF" w:rsidRDefault="007E77BB" w:rsidP="00C144C3">
            <w:pPr>
              <w:pStyle w:val="ConsPlusNormal"/>
              <w:ind w:firstLine="47"/>
              <w:jc w:val="both"/>
              <w:rPr>
                <w:sz w:val="20"/>
                <w:szCs w:val="20"/>
              </w:rPr>
            </w:pPr>
            <w:r w:rsidRPr="005F41FF">
              <w:rPr>
                <w:sz w:val="20"/>
                <w:szCs w:val="20"/>
              </w:rPr>
              <w:t>130,3515</w:t>
            </w:r>
          </w:p>
        </w:tc>
      </w:tr>
      <w:tr w:rsidR="007E77BB" w:rsidRPr="005F41FF" w14:paraId="49F1E7DE" w14:textId="77777777" w:rsidTr="00C144C3">
        <w:tc>
          <w:tcPr>
            <w:tcW w:w="488" w:type="dxa"/>
            <w:vMerge/>
            <w:shd w:val="clear" w:color="auto" w:fill="auto"/>
          </w:tcPr>
          <w:p w14:paraId="6E845445"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65A1BDF8"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067" w:type="dxa"/>
            <w:vMerge/>
            <w:shd w:val="clear" w:color="auto" w:fill="auto"/>
          </w:tcPr>
          <w:p w14:paraId="0901CA4F" w14:textId="77777777" w:rsidR="007E77BB" w:rsidRPr="005F41FF" w:rsidRDefault="007E77BB" w:rsidP="009066A3">
            <w:pPr>
              <w:pStyle w:val="ConsPlusNormal"/>
              <w:jc w:val="center"/>
              <w:rPr>
                <w:sz w:val="20"/>
                <w:szCs w:val="20"/>
              </w:rPr>
            </w:pPr>
          </w:p>
        </w:tc>
        <w:tc>
          <w:tcPr>
            <w:tcW w:w="1342" w:type="dxa"/>
            <w:shd w:val="clear" w:color="auto" w:fill="auto"/>
          </w:tcPr>
          <w:p w14:paraId="24BAEBCD"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31F4ECAB"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1C2823C1"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4AF06F77"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04F10598"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2D705822"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2DACCBFC" w14:textId="77777777" w:rsidTr="00C144C3">
        <w:tc>
          <w:tcPr>
            <w:tcW w:w="488" w:type="dxa"/>
            <w:vMerge/>
            <w:shd w:val="clear" w:color="auto" w:fill="auto"/>
          </w:tcPr>
          <w:p w14:paraId="60590F7B"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3B3C7BC"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067" w:type="dxa"/>
            <w:vMerge/>
            <w:shd w:val="clear" w:color="auto" w:fill="auto"/>
          </w:tcPr>
          <w:p w14:paraId="33026046" w14:textId="77777777" w:rsidR="007E77BB" w:rsidRPr="005F41FF" w:rsidRDefault="007E77BB" w:rsidP="009066A3">
            <w:pPr>
              <w:pStyle w:val="ConsPlusNormal"/>
              <w:jc w:val="center"/>
              <w:rPr>
                <w:sz w:val="20"/>
                <w:szCs w:val="20"/>
              </w:rPr>
            </w:pPr>
          </w:p>
        </w:tc>
        <w:tc>
          <w:tcPr>
            <w:tcW w:w="1342" w:type="dxa"/>
            <w:shd w:val="clear" w:color="auto" w:fill="auto"/>
          </w:tcPr>
          <w:p w14:paraId="7D342342"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5439A644"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42AC7251"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6CAA71AD"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61D7FB66"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35D45424"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55515FF7" w14:textId="77777777" w:rsidTr="00C144C3">
        <w:tc>
          <w:tcPr>
            <w:tcW w:w="488" w:type="dxa"/>
            <w:vMerge w:val="restart"/>
            <w:shd w:val="clear" w:color="auto" w:fill="auto"/>
          </w:tcPr>
          <w:p w14:paraId="591A5365" w14:textId="77777777" w:rsidR="007E77BB" w:rsidRPr="005F41FF" w:rsidRDefault="007E77BB" w:rsidP="009066A3">
            <w:pPr>
              <w:pStyle w:val="ConsPlusNormal"/>
              <w:jc w:val="both"/>
              <w:rPr>
                <w:sz w:val="20"/>
                <w:szCs w:val="20"/>
              </w:rPr>
            </w:pPr>
            <w:r w:rsidRPr="005F41FF">
              <w:rPr>
                <w:sz w:val="20"/>
                <w:szCs w:val="20"/>
              </w:rPr>
              <w:t>1.2</w:t>
            </w:r>
          </w:p>
        </w:tc>
        <w:tc>
          <w:tcPr>
            <w:tcW w:w="2268" w:type="dxa"/>
            <w:shd w:val="clear" w:color="auto" w:fill="auto"/>
          </w:tcPr>
          <w:p w14:paraId="61FE2327"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Благоустройство общественных территорий</w:t>
            </w:r>
          </w:p>
        </w:tc>
        <w:tc>
          <w:tcPr>
            <w:tcW w:w="1067" w:type="dxa"/>
            <w:vMerge w:val="restart"/>
            <w:shd w:val="clear" w:color="auto" w:fill="auto"/>
          </w:tcPr>
          <w:p w14:paraId="6D978AB9" w14:textId="77777777" w:rsidR="007E77BB" w:rsidRPr="005F41FF" w:rsidRDefault="007E77BB" w:rsidP="00C144C3">
            <w:pPr>
              <w:pStyle w:val="ConsPlusNormal"/>
              <w:ind w:firstLine="49"/>
              <w:jc w:val="center"/>
              <w:rPr>
                <w:sz w:val="20"/>
                <w:szCs w:val="20"/>
              </w:rPr>
            </w:pPr>
            <w:r w:rsidRPr="005F41FF">
              <w:rPr>
                <w:sz w:val="20"/>
                <w:szCs w:val="20"/>
              </w:rPr>
              <w:t>МКУ г.о. Тейково «Служба заказчика»</w:t>
            </w:r>
          </w:p>
        </w:tc>
        <w:tc>
          <w:tcPr>
            <w:tcW w:w="1342" w:type="dxa"/>
            <w:shd w:val="clear" w:color="auto" w:fill="auto"/>
          </w:tcPr>
          <w:p w14:paraId="69B1C933" w14:textId="77777777" w:rsidR="007E77BB" w:rsidRPr="00122944" w:rsidRDefault="007E77BB" w:rsidP="00C144C3">
            <w:pPr>
              <w:pStyle w:val="ConsPlusNormal"/>
              <w:ind w:firstLine="0"/>
              <w:jc w:val="both"/>
              <w:rPr>
                <w:sz w:val="20"/>
                <w:szCs w:val="20"/>
              </w:rPr>
            </w:pPr>
            <w:r>
              <w:rPr>
                <w:sz w:val="20"/>
                <w:szCs w:val="20"/>
              </w:rPr>
              <w:t>6202,57593</w:t>
            </w:r>
          </w:p>
        </w:tc>
        <w:tc>
          <w:tcPr>
            <w:tcW w:w="993" w:type="dxa"/>
            <w:shd w:val="clear" w:color="auto" w:fill="auto"/>
          </w:tcPr>
          <w:p w14:paraId="64809C3E"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992" w:type="dxa"/>
            <w:shd w:val="clear" w:color="auto" w:fill="auto"/>
          </w:tcPr>
          <w:p w14:paraId="34F6D3E3"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642" w:type="dxa"/>
            <w:shd w:val="clear" w:color="auto" w:fill="auto"/>
          </w:tcPr>
          <w:p w14:paraId="7C2B6B60"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850" w:type="dxa"/>
            <w:shd w:val="clear" w:color="auto" w:fill="auto"/>
          </w:tcPr>
          <w:p w14:paraId="28C33FC2"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992" w:type="dxa"/>
            <w:shd w:val="clear" w:color="auto" w:fill="auto"/>
          </w:tcPr>
          <w:p w14:paraId="6571AEF2" w14:textId="77777777" w:rsidR="007E77BB" w:rsidRPr="005F41FF" w:rsidRDefault="007E77BB" w:rsidP="00C144C3">
            <w:pPr>
              <w:pStyle w:val="ConsPlusNormal"/>
              <w:ind w:firstLine="0"/>
              <w:jc w:val="both"/>
              <w:rPr>
                <w:sz w:val="20"/>
                <w:szCs w:val="20"/>
              </w:rPr>
            </w:pPr>
            <w:r w:rsidRPr="005F41FF">
              <w:rPr>
                <w:sz w:val="20"/>
                <w:szCs w:val="20"/>
              </w:rPr>
              <w:t>418,1915</w:t>
            </w:r>
          </w:p>
        </w:tc>
      </w:tr>
      <w:tr w:rsidR="007E77BB" w:rsidRPr="005F41FF" w14:paraId="34C88400" w14:textId="77777777" w:rsidTr="00C144C3">
        <w:tc>
          <w:tcPr>
            <w:tcW w:w="488" w:type="dxa"/>
            <w:vMerge/>
            <w:shd w:val="clear" w:color="auto" w:fill="auto"/>
          </w:tcPr>
          <w:p w14:paraId="2DDB6FB5"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6593896"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бюджетные ассигнования:</w:t>
            </w:r>
          </w:p>
        </w:tc>
        <w:tc>
          <w:tcPr>
            <w:tcW w:w="1067" w:type="dxa"/>
            <w:vMerge/>
            <w:shd w:val="clear" w:color="auto" w:fill="auto"/>
          </w:tcPr>
          <w:p w14:paraId="37DCB76C" w14:textId="77777777" w:rsidR="007E77BB" w:rsidRPr="005F41FF" w:rsidRDefault="007E77BB" w:rsidP="009066A3">
            <w:pPr>
              <w:pStyle w:val="ConsPlusNormal"/>
              <w:jc w:val="center"/>
              <w:rPr>
                <w:sz w:val="20"/>
                <w:szCs w:val="20"/>
              </w:rPr>
            </w:pPr>
          </w:p>
        </w:tc>
        <w:tc>
          <w:tcPr>
            <w:tcW w:w="1342" w:type="dxa"/>
            <w:shd w:val="clear" w:color="auto" w:fill="auto"/>
          </w:tcPr>
          <w:p w14:paraId="2975776A" w14:textId="77777777" w:rsidR="007E77BB" w:rsidRPr="00122944" w:rsidRDefault="007E77BB" w:rsidP="009066A3">
            <w:pPr>
              <w:pStyle w:val="ConsPlusNormal"/>
              <w:jc w:val="both"/>
              <w:rPr>
                <w:sz w:val="20"/>
                <w:szCs w:val="20"/>
              </w:rPr>
            </w:pPr>
          </w:p>
        </w:tc>
        <w:tc>
          <w:tcPr>
            <w:tcW w:w="993" w:type="dxa"/>
            <w:shd w:val="clear" w:color="auto" w:fill="auto"/>
          </w:tcPr>
          <w:p w14:paraId="1A72D46F" w14:textId="77777777" w:rsidR="007E77BB" w:rsidRPr="005F41FF" w:rsidRDefault="007E77BB" w:rsidP="009066A3">
            <w:pPr>
              <w:pStyle w:val="ConsPlusNormal"/>
              <w:jc w:val="both"/>
              <w:rPr>
                <w:sz w:val="20"/>
                <w:szCs w:val="20"/>
              </w:rPr>
            </w:pPr>
          </w:p>
        </w:tc>
        <w:tc>
          <w:tcPr>
            <w:tcW w:w="992" w:type="dxa"/>
            <w:shd w:val="clear" w:color="auto" w:fill="auto"/>
          </w:tcPr>
          <w:p w14:paraId="424C5F45" w14:textId="77777777" w:rsidR="007E77BB" w:rsidRPr="005F41FF" w:rsidRDefault="007E77BB" w:rsidP="009066A3">
            <w:pPr>
              <w:pStyle w:val="ConsPlusNormal"/>
              <w:jc w:val="both"/>
              <w:rPr>
                <w:sz w:val="20"/>
                <w:szCs w:val="20"/>
              </w:rPr>
            </w:pPr>
          </w:p>
        </w:tc>
        <w:tc>
          <w:tcPr>
            <w:tcW w:w="642" w:type="dxa"/>
            <w:shd w:val="clear" w:color="auto" w:fill="auto"/>
          </w:tcPr>
          <w:p w14:paraId="06EFB5B5" w14:textId="77777777" w:rsidR="007E77BB" w:rsidRPr="005F41FF" w:rsidRDefault="007E77BB" w:rsidP="009066A3">
            <w:pPr>
              <w:pStyle w:val="ConsPlusNormal"/>
              <w:jc w:val="both"/>
              <w:rPr>
                <w:sz w:val="20"/>
                <w:szCs w:val="20"/>
              </w:rPr>
            </w:pPr>
          </w:p>
        </w:tc>
        <w:tc>
          <w:tcPr>
            <w:tcW w:w="850" w:type="dxa"/>
            <w:shd w:val="clear" w:color="auto" w:fill="auto"/>
          </w:tcPr>
          <w:p w14:paraId="351A99DA" w14:textId="77777777" w:rsidR="007E77BB" w:rsidRPr="005F41FF" w:rsidRDefault="007E77BB" w:rsidP="009066A3">
            <w:pPr>
              <w:pStyle w:val="ConsPlusNormal"/>
              <w:jc w:val="both"/>
              <w:rPr>
                <w:sz w:val="20"/>
                <w:szCs w:val="20"/>
              </w:rPr>
            </w:pPr>
          </w:p>
        </w:tc>
        <w:tc>
          <w:tcPr>
            <w:tcW w:w="992" w:type="dxa"/>
            <w:shd w:val="clear" w:color="auto" w:fill="auto"/>
          </w:tcPr>
          <w:p w14:paraId="588D0368" w14:textId="77777777" w:rsidR="007E77BB" w:rsidRPr="005F41FF" w:rsidRDefault="007E77BB" w:rsidP="009066A3">
            <w:pPr>
              <w:pStyle w:val="ConsPlusNormal"/>
              <w:jc w:val="both"/>
              <w:rPr>
                <w:sz w:val="20"/>
                <w:szCs w:val="20"/>
              </w:rPr>
            </w:pPr>
          </w:p>
        </w:tc>
      </w:tr>
      <w:tr w:rsidR="007E77BB" w:rsidRPr="005F41FF" w14:paraId="1CA6E43F" w14:textId="77777777" w:rsidTr="00C144C3">
        <w:tc>
          <w:tcPr>
            <w:tcW w:w="488" w:type="dxa"/>
            <w:vMerge/>
            <w:shd w:val="clear" w:color="auto" w:fill="auto"/>
          </w:tcPr>
          <w:p w14:paraId="0B7CB7F7"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4AAA288A"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местный бюджет</w:t>
            </w:r>
          </w:p>
        </w:tc>
        <w:tc>
          <w:tcPr>
            <w:tcW w:w="1067" w:type="dxa"/>
            <w:vMerge/>
            <w:shd w:val="clear" w:color="auto" w:fill="auto"/>
          </w:tcPr>
          <w:p w14:paraId="7CE21D9B" w14:textId="77777777" w:rsidR="007E77BB" w:rsidRPr="005F41FF" w:rsidRDefault="007E77BB" w:rsidP="009066A3">
            <w:pPr>
              <w:pStyle w:val="ConsPlusNormal"/>
              <w:jc w:val="center"/>
              <w:rPr>
                <w:sz w:val="20"/>
                <w:szCs w:val="20"/>
              </w:rPr>
            </w:pPr>
          </w:p>
        </w:tc>
        <w:tc>
          <w:tcPr>
            <w:tcW w:w="1342" w:type="dxa"/>
            <w:shd w:val="clear" w:color="auto" w:fill="auto"/>
          </w:tcPr>
          <w:p w14:paraId="0996BD98" w14:textId="77777777" w:rsidR="007E77BB" w:rsidRPr="00122944" w:rsidRDefault="007E77BB" w:rsidP="00C144C3">
            <w:pPr>
              <w:pStyle w:val="ConsPlusNormal"/>
              <w:ind w:firstLine="0"/>
              <w:jc w:val="both"/>
              <w:rPr>
                <w:sz w:val="20"/>
                <w:szCs w:val="20"/>
              </w:rPr>
            </w:pPr>
            <w:r>
              <w:rPr>
                <w:sz w:val="20"/>
                <w:szCs w:val="20"/>
              </w:rPr>
              <w:t>905,36393</w:t>
            </w:r>
          </w:p>
        </w:tc>
        <w:tc>
          <w:tcPr>
            <w:tcW w:w="993" w:type="dxa"/>
            <w:shd w:val="clear" w:color="auto" w:fill="auto"/>
          </w:tcPr>
          <w:p w14:paraId="76F4347A"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992" w:type="dxa"/>
            <w:shd w:val="clear" w:color="auto" w:fill="auto"/>
          </w:tcPr>
          <w:p w14:paraId="118E185F"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642" w:type="dxa"/>
            <w:shd w:val="clear" w:color="auto" w:fill="auto"/>
          </w:tcPr>
          <w:p w14:paraId="1349A54B"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850" w:type="dxa"/>
            <w:shd w:val="clear" w:color="auto" w:fill="auto"/>
          </w:tcPr>
          <w:p w14:paraId="0B56EB3E"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992" w:type="dxa"/>
            <w:shd w:val="clear" w:color="auto" w:fill="auto"/>
          </w:tcPr>
          <w:p w14:paraId="208B5775" w14:textId="77777777" w:rsidR="007E77BB" w:rsidRPr="005F41FF" w:rsidRDefault="007E77BB" w:rsidP="00C144C3">
            <w:pPr>
              <w:pStyle w:val="ConsPlusNormal"/>
              <w:ind w:firstLine="0"/>
              <w:jc w:val="both"/>
              <w:rPr>
                <w:sz w:val="20"/>
                <w:szCs w:val="20"/>
              </w:rPr>
            </w:pPr>
            <w:r w:rsidRPr="005F41FF">
              <w:rPr>
                <w:sz w:val="20"/>
                <w:szCs w:val="20"/>
              </w:rPr>
              <w:t>418,1915</w:t>
            </w:r>
          </w:p>
        </w:tc>
      </w:tr>
      <w:tr w:rsidR="007E77BB" w:rsidRPr="005F41FF" w14:paraId="27AA42E0" w14:textId="77777777" w:rsidTr="00C144C3">
        <w:tc>
          <w:tcPr>
            <w:tcW w:w="488" w:type="dxa"/>
            <w:vMerge/>
            <w:shd w:val="clear" w:color="auto" w:fill="auto"/>
          </w:tcPr>
          <w:p w14:paraId="498EF5F7"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C7EDD99"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областной бюджет</w:t>
            </w:r>
          </w:p>
        </w:tc>
        <w:tc>
          <w:tcPr>
            <w:tcW w:w="1067" w:type="dxa"/>
            <w:vMerge/>
            <w:shd w:val="clear" w:color="auto" w:fill="auto"/>
          </w:tcPr>
          <w:p w14:paraId="7A07FA64" w14:textId="77777777" w:rsidR="007E77BB" w:rsidRPr="005F41FF" w:rsidRDefault="007E77BB" w:rsidP="009066A3">
            <w:pPr>
              <w:pStyle w:val="ConsPlusNormal"/>
              <w:jc w:val="center"/>
              <w:rPr>
                <w:sz w:val="20"/>
                <w:szCs w:val="20"/>
              </w:rPr>
            </w:pPr>
          </w:p>
        </w:tc>
        <w:tc>
          <w:tcPr>
            <w:tcW w:w="1342" w:type="dxa"/>
            <w:shd w:val="clear" w:color="auto" w:fill="auto"/>
          </w:tcPr>
          <w:p w14:paraId="1F1DB6EE" w14:textId="77777777" w:rsidR="007E77BB" w:rsidRPr="00122944" w:rsidRDefault="007E77BB" w:rsidP="00C144C3">
            <w:pPr>
              <w:pStyle w:val="ConsPlusNormal"/>
              <w:ind w:firstLine="0"/>
              <w:jc w:val="both"/>
              <w:rPr>
                <w:sz w:val="20"/>
                <w:szCs w:val="20"/>
              </w:rPr>
            </w:pPr>
            <w:r>
              <w:rPr>
                <w:sz w:val="20"/>
                <w:szCs w:val="20"/>
              </w:rPr>
              <w:t>52,97212</w:t>
            </w:r>
          </w:p>
        </w:tc>
        <w:tc>
          <w:tcPr>
            <w:tcW w:w="993" w:type="dxa"/>
            <w:shd w:val="clear" w:color="auto" w:fill="auto"/>
          </w:tcPr>
          <w:p w14:paraId="51FF91D1"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5489D218"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464DD463"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32D9A27F"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623BB561"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7F2703F5" w14:textId="77777777" w:rsidTr="00C144C3">
        <w:tc>
          <w:tcPr>
            <w:tcW w:w="488" w:type="dxa"/>
            <w:vMerge/>
            <w:shd w:val="clear" w:color="auto" w:fill="auto"/>
          </w:tcPr>
          <w:p w14:paraId="49D44FC9"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7105A5A3"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федеральный бюджет</w:t>
            </w:r>
          </w:p>
        </w:tc>
        <w:tc>
          <w:tcPr>
            <w:tcW w:w="1067" w:type="dxa"/>
            <w:vMerge/>
            <w:shd w:val="clear" w:color="auto" w:fill="auto"/>
          </w:tcPr>
          <w:p w14:paraId="00B05355" w14:textId="77777777" w:rsidR="007E77BB" w:rsidRPr="005F41FF" w:rsidRDefault="007E77BB" w:rsidP="009066A3">
            <w:pPr>
              <w:pStyle w:val="ConsPlusNormal"/>
              <w:jc w:val="center"/>
              <w:rPr>
                <w:sz w:val="20"/>
                <w:szCs w:val="20"/>
              </w:rPr>
            </w:pPr>
          </w:p>
        </w:tc>
        <w:tc>
          <w:tcPr>
            <w:tcW w:w="1342" w:type="dxa"/>
            <w:shd w:val="clear" w:color="auto" w:fill="auto"/>
          </w:tcPr>
          <w:p w14:paraId="077993C3" w14:textId="77777777" w:rsidR="007E77BB" w:rsidRPr="00122944" w:rsidRDefault="007E77BB" w:rsidP="00C144C3">
            <w:pPr>
              <w:pStyle w:val="ConsPlusNormal"/>
              <w:ind w:firstLine="0"/>
              <w:jc w:val="both"/>
              <w:rPr>
                <w:sz w:val="20"/>
                <w:szCs w:val="20"/>
              </w:rPr>
            </w:pPr>
            <w:r>
              <w:rPr>
                <w:sz w:val="20"/>
                <w:szCs w:val="20"/>
              </w:rPr>
              <w:t>5244,23988</w:t>
            </w:r>
          </w:p>
        </w:tc>
        <w:tc>
          <w:tcPr>
            <w:tcW w:w="993" w:type="dxa"/>
            <w:shd w:val="clear" w:color="auto" w:fill="auto"/>
          </w:tcPr>
          <w:p w14:paraId="5E2655F0"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7FBBC312"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61377AD4"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2870096F"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6D26A8CF"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0F5DB8DE" w14:textId="77777777" w:rsidTr="00C144C3">
        <w:tc>
          <w:tcPr>
            <w:tcW w:w="488" w:type="dxa"/>
            <w:vMerge w:val="restart"/>
            <w:shd w:val="clear" w:color="auto" w:fill="auto"/>
          </w:tcPr>
          <w:p w14:paraId="16CFCA76"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1.2.1</w:t>
            </w:r>
          </w:p>
        </w:tc>
        <w:tc>
          <w:tcPr>
            <w:tcW w:w="2268" w:type="dxa"/>
            <w:shd w:val="clear" w:color="auto" w:fill="auto"/>
          </w:tcPr>
          <w:p w14:paraId="3C96DF78"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xml:space="preserve">Выполнение работ по благоустройству общественной территории </w:t>
            </w:r>
          </w:p>
        </w:tc>
        <w:tc>
          <w:tcPr>
            <w:tcW w:w="1067" w:type="dxa"/>
            <w:vMerge/>
            <w:shd w:val="clear" w:color="auto" w:fill="auto"/>
          </w:tcPr>
          <w:p w14:paraId="0307C6D4" w14:textId="77777777" w:rsidR="007E77BB" w:rsidRPr="005F41FF" w:rsidRDefault="007E77BB" w:rsidP="009066A3">
            <w:pPr>
              <w:pStyle w:val="ConsPlusNormal"/>
              <w:jc w:val="center"/>
              <w:rPr>
                <w:sz w:val="20"/>
                <w:szCs w:val="20"/>
              </w:rPr>
            </w:pPr>
          </w:p>
        </w:tc>
        <w:tc>
          <w:tcPr>
            <w:tcW w:w="1342" w:type="dxa"/>
            <w:shd w:val="clear" w:color="auto" w:fill="auto"/>
          </w:tcPr>
          <w:p w14:paraId="5C636A63" w14:textId="77777777" w:rsidR="007E77BB" w:rsidRPr="00122944" w:rsidRDefault="007E77BB" w:rsidP="00C144C3">
            <w:pPr>
              <w:pStyle w:val="ConsPlusNormal"/>
              <w:ind w:firstLine="0"/>
              <w:jc w:val="both"/>
              <w:rPr>
                <w:sz w:val="20"/>
                <w:szCs w:val="20"/>
              </w:rPr>
            </w:pPr>
            <w:r>
              <w:rPr>
                <w:sz w:val="20"/>
                <w:szCs w:val="20"/>
              </w:rPr>
              <w:t>5 300,00000</w:t>
            </w:r>
          </w:p>
        </w:tc>
        <w:tc>
          <w:tcPr>
            <w:tcW w:w="993" w:type="dxa"/>
            <w:shd w:val="clear" w:color="auto" w:fill="auto"/>
          </w:tcPr>
          <w:p w14:paraId="6CF53AB8"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992" w:type="dxa"/>
            <w:shd w:val="clear" w:color="auto" w:fill="auto"/>
          </w:tcPr>
          <w:p w14:paraId="16DAA520"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642" w:type="dxa"/>
            <w:shd w:val="clear" w:color="auto" w:fill="auto"/>
          </w:tcPr>
          <w:p w14:paraId="5CFD6EE7"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850" w:type="dxa"/>
            <w:shd w:val="clear" w:color="auto" w:fill="auto"/>
          </w:tcPr>
          <w:p w14:paraId="01946931"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992" w:type="dxa"/>
            <w:shd w:val="clear" w:color="auto" w:fill="auto"/>
          </w:tcPr>
          <w:p w14:paraId="3594250A" w14:textId="77777777" w:rsidR="007E77BB" w:rsidRPr="005F41FF" w:rsidRDefault="007E77BB" w:rsidP="00C144C3">
            <w:pPr>
              <w:pStyle w:val="ConsPlusNormal"/>
              <w:ind w:firstLine="0"/>
              <w:jc w:val="both"/>
              <w:rPr>
                <w:sz w:val="20"/>
                <w:szCs w:val="20"/>
              </w:rPr>
            </w:pPr>
            <w:r w:rsidRPr="005F41FF">
              <w:rPr>
                <w:sz w:val="20"/>
                <w:szCs w:val="20"/>
              </w:rPr>
              <w:t>287,84</w:t>
            </w:r>
          </w:p>
        </w:tc>
      </w:tr>
      <w:tr w:rsidR="007E77BB" w:rsidRPr="005F41FF" w14:paraId="5A5EB1C2" w14:textId="77777777" w:rsidTr="00C144C3">
        <w:tc>
          <w:tcPr>
            <w:tcW w:w="488" w:type="dxa"/>
            <w:vMerge/>
            <w:shd w:val="clear" w:color="auto" w:fill="auto"/>
          </w:tcPr>
          <w:p w14:paraId="1989DF7D"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94F72C9"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местный бюджет (софинансирование)</w:t>
            </w:r>
          </w:p>
        </w:tc>
        <w:tc>
          <w:tcPr>
            <w:tcW w:w="1067" w:type="dxa"/>
            <w:vMerge/>
            <w:shd w:val="clear" w:color="auto" w:fill="auto"/>
          </w:tcPr>
          <w:p w14:paraId="57F36195" w14:textId="77777777" w:rsidR="007E77BB" w:rsidRPr="005F41FF" w:rsidRDefault="007E77BB" w:rsidP="009066A3">
            <w:pPr>
              <w:pStyle w:val="ConsPlusNormal"/>
              <w:jc w:val="center"/>
              <w:rPr>
                <w:sz w:val="20"/>
                <w:szCs w:val="20"/>
              </w:rPr>
            </w:pPr>
          </w:p>
        </w:tc>
        <w:tc>
          <w:tcPr>
            <w:tcW w:w="1342" w:type="dxa"/>
            <w:shd w:val="clear" w:color="auto" w:fill="auto"/>
          </w:tcPr>
          <w:p w14:paraId="2EF385CB" w14:textId="77777777" w:rsidR="007E77BB" w:rsidRPr="00122944" w:rsidRDefault="007E77BB" w:rsidP="00C144C3">
            <w:pPr>
              <w:pStyle w:val="ConsPlusNormal"/>
              <w:ind w:firstLine="0"/>
              <w:jc w:val="both"/>
              <w:rPr>
                <w:sz w:val="20"/>
                <w:szCs w:val="20"/>
              </w:rPr>
            </w:pPr>
            <w:r>
              <w:rPr>
                <w:sz w:val="20"/>
                <w:szCs w:val="20"/>
              </w:rPr>
              <w:t>2,78800</w:t>
            </w:r>
          </w:p>
        </w:tc>
        <w:tc>
          <w:tcPr>
            <w:tcW w:w="993" w:type="dxa"/>
            <w:shd w:val="clear" w:color="auto" w:fill="auto"/>
          </w:tcPr>
          <w:p w14:paraId="4F608F77"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992" w:type="dxa"/>
            <w:shd w:val="clear" w:color="auto" w:fill="auto"/>
          </w:tcPr>
          <w:p w14:paraId="466CB673"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642" w:type="dxa"/>
            <w:shd w:val="clear" w:color="auto" w:fill="auto"/>
          </w:tcPr>
          <w:p w14:paraId="53A03B09"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850" w:type="dxa"/>
            <w:shd w:val="clear" w:color="auto" w:fill="auto"/>
          </w:tcPr>
          <w:p w14:paraId="45059944"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992" w:type="dxa"/>
            <w:shd w:val="clear" w:color="auto" w:fill="auto"/>
          </w:tcPr>
          <w:p w14:paraId="02D5AD1C" w14:textId="77777777" w:rsidR="007E77BB" w:rsidRPr="005F41FF" w:rsidRDefault="007E77BB" w:rsidP="00C144C3">
            <w:pPr>
              <w:pStyle w:val="ConsPlusNormal"/>
              <w:ind w:firstLine="0"/>
              <w:jc w:val="both"/>
              <w:rPr>
                <w:sz w:val="20"/>
                <w:szCs w:val="20"/>
              </w:rPr>
            </w:pPr>
            <w:r w:rsidRPr="005F41FF">
              <w:rPr>
                <w:sz w:val="20"/>
                <w:szCs w:val="20"/>
              </w:rPr>
              <w:t>287,84</w:t>
            </w:r>
          </w:p>
        </w:tc>
      </w:tr>
      <w:tr w:rsidR="007E77BB" w:rsidRPr="005F41FF" w14:paraId="19EED5CD" w14:textId="77777777" w:rsidTr="00C144C3">
        <w:tc>
          <w:tcPr>
            <w:tcW w:w="488" w:type="dxa"/>
            <w:vMerge/>
            <w:shd w:val="clear" w:color="auto" w:fill="auto"/>
          </w:tcPr>
          <w:p w14:paraId="7DD64E38"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2183BD05"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областной бюджет</w:t>
            </w:r>
          </w:p>
        </w:tc>
        <w:tc>
          <w:tcPr>
            <w:tcW w:w="1067" w:type="dxa"/>
            <w:vMerge/>
            <w:shd w:val="clear" w:color="auto" w:fill="auto"/>
          </w:tcPr>
          <w:p w14:paraId="55F73A43" w14:textId="77777777" w:rsidR="007E77BB" w:rsidRPr="005F41FF" w:rsidRDefault="007E77BB" w:rsidP="009066A3">
            <w:pPr>
              <w:pStyle w:val="ConsPlusNormal"/>
              <w:jc w:val="center"/>
              <w:rPr>
                <w:sz w:val="20"/>
                <w:szCs w:val="20"/>
              </w:rPr>
            </w:pPr>
          </w:p>
        </w:tc>
        <w:tc>
          <w:tcPr>
            <w:tcW w:w="1342" w:type="dxa"/>
            <w:shd w:val="clear" w:color="auto" w:fill="auto"/>
          </w:tcPr>
          <w:p w14:paraId="08830731" w14:textId="77777777" w:rsidR="007E77BB" w:rsidRPr="00122944" w:rsidRDefault="007E77BB" w:rsidP="00C144C3">
            <w:pPr>
              <w:pStyle w:val="ConsPlusNormal"/>
              <w:ind w:firstLine="0"/>
              <w:jc w:val="both"/>
              <w:rPr>
                <w:sz w:val="20"/>
                <w:szCs w:val="20"/>
              </w:rPr>
            </w:pPr>
            <w:r>
              <w:rPr>
                <w:sz w:val="20"/>
                <w:szCs w:val="20"/>
              </w:rPr>
              <w:t>52,97212</w:t>
            </w:r>
          </w:p>
        </w:tc>
        <w:tc>
          <w:tcPr>
            <w:tcW w:w="993" w:type="dxa"/>
            <w:shd w:val="clear" w:color="auto" w:fill="auto"/>
          </w:tcPr>
          <w:p w14:paraId="25B79707"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0F29B22D"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4DA51887"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51AAC504"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1F54F95B"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0DA6F44A" w14:textId="77777777" w:rsidTr="00C144C3">
        <w:tc>
          <w:tcPr>
            <w:tcW w:w="488" w:type="dxa"/>
            <w:vMerge/>
            <w:shd w:val="clear" w:color="auto" w:fill="auto"/>
          </w:tcPr>
          <w:p w14:paraId="7A8CE6B8"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A7C2B77"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федеральный бюджет</w:t>
            </w:r>
          </w:p>
        </w:tc>
        <w:tc>
          <w:tcPr>
            <w:tcW w:w="1067" w:type="dxa"/>
            <w:vMerge/>
            <w:shd w:val="clear" w:color="auto" w:fill="auto"/>
          </w:tcPr>
          <w:p w14:paraId="589C2934" w14:textId="77777777" w:rsidR="007E77BB" w:rsidRPr="005F41FF" w:rsidRDefault="007E77BB" w:rsidP="009066A3">
            <w:pPr>
              <w:pStyle w:val="ConsPlusNormal"/>
              <w:jc w:val="center"/>
              <w:rPr>
                <w:sz w:val="20"/>
                <w:szCs w:val="20"/>
              </w:rPr>
            </w:pPr>
          </w:p>
        </w:tc>
        <w:tc>
          <w:tcPr>
            <w:tcW w:w="1342" w:type="dxa"/>
            <w:shd w:val="clear" w:color="auto" w:fill="auto"/>
          </w:tcPr>
          <w:p w14:paraId="79E599D6" w14:textId="77777777" w:rsidR="007E77BB" w:rsidRPr="00122944" w:rsidRDefault="007E77BB" w:rsidP="00C144C3">
            <w:pPr>
              <w:pStyle w:val="ConsPlusNormal"/>
              <w:ind w:firstLine="0"/>
              <w:jc w:val="both"/>
              <w:rPr>
                <w:sz w:val="20"/>
                <w:szCs w:val="20"/>
              </w:rPr>
            </w:pPr>
            <w:r>
              <w:rPr>
                <w:sz w:val="20"/>
                <w:szCs w:val="20"/>
              </w:rPr>
              <w:t>5 244,23988</w:t>
            </w:r>
          </w:p>
        </w:tc>
        <w:tc>
          <w:tcPr>
            <w:tcW w:w="993" w:type="dxa"/>
            <w:shd w:val="clear" w:color="auto" w:fill="auto"/>
          </w:tcPr>
          <w:p w14:paraId="784BA0CC"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0864AE45"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197E3FCC"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1B622777"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1F90B61B"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67A804AF" w14:textId="77777777" w:rsidTr="00C144C3">
        <w:tc>
          <w:tcPr>
            <w:tcW w:w="488" w:type="dxa"/>
            <w:vMerge w:val="restart"/>
            <w:shd w:val="clear" w:color="auto" w:fill="auto"/>
          </w:tcPr>
          <w:p w14:paraId="58F6837D"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1.2.2</w:t>
            </w:r>
          </w:p>
        </w:tc>
        <w:tc>
          <w:tcPr>
            <w:tcW w:w="2268" w:type="dxa"/>
            <w:shd w:val="clear" w:color="auto" w:fill="auto"/>
          </w:tcPr>
          <w:p w14:paraId="041F2CA1"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Осуществление авторского надзора</w:t>
            </w:r>
          </w:p>
        </w:tc>
        <w:tc>
          <w:tcPr>
            <w:tcW w:w="1067" w:type="dxa"/>
            <w:vMerge/>
            <w:shd w:val="clear" w:color="auto" w:fill="auto"/>
          </w:tcPr>
          <w:p w14:paraId="3AFFC447" w14:textId="77777777" w:rsidR="007E77BB" w:rsidRPr="005F41FF" w:rsidRDefault="007E77BB" w:rsidP="009066A3">
            <w:pPr>
              <w:pStyle w:val="ConsPlusNormal"/>
              <w:jc w:val="center"/>
              <w:rPr>
                <w:sz w:val="20"/>
                <w:szCs w:val="20"/>
              </w:rPr>
            </w:pPr>
          </w:p>
        </w:tc>
        <w:tc>
          <w:tcPr>
            <w:tcW w:w="1342" w:type="dxa"/>
            <w:shd w:val="clear" w:color="auto" w:fill="auto"/>
          </w:tcPr>
          <w:p w14:paraId="01199C95" w14:textId="77777777" w:rsidR="007E77BB" w:rsidRPr="00122944" w:rsidRDefault="007E77BB" w:rsidP="009066A3">
            <w:pPr>
              <w:pStyle w:val="ConsPlusNormal"/>
              <w:jc w:val="both"/>
              <w:rPr>
                <w:sz w:val="20"/>
                <w:szCs w:val="20"/>
              </w:rPr>
            </w:pPr>
            <w:r>
              <w:rPr>
                <w:sz w:val="20"/>
                <w:szCs w:val="20"/>
              </w:rPr>
              <w:t>0,00</w:t>
            </w:r>
          </w:p>
        </w:tc>
        <w:tc>
          <w:tcPr>
            <w:tcW w:w="993" w:type="dxa"/>
            <w:shd w:val="clear" w:color="auto" w:fill="auto"/>
          </w:tcPr>
          <w:p w14:paraId="4E98A9DD"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51B963CB"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50364640"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4D31E77B"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0E8A388C"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3D37DFFA" w14:textId="77777777" w:rsidTr="00C144C3">
        <w:tc>
          <w:tcPr>
            <w:tcW w:w="488" w:type="dxa"/>
            <w:vMerge/>
            <w:shd w:val="clear" w:color="auto" w:fill="auto"/>
          </w:tcPr>
          <w:p w14:paraId="33C8A5C3"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338BEACE"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местный бюджет</w:t>
            </w:r>
          </w:p>
        </w:tc>
        <w:tc>
          <w:tcPr>
            <w:tcW w:w="1067" w:type="dxa"/>
            <w:vMerge/>
            <w:shd w:val="clear" w:color="auto" w:fill="auto"/>
          </w:tcPr>
          <w:p w14:paraId="19BBA6D2" w14:textId="77777777" w:rsidR="007E77BB" w:rsidRPr="005F41FF" w:rsidRDefault="007E77BB" w:rsidP="009066A3">
            <w:pPr>
              <w:pStyle w:val="ConsPlusNormal"/>
              <w:jc w:val="center"/>
              <w:rPr>
                <w:sz w:val="20"/>
                <w:szCs w:val="20"/>
              </w:rPr>
            </w:pPr>
          </w:p>
        </w:tc>
        <w:tc>
          <w:tcPr>
            <w:tcW w:w="1342" w:type="dxa"/>
            <w:shd w:val="clear" w:color="auto" w:fill="auto"/>
          </w:tcPr>
          <w:p w14:paraId="4EFB92CA" w14:textId="77777777" w:rsidR="007E77BB" w:rsidRPr="00122944" w:rsidRDefault="007E77BB" w:rsidP="009066A3">
            <w:pPr>
              <w:pStyle w:val="ConsPlusNormal"/>
              <w:jc w:val="both"/>
              <w:rPr>
                <w:sz w:val="20"/>
                <w:szCs w:val="20"/>
              </w:rPr>
            </w:pPr>
            <w:r>
              <w:rPr>
                <w:sz w:val="20"/>
                <w:szCs w:val="20"/>
              </w:rPr>
              <w:t>0,00</w:t>
            </w:r>
          </w:p>
        </w:tc>
        <w:tc>
          <w:tcPr>
            <w:tcW w:w="993" w:type="dxa"/>
            <w:shd w:val="clear" w:color="auto" w:fill="auto"/>
          </w:tcPr>
          <w:p w14:paraId="243B3AAF"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0F470340"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32546027"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69F990F5"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263AEA36"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74FFCF3A" w14:textId="77777777" w:rsidTr="00C144C3">
        <w:tc>
          <w:tcPr>
            <w:tcW w:w="488" w:type="dxa"/>
            <w:vMerge w:val="restart"/>
            <w:shd w:val="clear" w:color="auto" w:fill="auto"/>
          </w:tcPr>
          <w:p w14:paraId="239842CD"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1.2.3</w:t>
            </w:r>
          </w:p>
        </w:tc>
        <w:tc>
          <w:tcPr>
            <w:tcW w:w="2268" w:type="dxa"/>
            <w:shd w:val="clear" w:color="auto" w:fill="auto"/>
          </w:tcPr>
          <w:p w14:paraId="2347892B"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Осуществление строительного контроля</w:t>
            </w:r>
          </w:p>
        </w:tc>
        <w:tc>
          <w:tcPr>
            <w:tcW w:w="1067" w:type="dxa"/>
            <w:vMerge/>
            <w:shd w:val="clear" w:color="auto" w:fill="auto"/>
          </w:tcPr>
          <w:p w14:paraId="0A65F02B" w14:textId="77777777" w:rsidR="007E77BB" w:rsidRPr="005F41FF" w:rsidRDefault="007E77BB" w:rsidP="009066A3">
            <w:pPr>
              <w:pStyle w:val="ConsPlusNormal"/>
              <w:jc w:val="center"/>
              <w:rPr>
                <w:sz w:val="20"/>
                <w:szCs w:val="20"/>
              </w:rPr>
            </w:pPr>
          </w:p>
        </w:tc>
        <w:tc>
          <w:tcPr>
            <w:tcW w:w="1342" w:type="dxa"/>
            <w:shd w:val="clear" w:color="auto" w:fill="auto"/>
          </w:tcPr>
          <w:p w14:paraId="03BB6848" w14:textId="77777777" w:rsidR="007E77BB" w:rsidRPr="00122944" w:rsidRDefault="007E77BB" w:rsidP="009066A3">
            <w:pPr>
              <w:pStyle w:val="ConsPlusNormal"/>
              <w:jc w:val="both"/>
              <w:rPr>
                <w:sz w:val="20"/>
                <w:szCs w:val="20"/>
              </w:rPr>
            </w:pPr>
            <w:r>
              <w:rPr>
                <w:sz w:val="20"/>
                <w:szCs w:val="20"/>
              </w:rPr>
              <w:t>620,</w:t>
            </w:r>
            <w:r w:rsidRPr="00AB45E6">
              <w:rPr>
                <w:sz w:val="20"/>
                <w:szCs w:val="20"/>
              </w:rPr>
              <w:t>30392</w:t>
            </w:r>
          </w:p>
        </w:tc>
        <w:tc>
          <w:tcPr>
            <w:tcW w:w="993" w:type="dxa"/>
            <w:shd w:val="clear" w:color="auto" w:fill="auto"/>
          </w:tcPr>
          <w:p w14:paraId="479C50A5"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52CEB683"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5F3CA0FF"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33F93592"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7A890132"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1658DDAC" w14:textId="77777777" w:rsidTr="00C144C3">
        <w:tc>
          <w:tcPr>
            <w:tcW w:w="488" w:type="dxa"/>
            <w:vMerge/>
            <w:shd w:val="clear" w:color="auto" w:fill="auto"/>
          </w:tcPr>
          <w:p w14:paraId="14BDCBD9"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0420D56"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местный бюджет</w:t>
            </w:r>
          </w:p>
        </w:tc>
        <w:tc>
          <w:tcPr>
            <w:tcW w:w="1067" w:type="dxa"/>
            <w:vMerge/>
            <w:shd w:val="clear" w:color="auto" w:fill="auto"/>
          </w:tcPr>
          <w:p w14:paraId="11067D5A" w14:textId="77777777" w:rsidR="007E77BB" w:rsidRPr="005F41FF" w:rsidRDefault="007E77BB" w:rsidP="009066A3">
            <w:pPr>
              <w:pStyle w:val="ConsPlusNormal"/>
              <w:jc w:val="center"/>
              <w:rPr>
                <w:sz w:val="20"/>
                <w:szCs w:val="20"/>
              </w:rPr>
            </w:pPr>
          </w:p>
        </w:tc>
        <w:tc>
          <w:tcPr>
            <w:tcW w:w="1342" w:type="dxa"/>
            <w:shd w:val="clear" w:color="auto" w:fill="auto"/>
          </w:tcPr>
          <w:p w14:paraId="4103A8C2" w14:textId="77777777" w:rsidR="007E77BB" w:rsidRPr="00122944" w:rsidRDefault="007E77BB" w:rsidP="009066A3">
            <w:pPr>
              <w:pStyle w:val="ConsPlusNormal"/>
              <w:jc w:val="both"/>
              <w:rPr>
                <w:sz w:val="20"/>
                <w:szCs w:val="20"/>
              </w:rPr>
            </w:pPr>
            <w:r>
              <w:rPr>
                <w:sz w:val="20"/>
                <w:szCs w:val="20"/>
              </w:rPr>
              <w:t>620,</w:t>
            </w:r>
            <w:r w:rsidRPr="00AB45E6">
              <w:rPr>
                <w:sz w:val="20"/>
                <w:szCs w:val="20"/>
              </w:rPr>
              <w:t>30392</w:t>
            </w:r>
          </w:p>
        </w:tc>
        <w:tc>
          <w:tcPr>
            <w:tcW w:w="993" w:type="dxa"/>
            <w:shd w:val="clear" w:color="auto" w:fill="auto"/>
          </w:tcPr>
          <w:p w14:paraId="446DE3C2"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46C755AE"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682EC3A2"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65140C5E"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4D2B6F47"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70976541" w14:textId="77777777" w:rsidTr="00C144C3">
        <w:tc>
          <w:tcPr>
            <w:tcW w:w="488" w:type="dxa"/>
            <w:vMerge w:val="restart"/>
            <w:shd w:val="clear" w:color="auto" w:fill="auto"/>
          </w:tcPr>
          <w:p w14:paraId="6A3CD205"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1.2.4</w:t>
            </w:r>
          </w:p>
        </w:tc>
        <w:tc>
          <w:tcPr>
            <w:tcW w:w="2268" w:type="dxa"/>
            <w:shd w:val="clear" w:color="auto" w:fill="auto"/>
          </w:tcPr>
          <w:p w14:paraId="3A51EF0C"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Проектно-сметные работы и экспертиза смет</w:t>
            </w:r>
          </w:p>
        </w:tc>
        <w:tc>
          <w:tcPr>
            <w:tcW w:w="1067" w:type="dxa"/>
            <w:vMerge/>
            <w:shd w:val="clear" w:color="auto" w:fill="auto"/>
          </w:tcPr>
          <w:p w14:paraId="744C620B" w14:textId="77777777" w:rsidR="007E77BB" w:rsidRPr="005F41FF" w:rsidRDefault="007E77BB" w:rsidP="009066A3">
            <w:pPr>
              <w:pStyle w:val="ConsPlusNormal"/>
              <w:jc w:val="center"/>
              <w:rPr>
                <w:sz w:val="20"/>
                <w:szCs w:val="20"/>
              </w:rPr>
            </w:pPr>
          </w:p>
        </w:tc>
        <w:tc>
          <w:tcPr>
            <w:tcW w:w="1342" w:type="dxa"/>
            <w:shd w:val="clear" w:color="auto" w:fill="auto"/>
          </w:tcPr>
          <w:p w14:paraId="315A3329" w14:textId="77777777" w:rsidR="007E77BB" w:rsidRPr="00122944" w:rsidRDefault="007E77BB" w:rsidP="009066A3">
            <w:pPr>
              <w:pStyle w:val="ConsPlusNormal"/>
              <w:jc w:val="both"/>
              <w:rPr>
                <w:sz w:val="20"/>
                <w:szCs w:val="20"/>
              </w:rPr>
            </w:pPr>
            <w:r>
              <w:rPr>
                <w:sz w:val="20"/>
                <w:szCs w:val="20"/>
              </w:rPr>
              <w:t>112,60</w:t>
            </w:r>
          </w:p>
        </w:tc>
        <w:tc>
          <w:tcPr>
            <w:tcW w:w="993" w:type="dxa"/>
            <w:shd w:val="clear" w:color="auto" w:fill="auto"/>
          </w:tcPr>
          <w:p w14:paraId="6C698CC6"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284A82D0"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642" w:type="dxa"/>
            <w:shd w:val="clear" w:color="auto" w:fill="auto"/>
          </w:tcPr>
          <w:p w14:paraId="4D893B34"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850" w:type="dxa"/>
            <w:shd w:val="clear" w:color="auto" w:fill="auto"/>
          </w:tcPr>
          <w:p w14:paraId="24B12B56"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3BD835DE" w14:textId="77777777" w:rsidR="007E77BB" w:rsidRPr="005F41FF" w:rsidRDefault="007E77BB" w:rsidP="00C144C3">
            <w:pPr>
              <w:pStyle w:val="ConsPlusNormal"/>
              <w:ind w:firstLine="47"/>
              <w:jc w:val="both"/>
              <w:rPr>
                <w:sz w:val="20"/>
                <w:szCs w:val="20"/>
              </w:rPr>
            </w:pPr>
            <w:r w:rsidRPr="005F41FF">
              <w:rPr>
                <w:sz w:val="20"/>
                <w:szCs w:val="20"/>
              </w:rPr>
              <w:t>130,3515</w:t>
            </w:r>
          </w:p>
        </w:tc>
      </w:tr>
      <w:tr w:rsidR="007E77BB" w:rsidRPr="005F41FF" w14:paraId="63BCBE0F" w14:textId="77777777" w:rsidTr="00C144C3">
        <w:tc>
          <w:tcPr>
            <w:tcW w:w="488" w:type="dxa"/>
            <w:vMerge/>
            <w:shd w:val="clear" w:color="auto" w:fill="auto"/>
          </w:tcPr>
          <w:p w14:paraId="7B14661F"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89EA8AC"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местный бюджет</w:t>
            </w:r>
          </w:p>
        </w:tc>
        <w:tc>
          <w:tcPr>
            <w:tcW w:w="1067" w:type="dxa"/>
            <w:vMerge/>
            <w:shd w:val="clear" w:color="auto" w:fill="auto"/>
          </w:tcPr>
          <w:p w14:paraId="59B9C099" w14:textId="77777777" w:rsidR="007E77BB" w:rsidRPr="005F41FF" w:rsidRDefault="007E77BB" w:rsidP="009066A3">
            <w:pPr>
              <w:pStyle w:val="ConsPlusNormal"/>
              <w:jc w:val="center"/>
              <w:rPr>
                <w:sz w:val="20"/>
                <w:szCs w:val="20"/>
              </w:rPr>
            </w:pPr>
          </w:p>
        </w:tc>
        <w:tc>
          <w:tcPr>
            <w:tcW w:w="1342" w:type="dxa"/>
            <w:shd w:val="clear" w:color="auto" w:fill="auto"/>
          </w:tcPr>
          <w:p w14:paraId="461E9FEC" w14:textId="77777777" w:rsidR="007E77BB" w:rsidRPr="00122944" w:rsidRDefault="007E77BB" w:rsidP="009066A3">
            <w:pPr>
              <w:pStyle w:val="ConsPlusNormal"/>
              <w:jc w:val="both"/>
              <w:rPr>
                <w:sz w:val="20"/>
                <w:szCs w:val="20"/>
              </w:rPr>
            </w:pPr>
            <w:r>
              <w:rPr>
                <w:sz w:val="20"/>
                <w:szCs w:val="20"/>
              </w:rPr>
              <w:t>112,60</w:t>
            </w:r>
          </w:p>
        </w:tc>
        <w:tc>
          <w:tcPr>
            <w:tcW w:w="993" w:type="dxa"/>
            <w:shd w:val="clear" w:color="auto" w:fill="auto"/>
          </w:tcPr>
          <w:p w14:paraId="1FEA019E"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6F4CDEEA"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642" w:type="dxa"/>
            <w:shd w:val="clear" w:color="auto" w:fill="auto"/>
          </w:tcPr>
          <w:p w14:paraId="7310B303"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850" w:type="dxa"/>
            <w:shd w:val="clear" w:color="auto" w:fill="auto"/>
          </w:tcPr>
          <w:p w14:paraId="62B06B9B"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251CFA58" w14:textId="77777777" w:rsidR="007E77BB" w:rsidRPr="005F41FF" w:rsidRDefault="007E77BB" w:rsidP="00C144C3">
            <w:pPr>
              <w:pStyle w:val="ConsPlusNormal"/>
              <w:ind w:firstLine="47"/>
              <w:jc w:val="both"/>
              <w:rPr>
                <w:sz w:val="20"/>
                <w:szCs w:val="20"/>
              </w:rPr>
            </w:pPr>
            <w:r w:rsidRPr="005F41FF">
              <w:rPr>
                <w:sz w:val="20"/>
                <w:szCs w:val="20"/>
              </w:rPr>
              <w:t>130,3515</w:t>
            </w:r>
          </w:p>
        </w:tc>
      </w:tr>
      <w:tr w:rsidR="007E77BB" w:rsidRPr="005F41FF" w14:paraId="3B0BA80B" w14:textId="77777777" w:rsidTr="00C144C3">
        <w:tc>
          <w:tcPr>
            <w:tcW w:w="488" w:type="dxa"/>
            <w:vMerge w:val="restart"/>
            <w:shd w:val="clear" w:color="auto" w:fill="auto"/>
          </w:tcPr>
          <w:p w14:paraId="5AD43936" w14:textId="77777777" w:rsidR="007E77BB" w:rsidRPr="005F41FF" w:rsidRDefault="007E77BB" w:rsidP="009066A3">
            <w:pPr>
              <w:spacing w:after="0" w:line="240" w:lineRule="auto"/>
              <w:rPr>
                <w:rFonts w:ascii="Times New Roman" w:hAnsi="Times New Roman" w:cs="Times New Roman"/>
                <w:sz w:val="20"/>
                <w:szCs w:val="20"/>
              </w:rPr>
            </w:pPr>
            <w:r>
              <w:rPr>
                <w:rFonts w:ascii="Times New Roman" w:hAnsi="Times New Roman" w:cs="Times New Roman"/>
                <w:sz w:val="20"/>
                <w:szCs w:val="20"/>
              </w:rPr>
              <w:t>1.2.5</w:t>
            </w:r>
          </w:p>
        </w:tc>
        <w:tc>
          <w:tcPr>
            <w:tcW w:w="2268" w:type="dxa"/>
            <w:shd w:val="clear" w:color="auto" w:fill="auto"/>
          </w:tcPr>
          <w:p w14:paraId="1AA3BECF" w14:textId="77777777" w:rsidR="007E77BB" w:rsidRPr="00761D65" w:rsidRDefault="007E77BB" w:rsidP="009066A3">
            <w:pPr>
              <w:spacing w:after="0" w:line="240" w:lineRule="auto"/>
              <w:ind w:right="-1"/>
              <w:rPr>
                <w:rFonts w:ascii="Times New Roman" w:hAnsi="Times New Roman" w:cs="Times New Roman"/>
                <w:sz w:val="20"/>
                <w:szCs w:val="20"/>
              </w:rPr>
            </w:pPr>
            <w:r w:rsidRPr="00761D65">
              <w:rPr>
                <w:rFonts w:ascii="Times New Roman" w:hAnsi="Times New Roman" w:cs="Times New Roman"/>
                <w:sz w:val="20"/>
                <w:szCs w:val="20"/>
              </w:rPr>
              <w:t>Обустройство водоотводного лотка по адресу: г. Тейково, ул. Новоженова, д. 5</w:t>
            </w:r>
          </w:p>
        </w:tc>
        <w:tc>
          <w:tcPr>
            <w:tcW w:w="1067" w:type="dxa"/>
            <w:shd w:val="clear" w:color="auto" w:fill="auto"/>
          </w:tcPr>
          <w:p w14:paraId="16DBDE26" w14:textId="77777777" w:rsidR="007E77BB" w:rsidRPr="005F41FF" w:rsidRDefault="007E77BB" w:rsidP="009066A3">
            <w:pPr>
              <w:pStyle w:val="ConsPlusNormal"/>
              <w:jc w:val="center"/>
              <w:rPr>
                <w:sz w:val="20"/>
                <w:szCs w:val="20"/>
              </w:rPr>
            </w:pPr>
          </w:p>
        </w:tc>
        <w:tc>
          <w:tcPr>
            <w:tcW w:w="1342" w:type="dxa"/>
            <w:shd w:val="clear" w:color="auto" w:fill="auto"/>
          </w:tcPr>
          <w:p w14:paraId="0BE60E35" w14:textId="77777777" w:rsidR="007E77BB" w:rsidRDefault="007E77BB" w:rsidP="00C144C3">
            <w:pPr>
              <w:pStyle w:val="ConsPlusNormal"/>
              <w:ind w:firstLine="0"/>
              <w:jc w:val="both"/>
              <w:rPr>
                <w:sz w:val="20"/>
                <w:szCs w:val="20"/>
              </w:rPr>
            </w:pPr>
            <w:r w:rsidRPr="00AB45E6">
              <w:rPr>
                <w:sz w:val="20"/>
                <w:szCs w:val="20"/>
              </w:rPr>
              <w:t>169,67201</w:t>
            </w:r>
          </w:p>
        </w:tc>
        <w:tc>
          <w:tcPr>
            <w:tcW w:w="993" w:type="dxa"/>
            <w:shd w:val="clear" w:color="auto" w:fill="auto"/>
          </w:tcPr>
          <w:p w14:paraId="13BBB5CA" w14:textId="77777777" w:rsidR="007E77BB" w:rsidRPr="00AB45E6" w:rsidRDefault="007E77BB" w:rsidP="00C144C3">
            <w:pPr>
              <w:pStyle w:val="ConsPlusNormal"/>
              <w:ind w:firstLine="0"/>
              <w:jc w:val="both"/>
              <w:rPr>
                <w:sz w:val="20"/>
                <w:szCs w:val="20"/>
              </w:rPr>
            </w:pPr>
            <w:r w:rsidRPr="00A105F2">
              <w:rPr>
                <w:sz w:val="20"/>
                <w:szCs w:val="20"/>
              </w:rPr>
              <w:t>0,00</w:t>
            </w:r>
          </w:p>
        </w:tc>
        <w:tc>
          <w:tcPr>
            <w:tcW w:w="992" w:type="dxa"/>
            <w:shd w:val="clear" w:color="auto" w:fill="auto"/>
          </w:tcPr>
          <w:p w14:paraId="2339B225" w14:textId="77777777" w:rsidR="007E77BB" w:rsidRPr="00AB45E6" w:rsidRDefault="007E77BB" w:rsidP="00C144C3">
            <w:pPr>
              <w:pStyle w:val="ConsPlusNormal"/>
              <w:ind w:firstLine="0"/>
              <w:jc w:val="both"/>
              <w:rPr>
                <w:sz w:val="20"/>
                <w:szCs w:val="20"/>
              </w:rPr>
            </w:pPr>
            <w:r w:rsidRPr="00A105F2">
              <w:rPr>
                <w:sz w:val="20"/>
                <w:szCs w:val="20"/>
              </w:rPr>
              <w:t>0,00</w:t>
            </w:r>
          </w:p>
        </w:tc>
        <w:tc>
          <w:tcPr>
            <w:tcW w:w="642" w:type="dxa"/>
            <w:shd w:val="clear" w:color="auto" w:fill="auto"/>
          </w:tcPr>
          <w:p w14:paraId="7773EBE9" w14:textId="77777777" w:rsidR="007E77BB" w:rsidRPr="00AB45E6" w:rsidRDefault="007E77BB" w:rsidP="00C144C3">
            <w:pPr>
              <w:pStyle w:val="ConsPlusNormal"/>
              <w:ind w:firstLine="0"/>
              <w:jc w:val="both"/>
              <w:rPr>
                <w:sz w:val="20"/>
                <w:szCs w:val="20"/>
              </w:rPr>
            </w:pPr>
            <w:r w:rsidRPr="00A105F2">
              <w:rPr>
                <w:sz w:val="20"/>
                <w:szCs w:val="20"/>
              </w:rPr>
              <w:t>0,00</w:t>
            </w:r>
          </w:p>
        </w:tc>
        <w:tc>
          <w:tcPr>
            <w:tcW w:w="850" w:type="dxa"/>
            <w:shd w:val="clear" w:color="auto" w:fill="auto"/>
          </w:tcPr>
          <w:p w14:paraId="352E4BDF" w14:textId="77777777" w:rsidR="007E77BB" w:rsidRPr="00AB45E6" w:rsidRDefault="007E77BB" w:rsidP="00C144C3">
            <w:pPr>
              <w:pStyle w:val="ConsPlusNormal"/>
              <w:ind w:firstLine="0"/>
              <w:jc w:val="both"/>
              <w:rPr>
                <w:sz w:val="20"/>
                <w:szCs w:val="20"/>
              </w:rPr>
            </w:pPr>
            <w:r w:rsidRPr="00A105F2">
              <w:rPr>
                <w:sz w:val="20"/>
                <w:szCs w:val="20"/>
              </w:rPr>
              <w:t>0,00</w:t>
            </w:r>
          </w:p>
        </w:tc>
        <w:tc>
          <w:tcPr>
            <w:tcW w:w="992" w:type="dxa"/>
            <w:shd w:val="clear" w:color="auto" w:fill="auto"/>
          </w:tcPr>
          <w:p w14:paraId="4C217829" w14:textId="77777777" w:rsidR="007E77BB" w:rsidRPr="00AB45E6" w:rsidRDefault="007E77BB" w:rsidP="00C144C3">
            <w:pPr>
              <w:pStyle w:val="ConsPlusNormal"/>
              <w:ind w:firstLine="0"/>
              <w:jc w:val="both"/>
              <w:rPr>
                <w:sz w:val="20"/>
                <w:szCs w:val="20"/>
              </w:rPr>
            </w:pPr>
            <w:r w:rsidRPr="00A105F2">
              <w:rPr>
                <w:sz w:val="20"/>
                <w:szCs w:val="20"/>
              </w:rPr>
              <w:t>0,00</w:t>
            </w:r>
          </w:p>
        </w:tc>
      </w:tr>
      <w:tr w:rsidR="007E77BB" w:rsidRPr="005F41FF" w14:paraId="5773A22E" w14:textId="77777777" w:rsidTr="00C144C3">
        <w:tc>
          <w:tcPr>
            <w:tcW w:w="488" w:type="dxa"/>
            <w:vMerge/>
            <w:shd w:val="clear" w:color="auto" w:fill="auto"/>
          </w:tcPr>
          <w:p w14:paraId="493A7E18"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64043F39" w14:textId="77777777" w:rsidR="007E77BB" w:rsidRPr="00761D65" w:rsidRDefault="007E77BB" w:rsidP="009066A3">
            <w:pPr>
              <w:spacing w:after="0" w:line="240" w:lineRule="auto"/>
              <w:ind w:right="-1"/>
              <w:rPr>
                <w:rFonts w:ascii="Times New Roman" w:hAnsi="Times New Roman" w:cs="Times New Roman"/>
                <w:sz w:val="20"/>
                <w:szCs w:val="20"/>
              </w:rPr>
            </w:pPr>
            <w:r w:rsidRPr="00761D65">
              <w:rPr>
                <w:rFonts w:ascii="Times New Roman" w:hAnsi="Times New Roman" w:cs="Times New Roman"/>
                <w:sz w:val="20"/>
                <w:szCs w:val="20"/>
              </w:rPr>
              <w:t>- местный бюджет</w:t>
            </w:r>
          </w:p>
        </w:tc>
        <w:tc>
          <w:tcPr>
            <w:tcW w:w="1067" w:type="dxa"/>
            <w:shd w:val="clear" w:color="auto" w:fill="auto"/>
          </w:tcPr>
          <w:p w14:paraId="11FA6C1D" w14:textId="77777777" w:rsidR="007E77BB" w:rsidRPr="005F41FF" w:rsidRDefault="007E77BB" w:rsidP="009066A3">
            <w:pPr>
              <w:pStyle w:val="ConsPlusNormal"/>
              <w:jc w:val="center"/>
              <w:rPr>
                <w:sz w:val="20"/>
                <w:szCs w:val="20"/>
              </w:rPr>
            </w:pPr>
          </w:p>
        </w:tc>
        <w:tc>
          <w:tcPr>
            <w:tcW w:w="1342" w:type="dxa"/>
            <w:shd w:val="clear" w:color="auto" w:fill="auto"/>
          </w:tcPr>
          <w:p w14:paraId="4F12586B" w14:textId="77777777" w:rsidR="007E77BB" w:rsidRDefault="007E77BB" w:rsidP="00C144C3">
            <w:pPr>
              <w:pStyle w:val="ConsPlusNormal"/>
              <w:ind w:firstLine="0"/>
              <w:jc w:val="both"/>
              <w:rPr>
                <w:sz w:val="20"/>
                <w:szCs w:val="20"/>
              </w:rPr>
            </w:pPr>
            <w:r w:rsidRPr="00AB45E6">
              <w:rPr>
                <w:sz w:val="20"/>
                <w:szCs w:val="20"/>
              </w:rPr>
              <w:t>169,67201</w:t>
            </w:r>
          </w:p>
        </w:tc>
        <w:tc>
          <w:tcPr>
            <w:tcW w:w="993" w:type="dxa"/>
            <w:shd w:val="clear" w:color="auto" w:fill="auto"/>
          </w:tcPr>
          <w:p w14:paraId="0DD6F071" w14:textId="77777777" w:rsidR="007E77BB" w:rsidRPr="00AB45E6" w:rsidRDefault="007E77BB" w:rsidP="00C144C3">
            <w:pPr>
              <w:pStyle w:val="ConsPlusNormal"/>
              <w:ind w:firstLine="0"/>
              <w:jc w:val="both"/>
              <w:rPr>
                <w:sz w:val="20"/>
                <w:szCs w:val="20"/>
              </w:rPr>
            </w:pPr>
            <w:r w:rsidRPr="00A105F2">
              <w:rPr>
                <w:sz w:val="20"/>
                <w:szCs w:val="20"/>
              </w:rPr>
              <w:t>0,00</w:t>
            </w:r>
          </w:p>
        </w:tc>
        <w:tc>
          <w:tcPr>
            <w:tcW w:w="992" w:type="dxa"/>
            <w:shd w:val="clear" w:color="auto" w:fill="auto"/>
          </w:tcPr>
          <w:p w14:paraId="09D2E44A" w14:textId="77777777" w:rsidR="007E77BB" w:rsidRPr="00AB45E6" w:rsidRDefault="007E77BB" w:rsidP="00C144C3">
            <w:pPr>
              <w:pStyle w:val="ConsPlusNormal"/>
              <w:ind w:firstLine="0"/>
              <w:jc w:val="both"/>
              <w:rPr>
                <w:sz w:val="20"/>
                <w:szCs w:val="20"/>
              </w:rPr>
            </w:pPr>
            <w:r w:rsidRPr="00A105F2">
              <w:rPr>
                <w:sz w:val="20"/>
                <w:szCs w:val="20"/>
              </w:rPr>
              <w:t>0,00</w:t>
            </w:r>
          </w:p>
        </w:tc>
        <w:tc>
          <w:tcPr>
            <w:tcW w:w="642" w:type="dxa"/>
            <w:shd w:val="clear" w:color="auto" w:fill="auto"/>
          </w:tcPr>
          <w:p w14:paraId="7A8C9810" w14:textId="77777777" w:rsidR="007E77BB" w:rsidRPr="00AB45E6" w:rsidRDefault="007E77BB" w:rsidP="00C144C3">
            <w:pPr>
              <w:pStyle w:val="ConsPlusNormal"/>
              <w:ind w:firstLine="0"/>
              <w:jc w:val="both"/>
              <w:rPr>
                <w:sz w:val="20"/>
                <w:szCs w:val="20"/>
              </w:rPr>
            </w:pPr>
            <w:r w:rsidRPr="00A105F2">
              <w:rPr>
                <w:sz w:val="20"/>
                <w:szCs w:val="20"/>
              </w:rPr>
              <w:t>0,00</w:t>
            </w:r>
          </w:p>
        </w:tc>
        <w:tc>
          <w:tcPr>
            <w:tcW w:w="850" w:type="dxa"/>
            <w:shd w:val="clear" w:color="auto" w:fill="auto"/>
          </w:tcPr>
          <w:p w14:paraId="7EB28BF4" w14:textId="77777777" w:rsidR="007E77BB" w:rsidRPr="00AB45E6" w:rsidRDefault="007E77BB" w:rsidP="00C144C3">
            <w:pPr>
              <w:pStyle w:val="ConsPlusNormal"/>
              <w:ind w:firstLine="0"/>
              <w:jc w:val="both"/>
              <w:rPr>
                <w:sz w:val="20"/>
                <w:szCs w:val="20"/>
              </w:rPr>
            </w:pPr>
            <w:r w:rsidRPr="00A105F2">
              <w:rPr>
                <w:sz w:val="20"/>
                <w:szCs w:val="20"/>
              </w:rPr>
              <w:t>0,00</w:t>
            </w:r>
          </w:p>
        </w:tc>
        <w:tc>
          <w:tcPr>
            <w:tcW w:w="992" w:type="dxa"/>
            <w:shd w:val="clear" w:color="auto" w:fill="auto"/>
          </w:tcPr>
          <w:p w14:paraId="22B01072" w14:textId="77777777" w:rsidR="007E77BB" w:rsidRPr="00AB45E6" w:rsidRDefault="007E77BB" w:rsidP="00C144C3">
            <w:pPr>
              <w:pStyle w:val="ConsPlusNormal"/>
              <w:ind w:firstLine="0"/>
              <w:jc w:val="both"/>
              <w:rPr>
                <w:sz w:val="20"/>
                <w:szCs w:val="20"/>
              </w:rPr>
            </w:pPr>
            <w:r w:rsidRPr="00A105F2">
              <w:rPr>
                <w:sz w:val="20"/>
                <w:szCs w:val="20"/>
              </w:rPr>
              <w:t>0,00</w:t>
            </w:r>
          </w:p>
        </w:tc>
      </w:tr>
      <w:tr w:rsidR="007E77BB" w:rsidRPr="005F41FF" w14:paraId="48C6C82D" w14:textId="77777777" w:rsidTr="00C144C3">
        <w:tc>
          <w:tcPr>
            <w:tcW w:w="488" w:type="dxa"/>
            <w:vMerge w:val="restart"/>
            <w:shd w:val="clear" w:color="auto" w:fill="auto"/>
          </w:tcPr>
          <w:p w14:paraId="0A21A478"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lastRenderedPageBreak/>
              <w:t>1.3</w:t>
            </w:r>
          </w:p>
        </w:tc>
        <w:tc>
          <w:tcPr>
            <w:tcW w:w="2268" w:type="dxa"/>
            <w:shd w:val="clear" w:color="auto" w:fill="auto"/>
          </w:tcPr>
          <w:p w14:paraId="47AF3655"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xml:space="preserve">Благоустройство территорий в рамках реализации проектов развития территорий </w:t>
            </w:r>
          </w:p>
          <w:p w14:paraId="27C43133"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xml:space="preserve">городского округа Тейково Ивановкой области, основанных на местных инициативах </w:t>
            </w:r>
          </w:p>
          <w:p w14:paraId="2CA02E98"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(инициативных проектов)</w:t>
            </w:r>
          </w:p>
        </w:tc>
        <w:tc>
          <w:tcPr>
            <w:tcW w:w="1067" w:type="dxa"/>
            <w:shd w:val="clear" w:color="auto" w:fill="auto"/>
          </w:tcPr>
          <w:p w14:paraId="1828587C"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342" w:type="dxa"/>
            <w:shd w:val="clear" w:color="auto" w:fill="auto"/>
          </w:tcPr>
          <w:p w14:paraId="5ED749AA" w14:textId="77777777" w:rsidR="007E77BB" w:rsidRPr="00122944" w:rsidRDefault="007E77BB" w:rsidP="00C144C3">
            <w:pPr>
              <w:pStyle w:val="ConsPlusNormal"/>
              <w:ind w:hanging="24"/>
              <w:jc w:val="both"/>
              <w:rPr>
                <w:sz w:val="20"/>
                <w:szCs w:val="20"/>
              </w:rPr>
            </w:pPr>
            <w:r w:rsidRPr="00122944">
              <w:rPr>
                <w:sz w:val="20"/>
                <w:szCs w:val="20"/>
              </w:rPr>
              <w:t>10</w:t>
            </w:r>
            <w:r>
              <w:rPr>
                <w:sz w:val="20"/>
                <w:szCs w:val="20"/>
              </w:rPr>
              <w:t> 416,01772</w:t>
            </w:r>
          </w:p>
        </w:tc>
        <w:tc>
          <w:tcPr>
            <w:tcW w:w="993" w:type="dxa"/>
            <w:shd w:val="clear" w:color="auto" w:fill="auto"/>
          </w:tcPr>
          <w:p w14:paraId="0431D694" w14:textId="77777777" w:rsidR="007E77BB" w:rsidRPr="005F41FF" w:rsidRDefault="007E77BB" w:rsidP="00C144C3">
            <w:pPr>
              <w:pStyle w:val="ConsPlusNormal"/>
              <w:ind w:hanging="24"/>
              <w:jc w:val="both"/>
              <w:rPr>
                <w:sz w:val="20"/>
                <w:szCs w:val="20"/>
              </w:rPr>
            </w:pPr>
            <w:r w:rsidRPr="005F41FF">
              <w:rPr>
                <w:sz w:val="20"/>
                <w:szCs w:val="20"/>
              </w:rPr>
              <w:t>0,00</w:t>
            </w:r>
          </w:p>
        </w:tc>
        <w:tc>
          <w:tcPr>
            <w:tcW w:w="992" w:type="dxa"/>
            <w:shd w:val="clear" w:color="auto" w:fill="auto"/>
          </w:tcPr>
          <w:p w14:paraId="07019AC0" w14:textId="77777777" w:rsidR="007E77BB" w:rsidRPr="005F41FF" w:rsidRDefault="007E77BB" w:rsidP="00C144C3">
            <w:pPr>
              <w:pStyle w:val="ConsPlusNormal"/>
              <w:ind w:hanging="24"/>
              <w:jc w:val="both"/>
              <w:rPr>
                <w:sz w:val="20"/>
                <w:szCs w:val="20"/>
              </w:rPr>
            </w:pPr>
            <w:r w:rsidRPr="005F41FF">
              <w:rPr>
                <w:sz w:val="20"/>
                <w:szCs w:val="20"/>
              </w:rPr>
              <w:t>0,00</w:t>
            </w:r>
          </w:p>
        </w:tc>
        <w:tc>
          <w:tcPr>
            <w:tcW w:w="642" w:type="dxa"/>
            <w:shd w:val="clear" w:color="auto" w:fill="auto"/>
          </w:tcPr>
          <w:p w14:paraId="639A66F4" w14:textId="77777777" w:rsidR="007E77BB" w:rsidRPr="005F41FF" w:rsidRDefault="007E77BB" w:rsidP="00C144C3">
            <w:pPr>
              <w:pStyle w:val="ConsPlusNormal"/>
              <w:ind w:hanging="24"/>
              <w:jc w:val="both"/>
              <w:rPr>
                <w:sz w:val="20"/>
                <w:szCs w:val="20"/>
              </w:rPr>
            </w:pPr>
            <w:r w:rsidRPr="005F41FF">
              <w:rPr>
                <w:sz w:val="20"/>
                <w:szCs w:val="20"/>
              </w:rPr>
              <w:t>0,00</w:t>
            </w:r>
          </w:p>
        </w:tc>
        <w:tc>
          <w:tcPr>
            <w:tcW w:w="850" w:type="dxa"/>
            <w:shd w:val="clear" w:color="auto" w:fill="auto"/>
          </w:tcPr>
          <w:p w14:paraId="356C891D" w14:textId="77777777" w:rsidR="007E77BB" w:rsidRPr="005F41FF" w:rsidRDefault="007E77BB" w:rsidP="00C144C3">
            <w:pPr>
              <w:pStyle w:val="ConsPlusNormal"/>
              <w:ind w:hanging="24"/>
              <w:jc w:val="both"/>
              <w:rPr>
                <w:sz w:val="20"/>
                <w:szCs w:val="20"/>
              </w:rPr>
            </w:pPr>
            <w:r w:rsidRPr="005F41FF">
              <w:rPr>
                <w:sz w:val="20"/>
                <w:szCs w:val="20"/>
              </w:rPr>
              <w:t>0,00</w:t>
            </w:r>
          </w:p>
        </w:tc>
        <w:tc>
          <w:tcPr>
            <w:tcW w:w="992" w:type="dxa"/>
            <w:shd w:val="clear" w:color="auto" w:fill="auto"/>
          </w:tcPr>
          <w:p w14:paraId="1FD4FBA6" w14:textId="77777777" w:rsidR="007E77BB" w:rsidRPr="005F41FF" w:rsidRDefault="007E77BB" w:rsidP="00C144C3">
            <w:pPr>
              <w:pStyle w:val="ConsPlusNormal"/>
              <w:ind w:hanging="24"/>
              <w:jc w:val="both"/>
              <w:rPr>
                <w:sz w:val="20"/>
                <w:szCs w:val="20"/>
              </w:rPr>
            </w:pPr>
            <w:r w:rsidRPr="005F41FF">
              <w:rPr>
                <w:sz w:val="20"/>
                <w:szCs w:val="20"/>
              </w:rPr>
              <w:t>0,00</w:t>
            </w:r>
          </w:p>
        </w:tc>
      </w:tr>
      <w:tr w:rsidR="007E77BB" w:rsidRPr="005F41FF" w14:paraId="063E0F50" w14:textId="77777777" w:rsidTr="00C144C3">
        <w:tc>
          <w:tcPr>
            <w:tcW w:w="488" w:type="dxa"/>
            <w:vMerge/>
            <w:shd w:val="clear" w:color="auto" w:fill="auto"/>
          </w:tcPr>
          <w:p w14:paraId="0CFA3B05"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76B6EC08"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067" w:type="dxa"/>
            <w:shd w:val="clear" w:color="auto" w:fill="auto"/>
          </w:tcPr>
          <w:p w14:paraId="6289D81B" w14:textId="77777777" w:rsidR="007E77BB" w:rsidRPr="005F41FF" w:rsidRDefault="007E77BB" w:rsidP="009066A3">
            <w:pPr>
              <w:pStyle w:val="ConsPlusNormal"/>
              <w:jc w:val="center"/>
              <w:rPr>
                <w:sz w:val="20"/>
                <w:szCs w:val="20"/>
              </w:rPr>
            </w:pPr>
          </w:p>
        </w:tc>
        <w:tc>
          <w:tcPr>
            <w:tcW w:w="1342" w:type="dxa"/>
            <w:shd w:val="clear" w:color="auto" w:fill="auto"/>
          </w:tcPr>
          <w:p w14:paraId="5D345E8C" w14:textId="77777777" w:rsidR="007E77BB" w:rsidRPr="00122944" w:rsidRDefault="007E77BB" w:rsidP="009066A3">
            <w:pPr>
              <w:pStyle w:val="ConsPlusNormal"/>
              <w:jc w:val="both"/>
              <w:rPr>
                <w:sz w:val="20"/>
                <w:szCs w:val="20"/>
              </w:rPr>
            </w:pPr>
          </w:p>
        </w:tc>
        <w:tc>
          <w:tcPr>
            <w:tcW w:w="993" w:type="dxa"/>
            <w:shd w:val="clear" w:color="auto" w:fill="auto"/>
          </w:tcPr>
          <w:p w14:paraId="3D1BF96D" w14:textId="77777777" w:rsidR="007E77BB" w:rsidRPr="005F41FF" w:rsidRDefault="007E77BB" w:rsidP="009066A3">
            <w:pPr>
              <w:pStyle w:val="ConsPlusNormal"/>
              <w:jc w:val="both"/>
              <w:rPr>
                <w:sz w:val="20"/>
                <w:szCs w:val="20"/>
              </w:rPr>
            </w:pPr>
          </w:p>
        </w:tc>
        <w:tc>
          <w:tcPr>
            <w:tcW w:w="992" w:type="dxa"/>
            <w:shd w:val="clear" w:color="auto" w:fill="auto"/>
          </w:tcPr>
          <w:p w14:paraId="753C98E5" w14:textId="77777777" w:rsidR="007E77BB" w:rsidRPr="005F41FF" w:rsidRDefault="007E77BB" w:rsidP="009066A3">
            <w:pPr>
              <w:pStyle w:val="ConsPlusNormal"/>
              <w:jc w:val="both"/>
              <w:rPr>
                <w:sz w:val="20"/>
                <w:szCs w:val="20"/>
              </w:rPr>
            </w:pPr>
          </w:p>
        </w:tc>
        <w:tc>
          <w:tcPr>
            <w:tcW w:w="642" w:type="dxa"/>
            <w:shd w:val="clear" w:color="auto" w:fill="auto"/>
          </w:tcPr>
          <w:p w14:paraId="30C28247" w14:textId="77777777" w:rsidR="007E77BB" w:rsidRPr="005F41FF" w:rsidRDefault="007E77BB" w:rsidP="009066A3">
            <w:pPr>
              <w:pStyle w:val="ConsPlusNormal"/>
              <w:jc w:val="both"/>
              <w:rPr>
                <w:sz w:val="20"/>
                <w:szCs w:val="20"/>
              </w:rPr>
            </w:pPr>
          </w:p>
        </w:tc>
        <w:tc>
          <w:tcPr>
            <w:tcW w:w="850" w:type="dxa"/>
            <w:shd w:val="clear" w:color="auto" w:fill="auto"/>
          </w:tcPr>
          <w:p w14:paraId="310CA5A7" w14:textId="77777777" w:rsidR="007E77BB" w:rsidRPr="005F41FF" w:rsidRDefault="007E77BB" w:rsidP="009066A3">
            <w:pPr>
              <w:pStyle w:val="ConsPlusNormal"/>
              <w:jc w:val="both"/>
              <w:rPr>
                <w:sz w:val="20"/>
                <w:szCs w:val="20"/>
              </w:rPr>
            </w:pPr>
          </w:p>
        </w:tc>
        <w:tc>
          <w:tcPr>
            <w:tcW w:w="992" w:type="dxa"/>
            <w:shd w:val="clear" w:color="auto" w:fill="auto"/>
          </w:tcPr>
          <w:p w14:paraId="4D3BB290" w14:textId="77777777" w:rsidR="007E77BB" w:rsidRPr="005F41FF" w:rsidRDefault="007E77BB" w:rsidP="009066A3">
            <w:pPr>
              <w:pStyle w:val="ConsPlusNormal"/>
              <w:jc w:val="both"/>
              <w:rPr>
                <w:sz w:val="20"/>
                <w:szCs w:val="20"/>
              </w:rPr>
            </w:pPr>
          </w:p>
        </w:tc>
      </w:tr>
      <w:tr w:rsidR="007E77BB" w:rsidRPr="005F41FF" w14:paraId="0385311D" w14:textId="77777777" w:rsidTr="00C144C3">
        <w:tc>
          <w:tcPr>
            <w:tcW w:w="488" w:type="dxa"/>
            <w:vMerge/>
            <w:shd w:val="clear" w:color="auto" w:fill="auto"/>
          </w:tcPr>
          <w:p w14:paraId="15DE311A"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80E7F67"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067" w:type="dxa"/>
            <w:shd w:val="clear" w:color="auto" w:fill="auto"/>
          </w:tcPr>
          <w:p w14:paraId="2F3A3470" w14:textId="77777777" w:rsidR="007E77BB" w:rsidRPr="005F41FF" w:rsidRDefault="007E77BB" w:rsidP="009066A3">
            <w:pPr>
              <w:pStyle w:val="ConsPlusNormal"/>
              <w:jc w:val="center"/>
              <w:rPr>
                <w:sz w:val="20"/>
                <w:szCs w:val="20"/>
              </w:rPr>
            </w:pPr>
          </w:p>
        </w:tc>
        <w:tc>
          <w:tcPr>
            <w:tcW w:w="1342" w:type="dxa"/>
            <w:shd w:val="clear" w:color="auto" w:fill="auto"/>
          </w:tcPr>
          <w:p w14:paraId="66FA71FE" w14:textId="77777777" w:rsidR="007E77BB" w:rsidRPr="00122944" w:rsidRDefault="007E77BB" w:rsidP="00C144C3">
            <w:pPr>
              <w:pStyle w:val="ConsPlusNormal"/>
              <w:ind w:firstLine="0"/>
              <w:jc w:val="both"/>
              <w:rPr>
                <w:sz w:val="20"/>
                <w:szCs w:val="20"/>
              </w:rPr>
            </w:pPr>
            <w:r w:rsidRPr="00122944">
              <w:rPr>
                <w:sz w:val="20"/>
                <w:szCs w:val="20"/>
              </w:rPr>
              <w:t>8 616,40826</w:t>
            </w:r>
          </w:p>
        </w:tc>
        <w:tc>
          <w:tcPr>
            <w:tcW w:w="993" w:type="dxa"/>
            <w:shd w:val="clear" w:color="auto" w:fill="auto"/>
          </w:tcPr>
          <w:p w14:paraId="30F41E27"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203581D5"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3FC27CAE"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2335F0CF"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6764079E"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2462EB63" w14:textId="77777777" w:rsidTr="00C144C3">
        <w:tc>
          <w:tcPr>
            <w:tcW w:w="488" w:type="dxa"/>
            <w:vMerge/>
            <w:shd w:val="clear" w:color="auto" w:fill="auto"/>
          </w:tcPr>
          <w:p w14:paraId="27B9CA8D"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1D9C52B9" w14:textId="77777777" w:rsidR="007E77BB" w:rsidRPr="005F41FF" w:rsidRDefault="007E77BB" w:rsidP="009066A3">
            <w:pPr>
              <w:pStyle w:val="ConsPlusNormal"/>
              <w:jc w:val="both"/>
              <w:rPr>
                <w:sz w:val="20"/>
                <w:szCs w:val="20"/>
              </w:rPr>
            </w:pPr>
            <w:r w:rsidRPr="005F41FF">
              <w:rPr>
                <w:sz w:val="20"/>
                <w:szCs w:val="20"/>
              </w:rPr>
              <w:t>- местный бюджет, в том числе:</w:t>
            </w:r>
          </w:p>
        </w:tc>
        <w:tc>
          <w:tcPr>
            <w:tcW w:w="1067" w:type="dxa"/>
            <w:shd w:val="clear" w:color="auto" w:fill="auto"/>
          </w:tcPr>
          <w:p w14:paraId="111E5256" w14:textId="77777777" w:rsidR="007E77BB" w:rsidRPr="005F41FF" w:rsidRDefault="007E77BB" w:rsidP="009066A3">
            <w:pPr>
              <w:pStyle w:val="ConsPlusNormal"/>
              <w:jc w:val="center"/>
              <w:rPr>
                <w:sz w:val="20"/>
                <w:szCs w:val="20"/>
              </w:rPr>
            </w:pPr>
          </w:p>
        </w:tc>
        <w:tc>
          <w:tcPr>
            <w:tcW w:w="1342" w:type="dxa"/>
            <w:shd w:val="clear" w:color="auto" w:fill="auto"/>
          </w:tcPr>
          <w:p w14:paraId="53495986" w14:textId="77777777" w:rsidR="007E77BB" w:rsidRPr="00122944" w:rsidRDefault="007E77BB" w:rsidP="00C144C3">
            <w:pPr>
              <w:pStyle w:val="ConsPlusNormal"/>
              <w:ind w:firstLine="0"/>
              <w:jc w:val="both"/>
              <w:rPr>
                <w:sz w:val="20"/>
                <w:szCs w:val="20"/>
              </w:rPr>
            </w:pPr>
            <w:r w:rsidRPr="00122944">
              <w:rPr>
                <w:sz w:val="20"/>
                <w:szCs w:val="20"/>
              </w:rPr>
              <w:t>1</w:t>
            </w:r>
            <w:r>
              <w:rPr>
                <w:sz w:val="20"/>
                <w:szCs w:val="20"/>
              </w:rPr>
              <w:t> 799,60946</w:t>
            </w:r>
          </w:p>
        </w:tc>
        <w:tc>
          <w:tcPr>
            <w:tcW w:w="993" w:type="dxa"/>
            <w:shd w:val="clear" w:color="auto" w:fill="auto"/>
          </w:tcPr>
          <w:p w14:paraId="3FFC50EE"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4DB99FD7"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6535CBBA"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5BD5897E"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2A088855"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197DE84C" w14:textId="77777777" w:rsidTr="00C144C3">
        <w:tc>
          <w:tcPr>
            <w:tcW w:w="488" w:type="dxa"/>
            <w:vMerge/>
            <w:shd w:val="clear" w:color="auto" w:fill="auto"/>
          </w:tcPr>
          <w:p w14:paraId="01ED0BE3"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7DEDAB8C" w14:textId="77777777" w:rsidR="007E77BB" w:rsidRPr="005F41FF" w:rsidRDefault="007E77BB" w:rsidP="009066A3">
            <w:pPr>
              <w:pStyle w:val="ConsPlusNormal"/>
              <w:jc w:val="both"/>
              <w:rPr>
                <w:sz w:val="20"/>
                <w:szCs w:val="20"/>
              </w:rPr>
            </w:pPr>
            <w:r w:rsidRPr="005F41FF">
              <w:rPr>
                <w:sz w:val="20"/>
                <w:szCs w:val="20"/>
              </w:rPr>
              <w:t>-средства граждан, поддержавших проект</w:t>
            </w:r>
          </w:p>
        </w:tc>
        <w:tc>
          <w:tcPr>
            <w:tcW w:w="1067" w:type="dxa"/>
            <w:shd w:val="clear" w:color="auto" w:fill="auto"/>
          </w:tcPr>
          <w:p w14:paraId="21DB20E2" w14:textId="77777777" w:rsidR="007E77BB" w:rsidRPr="005F41FF" w:rsidRDefault="007E77BB" w:rsidP="009066A3">
            <w:pPr>
              <w:pStyle w:val="ConsPlusNormal"/>
              <w:jc w:val="center"/>
              <w:rPr>
                <w:sz w:val="20"/>
                <w:szCs w:val="20"/>
              </w:rPr>
            </w:pPr>
          </w:p>
        </w:tc>
        <w:tc>
          <w:tcPr>
            <w:tcW w:w="1342" w:type="dxa"/>
            <w:shd w:val="clear" w:color="auto" w:fill="auto"/>
          </w:tcPr>
          <w:p w14:paraId="6E8954CB" w14:textId="77777777" w:rsidR="007E77BB" w:rsidRPr="00122944" w:rsidRDefault="007E77BB" w:rsidP="00C144C3">
            <w:pPr>
              <w:pStyle w:val="ConsPlusNormal"/>
              <w:ind w:firstLine="0"/>
              <w:jc w:val="both"/>
              <w:rPr>
                <w:sz w:val="20"/>
                <w:szCs w:val="20"/>
              </w:rPr>
            </w:pPr>
            <w:r w:rsidRPr="00122944">
              <w:rPr>
                <w:sz w:val="20"/>
                <w:szCs w:val="20"/>
              </w:rPr>
              <w:t>403,60944</w:t>
            </w:r>
          </w:p>
        </w:tc>
        <w:tc>
          <w:tcPr>
            <w:tcW w:w="993" w:type="dxa"/>
            <w:shd w:val="clear" w:color="auto" w:fill="auto"/>
          </w:tcPr>
          <w:p w14:paraId="2586CFA8"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3FD926B0"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08AE12CB"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1913BBF5"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251E610D"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14DD680C" w14:textId="77777777" w:rsidTr="00C144C3">
        <w:tc>
          <w:tcPr>
            <w:tcW w:w="488" w:type="dxa"/>
            <w:vMerge/>
            <w:shd w:val="clear" w:color="auto" w:fill="auto"/>
          </w:tcPr>
          <w:p w14:paraId="0E456469"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1729B77C" w14:textId="77777777" w:rsidR="007E77BB" w:rsidRPr="005F41FF" w:rsidRDefault="007E77BB" w:rsidP="009066A3">
            <w:pPr>
              <w:pStyle w:val="ConsPlusNormal"/>
              <w:jc w:val="both"/>
              <w:rPr>
                <w:sz w:val="20"/>
                <w:szCs w:val="20"/>
              </w:rPr>
            </w:pPr>
            <w:r w:rsidRPr="005F41FF">
              <w:rPr>
                <w:sz w:val="20"/>
                <w:szCs w:val="20"/>
              </w:rPr>
              <w:t>- инициативные платежи (без учета средств граждан, поддержавших проект)</w:t>
            </w:r>
          </w:p>
        </w:tc>
        <w:tc>
          <w:tcPr>
            <w:tcW w:w="1067" w:type="dxa"/>
            <w:shd w:val="clear" w:color="auto" w:fill="auto"/>
          </w:tcPr>
          <w:p w14:paraId="3670D163" w14:textId="77777777" w:rsidR="007E77BB" w:rsidRPr="005F41FF" w:rsidRDefault="007E77BB" w:rsidP="009066A3">
            <w:pPr>
              <w:pStyle w:val="ConsPlusNormal"/>
              <w:jc w:val="center"/>
              <w:rPr>
                <w:sz w:val="20"/>
                <w:szCs w:val="20"/>
              </w:rPr>
            </w:pPr>
          </w:p>
        </w:tc>
        <w:tc>
          <w:tcPr>
            <w:tcW w:w="1342" w:type="dxa"/>
            <w:shd w:val="clear" w:color="auto" w:fill="auto"/>
          </w:tcPr>
          <w:p w14:paraId="211D856E" w14:textId="77777777" w:rsidR="007E77BB" w:rsidRPr="00122944" w:rsidRDefault="007E77BB" w:rsidP="00C144C3">
            <w:pPr>
              <w:pStyle w:val="ConsPlusNormal"/>
              <w:ind w:firstLine="0"/>
              <w:jc w:val="both"/>
              <w:rPr>
                <w:sz w:val="20"/>
                <w:szCs w:val="20"/>
              </w:rPr>
            </w:pPr>
            <w:r w:rsidRPr="00122944">
              <w:rPr>
                <w:sz w:val="20"/>
                <w:szCs w:val="20"/>
              </w:rPr>
              <w:t>188,300</w:t>
            </w:r>
          </w:p>
        </w:tc>
        <w:tc>
          <w:tcPr>
            <w:tcW w:w="993" w:type="dxa"/>
            <w:shd w:val="clear" w:color="auto" w:fill="auto"/>
          </w:tcPr>
          <w:p w14:paraId="049484DD"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50B9B2BA"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7F0A7C5B"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5051B9C0"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6A4FDCFB"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7FDD42E3" w14:textId="77777777" w:rsidTr="00C144C3">
        <w:tc>
          <w:tcPr>
            <w:tcW w:w="488" w:type="dxa"/>
            <w:vMerge w:val="restart"/>
            <w:shd w:val="clear" w:color="auto" w:fill="auto"/>
          </w:tcPr>
          <w:p w14:paraId="0CED4631"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1.4</w:t>
            </w:r>
          </w:p>
        </w:tc>
        <w:tc>
          <w:tcPr>
            <w:tcW w:w="2268" w:type="dxa"/>
            <w:shd w:val="clear" w:color="auto" w:fill="auto"/>
          </w:tcPr>
          <w:p w14:paraId="05AA7143" w14:textId="77777777" w:rsidR="007E77BB" w:rsidRPr="005F41FF" w:rsidRDefault="007E77BB" w:rsidP="009066A3">
            <w:pPr>
              <w:pStyle w:val="ConsPlusNormal"/>
              <w:jc w:val="both"/>
              <w:rPr>
                <w:sz w:val="20"/>
                <w:szCs w:val="20"/>
              </w:rPr>
            </w:pPr>
            <w:r w:rsidRPr="005F41FF">
              <w:rPr>
                <w:sz w:val="20"/>
                <w:szCs w:val="20"/>
              </w:rPr>
              <w:t>Осуществление строительного контроля за реализацией инициативных проектов</w:t>
            </w:r>
          </w:p>
        </w:tc>
        <w:tc>
          <w:tcPr>
            <w:tcW w:w="1067" w:type="dxa"/>
            <w:vMerge w:val="restart"/>
            <w:shd w:val="clear" w:color="auto" w:fill="auto"/>
          </w:tcPr>
          <w:p w14:paraId="76C7D84D"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342" w:type="dxa"/>
            <w:shd w:val="clear" w:color="auto" w:fill="auto"/>
          </w:tcPr>
          <w:p w14:paraId="6BC1EE51" w14:textId="77777777" w:rsidR="007E77BB" w:rsidRPr="005F41FF" w:rsidRDefault="007E77BB" w:rsidP="00C144C3">
            <w:pPr>
              <w:pStyle w:val="ConsPlusNormal"/>
              <w:ind w:firstLine="0"/>
              <w:jc w:val="both"/>
              <w:rPr>
                <w:sz w:val="20"/>
                <w:szCs w:val="20"/>
              </w:rPr>
            </w:pPr>
            <w:r w:rsidRPr="005F41FF">
              <w:rPr>
                <w:sz w:val="20"/>
                <w:szCs w:val="20"/>
              </w:rPr>
              <w:t>180,00</w:t>
            </w:r>
          </w:p>
        </w:tc>
        <w:tc>
          <w:tcPr>
            <w:tcW w:w="993" w:type="dxa"/>
            <w:shd w:val="clear" w:color="auto" w:fill="auto"/>
          </w:tcPr>
          <w:p w14:paraId="09E08C72"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06789E00"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5C521C66"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551849F3"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1FD9C167"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3BEA12EA" w14:textId="77777777" w:rsidTr="00C144C3">
        <w:tc>
          <w:tcPr>
            <w:tcW w:w="488" w:type="dxa"/>
            <w:vMerge/>
            <w:shd w:val="clear" w:color="auto" w:fill="auto"/>
          </w:tcPr>
          <w:p w14:paraId="665C00B0"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72935473"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067" w:type="dxa"/>
            <w:vMerge/>
            <w:shd w:val="clear" w:color="auto" w:fill="auto"/>
          </w:tcPr>
          <w:p w14:paraId="191BAAED" w14:textId="77777777" w:rsidR="007E77BB" w:rsidRPr="005F41FF" w:rsidRDefault="007E77BB" w:rsidP="009066A3">
            <w:pPr>
              <w:pStyle w:val="ConsPlusNormal"/>
              <w:jc w:val="center"/>
              <w:rPr>
                <w:sz w:val="20"/>
                <w:szCs w:val="20"/>
              </w:rPr>
            </w:pPr>
          </w:p>
        </w:tc>
        <w:tc>
          <w:tcPr>
            <w:tcW w:w="1342" w:type="dxa"/>
            <w:shd w:val="clear" w:color="auto" w:fill="auto"/>
          </w:tcPr>
          <w:p w14:paraId="55791658" w14:textId="77777777" w:rsidR="007E77BB" w:rsidRPr="005F41FF" w:rsidRDefault="007E77BB" w:rsidP="00C144C3">
            <w:pPr>
              <w:pStyle w:val="ConsPlusNormal"/>
              <w:ind w:firstLine="0"/>
              <w:jc w:val="both"/>
              <w:rPr>
                <w:sz w:val="20"/>
                <w:szCs w:val="20"/>
              </w:rPr>
            </w:pPr>
            <w:r w:rsidRPr="005F41FF">
              <w:rPr>
                <w:sz w:val="20"/>
                <w:szCs w:val="20"/>
              </w:rPr>
              <w:t>180,00</w:t>
            </w:r>
          </w:p>
        </w:tc>
        <w:tc>
          <w:tcPr>
            <w:tcW w:w="993" w:type="dxa"/>
            <w:shd w:val="clear" w:color="auto" w:fill="auto"/>
          </w:tcPr>
          <w:p w14:paraId="215B1C6A"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3F5DDE4F"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0F264156"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49A54267"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63F1522A"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05434808" w14:textId="77777777" w:rsidTr="00C144C3">
        <w:tc>
          <w:tcPr>
            <w:tcW w:w="488" w:type="dxa"/>
            <w:vMerge w:val="restart"/>
            <w:shd w:val="clear" w:color="auto" w:fill="auto"/>
          </w:tcPr>
          <w:p w14:paraId="1DE465F0"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1.5</w:t>
            </w:r>
          </w:p>
        </w:tc>
        <w:tc>
          <w:tcPr>
            <w:tcW w:w="2268" w:type="dxa"/>
            <w:shd w:val="clear" w:color="auto" w:fill="auto"/>
          </w:tcPr>
          <w:p w14:paraId="5E27743D" w14:textId="77777777" w:rsidR="007E77BB" w:rsidRPr="005F41FF" w:rsidRDefault="007E77BB" w:rsidP="009066A3">
            <w:pPr>
              <w:pStyle w:val="ConsPlusNormal"/>
              <w:jc w:val="both"/>
              <w:rPr>
                <w:sz w:val="20"/>
                <w:szCs w:val="20"/>
              </w:rPr>
            </w:pPr>
            <w:r w:rsidRPr="005F41FF">
              <w:rPr>
                <w:sz w:val="20"/>
                <w:szCs w:val="20"/>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1067" w:type="dxa"/>
            <w:vMerge w:val="restart"/>
            <w:shd w:val="clear" w:color="auto" w:fill="auto"/>
          </w:tcPr>
          <w:p w14:paraId="2AA33003"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342" w:type="dxa"/>
            <w:shd w:val="clear" w:color="auto" w:fill="auto"/>
          </w:tcPr>
          <w:p w14:paraId="5175B37D" w14:textId="77777777" w:rsidR="007E77BB" w:rsidRPr="005F41FF" w:rsidRDefault="007E77BB" w:rsidP="00C144C3">
            <w:pPr>
              <w:pStyle w:val="ConsPlusNormal"/>
              <w:ind w:firstLine="0"/>
              <w:jc w:val="both"/>
              <w:rPr>
                <w:sz w:val="20"/>
                <w:szCs w:val="20"/>
              </w:rPr>
            </w:pPr>
            <w:r w:rsidRPr="005F41FF">
              <w:rPr>
                <w:sz w:val="20"/>
                <w:szCs w:val="20"/>
              </w:rPr>
              <w:t>25 000,00</w:t>
            </w:r>
          </w:p>
        </w:tc>
        <w:tc>
          <w:tcPr>
            <w:tcW w:w="993" w:type="dxa"/>
            <w:shd w:val="clear" w:color="auto" w:fill="auto"/>
          </w:tcPr>
          <w:p w14:paraId="2B73986E"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0CAB7B85"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29AE62B4"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220D4E83"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7389B720"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5E47D10B" w14:textId="77777777" w:rsidTr="00C144C3">
        <w:tc>
          <w:tcPr>
            <w:tcW w:w="488" w:type="dxa"/>
            <w:vMerge/>
            <w:shd w:val="clear" w:color="auto" w:fill="auto"/>
          </w:tcPr>
          <w:p w14:paraId="012F02B3"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3872B74"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067" w:type="dxa"/>
            <w:vMerge/>
            <w:shd w:val="clear" w:color="auto" w:fill="auto"/>
          </w:tcPr>
          <w:p w14:paraId="739AAAE0" w14:textId="77777777" w:rsidR="007E77BB" w:rsidRPr="005F41FF" w:rsidRDefault="007E77BB" w:rsidP="009066A3">
            <w:pPr>
              <w:pStyle w:val="ConsPlusNormal"/>
              <w:jc w:val="center"/>
              <w:rPr>
                <w:sz w:val="20"/>
                <w:szCs w:val="20"/>
              </w:rPr>
            </w:pPr>
          </w:p>
        </w:tc>
        <w:tc>
          <w:tcPr>
            <w:tcW w:w="1342" w:type="dxa"/>
            <w:shd w:val="clear" w:color="auto" w:fill="auto"/>
          </w:tcPr>
          <w:p w14:paraId="0F9A3F62" w14:textId="77777777" w:rsidR="007E77BB" w:rsidRPr="005F41FF" w:rsidRDefault="007E77BB" w:rsidP="00C144C3">
            <w:pPr>
              <w:pStyle w:val="ConsPlusNormal"/>
              <w:ind w:firstLine="0"/>
              <w:jc w:val="both"/>
              <w:rPr>
                <w:sz w:val="20"/>
                <w:szCs w:val="20"/>
              </w:rPr>
            </w:pPr>
          </w:p>
        </w:tc>
        <w:tc>
          <w:tcPr>
            <w:tcW w:w="993" w:type="dxa"/>
            <w:shd w:val="clear" w:color="auto" w:fill="auto"/>
          </w:tcPr>
          <w:p w14:paraId="2B7E4B53" w14:textId="77777777" w:rsidR="007E77BB" w:rsidRPr="005F41FF" w:rsidRDefault="007E77BB" w:rsidP="00C144C3">
            <w:pPr>
              <w:pStyle w:val="ConsPlusNormal"/>
              <w:ind w:firstLine="0"/>
              <w:jc w:val="both"/>
              <w:rPr>
                <w:sz w:val="20"/>
                <w:szCs w:val="20"/>
              </w:rPr>
            </w:pPr>
          </w:p>
        </w:tc>
        <w:tc>
          <w:tcPr>
            <w:tcW w:w="992" w:type="dxa"/>
            <w:shd w:val="clear" w:color="auto" w:fill="auto"/>
          </w:tcPr>
          <w:p w14:paraId="271C75E3" w14:textId="77777777" w:rsidR="007E77BB" w:rsidRPr="005F41FF" w:rsidRDefault="007E77BB" w:rsidP="00C144C3">
            <w:pPr>
              <w:pStyle w:val="ConsPlusNormal"/>
              <w:ind w:firstLine="0"/>
              <w:jc w:val="both"/>
              <w:rPr>
                <w:sz w:val="20"/>
                <w:szCs w:val="20"/>
              </w:rPr>
            </w:pPr>
          </w:p>
        </w:tc>
        <w:tc>
          <w:tcPr>
            <w:tcW w:w="642" w:type="dxa"/>
            <w:shd w:val="clear" w:color="auto" w:fill="auto"/>
          </w:tcPr>
          <w:p w14:paraId="09E34AED" w14:textId="77777777" w:rsidR="007E77BB" w:rsidRPr="005F41FF" w:rsidRDefault="007E77BB" w:rsidP="00C144C3">
            <w:pPr>
              <w:pStyle w:val="ConsPlusNormal"/>
              <w:ind w:firstLine="0"/>
              <w:jc w:val="both"/>
              <w:rPr>
                <w:sz w:val="20"/>
                <w:szCs w:val="20"/>
              </w:rPr>
            </w:pPr>
          </w:p>
        </w:tc>
        <w:tc>
          <w:tcPr>
            <w:tcW w:w="850" w:type="dxa"/>
            <w:shd w:val="clear" w:color="auto" w:fill="auto"/>
          </w:tcPr>
          <w:p w14:paraId="6FBE282F" w14:textId="77777777" w:rsidR="007E77BB" w:rsidRPr="005F41FF" w:rsidRDefault="007E77BB" w:rsidP="00C144C3">
            <w:pPr>
              <w:pStyle w:val="ConsPlusNormal"/>
              <w:ind w:firstLine="0"/>
              <w:jc w:val="both"/>
              <w:rPr>
                <w:sz w:val="20"/>
                <w:szCs w:val="20"/>
              </w:rPr>
            </w:pPr>
          </w:p>
        </w:tc>
        <w:tc>
          <w:tcPr>
            <w:tcW w:w="992" w:type="dxa"/>
            <w:shd w:val="clear" w:color="auto" w:fill="auto"/>
          </w:tcPr>
          <w:p w14:paraId="6D1874DA" w14:textId="77777777" w:rsidR="007E77BB" w:rsidRPr="005F41FF" w:rsidRDefault="007E77BB" w:rsidP="00C144C3">
            <w:pPr>
              <w:pStyle w:val="ConsPlusNormal"/>
              <w:ind w:firstLine="0"/>
              <w:jc w:val="both"/>
              <w:rPr>
                <w:sz w:val="20"/>
                <w:szCs w:val="20"/>
              </w:rPr>
            </w:pPr>
          </w:p>
        </w:tc>
      </w:tr>
      <w:tr w:rsidR="007E77BB" w:rsidRPr="005F41FF" w14:paraId="42CAA048" w14:textId="77777777" w:rsidTr="00C144C3">
        <w:tc>
          <w:tcPr>
            <w:tcW w:w="488" w:type="dxa"/>
            <w:vMerge/>
            <w:shd w:val="clear" w:color="auto" w:fill="auto"/>
          </w:tcPr>
          <w:p w14:paraId="042B8AF6"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157EAB6E"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067" w:type="dxa"/>
            <w:vMerge/>
            <w:shd w:val="clear" w:color="auto" w:fill="auto"/>
          </w:tcPr>
          <w:p w14:paraId="378346F2" w14:textId="77777777" w:rsidR="007E77BB" w:rsidRPr="005F41FF" w:rsidRDefault="007E77BB" w:rsidP="009066A3">
            <w:pPr>
              <w:pStyle w:val="ConsPlusNormal"/>
              <w:jc w:val="center"/>
              <w:rPr>
                <w:sz w:val="20"/>
                <w:szCs w:val="20"/>
              </w:rPr>
            </w:pPr>
          </w:p>
        </w:tc>
        <w:tc>
          <w:tcPr>
            <w:tcW w:w="1342" w:type="dxa"/>
            <w:shd w:val="clear" w:color="auto" w:fill="auto"/>
          </w:tcPr>
          <w:p w14:paraId="42457D4B" w14:textId="77777777" w:rsidR="007E77BB" w:rsidRPr="005F41FF" w:rsidRDefault="007E77BB" w:rsidP="00C144C3">
            <w:pPr>
              <w:pStyle w:val="ConsPlusNormal"/>
              <w:ind w:firstLine="0"/>
              <w:jc w:val="both"/>
              <w:rPr>
                <w:sz w:val="20"/>
                <w:szCs w:val="20"/>
              </w:rPr>
            </w:pPr>
            <w:r w:rsidRPr="005F41FF">
              <w:rPr>
                <w:sz w:val="20"/>
                <w:szCs w:val="20"/>
              </w:rPr>
              <w:t>10 000,00</w:t>
            </w:r>
          </w:p>
        </w:tc>
        <w:tc>
          <w:tcPr>
            <w:tcW w:w="993" w:type="dxa"/>
            <w:shd w:val="clear" w:color="auto" w:fill="auto"/>
          </w:tcPr>
          <w:p w14:paraId="7EE475BE"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1D85EF83"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3642473D"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27B3B00D"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3375A1BD"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0BBBBDCD" w14:textId="77777777" w:rsidTr="00C144C3">
        <w:tc>
          <w:tcPr>
            <w:tcW w:w="488" w:type="dxa"/>
            <w:vMerge/>
            <w:shd w:val="clear" w:color="auto" w:fill="auto"/>
          </w:tcPr>
          <w:p w14:paraId="7273D513"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60C241D2"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067" w:type="dxa"/>
            <w:vMerge/>
            <w:shd w:val="clear" w:color="auto" w:fill="auto"/>
          </w:tcPr>
          <w:p w14:paraId="17640250" w14:textId="77777777" w:rsidR="007E77BB" w:rsidRPr="005F41FF" w:rsidRDefault="007E77BB" w:rsidP="009066A3">
            <w:pPr>
              <w:pStyle w:val="ConsPlusNormal"/>
              <w:jc w:val="center"/>
              <w:rPr>
                <w:sz w:val="20"/>
                <w:szCs w:val="20"/>
              </w:rPr>
            </w:pPr>
          </w:p>
        </w:tc>
        <w:tc>
          <w:tcPr>
            <w:tcW w:w="1342" w:type="dxa"/>
            <w:shd w:val="clear" w:color="auto" w:fill="auto"/>
          </w:tcPr>
          <w:p w14:paraId="72B9758D" w14:textId="77777777" w:rsidR="007E77BB" w:rsidRPr="005F41FF" w:rsidRDefault="007E77BB" w:rsidP="00C144C3">
            <w:pPr>
              <w:pStyle w:val="ConsPlusNormal"/>
              <w:ind w:firstLine="0"/>
              <w:jc w:val="both"/>
              <w:rPr>
                <w:sz w:val="20"/>
                <w:szCs w:val="20"/>
              </w:rPr>
            </w:pPr>
            <w:r w:rsidRPr="005F41FF">
              <w:rPr>
                <w:sz w:val="20"/>
                <w:szCs w:val="20"/>
              </w:rPr>
              <w:t>15 000,00</w:t>
            </w:r>
          </w:p>
        </w:tc>
        <w:tc>
          <w:tcPr>
            <w:tcW w:w="993" w:type="dxa"/>
            <w:shd w:val="clear" w:color="auto" w:fill="auto"/>
          </w:tcPr>
          <w:p w14:paraId="4FDF8ECB"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4E75E33A"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1B9B0DFA"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2673E47F"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4711AA36" w14:textId="77777777" w:rsidR="007E77BB" w:rsidRPr="005F41FF" w:rsidRDefault="007E77BB" w:rsidP="00C144C3">
            <w:pPr>
              <w:pStyle w:val="ConsPlusNormal"/>
              <w:ind w:firstLine="0"/>
              <w:jc w:val="both"/>
              <w:rPr>
                <w:sz w:val="20"/>
                <w:szCs w:val="20"/>
              </w:rPr>
            </w:pPr>
            <w:r w:rsidRPr="005F41FF">
              <w:rPr>
                <w:sz w:val="20"/>
                <w:szCs w:val="20"/>
              </w:rPr>
              <w:t>0,00</w:t>
            </w:r>
          </w:p>
        </w:tc>
      </w:tr>
    </w:tbl>
    <w:p w14:paraId="3C6D0F54" w14:textId="77777777" w:rsidR="007E77BB" w:rsidRPr="005F41FF" w:rsidRDefault="007E77BB" w:rsidP="007E77BB">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3EF1E9A6"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619D60DE"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6D99FD23"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47911569"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15</w:t>
      </w:r>
    </w:p>
    <w:p w14:paraId="23EF33FD"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2AAA3865"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5F42391B"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0A95A66A"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Pr>
          <w:rFonts w:ascii="Times New Roman" w:hAnsi="Times New Roman" w:cs="Times New Roman"/>
          <w:sz w:val="24"/>
          <w:szCs w:val="24"/>
        </w:rPr>
        <w:t xml:space="preserve">                   от  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2A1DEFAD"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5980780B" w14:textId="77777777" w:rsidR="007E77BB" w:rsidRPr="005F41FF" w:rsidRDefault="007E77BB" w:rsidP="007E77BB">
      <w:pPr>
        <w:pStyle w:val="a5"/>
        <w:ind w:right="-1"/>
        <w:jc w:val="center"/>
      </w:pPr>
      <w:r w:rsidRPr="005F41FF">
        <w:t>Таблица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p w14:paraId="308A20AE" w14:textId="77777777" w:rsidR="007E77BB" w:rsidRPr="005F41FF" w:rsidRDefault="007E77BB" w:rsidP="007E77BB">
      <w:pPr>
        <w:pStyle w:val="ConsPlusNormal"/>
        <w:ind w:firstLine="540"/>
        <w:jc w:val="right"/>
        <w:rPr>
          <w:sz w:val="24"/>
          <w:szCs w:val="24"/>
        </w:rPr>
      </w:pPr>
      <w:r w:rsidRPr="005F41FF">
        <w:rPr>
          <w:sz w:val="24"/>
          <w:szCs w:val="24"/>
        </w:rPr>
        <w:t>(тыс. руб.)</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709"/>
        <w:gridCol w:w="850"/>
        <w:gridCol w:w="738"/>
        <w:gridCol w:w="850"/>
        <w:gridCol w:w="992"/>
      </w:tblGrid>
      <w:tr w:rsidR="007E77BB" w:rsidRPr="005F41FF" w14:paraId="548C23F3" w14:textId="77777777" w:rsidTr="00C144C3">
        <w:tc>
          <w:tcPr>
            <w:tcW w:w="568" w:type="dxa"/>
            <w:vMerge w:val="restart"/>
            <w:shd w:val="clear" w:color="auto" w:fill="auto"/>
          </w:tcPr>
          <w:p w14:paraId="3E146F2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п/п</w:t>
            </w:r>
          </w:p>
        </w:tc>
        <w:tc>
          <w:tcPr>
            <w:tcW w:w="3544" w:type="dxa"/>
            <w:vMerge w:val="restart"/>
            <w:shd w:val="clear" w:color="auto" w:fill="auto"/>
          </w:tcPr>
          <w:p w14:paraId="30F910F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Наименование мероприятия/ источник финансирования</w:t>
            </w:r>
          </w:p>
        </w:tc>
        <w:tc>
          <w:tcPr>
            <w:tcW w:w="5698" w:type="dxa"/>
            <w:gridSpan w:val="6"/>
            <w:shd w:val="clear" w:color="auto" w:fill="auto"/>
          </w:tcPr>
          <w:p w14:paraId="5E0DDAB4" w14:textId="77777777" w:rsidR="007E77BB" w:rsidRPr="005F41FF" w:rsidRDefault="007E77BB" w:rsidP="009066A3">
            <w:pPr>
              <w:pStyle w:val="a5"/>
              <w:jc w:val="center"/>
            </w:pPr>
            <w:r w:rsidRPr="005F41FF">
              <w:t>Объем финансирования (тыс. руб.)*</w:t>
            </w:r>
          </w:p>
        </w:tc>
      </w:tr>
      <w:tr w:rsidR="007E77BB" w:rsidRPr="005F41FF" w14:paraId="7FC63AC9" w14:textId="77777777" w:rsidTr="00C144C3">
        <w:tc>
          <w:tcPr>
            <w:tcW w:w="568" w:type="dxa"/>
            <w:vMerge/>
            <w:shd w:val="clear" w:color="auto" w:fill="auto"/>
          </w:tcPr>
          <w:p w14:paraId="1F4C0516"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vMerge/>
            <w:shd w:val="clear" w:color="auto" w:fill="auto"/>
          </w:tcPr>
          <w:p w14:paraId="426BCE5F" w14:textId="77777777" w:rsidR="007E77BB" w:rsidRPr="005F41FF" w:rsidRDefault="007E77BB" w:rsidP="009066A3">
            <w:pPr>
              <w:spacing w:after="0" w:line="240" w:lineRule="auto"/>
              <w:rPr>
                <w:rFonts w:ascii="Times New Roman" w:hAnsi="Times New Roman" w:cs="Times New Roman"/>
                <w:sz w:val="24"/>
                <w:szCs w:val="24"/>
              </w:rPr>
            </w:pPr>
          </w:p>
        </w:tc>
        <w:tc>
          <w:tcPr>
            <w:tcW w:w="1559" w:type="dxa"/>
            <w:shd w:val="clear" w:color="auto" w:fill="auto"/>
          </w:tcPr>
          <w:p w14:paraId="3CD8E0E3" w14:textId="77777777" w:rsidR="007E77BB" w:rsidRPr="005F41FF" w:rsidRDefault="007E77BB" w:rsidP="009066A3">
            <w:pPr>
              <w:pStyle w:val="a5"/>
              <w:jc w:val="both"/>
              <w:rPr>
                <w:lang w:val="en-US"/>
              </w:rPr>
            </w:pPr>
            <w:r w:rsidRPr="005F41FF">
              <w:t>2023</w:t>
            </w:r>
          </w:p>
          <w:p w14:paraId="67383E27" w14:textId="77777777" w:rsidR="007E77BB" w:rsidRPr="005F41FF" w:rsidRDefault="007E77BB" w:rsidP="009066A3">
            <w:pPr>
              <w:pStyle w:val="a5"/>
              <w:jc w:val="both"/>
            </w:pPr>
          </w:p>
        </w:tc>
        <w:tc>
          <w:tcPr>
            <w:tcW w:w="709" w:type="dxa"/>
            <w:shd w:val="clear" w:color="auto" w:fill="auto"/>
          </w:tcPr>
          <w:p w14:paraId="73B54843" w14:textId="77777777" w:rsidR="007E77BB" w:rsidRPr="005F41FF" w:rsidRDefault="007E77BB" w:rsidP="009066A3">
            <w:pPr>
              <w:pStyle w:val="a5"/>
              <w:jc w:val="both"/>
              <w:rPr>
                <w:lang w:val="en-US"/>
              </w:rPr>
            </w:pPr>
            <w:r w:rsidRPr="005F41FF">
              <w:t>2024</w:t>
            </w:r>
          </w:p>
          <w:p w14:paraId="0CA23A57" w14:textId="77777777" w:rsidR="007E77BB" w:rsidRPr="005F41FF" w:rsidRDefault="007E77BB" w:rsidP="009066A3">
            <w:pPr>
              <w:pStyle w:val="a5"/>
              <w:jc w:val="both"/>
            </w:pPr>
          </w:p>
        </w:tc>
        <w:tc>
          <w:tcPr>
            <w:tcW w:w="850" w:type="dxa"/>
            <w:shd w:val="clear" w:color="auto" w:fill="auto"/>
          </w:tcPr>
          <w:p w14:paraId="46A4C2CB" w14:textId="77777777" w:rsidR="007E77BB" w:rsidRPr="005F41FF" w:rsidRDefault="007E77BB" w:rsidP="009066A3">
            <w:pPr>
              <w:pStyle w:val="a5"/>
              <w:jc w:val="both"/>
              <w:rPr>
                <w:lang w:val="en-US"/>
              </w:rPr>
            </w:pPr>
            <w:r w:rsidRPr="005F41FF">
              <w:t>2025</w:t>
            </w:r>
          </w:p>
          <w:p w14:paraId="39D1BF83" w14:textId="77777777" w:rsidR="007E77BB" w:rsidRPr="005F41FF" w:rsidRDefault="007E77BB" w:rsidP="009066A3">
            <w:pPr>
              <w:pStyle w:val="a5"/>
              <w:jc w:val="both"/>
            </w:pPr>
          </w:p>
        </w:tc>
        <w:tc>
          <w:tcPr>
            <w:tcW w:w="738" w:type="dxa"/>
            <w:shd w:val="clear" w:color="auto" w:fill="auto"/>
          </w:tcPr>
          <w:p w14:paraId="3EACCF4B" w14:textId="77777777" w:rsidR="007E77BB" w:rsidRPr="005F41FF" w:rsidRDefault="007E77BB" w:rsidP="009066A3">
            <w:pPr>
              <w:pStyle w:val="a5"/>
              <w:jc w:val="both"/>
            </w:pPr>
            <w:r w:rsidRPr="005F41FF">
              <w:t>2026</w:t>
            </w:r>
          </w:p>
        </w:tc>
        <w:tc>
          <w:tcPr>
            <w:tcW w:w="850" w:type="dxa"/>
            <w:shd w:val="clear" w:color="auto" w:fill="auto"/>
          </w:tcPr>
          <w:p w14:paraId="06994DC3" w14:textId="77777777" w:rsidR="007E77BB" w:rsidRPr="005F41FF" w:rsidRDefault="007E77BB" w:rsidP="009066A3">
            <w:pPr>
              <w:pStyle w:val="a5"/>
              <w:jc w:val="both"/>
            </w:pPr>
            <w:r w:rsidRPr="005F41FF">
              <w:t>2027</w:t>
            </w:r>
          </w:p>
        </w:tc>
        <w:tc>
          <w:tcPr>
            <w:tcW w:w="992" w:type="dxa"/>
            <w:shd w:val="clear" w:color="auto" w:fill="auto"/>
          </w:tcPr>
          <w:p w14:paraId="4248D954" w14:textId="77777777" w:rsidR="007E77BB" w:rsidRPr="005F41FF" w:rsidRDefault="007E77BB" w:rsidP="009066A3">
            <w:pPr>
              <w:pStyle w:val="a5"/>
              <w:jc w:val="both"/>
            </w:pPr>
            <w:r w:rsidRPr="005F41FF">
              <w:t>2028</w:t>
            </w:r>
          </w:p>
        </w:tc>
      </w:tr>
      <w:tr w:rsidR="007E77BB" w:rsidRPr="005F41FF" w14:paraId="135A0828" w14:textId="77777777" w:rsidTr="00C144C3">
        <w:tc>
          <w:tcPr>
            <w:tcW w:w="568" w:type="dxa"/>
            <w:vMerge w:val="restart"/>
            <w:shd w:val="clear" w:color="auto" w:fill="auto"/>
          </w:tcPr>
          <w:p w14:paraId="72CA37F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w:t>
            </w:r>
          </w:p>
        </w:tc>
        <w:tc>
          <w:tcPr>
            <w:tcW w:w="3544" w:type="dxa"/>
            <w:shd w:val="clear" w:color="auto" w:fill="auto"/>
          </w:tcPr>
          <w:p w14:paraId="52D1DDD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1559" w:type="dxa"/>
            <w:shd w:val="clear" w:color="auto" w:fill="auto"/>
          </w:tcPr>
          <w:p w14:paraId="583761B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10 416,01772</w:t>
            </w:r>
          </w:p>
        </w:tc>
        <w:tc>
          <w:tcPr>
            <w:tcW w:w="709" w:type="dxa"/>
            <w:shd w:val="clear" w:color="auto" w:fill="auto"/>
          </w:tcPr>
          <w:p w14:paraId="5FAD35B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2F2DE8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0A500FE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C7FCEF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E349C3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D67A7BA" w14:textId="77777777" w:rsidTr="00C144C3">
        <w:tc>
          <w:tcPr>
            <w:tcW w:w="568" w:type="dxa"/>
            <w:vMerge/>
            <w:shd w:val="clear" w:color="auto" w:fill="auto"/>
          </w:tcPr>
          <w:p w14:paraId="7FF7AB03"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5B68930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55DDD7B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8 616,40826</w:t>
            </w:r>
          </w:p>
        </w:tc>
        <w:tc>
          <w:tcPr>
            <w:tcW w:w="709" w:type="dxa"/>
            <w:shd w:val="clear" w:color="auto" w:fill="auto"/>
          </w:tcPr>
          <w:p w14:paraId="3AA8CB8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8953AF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1004A4D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D33ED0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C18C5C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49C9841" w14:textId="77777777" w:rsidTr="00C144C3">
        <w:tc>
          <w:tcPr>
            <w:tcW w:w="568" w:type="dxa"/>
            <w:vMerge/>
            <w:shd w:val="clear" w:color="auto" w:fill="auto"/>
          </w:tcPr>
          <w:p w14:paraId="5C9A54F9"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27BABC7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41DCB2D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1 207,70002</w:t>
            </w:r>
          </w:p>
        </w:tc>
        <w:tc>
          <w:tcPr>
            <w:tcW w:w="709" w:type="dxa"/>
            <w:shd w:val="clear" w:color="auto" w:fill="auto"/>
          </w:tcPr>
          <w:p w14:paraId="4AC5AFE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CF9396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201C2F7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45686A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679AAD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2A928944" w14:textId="77777777" w:rsidTr="00C144C3">
        <w:tc>
          <w:tcPr>
            <w:tcW w:w="568" w:type="dxa"/>
            <w:vMerge/>
            <w:shd w:val="clear" w:color="auto" w:fill="auto"/>
          </w:tcPr>
          <w:p w14:paraId="3689E9C1"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63D9599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244E025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403,60944</w:t>
            </w:r>
          </w:p>
        </w:tc>
        <w:tc>
          <w:tcPr>
            <w:tcW w:w="709" w:type="dxa"/>
            <w:shd w:val="clear" w:color="auto" w:fill="auto"/>
          </w:tcPr>
          <w:p w14:paraId="5FBBB3D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EEE435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5999E4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15A869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8EA963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5CAD149A" w14:textId="77777777" w:rsidTr="00C144C3">
        <w:tc>
          <w:tcPr>
            <w:tcW w:w="568" w:type="dxa"/>
            <w:vMerge/>
            <w:shd w:val="clear" w:color="auto" w:fill="auto"/>
          </w:tcPr>
          <w:p w14:paraId="52A8B248"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2CCC5BA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36E599A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188,30000</w:t>
            </w:r>
          </w:p>
        </w:tc>
        <w:tc>
          <w:tcPr>
            <w:tcW w:w="709" w:type="dxa"/>
            <w:shd w:val="clear" w:color="auto" w:fill="auto"/>
          </w:tcPr>
          <w:p w14:paraId="21451A3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30AF1A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05E4F5A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BAFB4E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EBB90C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5C74C69" w14:textId="77777777" w:rsidTr="00C144C3">
        <w:tc>
          <w:tcPr>
            <w:tcW w:w="568" w:type="dxa"/>
            <w:vMerge w:val="restart"/>
            <w:shd w:val="clear" w:color="auto" w:fill="auto"/>
          </w:tcPr>
          <w:p w14:paraId="76FC45A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1.1</w:t>
            </w:r>
          </w:p>
        </w:tc>
        <w:tc>
          <w:tcPr>
            <w:tcW w:w="3544" w:type="dxa"/>
            <w:shd w:val="clear" w:color="auto" w:fill="auto"/>
          </w:tcPr>
          <w:p w14:paraId="47087B6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559" w:type="dxa"/>
            <w:shd w:val="clear" w:color="auto" w:fill="auto"/>
          </w:tcPr>
          <w:p w14:paraId="2B73A5C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1 200,37200</w:t>
            </w:r>
          </w:p>
        </w:tc>
        <w:tc>
          <w:tcPr>
            <w:tcW w:w="709" w:type="dxa"/>
            <w:shd w:val="clear" w:color="auto" w:fill="auto"/>
          </w:tcPr>
          <w:p w14:paraId="0EAC222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CA62D7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0E2B3A8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B6FF52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11D8D6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4F8F561B" w14:textId="77777777" w:rsidTr="00C144C3">
        <w:tc>
          <w:tcPr>
            <w:tcW w:w="568" w:type="dxa"/>
            <w:vMerge/>
            <w:shd w:val="clear" w:color="auto" w:fill="auto"/>
          </w:tcPr>
          <w:p w14:paraId="29CB52BB"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7831952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2134662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900,00</w:t>
            </w:r>
          </w:p>
        </w:tc>
        <w:tc>
          <w:tcPr>
            <w:tcW w:w="709" w:type="dxa"/>
            <w:shd w:val="clear" w:color="auto" w:fill="auto"/>
          </w:tcPr>
          <w:p w14:paraId="7240477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702F49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76DA2E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40FB9F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A5EBD4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07382B7" w14:textId="77777777" w:rsidTr="00C144C3">
        <w:tc>
          <w:tcPr>
            <w:tcW w:w="568" w:type="dxa"/>
            <w:vMerge/>
            <w:shd w:val="clear" w:color="auto" w:fill="auto"/>
          </w:tcPr>
          <w:p w14:paraId="48E72E70"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67ED565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1716A87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148,372</w:t>
            </w:r>
          </w:p>
        </w:tc>
        <w:tc>
          <w:tcPr>
            <w:tcW w:w="709" w:type="dxa"/>
            <w:shd w:val="clear" w:color="auto" w:fill="auto"/>
          </w:tcPr>
          <w:p w14:paraId="5B49BB0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699585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3DF803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04679B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4AB798F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4F2E0CA" w14:textId="77777777" w:rsidTr="00C144C3">
        <w:tc>
          <w:tcPr>
            <w:tcW w:w="568" w:type="dxa"/>
            <w:vMerge/>
            <w:shd w:val="clear" w:color="auto" w:fill="auto"/>
          </w:tcPr>
          <w:p w14:paraId="6A6A5130"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0BB98CD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685BB57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82,00</w:t>
            </w:r>
          </w:p>
        </w:tc>
        <w:tc>
          <w:tcPr>
            <w:tcW w:w="709" w:type="dxa"/>
            <w:shd w:val="clear" w:color="auto" w:fill="auto"/>
          </w:tcPr>
          <w:p w14:paraId="214E89E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D0C2DD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74683C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73AC68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14E01E3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F88EDAC" w14:textId="77777777" w:rsidTr="00C144C3">
        <w:tc>
          <w:tcPr>
            <w:tcW w:w="568" w:type="dxa"/>
            <w:vMerge/>
            <w:shd w:val="clear" w:color="auto" w:fill="auto"/>
          </w:tcPr>
          <w:p w14:paraId="24A69EEB"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272B68D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47613D1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70,00</w:t>
            </w:r>
          </w:p>
        </w:tc>
        <w:tc>
          <w:tcPr>
            <w:tcW w:w="709" w:type="dxa"/>
            <w:shd w:val="clear" w:color="auto" w:fill="auto"/>
          </w:tcPr>
          <w:p w14:paraId="7872994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F6E98B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0E5D4F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C26CBF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76B6ED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9CB8949" w14:textId="77777777" w:rsidTr="00C144C3">
        <w:tc>
          <w:tcPr>
            <w:tcW w:w="568" w:type="dxa"/>
            <w:vMerge w:val="restart"/>
            <w:shd w:val="clear" w:color="auto" w:fill="auto"/>
          </w:tcPr>
          <w:p w14:paraId="7312D42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1.2</w:t>
            </w:r>
          </w:p>
          <w:p w14:paraId="3461889A"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CC24AD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14:paraId="64BE249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1 051,69080</w:t>
            </w:r>
          </w:p>
        </w:tc>
        <w:tc>
          <w:tcPr>
            <w:tcW w:w="709" w:type="dxa"/>
            <w:shd w:val="clear" w:color="auto" w:fill="auto"/>
          </w:tcPr>
          <w:p w14:paraId="6D8DE8A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82332E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7965631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196939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48A7D60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F60C8C7" w14:textId="77777777" w:rsidTr="00C144C3">
        <w:tc>
          <w:tcPr>
            <w:tcW w:w="568" w:type="dxa"/>
            <w:vMerge/>
            <w:shd w:val="clear" w:color="auto" w:fill="auto"/>
          </w:tcPr>
          <w:p w14:paraId="405EAA2F"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0AB39FC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28061CF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893,93717</w:t>
            </w:r>
          </w:p>
        </w:tc>
        <w:tc>
          <w:tcPr>
            <w:tcW w:w="709" w:type="dxa"/>
            <w:shd w:val="clear" w:color="auto" w:fill="auto"/>
          </w:tcPr>
          <w:p w14:paraId="0D9210F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7A28AE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71B7CDA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35A7F8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1DB268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B401342" w14:textId="77777777" w:rsidTr="00C144C3">
        <w:tc>
          <w:tcPr>
            <w:tcW w:w="568" w:type="dxa"/>
            <w:vMerge/>
            <w:shd w:val="clear" w:color="auto" w:fill="auto"/>
          </w:tcPr>
          <w:p w14:paraId="7F0350AF"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D3B33F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2345AE9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81,66863</w:t>
            </w:r>
          </w:p>
        </w:tc>
        <w:tc>
          <w:tcPr>
            <w:tcW w:w="709" w:type="dxa"/>
            <w:shd w:val="clear" w:color="auto" w:fill="auto"/>
          </w:tcPr>
          <w:p w14:paraId="434806F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D3EF97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3F5CAC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771587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25B7FB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63161D7" w14:textId="77777777" w:rsidTr="00C144C3">
        <w:tc>
          <w:tcPr>
            <w:tcW w:w="568" w:type="dxa"/>
            <w:vMerge/>
            <w:shd w:val="clear" w:color="auto" w:fill="auto"/>
          </w:tcPr>
          <w:p w14:paraId="042F9B27"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15FE84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475EE61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52,58500</w:t>
            </w:r>
          </w:p>
        </w:tc>
        <w:tc>
          <w:tcPr>
            <w:tcW w:w="709" w:type="dxa"/>
            <w:shd w:val="clear" w:color="auto" w:fill="auto"/>
          </w:tcPr>
          <w:p w14:paraId="1EAD518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A1D6DB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6074F9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1841CC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451EE5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93F0C63" w14:textId="77777777" w:rsidTr="00C144C3">
        <w:tc>
          <w:tcPr>
            <w:tcW w:w="568" w:type="dxa"/>
            <w:vMerge/>
            <w:shd w:val="clear" w:color="auto" w:fill="auto"/>
          </w:tcPr>
          <w:p w14:paraId="2F832DAD"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567C250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73A48B6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23,500</w:t>
            </w:r>
          </w:p>
        </w:tc>
        <w:tc>
          <w:tcPr>
            <w:tcW w:w="709" w:type="dxa"/>
            <w:shd w:val="clear" w:color="auto" w:fill="auto"/>
          </w:tcPr>
          <w:p w14:paraId="0A85BC4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795986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105B89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387194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0E26B6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4CD0C0E" w14:textId="77777777" w:rsidTr="00C144C3">
        <w:tc>
          <w:tcPr>
            <w:tcW w:w="568" w:type="dxa"/>
            <w:vMerge w:val="restart"/>
            <w:shd w:val="clear" w:color="auto" w:fill="auto"/>
          </w:tcPr>
          <w:p w14:paraId="22CAEDC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1.3</w:t>
            </w:r>
          </w:p>
        </w:tc>
        <w:tc>
          <w:tcPr>
            <w:tcW w:w="3544" w:type="dxa"/>
            <w:shd w:val="clear" w:color="auto" w:fill="auto"/>
          </w:tcPr>
          <w:p w14:paraId="5E10035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пос. Грозилово, д. 11а</w:t>
            </w:r>
          </w:p>
        </w:tc>
        <w:tc>
          <w:tcPr>
            <w:tcW w:w="1559" w:type="dxa"/>
            <w:shd w:val="clear" w:color="auto" w:fill="auto"/>
          </w:tcPr>
          <w:p w14:paraId="275E097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1 054,76640</w:t>
            </w:r>
          </w:p>
        </w:tc>
        <w:tc>
          <w:tcPr>
            <w:tcW w:w="709" w:type="dxa"/>
            <w:shd w:val="clear" w:color="auto" w:fill="auto"/>
          </w:tcPr>
          <w:p w14:paraId="5D9DC55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8A778E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1BD65D3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9C3916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EAED92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346B881" w14:textId="77777777" w:rsidTr="00C144C3">
        <w:tc>
          <w:tcPr>
            <w:tcW w:w="568" w:type="dxa"/>
            <w:vMerge/>
            <w:shd w:val="clear" w:color="auto" w:fill="auto"/>
          </w:tcPr>
          <w:p w14:paraId="49541D9F"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B0140D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3A2251E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896,55143</w:t>
            </w:r>
          </w:p>
        </w:tc>
        <w:tc>
          <w:tcPr>
            <w:tcW w:w="709" w:type="dxa"/>
            <w:shd w:val="clear" w:color="auto" w:fill="auto"/>
          </w:tcPr>
          <w:p w14:paraId="51ACC8C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CA0886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659D19F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6FA67C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F6B527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F66EA79" w14:textId="77777777" w:rsidTr="00C144C3">
        <w:tc>
          <w:tcPr>
            <w:tcW w:w="568" w:type="dxa"/>
            <w:vMerge/>
            <w:shd w:val="clear" w:color="auto" w:fill="auto"/>
          </w:tcPr>
          <w:p w14:paraId="3B210594"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7CDFDB0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32E17FD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95,21497</w:t>
            </w:r>
          </w:p>
        </w:tc>
        <w:tc>
          <w:tcPr>
            <w:tcW w:w="709" w:type="dxa"/>
            <w:shd w:val="clear" w:color="auto" w:fill="auto"/>
          </w:tcPr>
          <w:p w14:paraId="0FF24A3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D1654D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CC241D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3644DE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A0DD31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9D328AA" w14:textId="77777777" w:rsidTr="00C144C3">
        <w:tc>
          <w:tcPr>
            <w:tcW w:w="568" w:type="dxa"/>
            <w:vMerge/>
            <w:shd w:val="clear" w:color="auto" w:fill="auto"/>
          </w:tcPr>
          <w:p w14:paraId="6A3DFFBE"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6789096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0F3B2F3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50,00</w:t>
            </w:r>
          </w:p>
        </w:tc>
        <w:tc>
          <w:tcPr>
            <w:tcW w:w="709" w:type="dxa"/>
            <w:shd w:val="clear" w:color="auto" w:fill="auto"/>
          </w:tcPr>
          <w:p w14:paraId="6C8EB5D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9E375D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662C868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530F50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235ED0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463A9ECF" w14:textId="77777777" w:rsidTr="00C144C3">
        <w:tc>
          <w:tcPr>
            <w:tcW w:w="568" w:type="dxa"/>
            <w:vMerge/>
            <w:shd w:val="clear" w:color="auto" w:fill="auto"/>
          </w:tcPr>
          <w:p w14:paraId="34CBFD04"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0B654A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3DDA481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13,00</w:t>
            </w:r>
          </w:p>
        </w:tc>
        <w:tc>
          <w:tcPr>
            <w:tcW w:w="709" w:type="dxa"/>
            <w:shd w:val="clear" w:color="auto" w:fill="auto"/>
          </w:tcPr>
          <w:p w14:paraId="7A0D31E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740AC6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722057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F3791B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1DE3F9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51E7DD85" w14:textId="77777777" w:rsidTr="00C144C3">
        <w:tc>
          <w:tcPr>
            <w:tcW w:w="568" w:type="dxa"/>
            <w:vMerge w:val="restart"/>
            <w:shd w:val="clear" w:color="auto" w:fill="auto"/>
          </w:tcPr>
          <w:p w14:paraId="51EB36F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1.4</w:t>
            </w:r>
          </w:p>
        </w:tc>
        <w:tc>
          <w:tcPr>
            <w:tcW w:w="3544" w:type="dxa"/>
            <w:shd w:val="clear" w:color="auto" w:fill="auto"/>
          </w:tcPr>
          <w:p w14:paraId="47A8119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1559" w:type="dxa"/>
            <w:shd w:val="clear" w:color="auto" w:fill="auto"/>
          </w:tcPr>
          <w:p w14:paraId="15B8D89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1 126,37040</w:t>
            </w:r>
          </w:p>
        </w:tc>
        <w:tc>
          <w:tcPr>
            <w:tcW w:w="709" w:type="dxa"/>
            <w:shd w:val="clear" w:color="auto" w:fill="auto"/>
          </w:tcPr>
          <w:p w14:paraId="6F597B1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6D4B6B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9735B4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981C53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27732E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9F19F4D" w14:textId="77777777" w:rsidTr="00C144C3">
        <w:tc>
          <w:tcPr>
            <w:tcW w:w="568" w:type="dxa"/>
            <w:vMerge/>
            <w:shd w:val="clear" w:color="auto" w:fill="auto"/>
          </w:tcPr>
          <w:p w14:paraId="472A13DA"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448788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5B45715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900,00</w:t>
            </w:r>
          </w:p>
        </w:tc>
        <w:tc>
          <w:tcPr>
            <w:tcW w:w="709" w:type="dxa"/>
            <w:shd w:val="clear" w:color="auto" w:fill="auto"/>
          </w:tcPr>
          <w:p w14:paraId="121A18A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E31B1A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23789FA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5923AB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5E33EE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47E3D8A" w14:textId="77777777" w:rsidTr="00C144C3">
        <w:tc>
          <w:tcPr>
            <w:tcW w:w="568" w:type="dxa"/>
            <w:vMerge/>
            <w:shd w:val="clear" w:color="auto" w:fill="auto"/>
          </w:tcPr>
          <w:p w14:paraId="7579365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4625D07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33BB35A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157,37040</w:t>
            </w:r>
          </w:p>
        </w:tc>
        <w:tc>
          <w:tcPr>
            <w:tcW w:w="709" w:type="dxa"/>
            <w:shd w:val="clear" w:color="auto" w:fill="auto"/>
          </w:tcPr>
          <w:p w14:paraId="3005378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32F3DC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6620D6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AA909E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11EDA27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46487E8D" w14:textId="77777777" w:rsidTr="00C144C3">
        <w:tc>
          <w:tcPr>
            <w:tcW w:w="568" w:type="dxa"/>
            <w:vMerge/>
            <w:shd w:val="clear" w:color="auto" w:fill="auto"/>
          </w:tcPr>
          <w:p w14:paraId="5A0BCB9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18D843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7D162C8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41,00</w:t>
            </w:r>
          </w:p>
        </w:tc>
        <w:tc>
          <w:tcPr>
            <w:tcW w:w="709" w:type="dxa"/>
            <w:shd w:val="clear" w:color="auto" w:fill="auto"/>
          </w:tcPr>
          <w:p w14:paraId="56B8707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CBEA10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8354F2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02B816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011647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954D405" w14:textId="77777777" w:rsidTr="00C144C3">
        <w:tc>
          <w:tcPr>
            <w:tcW w:w="568" w:type="dxa"/>
            <w:vMerge/>
            <w:shd w:val="clear" w:color="auto" w:fill="auto"/>
          </w:tcPr>
          <w:p w14:paraId="662BC614"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85AEBD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1315A91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28,00</w:t>
            </w:r>
          </w:p>
        </w:tc>
        <w:tc>
          <w:tcPr>
            <w:tcW w:w="709" w:type="dxa"/>
            <w:shd w:val="clear" w:color="auto" w:fill="auto"/>
          </w:tcPr>
          <w:p w14:paraId="41057E8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AD2BA7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148F38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6B42D2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935359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A2DE26C" w14:textId="77777777" w:rsidTr="00C144C3">
        <w:tc>
          <w:tcPr>
            <w:tcW w:w="568" w:type="dxa"/>
            <w:vMerge w:val="restart"/>
            <w:shd w:val="clear" w:color="auto" w:fill="auto"/>
          </w:tcPr>
          <w:p w14:paraId="16567D4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1.5</w:t>
            </w:r>
          </w:p>
        </w:tc>
        <w:tc>
          <w:tcPr>
            <w:tcW w:w="3544" w:type="dxa"/>
            <w:shd w:val="clear" w:color="auto" w:fill="auto"/>
          </w:tcPr>
          <w:p w14:paraId="0F113F9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14:paraId="23C0AD0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1 123,207</w:t>
            </w:r>
          </w:p>
        </w:tc>
        <w:tc>
          <w:tcPr>
            <w:tcW w:w="709" w:type="dxa"/>
            <w:shd w:val="clear" w:color="auto" w:fill="auto"/>
          </w:tcPr>
          <w:p w14:paraId="31BA384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00E2D7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AF261F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FA4AAE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B3E256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278C7421" w14:textId="77777777" w:rsidTr="00C144C3">
        <w:tc>
          <w:tcPr>
            <w:tcW w:w="568" w:type="dxa"/>
            <w:vMerge/>
            <w:shd w:val="clear" w:color="auto" w:fill="auto"/>
          </w:tcPr>
          <w:p w14:paraId="6D540267"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4AED19F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0509C59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900,00</w:t>
            </w:r>
          </w:p>
        </w:tc>
        <w:tc>
          <w:tcPr>
            <w:tcW w:w="709" w:type="dxa"/>
            <w:shd w:val="clear" w:color="auto" w:fill="auto"/>
          </w:tcPr>
          <w:p w14:paraId="62EEEA4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29F9D1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05B0EC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053508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1744054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2B0100D1" w14:textId="77777777" w:rsidTr="00C144C3">
        <w:tc>
          <w:tcPr>
            <w:tcW w:w="568" w:type="dxa"/>
            <w:vMerge/>
            <w:shd w:val="clear" w:color="auto" w:fill="auto"/>
          </w:tcPr>
          <w:p w14:paraId="524FE25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5DAA490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68C0078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156,257</w:t>
            </w:r>
          </w:p>
        </w:tc>
        <w:tc>
          <w:tcPr>
            <w:tcW w:w="709" w:type="dxa"/>
            <w:shd w:val="clear" w:color="auto" w:fill="auto"/>
          </w:tcPr>
          <w:p w14:paraId="29ECACA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7A8D69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233C463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A5EF8E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87FD45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421881B" w14:textId="77777777" w:rsidTr="00C144C3">
        <w:tc>
          <w:tcPr>
            <w:tcW w:w="568" w:type="dxa"/>
            <w:vMerge/>
            <w:shd w:val="clear" w:color="auto" w:fill="auto"/>
          </w:tcPr>
          <w:p w14:paraId="60892026"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07A343E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1D7180B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46,950</w:t>
            </w:r>
          </w:p>
        </w:tc>
        <w:tc>
          <w:tcPr>
            <w:tcW w:w="709" w:type="dxa"/>
            <w:shd w:val="clear" w:color="auto" w:fill="auto"/>
          </w:tcPr>
          <w:p w14:paraId="2663A70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80A7F8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25CAE6F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40B367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D348D6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2029FE95" w14:textId="77777777" w:rsidTr="00C144C3">
        <w:tc>
          <w:tcPr>
            <w:tcW w:w="568" w:type="dxa"/>
            <w:vMerge/>
            <w:shd w:val="clear" w:color="auto" w:fill="auto"/>
          </w:tcPr>
          <w:p w14:paraId="656F25A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7403B00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4C85309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20,00</w:t>
            </w:r>
          </w:p>
        </w:tc>
        <w:tc>
          <w:tcPr>
            <w:tcW w:w="709" w:type="dxa"/>
            <w:shd w:val="clear" w:color="auto" w:fill="auto"/>
          </w:tcPr>
          <w:p w14:paraId="2CA623A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CB21E0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837998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809FB4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1F8C85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336E776" w14:textId="77777777" w:rsidTr="00C144C3">
        <w:tc>
          <w:tcPr>
            <w:tcW w:w="568" w:type="dxa"/>
            <w:vMerge w:val="restart"/>
            <w:shd w:val="clear" w:color="auto" w:fill="auto"/>
          </w:tcPr>
          <w:p w14:paraId="0618593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1.6</w:t>
            </w:r>
          </w:p>
        </w:tc>
        <w:tc>
          <w:tcPr>
            <w:tcW w:w="3544" w:type="dxa"/>
            <w:shd w:val="clear" w:color="auto" w:fill="auto"/>
          </w:tcPr>
          <w:p w14:paraId="6F2390E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пос. Грозилово, д. 46,47</w:t>
            </w:r>
          </w:p>
        </w:tc>
        <w:tc>
          <w:tcPr>
            <w:tcW w:w="1559" w:type="dxa"/>
            <w:shd w:val="clear" w:color="auto" w:fill="auto"/>
          </w:tcPr>
          <w:p w14:paraId="427C07A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779,29680</w:t>
            </w:r>
          </w:p>
        </w:tc>
        <w:tc>
          <w:tcPr>
            <w:tcW w:w="709" w:type="dxa"/>
            <w:shd w:val="clear" w:color="auto" w:fill="auto"/>
          </w:tcPr>
          <w:p w14:paraId="2B3D670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DA76D6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B1E240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E57E46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CE1F31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6C9F81F" w14:textId="77777777" w:rsidTr="00C144C3">
        <w:tc>
          <w:tcPr>
            <w:tcW w:w="568" w:type="dxa"/>
            <w:vMerge/>
            <w:shd w:val="clear" w:color="auto" w:fill="auto"/>
          </w:tcPr>
          <w:p w14:paraId="5C5A5F53"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207DB9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528084B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662,40227</w:t>
            </w:r>
          </w:p>
        </w:tc>
        <w:tc>
          <w:tcPr>
            <w:tcW w:w="709" w:type="dxa"/>
            <w:shd w:val="clear" w:color="auto" w:fill="auto"/>
          </w:tcPr>
          <w:p w14:paraId="2770AEF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8F5C41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7770E90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1A83AE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DE8CB3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D9120F9" w14:textId="77777777" w:rsidTr="00C144C3">
        <w:tc>
          <w:tcPr>
            <w:tcW w:w="568" w:type="dxa"/>
            <w:vMerge/>
            <w:shd w:val="clear" w:color="auto" w:fill="auto"/>
          </w:tcPr>
          <w:p w14:paraId="5D4074A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0CC74D9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54F91C9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82,89453</w:t>
            </w:r>
          </w:p>
        </w:tc>
        <w:tc>
          <w:tcPr>
            <w:tcW w:w="709" w:type="dxa"/>
            <w:shd w:val="clear" w:color="auto" w:fill="auto"/>
          </w:tcPr>
          <w:p w14:paraId="73CA61D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618233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70AB73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122829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3F949C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4D0FECFE" w14:textId="77777777" w:rsidTr="00C144C3">
        <w:tc>
          <w:tcPr>
            <w:tcW w:w="568" w:type="dxa"/>
            <w:vMerge/>
            <w:shd w:val="clear" w:color="auto" w:fill="auto"/>
          </w:tcPr>
          <w:p w14:paraId="43AAF90D"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12146A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44A07A3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30,00</w:t>
            </w:r>
          </w:p>
        </w:tc>
        <w:tc>
          <w:tcPr>
            <w:tcW w:w="709" w:type="dxa"/>
            <w:shd w:val="clear" w:color="auto" w:fill="auto"/>
          </w:tcPr>
          <w:p w14:paraId="5B7C778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101513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A94FA5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0552CF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EAA79C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2400A31" w14:textId="77777777" w:rsidTr="00C144C3">
        <w:tc>
          <w:tcPr>
            <w:tcW w:w="568" w:type="dxa"/>
            <w:vMerge/>
            <w:shd w:val="clear" w:color="auto" w:fill="auto"/>
          </w:tcPr>
          <w:p w14:paraId="7703989F"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60030F7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7075EE7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4,00</w:t>
            </w:r>
          </w:p>
        </w:tc>
        <w:tc>
          <w:tcPr>
            <w:tcW w:w="709" w:type="dxa"/>
            <w:shd w:val="clear" w:color="auto" w:fill="auto"/>
          </w:tcPr>
          <w:p w14:paraId="774A7D6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FB9FCE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1D275EE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A7117B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FA89A9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18706FA" w14:textId="77777777" w:rsidTr="00C144C3">
        <w:tc>
          <w:tcPr>
            <w:tcW w:w="568" w:type="dxa"/>
            <w:vMerge w:val="restart"/>
            <w:shd w:val="clear" w:color="auto" w:fill="auto"/>
          </w:tcPr>
          <w:p w14:paraId="1DD3EA7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lastRenderedPageBreak/>
              <w:t>1.7</w:t>
            </w:r>
          </w:p>
        </w:tc>
        <w:tc>
          <w:tcPr>
            <w:tcW w:w="3544" w:type="dxa"/>
            <w:shd w:val="clear" w:color="auto" w:fill="auto"/>
          </w:tcPr>
          <w:p w14:paraId="65D7C4C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14:paraId="21A5F54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931,39398</w:t>
            </w:r>
          </w:p>
        </w:tc>
        <w:tc>
          <w:tcPr>
            <w:tcW w:w="709" w:type="dxa"/>
            <w:shd w:val="clear" w:color="auto" w:fill="auto"/>
          </w:tcPr>
          <w:p w14:paraId="76C00BA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08BAB2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9310A4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964E25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E4D2B6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D2D8F65" w14:textId="77777777" w:rsidTr="00C144C3">
        <w:tc>
          <w:tcPr>
            <w:tcW w:w="568" w:type="dxa"/>
            <w:vMerge/>
            <w:shd w:val="clear" w:color="auto" w:fill="auto"/>
          </w:tcPr>
          <w:p w14:paraId="142388A1"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23D39D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71E1C80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791,68488</w:t>
            </w:r>
          </w:p>
        </w:tc>
        <w:tc>
          <w:tcPr>
            <w:tcW w:w="709" w:type="dxa"/>
            <w:shd w:val="clear" w:color="auto" w:fill="auto"/>
          </w:tcPr>
          <w:p w14:paraId="7DC367D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C7499D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03DF5F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411D50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4B27492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FAAE010" w14:textId="77777777" w:rsidTr="00C144C3">
        <w:tc>
          <w:tcPr>
            <w:tcW w:w="568" w:type="dxa"/>
            <w:vMerge/>
            <w:shd w:val="clear" w:color="auto" w:fill="auto"/>
          </w:tcPr>
          <w:p w14:paraId="17E2DAB4"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74ECEA0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3FDB090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109,27253</w:t>
            </w:r>
          </w:p>
        </w:tc>
        <w:tc>
          <w:tcPr>
            <w:tcW w:w="709" w:type="dxa"/>
            <w:shd w:val="clear" w:color="auto" w:fill="auto"/>
          </w:tcPr>
          <w:p w14:paraId="50F710F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152940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80557D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00691C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713DA4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439334C" w14:textId="77777777" w:rsidTr="00C144C3">
        <w:tc>
          <w:tcPr>
            <w:tcW w:w="568" w:type="dxa"/>
            <w:vMerge/>
            <w:shd w:val="clear" w:color="auto" w:fill="auto"/>
          </w:tcPr>
          <w:p w14:paraId="5962BE1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C22A6E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186A017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27,93657</w:t>
            </w:r>
          </w:p>
        </w:tc>
        <w:tc>
          <w:tcPr>
            <w:tcW w:w="709" w:type="dxa"/>
            <w:shd w:val="clear" w:color="auto" w:fill="auto"/>
          </w:tcPr>
          <w:p w14:paraId="35C76E1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ED6B70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E3959F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93E512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6BCCE0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0436734" w14:textId="77777777" w:rsidTr="00C144C3">
        <w:tc>
          <w:tcPr>
            <w:tcW w:w="568" w:type="dxa"/>
            <w:vMerge/>
            <w:shd w:val="clear" w:color="auto" w:fill="auto"/>
          </w:tcPr>
          <w:p w14:paraId="2171A009"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F15404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0D50AB4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2,500</w:t>
            </w:r>
          </w:p>
        </w:tc>
        <w:tc>
          <w:tcPr>
            <w:tcW w:w="709" w:type="dxa"/>
            <w:shd w:val="clear" w:color="auto" w:fill="auto"/>
          </w:tcPr>
          <w:p w14:paraId="6AC8A74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EC7184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26FA430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9E9BC4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46E8E91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B0077CA" w14:textId="77777777" w:rsidTr="00C144C3">
        <w:tc>
          <w:tcPr>
            <w:tcW w:w="568" w:type="dxa"/>
            <w:vMerge w:val="restart"/>
            <w:shd w:val="clear" w:color="auto" w:fill="auto"/>
          </w:tcPr>
          <w:p w14:paraId="64DB312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1.8</w:t>
            </w:r>
          </w:p>
        </w:tc>
        <w:tc>
          <w:tcPr>
            <w:tcW w:w="3544" w:type="dxa"/>
            <w:shd w:val="clear" w:color="auto" w:fill="auto"/>
          </w:tcPr>
          <w:p w14:paraId="47F9510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14:paraId="42A550C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1 042,57994</w:t>
            </w:r>
          </w:p>
        </w:tc>
        <w:tc>
          <w:tcPr>
            <w:tcW w:w="709" w:type="dxa"/>
            <w:shd w:val="clear" w:color="auto" w:fill="auto"/>
          </w:tcPr>
          <w:p w14:paraId="5B19C69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6E3EA2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709A40C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8B3894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4AA7309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F4CA0C9" w14:textId="77777777" w:rsidTr="00C144C3">
        <w:tc>
          <w:tcPr>
            <w:tcW w:w="568" w:type="dxa"/>
            <w:vMerge/>
            <w:shd w:val="clear" w:color="auto" w:fill="auto"/>
          </w:tcPr>
          <w:p w14:paraId="2C002CD1"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DC41CC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078FCEE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881,44319</w:t>
            </w:r>
          </w:p>
        </w:tc>
        <w:tc>
          <w:tcPr>
            <w:tcW w:w="709" w:type="dxa"/>
            <w:shd w:val="clear" w:color="auto" w:fill="auto"/>
          </w:tcPr>
          <w:p w14:paraId="3300ABD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BCD149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59CF67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1A84A3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033D3A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04FF736" w14:textId="77777777" w:rsidTr="00C144C3">
        <w:tc>
          <w:tcPr>
            <w:tcW w:w="568" w:type="dxa"/>
            <w:vMerge/>
            <w:shd w:val="clear" w:color="auto" w:fill="auto"/>
          </w:tcPr>
          <w:p w14:paraId="39C13269"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43B7B57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r>
              <w:rPr>
                <w:rFonts w:ascii="Times New Roman" w:hAnsi="Times New Roman" w:cs="Times New Roman"/>
                <w:sz w:val="24"/>
                <w:szCs w:val="24"/>
              </w:rPr>
              <w:t xml:space="preserve"> (софинансирование по условиям заключенного соглашения)</w:t>
            </w:r>
          </w:p>
        </w:tc>
        <w:tc>
          <w:tcPr>
            <w:tcW w:w="1559" w:type="dxa"/>
            <w:shd w:val="clear" w:color="auto" w:fill="auto"/>
          </w:tcPr>
          <w:p w14:paraId="79BA8A52" w14:textId="77777777" w:rsidR="007E77BB" w:rsidRPr="00011068" w:rsidRDefault="007E77BB" w:rsidP="009066A3">
            <w:pPr>
              <w:spacing w:after="0" w:line="240" w:lineRule="auto"/>
              <w:rPr>
                <w:rFonts w:ascii="Times New Roman" w:hAnsi="Times New Roman" w:cs="Times New Roman"/>
                <w:sz w:val="24"/>
                <w:szCs w:val="24"/>
              </w:rPr>
            </w:pPr>
            <w:r w:rsidRPr="00011068">
              <w:rPr>
                <w:rFonts w:ascii="Times New Roman" w:hAnsi="Times New Roman" w:cs="Times New Roman"/>
                <w:sz w:val="24"/>
                <w:szCs w:val="24"/>
              </w:rPr>
              <w:t>121,94115</w:t>
            </w:r>
          </w:p>
        </w:tc>
        <w:tc>
          <w:tcPr>
            <w:tcW w:w="709" w:type="dxa"/>
            <w:shd w:val="clear" w:color="auto" w:fill="auto"/>
          </w:tcPr>
          <w:p w14:paraId="04596D0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5B8FF3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52387A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F17944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6A0C26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4CD8D03" w14:textId="77777777" w:rsidTr="00C144C3">
        <w:tc>
          <w:tcPr>
            <w:tcW w:w="568" w:type="dxa"/>
            <w:vMerge/>
            <w:shd w:val="clear" w:color="auto" w:fill="auto"/>
          </w:tcPr>
          <w:p w14:paraId="46CBB91E"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089A05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r>
              <w:rPr>
                <w:rFonts w:ascii="Times New Roman" w:hAnsi="Times New Roman" w:cs="Times New Roman"/>
                <w:sz w:val="24"/>
                <w:szCs w:val="24"/>
              </w:rPr>
              <w:t xml:space="preserve"> (дополнительные расходы)</w:t>
            </w:r>
          </w:p>
        </w:tc>
        <w:tc>
          <w:tcPr>
            <w:tcW w:w="1559" w:type="dxa"/>
            <w:shd w:val="clear" w:color="auto" w:fill="auto"/>
          </w:tcPr>
          <w:p w14:paraId="0AD83D43" w14:textId="77777777" w:rsidR="007E77BB" w:rsidRPr="00011068" w:rsidRDefault="007E77BB" w:rsidP="009066A3">
            <w:pPr>
              <w:spacing w:after="0" w:line="240" w:lineRule="auto"/>
              <w:rPr>
                <w:rFonts w:ascii="Times New Roman" w:hAnsi="Times New Roman" w:cs="Times New Roman"/>
                <w:sz w:val="24"/>
                <w:szCs w:val="24"/>
              </w:rPr>
            </w:pPr>
            <w:r w:rsidRPr="00011068">
              <w:rPr>
                <w:rFonts w:ascii="Times New Roman" w:hAnsi="Times New Roman" w:cs="Times New Roman"/>
                <w:sz w:val="24"/>
                <w:szCs w:val="24"/>
              </w:rPr>
              <w:t>5,58794</w:t>
            </w:r>
          </w:p>
        </w:tc>
        <w:tc>
          <w:tcPr>
            <w:tcW w:w="709" w:type="dxa"/>
            <w:shd w:val="clear" w:color="auto" w:fill="auto"/>
          </w:tcPr>
          <w:p w14:paraId="24B2F428" w14:textId="77777777" w:rsidR="007E77BB" w:rsidRPr="005F41FF" w:rsidRDefault="007E77BB" w:rsidP="009066A3">
            <w:pPr>
              <w:spacing w:after="0" w:line="240" w:lineRule="auto"/>
              <w:rPr>
                <w:rFonts w:ascii="Times New Roman" w:hAnsi="Times New Roman" w:cs="Times New Roman"/>
                <w:sz w:val="24"/>
                <w:szCs w:val="24"/>
              </w:rPr>
            </w:pPr>
          </w:p>
        </w:tc>
        <w:tc>
          <w:tcPr>
            <w:tcW w:w="850" w:type="dxa"/>
            <w:shd w:val="clear" w:color="auto" w:fill="auto"/>
          </w:tcPr>
          <w:p w14:paraId="004D5A95" w14:textId="77777777" w:rsidR="007E77BB" w:rsidRPr="005F41FF" w:rsidRDefault="007E77BB" w:rsidP="009066A3">
            <w:pPr>
              <w:spacing w:after="0" w:line="240" w:lineRule="auto"/>
              <w:rPr>
                <w:rFonts w:ascii="Times New Roman" w:hAnsi="Times New Roman" w:cs="Times New Roman"/>
                <w:sz w:val="24"/>
                <w:szCs w:val="24"/>
              </w:rPr>
            </w:pPr>
          </w:p>
        </w:tc>
        <w:tc>
          <w:tcPr>
            <w:tcW w:w="738" w:type="dxa"/>
            <w:shd w:val="clear" w:color="auto" w:fill="auto"/>
          </w:tcPr>
          <w:p w14:paraId="3298B483" w14:textId="77777777" w:rsidR="007E77BB" w:rsidRPr="005F41FF" w:rsidRDefault="007E77BB" w:rsidP="009066A3">
            <w:pPr>
              <w:spacing w:after="0" w:line="240" w:lineRule="auto"/>
              <w:rPr>
                <w:rFonts w:ascii="Times New Roman" w:hAnsi="Times New Roman" w:cs="Times New Roman"/>
                <w:sz w:val="24"/>
                <w:szCs w:val="24"/>
              </w:rPr>
            </w:pPr>
          </w:p>
        </w:tc>
        <w:tc>
          <w:tcPr>
            <w:tcW w:w="850" w:type="dxa"/>
            <w:shd w:val="clear" w:color="auto" w:fill="auto"/>
          </w:tcPr>
          <w:p w14:paraId="2751C9C7" w14:textId="77777777" w:rsidR="007E77BB" w:rsidRPr="005F41FF" w:rsidRDefault="007E77BB" w:rsidP="009066A3">
            <w:pPr>
              <w:spacing w:after="0" w:line="240" w:lineRule="auto"/>
              <w:rPr>
                <w:rFonts w:ascii="Times New Roman" w:hAnsi="Times New Roman" w:cs="Times New Roman"/>
                <w:sz w:val="24"/>
                <w:szCs w:val="24"/>
              </w:rPr>
            </w:pPr>
          </w:p>
        </w:tc>
        <w:tc>
          <w:tcPr>
            <w:tcW w:w="992" w:type="dxa"/>
            <w:shd w:val="clear" w:color="auto" w:fill="auto"/>
          </w:tcPr>
          <w:p w14:paraId="07B6A466" w14:textId="77777777" w:rsidR="007E77BB" w:rsidRPr="005F41FF" w:rsidRDefault="007E77BB" w:rsidP="009066A3">
            <w:pPr>
              <w:spacing w:after="0" w:line="240" w:lineRule="auto"/>
              <w:rPr>
                <w:rFonts w:ascii="Times New Roman" w:hAnsi="Times New Roman" w:cs="Times New Roman"/>
                <w:sz w:val="24"/>
                <w:szCs w:val="24"/>
              </w:rPr>
            </w:pPr>
          </w:p>
        </w:tc>
      </w:tr>
      <w:tr w:rsidR="007E77BB" w:rsidRPr="005F41FF" w14:paraId="62CC1CBC" w14:textId="77777777" w:rsidTr="00C144C3">
        <w:tc>
          <w:tcPr>
            <w:tcW w:w="568" w:type="dxa"/>
            <w:vMerge/>
            <w:shd w:val="clear" w:color="auto" w:fill="auto"/>
          </w:tcPr>
          <w:p w14:paraId="5CA76928"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D79FEC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6C3094B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31,10766</w:t>
            </w:r>
          </w:p>
        </w:tc>
        <w:tc>
          <w:tcPr>
            <w:tcW w:w="709" w:type="dxa"/>
            <w:shd w:val="clear" w:color="auto" w:fill="auto"/>
          </w:tcPr>
          <w:p w14:paraId="1EC67B6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F785A4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072D5E4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286412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37F397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BA0DFF3" w14:textId="77777777" w:rsidTr="00C144C3">
        <w:tc>
          <w:tcPr>
            <w:tcW w:w="568" w:type="dxa"/>
            <w:vMerge/>
            <w:shd w:val="clear" w:color="auto" w:fill="auto"/>
          </w:tcPr>
          <w:p w14:paraId="4B775354"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BC4A11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0164FEE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2,500</w:t>
            </w:r>
          </w:p>
        </w:tc>
        <w:tc>
          <w:tcPr>
            <w:tcW w:w="709" w:type="dxa"/>
            <w:shd w:val="clear" w:color="auto" w:fill="auto"/>
          </w:tcPr>
          <w:p w14:paraId="1A94581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80502B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0346E67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2041E4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30A425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60004D7" w14:textId="77777777" w:rsidTr="00C144C3">
        <w:tc>
          <w:tcPr>
            <w:tcW w:w="568" w:type="dxa"/>
            <w:vMerge w:val="restart"/>
            <w:shd w:val="clear" w:color="auto" w:fill="auto"/>
          </w:tcPr>
          <w:p w14:paraId="25BC31E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1.9</w:t>
            </w:r>
          </w:p>
        </w:tc>
        <w:tc>
          <w:tcPr>
            <w:tcW w:w="3544" w:type="dxa"/>
            <w:shd w:val="clear" w:color="auto" w:fill="auto"/>
          </w:tcPr>
          <w:p w14:paraId="3FD3B72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14:paraId="3826F2A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1 048,34040</w:t>
            </w:r>
          </w:p>
        </w:tc>
        <w:tc>
          <w:tcPr>
            <w:tcW w:w="709" w:type="dxa"/>
            <w:shd w:val="clear" w:color="auto" w:fill="auto"/>
          </w:tcPr>
          <w:p w14:paraId="4938623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31D890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6F1E238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2462AB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8E28B2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737290D" w14:textId="77777777" w:rsidTr="00C144C3">
        <w:tc>
          <w:tcPr>
            <w:tcW w:w="568" w:type="dxa"/>
            <w:vMerge/>
            <w:shd w:val="clear" w:color="auto" w:fill="auto"/>
          </w:tcPr>
          <w:p w14:paraId="79C6B17A"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56937B7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72F3B46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891,08933</w:t>
            </w:r>
          </w:p>
        </w:tc>
        <w:tc>
          <w:tcPr>
            <w:tcW w:w="709" w:type="dxa"/>
            <w:shd w:val="clear" w:color="auto" w:fill="auto"/>
          </w:tcPr>
          <w:p w14:paraId="0A5DCF0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BDB3AB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46796A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50A81C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F212FE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49399F44" w14:textId="77777777" w:rsidTr="00C144C3">
        <w:tc>
          <w:tcPr>
            <w:tcW w:w="568" w:type="dxa"/>
            <w:vMerge/>
            <w:shd w:val="clear" w:color="auto" w:fill="auto"/>
          </w:tcPr>
          <w:p w14:paraId="5A2EAEDD"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4BF737A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661E62D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122,80086</w:t>
            </w:r>
          </w:p>
        </w:tc>
        <w:tc>
          <w:tcPr>
            <w:tcW w:w="709" w:type="dxa"/>
            <w:shd w:val="clear" w:color="auto" w:fill="auto"/>
          </w:tcPr>
          <w:p w14:paraId="36C3EC1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545EBF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67AAEB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B8C59C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25BDCF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45C69A4" w14:textId="77777777" w:rsidTr="00C144C3">
        <w:tc>
          <w:tcPr>
            <w:tcW w:w="568" w:type="dxa"/>
            <w:vMerge/>
            <w:shd w:val="clear" w:color="auto" w:fill="auto"/>
          </w:tcPr>
          <w:p w14:paraId="429FC6F3"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06A02A8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498D27A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31,45021</w:t>
            </w:r>
          </w:p>
        </w:tc>
        <w:tc>
          <w:tcPr>
            <w:tcW w:w="709" w:type="dxa"/>
            <w:shd w:val="clear" w:color="auto" w:fill="auto"/>
          </w:tcPr>
          <w:p w14:paraId="4736457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81401B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029252E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283FD3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C967D9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4C796059" w14:textId="77777777" w:rsidTr="00C144C3">
        <w:tc>
          <w:tcPr>
            <w:tcW w:w="568" w:type="dxa"/>
            <w:vMerge/>
            <w:shd w:val="clear" w:color="auto" w:fill="auto"/>
          </w:tcPr>
          <w:p w14:paraId="384D680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0C9BEDB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54FC63C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3,00</w:t>
            </w:r>
          </w:p>
        </w:tc>
        <w:tc>
          <w:tcPr>
            <w:tcW w:w="709" w:type="dxa"/>
            <w:shd w:val="clear" w:color="auto" w:fill="auto"/>
          </w:tcPr>
          <w:p w14:paraId="718C5CE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0D5BA3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1255291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8164D2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A9A4C9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CDC40EB" w14:textId="77777777" w:rsidTr="00C144C3">
        <w:tc>
          <w:tcPr>
            <w:tcW w:w="568" w:type="dxa"/>
            <w:vMerge w:val="restart"/>
            <w:shd w:val="clear" w:color="auto" w:fill="auto"/>
          </w:tcPr>
          <w:p w14:paraId="67721D3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1.10</w:t>
            </w:r>
          </w:p>
        </w:tc>
        <w:tc>
          <w:tcPr>
            <w:tcW w:w="3544" w:type="dxa"/>
            <w:shd w:val="clear" w:color="auto" w:fill="auto"/>
          </w:tcPr>
          <w:p w14:paraId="1FD7632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auto"/>
          </w:tcPr>
          <w:p w14:paraId="2503B46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1 058,00</w:t>
            </w:r>
          </w:p>
        </w:tc>
        <w:tc>
          <w:tcPr>
            <w:tcW w:w="709" w:type="dxa"/>
            <w:shd w:val="clear" w:color="auto" w:fill="auto"/>
          </w:tcPr>
          <w:p w14:paraId="1A2C6FB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5C798D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53EB77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210F76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FF09DA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2E4637C" w14:textId="77777777" w:rsidTr="00C144C3">
        <w:tc>
          <w:tcPr>
            <w:tcW w:w="568" w:type="dxa"/>
            <w:vMerge/>
            <w:shd w:val="clear" w:color="auto" w:fill="auto"/>
          </w:tcPr>
          <w:p w14:paraId="68B354E1"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42CC2FF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2E5872E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899,29999</w:t>
            </w:r>
          </w:p>
        </w:tc>
        <w:tc>
          <w:tcPr>
            <w:tcW w:w="709" w:type="dxa"/>
            <w:shd w:val="clear" w:color="auto" w:fill="auto"/>
          </w:tcPr>
          <w:p w14:paraId="123D5B9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6EF8ED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F489A6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F589E1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5B59A1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9EC2A27" w14:textId="77777777" w:rsidTr="00C144C3">
        <w:tc>
          <w:tcPr>
            <w:tcW w:w="568" w:type="dxa"/>
            <w:vMerge/>
            <w:shd w:val="clear" w:color="auto" w:fill="auto"/>
          </w:tcPr>
          <w:p w14:paraId="0EC92F57"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5729E54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7D4E19B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126,32001</w:t>
            </w:r>
          </w:p>
        </w:tc>
        <w:tc>
          <w:tcPr>
            <w:tcW w:w="709" w:type="dxa"/>
            <w:shd w:val="clear" w:color="auto" w:fill="auto"/>
          </w:tcPr>
          <w:p w14:paraId="383CF5B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5AB59E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69A4C66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15BAB2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4C1627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5DF06643" w14:textId="77777777" w:rsidTr="00C144C3">
        <w:tc>
          <w:tcPr>
            <w:tcW w:w="568" w:type="dxa"/>
            <w:vMerge/>
            <w:shd w:val="clear" w:color="auto" w:fill="auto"/>
          </w:tcPr>
          <w:p w14:paraId="241A04B8"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533C59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7E2EDA0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10,58000</w:t>
            </w:r>
          </w:p>
        </w:tc>
        <w:tc>
          <w:tcPr>
            <w:tcW w:w="709" w:type="dxa"/>
            <w:shd w:val="clear" w:color="auto" w:fill="auto"/>
          </w:tcPr>
          <w:p w14:paraId="66706CD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20CEDB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5077AD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B0148C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B51D8A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FC86F27" w14:textId="77777777" w:rsidTr="00C144C3">
        <w:tc>
          <w:tcPr>
            <w:tcW w:w="568" w:type="dxa"/>
            <w:vMerge/>
            <w:shd w:val="clear" w:color="auto" w:fill="auto"/>
          </w:tcPr>
          <w:p w14:paraId="6A90070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269BC6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1D6EA69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21,800</w:t>
            </w:r>
          </w:p>
        </w:tc>
        <w:tc>
          <w:tcPr>
            <w:tcW w:w="709" w:type="dxa"/>
            <w:shd w:val="clear" w:color="auto" w:fill="auto"/>
          </w:tcPr>
          <w:p w14:paraId="38F9FED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9B368D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22C9999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B15B9A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B8105C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bl>
    <w:p w14:paraId="675CF160" w14:textId="77777777" w:rsidR="007E77BB" w:rsidRPr="00E637D0" w:rsidRDefault="007E77BB" w:rsidP="007E77BB">
      <w:pPr>
        <w:pStyle w:val="ConsPlusNormal"/>
        <w:ind w:firstLine="540"/>
        <w:jc w:val="both"/>
        <w:rPr>
          <w:sz w:val="24"/>
          <w:szCs w:val="24"/>
        </w:rPr>
      </w:pPr>
      <w:r w:rsidRPr="005F41FF">
        <w:rPr>
          <w:sz w:val="24"/>
          <w:szCs w:val="24"/>
        </w:rPr>
        <w:t>*</w:t>
      </w:r>
      <w:r w:rsidRPr="007E77BB">
        <w:rPr>
          <w:rFonts w:ascii="Times New Roman" w:hAnsi="Times New Roman" w:cs="Times New Roman"/>
          <w:sz w:val="24"/>
          <w:szCs w:val="24"/>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г.о.Тейково,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14:paraId="73A4D147" w14:textId="431E3B47" w:rsidR="007E77BB" w:rsidRDefault="007E77BB" w:rsidP="007E77BB">
      <w:pPr>
        <w:pStyle w:val="ConsPlusNormal"/>
        <w:jc w:val="both"/>
        <w:rPr>
          <w:sz w:val="24"/>
          <w:szCs w:val="24"/>
        </w:rPr>
      </w:pPr>
    </w:p>
    <w:p w14:paraId="79D4D972" w14:textId="77777777" w:rsidR="007E77BB" w:rsidRDefault="007E77BB">
      <w:pPr>
        <w:spacing w:line="259" w:lineRule="auto"/>
        <w:rPr>
          <w:rFonts w:ascii="Arial" w:eastAsia="Calibri" w:hAnsi="Arial" w:cs="Arial"/>
          <w:sz w:val="24"/>
          <w:szCs w:val="24"/>
        </w:rPr>
      </w:pPr>
      <w:r>
        <w:rPr>
          <w:sz w:val="24"/>
          <w:szCs w:val="24"/>
        </w:rPr>
        <w:br w:type="page"/>
      </w:r>
    </w:p>
    <w:p w14:paraId="75A6F5A1" w14:textId="77777777" w:rsidR="007E77BB" w:rsidRPr="007E77BB" w:rsidRDefault="007E77BB" w:rsidP="007E77BB">
      <w:pPr>
        <w:pStyle w:val="ConsPlusNormal"/>
        <w:ind w:firstLine="0"/>
        <w:jc w:val="center"/>
        <w:rPr>
          <w:rFonts w:ascii="Times New Roman" w:hAnsi="Times New Roman" w:cs="Times New Roman"/>
          <w:b/>
          <w:sz w:val="36"/>
          <w:szCs w:val="36"/>
        </w:rPr>
      </w:pPr>
      <w:r w:rsidRPr="007E77BB">
        <w:rPr>
          <w:rFonts w:ascii="Times New Roman" w:hAnsi="Times New Roman" w:cs="Times New Roman"/>
          <w:b/>
          <w:noProof/>
          <w:sz w:val="36"/>
          <w:szCs w:val="36"/>
          <w:lang w:eastAsia="ru-RU"/>
        </w:rPr>
        <w:lastRenderedPageBreak/>
        <w:drawing>
          <wp:inline distT="0" distB="0" distL="0" distR="0" wp14:anchorId="5ACAC086" wp14:editId="2F48C54C">
            <wp:extent cx="685800" cy="88582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7E77BB">
        <w:rPr>
          <w:rFonts w:ascii="Times New Roman" w:hAnsi="Times New Roman" w:cs="Times New Roman"/>
          <w:bCs/>
          <w:color w:val="000000"/>
          <w:spacing w:val="60"/>
          <w:position w:val="3"/>
          <w:sz w:val="36"/>
          <w:szCs w:val="36"/>
        </w:rPr>
        <w:t xml:space="preserve"> </w:t>
      </w:r>
    </w:p>
    <w:p w14:paraId="212A0E36" w14:textId="77777777" w:rsidR="007E77BB" w:rsidRPr="007E77BB" w:rsidRDefault="007E77BB" w:rsidP="007E77BB">
      <w:pPr>
        <w:spacing w:after="0" w:line="240" w:lineRule="auto"/>
        <w:jc w:val="center"/>
        <w:rPr>
          <w:rFonts w:ascii="Times New Roman" w:hAnsi="Times New Roman" w:cs="Times New Roman"/>
          <w:b/>
          <w:sz w:val="36"/>
          <w:szCs w:val="36"/>
        </w:rPr>
      </w:pPr>
      <w:r w:rsidRPr="007E77BB">
        <w:rPr>
          <w:rFonts w:ascii="Times New Roman" w:hAnsi="Times New Roman" w:cs="Times New Roman"/>
          <w:b/>
          <w:sz w:val="36"/>
          <w:szCs w:val="36"/>
        </w:rPr>
        <w:t>АДМИНИСТРАЦИЯ ГОРОДСКОГО ОКРУГА ТЕЙКОВО</w:t>
      </w:r>
    </w:p>
    <w:p w14:paraId="656FF6AC" w14:textId="77777777" w:rsidR="007E77BB" w:rsidRPr="007E77BB" w:rsidRDefault="007E77BB" w:rsidP="007E77BB">
      <w:pPr>
        <w:spacing w:after="0" w:line="240" w:lineRule="auto"/>
        <w:jc w:val="center"/>
        <w:rPr>
          <w:rFonts w:ascii="Times New Roman" w:hAnsi="Times New Roman" w:cs="Times New Roman"/>
          <w:b/>
          <w:sz w:val="36"/>
          <w:szCs w:val="36"/>
        </w:rPr>
      </w:pPr>
      <w:r w:rsidRPr="007E77BB">
        <w:rPr>
          <w:rFonts w:ascii="Times New Roman" w:hAnsi="Times New Roman" w:cs="Times New Roman"/>
          <w:b/>
          <w:sz w:val="36"/>
          <w:szCs w:val="36"/>
        </w:rPr>
        <w:t>ИВАНОВСКОЙ ОБЛАСТИ</w:t>
      </w:r>
    </w:p>
    <w:p w14:paraId="13570226" w14:textId="026BDA33" w:rsidR="007E77BB" w:rsidRPr="007E77BB" w:rsidRDefault="007E77BB" w:rsidP="007E77BB">
      <w:pPr>
        <w:spacing w:line="240" w:lineRule="auto"/>
        <w:jc w:val="center"/>
        <w:rPr>
          <w:rFonts w:ascii="Times New Roman" w:hAnsi="Times New Roman" w:cs="Times New Roman"/>
          <w:b/>
          <w:sz w:val="28"/>
          <w:szCs w:val="28"/>
        </w:rPr>
      </w:pPr>
      <w:r w:rsidRPr="007E77BB">
        <w:rPr>
          <w:rFonts w:ascii="Times New Roman" w:hAnsi="Times New Roman" w:cs="Times New Roman"/>
          <w:b/>
          <w:sz w:val="28"/>
          <w:szCs w:val="28"/>
        </w:rPr>
        <w:t>__________________________________________________________________</w:t>
      </w:r>
    </w:p>
    <w:p w14:paraId="0BFA213B" w14:textId="77777777" w:rsidR="007E77BB" w:rsidRPr="007E77BB" w:rsidRDefault="007E77BB" w:rsidP="007E77BB">
      <w:pPr>
        <w:pStyle w:val="ConsPlusTitle0"/>
        <w:widowControl/>
        <w:jc w:val="center"/>
        <w:rPr>
          <w:rFonts w:ascii="Times New Roman" w:hAnsi="Times New Roman" w:cs="Times New Roman"/>
          <w:sz w:val="28"/>
          <w:szCs w:val="28"/>
        </w:rPr>
      </w:pPr>
    </w:p>
    <w:p w14:paraId="582E0590" w14:textId="77777777" w:rsidR="007E77BB" w:rsidRPr="007E77BB" w:rsidRDefault="007E77BB" w:rsidP="007E77BB">
      <w:pPr>
        <w:spacing w:line="240" w:lineRule="auto"/>
        <w:jc w:val="center"/>
        <w:rPr>
          <w:rFonts w:ascii="Times New Roman" w:hAnsi="Times New Roman" w:cs="Times New Roman"/>
          <w:b/>
          <w:sz w:val="40"/>
          <w:szCs w:val="40"/>
        </w:rPr>
      </w:pPr>
      <w:r w:rsidRPr="007E77BB">
        <w:rPr>
          <w:rFonts w:ascii="Times New Roman" w:hAnsi="Times New Roman" w:cs="Times New Roman"/>
          <w:b/>
          <w:sz w:val="40"/>
          <w:szCs w:val="40"/>
        </w:rPr>
        <w:t>П О С Т А Н О В Л Е Н И Е</w:t>
      </w:r>
    </w:p>
    <w:p w14:paraId="78983D46" w14:textId="77777777" w:rsidR="007E77BB" w:rsidRPr="007E77BB" w:rsidRDefault="007E77BB" w:rsidP="007E77BB">
      <w:pPr>
        <w:pStyle w:val="ConsPlusTitle0"/>
        <w:widowControl/>
        <w:jc w:val="center"/>
        <w:rPr>
          <w:rFonts w:ascii="Times New Roman" w:hAnsi="Times New Roman" w:cs="Times New Roman"/>
          <w:sz w:val="28"/>
          <w:szCs w:val="28"/>
        </w:rPr>
      </w:pPr>
    </w:p>
    <w:p w14:paraId="0373B014" w14:textId="77777777" w:rsidR="007E77BB" w:rsidRPr="007E77BB" w:rsidRDefault="007E77BB" w:rsidP="007E77BB">
      <w:pPr>
        <w:pStyle w:val="ConsPlusTitle0"/>
        <w:widowControl/>
        <w:jc w:val="center"/>
        <w:rPr>
          <w:rFonts w:ascii="Times New Roman" w:hAnsi="Times New Roman" w:cs="Times New Roman"/>
          <w:sz w:val="28"/>
          <w:szCs w:val="28"/>
        </w:rPr>
      </w:pPr>
    </w:p>
    <w:p w14:paraId="0836964F" w14:textId="3B0D678B" w:rsidR="007E77BB" w:rsidRPr="007E77BB" w:rsidRDefault="007E77BB" w:rsidP="007E77BB">
      <w:pPr>
        <w:spacing w:line="240" w:lineRule="auto"/>
        <w:jc w:val="center"/>
        <w:rPr>
          <w:rFonts w:ascii="Times New Roman" w:hAnsi="Times New Roman" w:cs="Times New Roman"/>
          <w:bCs/>
          <w:sz w:val="28"/>
          <w:szCs w:val="28"/>
        </w:rPr>
      </w:pPr>
      <w:r w:rsidRPr="007E77BB">
        <w:rPr>
          <w:rFonts w:ascii="Times New Roman" w:hAnsi="Times New Roman" w:cs="Times New Roman"/>
          <w:bCs/>
          <w:sz w:val="28"/>
          <w:szCs w:val="28"/>
        </w:rPr>
        <w:t xml:space="preserve">от   27.09.2023        № 611          </w:t>
      </w:r>
    </w:p>
    <w:p w14:paraId="3EF9F034" w14:textId="459688DD" w:rsidR="007E77BB" w:rsidRPr="007E77BB" w:rsidRDefault="007E77BB" w:rsidP="007E77BB">
      <w:pPr>
        <w:spacing w:line="240" w:lineRule="auto"/>
        <w:jc w:val="center"/>
        <w:rPr>
          <w:rFonts w:ascii="Times New Roman" w:hAnsi="Times New Roman" w:cs="Times New Roman"/>
          <w:sz w:val="28"/>
          <w:szCs w:val="28"/>
        </w:rPr>
      </w:pPr>
      <w:r w:rsidRPr="007E77BB">
        <w:rPr>
          <w:rFonts w:ascii="Times New Roman" w:hAnsi="Times New Roman" w:cs="Times New Roman"/>
          <w:b/>
          <w:sz w:val="28"/>
          <w:szCs w:val="28"/>
        </w:rPr>
        <w:t xml:space="preserve">     </w:t>
      </w:r>
      <w:r>
        <w:rPr>
          <w:rFonts w:ascii="Times New Roman" w:hAnsi="Times New Roman" w:cs="Times New Roman"/>
          <w:b/>
          <w:sz w:val="28"/>
          <w:szCs w:val="28"/>
        </w:rPr>
        <w:t>г</w:t>
      </w:r>
      <w:r w:rsidRPr="007E77BB">
        <w:rPr>
          <w:rFonts w:ascii="Times New Roman" w:hAnsi="Times New Roman" w:cs="Times New Roman"/>
          <w:sz w:val="28"/>
          <w:szCs w:val="28"/>
        </w:rPr>
        <w:t>. Тейково</w:t>
      </w:r>
    </w:p>
    <w:p w14:paraId="1580D7A8" w14:textId="77777777" w:rsidR="007E77BB" w:rsidRPr="007E77BB" w:rsidRDefault="007E77BB" w:rsidP="007E77BB">
      <w:pPr>
        <w:spacing w:line="240" w:lineRule="auto"/>
        <w:jc w:val="center"/>
        <w:rPr>
          <w:rFonts w:ascii="Times New Roman" w:hAnsi="Times New Roman" w:cs="Times New Roman"/>
          <w:b/>
          <w:sz w:val="28"/>
          <w:szCs w:val="28"/>
        </w:rPr>
      </w:pPr>
    </w:p>
    <w:p w14:paraId="0ADDF691" w14:textId="77777777" w:rsidR="007E77BB" w:rsidRPr="007E77BB" w:rsidRDefault="007E77BB" w:rsidP="007E77BB">
      <w:pPr>
        <w:spacing w:after="0" w:line="240" w:lineRule="auto"/>
        <w:jc w:val="center"/>
        <w:rPr>
          <w:rFonts w:ascii="Times New Roman" w:hAnsi="Times New Roman" w:cs="Times New Roman"/>
          <w:b/>
          <w:sz w:val="28"/>
          <w:szCs w:val="28"/>
        </w:rPr>
      </w:pPr>
      <w:r w:rsidRPr="007E77BB">
        <w:rPr>
          <w:rFonts w:ascii="Times New Roman" w:hAnsi="Times New Roman" w:cs="Times New Roman"/>
          <w:b/>
          <w:sz w:val="28"/>
          <w:szCs w:val="28"/>
        </w:rPr>
        <w:t xml:space="preserve">О начале отопительного периода 2023-2024 годов </w:t>
      </w:r>
    </w:p>
    <w:p w14:paraId="0048C470" w14:textId="77777777" w:rsidR="007E77BB" w:rsidRPr="007E77BB" w:rsidRDefault="007E77BB" w:rsidP="007E77BB">
      <w:pPr>
        <w:spacing w:after="0" w:line="240" w:lineRule="auto"/>
        <w:jc w:val="center"/>
        <w:rPr>
          <w:rFonts w:ascii="Times New Roman" w:hAnsi="Times New Roman" w:cs="Times New Roman"/>
          <w:b/>
          <w:sz w:val="28"/>
          <w:szCs w:val="28"/>
        </w:rPr>
      </w:pPr>
      <w:r w:rsidRPr="007E77BB">
        <w:rPr>
          <w:rFonts w:ascii="Times New Roman" w:hAnsi="Times New Roman" w:cs="Times New Roman"/>
          <w:b/>
          <w:sz w:val="28"/>
          <w:szCs w:val="28"/>
        </w:rPr>
        <w:t>на территории городского округа Тейково Ивановской области</w:t>
      </w:r>
    </w:p>
    <w:p w14:paraId="02A4B32A" w14:textId="77777777" w:rsidR="007E77BB" w:rsidRPr="007E77BB" w:rsidRDefault="007E77BB" w:rsidP="007E77BB">
      <w:pPr>
        <w:spacing w:line="240" w:lineRule="auto"/>
        <w:jc w:val="center"/>
        <w:rPr>
          <w:rFonts w:ascii="Times New Roman" w:hAnsi="Times New Roman" w:cs="Times New Roman"/>
          <w:b/>
          <w:sz w:val="28"/>
          <w:szCs w:val="28"/>
        </w:rPr>
      </w:pPr>
    </w:p>
    <w:p w14:paraId="3DB778B9" w14:textId="29E25AFF" w:rsidR="007E77BB" w:rsidRPr="007E77BB" w:rsidRDefault="007E77BB" w:rsidP="007E77BB">
      <w:pPr>
        <w:spacing w:line="240" w:lineRule="auto"/>
        <w:jc w:val="both"/>
        <w:rPr>
          <w:rFonts w:ascii="Times New Roman" w:hAnsi="Times New Roman" w:cs="Times New Roman"/>
          <w:sz w:val="28"/>
          <w:szCs w:val="28"/>
        </w:rPr>
      </w:pPr>
      <w:r w:rsidRPr="007E77BB">
        <w:rPr>
          <w:rFonts w:ascii="Times New Roman" w:hAnsi="Times New Roman" w:cs="Times New Roman"/>
          <w:b/>
          <w:sz w:val="28"/>
          <w:szCs w:val="28"/>
        </w:rPr>
        <w:t xml:space="preserve"> </w:t>
      </w:r>
      <w:r w:rsidRPr="007E77BB">
        <w:rPr>
          <w:rFonts w:ascii="Times New Roman" w:hAnsi="Times New Roman" w:cs="Times New Roman"/>
          <w:sz w:val="28"/>
          <w:szCs w:val="28"/>
        </w:rPr>
        <w:tab/>
        <w:t xml:space="preserve">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руководствуясь статьей 16 Федерального закона от 06.10.2003 № 131 – ФЗ                    «Об общих принципах организации местного самоуправления в Российской Федерации», администрация городского округа Тейково Ивановской области </w:t>
      </w:r>
    </w:p>
    <w:p w14:paraId="429F2F3E" w14:textId="77777777" w:rsidR="007E77BB" w:rsidRPr="007E77BB" w:rsidRDefault="007E77BB" w:rsidP="007E77BB">
      <w:pPr>
        <w:spacing w:line="240" w:lineRule="auto"/>
        <w:rPr>
          <w:rFonts w:ascii="Times New Roman" w:hAnsi="Times New Roman" w:cs="Times New Roman"/>
          <w:sz w:val="28"/>
          <w:szCs w:val="28"/>
        </w:rPr>
      </w:pPr>
    </w:p>
    <w:p w14:paraId="6FE435C9" w14:textId="77777777" w:rsidR="007E77BB" w:rsidRPr="007E77BB" w:rsidRDefault="007E77BB" w:rsidP="007E77BB">
      <w:pPr>
        <w:spacing w:line="240" w:lineRule="auto"/>
        <w:jc w:val="center"/>
        <w:rPr>
          <w:rFonts w:ascii="Times New Roman" w:hAnsi="Times New Roman" w:cs="Times New Roman"/>
          <w:b/>
          <w:sz w:val="28"/>
          <w:szCs w:val="28"/>
        </w:rPr>
      </w:pPr>
      <w:r w:rsidRPr="007E77BB">
        <w:rPr>
          <w:rFonts w:ascii="Times New Roman" w:hAnsi="Times New Roman" w:cs="Times New Roman"/>
          <w:b/>
          <w:sz w:val="28"/>
          <w:szCs w:val="28"/>
        </w:rPr>
        <w:t>П О С Т А Н О В Л Я Е Т:</w:t>
      </w:r>
    </w:p>
    <w:p w14:paraId="407FFE44" w14:textId="77777777" w:rsidR="007E77BB" w:rsidRPr="007E77BB" w:rsidRDefault="007E77BB" w:rsidP="007E77BB">
      <w:pPr>
        <w:pStyle w:val="aff1"/>
        <w:widowControl w:val="0"/>
        <w:numPr>
          <w:ilvl w:val="0"/>
          <w:numId w:val="40"/>
        </w:numPr>
        <w:adjustRightInd w:val="0"/>
        <w:ind w:left="0" w:firstLine="708"/>
        <w:textAlignment w:val="baseline"/>
        <w:rPr>
          <w:rFonts w:ascii="Times New Roman" w:hAnsi="Times New Roman"/>
          <w:b/>
          <w:sz w:val="28"/>
          <w:szCs w:val="28"/>
        </w:rPr>
      </w:pPr>
      <w:r w:rsidRPr="007E77BB">
        <w:rPr>
          <w:rFonts w:ascii="Times New Roman" w:hAnsi="Times New Roman"/>
          <w:sz w:val="28"/>
          <w:szCs w:val="28"/>
        </w:rPr>
        <w:t xml:space="preserve">Предприятиям всех форм собственности, имеющим на балансе котельные, тепловые сети, обеспечить подачу тепловой энергии потребителям                              </w:t>
      </w:r>
      <w:r w:rsidRPr="007E77BB">
        <w:rPr>
          <w:rFonts w:ascii="Times New Roman" w:hAnsi="Times New Roman"/>
          <w:b/>
          <w:sz w:val="28"/>
          <w:szCs w:val="28"/>
        </w:rPr>
        <w:t xml:space="preserve">с 08ч. 00м. 02 октября 2023 года. </w:t>
      </w:r>
    </w:p>
    <w:p w14:paraId="094A4408" w14:textId="77777777" w:rsidR="007E77BB" w:rsidRPr="007E77BB" w:rsidRDefault="007E77BB" w:rsidP="007E77BB">
      <w:pPr>
        <w:pStyle w:val="aff1"/>
        <w:widowControl w:val="0"/>
        <w:numPr>
          <w:ilvl w:val="0"/>
          <w:numId w:val="40"/>
        </w:numPr>
        <w:adjustRightInd w:val="0"/>
        <w:ind w:left="0" w:firstLine="708"/>
        <w:textAlignment w:val="baseline"/>
        <w:rPr>
          <w:rFonts w:ascii="Times New Roman" w:hAnsi="Times New Roman"/>
          <w:sz w:val="28"/>
          <w:szCs w:val="28"/>
        </w:rPr>
      </w:pPr>
      <w:r w:rsidRPr="007E77BB">
        <w:rPr>
          <w:rFonts w:ascii="Times New Roman" w:hAnsi="Times New Roman"/>
          <w:sz w:val="28"/>
          <w:szCs w:val="28"/>
        </w:rPr>
        <w:t>Опубликовать настоящее постановление в СМИ и на официальном сайте администрации городского округа Тейково Ивановской области.</w:t>
      </w:r>
    </w:p>
    <w:p w14:paraId="0120ABC5" w14:textId="77777777" w:rsidR="007E77BB" w:rsidRPr="007E77BB" w:rsidRDefault="007E77BB" w:rsidP="007E77BB">
      <w:pPr>
        <w:tabs>
          <w:tab w:val="left" w:pos="1134"/>
        </w:tabs>
        <w:autoSpaceDN w:val="0"/>
        <w:spacing w:line="240" w:lineRule="auto"/>
        <w:ind w:firstLine="709"/>
        <w:rPr>
          <w:rFonts w:ascii="Times New Roman" w:hAnsi="Times New Roman" w:cs="Times New Roman"/>
          <w:sz w:val="28"/>
          <w:szCs w:val="28"/>
        </w:rPr>
      </w:pPr>
      <w:r w:rsidRPr="007E77BB">
        <w:rPr>
          <w:rFonts w:ascii="Times New Roman" w:hAnsi="Times New Roman" w:cs="Times New Roman"/>
          <w:sz w:val="28"/>
          <w:szCs w:val="28"/>
        </w:rPr>
        <w:t xml:space="preserve">3.      Контроль исполнения настоящего постановления оставляю за собой. </w:t>
      </w:r>
    </w:p>
    <w:p w14:paraId="53561474" w14:textId="77777777" w:rsidR="007E77BB" w:rsidRPr="007E77BB" w:rsidRDefault="007E77BB" w:rsidP="007E77BB">
      <w:pPr>
        <w:spacing w:after="0" w:line="240" w:lineRule="auto"/>
        <w:rPr>
          <w:rFonts w:ascii="Times New Roman" w:hAnsi="Times New Roman" w:cs="Times New Roman"/>
          <w:b/>
          <w:sz w:val="28"/>
          <w:szCs w:val="28"/>
        </w:rPr>
      </w:pPr>
      <w:r w:rsidRPr="007E77BB">
        <w:rPr>
          <w:rFonts w:ascii="Times New Roman" w:hAnsi="Times New Roman" w:cs="Times New Roman"/>
          <w:b/>
          <w:sz w:val="28"/>
          <w:szCs w:val="28"/>
        </w:rPr>
        <w:t>И.о. главы городского округа  Тейково</w:t>
      </w:r>
    </w:p>
    <w:p w14:paraId="285B8A06" w14:textId="1ED064F5" w:rsidR="007E77BB" w:rsidRPr="007E77BB" w:rsidRDefault="007E77BB" w:rsidP="007E77BB">
      <w:pPr>
        <w:spacing w:after="0" w:line="240" w:lineRule="auto"/>
        <w:rPr>
          <w:rFonts w:ascii="Times New Roman" w:hAnsi="Times New Roman" w:cs="Times New Roman"/>
          <w:b/>
          <w:sz w:val="28"/>
          <w:szCs w:val="28"/>
        </w:rPr>
      </w:pPr>
      <w:r w:rsidRPr="007E77BB">
        <w:rPr>
          <w:rFonts w:ascii="Times New Roman" w:hAnsi="Times New Roman" w:cs="Times New Roman"/>
          <w:b/>
          <w:sz w:val="28"/>
          <w:szCs w:val="28"/>
        </w:rPr>
        <w:t>Ивановской области                                                            С.Н. Ермолаев</w:t>
      </w:r>
    </w:p>
    <w:p w14:paraId="78F0A606" w14:textId="77777777" w:rsidR="007E77BB" w:rsidRPr="007E77BB" w:rsidRDefault="007E77BB" w:rsidP="007E77BB">
      <w:pPr>
        <w:pStyle w:val="ConsPlusNormal"/>
        <w:jc w:val="both"/>
        <w:rPr>
          <w:rFonts w:ascii="Times New Roman" w:hAnsi="Times New Roman" w:cs="Times New Roman"/>
          <w:sz w:val="24"/>
          <w:szCs w:val="24"/>
        </w:rPr>
      </w:pPr>
    </w:p>
    <w:p w14:paraId="3CC983C9" w14:textId="716C204C" w:rsidR="007E77BB" w:rsidRDefault="007E77BB" w:rsidP="007E77BB">
      <w:pPr>
        <w:spacing w:after="0" w:line="240" w:lineRule="auto"/>
        <w:rPr>
          <w:rFonts w:ascii="Times New Roman" w:hAnsi="Times New Roman" w:cs="Times New Roman"/>
        </w:rPr>
      </w:pPr>
    </w:p>
    <w:p w14:paraId="5C1FF25A" w14:textId="77777777" w:rsidR="007E77BB" w:rsidRDefault="007E77BB">
      <w:pPr>
        <w:spacing w:line="259" w:lineRule="auto"/>
        <w:rPr>
          <w:rFonts w:ascii="Times New Roman" w:hAnsi="Times New Roman" w:cs="Times New Roman"/>
        </w:rPr>
      </w:pPr>
      <w:r>
        <w:rPr>
          <w:rFonts w:ascii="Times New Roman" w:hAnsi="Times New Roman" w:cs="Times New Roman"/>
        </w:rPr>
        <w:br w:type="page"/>
      </w:r>
    </w:p>
    <w:p w14:paraId="38A6DFF6" w14:textId="7213B89E" w:rsidR="007E77BB" w:rsidRPr="007E77BB" w:rsidRDefault="007E77BB" w:rsidP="007E77BB">
      <w:pPr>
        <w:spacing w:after="0"/>
        <w:jc w:val="center"/>
        <w:rPr>
          <w:rFonts w:ascii="Times New Roman" w:hAnsi="Times New Roman" w:cs="Times New Roman"/>
          <w:b/>
          <w:sz w:val="32"/>
          <w:szCs w:val="32"/>
        </w:rPr>
      </w:pPr>
      <w:r w:rsidRPr="007E77BB">
        <w:rPr>
          <w:rFonts w:ascii="Times New Roman" w:hAnsi="Times New Roman" w:cs="Times New Roman"/>
          <w:b/>
          <w:noProof/>
          <w:sz w:val="32"/>
          <w:szCs w:val="32"/>
        </w:rPr>
        <w:lastRenderedPageBreak/>
        <w:drawing>
          <wp:inline distT="0" distB="0" distL="0" distR="0" wp14:anchorId="5A1344D1" wp14:editId="3C0DA22F">
            <wp:extent cx="688975" cy="890905"/>
            <wp:effectExtent l="0" t="0" r="0" b="4445"/>
            <wp:docPr id="4"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890905"/>
                    </a:xfrm>
                    <a:prstGeom prst="rect">
                      <a:avLst/>
                    </a:prstGeom>
                    <a:noFill/>
                    <a:ln>
                      <a:noFill/>
                    </a:ln>
                  </pic:spPr>
                </pic:pic>
              </a:graphicData>
            </a:graphic>
          </wp:inline>
        </w:drawing>
      </w:r>
    </w:p>
    <w:p w14:paraId="74EAA4EC" w14:textId="77777777" w:rsidR="007E77BB" w:rsidRPr="007E77BB" w:rsidRDefault="007E77BB" w:rsidP="007E77BB">
      <w:pPr>
        <w:spacing w:after="0"/>
        <w:jc w:val="center"/>
        <w:rPr>
          <w:rFonts w:ascii="Times New Roman" w:hAnsi="Times New Roman" w:cs="Times New Roman"/>
          <w:b/>
          <w:sz w:val="36"/>
          <w:szCs w:val="36"/>
        </w:rPr>
      </w:pPr>
      <w:r w:rsidRPr="007E77BB">
        <w:rPr>
          <w:rFonts w:ascii="Times New Roman" w:hAnsi="Times New Roman" w:cs="Times New Roman"/>
          <w:b/>
          <w:sz w:val="36"/>
          <w:szCs w:val="36"/>
        </w:rPr>
        <w:t>АДМИНИСТРАЦИЯ ГОРОДСКОГО ОКРУГА ТЕЙКОВО</w:t>
      </w:r>
    </w:p>
    <w:p w14:paraId="68C5F9A7" w14:textId="77777777" w:rsidR="007E77BB" w:rsidRPr="007E77BB" w:rsidRDefault="007E77BB" w:rsidP="007E77BB">
      <w:pPr>
        <w:spacing w:after="0"/>
        <w:jc w:val="center"/>
        <w:rPr>
          <w:rFonts w:ascii="Times New Roman" w:hAnsi="Times New Roman" w:cs="Times New Roman"/>
          <w:b/>
          <w:sz w:val="36"/>
          <w:szCs w:val="36"/>
        </w:rPr>
      </w:pPr>
      <w:r w:rsidRPr="007E77BB">
        <w:rPr>
          <w:rFonts w:ascii="Times New Roman" w:hAnsi="Times New Roman" w:cs="Times New Roman"/>
          <w:b/>
          <w:sz w:val="36"/>
          <w:szCs w:val="36"/>
        </w:rPr>
        <w:t>ИВАНОВСКОЙ ОБЛАСТИ</w:t>
      </w:r>
    </w:p>
    <w:p w14:paraId="4D480CCA" w14:textId="517B00C2" w:rsidR="007E77BB" w:rsidRPr="007E77BB" w:rsidRDefault="007E77BB" w:rsidP="00C144C3">
      <w:pPr>
        <w:spacing w:after="0"/>
        <w:jc w:val="center"/>
        <w:rPr>
          <w:rFonts w:ascii="Times New Roman" w:hAnsi="Times New Roman" w:cs="Times New Roman"/>
          <w:sz w:val="28"/>
          <w:szCs w:val="28"/>
        </w:rPr>
      </w:pPr>
      <w:r w:rsidRPr="007E77BB">
        <w:rPr>
          <w:rFonts w:ascii="Times New Roman" w:hAnsi="Times New Roman" w:cs="Times New Roman"/>
          <w:b/>
          <w:sz w:val="28"/>
          <w:szCs w:val="28"/>
        </w:rPr>
        <w:t>__________________________________________________________________</w:t>
      </w:r>
    </w:p>
    <w:p w14:paraId="601F8DF4" w14:textId="77777777" w:rsidR="007E77BB" w:rsidRPr="007E77BB" w:rsidRDefault="007E77BB" w:rsidP="007E77BB">
      <w:pPr>
        <w:pStyle w:val="ConsPlusTitle0"/>
        <w:widowControl/>
        <w:jc w:val="center"/>
        <w:rPr>
          <w:rFonts w:ascii="Times New Roman" w:hAnsi="Times New Roman" w:cs="Times New Roman"/>
          <w:sz w:val="28"/>
          <w:szCs w:val="28"/>
        </w:rPr>
      </w:pPr>
    </w:p>
    <w:p w14:paraId="3595AB0C" w14:textId="77777777" w:rsidR="007E77BB" w:rsidRPr="007E77BB" w:rsidRDefault="007E77BB" w:rsidP="007E77BB">
      <w:pPr>
        <w:spacing w:after="0"/>
        <w:jc w:val="center"/>
        <w:rPr>
          <w:rFonts w:ascii="Times New Roman" w:hAnsi="Times New Roman" w:cs="Times New Roman"/>
          <w:b/>
          <w:sz w:val="40"/>
          <w:szCs w:val="40"/>
        </w:rPr>
      </w:pPr>
      <w:r w:rsidRPr="007E77BB">
        <w:rPr>
          <w:rFonts w:ascii="Times New Roman" w:hAnsi="Times New Roman" w:cs="Times New Roman"/>
          <w:b/>
          <w:sz w:val="40"/>
          <w:szCs w:val="40"/>
        </w:rPr>
        <w:t>П О С Т А Н О В Л Е Н И Е</w:t>
      </w:r>
    </w:p>
    <w:p w14:paraId="49CFCA4B" w14:textId="77777777" w:rsidR="007E77BB" w:rsidRPr="007E77BB" w:rsidRDefault="007E77BB" w:rsidP="007E77BB">
      <w:pPr>
        <w:pStyle w:val="ConsPlusTitle0"/>
        <w:widowControl/>
        <w:jc w:val="center"/>
        <w:rPr>
          <w:rFonts w:ascii="Times New Roman" w:hAnsi="Times New Roman" w:cs="Times New Roman"/>
          <w:sz w:val="28"/>
          <w:szCs w:val="28"/>
        </w:rPr>
      </w:pPr>
    </w:p>
    <w:p w14:paraId="43907E68" w14:textId="77777777" w:rsidR="007E77BB" w:rsidRPr="007E77BB" w:rsidRDefault="007E77BB" w:rsidP="007E77BB">
      <w:pPr>
        <w:pStyle w:val="ConsPlusTitle0"/>
        <w:widowControl/>
        <w:jc w:val="center"/>
        <w:rPr>
          <w:rFonts w:ascii="Times New Roman" w:hAnsi="Times New Roman" w:cs="Times New Roman"/>
          <w:sz w:val="28"/>
          <w:szCs w:val="28"/>
        </w:rPr>
      </w:pPr>
    </w:p>
    <w:p w14:paraId="194E297C" w14:textId="77777777" w:rsidR="007E77BB" w:rsidRPr="007E77BB" w:rsidRDefault="007E77BB" w:rsidP="007E77BB">
      <w:pPr>
        <w:spacing w:after="0"/>
        <w:jc w:val="center"/>
        <w:rPr>
          <w:rFonts w:ascii="Times New Roman" w:hAnsi="Times New Roman" w:cs="Times New Roman"/>
          <w:b/>
          <w:sz w:val="28"/>
          <w:szCs w:val="28"/>
        </w:rPr>
      </w:pPr>
      <w:r w:rsidRPr="007E77BB">
        <w:rPr>
          <w:rFonts w:ascii="Times New Roman" w:hAnsi="Times New Roman" w:cs="Times New Roman"/>
          <w:b/>
          <w:sz w:val="28"/>
          <w:szCs w:val="28"/>
        </w:rPr>
        <w:t xml:space="preserve">от   27.09.2023   № 613     </w:t>
      </w:r>
    </w:p>
    <w:p w14:paraId="45E5076D" w14:textId="77777777" w:rsidR="007E77BB" w:rsidRPr="007E77BB" w:rsidRDefault="007E77BB" w:rsidP="007E77BB">
      <w:pPr>
        <w:spacing w:after="0"/>
        <w:jc w:val="center"/>
        <w:rPr>
          <w:rFonts w:ascii="Times New Roman" w:hAnsi="Times New Roman" w:cs="Times New Roman"/>
          <w:sz w:val="28"/>
          <w:szCs w:val="28"/>
        </w:rPr>
      </w:pPr>
      <w:r w:rsidRPr="007E77BB">
        <w:rPr>
          <w:rFonts w:ascii="Times New Roman" w:hAnsi="Times New Roman" w:cs="Times New Roman"/>
          <w:sz w:val="28"/>
          <w:szCs w:val="28"/>
        </w:rPr>
        <w:t>г. Тейково</w:t>
      </w:r>
    </w:p>
    <w:p w14:paraId="7E5ABEDB" w14:textId="77777777" w:rsidR="007E77BB" w:rsidRPr="007E77BB" w:rsidRDefault="007E77BB" w:rsidP="007E77BB">
      <w:pPr>
        <w:spacing w:after="0"/>
        <w:jc w:val="center"/>
        <w:rPr>
          <w:rFonts w:ascii="Times New Roman" w:hAnsi="Times New Roman" w:cs="Times New Roman"/>
          <w:b/>
          <w:sz w:val="28"/>
          <w:szCs w:val="28"/>
        </w:rPr>
      </w:pPr>
      <w:r w:rsidRPr="007E77BB">
        <w:rPr>
          <w:rFonts w:ascii="Times New Roman" w:hAnsi="Times New Roman" w:cs="Times New Roman"/>
          <w:b/>
          <w:sz w:val="28"/>
          <w:szCs w:val="28"/>
        </w:rPr>
        <w:t xml:space="preserve">       </w:t>
      </w:r>
    </w:p>
    <w:p w14:paraId="7A58C4BA" w14:textId="77777777" w:rsidR="007E77BB" w:rsidRPr="007E77BB" w:rsidRDefault="007E77BB" w:rsidP="007E77BB">
      <w:pPr>
        <w:spacing w:after="0"/>
        <w:jc w:val="center"/>
        <w:rPr>
          <w:rFonts w:ascii="Times New Roman" w:hAnsi="Times New Roman" w:cs="Times New Roman"/>
          <w:b/>
          <w:sz w:val="28"/>
        </w:rPr>
      </w:pPr>
      <w:r w:rsidRPr="007E77BB">
        <w:rPr>
          <w:rFonts w:ascii="Times New Roman" w:hAnsi="Times New Roman" w:cs="Times New Roman"/>
          <w:b/>
          <w:sz w:val="28"/>
        </w:rPr>
        <w:t>О</w:t>
      </w:r>
      <w:r w:rsidRPr="007E77BB">
        <w:rPr>
          <w:rFonts w:ascii="Times New Roman" w:hAnsi="Times New Roman" w:cs="Times New Roman"/>
          <w:b/>
          <w:bCs/>
          <w:sz w:val="28"/>
          <w:szCs w:val="28"/>
        </w:rPr>
        <w:t xml:space="preserve"> внесении изменений в постановление администрации городского округа Тейково Ивановской области от 31.07.2023 № 470 «О</w:t>
      </w:r>
      <w:r w:rsidRPr="007E77BB">
        <w:rPr>
          <w:rFonts w:ascii="Times New Roman" w:hAnsi="Times New Roman" w:cs="Times New Roman"/>
          <w:b/>
          <w:sz w:val="28"/>
        </w:rPr>
        <w:t>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w:t>
      </w:r>
    </w:p>
    <w:p w14:paraId="3A800670" w14:textId="77777777" w:rsidR="007E77BB" w:rsidRPr="007E77BB" w:rsidRDefault="007E77BB" w:rsidP="007E77BB">
      <w:pPr>
        <w:spacing w:after="0"/>
        <w:jc w:val="center"/>
        <w:rPr>
          <w:rFonts w:ascii="Times New Roman" w:hAnsi="Times New Roman" w:cs="Times New Roman"/>
          <w:b/>
          <w:sz w:val="28"/>
          <w:szCs w:val="28"/>
        </w:rPr>
      </w:pPr>
    </w:p>
    <w:p w14:paraId="5C83BBB2" w14:textId="77777777" w:rsidR="007E77BB" w:rsidRPr="007E77BB" w:rsidRDefault="007E77BB" w:rsidP="007E77BB">
      <w:pPr>
        <w:autoSpaceDE w:val="0"/>
        <w:autoSpaceDN w:val="0"/>
        <w:adjustRightInd w:val="0"/>
        <w:spacing w:after="0"/>
        <w:ind w:firstLine="540"/>
        <w:jc w:val="both"/>
        <w:rPr>
          <w:rFonts w:ascii="Times New Roman" w:hAnsi="Times New Roman" w:cs="Times New Roman"/>
          <w:sz w:val="28"/>
          <w:szCs w:val="28"/>
        </w:rPr>
      </w:pPr>
      <w:r w:rsidRPr="007E77BB">
        <w:rPr>
          <w:rFonts w:ascii="Times New Roman" w:hAnsi="Times New Roman" w:cs="Times New Roman"/>
          <w:sz w:val="28"/>
          <w:szCs w:val="28"/>
        </w:rPr>
        <w:t>В целях подготовки к отопительному сезону объектов энергетики, жилищно-коммунального хозяйства, создания запасов топлива и обеспечения устойчивого снабжения коммунальными услугами населения и объектов социальной сферы г.о. Тейково в осенне-зимний период 2023 - 2024 годов, в соответствии с приказом Министерства энергетики Российской Федерации от 12.03.2013 № 103                        «Об утверждении правил оценки готовности к отопительному периоду», на основании письма Центрального управления Ростехнадзора № 214-3192 от 25.09.2023, администрация городского округа Тейково Ивановской области</w:t>
      </w:r>
    </w:p>
    <w:p w14:paraId="44C480AB" w14:textId="77777777" w:rsidR="007E77BB" w:rsidRPr="007E77BB" w:rsidRDefault="007E77BB" w:rsidP="007E77BB">
      <w:pPr>
        <w:spacing w:after="0"/>
        <w:jc w:val="center"/>
        <w:rPr>
          <w:rFonts w:ascii="Times New Roman" w:hAnsi="Times New Roman" w:cs="Times New Roman"/>
          <w:b/>
          <w:sz w:val="28"/>
          <w:szCs w:val="28"/>
        </w:rPr>
      </w:pPr>
      <w:r w:rsidRPr="007E77BB">
        <w:rPr>
          <w:rFonts w:ascii="Times New Roman" w:hAnsi="Times New Roman" w:cs="Times New Roman"/>
          <w:b/>
          <w:sz w:val="28"/>
          <w:szCs w:val="28"/>
        </w:rPr>
        <w:t xml:space="preserve">  </w:t>
      </w:r>
    </w:p>
    <w:p w14:paraId="4188F444" w14:textId="77777777" w:rsidR="007E77BB" w:rsidRPr="007E77BB" w:rsidRDefault="007E77BB" w:rsidP="007E77BB">
      <w:pPr>
        <w:spacing w:after="0"/>
        <w:jc w:val="center"/>
        <w:rPr>
          <w:rFonts w:ascii="Times New Roman" w:hAnsi="Times New Roman" w:cs="Times New Roman"/>
          <w:sz w:val="28"/>
        </w:rPr>
      </w:pPr>
    </w:p>
    <w:p w14:paraId="3E0FADDE" w14:textId="77777777" w:rsidR="007E77BB" w:rsidRPr="007E77BB" w:rsidRDefault="007E77BB" w:rsidP="007E77BB">
      <w:pPr>
        <w:autoSpaceDE w:val="0"/>
        <w:autoSpaceDN w:val="0"/>
        <w:adjustRightInd w:val="0"/>
        <w:spacing w:after="0"/>
        <w:ind w:firstLine="540"/>
        <w:jc w:val="both"/>
        <w:rPr>
          <w:rFonts w:ascii="Times New Roman" w:hAnsi="Times New Roman" w:cs="Times New Roman"/>
          <w:sz w:val="28"/>
          <w:szCs w:val="28"/>
        </w:rPr>
      </w:pPr>
      <w:r w:rsidRPr="007E77BB">
        <w:rPr>
          <w:rFonts w:ascii="Times New Roman" w:hAnsi="Times New Roman" w:cs="Times New Roman"/>
          <w:sz w:val="28"/>
          <w:szCs w:val="28"/>
        </w:rPr>
        <w:t xml:space="preserve"> </w:t>
      </w:r>
    </w:p>
    <w:p w14:paraId="7A8DFD54" w14:textId="77777777" w:rsidR="007E77BB" w:rsidRPr="007E77BB" w:rsidRDefault="007E77BB" w:rsidP="007E77BB">
      <w:pPr>
        <w:spacing w:after="0"/>
        <w:jc w:val="center"/>
        <w:rPr>
          <w:rFonts w:ascii="Times New Roman" w:hAnsi="Times New Roman" w:cs="Times New Roman"/>
          <w:b/>
          <w:sz w:val="28"/>
          <w:szCs w:val="28"/>
        </w:rPr>
      </w:pPr>
      <w:r w:rsidRPr="007E77BB">
        <w:rPr>
          <w:rFonts w:ascii="Times New Roman" w:hAnsi="Times New Roman" w:cs="Times New Roman"/>
          <w:b/>
          <w:sz w:val="28"/>
          <w:szCs w:val="28"/>
        </w:rPr>
        <w:t xml:space="preserve">П О С Т А Н О В Л Я Е Т: </w:t>
      </w:r>
    </w:p>
    <w:p w14:paraId="343C7DFF" w14:textId="77777777" w:rsidR="007E77BB" w:rsidRPr="007E77BB" w:rsidRDefault="007E77BB" w:rsidP="007E77BB">
      <w:pPr>
        <w:spacing w:after="0"/>
        <w:jc w:val="center"/>
        <w:rPr>
          <w:rFonts w:ascii="Times New Roman" w:hAnsi="Times New Roman" w:cs="Times New Roman"/>
          <w:b/>
          <w:sz w:val="28"/>
          <w:szCs w:val="28"/>
        </w:rPr>
      </w:pPr>
    </w:p>
    <w:p w14:paraId="0FBA6A7E" w14:textId="77777777" w:rsidR="007E77BB" w:rsidRPr="007E77BB" w:rsidRDefault="007E77BB" w:rsidP="007E77BB">
      <w:pPr>
        <w:spacing w:after="0"/>
        <w:rPr>
          <w:rFonts w:ascii="Times New Roman" w:hAnsi="Times New Roman" w:cs="Times New Roman"/>
          <w:b/>
          <w:sz w:val="28"/>
          <w:szCs w:val="28"/>
        </w:rPr>
      </w:pPr>
      <w:r w:rsidRPr="007E77BB">
        <w:rPr>
          <w:rFonts w:ascii="Times New Roman" w:hAnsi="Times New Roman" w:cs="Times New Roman"/>
          <w:b/>
          <w:sz w:val="28"/>
          <w:szCs w:val="28"/>
        </w:rPr>
        <w:t xml:space="preserve">           </w:t>
      </w:r>
    </w:p>
    <w:p w14:paraId="7D9428DB" w14:textId="77777777" w:rsidR="007E77BB" w:rsidRPr="007E77BB" w:rsidRDefault="007E77BB" w:rsidP="007E77BB">
      <w:pPr>
        <w:spacing w:after="0"/>
        <w:jc w:val="both"/>
        <w:rPr>
          <w:rFonts w:ascii="Times New Roman" w:hAnsi="Times New Roman" w:cs="Times New Roman"/>
          <w:sz w:val="28"/>
        </w:rPr>
      </w:pPr>
      <w:r w:rsidRPr="007E77BB">
        <w:rPr>
          <w:rFonts w:ascii="Times New Roman" w:hAnsi="Times New Roman" w:cs="Times New Roman"/>
          <w:sz w:val="28"/>
          <w:szCs w:val="28"/>
        </w:rPr>
        <w:t xml:space="preserve">         Внести в постановление администрации городского округа Тейково Ивановской области от 31.07.2023 № 470 </w:t>
      </w:r>
      <w:r w:rsidRPr="007E77BB">
        <w:rPr>
          <w:rFonts w:ascii="Times New Roman" w:hAnsi="Times New Roman" w:cs="Times New Roman"/>
          <w:bCs/>
          <w:sz w:val="28"/>
          <w:szCs w:val="28"/>
        </w:rPr>
        <w:t>«О</w:t>
      </w:r>
      <w:r w:rsidRPr="007E77BB">
        <w:rPr>
          <w:rFonts w:ascii="Times New Roman" w:hAnsi="Times New Roman" w:cs="Times New Roman"/>
          <w:sz w:val="28"/>
        </w:rPr>
        <w:t>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w:t>
      </w:r>
    </w:p>
    <w:p w14:paraId="37F04588"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следующие изменения:</w:t>
      </w:r>
    </w:p>
    <w:p w14:paraId="17A84282"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1. В пункте 1 постановления слова «Макаров Д.Г. –</w:t>
      </w:r>
      <w:r w:rsidRPr="007E77BB">
        <w:rPr>
          <w:rFonts w:ascii="Times New Roman" w:hAnsi="Times New Roman" w:cs="Times New Roman"/>
          <w:sz w:val="28"/>
        </w:rPr>
        <w:t xml:space="preserve"> </w:t>
      </w:r>
      <w:r w:rsidRPr="007E77BB">
        <w:rPr>
          <w:rFonts w:ascii="Times New Roman" w:hAnsi="Times New Roman" w:cs="Times New Roman"/>
          <w:sz w:val="28"/>
          <w:szCs w:val="28"/>
        </w:rPr>
        <w:t xml:space="preserve">государственный инспектор отдела государственного энергетического надзора по Владимирской и Ивановской областям Управления </w:t>
      </w:r>
      <w:r w:rsidRPr="007E77BB">
        <w:rPr>
          <w:rFonts w:ascii="Times New Roman" w:hAnsi="Times New Roman" w:cs="Times New Roman"/>
          <w:sz w:val="28"/>
        </w:rPr>
        <w:t>(при проверке объекта теплоснабжения ООО «КЭС-Тейково)</w:t>
      </w:r>
      <w:r w:rsidRPr="007E77BB">
        <w:rPr>
          <w:rFonts w:ascii="Times New Roman" w:hAnsi="Times New Roman" w:cs="Times New Roman"/>
          <w:sz w:val="28"/>
          <w:szCs w:val="28"/>
        </w:rPr>
        <w:t xml:space="preserve">;» </w:t>
      </w:r>
      <w:r w:rsidRPr="007E77BB">
        <w:rPr>
          <w:rFonts w:ascii="Times New Roman" w:hAnsi="Times New Roman" w:cs="Times New Roman"/>
          <w:sz w:val="28"/>
          <w:szCs w:val="28"/>
        </w:rPr>
        <w:lastRenderedPageBreak/>
        <w:t>заменить словами «Корычева Ирина Павловна –</w:t>
      </w:r>
      <w:r w:rsidRPr="007E77BB">
        <w:rPr>
          <w:rFonts w:ascii="Times New Roman" w:hAnsi="Times New Roman" w:cs="Times New Roman"/>
          <w:sz w:val="28"/>
        </w:rPr>
        <w:t xml:space="preserve"> </w:t>
      </w:r>
      <w:r w:rsidRPr="007E77BB">
        <w:rPr>
          <w:rFonts w:ascii="Times New Roman" w:hAnsi="Times New Roman" w:cs="Times New Roman"/>
          <w:sz w:val="28"/>
          <w:szCs w:val="28"/>
        </w:rPr>
        <w:t xml:space="preserve">государственный инспектор отдела государственного энергетического надзора по Владимирской и Ивановской областям Управления </w:t>
      </w:r>
      <w:r w:rsidRPr="007E77BB">
        <w:rPr>
          <w:rFonts w:ascii="Times New Roman" w:hAnsi="Times New Roman" w:cs="Times New Roman"/>
          <w:sz w:val="28"/>
        </w:rPr>
        <w:t>(при проверке объектов теплоснабжения ООО «КЭС-Тейково)</w:t>
      </w:r>
      <w:r w:rsidRPr="007E77BB">
        <w:rPr>
          <w:rFonts w:ascii="Times New Roman" w:hAnsi="Times New Roman" w:cs="Times New Roman"/>
          <w:sz w:val="28"/>
          <w:szCs w:val="28"/>
        </w:rPr>
        <w:t>;».</w:t>
      </w:r>
    </w:p>
    <w:p w14:paraId="2D0C2F5F"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2. Пункт 5 изложить в следующей редакции: </w:t>
      </w:r>
    </w:p>
    <w:p w14:paraId="4782278D"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«5. Установить следующие сроки проведения комиссионной проверки готовности к отопительному периоду:</w:t>
      </w:r>
    </w:p>
    <w:p w14:paraId="67343678"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    потребителей тепловой энергии </w:t>
      </w:r>
      <w:r w:rsidRPr="007E77BB">
        <w:rPr>
          <w:rFonts w:ascii="Times New Roman" w:hAnsi="Times New Roman" w:cs="Times New Roman"/>
          <w:b/>
          <w:sz w:val="28"/>
          <w:szCs w:val="28"/>
        </w:rPr>
        <w:t>с</w:t>
      </w:r>
      <w:r w:rsidRPr="007E77BB">
        <w:rPr>
          <w:rFonts w:ascii="Times New Roman" w:hAnsi="Times New Roman" w:cs="Times New Roman"/>
          <w:sz w:val="28"/>
          <w:szCs w:val="28"/>
        </w:rPr>
        <w:t xml:space="preserve"> </w:t>
      </w:r>
      <w:r w:rsidRPr="007E77BB">
        <w:rPr>
          <w:rFonts w:ascii="Times New Roman" w:hAnsi="Times New Roman" w:cs="Times New Roman"/>
          <w:b/>
          <w:sz w:val="28"/>
          <w:szCs w:val="28"/>
        </w:rPr>
        <w:t>01.08.2023 по 08.09.2023</w:t>
      </w:r>
      <w:r w:rsidRPr="007E77BB">
        <w:rPr>
          <w:rFonts w:ascii="Times New Roman" w:hAnsi="Times New Roman" w:cs="Times New Roman"/>
          <w:sz w:val="28"/>
          <w:szCs w:val="28"/>
        </w:rPr>
        <w:t>.</w:t>
      </w:r>
    </w:p>
    <w:p w14:paraId="591A8929"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 теплоснабжающих и теплосетевых организаций </w:t>
      </w:r>
      <w:r w:rsidRPr="007E77BB">
        <w:rPr>
          <w:rFonts w:ascii="Times New Roman" w:hAnsi="Times New Roman" w:cs="Times New Roman"/>
          <w:b/>
          <w:sz w:val="28"/>
          <w:szCs w:val="28"/>
        </w:rPr>
        <w:t>с 15.08.2023 по 29.09.2023</w:t>
      </w:r>
      <w:r w:rsidRPr="007E77BB">
        <w:rPr>
          <w:rFonts w:ascii="Times New Roman" w:hAnsi="Times New Roman" w:cs="Times New Roman"/>
          <w:sz w:val="28"/>
          <w:szCs w:val="28"/>
        </w:rPr>
        <w:t>;».</w:t>
      </w:r>
    </w:p>
    <w:p w14:paraId="6A0CD57D"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3. Пункт 6 изложить в следующей редакции: </w:t>
      </w:r>
    </w:p>
    <w:p w14:paraId="09671652"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«6. Результаты проверки комиссии </w:t>
      </w:r>
      <w:r w:rsidRPr="007E77BB">
        <w:rPr>
          <w:rFonts w:ascii="Times New Roman" w:hAnsi="Times New Roman" w:cs="Times New Roman"/>
          <w:b/>
          <w:sz w:val="28"/>
          <w:szCs w:val="28"/>
        </w:rPr>
        <w:t>в срок до 09.09.2023</w:t>
      </w:r>
      <w:r w:rsidRPr="007E77BB">
        <w:rPr>
          <w:rFonts w:ascii="Times New Roman" w:hAnsi="Times New Roman" w:cs="Times New Roman"/>
          <w:sz w:val="28"/>
          <w:szCs w:val="28"/>
        </w:rPr>
        <w:t xml:space="preserve"> по потребителям тепловой энергии</w:t>
      </w:r>
      <w:r w:rsidRPr="007E77BB">
        <w:rPr>
          <w:rFonts w:ascii="Times New Roman" w:hAnsi="Times New Roman" w:cs="Times New Roman"/>
          <w:b/>
          <w:sz w:val="28"/>
          <w:szCs w:val="28"/>
        </w:rPr>
        <w:t xml:space="preserve"> и в срок до 30.09.2023</w:t>
      </w:r>
      <w:r w:rsidRPr="007E77BB">
        <w:rPr>
          <w:rFonts w:ascii="Times New Roman" w:hAnsi="Times New Roman" w:cs="Times New Roman"/>
          <w:sz w:val="28"/>
          <w:szCs w:val="28"/>
        </w:rPr>
        <w:t xml:space="preserve"> по теплоснабжающим и теплосетевым организациям оформить актами по образцам, рекомендуемым приложением 1 к Правилам».</w:t>
      </w:r>
    </w:p>
    <w:p w14:paraId="52D00F92" w14:textId="77777777" w:rsidR="007E77BB" w:rsidRPr="007E77BB" w:rsidRDefault="007E77BB" w:rsidP="007E77BB">
      <w:pPr>
        <w:widowControl w:val="0"/>
        <w:autoSpaceDE w:val="0"/>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4. Контроль исполнения настоящего постановления оставляю за собой.</w:t>
      </w:r>
    </w:p>
    <w:p w14:paraId="12F22E55" w14:textId="77777777" w:rsidR="007E77BB" w:rsidRPr="007E77BB" w:rsidRDefault="007E77BB" w:rsidP="007E77BB">
      <w:pPr>
        <w:tabs>
          <w:tab w:val="left" w:pos="1134"/>
        </w:tabs>
        <w:autoSpaceDN w:val="0"/>
        <w:spacing w:after="0"/>
        <w:ind w:firstLine="709"/>
        <w:jc w:val="both"/>
        <w:rPr>
          <w:rFonts w:ascii="Times New Roman" w:hAnsi="Times New Roman" w:cs="Times New Roman"/>
          <w:sz w:val="28"/>
          <w:szCs w:val="28"/>
        </w:rPr>
      </w:pPr>
    </w:p>
    <w:p w14:paraId="6FE821A2" w14:textId="77777777" w:rsidR="007E77BB" w:rsidRPr="007E77BB" w:rsidRDefault="007E77BB" w:rsidP="007E77BB">
      <w:pPr>
        <w:spacing w:after="0"/>
        <w:rPr>
          <w:rFonts w:ascii="Times New Roman" w:hAnsi="Times New Roman" w:cs="Times New Roman"/>
          <w:i/>
          <w:sz w:val="28"/>
          <w:szCs w:val="28"/>
        </w:rPr>
      </w:pPr>
    </w:p>
    <w:p w14:paraId="375F2AE1" w14:textId="77777777" w:rsidR="007E77BB" w:rsidRPr="007E77BB" w:rsidRDefault="007E77BB" w:rsidP="007E77BB">
      <w:pPr>
        <w:pStyle w:val="ConsPlusCell"/>
        <w:spacing w:line="240" w:lineRule="atLeast"/>
        <w:rPr>
          <w:rFonts w:ascii="Times New Roman" w:hAnsi="Times New Roman" w:cs="Times New Roman"/>
          <w:b/>
          <w:sz w:val="28"/>
          <w:szCs w:val="28"/>
        </w:rPr>
      </w:pPr>
      <w:r w:rsidRPr="007E77BB">
        <w:rPr>
          <w:rFonts w:ascii="Times New Roman" w:hAnsi="Times New Roman" w:cs="Times New Roman"/>
          <w:b/>
          <w:sz w:val="28"/>
          <w:szCs w:val="28"/>
        </w:rPr>
        <w:t>И.о. главы городского округа Тейково</w:t>
      </w:r>
    </w:p>
    <w:p w14:paraId="58FCCA49" w14:textId="2C7A4B3E" w:rsidR="007E77BB" w:rsidRPr="007E77BB" w:rsidRDefault="007E77BB" w:rsidP="007E77BB">
      <w:pPr>
        <w:pStyle w:val="ConsPlusCell"/>
        <w:spacing w:line="240" w:lineRule="atLeast"/>
        <w:rPr>
          <w:rFonts w:ascii="Times New Roman" w:hAnsi="Times New Roman" w:cs="Times New Roman"/>
          <w:b/>
          <w:sz w:val="28"/>
          <w:szCs w:val="28"/>
        </w:rPr>
      </w:pPr>
      <w:r w:rsidRPr="007E77BB">
        <w:rPr>
          <w:rFonts w:ascii="Times New Roman" w:hAnsi="Times New Roman" w:cs="Times New Roman"/>
          <w:b/>
          <w:sz w:val="28"/>
          <w:szCs w:val="28"/>
        </w:rPr>
        <w:t>Ивановской области                                                           С.Н. Ермолаев</w:t>
      </w:r>
    </w:p>
    <w:p w14:paraId="74E93679" w14:textId="77777777" w:rsidR="007E77BB" w:rsidRDefault="007E77BB" w:rsidP="007E77BB">
      <w:pPr>
        <w:jc w:val="right"/>
        <w:rPr>
          <w:sz w:val="20"/>
          <w:szCs w:val="20"/>
        </w:rPr>
      </w:pPr>
    </w:p>
    <w:p w14:paraId="31DBA5A3" w14:textId="77777777" w:rsidR="007E77BB" w:rsidRDefault="007E77BB" w:rsidP="007E77BB">
      <w:pPr>
        <w:jc w:val="right"/>
        <w:rPr>
          <w:sz w:val="20"/>
          <w:szCs w:val="20"/>
        </w:rPr>
      </w:pPr>
    </w:p>
    <w:p w14:paraId="526E246C" w14:textId="77777777" w:rsidR="007E77BB" w:rsidRDefault="007E77BB" w:rsidP="007E77BB">
      <w:pPr>
        <w:jc w:val="right"/>
        <w:rPr>
          <w:sz w:val="20"/>
          <w:szCs w:val="20"/>
        </w:rPr>
      </w:pPr>
    </w:p>
    <w:p w14:paraId="667824A4" w14:textId="1406AE54" w:rsidR="007E77BB" w:rsidRDefault="007E77BB" w:rsidP="007E77BB">
      <w:pPr>
        <w:jc w:val="right"/>
        <w:rPr>
          <w:sz w:val="20"/>
          <w:szCs w:val="20"/>
        </w:rPr>
      </w:pPr>
    </w:p>
    <w:p w14:paraId="5F5A8443" w14:textId="77777777" w:rsidR="007E77BB" w:rsidRDefault="007E77BB">
      <w:pPr>
        <w:spacing w:line="259" w:lineRule="auto"/>
        <w:rPr>
          <w:sz w:val="20"/>
          <w:szCs w:val="20"/>
        </w:rPr>
      </w:pPr>
      <w:r>
        <w:rPr>
          <w:sz w:val="20"/>
          <w:szCs w:val="20"/>
        </w:rPr>
        <w:br w:type="page"/>
      </w:r>
    </w:p>
    <w:p w14:paraId="098B92C1" w14:textId="77777777" w:rsidR="007E77BB" w:rsidRDefault="007E77BB" w:rsidP="007E77BB">
      <w:pPr>
        <w:pStyle w:val="ConsPlusNormal"/>
        <w:ind w:firstLine="709"/>
        <w:jc w:val="center"/>
        <w:rPr>
          <w:b/>
          <w:sz w:val="36"/>
          <w:szCs w:val="36"/>
        </w:rPr>
      </w:pPr>
      <w:r>
        <w:rPr>
          <w:b/>
          <w:noProof/>
          <w:sz w:val="36"/>
          <w:szCs w:val="36"/>
          <w:lang w:eastAsia="ru-RU"/>
        </w:rPr>
        <w:lastRenderedPageBreak/>
        <w:drawing>
          <wp:inline distT="0" distB="0" distL="0" distR="0" wp14:anchorId="04430C97" wp14:editId="1B46ACE3">
            <wp:extent cx="685800" cy="88582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4A89AE3C" w14:textId="77777777" w:rsidR="007E77BB" w:rsidRDefault="007E77BB" w:rsidP="007E77B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14:paraId="1EEE0F83" w14:textId="77777777" w:rsidR="007E77BB" w:rsidRDefault="007E77BB" w:rsidP="007E77BB">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14:paraId="2DD5D4A8" w14:textId="77777777" w:rsidR="007E77BB" w:rsidRDefault="007E77BB" w:rsidP="007E77B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w:t>
      </w:r>
    </w:p>
    <w:p w14:paraId="7F4BF01E" w14:textId="77777777" w:rsidR="007E77BB" w:rsidRDefault="007E77BB" w:rsidP="007E77BB">
      <w:pPr>
        <w:pStyle w:val="ConsPlusTitle0"/>
        <w:widowControl/>
        <w:ind w:firstLine="709"/>
        <w:jc w:val="center"/>
        <w:rPr>
          <w:rFonts w:ascii="Times New Roman" w:hAnsi="Times New Roman" w:cs="Times New Roman"/>
          <w:sz w:val="28"/>
          <w:szCs w:val="28"/>
        </w:rPr>
      </w:pPr>
    </w:p>
    <w:p w14:paraId="1F47ACDB" w14:textId="77777777" w:rsidR="007E77BB" w:rsidRDefault="007E77BB" w:rsidP="007E77BB">
      <w:pPr>
        <w:pStyle w:val="ConsPlusTitle0"/>
        <w:widowControl/>
        <w:ind w:firstLine="709"/>
        <w:jc w:val="center"/>
        <w:rPr>
          <w:rFonts w:ascii="Times New Roman" w:hAnsi="Times New Roman" w:cs="Times New Roman"/>
          <w:sz w:val="28"/>
          <w:szCs w:val="28"/>
        </w:rPr>
      </w:pPr>
    </w:p>
    <w:p w14:paraId="1BBF0E13" w14:textId="77777777" w:rsidR="007E77BB" w:rsidRDefault="007E77BB" w:rsidP="007E77BB">
      <w:pPr>
        <w:spacing w:after="0" w:line="240" w:lineRule="auto"/>
        <w:ind w:firstLine="709"/>
        <w:jc w:val="center"/>
        <w:rPr>
          <w:rFonts w:ascii="Times New Roman" w:hAnsi="Times New Roman" w:cs="Times New Roman"/>
          <w:b/>
          <w:sz w:val="40"/>
          <w:szCs w:val="40"/>
        </w:rPr>
      </w:pPr>
      <w:r>
        <w:rPr>
          <w:rFonts w:ascii="Times New Roman" w:hAnsi="Times New Roman" w:cs="Times New Roman"/>
          <w:b/>
          <w:sz w:val="40"/>
          <w:szCs w:val="40"/>
        </w:rPr>
        <w:t>П О С Т А Н О В Л Е Н И Е</w:t>
      </w:r>
    </w:p>
    <w:p w14:paraId="0B8BB171" w14:textId="77777777" w:rsidR="007E77BB" w:rsidRDefault="007E77BB" w:rsidP="007E77BB">
      <w:pPr>
        <w:pStyle w:val="ConsPlusTitle0"/>
        <w:widowControl/>
        <w:ind w:firstLine="709"/>
        <w:jc w:val="center"/>
        <w:rPr>
          <w:rFonts w:ascii="Times New Roman" w:hAnsi="Times New Roman" w:cs="Times New Roman"/>
          <w:sz w:val="28"/>
          <w:szCs w:val="28"/>
        </w:rPr>
      </w:pPr>
    </w:p>
    <w:p w14:paraId="0922FAEB" w14:textId="77777777" w:rsidR="007E77BB" w:rsidRDefault="007E77BB" w:rsidP="007E77BB">
      <w:pPr>
        <w:pStyle w:val="ConsPlusTitle0"/>
        <w:widowControl/>
        <w:ind w:firstLine="709"/>
        <w:jc w:val="center"/>
        <w:rPr>
          <w:rFonts w:ascii="Times New Roman" w:hAnsi="Times New Roman" w:cs="Times New Roman"/>
          <w:sz w:val="28"/>
          <w:szCs w:val="28"/>
        </w:rPr>
      </w:pPr>
    </w:p>
    <w:p w14:paraId="1E00CC0F" w14:textId="294F12D6" w:rsidR="007E77BB" w:rsidRPr="00BA232D" w:rsidRDefault="007E77BB" w:rsidP="007E77BB">
      <w:pPr>
        <w:spacing w:after="0" w:line="240" w:lineRule="auto"/>
        <w:ind w:firstLine="709"/>
        <w:jc w:val="center"/>
        <w:rPr>
          <w:rFonts w:ascii="Times New Roman" w:hAnsi="Times New Roman" w:cs="Times New Roman"/>
          <w:b/>
          <w:sz w:val="28"/>
          <w:szCs w:val="28"/>
        </w:rPr>
      </w:pPr>
      <w:r w:rsidRPr="00BA232D">
        <w:rPr>
          <w:rFonts w:ascii="Times New Roman" w:hAnsi="Times New Roman" w:cs="Times New Roman"/>
          <w:b/>
          <w:sz w:val="28"/>
          <w:szCs w:val="28"/>
        </w:rPr>
        <w:t xml:space="preserve">от </w:t>
      </w:r>
      <w:r>
        <w:rPr>
          <w:rFonts w:ascii="Times New Roman" w:hAnsi="Times New Roman" w:cs="Times New Roman"/>
          <w:b/>
          <w:sz w:val="28"/>
          <w:szCs w:val="28"/>
        </w:rPr>
        <w:t xml:space="preserve">   28.09.2023    </w:t>
      </w:r>
      <w:r w:rsidRPr="00BA232D">
        <w:rPr>
          <w:rFonts w:ascii="Times New Roman" w:hAnsi="Times New Roman" w:cs="Times New Roman"/>
          <w:b/>
          <w:sz w:val="28"/>
          <w:szCs w:val="28"/>
        </w:rPr>
        <w:t>№</w:t>
      </w:r>
      <w:r w:rsidR="003E6B74">
        <w:rPr>
          <w:rFonts w:ascii="Times New Roman" w:hAnsi="Times New Roman" w:cs="Times New Roman"/>
          <w:b/>
          <w:sz w:val="28"/>
          <w:szCs w:val="28"/>
        </w:rPr>
        <w:t xml:space="preserve"> </w:t>
      </w:r>
      <w:r w:rsidRPr="00BA232D">
        <w:rPr>
          <w:rFonts w:ascii="Times New Roman" w:hAnsi="Times New Roman" w:cs="Times New Roman"/>
          <w:b/>
          <w:sz w:val="28"/>
          <w:szCs w:val="28"/>
        </w:rPr>
        <w:t xml:space="preserve"> </w:t>
      </w:r>
      <w:r>
        <w:rPr>
          <w:rFonts w:ascii="Times New Roman" w:hAnsi="Times New Roman" w:cs="Times New Roman"/>
          <w:b/>
          <w:sz w:val="28"/>
          <w:szCs w:val="28"/>
        </w:rPr>
        <w:t xml:space="preserve">617 </w:t>
      </w:r>
      <w:r w:rsidRPr="00BA232D">
        <w:rPr>
          <w:rFonts w:ascii="Times New Roman" w:hAnsi="Times New Roman" w:cs="Times New Roman"/>
          <w:b/>
          <w:sz w:val="28"/>
          <w:szCs w:val="28"/>
        </w:rPr>
        <w:t xml:space="preserve">     </w:t>
      </w:r>
    </w:p>
    <w:p w14:paraId="1FA12841" w14:textId="77777777" w:rsidR="007E77BB" w:rsidRPr="00BA232D" w:rsidRDefault="007E77BB" w:rsidP="007E77BB">
      <w:pPr>
        <w:spacing w:after="0" w:line="240" w:lineRule="auto"/>
        <w:ind w:firstLine="709"/>
        <w:jc w:val="center"/>
        <w:rPr>
          <w:rFonts w:ascii="Times New Roman" w:hAnsi="Times New Roman" w:cs="Times New Roman"/>
          <w:b/>
          <w:sz w:val="28"/>
          <w:szCs w:val="28"/>
        </w:rPr>
      </w:pPr>
      <w:r w:rsidRPr="00BA232D">
        <w:rPr>
          <w:rFonts w:ascii="Times New Roman" w:hAnsi="Times New Roman" w:cs="Times New Roman"/>
          <w:b/>
          <w:sz w:val="28"/>
          <w:szCs w:val="28"/>
        </w:rPr>
        <w:t xml:space="preserve">       </w:t>
      </w:r>
    </w:p>
    <w:p w14:paraId="04920010" w14:textId="77777777" w:rsidR="007E77BB" w:rsidRPr="00BA232D" w:rsidRDefault="007E77BB" w:rsidP="007E77BB">
      <w:pPr>
        <w:spacing w:after="0" w:line="240" w:lineRule="auto"/>
        <w:ind w:firstLine="709"/>
        <w:jc w:val="center"/>
        <w:rPr>
          <w:rFonts w:ascii="Times New Roman" w:hAnsi="Times New Roman" w:cs="Times New Roman"/>
          <w:sz w:val="28"/>
          <w:szCs w:val="28"/>
        </w:rPr>
      </w:pPr>
      <w:r w:rsidRPr="00BA232D">
        <w:rPr>
          <w:rFonts w:ascii="Times New Roman" w:hAnsi="Times New Roman" w:cs="Times New Roman"/>
          <w:sz w:val="28"/>
          <w:szCs w:val="28"/>
        </w:rPr>
        <w:t>г. Тейково</w:t>
      </w:r>
    </w:p>
    <w:p w14:paraId="70190CFF" w14:textId="77777777" w:rsidR="007E77BB" w:rsidRPr="00BA232D" w:rsidRDefault="007E77BB" w:rsidP="007E77BB">
      <w:pPr>
        <w:spacing w:after="0" w:line="240" w:lineRule="auto"/>
        <w:ind w:firstLine="709"/>
        <w:jc w:val="center"/>
        <w:rPr>
          <w:rFonts w:ascii="Times New Roman" w:hAnsi="Times New Roman" w:cs="Times New Roman"/>
          <w:b/>
          <w:sz w:val="28"/>
          <w:szCs w:val="28"/>
        </w:rPr>
      </w:pPr>
    </w:p>
    <w:p w14:paraId="0C1492C5" w14:textId="2A71BBF1" w:rsidR="007E77BB" w:rsidRPr="007E77BB" w:rsidRDefault="007E77BB" w:rsidP="007E77BB">
      <w:pPr>
        <w:pStyle w:val="1"/>
        <w:spacing w:before="0" w:line="240" w:lineRule="auto"/>
        <w:jc w:val="center"/>
        <w:rPr>
          <w:rFonts w:ascii="Times New Roman" w:hAnsi="Times New Roman" w:cs="Times New Roman"/>
          <w:b w:val="0"/>
          <w:color w:val="auto"/>
        </w:rPr>
      </w:pPr>
      <w:r w:rsidRPr="007E77BB">
        <w:rPr>
          <w:rFonts w:ascii="Times New Roman" w:hAnsi="Times New Roman" w:cs="Times New Roman"/>
          <w:color w:val="auto"/>
        </w:rPr>
        <w:t>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четвертый квартал 2023 года в соответствии с требованиями статьи 8.1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p w14:paraId="0C4F340F" w14:textId="77777777" w:rsidR="007E77BB" w:rsidRPr="00BA232D" w:rsidRDefault="007E77BB" w:rsidP="007E77BB">
      <w:pPr>
        <w:spacing w:after="0" w:line="240" w:lineRule="auto"/>
        <w:ind w:firstLine="709"/>
        <w:jc w:val="center"/>
        <w:rPr>
          <w:rFonts w:ascii="Times New Roman" w:hAnsi="Times New Roman" w:cs="Times New Roman"/>
          <w:b/>
          <w:sz w:val="28"/>
          <w:szCs w:val="28"/>
        </w:rPr>
      </w:pPr>
    </w:p>
    <w:p w14:paraId="558CE888" w14:textId="77777777" w:rsidR="007E77BB" w:rsidRPr="00BA232D" w:rsidRDefault="007E77BB" w:rsidP="007E77BB">
      <w:pPr>
        <w:spacing w:after="0" w:line="240" w:lineRule="auto"/>
        <w:ind w:firstLine="709"/>
        <w:jc w:val="center"/>
        <w:rPr>
          <w:rFonts w:ascii="Times New Roman" w:hAnsi="Times New Roman" w:cs="Times New Roman"/>
          <w:b/>
          <w:sz w:val="28"/>
          <w:szCs w:val="28"/>
        </w:rPr>
      </w:pPr>
    </w:p>
    <w:p w14:paraId="19C19561" w14:textId="77777777" w:rsidR="007E77BB" w:rsidRPr="00BA232D" w:rsidRDefault="007E77BB" w:rsidP="007E77BB">
      <w:pPr>
        <w:autoSpaceDE w:val="0"/>
        <w:autoSpaceDN w:val="0"/>
        <w:adjustRightInd w:val="0"/>
        <w:spacing w:after="0" w:line="240" w:lineRule="auto"/>
        <w:ind w:firstLine="708"/>
        <w:jc w:val="both"/>
        <w:rPr>
          <w:rFonts w:ascii="Times New Roman" w:hAnsi="Times New Roman" w:cs="Times New Roman"/>
          <w:bCs/>
          <w:sz w:val="28"/>
          <w:szCs w:val="28"/>
        </w:rPr>
      </w:pPr>
      <w:r w:rsidRPr="00BA232D">
        <w:rPr>
          <w:rFonts w:ascii="Times New Roman" w:hAnsi="Times New Roman" w:cs="Times New Roman"/>
          <w:bCs/>
          <w:sz w:val="28"/>
          <w:szCs w:val="28"/>
        </w:rPr>
        <w:t xml:space="preserve">В соответствии с </w:t>
      </w:r>
      <w:r w:rsidRPr="00BA232D">
        <w:rPr>
          <w:rFonts w:ascii="Times New Roman" w:hAnsi="Times New Roman" w:cs="Times New Roman"/>
          <w:sz w:val="28"/>
          <w:szCs w:val="28"/>
        </w:rPr>
        <w:t>законом</w:t>
      </w:r>
      <w:r w:rsidRPr="00BA232D">
        <w:t xml:space="preserve"> </w:t>
      </w:r>
      <w:r w:rsidRPr="00BA232D">
        <w:rPr>
          <w:rFonts w:ascii="Times New Roman" w:hAnsi="Times New Roman" w:cs="Times New Roman"/>
          <w:bCs/>
          <w:sz w:val="28"/>
          <w:szCs w:val="28"/>
        </w:rPr>
        <w:t>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r w:rsidRPr="00BA232D">
        <w:t xml:space="preserve"> </w:t>
      </w:r>
      <w:r w:rsidRPr="00BA232D">
        <w:rPr>
          <w:rFonts w:ascii="Times New Roman" w:hAnsi="Times New Roman" w:cs="Times New Roman"/>
          <w:sz w:val="28"/>
          <w:szCs w:val="28"/>
        </w:rPr>
        <w:t>постановлением</w:t>
      </w:r>
      <w:r w:rsidRPr="00BA232D">
        <w:t xml:space="preserve"> </w:t>
      </w:r>
      <w:r w:rsidRPr="00BA232D">
        <w:rPr>
          <w:rFonts w:ascii="Times New Roman" w:hAnsi="Times New Roman" w:cs="Times New Roman"/>
          <w:bCs/>
          <w:sz w:val="28"/>
          <w:szCs w:val="28"/>
        </w:rPr>
        <w:t>Правительства Ивановской области от 20.05.2022 № 247-п «Об утверждении Порядка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муниципальному району Ивановской области», учитывая заключение Департамента строительства и архитектуры Ивановской области о согласовании планируемого показателя средней рыночной стоимости</w:t>
      </w:r>
      <w:r w:rsidRPr="00BA232D">
        <w:rPr>
          <w:rFonts w:ascii="Times New Roman" w:hAnsi="Times New Roman" w:cs="Times New Roman"/>
          <w:sz w:val="28"/>
          <w:szCs w:val="28"/>
        </w:rPr>
        <w:t>, администрация городского округа Тейково Ивановской области</w:t>
      </w:r>
    </w:p>
    <w:p w14:paraId="328C7A43" w14:textId="77777777" w:rsidR="007E77BB" w:rsidRPr="00BA232D" w:rsidRDefault="007E77BB" w:rsidP="007E77BB">
      <w:pPr>
        <w:tabs>
          <w:tab w:val="left" w:pos="709"/>
        </w:tabs>
        <w:spacing w:after="0" w:line="240" w:lineRule="auto"/>
        <w:ind w:left="-284"/>
        <w:rPr>
          <w:rFonts w:ascii="Times New Roman" w:hAnsi="Times New Roman" w:cs="Times New Roman"/>
          <w:sz w:val="28"/>
          <w:szCs w:val="28"/>
        </w:rPr>
      </w:pPr>
    </w:p>
    <w:p w14:paraId="523B35E1" w14:textId="77777777" w:rsidR="007E77BB" w:rsidRPr="00BA232D" w:rsidRDefault="007E77BB" w:rsidP="007E77BB">
      <w:pPr>
        <w:autoSpaceDE w:val="0"/>
        <w:autoSpaceDN w:val="0"/>
        <w:spacing w:after="0" w:line="240" w:lineRule="auto"/>
        <w:ind w:left="-284"/>
        <w:jc w:val="center"/>
        <w:rPr>
          <w:rFonts w:ascii="Times New Roman" w:hAnsi="Times New Roman" w:cs="Times New Roman"/>
          <w:b/>
          <w:bCs/>
          <w:sz w:val="28"/>
          <w:szCs w:val="28"/>
        </w:rPr>
      </w:pPr>
      <w:r w:rsidRPr="00BA232D">
        <w:rPr>
          <w:rFonts w:ascii="Times New Roman" w:hAnsi="Times New Roman" w:cs="Times New Roman"/>
          <w:b/>
          <w:bCs/>
          <w:sz w:val="28"/>
          <w:szCs w:val="28"/>
        </w:rPr>
        <w:t>П О С Т А Н О В Л Я Е Т:</w:t>
      </w:r>
    </w:p>
    <w:p w14:paraId="448ED4E6" w14:textId="77777777" w:rsidR="007E77BB" w:rsidRPr="00BA232D" w:rsidRDefault="007E77BB" w:rsidP="007E77BB">
      <w:pPr>
        <w:autoSpaceDE w:val="0"/>
        <w:autoSpaceDN w:val="0"/>
        <w:spacing w:after="0" w:line="240" w:lineRule="auto"/>
        <w:ind w:left="-284"/>
        <w:jc w:val="center"/>
        <w:rPr>
          <w:rFonts w:ascii="Times New Roman" w:hAnsi="Times New Roman" w:cs="Times New Roman"/>
          <w:b/>
          <w:bCs/>
          <w:sz w:val="28"/>
          <w:szCs w:val="28"/>
        </w:rPr>
      </w:pPr>
    </w:p>
    <w:p w14:paraId="368A656E" w14:textId="77777777" w:rsidR="007E77BB" w:rsidRPr="00BA232D" w:rsidRDefault="007E77BB" w:rsidP="007E77BB">
      <w:pPr>
        <w:autoSpaceDE w:val="0"/>
        <w:autoSpaceDN w:val="0"/>
        <w:adjustRightInd w:val="0"/>
        <w:spacing w:after="0" w:line="240" w:lineRule="auto"/>
        <w:ind w:firstLine="540"/>
        <w:jc w:val="both"/>
        <w:rPr>
          <w:rFonts w:ascii="Times New Roman" w:hAnsi="Times New Roman" w:cs="Times New Roman"/>
          <w:sz w:val="28"/>
          <w:szCs w:val="28"/>
        </w:rPr>
      </w:pPr>
      <w:r w:rsidRPr="00BA232D">
        <w:rPr>
          <w:rFonts w:ascii="Times New Roman" w:hAnsi="Times New Roman" w:cs="Times New Roman"/>
          <w:sz w:val="28"/>
          <w:szCs w:val="28"/>
        </w:rPr>
        <w:t xml:space="preserve">1. Утвердить показатель средней рыночной стоимости 1 квадратного метра общей площади жилого помещения по городскому округу Тейково Ивановской области на </w:t>
      </w:r>
      <w:r>
        <w:rPr>
          <w:rFonts w:ascii="Times New Roman" w:hAnsi="Times New Roman" w:cs="Times New Roman"/>
          <w:sz w:val="28"/>
          <w:szCs w:val="28"/>
        </w:rPr>
        <w:t>четвертый</w:t>
      </w:r>
      <w:r w:rsidRPr="00BA232D">
        <w:rPr>
          <w:rFonts w:ascii="Times New Roman" w:hAnsi="Times New Roman" w:cs="Times New Roman"/>
          <w:sz w:val="28"/>
          <w:szCs w:val="28"/>
        </w:rPr>
        <w:t xml:space="preserve"> квартал 2023 года в соответствии с требованиями статьи 8.1 по социальной поддержке детей-сирот и детей, оставшихся без попечения родителей, в Ивановской области» в размере </w:t>
      </w:r>
      <w:r>
        <w:rPr>
          <w:rFonts w:ascii="Times New Roman" w:hAnsi="Times New Roman" w:cs="Times New Roman"/>
          <w:sz w:val="28"/>
          <w:szCs w:val="28"/>
        </w:rPr>
        <w:t>66192</w:t>
      </w:r>
      <w:r w:rsidRPr="00BA232D">
        <w:rPr>
          <w:rFonts w:ascii="Times New Roman" w:hAnsi="Times New Roman" w:cs="Times New Roman"/>
          <w:sz w:val="28"/>
          <w:szCs w:val="28"/>
        </w:rPr>
        <w:t xml:space="preserve"> (шестьдесят </w:t>
      </w:r>
      <w:r>
        <w:rPr>
          <w:rFonts w:ascii="Times New Roman" w:hAnsi="Times New Roman" w:cs="Times New Roman"/>
          <w:sz w:val="28"/>
          <w:szCs w:val="28"/>
        </w:rPr>
        <w:t>шесть</w:t>
      </w:r>
      <w:r w:rsidRPr="00BA232D">
        <w:rPr>
          <w:rFonts w:ascii="Times New Roman" w:hAnsi="Times New Roman" w:cs="Times New Roman"/>
          <w:sz w:val="28"/>
          <w:szCs w:val="28"/>
        </w:rPr>
        <w:t xml:space="preserve"> тысяч сто </w:t>
      </w:r>
      <w:r>
        <w:rPr>
          <w:rFonts w:ascii="Times New Roman" w:hAnsi="Times New Roman" w:cs="Times New Roman"/>
          <w:sz w:val="28"/>
          <w:szCs w:val="28"/>
        </w:rPr>
        <w:t>девяносто два</w:t>
      </w:r>
      <w:r w:rsidRPr="00BA232D">
        <w:rPr>
          <w:rFonts w:ascii="Times New Roman" w:hAnsi="Times New Roman" w:cs="Times New Roman"/>
          <w:sz w:val="28"/>
          <w:szCs w:val="28"/>
        </w:rPr>
        <w:t>) рубл</w:t>
      </w:r>
      <w:r>
        <w:rPr>
          <w:rFonts w:ascii="Times New Roman" w:hAnsi="Times New Roman" w:cs="Times New Roman"/>
          <w:sz w:val="28"/>
          <w:szCs w:val="28"/>
        </w:rPr>
        <w:t>я</w:t>
      </w:r>
      <w:r w:rsidRPr="00BA232D">
        <w:rPr>
          <w:rFonts w:ascii="Times New Roman" w:hAnsi="Times New Roman" w:cs="Times New Roman"/>
          <w:sz w:val="28"/>
          <w:szCs w:val="28"/>
        </w:rPr>
        <w:t xml:space="preserve"> </w:t>
      </w:r>
      <w:r>
        <w:rPr>
          <w:rFonts w:ascii="Times New Roman" w:hAnsi="Times New Roman" w:cs="Times New Roman"/>
          <w:sz w:val="28"/>
          <w:szCs w:val="28"/>
        </w:rPr>
        <w:t>82 копей</w:t>
      </w:r>
      <w:r w:rsidRPr="00BA232D">
        <w:rPr>
          <w:rFonts w:ascii="Times New Roman" w:hAnsi="Times New Roman" w:cs="Times New Roman"/>
          <w:sz w:val="28"/>
          <w:szCs w:val="28"/>
        </w:rPr>
        <w:t>к</w:t>
      </w:r>
      <w:r>
        <w:rPr>
          <w:rFonts w:ascii="Times New Roman" w:hAnsi="Times New Roman" w:cs="Times New Roman"/>
          <w:sz w:val="28"/>
          <w:szCs w:val="28"/>
        </w:rPr>
        <w:t>и</w:t>
      </w:r>
      <w:r w:rsidRPr="00BA232D">
        <w:rPr>
          <w:rFonts w:ascii="Times New Roman" w:hAnsi="Times New Roman" w:cs="Times New Roman"/>
          <w:sz w:val="28"/>
          <w:szCs w:val="28"/>
        </w:rPr>
        <w:t>.</w:t>
      </w:r>
    </w:p>
    <w:p w14:paraId="7661F9AF" w14:textId="77777777" w:rsidR="007E77BB" w:rsidRPr="00BA232D" w:rsidRDefault="007E77BB" w:rsidP="007E77BB">
      <w:pPr>
        <w:autoSpaceDE w:val="0"/>
        <w:autoSpaceDN w:val="0"/>
        <w:adjustRightInd w:val="0"/>
        <w:spacing w:after="0" w:line="240" w:lineRule="auto"/>
        <w:ind w:firstLine="540"/>
        <w:jc w:val="both"/>
        <w:rPr>
          <w:rFonts w:ascii="Times New Roman" w:hAnsi="Times New Roman" w:cs="Times New Roman"/>
          <w:sz w:val="28"/>
          <w:szCs w:val="28"/>
        </w:rPr>
      </w:pPr>
      <w:r w:rsidRPr="00BA232D">
        <w:rPr>
          <w:rFonts w:ascii="Times New Roman" w:hAnsi="Times New Roman" w:cs="Times New Roman"/>
          <w:sz w:val="28"/>
          <w:szCs w:val="28"/>
        </w:rPr>
        <w:lastRenderedPageBreak/>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в сети Интернет.</w:t>
      </w:r>
    </w:p>
    <w:p w14:paraId="27B4AEC7" w14:textId="77777777" w:rsidR="007E77BB" w:rsidRPr="00BA232D" w:rsidRDefault="007E77BB" w:rsidP="007E77BB">
      <w:pPr>
        <w:autoSpaceDE w:val="0"/>
        <w:autoSpaceDN w:val="0"/>
        <w:spacing w:after="0" w:line="240" w:lineRule="auto"/>
        <w:ind w:left="-284"/>
        <w:jc w:val="center"/>
        <w:rPr>
          <w:rFonts w:ascii="Times New Roman" w:hAnsi="Times New Roman" w:cs="Times New Roman"/>
          <w:sz w:val="28"/>
          <w:szCs w:val="28"/>
        </w:rPr>
      </w:pPr>
    </w:p>
    <w:p w14:paraId="59A1DA0A" w14:textId="77777777" w:rsidR="007E77BB" w:rsidRPr="00BA232D" w:rsidRDefault="007E77BB" w:rsidP="007E77BB">
      <w:pPr>
        <w:spacing w:after="0" w:line="240" w:lineRule="auto"/>
        <w:ind w:firstLine="708"/>
        <w:jc w:val="both"/>
        <w:rPr>
          <w:rFonts w:ascii="Times New Roman" w:hAnsi="Times New Roman" w:cs="Times New Roman"/>
          <w:sz w:val="28"/>
          <w:szCs w:val="28"/>
        </w:rPr>
      </w:pPr>
      <w:r w:rsidRPr="00BA232D">
        <w:rPr>
          <w:rFonts w:ascii="Times New Roman" w:hAnsi="Times New Roman" w:cs="Times New Roman"/>
          <w:sz w:val="28"/>
          <w:szCs w:val="28"/>
        </w:rPr>
        <w:t xml:space="preserve"> </w:t>
      </w:r>
    </w:p>
    <w:p w14:paraId="313691FE" w14:textId="77777777" w:rsidR="007E77BB" w:rsidRPr="00BA232D" w:rsidRDefault="007E77BB" w:rsidP="007E77BB">
      <w:pPr>
        <w:spacing w:after="0" w:line="240" w:lineRule="auto"/>
        <w:rPr>
          <w:rFonts w:ascii="Times New Roman" w:hAnsi="Times New Roman" w:cs="Times New Roman"/>
          <w:b/>
          <w:sz w:val="28"/>
          <w:szCs w:val="28"/>
        </w:rPr>
      </w:pPr>
    </w:p>
    <w:p w14:paraId="158B8761" w14:textId="2B3B405E" w:rsidR="007E77BB" w:rsidRPr="00BA232D" w:rsidRDefault="007E77BB" w:rsidP="007E77BB">
      <w:pPr>
        <w:spacing w:after="0" w:line="240" w:lineRule="auto"/>
        <w:rPr>
          <w:rFonts w:ascii="Times New Roman" w:hAnsi="Times New Roman" w:cs="Times New Roman"/>
          <w:b/>
          <w:sz w:val="28"/>
          <w:szCs w:val="28"/>
        </w:rPr>
      </w:pPr>
      <w:r>
        <w:rPr>
          <w:rFonts w:ascii="Times New Roman" w:hAnsi="Times New Roman" w:cs="Times New Roman"/>
          <w:b/>
          <w:sz w:val="28"/>
          <w:szCs w:val="28"/>
        </w:rPr>
        <w:t>И.о.</w:t>
      </w:r>
      <w:r w:rsidR="003E6B74">
        <w:rPr>
          <w:rFonts w:ascii="Times New Roman" w:hAnsi="Times New Roman" w:cs="Times New Roman"/>
          <w:b/>
          <w:sz w:val="28"/>
          <w:szCs w:val="28"/>
        </w:rPr>
        <w:t xml:space="preserve"> </w:t>
      </w:r>
      <w:r>
        <w:rPr>
          <w:rFonts w:ascii="Times New Roman" w:hAnsi="Times New Roman" w:cs="Times New Roman"/>
          <w:b/>
          <w:sz w:val="28"/>
          <w:szCs w:val="28"/>
        </w:rPr>
        <w:t>г</w:t>
      </w:r>
      <w:r w:rsidRPr="00BA232D">
        <w:rPr>
          <w:rFonts w:ascii="Times New Roman" w:hAnsi="Times New Roman" w:cs="Times New Roman"/>
          <w:b/>
          <w:sz w:val="28"/>
          <w:szCs w:val="28"/>
        </w:rPr>
        <w:t>лав</w:t>
      </w:r>
      <w:r>
        <w:rPr>
          <w:rFonts w:ascii="Times New Roman" w:hAnsi="Times New Roman" w:cs="Times New Roman"/>
          <w:b/>
          <w:sz w:val="28"/>
          <w:szCs w:val="28"/>
        </w:rPr>
        <w:t>ы</w:t>
      </w:r>
      <w:r w:rsidRPr="00BA232D">
        <w:rPr>
          <w:rFonts w:ascii="Times New Roman" w:hAnsi="Times New Roman" w:cs="Times New Roman"/>
          <w:b/>
          <w:sz w:val="28"/>
          <w:szCs w:val="28"/>
        </w:rPr>
        <w:t xml:space="preserve"> городского округа Тейково  </w:t>
      </w:r>
    </w:p>
    <w:p w14:paraId="24D5605E" w14:textId="1B211E3B" w:rsidR="007E77BB" w:rsidRDefault="007E77BB" w:rsidP="007E77BB">
      <w:pPr>
        <w:spacing w:after="0" w:line="240" w:lineRule="auto"/>
        <w:rPr>
          <w:rFonts w:ascii="Times New Roman" w:hAnsi="Times New Roman" w:cs="Times New Roman"/>
          <w:b/>
          <w:sz w:val="28"/>
          <w:szCs w:val="28"/>
        </w:rPr>
      </w:pPr>
      <w:r w:rsidRPr="00BA232D">
        <w:rPr>
          <w:rFonts w:ascii="Times New Roman" w:hAnsi="Times New Roman" w:cs="Times New Roman"/>
          <w:b/>
          <w:sz w:val="28"/>
          <w:szCs w:val="28"/>
        </w:rPr>
        <w:t>Ивановской области                                                                         С.</w:t>
      </w:r>
      <w:r>
        <w:rPr>
          <w:rFonts w:ascii="Times New Roman" w:hAnsi="Times New Roman" w:cs="Times New Roman"/>
          <w:b/>
          <w:sz w:val="28"/>
          <w:szCs w:val="28"/>
        </w:rPr>
        <w:t>Н.</w:t>
      </w:r>
      <w:r w:rsidR="003E6B74">
        <w:rPr>
          <w:rFonts w:ascii="Times New Roman" w:hAnsi="Times New Roman" w:cs="Times New Roman"/>
          <w:b/>
          <w:sz w:val="28"/>
          <w:szCs w:val="28"/>
        </w:rPr>
        <w:t xml:space="preserve">  </w:t>
      </w:r>
      <w:r>
        <w:rPr>
          <w:rFonts w:ascii="Times New Roman" w:hAnsi="Times New Roman" w:cs="Times New Roman"/>
          <w:b/>
          <w:sz w:val="28"/>
          <w:szCs w:val="28"/>
        </w:rPr>
        <w:t>Ермолаев</w:t>
      </w:r>
    </w:p>
    <w:p w14:paraId="60918D3B" w14:textId="4AE3FB6E" w:rsidR="003E6B74" w:rsidRDefault="003E6B74" w:rsidP="007E77BB">
      <w:pPr>
        <w:spacing w:after="0" w:line="240" w:lineRule="auto"/>
        <w:rPr>
          <w:rFonts w:ascii="Times New Roman" w:hAnsi="Times New Roman" w:cs="Times New Roman"/>
          <w:b/>
          <w:sz w:val="28"/>
          <w:szCs w:val="28"/>
        </w:rPr>
      </w:pPr>
    </w:p>
    <w:p w14:paraId="2731937D" w14:textId="33F3E4CC" w:rsidR="003E6B74" w:rsidRDefault="003E6B74" w:rsidP="007E77BB">
      <w:pPr>
        <w:spacing w:after="0" w:line="240" w:lineRule="auto"/>
        <w:rPr>
          <w:rFonts w:ascii="Times New Roman" w:hAnsi="Times New Roman" w:cs="Times New Roman"/>
          <w:b/>
          <w:sz w:val="28"/>
          <w:szCs w:val="28"/>
        </w:rPr>
      </w:pPr>
    </w:p>
    <w:p w14:paraId="2E9D3D67" w14:textId="61496358" w:rsidR="003E6B74" w:rsidRDefault="003E6B74" w:rsidP="007E77BB">
      <w:pPr>
        <w:spacing w:after="0" w:line="240" w:lineRule="auto"/>
        <w:rPr>
          <w:rFonts w:ascii="Times New Roman" w:hAnsi="Times New Roman" w:cs="Times New Roman"/>
          <w:b/>
          <w:sz w:val="28"/>
          <w:szCs w:val="28"/>
        </w:rPr>
      </w:pPr>
    </w:p>
    <w:p w14:paraId="57751962" w14:textId="425BAC74" w:rsidR="003E6B74" w:rsidRDefault="003E6B74" w:rsidP="007E77BB">
      <w:pPr>
        <w:spacing w:after="0" w:line="240" w:lineRule="auto"/>
        <w:rPr>
          <w:rFonts w:ascii="Times New Roman" w:hAnsi="Times New Roman" w:cs="Times New Roman"/>
          <w:b/>
          <w:sz w:val="28"/>
          <w:szCs w:val="28"/>
        </w:rPr>
      </w:pPr>
    </w:p>
    <w:p w14:paraId="51F3AE8A" w14:textId="0C7BBA27" w:rsidR="003E6B74" w:rsidRDefault="003E6B74" w:rsidP="007E77BB">
      <w:pPr>
        <w:spacing w:after="0" w:line="240" w:lineRule="auto"/>
        <w:rPr>
          <w:rFonts w:ascii="Times New Roman" w:hAnsi="Times New Roman" w:cs="Times New Roman"/>
          <w:b/>
          <w:sz w:val="28"/>
          <w:szCs w:val="28"/>
        </w:rPr>
      </w:pPr>
    </w:p>
    <w:p w14:paraId="01A131BB" w14:textId="1FFD71F5" w:rsidR="003E6B74" w:rsidRDefault="003E6B74" w:rsidP="007E77BB">
      <w:pPr>
        <w:spacing w:after="0" w:line="240" w:lineRule="auto"/>
        <w:rPr>
          <w:rFonts w:ascii="Times New Roman" w:hAnsi="Times New Roman" w:cs="Times New Roman"/>
          <w:b/>
          <w:sz w:val="28"/>
          <w:szCs w:val="28"/>
        </w:rPr>
      </w:pPr>
    </w:p>
    <w:p w14:paraId="59097F1F" w14:textId="26B4ABF8" w:rsidR="003E6B74" w:rsidRDefault="003E6B74" w:rsidP="007E77BB">
      <w:pPr>
        <w:spacing w:after="0" w:line="240" w:lineRule="auto"/>
      </w:pPr>
    </w:p>
    <w:p w14:paraId="7C3608EE" w14:textId="77777777" w:rsidR="003E6B74" w:rsidRDefault="003E6B74">
      <w:pPr>
        <w:spacing w:line="259" w:lineRule="auto"/>
      </w:pPr>
      <w:r>
        <w:br w:type="page"/>
      </w:r>
    </w:p>
    <w:p w14:paraId="066B7E65" w14:textId="77777777" w:rsidR="003E6B74" w:rsidRPr="00C54A2C" w:rsidRDefault="003E6B74" w:rsidP="003E6B74">
      <w:pPr>
        <w:ind w:left="-426" w:right="-1"/>
        <w:jc w:val="center"/>
        <w:rPr>
          <w:rFonts w:ascii="Times New Roman" w:hAnsi="Times New Roman" w:cs="Times New Roman"/>
          <w:b/>
          <w:sz w:val="32"/>
          <w:szCs w:val="32"/>
        </w:rPr>
      </w:pPr>
      <w:r w:rsidRPr="00C54A2C">
        <w:rPr>
          <w:rFonts w:ascii="Times New Roman" w:hAnsi="Times New Roman" w:cs="Times New Roman"/>
          <w:b/>
          <w:noProof/>
          <w:sz w:val="32"/>
          <w:szCs w:val="32"/>
        </w:rPr>
        <w:lastRenderedPageBreak/>
        <w:drawing>
          <wp:inline distT="0" distB="0" distL="0" distR="0" wp14:anchorId="5F739A68" wp14:editId="70F77759">
            <wp:extent cx="695325" cy="904875"/>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64DCAFDF" w14:textId="77777777" w:rsidR="003E6B74" w:rsidRPr="00C54A2C" w:rsidRDefault="003E6B74" w:rsidP="003E6B74">
      <w:pPr>
        <w:ind w:left="-426" w:right="-1"/>
        <w:jc w:val="center"/>
        <w:rPr>
          <w:rFonts w:ascii="Times New Roman" w:hAnsi="Times New Roman" w:cs="Times New Roman"/>
          <w:b/>
          <w:sz w:val="36"/>
          <w:szCs w:val="36"/>
        </w:rPr>
      </w:pPr>
      <w:r w:rsidRPr="00C54A2C">
        <w:rPr>
          <w:rFonts w:ascii="Times New Roman" w:hAnsi="Times New Roman" w:cs="Times New Roman"/>
          <w:b/>
          <w:sz w:val="36"/>
          <w:szCs w:val="36"/>
        </w:rPr>
        <w:t>АДМИНИСТРАЦИЯ ГОРОДСКОГО ОКРУГА ТЕЙКОВО ИВАНОВСКОЙ ОБЛАСТИ</w:t>
      </w:r>
    </w:p>
    <w:p w14:paraId="0153ED49" w14:textId="77777777" w:rsidR="003E6B74" w:rsidRPr="00C54A2C" w:rsidRDefault="003E6B74" w:rsidP="003E6B74">
      <w:pPr>
        <w:ind w:left="-426" w:right="-1"/>
        <w:jc w:val="center"/>
        <w:rPr>
          <w:rFonts w:ascii="Times New Roman" w:hAnsi="Times New Roman" w:cs="Times New Roman"/>
          <w:b/>
          <w:sz w:val="32"/>
          <w:szCs w:val="32"/>
        </w:rPr>
      </w:pPr>
      <w:r w:rsidRPr="00C54A2C">
        <w:rPr>
          <w:rFonts w:ascii="Times New Roman" w:hAnsi="Times New Roman" w:cs="Times New Roman"/>
          <w:b/>
          <w:sz w:val="32"/>
          <w:szCs w:val="32"/>
        </w:rPr>
        <w:t>________________________________________________________</w:t>
      </w:r>
    </w:p>
    <w:p w14:paraId="0BC2B2E2" w14:textId="77777777" w:rsidR="003E6B74" w:rsidRPr="00C54A2C" w:rsidRDefault="003E6B74" w:rsidP="003E6B74">
      <w:pPr>
        <w:pStyle w:val="ConsPlusNormal"/>
        <w:ind w:left="-426" w:right="-1"/>
        <w:jc w:val="center"/>
        <w:rPr>
          <w:rFonts w:ascii="Times New Roman" w:hAnsi="Times New Roman" w:cs="Times New Roman"/>
          <w:b/>
          <w:sz w:val="28"/>
          <w:szCs w:val="28"/>
        </w:rPr>
      </w:pPr>
    </w:p>
    <w:p w14:paraId="475545C5" w14:textId="77777777" w:rsidR="003E6B74" w:rsidRPr="00C54A2C" w:rsidRDefault="003E6B74" w:rsidP="003E6B74">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2D62685A" w14:textId="77777777" w:rsidR="003E6B74" w:rsidRPr="00C54A2C" w:rsidRDefault="003E6B74" w:rsidP="003E6B74">
      <w:pPr>
        <w:pStyle w:val="ConsPlusNormal"/>
        <w:ind w:left="-426" w:right="-1"/>
        <w:jc w:val="center"/>
        <w:rPr>
          <w:rFonts w:ascii="Times New Roman" w:hAnsi="Times New Roman" w:cs="Times New Roman"/>
          <w:sz w:val="28"/>
          <w:szCs w:val="28"/>
        </w:rPr>
      </w:pPr>
    </w:p>
    <w:p w14:paraId="334A1552" w14:textId="77777777" w:rsidR="003E6B74" w:rsidRPr="00C54A2C" w:rsidRDefault="003E6B74" w:rsidP="003E6B74">
      <w:pPr>
        <w:ind w:left="-426" w:right="-1"/>
        <w:jc w:val="center"/>
        <w:rPr>
          <w:rFonts w:ascii="Times New Roman" w:hAnsi="Times New Roman" w:cs="Times New Roman"/>
          <w:sz w:val="28"/>
          <w:szCs w:val="28"/>
        </w:rPr>
      </w:pPr>
      <w:r w:rsidRPr="00C54A2C">
        <w:rPr>
          <w:rFonts w:ascii="Times New Roman" w:hAnsi="Times New Roman" w:cs="Times New Roman"/>
          <w:b/>
          <w:sz w:val="28"/>
          <w:szCs w:val="28"/>
        </w:rPr>
        <w:t xml:space="preserve">от </w:t>
      </w:r>
      <w:r>
        <w:rPr>
          <w:rFonts w:ascii="Times New Roman" w:hAnsi="Times New Roman" w:cs="Times New Roman"/>
          <w:b/>
          <w:sz w:val="28"/>
          <w:szCs w:val="28"/>
        </w:rPr>
        <w:t xml:space="preserve">02.10.2023  </w:t>
      </w:r>
      <w:r w:rsidRPr="00C54A2C">
        <w:rPr>
          <w:rFonts w:ascii="Times New Roman" w:hAnsi="Times New Roman" w:cs="Times New Roman"/>
          <w:b/>
          <w:sz w:val="28"/>
          <w:szCs w:val="28"/>
        </w:rPr>
        <w:t xml:space="preserve"> №</w:t>
      </w:r>
      <w:r>
        <w:rPr>
          <w:rFonts w:ascii="Times New Roman" w:hAnsi="Times New Roman" w:cs="Times New Roman"/>
          <w:b/>
          <w:sz w:val="28"/>
          <w:szCs w:val="28"/>
        </w:rPr>
        <w:t xml:space="preserve"> 622</w:t>
      </w:r>
      <w:r w:rsidRPr="00C54A2C">
        <w:rPr>
          <w:rFonts w:ascii="Times New Roman" w:hAnsi="Times New Roman" w:cs="Times New Roman"/>
          <w:b/>
          <w:sz w:val="28"/>
          <w:szCs w:val="28"/>
        </w:rPr>
        <w:t xml:space="preserve"> </w:t>
      </w:r>
    </w:p>
    <w:p w14:paraId="3C20AF59" w14:textId="77777777" w:rsidR="003E6B74" w:rsidRPr="00C54A2C" w:rsidRDefault="003E6B74" w:rsidP="003E6B74">
      <w:pPr>
        <w:ind w:left="-426" w:right="-1"/>
        <w:jc w:val="center"/>
        <w:rPr>
          <w:rFonts w:ascii="Times New Roman" w:hAnsi="Times New Roman" w:cs="Times New Roman"/>
          <w:sz w:val="28"/>
          <w:szCs w:val="28"/>
        </w:rPr>
      </w:pPr>
      <w:r w:rsidRPr="00C54A2C">
        <w:rPr>
          <w:rFonts w:ascii="Times New Roman" w:hAnsi="Times New Roman" w:cs="Times New Roman"/>
          <w:sz w:val="28"/>
          <w:szCs w:val="28"/>
        </w:rPr>
        <w:t>г. Тейково</w:t>
      </w:r>
    </w:p>
    <w:p w14:paraId="4CF3CAE3" w14:textId="77777777" w:rsidR="003E6B74" w:rsidRPr="00C144C3" w:rsidRDefault="003E6B74" w:rsidP="009A51D4">
      <w:pPr>
        <w:spacing w:after="0" w:line="240" w:lineRule="auto"/>
        <w:ind w:firstLine="426"/>
        <w:jc w:val="both"/>
        <w:rPr>
          <w:rFonts w:ascii="Times New Roman" w:hAnsi="Times New Roman" w:cs="Times New Roman"/>
          <w:b/>
          <w:sz w:val="26"/>
          <w:szCs w:val="26"/>
        </w:rPr>
      </w:pPr>
      <w:r w:rsidRPr="00C54A2C">
        <w:rPr>
          <w:rFonts w:ascii="Times New Roman" w:hAnsi="Times New Roman" w:cs="Times New Roman"/>
          <w:b/>
          <w:sz w:val="28"/>
          <w:szCs w:val="28"/>
        </w:rPr>
        <w:t>О</w:t>
      </w:r>
      <w:r w:rsidRPr="008562E0">
        <w:rPr>
          <w:rFonts w:ascii="Times New Roman" w:hAnsi="Times New Roman" w:cs="Times New Roman"/>
          <w:b/>
          <w:sz w:val="28"/>
          <w:szCs w:val="28"/>
        </w:rPr>
        <w:t xml:space="preserve"> внесении изменени</w:t>
      </w:r>
      <w:r>
        <w:rPr>
          <w:rFonts w:ascii="Times New Roman" w:hAnsi="Times New Roman" w:cs="Times New Roman"/>
          <w:b/>
          <w:sz w:val="28"/>
          <w:szCs w:val="28"/>
        </w:rPr>
        <w:t>я</w:t>
      </w:r>
      <w:r w:rsidRPr="008562E0">
        <w:rPr>
          <w:rFonts w:ascii="Times New Roman" w:hAnsi="Times New Roman" w:cs="Times New Roman"/>
          <w:b/>
          <w:sz w:val="28"/>
          <w:szCs w:val="28"/>
        </w:rPr>
        <w:t xml:space="preserve"> в постановление </w:t>
      </w:r>
      <w:r w:rsidRPr="00C144C3">
        <w:rPr>
          <w:rFonts w:ascii="Times New Roman" w:hAnsi="Times New Roman" w:cs="Times New Roman"/>
          <w:b/>
          <w:sz w:val="26"/>
          <w:szCs w:val="26"/>
        </w:rPr>
        <w:t xml:space="preserve">администрации городского округа Тейково Ивановской области от 01.09.2022 № 424 «Об утверждении муниципальной </w:t>
      </w:r>
      <w:hyperlink w:anchor="P45" w:history="1">
        <w:r w:rsidRPr="00C144C3">
          <w:rPr>
            <w:rFonts w:ascii="Times New Roman" w:hAnsi="Times New Roman" w:cs="Times New Roman"/>
            <w:b/>
            <w:sz w:val="26"/>
            <w:szCs w:val="26"/>
          </w:rPr>
          <w:t>программ</w:t>
        </w:r>
      </w:hyperlink>
      <w:r w:rsidRPr="00C144C3">
        <w:rPr>
          <w:rFonts w:ascii="Times New Roman" w:hAnsi="Times New Roman" w:cs="Times New Roman"/>
          <w:b/>
          <w:sz w:val="26"/>
          <w:szCs w:val="26"/>
        </w:rPr>
        <w:t>ы городского округа Тейково Ивановской области «Управление муниципальным имуществом городского округа Тейково Ивановской области»</w:t>
      </w:r>
    </w:p>
    <w:p w14:paraId="3FBB5356" w14:textId="77777777" w:rsidR="003E6B74" w:rsidRPr="00C144C3" w:rsidRDefault="003E6B74" w:rsidP="009A51D4">
      <w:pPr>
        <w:pStyle w:val="ConsPlusNormal"/>
        <w:ind w:firstLine="426"/>
        <w:jc w:val="center"/>
        <w:rPr>
          <w:rFonts w:ascii="Times New Roman" w:hAnsi="Times New Roman" w:cs="Times New Roman"/>
          <w:sz w:val="26"/>
          <w:szCs w:val="26"/>
        </w:rPr>
      </w:pPr>
    </w:p>
    <w:p w14:paraId="1078E12A" w14:textId="65605E46" w:rsidR="003E6B74" w:rsidRPr="00C144C3" w:rsidRDefault="003E6B74" w:rsidP="009A51D4">
      <w:pPr>
        <w:autoSpaceDE w:val="0"/>
        <w:autoSpaceDN w:val="0"/>
        <w:adjustRightInd w:val="0"/>
        <w:spacing w:after="0" w:line="240" w:lineRule="auto"/>
        <w:ind w:firstLine="426"/>
        <w:jc w:val="both"/>
        <w:rPr>
          <w:rFonts w:ascii="Times New Roman" w:hAnsi="Times New Roman" w:cs="Times New Roman"/>
          <w:sz w:val="26"/>
          <w:szCs w:val="26"/>
        </w:rPr>
      </w:pPr>
      <w:r w:rsidRPr="00C144C3">
        <w:rPr>
          <w:rFonts w:ascii="Times New Roman" w:hAnsi="Times New Roman" w:cs="Times New Roman"/>
          <w:sz w:val="26"/>
          <w:szCs w:val="26"/>
        </w:rPr>
        <w:t xml:space="preserve">В соответствии со </w:t>
      </w:r>
      <w:hyperlink r:id="rId12" w:history="1">
        <w:r w:rsidRPr="00C144C3">
          <w:rPr>
            <w:rFonts w:ascii="Times New Roman" w:hAnsi="Times New Roman" w:cs="Times New Roman"/>
            <w:sz w:val="26"/>
            <w:szCs w:val="26"/>
          </w:rPr>
          <w:t>статьей 179</w:t>
        </w:r>
      </w:hyperlink>
      <w:r w:rsidRPr="00C144C3">
        <w:rPr>
          <w:rFonts w:ascii="Times New Roman" w:hAnsi="Times New Roman" w:cs="Times New Roman"/>
          <w:sz w:val="26"/>
          <w:szCs w:val="26"/>
        </w:rPr>
        <w:t xml:space="preserve"> Бюджетного кодекса Российской Федерации, Положением о бюджетном процессе в городском округе Тейково Ивановской области, утвержденным решением городской Думы городского округа Тейково Ивановской области от 25.02.2011 № 23, постановлением администрации городского округа Тейково Ивановской области от 17.10.2013 № 615 «</w:t>
      </w:r>
      <w:r w:rsidRPr="00C144C3">
        <w:rPr>
          <w:rFonts w:ascii="Times New Roman" w:hAnsi="Times New Roman" w:cs="Times New Roman"/>
          <w:bCs/>
          <w:sz w:val="26"/>
          <w:szCs w:val="26"/>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sidR="00C144C3" w:rsidRPr="00C144C3">
        <w:rPr>
          <w:rFonts w:ascii="Times New Roman" w:hAnsi="Times New Roman" w:cs="Times New Roman"/>
          <w:bCs/>
          <w:sz w:val="26"/>
          <w:szCs w:val="26"/>
        </w:rPr>
        <w:t xml:space="preserve"> </w:t>
      </w:r>
      <w:r w:rsidRPr="00C144C3">
        <w:rPr>
          <w:rFonts w:ascii="Times New Roman" w:hAnsi="Times New Roman" w:cs="Times New Roman"/>
          <w:sz w:val="26"/>
          <w:szCs w:val="26"/>
        </w:rPr>
        <w:t>администрация городского округа Тейково</w:t>
      </w:r>
      <w:r w:rsidR="00C144C3" w:rsidRPr="00C144C3">
        <w:rPr>
          <w:rFonts w:ascii="Times New Roman" w:hAnsi="Times New Roman" w:cs="Times New Roman"/>
          <w:sz w:val="26"/>
          <w:szCs w:val="26"/>
        </w:rPr>
        <w:t xml:space="preserve"> </w:t>
      </w:r>
      <w:r w:rsidRPr="00C144C3">
        <w:rPr>
          <w:rFonts w:ascii="Times New Roman" w:hAnsi="Times New Roman" w:cs="Times New Roman"/>
          <w:sz w:val="26"/>
          <w:szCs w:val="26"/>
        </w:rPr>
        <w:t>Ивановской области</w:t>
      </w:r>
    </w:p>
    <w:p w14:paraId="0862B059" w14:textId="77777777" w:rsidR="003E6B74" w:rsidRPr="00C144C3" w:rsidRDefault="003E6B74" w:rsidP="009A51D4">
      <w:pPr>
        <w:autoSpaceDE w:val="0"/>
        <w:autoSpaceDN w:val="0"/>
        <w:adjustRightInd w:val="0"/>
        <w:spacing w:after="0" w:line="240" w:lineRule="auto"/>
        <w:ind w:firstLine="426"/>
        <w:jc w:val="both"/>
        <w:rPr>
          <w:rFonts w:ascii="Times New Roman" w:hAnsi="Times New Roman" w:cs="Times New Roman"/>
          <w:sz w:val="26"/>
          <w:szCs w:val="26"/>
        </w:rPr>
      </w:pPr>
    </w:p>
    <w:p w14:paraId="4D1400A0" w14:textId="77777777" w:rsidR="003E6B74" w:rsidRPr="00C144C3" w:rsidRDefault="003E6B74" w:rsidP="009A51D4">
      <w:pPr>
        <w:spacing w:after="0" w:line="240" w:lineRule="auto"/>
        <w:ind w:firstLine="426"/>
        <w:jc w:val="center"/>
        <w:rPr>
          <w:rFonts w:ascii="Times New Roman" w:hAnsi="Times New Roman" w:cs="Times New Roman"/>
          <w:b/>
          <w:sz w:val="26"/>
          <w:szCs w:val="26"/>
        </w:rPr>
      </w:pPr>
      <w:r w:rsidRPr="00C144C3">
        <w:rPr>
          <w:rFonts w:ascii="Times New Roman" w:hAnsi="Times New Roman" w:cs="Times New Roman"/>
          <w:b/>
          <w:sz w:val="26"/>
          <w:szCs w:val="26"/>
        </w:rPr>
        <w:t>ПОСТАНОВЛЯЕТ:</w:t>
      </w:r>
    </w:p>
    <w:p w14:paraId="1368E01B" w14:textId="77777777" w:rsidR="003E6B74" w:rsidRPr="00C144C3" w:rsidRDefault="003E6B74" w:rsidP="009A51D4">
      <w:pPr>
        <w:pStyle w:val="ConsPlusNormal"/>
        <w:ind w:firstLine="426"/>
        <w:jc w:val="both"/>
        <w:rPr>
          <w:rFonts w:ascii="Times New Roman" w:hAnsi="Times New Roman" w:cs="Times New Roman"/>
          <w:sz w:val="26"/>
          <w:szCs w:val="26"/>
        </w:rPr>
      </w:pPr>
    </w:p>
    <w:p w14:paraId="396A2774" w14:textId="77777777" w:rsidR="003E6B74" w:rsidRPr="00C144C3" w:rsidRDefault="003E6B74" w:rsidP="009A51D4">
      <w:pPr>
        <w:spacing w:after="0" w:line="240" w:lineRule="auto"/>
        <w:ind w:firstLine="426"/>
        <w:jc w:val="both"/>
        <w:rPr>
          <w:rFonts w:ascii="Times New Roman" w:hAnsi="Times New Roman" w:cs="Times New Roman"/>
          <w:sz w:val="26"/>
          <w:szCs w:val="26"/>
        </w:rPr>
      </w:pPr>
      <w:r w:rsidRPr="00C144C3">
        <w:rPr>
          <w:rFonts w:ascii="Times New Roman" w:hAnsi="Times New Roman" w:cs="Times New Roman"/>
          <w:sz w:val="26"/>
          <w:szCs w:val="26"/>
        </w:rPr>
        <w:t xml:space="preserve">1. Внести изменение в постановление администрации городского округа Тейково Ивановской области от 01.09.2022 № 424 «Об утверждении муниципальной </w:t>
      </w:r>
      <w:hyperlink w:anchor="P45" w:history="1">
        <w:r w:rsidRPr="00C144C3">
          <w:rPr>
            <w:rFonts w:ascii="Times New Roman" w:hAnsi="Times New Roman" w:cs="Times New Roman"/>
            <w:sz w:val="26"/>
            <w:szCs w:val="26"/>
          </w:rPr>
          <w:t>программ</w:t>
        </w:r>
      </w:hyperlink>
      <w:r w:rsidRPr="00C144C3">
        <w:rPr>
          <w:rFonts w:ascii="Times New Roman" w:hAnsi="Times New Roman" w:cs="Times New Roman"/>
          <w:sz w:val="26"/>
          <w:szCs w:val="26"/>
        </w:rPr>
        <w:t>ы городского округа Тейково Ивановской области «Управление муниципальным имуществом городского округа Тейково Ивановской области» изложив Приложение к постановлению в новой редакции (прилагается).</w:t>
      </w:r>
    </w:p>
    <w:p w14:paraId="38785718" w14:textId="5430049B" w:rsidR="003E6B74" w:rsidRPr="00C144C3" w:rsidRDefault="003E6B74" w:rsidP="009A51D4">
      <w:pPr>
        <w:pStyle w:val="ConsPlusTitle0"/>
        <w:adjustRightInd w:val="0"/>
        <w:ind w:firstLine="426"/>
        <w:jc w:val="both"/>
        <w:rPr>
          <w:rFonts w:ascii="Times New Roman" w:hAnsi="Times New Roman" w:cs="Times New Roman"/>
          <w:b w:val="0"/>
          <w:sz w:val="26"/>
          <w:szCs w:val="26"/>
        </w:rPr>
      </w:pPr>
      <w:r w:rsidRPr="00C144C3">
        <w:rPr>
          <w:rFonts w:ascii="Times New Roman" w:hAnsi="Times New Roman" w:cs="Times New Roman"/>
          <w:b w:val="0"/>
          <w:sz w:val="26"/>
          <w:szCs w:val="26"/>
        </w:rPr>
        <w:t>2.Опубликовать настоящее постановление</w:t>
      </w:r>
      <w:r w:rsidR="002E79AC">
        <w:rPr>
          <w:rFonts w:ascii="Times New Roman" w:hAnsi="Times New Roman" w:cs="Times New Roman"/>
          <w:b w:val="0"/>
          <w:sz w:val="26"/>
          <w:szCs w:val="26"/>
        </w:rPr>
        <w:t xml:space="preserve"> </w:t>
      </w:r>
      <w:r w:rsidRPr="00C144C3">
        <w:rPr>
          <w:rFonts w:ascii="Times New Roman" w:hAnsi="Times New Roman" w:cs="Times New Roman"/>
          <w:b w:val="0"/>
          <w:sz w:val="26"/>
          <w:szCs w:val="26"/>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BB21845" w14:textId="77777777" w:rsidR="003E6B74" w:rsidRPr="00C144C3" w:rsidRDefault="003E6B74" w:rsidP="009A51D4">
      <w:pPr>
        <w:ind w:firstLine="426"/>
        <w:jc w:val="both"/>
        <w:rPr>
          <w:rFonts w:ascii="Times New Roman" w:hAnsi="Times New Roman" w:cs="Times New Roman"/>
          <w:sz w:val="26"/>
          <w:szCs w:val="26"/>
        </w:rPr>
      </w:pPr>
      <w:r w:rsidRPr="00C144C3">
        <w:rPr>
          <w:rFonts w:ascii="Times New Roman" w:hAnsi="Times New Roman" w:cs="Times New Roman"/>
          <w:sz w:val="26"/>
          <w:szCs w:val="26"/>
        </w:rPr>
        <w:t>3.Настоящее постановление вступает в силу после его официального опубликования.</w:t>
      </w:r>
    </w:p>
    <w:p w14:paraId="7A5A0620" w14:textId="77777777" w:rsidR="003E6B74" w:rsidRPr="00C144C3" w:rsidRDefault="003E6B74" w:rsidP="003E6B74">
      <w:pPr>
        <w:pStyle w:val="ConsPlusTitle0"/>
        <w:adjustRightInd w:val="0"/>
        <w:ind w:firstLine="992"/>
        <w:jc w:val="both"/>
        <w:rPr>
          <w:rFonts w:ascii="Times New Roman" w:hAnsi="Times New Roman" w:cs="Times New Roman"/>
          <w:b w:val="0"/>
          <w:sz w:val="26"/>
          <w:szCs w:val="26"/>
        </w:rPr>
      </w:pPr>
    </w:p>
    <w:p w14:paraId="6AA9EB97" w14:textId="77777777" w:rsidR="003E6B74" w:rsidRPr="00C144C3" w:rsidRDefault="003E6B74" w:rsidP="003E6B74">
      <w:pPr>
        <w:pStyle w:val="ConsPlusNormal"/>
        <w:ind w:firstLine="540"/>
        <w:jc w:val="both"/>
        <w:rPr>
          <w:rFonts w:ascii="Times New Roman" w:hAnsi="Times New Roman" w:cs="Times New Roman"/>
          <w:sz w:val="26"/>
          <w:szCs w:val="26"/>
        </w:rPr>
      </w:pPr>
    </w:p>
    <w:p w14:paraId="13BFE456" w14:textId="77777777" w:rsidR="003E6B74" w:rsidRPr="00C144C3" w:rsidRDefault="003E6B74" w:rsidP="003E6B74">
      <w:pPr>
        <w:spacing w:after="0" w:line="240" w:lineRule="auto"/>
        <w:rPr>
          <w:rFonts w:ascii="Times New Roman" w:hAnsi="Times New Roman" w:cs="Times New Roman"/>
          <w:b/>
          <w:sz w:val="26"/>
          <w:szCs w:val="26"/>
        </w:rPr>
      </w:pPr>
      <w:r w:rsidRPr="00C144C3">
        <w:rPr>
          <w:rFonts w:ascii="Times New Roman" w:hAnsi="Times New Roman" w:cs="Times New Roman"/>
          <w:b/>
          <w:sz w:val="26"/>
          <w:szCs w:val="26"/>
        </w:rPr>
        <w:t>Ио.главы городского округа Тейково</w:t>
      </w:r>
    </w:p>
    <w:p w14:paraId="43A780F9" w14:textId="77777777" w:rsidR="003E6B74" w:rsidRPr="00C144C3" w:rsidRDefault="003E6B74" w:rsidP="003E6B74">
      <w:pPr>
        <w:spacing w:after="0" w:line="240" w:lineRule="auto"/>
        <w:rPr>
          <w:rFonts w:ascii="Times New Roman" w:hAnsi="Times New Roman" w:cs="Times New Roman"/>
          <w:b/>
          <w:sz w:val="26"/>
          <w:szCs w:val="26"/>
        </w:rPr>
      </w:pPr>
      <w:r w:rsidRPr="00C144C3">
        <w:rPr>
          <w:rFonts w:ascii="Times New Roman" w:hAnsi="Times New Roman" w:cs="Times New Roman"/>
          <w:b/>
          <w:sz w:val="26"/>
          <w:szCs w:val="26"/>
        </w:rPr>
        <w:t>Ивановской области                                                             С.Н. Ермолаев</w:t>
      </w:r>
    </w:p>
    <w:p w14:paraId="0C0BA01C" w14:textId="77777777" w:rsidR="003E6B74" w:rsidRPr="0038601A" w:rsidRDefault="003E6B74" w:rsidP="003E6B74">
      <w:pPr>
        <w:pStyle w:val="ConsPlusNormal"/>
        <w:jc w:val="right"/>
        <w:rPr>
          <w:rFonts w:ascii="Times New Roman" w:hAnsi="Times New Roman" w:cs="Times New Roman"/>
          <w:sz w:val="28"/>
          <w:szCs w:val="28"/>
        </w:rPr>
      </w:pPr>
    </w:p>
    <w:p w14:paraId="350A08DF" w14:textId="77777777" w:rsidR="003E6B74" w:rsidRPr="0038601A" w:rsidRDefault="003E6B74" w:rsidP="003E6B74">
      <w:pPr>
        <w:pStyle w:val="ConsPlusNormal"/>
        <w:jc w:val="both"/>
        <w:rPr>
          <w:rFonts w:ascii="Times New Roman" w:hAnsi="Times New Roman" w:cs="Times New Roman"/>
          <w:sz w:val="28"/>
          <w:szCs w:val="28"/>
        </w:rPr>
      </w:pPr>
    </w:p>
    <w:p w14:paraId="796DF985" w14:textId="77777777" w:rsidR="003E6B74" w:rsidRPr="00145826" w:rsidRDefault="003E6B74" w:rsidP="003E6B74">
      <w:pPr>
        <w:pStyle w:val="ConsPlusNormal"/>
        <w:jc w:val="right"/>
        <w:outlineLvl w:val="0"/>
        <w:rPr>
          <w:rFonts w:ascii="Times New Roman" w:hAnsi="Times New Roman" w:cs="Times New Roman"/>
          <w:sz w:val="24"/>
          <w:szCs w:val="24"/>
        </w:rPr>
      </w:pPr>
      <w:r w:rsidRPr="00145826">
        <w:rPr>
          <w:rFonts w:ascii="Times New Roman" w:hAnsi="Times New Roman" w:cs="Times New Roman"/>
          <w:sz w:val="24"/>
          <w:szCs w:val="24"/>
        </w:rPr>
        <w:t>Приложение</w:t>
      </w:r>
    </w:p>
    <w:p w14:paraId="0B0A6612" w14:textId="77777777" w:rsidR="003E6B74" w:rsidRPr="00145826" w:rsidRDefault="003E6B74" w:rsidP="003E6B74">
      <w:pPr>
        <w:pStyle w:val="ConsPlusNormal"/>
        <w:jc w:val="right"/>
        <w:rPr>
          <w:rFonts w:ascii="Times New Roman" w:hAnsi="Times New Roman" w:cs="Times New Roman"/>
          <w:sz w:val="24"/>
          <w:szCs w:val="24"/>
        </w:rPr>
      </w:pPr>
      <w:r w:rsidRPr="00145826">
        <w:rPr>
          <w:rFonts w:ascii="Times New Roman" w:hAnsi="Times New Roman" w:cs="Times New Roman"/>
          <w:sz w:val="24"/>
          <w:szCs w:val="24"/>
        </w:rPr>
        <w:t xml:space="preserve">к постановлению администрации </w:t>
      </w:r>
    </w:p>
    <w:p w14:paraId="28FA72AB" w14:textId="77777777" w:rsidR="003E6B74" w:rsidRPr="00145826" w:rsidRDefault="003E6B74" w:rsidP="003E6B74">
      <w:pPr>
        <w:pStyle w:val="ConsPlusNormal"/>
        <w:jc w:val="right"/>
        <w:rPr>
          <w:rFonts w:ascii="Times New Roman" w:hAnsi="Times New Roman" w:cs="Times New Roman"/>
          <w:sz w:val="24"/>
          <w:szCs w:val="24"/>
        </w:rPr>
      </w:pPr>
      <w:r w:rsidRPr="00145826">
        <w:rPr>
          <w:rFonts w:ascii="Times New Roman" w:hAnsi="Times New Roman" w:cs="Times New Roman"/>
          <w:sz w:val="24"/>
          <w:szCs w:val="24"/>
        </w:rPr>
        <w:t>городского округа Тейково</w:t>
      </w:r>
    </w:p>
    <w:p w14:paraId="2B0DD174" w14:textId="77777777" w:rsidR="003E6B74" w:rsidRPr="00145826" w:rsidRDefault="003E6B74" w:rsidP="003E6B74">
      <w:pPr>
        <w:pStyle w:val="ConsPlusNormal"/>
        <w:jc w:val="right"/>
        <w:rPr>
          <w:rFonts w:ascii="Times New Roman" w:hAnsi="Times New Roman" w:cs="Times New Roman"/>
          <w:sz w:val="24"/>
          <w:szCs w:val="24"/>
        </w:rPr>
      </w:pPr>
      <w:r w:rsidRPr="00145826">
        <w:rPr>
          <w:rFonts w:ascii="Times New Roman" w:hAnsi="Times New Roman" w:cs="Times New Roman"/>
          <w:sz w:val="24"/>
          <w:szCs w:val="24"/>
        </w:rPr>
        <w:t>Ивановской области</w:t>
      </w:r>
    </w:p>
    <w:p w14:paraId="4C2925FB" w14:textId="29A14F8F" w:rsidR="003E6B74" w:rsidRPr="00145826" w:rsidRDefault="003E6B74" w:rsidP="003E6B74">
      <w:pPr>
        <w:pStyle w:val="ConsPlusNormal"/>
        <w:jc w:val="right"/>
        <w:rPr>
          <w:rFonts w:ascii="Times New Roman" w:hAnsi="Times New Roman" w:cs="Times New Roman"/>
          <w:sz w:val="24"/>
          <w:szCs w:val="24"/>
        </w:rPr>
      </w:pPr>
      <w:r w:rsidRPr="00145826">
        <w:rPr>
          <w:rFonts w:ascii="Times New Roman" w:hAnsi="Times New Roman" w:cs="Times New Roman"/>
          <w:sz w:val="24"/>
          <w:szCs w:val="24"/>
        </w:rPr>
        <w:t>от    02.10.2023       №622</w:t>
      </w:r>
    </w:p>
    <w:p w14:paraId="61A2FC07" w14:textId="77777777" w:rsidR="003E6B74" w:rsidRPr="00145826" w:rsidRDefault="003E6B74" w:rsidP="003E6B74">
      <w:pPr>
        <w:pStyle w:val="ConsPlusNormal"/>
        <w:jc w:val="right"/>
        <w:rPr>
          <w:rFonts w:ascii="Times New Roman" w:hAnsi="Times New Roman" w:cs="Times New Roman"/>
          <w:sz w:val="24"/>
          <w:szCs w:val="24"/>
        </w:rPr>
      </w:pPr>
    </w:p>
    <w:p w14:paraId="44AB7D52" w14:textId="77777777" w:rsidR="003E6B74" w:rsidRPr="00145826" w:rsidRDefault="003E6B74" w:rsidP="003E6B74">
      <w:pPr>
        <w:pStyle w:val="ConsPlusNormal"/>
        <w:jc w:val="right"/>
        <w:rPr>
          <w:rFonts w:ascii="Times New Roman" w:hAnsi="Times New Roman" w:cs="Times New Roman"/>
          <w:sz w:val="24"/>
          <w:szCs w:val="24"/>
        </w:rPr>
      </w:pPr>
    </w:p>
    <w:p w14:paraId="01F39865" w14:textId="77777777" w:rsidR="003E6B74" w:rsidRPr="00145826" w:rsidRDefault="003E6B74" w:rsidP="003E6B74">
      <w:pPr>
        <w:pStyle w:val="ConsPlusNormal"/>
        <w:jc w:val="right"/>
        <w:rPr>
          <w:rFonts w:ascii="Times New Roman" w:hAnsi="Times New Roman" w:cs="Times New Roman"/>
          <w:sz w:val="24"/>
          <w:szCs w:val="24"/>
        </w:rPr>
      </w:pPr>
    </w:p>
    <w:p w14:paraId="15D87B20" w14:textId="2C75FC4A" w:rsidR="003E6B74" w:rsidRPr="00145826" w:rsidRDefault="003E6B74" w:rsidP="003E6B74">
      <w:pPr>
        <w:pStyle w:val="ConsPlusTitle0"/>
        <w:jc w:val="center"/>
        <w:rPr>
          <w:rFonts w:ascii="Times New Roman" w:hAnsi="Times New Roman" w:cs="Times New Roman"/>
          <w:sz w:val="24"/>
          <w:szCs w:val="24"/>
        </w:rPr>
      </w:pPr>
      <w:bookmarkStart w:id="0" w:name="P45"/>
      <w:bookmarkEnd w:id="0"/>
      <w:r w:rsidRPr="00145826">
        <w:rPr>
          <w:rFonts w:ascii="Times New Roman" w:hAnsi="Times New Roman" w:cs="Times New Roman"/>
          <w:sz w:val="24"/>
          <w:szCs w:val="24"/>
        </w:rPr>
        <w:t>Муниципальная</w:t>
      </w:r>
      <w:r w:rsidR="002E79AC" w:rsidRPr="00145826">
        <w:rPr>
          <w:rFonts w:ascii="Times New Roman" w:hAnsi="Times New Roman" w:cs="Times New Roman"/>
          <w:sz w:val="24"/>
          <w:szCs w:val="24"/>
        </w:rPr>
        <w:t xml:space="preserve"> </w:t>
      </w:r>
      <w:hyperlink w:anchor="P45" w:history="1">
        <w:r w:rsidRPr="00145826">
          <w:rPr>
            <w:rFonts w:ascii="Times New Roman" w:hAnsi="Times New Roman" w:cs="Times New Roman"/>
            <w:sz w:val="24"/>
            <w:szCs w:val="24"/>
          </w:rPr>
          <w:t>программ</w:t>
        </w:r>
      </w:hyperlink>
      <w:r w:rsidRPr="00145826">
        <w:rPr>
          <w:rFonts w:ascii="Times New Roman" w:hAnsi="Times New Roman" w:cs="Times New Roman"/>
          <w:sz w:val="24"/>
          <w:szCs w:val="24"/>
        </w:rPr>
        <w:t>а городского округа Тейково Ивановской области «Управление муниципальным имуществом городского округа Тейково Ивановской области»</w:t>
      </w:r>
    </w:p>
    <w:p w14:paraId="2CF82D81" w14:textId="77777777" w:rsidR="003E6B74" w:rsidRPr="00145826" w:rsidRDefault="003E6B74" w:rsidP="003E6B74">
      <w:pPr>
        <w:pStyle w:val="ConsPlusTitle0"/>
        <w:jc w:val="center"/>
        <w:rPr>
          <w:rFonts w:ascii="Times New Roman" w:hAnsi="Times New Roman" w:cs="Times New Roman"/>
          <w:sz w:val="24"/>
          <w:szCs w:val="24"/>
        </w:rPr>
      </w:pPr>
    </w:p>
    <w:p w14:paraId="47F66E27"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Разработчик муниципальной программы городского округа Тейково Ивановской области «Управление муниципальным имуществом городского округа Тейково Ивановской области» (далее – Программа): Комитет по управлению муниципальным имуществом и земельным отношениям администрации городского округа Тейково Ивановской области.</w:t>
      </w:r>
    </w:p>
    <w:p w14:paraId="53ECA229"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Срок реализации Программы: 2023 - 2028 гг.</w:t>
      </w:r>
    </w:p>
    <w:p w14:paraId="3815F07D" w14:textId="77777777" w:rsidR="003E6B74" w:rsidRPr="00145826" w:rsidRDefault="003E6B74" w:rsidP="003E6B74">
      <w:pPr>
        <w:pStyle w:val="ConsPlusNormal"/>
        <w:ind w:firstLine="539"/>
        <w:jc w:val="both"/>
        <w:rPr>
          <w:rFonts w:ascii="Times New Roman" w:hAnsi="Times New Roman" w:cs="Times New Roman"/>
          <w:sz w:val="24"/>
          <w:szCs w:val="24"/>
        </w:rPr>
      </w:pPr>
    </w:p>
    <w:p w14:paraId="3CB7ACF9" w14:textId="77777777" w:rsidR="003E6B74" w:rsidRPr="00145826" w:rsidRDefault="003E6B74" w:rsidP="003E6B74">
      <w:pPr>
        <w:pStyle w:val="ConsPlusNormal"/>
        <w:ind w:firstLine="539"/>
        <w:jc w:val="both"/>
        <w:rPr>
          <w:rFonts w:ascii="Times New Roman" w:hAnsi="Times New Roman" w:cs="Times New Roman"/>
          <w:sz w:val="24"/>
          <w:szCs w:val="24"/>
        </w:rPr>
      </w:pPr>
    </w:p>
    <w:p w14:paraId="658AA282" w14:textId="77777777" w:rsidR="003E6B74" w:rsidRPr="00145826" w:rsidRDefault="003E6B74" w:rsidP="003E6B74">
      <w:pPr>
        <w:pStyle w:val="ConsPlusTitle0"/>
        <w:jc w:val="center"/>
        <w:outlineLvl w:val="1"/>
        <w:rPr>
          <w:rFonts w:ascii="Times New Roman" w:hAnsi="Times New Roman" w:cs="Times New Roman"/>
          <w:sz w:val="24"/>
          <w:szCs w:val="24"/>
        </w:rPr>
      </w:pPr>
      <w:r w:rsidRPr="00145826">
        <w:rPr>
          <w:rFonts w:ascii="Times New Roman" w:hAnsi="Times New Roman" w:cs="Times New Roman"/>
          <w:sz w:val="24"/>
          <w:szCs w:val="24"/>
        </w:rPr>
        <w:t>1. Паспорт Программы</w:t>
      </w:r>
    </w:p>
    <w:p w14:paraId="12893763" w14:textId="77777777" w:rsidR="003E6B74" w:rsidRPr="00145826" w:rsidRDefault="003E6B74" w:rsidP="003E6B7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7588"/>
      </w:tblGrid>
      <w:tr w:rsidR="003E6B74" w:rsidRPr="00145826" w14:paraId="64BA3570" w14:textId="77777777" w:rsidTr="002E79AC">
        <w:tc>
          <w:tcPr>
            <w:tcW w:w="2330" w:type="dxa"/>
          </w:tcPr>
          <w:p w14:paraId="351E827E" w14:textId="77777777" w:rsidR="003E6B74" w:rsidRPr="00145826" w:rsidRDefault="003E6B74" w:rsidP="009A51D4">
            <w:pPr>
              <w:pStyle w:val="ConsPlusNormal"/>
              <w:ind w:firstLine="67"/>
              <w:jc w:val="both"/>
              <w:rPr>
                <w:rFonts w:ascii="Times New Roman" w:hAnsi="Times New Roman" w:cs="Times New Roman"/>
                <w:sz w:val="24"/>
                <w:szCs w:val="24"/>
              </w:rPr>
            </w:pPr>
            <w:r w:rsidRPr="00145826">
              <w:rPr>
                <w:rFonts w:ascii="Times New Roman" w:hAnsi="Times New Roman" w:cs="Times New Roman"/>
                <w:sz w:val="24"/>
                <w:szCs w:val="24"/>
              </w:rPr>
              <w:t>Наименование Программы</w:t>
            </w:r>
          </w:p>
        </w:tc>
        <w:tc>
          <w:tcPr>
            <w:tcW w:w="7588" w:type="dxa"/>
          </w:tcPr>
          <w:p w14:paraId="6E80F815"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Управление муниципальным имуществом городского округа Тейково Ивановской области</w:t>
            </w:r>
          </w:p>
        </w:tc>
      </w:tr>
      <w:tr w:rsidR="003E6B74" w:rsidRPr="00145826" w14:paraId="58DC10EA" w14:textId="77777777" w:rsidTr="002E79AC">
        <w:tc>
          <w:tcPr>
            <w:tcW w:w="2330" w:type="dxa"/>
          </w:tcPr>
          <w:p w14:paraId="56A0F49C" w14:textId="77777777" w:rsidR="003E6B74" w:rsidRPr="00145826" w:rsidRDefault="003E6B74" w:rsidP="009A51D4">
            <w:pPr>
              <w:pStyle w:val="ConsPlusNormal"/>
              <w:ind w:firstLine="67"/>
              <w:jc w:val="both"/>
              <w:rPr>
                <w:rFonts w:ascii="Times New Roman" w:hAnsi="Times New Roman" w:cs="Times New Roman"/>
                <w:sz w:val="24"/>
                <w:szCs w:val="24"/>
              </w:rPr>
            </w:pPr>
            <w:r w:rsidRPr="00145826">
              <w:rPr>
                <w:rFonts w:ascii="Times New Roman" w:hAnsi="Times New Roman" w:cs="Times New Roman"/>
                <w:sz w:val="24"/>
                <w:szCs w:val="24"/>
              </w:rPr>
              <w:t>Перечень подпрограмм</w:t>
            </w:r>
          </w:p>
        </w:tc>
        <w:tc>
          <w:tcPr>
            <w:tcW w:w="7588" w:type="dxa"/>
          </w:tcPr>
          <w:p w14:paraId="77D4E63A" w14:textId="739A0670" w:rsidR="003E6B74" w:rsidRPr="00145826" w:rsidRDefault="003E6B74" w:rsidP="002E79AC">
            <w:pPr>
              <w:pStyle w:val="ConsPlusNormal"/>
              <w:ind w:firstLine="17"/>
              <w:jc w:val="both"/>
              <w:rPr>
                <w:rFonts w:ascii="Times New Roman" w:hAnsi="Times New Roman" w:cs="Times New Roman"/>
                <w:sz w:val="24"/>
                <w:szCs w:val="24"/>
              </w:rPr>
            </w:pPr>
            <w:r w:rsidRPr="00145826">
              <w:rPr>
                <w:rFonts w:ascii="Times New Roman" w:hAnsi="Times New Roman" w:cs="Times New Roman"/>
                <w:sz w:val="24"/>
                <w:szCs w:val="24"/>
              </w:rPr>
              <w:t>1.</w:t>
            </w:r>
            <w:hyperlink w:anchor="P514" w:history="1">
              <w:r w:rsidRPr="00145826">
                <w:rPr>
                  <w:rFonts w:ascii="Times New Roman" w:hAnsi="Times New Roman" w:cs="Times New Roman"/>
                  <w:sz w:val="24"/>
                  <w:szCs w:val="24"/>
                </w:rPr>
                <w:t>Подпрограмма</w:t>
              </w:r>
            </w:hyperlink>
            <w:r w:rsidRPr="00145826">
              <w:rPr>
                <w:rFonts w:ascii="Times New Roman" w:hAnsi="Times New Roman" w:cs="Times New Roman"/>
                <w:sz w:val="24"/>
                <w:szCs w:val="24"/>
              </w:rPr>
              <w:t>«Организация управления</w:t>
            </w:r>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муниципальным имуществом»</w:t>
            </w:r>
          </w:p>
          <w:p w14:paraId="3D912BF1" w14:textId="76F5F11E" w:rsidR="003E6B74" w:rsidRPr="00145826" w:rsidRDefault="003E6B74" w:rsidP="002E79AC">
            <w:pPr>
              <w:pStyle w:val="ConsPlusNormal"/>
              <w:ind w:firstLine="17"/>
              <w:jc w:val="both"/>
              <w:rPr>
                <w:rFonts w:ascii="Times New Roman" w:hAnsi="Times New Roman" w:cs="Times New Roman"/>
                <w:sz w:val="24"/>
                <w:szCs w:val="24"/>
              </w:rPr>
            </w:pPr>
            <w:r w:rsidRPr="00145826">
              <w:rPr>
                <w:rFonts w:ascii="Times New Roman" w:hAnsi="Times New Roman" w:cs="Times New Roman"/>
                <w:sz w:val="24"/>
                <w:szCs w:val="24"/>
              </w:rPr>
              <w:t xml:space="preserve">2. </w:t>
            </w:r>
            <w:hyperlink w:anchor="P798" w:history="1">
              <w:r w:rsidRPr="00145826">
                <w:rPr>
                  <w:rFonts w:ascii="Times New Roman" w:hAnsi="Times New Roman" w:cs="Times New Roman"/>
                  <w:sz w:val="24"/>
                  <w:szCs w:val="24"/>
                </w:rPr>
                <w:t>Подпрограмма</w:t>
              </w:r>
            </w:hyperlink>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«Содержание муниципального жилищного фонда»</w:t>
            </w:r>
          </w:p>
          <w:p w14:paraId="054F938C" w14:textId="77777777" w:rsidR="003E6B74" w:rsidRPr="00145826" w:rsidRDefault="003E6B74" w:rsidP="002E79AC">
            <w:pPr>
              <w:pStyle w:val="ConsPlusNormal"/>
              <w:ind w:firstLine="17"/>
              <w:jc w:val="both"/>
              <w:rPr>
                <w:rFonts w:ascii="Times New Roman" w:hAnsi="Times New Roman" w:cs="Times New Roman"/>
                <w:sz w:val="24"/>
                <w:szCs w:val="24"/>
              </w:rPr>
            </w:pPr>
            <w:r w:rsidRPr="00145826">
              <w:rPr>
                <w:rFonts w:ascii="Times New Roman" w:hAnsi="Times New Roman" w:cs="Times New Roman"/>
                <w:sz w:val="24"/>
                <w:szCs w:val="24"/>
              </w:rPr>
              <w:t xml:space="preserve">3. </w:t>
            </w:r>
            <w:r w:rsidRPr="00145826">
              <w:rPr>
                <w:rFonts w:ascii="Times New Roman" w:hAnsi="Times New Roman" w:cs="Times New Roman"/>
                <w:color w:val="000000"/>
                <w:sz w:val="24"/>
                <w:szCs w:val="24"/>
              </w:rPr>
              <w:t>Подпрограмма «Комплексные кадастровые работы на территории городского округа Тейково»</w:t>
            </w:r>
          </w:p>
        </w:tc>
      </w:tr>
      <w:tr w:rsidR="003E6B74" w:rsidRPr="00145826" w14:paraId="5E705A51" w14:textId="77777777" w:rsidTr="002E79AC">
        <w:tc>
          <w:tcPr>
            <w:tcW w:w="2330" w:type="dxa"/>
          </w:tcPr>
          <w:p w14:paraId="0D81BD8C" w14:textId="77777777" w:rsidR="003E6B74" w:rsidRPr="00145826" w:rsidRDefault="003E6B74" w:rsidP="009A51D4">
            <w:pPr>
              <w:pStyle w:val="ConsPlusNormal"/>
              <w:ind w:firstLine="67"/>
              <w:jc w:val="both"/>
              <w:rPr>
                <w:rFonts w:ascii="Times New Roman" w:hAnsi="Times New Roman" w:cs="Times New Roman"/>
                <w:sz w:val="24"/>
                <w:szCs w:val="24"/>
              </w:rPr>
            </w:pPr>
            <w:r w:rsidRPr="00145826">
              <w:rPr>
                <w:rFonts w:ascii="Times New Roman" w:hAnsi="Times New Roman" w:cs="Times New Roman"/>
                <w:sz w:val="24"/>
                <w:szCs w:val="24"/>
              </w:rPr>
              <w:t>Разработчик Программы(исполнитель)</w:t>
            </w:r>
          </w:p>
        </w:tc>
        <w:tc>
          <w:tcPr>
            <w:tcW w:w="7588" w:type="dxa"/>
          </w:tcPr>
          <w:p w14:paraId="455163D9"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3E6B74" w:rsidRPr="00145826" w14:paraId="32F69D00" w14:textId="77777777" w:rsidTr="002E79AC">
        <w:tblPrEx>
          <w:tblBorders>
            <w:insideH w:val="nil"/>
          </w:tblBorders>
        </w:tblPrEx>
        <w:trPr>
          <w:trHeight w:val="994"/>
        </w:trPr>
        <w:tc>
          <w:tcPr>
            <w:tcW w:w="2330" w:type="dxa"/>
            <w:tcBorders>
              <w:bottom w:val="single" w:sz="4" w:space="0" w:color="auto"/>
            </w:tcBorders>
          </w:tcPr>
          <w:p w14:paraId="1745B124" w14:textId="77777777" w:rsidR="003E6B74" w:rsidRPr="00145826" w:rsidRDefault="003E6B74" w:rsidP="009A51D4">
            <w:pPr>
              <w:pStyle w:val="ConsPlusNormal"/>
              <w:ind w:firstLine="67"/>
              <w:jc w:val="both"/>
              <w:rPr>
                <w:rFonts w:ascii="Times New Roman" w:hAnsi="Times New Roman" w:cs="Times New Roman"/>
                <w:sz w:val="24"/>
                <w:szCs w:val="24"/>
              </w:rPr>
            </w:pPr>
            <w:r w:rsidRPr="00145826">
              <w:rPr>
                <w:rFonts w:ascii="Times New Roman" w:hAnsi="Times New Roman" w:cs="Times New Roman"/>
                <w:sz w:val="24"/>
                <w:szCs w:val="24"/>
              </w:rPr>
              <w:t>Исполнители Программы</w:t>
            </w:r>
          </w:p>
        </w:tc>
        <w:tc>
          <w:tcPr>
            <w:tcW w:w="7588" w:type="dxa"/>
            <w:tcBorders>
              <w:bottom w:val="single" w:sz="4" w:space="0" w:color="auto"/>
            </w:tcBorders>
          </w:tcPr>
          <w:p w14:paraId="67A97224"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p w14:paraId="6A8CB487"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Муниципальное казенное учреждение «Служба заказчика»</w:t>
            </w:r>
          </w:p>
        </w:tc>
      </w:tr>
      <w:tr w:rsidR="003E6B74" w:rsidRPr="00145826" w14:paraId="536329BF" w14:textId="77777777" w:rsidTr="002E79AC">
        <w:tc>
          <w:tcPr>
            <w:tcW w:w="2330" w:type="dxa"/>
          </w:tcPr>
          <w:p w14:paraId="39F1C970" w14:textId="77777777" w:rsidR="003E6B74" w:rsidRPr="00145826" w:rsidRDefault="003E6B74" w:rsidP="009A51D4">
            <w:pPr>
              <w:pStyle w:val="ConsPlusNormal"/>
              <w:ind w:firstLine="67"/>
              <w:jc w:val="both"/>
              <w:rPr>
                <w:rFonts w:ascii="Times New Roman" w:hAnsi="Times New Roman" w:cs="Times New Roman"/>
                <w:sz w:val="24"/>
                <w:szCs w:val="24"/>
              </w:rPr>
            </w:pPr>
            <w:r w:rsidRPr="00145826">
              <w:rPr>
                <w:rFonts w:ascii="Times New Roman" w:hAnsi="Times New Roman" w:cs="Times New Roman"/>
                <w:sz w:val="24"/>
                <w:szCs w:val="24"/>
              </w:rPr>
              <w:t>Срок реализации Программы</w:t>
            </w:r>
          </w:p>
        </w:tc>
        <w:tc>
          <w:tcPr>
            <w:tcW w:w="7588" w:type="dxa"/>
          </w:tcPr>
          <w:p w14:paraId="0BC9AF9F"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2023 - 2028</w:t>
            </w:r>
          </w:p>
        </w:tc>
      </w:tr>
      <w:tr w:rsidR="003E6B74" w:rsidRPr="00145826" w14:paraId="0A9840C5" w14:textId="77777777" w:rsidTr="002E79AC">
        <w:tc>
          <w:tcPr>
            <w:tcW w:w="2330" w:type="dxa"/>
          </w:tcPr>
          <w:p w14:paraId="1E456D10" w14:textId="77777777" w:rsidR="003E6B74" w:rsidRPr="00145826" w:rsidRDefault="003E6B74" w:rsidP="009A51D4">
            <w:pPr>
              <w:pStyle w:val="ConsPlusNormal"/>
              <w:ind w:firstLine="0"/>
              <w:jc w:val="both"/>
              <w:rPr>
                <w:rFonts w:ascii="Times New Roman" w:hAnsi="Times New Roman" w:cs="Times New Roman"/>
                <w:sz w:val="24"/>
                <w:szCs w:val="24"/>
              </w:rPr>
            </w:pPr>
            <w:r w:rsidRPr="00145826">
              <w:rPr>
                <w:rFonts w:ascii="Times New Roman" w:hAnsi="Times New Roman" w:cs="Times New Roman"/>
                <w:sz w:val="24"/>
                <w:szCs w:val="24"/>
              </w:rPr>
              <w:t>Цель (цели) Программы</w:t>
            </w:r>
          </w:p>
        </w:tc>
        <w:tc>
          <w:tcPr>
            <w:tcW w:w="7588" w:type="dxa"/>
          </w:tcPr>
          <w:p w14:paraId="6875CF22"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Обеспечение эффективного управления муниципальным имуществом городского округа Тейково Ивановской области</w:t>
            </w:r>
          </w:p>
        </w:tc>
      </w:tr>
      <w:tr w:rsidR="003E6B74" w:rsidRPr="00145826" w14:paraId="7B5ED183" w14:textId="77777777" w:rsidTr="002E79AC">
        <w:tblPrEx>
          <w:tblBorders>
            <w:insideH w:val="nil"/>
          </w:tblBorders>
        </w:tblPrEx>
        <w:tc>
          <w:tcPr>
            <w:tcW w:w="2330" w:type="dxa"/>
            <w:tcBorders>
              <w:bottom w:val="single" w:sz="4" w:space="0" w:color="auto"/>
            </w:tcBorders>
          </w:tcPr>
          <w:p w14:paraId="0DF96AE2"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Объем финансирования Программы</w:t>
            </w:r>
          </w:p>
        </w:tc>
        <w:tc>
          <w:tcPr>
            <w:tcW w:w="7588" w:type="dxa"/>
            <w:tcBorders>
              <w:bottom w:val="single" w:sz="4" w:space="0" w:color="auto"/>
            </w:tcBorders>
          </w:tcPr>
          <w:p w14:paraId="3486251D"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Общий объем финансирования:</w:t>
            </w:r>
          </w:p>
          <w:p w14:paraId="194A882E"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2023 год-8079,46794 тыс. руб.</w:t>
            </w:r>
          </w:p>
          <w:p w14:paraId="5B56FA7E"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2024 год - 4428,87001 тыс. руб., </w:t>
            </w:r>
          </w:p>
          <w:p w14:paraId="32D48CF0"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2025 год - 4333,81341тыс. руб., </w:t>
            </w:r>
          </w:p>
          <w:p w14:paraId="1F2FB2E0"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2026 год - 1708,57005 тыс. руб., </w:t>
            </w:r>
          </w:p>
          <w:p w14:paraId="03EDED22"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2027 год- 1708,57005тыс. руб., </w:t>
            </w:r>
          </w:p>
          <w:p w14:paraId="59AED5D7"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2028 год- 1708,57005 тыс. руб.</w:t>
            </w:r>
          </w:p>
          <w:p w14:paraId="234E848E"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 в том числе бюджет города Тейково</w:t>
            </w:r>
          </w:p>
          <w:p w14:paraId="16400132"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2023 год –8079,46794тыс.руб.</w:t>
            </w:r>
          </w:p>
          <w:p w14:paraId="307AAB30"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lastRenderedPageBreak/>
              <w:t xml:space="preserve">2024 год - 4428,87001тыс. руб., </w:t>
            </w:r>
          </w:p>
          <w:p w14:paraId="6D0629F9"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2025 год - 4333,81341 тыс. руб., </w:t>
            </w:r>
          </w:p>
          <w:p w14:paraId="208537FC"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2026 год - 1708,57005 тыс. руб., </w:t>
            </w:r>
          </w:p>
          <w:p w14:paraId="31C18235"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2027 год- 1708,57005 тыс. руб., </w:t>
            </w:r>
          </w:p>
          <w:p w14:paraId="67AD05EA"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2028 год- 1708,57005 тыс. руб.</w:t>
            </w:r>
          </w:p>
          <w:p w14:paraId="73C8D9F7" w14:textId="77777777" w:rsidR="003E6B74" w:rsidRPr="00145826" w:rsidRDefault="003E6B74" w:rsidP="009066A3">
            <w:pPr>
              <w:pStyle w:val="ConsPlusNormal"/>
              <w:jc w:val="both"/>
              <w:rPr>
                <w:rFonts w:ascii="Times New Roman" w:hAnsi="Times New Roman" w:cs="Times New Roman"/>
                <w:sz w:val="24"/>
                <w:szCs w:val="24"/>
              </w:rPr>
            </w:pPr>
          </w:p>
        </w:tc>
      </w:tr>
    </w:tbl>
    <w:p w14:paraId="7F98874C" w14:textId="77777777" w:rsidR="003E6B74" w:rsidRPr="00145826" w:rsidRDefault="003E6B74" w:rsidP="003E6B74">
      <w:pPr>
        <w:pStyle w:val="ConsPlusNormal"/>
        <w:rPr>
          <w:rFonts w:ascii="Times New Roman" w:hAnsi="Times New Roman" w:cs="Times New Roman"/>
          <w:sz w:val="24"/>
          <w:szCs w:val="24"/>
        </w:rPr>
      </w:pPr>
    </w:p>
    <w:p w14:paraId="4EF3289F" w14:textId="77777777" w:rsidR="003E6B74" w:rsidRPr="00145826" w:rsidRDefault="003E6B74" w:rsidP="003E6B74">
      <w:pPr>
        <w:pStyle w:val="ConsPlusTitle0"/>
        <w:jc w:val="center"/>
        <w:outlineLvl w:val="1"/>
        <w:rPr>
          <w:rFonts w:ascii="Times New Roman" w:hAnsi="Times New Roman" w:cs="Times New Roman"/>
          <w:sz w:val="24"/>
          <w:szCs w:val="24"/>
        </w:rPr>
      </w:pPr>
      <w:r w:rsidRPr="00145826">
        <w:rPr>
          <w:rFonts w:ascii="Times New Roman" w:hAnsi="Times New Roman" w:cs="Times New Roman"/>
          <w:sz w:val="24"/>
          <w:szCs w:val="24"/>
        </w:rPr>
        <w:t>2. Анализ текущей ситуации в сфере реализации Программы</w:t>
      </w:r>
    </w:p>
    <w:p w14:paraId="616A3FDD" w14:textId="77777777" w:rsidR="003E6B74" w:rsidRPr="00145826" w:rsidRDefault="003E6B74" w:rsidP="003E6B74">
      <w:pPr>
        <w:pStyle w:val="ConsPlusTitle0"/>
        <w:jc w:val="center"/>
        <w:outlineLvl w:val="2"/>
        <w:rPr>
          <w:rFonts w:ascii="Times New Roman" w:hAnsi="Times New Roman" w:cs="Times New Roman"/>
          <w:sz w:val="24"/>
          <w:szCs w:val="24"/>
        </w:rPr>
      </w:pPr>
      <w:r w:rsidRPr="00145826">
        <w:rPr>
          <w:rFonts w:ascii="Times New Roman" w:hAnsi="Times New Roman" w:cs="Times New Roman"/>
          <w:sz w:val="24"/>
          <w:szCs w:val="24"/>
        </w:rPr>
        <w:t>2.1. Управление муниципальным имуществом</w:t>
      </w:r>
    </w:p>
    <w:p w14:paraId="4420F4E6" w14:textId="77777777" w:rsidR="003E6B74" w:rsidRPr="00145826" w:rsidRDefault="003E6B74" w:rsidP="003E6B74">
      <w:pPr>
        <w:pStyle w:val="ConsPlusNormal"/>
        <w:ind w:firstLine="540"/>
        <w:jc w:val="both"/>
        <w:rPr>
          <w:rFonts w:ascii="Times New Roman" w:hAnsi="Times New Roman" w:cs="Times New Roman"/>
          <w:sz w:val="24"/>
          <w:szCs w:val="24"/>
        </w:rPr>
      </w:pPr>
    </w:p>
    <w:p w14:paraId="3F5FFFCF"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На начало 2022 года органы местного самоуправления городского округа Тейково Ивановской области осуществляли управление в отношении:</w:t>
      </w:r>
    </w:p>
    <w:p w14:paraId="60E58363" w14:textId="77777777" w:rsidR="003E6B74" w:rsidRPr="00145826" w:rsidRDefault="003E6B74" w:rsidP="003E6B74">
      <w:pPr>
        <w:jc w:val="both"/>
        <w:rPr>
          <w:rFonts w:ascii="Calibri" w:eastAsia="Times New Roman" w:hAnsi="Calibri" w:cs="Calibri"/>
          <w:color w:val="000000"/>
          <w:sz w:val="24"/>
          <w:szCs w:val="24"/>
        </w:rPr>
      </w:pPr>
      <w:r w:rsidRPr="00145826">
        <w:rPr>
          <w:rFonts w:ascii="Times New Roman" w:hAnsi="Times New Roman" w:cs="Times New Roman"/>
          <w:sz w:val="24"/>
          <w:szCs w:val="24"/>
        </w:rPr>
        <w:t xml:space="preserve">- земель, находящихся в муниципальной и государственной неразграниченной собственности, общей площадью </w:t>
      </w:r>
      <w:r w:rsidRPr="00145826">
        <w:rPr>
          <w:rFonts w:ascii="Times New Roman" w:eastAsia="Times New Roman" w:hAnsi="Times New Roman" w:cs="Times New Roman"/>
          <w:color w:val="000000" w:themeColor="text1"/>
          <w:sz w:val="24"/>
          <w:szCs w:val="24"/>
        </w:rPr>
        <w:t>1306</w:t>
      </w:r>
      <w:r w:rsidRPr="00145826">
        <w:rPr>
          <w:rFonts w:ascii="Times New Roman" w:hAnsi="Times New Roman" w:cs="Times New Roman"/>
          <w:sz w:val="24"/>
          <w:szCs w:val="24"/>
        </w:rPr>
        <w:t>га;</w:t>
      </w:r>
    </w:p>
    <w:p w14:paraId="5FEE48FA" w14:textId="77777777" w:rsidR="003E6B74" w:rsidRPr="00145826" w:rsidRDefault="003E6B74" w:rsidP="003E6B74">
      <w:pPr>
        <w:pStyle w:val="ConsPlusNormal"/>
        <w:spacing w:before="220"/>
        <w:jc w:val="both"/>
        <w:rPr>
          <w:rFonts w:ascii="Times New Roman" w:hAnsi="Times New Roman" w:cs="Times New Roman"/>
          <w:sz w:val="24"/>
          <w:szCs w:val="24"/>
        </w:rPr>
      </w:pPr>
      <w:r w:rsidRPr="00145826">
        <w:rPr>
          <w:rFonts w:ascii="Times New Roman" w:hAnsi="Times New Roman" w:cs="Times New Roman"/>
          <w:sz w:val="24"/>
          <w:szCs w:val="24"/>
        </w:rPr>
        <w:t>- 1314имущественных объектов и имущественного комплекса, включенных в состав казны городского округа Тейково Ивановской области;</w:t>
      </w:r>
    </w:p>
    <w:p w14:paraId="53727AC2" w14:textId="77777777" w:rsidR="003E6B74" w:rsidRPr="00145826" w:rsidRDefault="003E6B74" w:rsidP="003E6B74">
      <w:pPr>
        <w:pStyle w:val="ConsPlusNormal"/>
        <w:spacing w:before="220"/>
        <w:jc w:val="both"/>
        <w:rPr>
          <w:rFonts w:ascii="Times New Roman" w:hAnsi="Times New Roman" w:cs="Times New Roman"/>
          <w:sz w:val="24"/>
          <w:szCs w:val="24"/>
        </w:rPr>
      </w:pPr>
      <w:r w:rsidRPr="00145826">
        <w:rPr>
          <w:rFonts w:ascii="Times New Roman" w:hAnsi="Times New Roman" w:cs="Times New Roman"/>
          <w:sz w:val="24"/>
          <w:szCs w:val="24"/>
        </w:rPr>
        <w:t>- 535 объектов недвижимого имущества, находящихся в оперативном управлении муниципальных учреждений и хозяйственном ведении муниципальных предприятий;</w:t>
      </w:r>
    </w:p>
    <w:p w14:paraId="69DC3971" w14:textId="77777777" w:rsidR="003E6B74" w:rsidRPr="00145826" w:rsidRDefault="003E6B74" w:rsidP="003E6B74">
      <w:pPr>
        <w:pStyle w:val="ConsPlusNormal"/>
        <w:spacing w:before="220"/>
        <w:jc w:val="both"/>
        <w:rPr>
          <w:rFonts w:ascii="Times New Roman" w:hAnsi="Times New Roman" w:cs="Times New Roman"/>
          <w:sz w:val="24"/>
          <w:szCs w:val="24"/>
        </w:rPr>
      </w:pPr>
      <w:r w:rsidRPr="00145826">
        <w:rPr>
          <w:rFonts w:ascii="Times New Roman" w:hAnsi="Times New Roman" w:cs="Times New Roman"/>
          <w:sz w:val="24"/>
          <w:szCs w:val="24"/>
        </w:rPr>
        <w:t>- 2муниципальных предприятия;</w:t>
      </w:r>
    </w:p>
    <w:p w14:paraId="4094A381" w14:textId="77777777" w:rsidR="003E6B74" w:rsidRPr="00145826" w:rsidRDefault="003E6B74" w:rsidP="003E6B74">
      <w:pPr>
        <w:pStyle w:val="ConsPlusNormal"/>
        <w:spacing w:before="220"/>
        <w:jc w:val="both"/>
        <w:rPr>
          <w:rFonts w:ascii="Times New Roman" w:hAnsi="Times New Roman" w:cs="Times New Roman"/>
          <w:sz w:val="24"/>
          <w:szCs w:val="24"/>
        </w:rPr>
      </w:pPr>
      <w:r w:rsidRPr="00145826">
        <w:rPr>
          <w:rFonts w:ascii="Times New Roman" w:hAnsi="Times New Roman" w:cs="Times New Roman"/>
          <w:sz w:val="24"/>
          <w:szCs w:val="24"/>
        </w:rPr>
        <w:t>- 100% долей в капитале 6 хозяйственных обществ.</w:t>
      </w:r>
    </w:p>
    <w:p w14:paraId="21516495" w14:textId="77777777" w:rsidR="003E6B74" w:rsidRPr="00145826" w:rsidRDefault="003E6B74" w:rsidP="003E6B74">
      <w:pPr>
        <w:pStyle w:val="ConsPlusNormal"/>
        <w:spacing w:before="220"/>
        <w:jc w:val="both"/>
        <w:rPr>
          <w:rFonts w:ascii="Times New Roman" w:hAnsi="Times New Roman" w:cs="Times New Roman"/>
          <w:sz w:val="24"/>
          <w:szCs w:val="24"/>
        </w:rPr>
      </w:pPr>
    </w:p>
    <w:p w14:paraId="4A8C5E01"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Доходы от использования муниципального имущества, а также имущества, государственная собственность на которое не разграничена (приватизация, сдача в аренду, отчисления от прибыли организаций), составили в 2021 г более 15,8млн. руб. (13,2 млн. руб. - в 2020 году).</w:t>
      </w:r>
    </w:p>
    <w:p w14:paraId="05FF16D9"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 Количество объектов, пригодных для приватизации, ежегодно снижается.</w:t>
      </w:r>
    </w:p>
    <w:p w14:paraId="261C2514"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Продажа,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 Конкурсы (аукционы) проводятся комиссией.</w:t>
      </w:r>
    </w:p>
    <w:p w14:paraId="20C7241E" w14:textId="77777777" w:rsidR="003E6B74" w:rsidRPr="00145826" w:rsidRDefault="003E6B74" w:rsidP="003E6B74">
      <w:pPr>
        <w:pStyle w:val="ConsPlusNormal"/>
        <w:ind w:firstLine="540"/>
        <w:jc w:val="both"/>
        <w:rPr>
          <w:rFonts w:ascii="Times New Roman" w:hAnsi="Times New Roman" w:cs="Times New Roman"/>
          <w:sz w:val="24"/>
          <w:szCs w:val="24"/>
        </w:rPr>
      </w:pPr>
    </w:p>
    <w:p w14:paraId="12C1610D"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Таблица 1. Показатели, характеризующие текущую ситуацию в сфере управления муниципальным имуществом (кроме жилищного фонда)</w:t>
      </w:r>
    </w:p>
    <w:p w14:paraId="1FB4F482" w14:textId="77777777" w:rsidR="003E6B74" w:rsidRPr="00145826" w:rsidRDefault="003E6B74" w:rsidP="003E6B7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1077"/>
        <w:gridCol w:w="1794"/>
        <w:gridCol w:w="1559"/>
        <w:gridCol w:w="1701"/>
      </w:tblGrid>
      <w:tr w:rsidR="003E6B74" w:rsidRPr="00145826" w14:paraId="458896D4" w14:textId="77777777" w:rsidTr="009066A3">
        <w:tc>
          <w:tcPr>
            <w:tcW w:w="623" w:type="dxa"/>
          </w:tcPr>
          <w:p w14:paraId="7C14EF52"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№п/п</w:t>
            </w:r>
          </w:p>
        </w:tc>
        <w:tc>
          <w:tcPr>
            <w:tcW w:w="2664" w:type="dxa"/>
          </w:tcPr>
          <w:p w14:paraId="4A2E23A9"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Наименование показателя</w:t>
            </w:r>
          </w:p>
        </w:tc>
        <w:tc>
          <w:tcPr>
            <w:tcW w:w="1077" w:type="dxa"/>
          </w:tcPr>
          <w:p w14:paraId="671AE26F" w14:textId="77777777" w:rsidR="003E6B74" w:rsidRPr="00145826" w:rsidRDefault="003E6B74" w:rsidP="002E79AC">
            <w:pPr>
              <w:pStyle w:val="ConsPlusNormal"/>
              <w:ind w:firstLine="55"/>
              <w:jc w:val="center"/>
              <w:rPr>
                <w:rFonts w:ascii="Times New Roman" w:hAnsi="Times New Roman" w:cs="Times New Roman"/>
                <w:sz w:val="24"/>
                <w:szCs w:val="24"/>
              </w:rPr>
            </w:pPr>
            <w:r w:rsidRPr="00145826">
              <w:rPr>
                <w:rFonts w:ascii="Times New Roman" w:hAnsi="Times New Roman" w:cs="Times New Roman"/>
                <w:sz w:val="24"/>
                <w:szCs w:val="24"/>
              </w:rPr>
              <w:t>Ед. изм.</w:t>
            </w:r>
          </w:p>
        </w:tc>
        <w:tc>
          <w:tcPr>
            <w:tcW w:w="1794" w:type="dxa"/>
          </w:tcPr>
          <w:p w14:paraId="0D6DA693"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2019 год, факт</w:t>
            </w:r>
          </w:p>
        </w:tc>
        <w:tc>
          <w:tcPr>
            <w:tcW w:w="1559" w:type="dxa"/>
          </w:tcPr>
          <w:p w14:paraId="429C1E9C"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2020 год, факт</w:t>
            </w:r>
          </w:p>
        </w:tc>
        <w:tc>
          <w:tcPr>
            <w:tcW w:w="1701" w:type="dxa"/>
          </w:tcPr>
          <w:p w14:paraId="7A4F0BE7"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2021 год, факт</w:t>
            </w:r>
          </w:p>
        </w:tc>
      </w:tr>
      <w:tr w:rsidR="003E6B74" w:rsidRPr="00145826" w14:paraId="1A5DF4D8" w14:textId="77777777" w:rsidTr="009066A3">
        <w:tc>
          <w:tcPr>
            <w:tcW w:w="623" w:type="dxa"/>
          </w:tcPr>
          <w:p w14:paraId="240F0AE0"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1</w:t>
            </w:r>
          </w:p>
        </w:tc>
        <w:tc>
          <w:tcPr>
            <w:tcW w:w="2664" w:type="dxa"/>
          </w:tcPr>
          <w:p w14:paraId="7020EE44"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Площадь земель муниципальной и государственной неразграниченной собственности</w:t>
            </w:r>
          </w:p>
        </w:tc>
        <w:tc>
          <w:tcPr>
            <w:tcW w:w="1077" w:type="dxa"/>
          </w:tcPr>
          <w:p w14:paraId="3A619E11"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t>га</w:t>
            </w:r>
          </w:p>
        </w:tc>
        <w:tc>
          <w:tcPr>
            <w:tcW w:w="1794" w:type="dxa"/>
          </w:tcPr>
          <w:p w14:paraId="4DF9B34A"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1311</w:t>
            </w:r>
          </w:p>
        </w:tc>
        <w:tc>
          <w:tcPr>
            <w:tcW w:w="1559" w:type="dxa"/>
          </w:tcPr>
          <w:p w14:paraId="7F5FF1CD"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1309</w:t>
            </w:r>
          </w:p>
        </w:tc>
        <w:tc>
          <w:tcPr>
            <w:tcW w:w="1701" w:type="dxa"/>
          </w:tcPr>
          <w:p w14:paraId="1ECC3019" w14:textId="77777777" w:rsidR="003E6B74" w:rsidRPr="00145826" w:rsidRDefault="003E6B74" w:rsidP="009066A3">
            <w:pPr>
              <w:pStyle w:val="ConsPlusNormal"/>
              <w:jc w:val="center"/>
              <w:rPr>
                <w:rFonts w:ascii="Times New Roman" w:hAnsi="Times New Roman" w:cs="Times New Roman"/>
                <w:color w:val="000000" w:themeColor="text1"/>
                <w:sz w:val="24"/>
                <w:szCs w:val="24"/>
              </w:rPr>
            </w:pPr>
            <w:r w:rsidRPr="00145826">
              <w:rPr>
                <w:rFonts w:ascii="Times New Roman" w:hAnsi="Times New Roman" w:cs="Times New Roman"/>
                <w:color w:val="000000" w:themeColor="text1"/>
                <w:sz w:val="24"/>
                <w:szCs w:val="24"/>
              </w:rPr>
              <w:t>1306</w:t>
            </w:r>
          </w:p>
        </w:tc>
      </w:tr>
      <w:tr w:rsidR="003E6B74" w:rsidRPr="00145826" w14:paraId="35FEB560" w14:textId="77777777" w:rsidTr="009066A3">
        <w:tc>
          <w:tcPr>
            <w:tcW w:w="623" w:type="dxa"/>
          </w:tcPr>
          <w:p w14:paraId="2186BA11"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2</w:t>
            </w:r>
          </w:p>
        </w:tc>
        <w:tc>
          <w:tcPr>
            <w:tcW w:w="2664" w:type="dxa"/>
          </w:tcPr>
          <w:p w14:paraId="489CEF79"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Количество муниципальных  предприятий (на конец периода)</w:t>
            </w:r>
          </w:p>
        </w:tc>
        <w:tc>
          <w:tcPr>
            <w:tcW w:w="1077" w:type="dxa"/>
          </w:tcPr>
          <w:p w14:paraId="479BD1DE"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t>ед.</w:t>
            </w:r>
          </w:p>
        </w:tc>
        <w:tc>
          <w:tcPr>
            <w:tcW w:w="1794" w:type="dxa"/>
          </w:tcPr>
          <w:p w14:paraId="3FCF147B"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w:t>
            </w:r>
          </w:p>
        </w:tc>
        <w:tc>
          <w:tcPr>
            <w:tcW w:w="1559" w:type="dxa"/>
          </w:tcPr>
          <w:p w14:paraId="06517C91"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w:t>
            </w:r>
          </w:p>
        </w:tc>
        <w:tc>
          <w:tcPr>
            <w:tcW w:w="1701" w:type="dxa"/>
          </w:tcPr>
          <w:p w14:paraId="7F247DE5"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w:t>
            </w:r>
          </w:p>
        </w:tc>
      </w:tr>
      <w:tr w:rsidR="003E6B74" w:rsidRPr="00145826" w14:paraId="210CB10C" w14:textId="77777777" w:rsidTr="009066A3">
        <w:tc>
          <w:tcPr>
            <w:tcW w:w="623" w:type="dxa"/>
          </w:tcPr>
          <w:p w14:paraId="0780EF08"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lastRenderedPageBreak/>
              <w:t>3</w:t>
            </w:r>
          </w:p>
        </w:tc>
        <w:tc>
          <w:tcPr>
            <w:tcW w:w="2664" w:type="dxa"/>
          </w:tcPr>
          <w:p w14:paraId="785EC07F"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Число хозяйственных обществ, доля в капитале которых принадлежит городскому округу Тейково (на конец периода)</w:t>
            </w:r>
          </w:p>
        </w:tc>
        <w:tc>
          <w:tcPr>
            <w:tcW w:w="1077" w:type="dxa"/>
          </w:tcPr>
          <w:p w14:paraId="660BC9FC"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t>ед.</w:t>
            </w:r>
          </w:p>
        </w:tc>
        <w:tc>
          <w:tcPr>
            <w:tcW w:w="1794" w:type="dxa"/>
          </w:tcPr>
          <w:p w14:paraId="6D50C081"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6</w:t>
            </w:r>
          </w:p>
        </w:tc>
        <w:tc>
          <w:tcPr>
            <w:tcW w:w="1559" w:type="dxa"/>
          </w:tcPr>
          <w:p w14:paraId="4DF60DA6"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6</w:t>
            </w:r>
          </w:p>
        </w:tc>
        <w:tc>
          <w:tcPr>
            <w:tcW w:w="1701" w:type="dxa"/>
          </w:tcPr>
          <w:p w14:paraId="73766BA6"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6</w:t>
            </w:r>
          </w:p>
        </w:tc>
      </w:tr>
      <w:tr w:rsidR="003E6B74" w:rsidRPr="00145826" w14:paraId="01FB222A" w14:textId="77777777" w:rsidTr="009066A3">
        <w:tc>
          <w:tcPr>
            <w:tcW w:w="623" w:type="dxa"/>
          </w:tcPr>
          <w:p w14:paraId="7EF0E901"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4</w:t>
            </w:r>
          </w:p>
        </w:tc>
        <w:tc>
          <w:tcPr>
            <w:tcW w:w="2664" w:type="dxa"/>
          </w:tcPr>
          <w:p w14:paraId="7B27CEC9"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Количество объектов муниципальной собственности, состоящих на учете в реестре (на конец периода)</w:t>
            </w:r>
          </w:p>
        </w:tc>
        <w:tc>
          <w:tcPr>
            <w:tcW w:w="1077" w:type="dxa"/>
          </w:tcPr>
          <w:p w14:paraId="4134E5F0"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t>ед.</w:t>
            </w:r>
          </w:p>
        </w:tc>
        <w:tc>
          <w:tcPr>
            <w:tcW w:w="1794" w:type="dxa"/>
          </w:tcPr>
          <w:p w14:paraId="2565F7D7"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2712</w:t>
            </w:r>
          </w:p>
        </w:tc>
        <w:tc>
          <w:tcPr>
            <w:tcW w:w="1559" w:type="dxa"/>
          </w:tcPr>
          <w:p w14:paraId="53E1A9CD"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2674</w:t>
            </w:r>
          </w:p>
        </w:tc>
        <w:tc>
          <w:tcPr>
            <w:tcW w:w="1701" w:type="dxa"/>
          </w:tcPr>
          <w:p w14:paraId="133C0E3E"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2762</w:t>
            </w:r>
          </w:p>
        </w:tc>
      </w:tr>
      <w:tr w:rsidR="003E6B74" w:rsidRPr="00145826" w14:paraId="4A702C0B" w14:textId="77777777" w:rsidTr="009066A3">
        <w:tc>
          <w:tcPr>
            <w:tcW w:w="623" w:type="dxa"/>
          </w:tcPr>
          <w:p w14:paraId="1A5A5D3B"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5</w:t>
            </w:r>
          </w:p>
        </w:tc>
        <w:tc>
          <w:tcPr>
            <w:tcW w:w="2664" w:type="dxa"/>
          </w:tcPr>
          <w:p w14:paraId="17B76E37" w14:textId="77777777" w:rsidR="003E6B74" w:rsidRPr="00145826" w:rsidRDefault="003E6B74" w:rsidP="009A51D4">
            <w:pPr>
              <w:pStyle w:val="ConsPlusNormal"/>
              <w:ind w:firstLine="18"/>
              <w:jc w:val="both"/>
              <w:rPr>
                <w:rFonts w:ascii="Times New Roman" w:hAnsi="Times New Roman" w:cs="Times New Roman"/>
                <w:sz w:val="24"/>
                <w:szCs w:val="24"/>
              </w:rPr>
            </w:pPr>
            <w:r w:rsidRPr="00145826">
              <w:rPr>
                <w:rFonts w:ascii="Times New Roman" w:hAnsi="Times New Roman" w:cs="Times New Roman"/>
                <w:sz w:val="24"/>
                <w:szCs w:val="24"/>
              </w:rPr>
              <w:t>Объем поступлений в бюджет города доходов от использования имущества, находящегося в государственной и муниципальной собственности, в т.ч.:</w:t>
            </w:r>
          </w:p>
        </w:tc>
        <w:tc>
          <w:tcPr>
            <w:tcW w:w="1077" w:type="dxa"/>
          </w:tcPr>
          <w:p w14:paraId="730BECEC" w14:textId="77777777" w:rsidR="003E6B74" w:rsidRPr="00145826" w:rsidRDefault="003E6B74" w:rsidP="009A51D4">
            <w:pPr>
              <w:pStyle w:val="ConsPlusNormal"/>
              <w:ind w:firstLine="18"/>
              <w:jc w:val="both"/>
              <w:rPr>
                <w:rFonts w:ascii="Times New Roman" w:hAnsi="Times New Roman" w:cs="Times New Roman"/>
                <w:sz w:val="24"/>
                <w:szCs w:val="24"/>
              </w:rPr>
            </w:pPr>
            <w:r w:rsidRPr="00145826">
              <w:rPr>
                <w:rFonts w:ascii="Times New Roman" w:hAnsi="Times New Roman" w:cs="Times New Roman"/>
                <w:sz w:val="24"/>
                <w:szCs w:val="24"/>
              </w:rPr>
              <w:t>тыс. руб.</w:t>
            </w:r>
          </w:p>
        </w:tc>
        <w:tc>
          <w:tcPr>
            <w:tcW w:w="1794" w:type="dxa"/>
          </w:tcPr>
          <w:p w14:paraId="2B8D1BBD" w14:textId="77777777" w:rsidR="003E6B74" w:rsidRPr="00145826" w:rsidRDefault="003E6B74" w:rsidP="009A51D4">
            <w:pPr>
              <w:pStyle w:val="ConsPlusNormal"/>
              <w:ind w:firstLine="18"/>
              <w:jc w:val="center"/>
              <w:rPr>
                <w:rFonts w:ascii="Times New Roman" w:hAnsi="Times New Roman" w:cs="Times New Roman"/>
                <w:sz w:val="24"/>
                <w:szCs w:val="24"/>
              </w:rPr>
            </w:pPr>
            <w:r w:rsidRPr="00145826">
              <w:rPr>
                <w:rFonts w:ascii="Times New Roman" w:hAnsi="Times New Roman" w:cs="Times New Roman"/>
                <w:sz w:val="24"/>
                <w:szCs w:val="24"/>
              </w:rPr>
              <w:t>16688,9</w:t>
            </w:r>
          </w:p>
        </w:tc>
        <w:tc>
          <w:tcPr>
            <w:tcW w:w="1559" w:type="dxa"/>
          </w:tcPr>
          <w:p w14:paraId="5F6DDAD4" w14:textId="77777777" w:rsidR="003E6B74" w:rsidRPr="00145826" w:rsidRDefault="003E6B74" w:rsidP="009A51D4">
            <w:pPr>
              <w:pStyle w:val="ConsPlusNormal"/>
              <w:ind w:firstLine="18"/>
              <w:jc w:val="center"/>
              <w:rPr>
                <w:rFonts w:ascii="Times New Roman" w:hAnsi="Times New Roman" w:cs="Times New Roman"/>
                <w:sz w:val="24"/>
                <w:szCs w:val="24"/>
              </w:rPr>
            </w:pPr>
            <w:r w:rsidRPr="00145826">
              <w:rPr>
                <w:rFonts w:ascii="Times New Roman" w:hAnsi="Times New Roman" w:cs="Times New Roman"/>
                <w:sz w:val="24"/>
                <w:szCs w:val="24"/>
              </w:rPr>
              <w:t>9907,5</w:t>
            </w:r>
          </w:p>
        </w:tc>
        <w:tc>
          <w:tcPr>
            <w:tcW w:w="1701" w:type="dxa"/>
          </w:tcPr>
          <w:p w14:paraId="1470E790" w14:textId="77777777" w:rsidR="003E6B74" w:rsidRPr="00145826" w:rsidRDefault="003E6B74" w:rsidP="009A51D4">
            <w:pPr>
              <w:pStyle w:val="ConsPlusNormal"/>
              <w:ind w:firstLine="18"/>
              <w:jc w:val="center"/>
              <w:rPr>
                <w:rFonts w:ascii="Times New Roman" w:hAnsi="Times New Roman" w:cs="Times New Roman"/>
                <w:sz w:val="24"/>
                <w:szCs w:val="24"/>
              </w:rPr>
            </w:pPr>
            <w:r w:rsidRPr="00145826">
              <w:rPr>
                <w:rFonts w:ascii="Times New Roman" w:hAnsi="Times New Roman" w:cs="Times New Roman"/>
                <w:sz w:val="24"/>
                <w:szCs w:val="24"/>
              </w:rPr>
              <w:t>12346,9</w:t>
            </w:r>
          </w:p>
        </w:tc>
      </w:tr>
      <w:tr w:rsidR="003E6B74" w:rsidRPr="00145826" w14:paraId="704DE2E5" w14:textId="77777777" w:rsidTr="009066A3">
        <w:tc>
          <w:tcPr>
            <w:tcW w:w="623" w:type="dxa"/>
          </w:tcPr>
          <w:p w14:paraId="4C568CB2"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5.1</w:t>
            </w:r>
          </w:p>
        </w:tc>
        <w:tc>
          <w:tcPr>
            <w:tcW w:w="2664" w:type="dxa"/>
          </w:tcPr>
          <w:p w14:paraId="2F605551"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1077" w:type="dxa"/>
          </w:tcPr>
          <w:p w14:paraId="1DB5D74D"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t>тыс. руб.</w:t>
            </w:r>
          </w:p>
        </w:tc>
        <w:tc>
          <w:tcPr>
            <w:tcW w:w="1794" w:type="dxa"/>
          </w:tcPr>
          <w:p w14:paraId="64115467"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5358,6</w:t>
            </w:r>
          </w:p>
        </w:tc>
        <w:tc>
          <w:tcPr>
            <w:tcW w:w="1559" w:type="dxa"/>
          </w:tcPr>
          <w:p w14:paraId="07DFCC70"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1745,2</w:t>
            </w:r>
          </w:p>
        </w:tc>
        <w:tc>
          <w:tcPr>
            <w:tcW w:w="1701" w:type="dxa"/>
          </w:tcPr>
          <w:p w14:paraId="2FB29013"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 xml:space="preserve">3062,8 </w:t>
            </w:r>
          </w:p>
        </w:tc>
      </w:tr>
      <w:tr w:rsidR="003E6B74" w:rsidRPr="00145826" w14:paraId="22300F1A" w14:textId="77777777" w:rsidTr="009066A3">
        <w:tc>
          <w:tcPr>
            <w:tcW w:w="623" w:type="dxa"/>
          </w:tcPr>
          <w:p w14:paraId="77065BA8"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5.2</w:t>
            </w:r>
          </w:p>
        </w:tc>
        <w:tc>
          <w:tcPr>
            <w:tcW w:w="2664" w:type="dxa"/>
          </w:tcPr>
          <w:p w14:paraId="49F72E99"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от аренды недвижимого имущества</w:t>
            </w:r>
          </w:p>
        </w:tc>
        <w:tc>
          <w:tcPr>
            <w:tcW w:w="1077" w:type="dxa"/>
          </w:tcPr>
          <w:p w14:paraId="2AC37315"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t>тыс. руб.</w:t>
            </w:r>
          </w:p>
        </w:tc>
        <w:tc>
          <w:tcPr>
            <w:tcW w:w="1794" w:type="dxa"/>
          </w:tcPr>
          <w:p w14:paraId="2722BBC1"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464,6</w:t>
            </w:r>
          </w:p>
        </w:tc>
        <w:tc>
          <w:tcPr>
            <w:tcW w:w="1559" w:type="dxa"/>
          </w:tcPr>
          <w:p w14:paraId="7A89ADC2"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509,8</w:t>
            </w:r>
          </w:p>
        </w:tc>
        <w:tc>
          <w:tcPr>
            <w:tcW w:w="1701" w:type="dxa"/>
          </w:tcPr>
          <w:p w14:paraId="0EDBD2BB"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147,0</w:t>
            </w:r>
          </w:p>
        </w:tc>
      </w:tr>
      <w:tr w:rsidR="003E6B74" w:rsidRPr="00145826" w14:paraId="3BFB3C06" w14:textId="77777777" w:rsidTr="009066A3">
        <w:tc>
          <w:tcPr>
            <w:tcW w:w="623" w:type="dxa"/>
          </w:tcPr>
          <w:p w14:paraId="28C010A5"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5.3</w:t>
            </w:r>
          </w:p>
        </w:tc>
        <w:tc>
          <w:tcPr>
            <w:tcW w:w="2664" w:type="dxa"/>
          </w:tcPr>
          <w:p w14:paraId="6B4B4642"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 от аренды земельных участков и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w:t>
            </w:r>
            <w:r w:rsidRPr="00145826">
              <w:rPr>
                <w:rFonts w:ascii="Times New Roman" w:hAnsi="Times New Roman" w:cs="Times New Roman"/>
                <w:sz w:val="24"/>
                <w:szCs w:val="24"/>
              </w:rPr>
              <w:lastRenderedPageBreak/>
              <w:t>отношении земельных участков</w:t>
            </w:r>
          </w:p>
        </w:tc>
        <w:tc>
          <w:tcPr>
            <w:tcW w:w="1077" w:type="dxa"/>
          </w:tcPr>
          <w:p w14:paraId="41D33448"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lastRenderedPageBreak/>
              <w:t>тыс. руб.</w:t>
            </w:r>
          </w:p>
        </w:tc>
        <w:tc>
          <w:tcPr>
            <w:tcW w:w="1794" w:type="dxa"/>
          </w:tcPr>
          <w:p w14:paraId="5E8993FB"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10316,7</w:t>
            </w:r>
          </w:p>
        </w:tc>
        <w:tc>
          <w:tcPr>
            <w:tcW w:w="1559" w:type="dxa"/>
          </w:tcPr>
          <w:p w14:paraId="5EFEFE9D"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7652,5</w:t>
            </w:r>
          </w:p>
        </w:tc>
        <w:tc>
          <w:tcPr>
            <w:tcW w:w="1701" w:type="dxa"/>
          </w:tcPr>
          <w:p w14:paraId="777AC597"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9137,1</w:t>
            </w:r>
          </w:p>
        </w:tc>
      </w:tr>
      <w:tr w:rsidR="003E6B74" w:rsidRPr="00145826" w14:paraId="37A2C069" w14:textId="77777777" w:rsidTr="009066A3">
        <w:tc>
          <w:tcPr>
            <w:tcW w:w="623" w:type="dxa"/>
          </w:tcPr>
          <w:p w14:paraId="303A89EC"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5.4</w:t>
            </w:r>
          </w:p>
        </w:tc>
        <w:tc>
          <w:tcPr>
            <w:tcW w:w="2664" w:type="dxa"/>
          </w:tcPr>
          <w:p w14:paraId="50C9F11C"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по отчислениям от прибыли муниципальных предприятий и хозяйственных обществ</w:t>
            </w:r>
          </w:p>
        </w:tc>
        <w:tc>
          <w:tcPr>
            <w:tcW w:w="1077" w:type="dxa"/>
          </w:tcPr>
          <w:p w14:paraId="6E3398DC" w14:textId="77777777" w:rsidR="003E6B74" w:rsidRPr="00145826" w:rsidRDefault="003E6B74" w:rsidP="002E79AC">
            <w:pPr>
              <w:pStyle w:val="ConsPlusNormal"/>
              <w:ind w:firstLine="0"/>
              <w:jc w:val="both"/>
              <w:rPr>
                <w:rFonts w:ascii="Times New Roman" w:hAnsi="Times New Roman" w:cs="Times New Roman"/>
                <w:sz w:val="24"/>
                <w:szCs w:val="24"/>
              </w:rPr>
            </w:pPr>
            <w:r w:rsidRPr="00145826">
              <w:rPr>
                <w:rFonts w:ascii="Times New Roman" w:hAnsi="Times New Roman" w:cs="Times New Roman"/>
                <w:sz w:val="24"/>
                <w:szCs w:val="24"/>
              </w:rPr>
              <w:t>тыс. руб.</w:t>
            </w:r>
          </w:p>
        </w:tc>
        <w:tc>
          <w:tcPr>
            <w:tcW w:w="1794" w:type="dxa"/>
          </w:tcPr>
          <w:p w14:paraId="4C7C1A05"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549,0</w:t>
            </w:r>
          </w:p>
        </w:tc>
        <w:tc>
          <w:tcPr>
            <w:tcW w:w="1559" w:type="dxa"/>
          </w:tcPr>
          <w:p w14:paraId="4FFF1373"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0</w:t>
            </w:r>
          </w:p>
        </w:tc>
        <w:tc>
          <w:tcPr>
            <w:tcW w:w="1701" w:type="dxa"/>
          </w:tcPr>
          <w:p w14:paraId="0799F042"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0</w:t>
            </w:r>
          </w:p>
        </w:tc>
      </w:tr>
    </w:tbl>
    <w:p w14:paraId="79BC4AF7" w14:textId="77777777" w:rsidR="003E6B74" w:rsidRPr="00145826" w:rsidRDefault="003E6B74" w:rsidP="003E6B74">
      <w:pPr>
        <w:pStyle w:val="ConsPlusNormal"/>
        <w:ind w:firstLine="540"/>
        <w:jc w:val="both"/>
        <w:rPr>
          <w:rFonts w:ascii="Times New Roman" w:hAnsi="Times New Roman" w:cs="Times New Roman"/>
          <w:sz w:val="24"/>
          <w:szCs w:val="24"/>
        </w:rPr>
      </w:pPr>
    </w:p>
    <w:p w14:paraId="4794E93B"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В последние годы основные усилия органов местного самоуправления в сфере управления муниципальным имуществом были направлены на:</w:t>
      </w:r>
    </w:p>
    <w:p w14:paraId="36C44DE2"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 уменьшающих размер арендной платы за пользование муниципальным имуществом;</w:t>
      </w:r>
    </w:p>
    <w:p w14:paraId="23EC9B9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обеспечение плановых поступлений в бюджет города от использования имущества, находящегося в муниципальной собственности;</w:t>
      </w:r>
    </w:p>
    <w:p w14:paraId="4719A41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оптимизацию структуры реестра объектов муниципальной собственности, детализацию учета, актуализацию информации, содержащейся в реестре;</w:t>
      </w:r>
    </w:p>
    <w:p w14:paraId="3DB88442" w14:textId="0BA96C7C"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активизацию деятельности по постановке на кадастровый учет, регистрации права муниципальной собственности, инвентаризации и паспортизации (снятию штампов) объектов муниципальной собственности, входящих в состав местной казны городского округа Тейково, на сегодня сведения о регистрации прав муниципалитета внесены в реестр объектов муниципальной собственности</w:t>
      </w:r>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по 455 объектам;</w:t>
      </w:r>
    </w:p>
    <w:p w14:paraId="6AB6AE84"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w:t>
      </w:r>
    </w:p>
    <w:p w14:paraId="7D51F649" w14:textId="6C1ACCE6"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В реестре муниципального имущества городского округа Тейково</w:t>
      </w:r>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Ивановской области  учтено 256 автомобильных дорог общего</w:t>
      </w:r>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 xml:space="preserve">пользования местного значения. Работа по постановке автомобильных дорог на государственный кадастровый учет за счет бюджетных средств ведется с 2012 года. Регистрация права муниципальной собственности проведена в отношении автомобильных дорог городского округа Тейково Ивановской области, при этом государственный кадастровый учет и оформление земельных участков под объектом «дорога» проведены в отношении  семи автомобильных дорог (автодороги ул. 2 Заречная, Ивановской шоссе, ул. Интернациональная, ул.Октябрьская, проезд Вокзальный, ул.Социалистическая, ул.Шестагинская). </w:t>
      </w:r>
    </w:p>
    <w:p w14:paraId="4C6243C8" w14:textId="63AFD71F"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Необходимость проведения работ</w:t>
      </w:r>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 xml:space="preserve">по постановке автомобильных дорог на государственный кадастровый учет обусловлена исполнением требований Федерального </w:t>
      </w:r>
      <w:hyperlink r:id="rId13" w:history="1">
        <w:r w:rsidRPr="00145826">
          <w:rPr>
            <w:rFonts w:ascii="Times New Roman" w:hAnsi="Times New Roman" w:cs="Times New Roman"/>
            <w:sz w:val="24"/>
            <w:szCs w:val="24"/>
          </w:rPr>
          <w:t>закона</w:t>
        </w:r>
      </w:hyperlink>
      <w:r w:rsidRPr="00145826">
        <w:rPr>
          <w:rFonts w:ascii="Times New Roman" w:hAnsi="Times New Roman" w:cs="Times New Roman"/>
          <w:sz w:val="24"/>
          <w:szCs w:val="24"/>
        </w:rPr>
        <w:t xml:space="preserve"> от 13.07.2015 № 218-ФЗ «О государственной регистрации недвижимости». Реализация мероприятий позволит продолжить работу по оформлению права муниципальной собственности и внесению в реестр муниципального имущества городского округа Тейково</w:t>
      </w:r>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Ивановской области актуальных сведений об автомобильных дорогах, расположенных на территории городского округа Тейково Ивановской области.</w:t>
      </w:r>
    </w:p>
    <w:p w14:paraId="70CF33D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Проблемными вопросами в сфере управления муниципальным имуществом являются:</w:t>
      </w:r>
    </w:p>
    <w:p w14:paraId="58046CF6"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исчерпание потенциала приватизации муниципального имущества и, как следствие, планируемое снижение поступлений в бюджет города Тейково от управления муниципальным имуществом;</w:t>
      </w:r>
    </w:p>
    <w:p w14:paraId="3CD4F98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lastRenderedPageBreak/>
        <w:t>- рост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расположенные на территории городского округа Тейково Ивановской области,которая составила на 01.01.2021- 1,639млн. руб.</w:t>
      </w:r>
    </w:p>
    <w:p w14:paraId="51747F10" w14:textId="77777777" w:rsidR="003E6B74" w:rsidRPr="00145826" w:rsidRDefault="003E6B74" w:rsidP="003E6B74">
      <w:pPr>
        <w:pStyle w:val="ConsPlusNormal"/>
        <w:jc w:val="both"/>
        <w:rPr>
          <w:rFonts w:ascii="Times New Roman" w:hAnsi="Times New Roman" w:cs="Times New Roman"/>
          <w:sz w:val="24"/>
          <w:szCs w:val="24"/>
        </w:rPr>
      </w:pPr>
    </w:p>
    <w:p w14:paraId="7D3B614D" w14:textId="77777777" w:rsidR="003E6B74" w:rsidRPr="00145826" w:rsidRDefault="003E6B74" w:rsidP="003E6B74">
      <w:pPr>
        <w:pStyle w:val="ConsPlusTitle0"/>
        <w:jc w:val="center"/>
        <w:outlineLvl w:val="2"/>
        <w:rPr>
          <w:rFonts w:ascii="Times New Roman" w:hAnsi="Times New Roman" w:cs="Times New Roman"/>
          <w:sz w:val="24"/>
          <w:szCs w:val="24"/>
        </w:rPr>
      </w:pPr>
    </w:p>
    <w:p w14:paraId="6A10B4AA" w14:textId="77777777" w:rsidR="003E6B74" w:rsidRPr="00145826" w:rsidRDefault="003E6B74" w:rsidP="003E6B74">
      <w:pPr>
        <w:pStyle w:val="ConsPlusTitle0"/>
        <w:jc w:val="center"/>
        <w:outlineLvl w:val="2"/>
        <w:rPr>
          <w:rFonts w:ascii="Times New Roman" w:hAnsi="Times New Roman" w:cs="Times New Roman"/>
          <w:sz w:val="24"/>
          <w:szCs w:val="24"/>
        </w:rPr>
      </w:pPr>
      <w:r w:rsidRPr="00145826">
        <w:rPr>
          <w:rFonts w:ascii="Times New Roman" w:hAnsi="Times New Roman" w:cs="Times New Roman"/>
          <w:sz w:val="24"/>
          <w:szCs w:val="24"/>
        </w:rPr>
        <w:t>2.2. Содержание муниципальных жилых и нежилых помещений,</w:t>
      </w:r>
    </w:p>
    <w:p w14:paraId="1DEFDAF7" w14:textId="77777777" w:rsidR="003E6B74" w:rsidRPr="00145826" w:rsidRDefault="003E6B74" w:rsidP="003E6B74">
      <w:pPr>
        <w:pStyle w:val="ConsPlusTitle0"/>
        <w:jc w:val="center"/>
        <w:rPr>
          <w:rFonts w:ascii="Times New Roman" w:hAnsi="Times New Roman" w:cs="Times New Roman"/>
          <w:sz w:val="24"/>
          <w:szCs w:val="24"/>
        </w:rPr>
      </w:pPr>
      <w:r w:rsidRPr="00145826">
        <w:rPr>
          <w:rFonts w:ascii="Times New Roman" w:hAnsi="Times New Roman" w:cs="Times New Roman"/>
          <w:sz w:val="24"/>
          <w:szCs w:val="24"/>
        </w:rPr>
        <w:t>расположенных в многоквартирных домах</w:t>
      </w:r>
    </w:p>
    <w:p w14:paraId="15AFFD37" w14:textId="77777777" w:rsidR="003E6B74" w:rsidRPr="00145826" w:rsidRDefault="003E6B74" w:rsidP="003E6B74">
      <w:pPr>
        <w:pStyle w:val="ConsPlusNormal"/>
        <w:jc w:val="center"/>
        <w:rPr>
          <w:rFonts w:ascii="Times New Roman" w:hAnsi="Times New Roman" w:cs="Times New Roman"/>
          <w:sz w:val="24"/>
          <w:szCs w:val="24"/>
        </w:rPr>
      </w:pPr>
    </w:p>
    <w:p w14:paraId="1B91E566"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На начало 2021 года в муниципальной собственности находилось 933 жилых помещения общей площадью 47,57 тыс. кв. м и 8 нежилых помещений, расположенных в многоквартирных жилых домах, общей площадью 1,04 тыс. кв. м.</w:t>
      </w:r>
    </w:p>
    <w:p w14:paraId="471A394B" w14:textId="77777777" w:rsidR="003E6B74" w:rsidRPr="00145826" w:rsidRDefault="003E6B74" w:rsidP="003E6B74">
      <w:pPr>
        <w:pStyle w:val="ConsPlusNormal"/>
        <w:ind w:firstLine="540"/>
        <w:jc w:val="both"/>
        <w:rPr>
          <w:rFonts w:ascii="Times New Roman" w:hAnsi="Times New Roman" w:cs="Times New Roman"/>
          <w:sz w:val="24"/>
          <w:szCs w:val="24"/>
        </w:rPr>
      </w:pPr>
    </w:p>
    <w:p w14:paraId="57C2CE5C"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Таблица 2. Показатели, характеризующие текущую ситуацию по содержанию муниципального жилищного фонда</w:t>
      </w:r>
    </w:p>
    <w:p w14:paraId="67737F1A" w14:textId="77777777" w:rsidR="003E6B74" w:rsidRPr="00145826" w:rsidRDefault="003E6B74" w:rsidP="003E6B7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133"/>
        <w:gridCol w:w="1454"/>
        <w:gridCol w:w="1559"/>
        <w:gridCol w:w="1701"/>
      </w:tblGrid>
      <w:tr w:rsidR="003E6B74" w:rsidRPr="00145826" w14:paraId="341B7CFB" w14:textId="77777777" w:rsidTr="009066A3">
        <w:tc>
          <w:tcPr>
            <w:tcW w:w="510" w:type="dxa"/>
          </w:tcPr>
          <w:p w14:paraId="54E006EC"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№п/п</w:t>
            </w:r>
          </w:p>
        </w:tc>
        <w:tc>
          <w:tcPr>
            <w:tcW w:w="3061" w:type="dxa"/>
          </w:tcPr>
          <w:p w14:paraId="31767CF4"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Наименование показателя</w:t>
            </w:r>
          </w:p>
        </w:tc>
        <w:tc>
          <w:tcPr>
            <w:tcW w:w="1133" w:type="dxa"/>
          </w:tcPr>
          <w:p w14:paraId="29A461BA"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Ед. изм.</w:t>
            </w:r>
          </w:p>
        </w:tc>
        <w:tc>
          <w:tcPr>
            <w:tcW w:w="1454" w:type="dxa"/>
          </w:tcPr>
          <w:p w14:paraId="2245E22E"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2019 год, факт</w:t>
            </w:r>
          </w:p>
        </w:tc>
        <w:tc>
          <w:tcPr>
            <w:tcW w:w="1559" w:type="dxa"/>
          </w:tcPr>
          <w:p w14:paraId="6E02CEBB"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2020 год, факт</w:t>
            </w:r>
          </w:p>
        </w:tc>
        <w:tc>
          <w:tcPr>
            <w:tcW w:w="1701" w:type="dxa"/>
          </w:tcPr>
          <w:p w14:paraId="7CC1DBD5"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2021 год, факт</w:t>
            </w:r>
          </w:p>
        </w:tc>
      </w:tr>
      <w:tr w:rsidR="003E6B74" w:rsidRPr="00145826" w14:paraId="623A1196" w14:textId="77777777" w:rsidTr="009066A3">
        <w:tc>
          <w:tcPr>
            <w:tcW w:w="510" w:type="dxa"/>
          </w:tcPr>
          <w:p w14:paraId="1D9673BD"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1</w:t>
            </w:r>
          </w:p>
        </w:tc>
        <w:tc>
          <w:tcPr>
            <w:tcW w:w="3061" w:type="dxa"/>
          </w:tcPr>
          <w:p w14:paraId="2FE2E93C"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Общая площадь муниципального жилищного фонда</w:t>
            </w:r>
          </w:p>
        </w:tc>
        <w:tc>
          <w:tcPr>
            <w:tcW w:w="1133" w:type="dxa"/>
          </w:tcPr>
          <w:p w14:paraId="2F1A78E4"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тыс. кв. м</w:t>
            </w:r>
          </w:p>
        </w:tc>
        <w:tc>
          <w:tcPr>
            <w:tcW w:w="1454" w:type="dxa"/>
          </w:tcPr>
          <w:p w14:paraId="259C915B"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53,21</w:t>
            </w:r>
          </w:p>
        </w:tc>
        <w:tc>
          <w:tcPr>
            <w:tcW w:w="1559" w:type="dxa"/>
          </w:tcPr>
          <w:p w14:paraId="02811153"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51,07</w:t>
            </w:r>
          </w:p>
        </w:tc>
        <w:tc>
          <w:tcPr>
            <w:tcW w:w="1701" w:type="dxa"/>
          </w:tcPr>
          <w:p w14:paraId="2C8258A6" w14:textId="77777777" w:rsidR="003E6B74" w:rsidRPr="00145826" w:rsidRDefault="003E6B74" w:rsidP="009066A3">
            <w:pPr>
              <w:jc w:val="center"/>
              <w:rPr>
                <w:rFonts w:ascii="Times New Roman" w:hAnsi="Times New Roman" w:cs="Times New Roman"/>
                <w:bCs/>
                <w:sz w:val="24"/>
                <w:szCs w:val="24"/>
              </w:rPr>
            </w:pPr>
            <w:r w:rsidRPr="00145826">
              <w:rPr>
                <w:rFonts w:ascii="Times New Roman" w:hAnsi="Times New Roman" w:cs="Times New Roman"/>
                <w:bCs/>
                <w:sz w:val="24"/>
                <w:szCs w:val="24"/>
              </w:rPr>
              <w:t>47,57</w:t>
            </w:r>
          </w:p>
          <w:p w14:paraId="1F8F9454" w14:textId="77777777" w:rsidR="003E6B74" w:rsidRPr="00145826" w:rsidRDefault="003E6B74" w:rsidP="009066A3">
            <w:pPr>
              <w:pStyle w:val="ConsPlusNormal"/>
              <w:jc w:val="center"/>
              <w:rPr>
                <w:rFonts w:ascii="Times New Roman" w:hAnsi="Times New Roman" w:cs="Times New Roman"/>
                <w:sz w:val="24"/>
                <w:szCs w:val="24"/>
              </w:rPr>
            </w:pPr>
          </w:p>
        </w:tc>
      </w:tr>
      <w:tr w:rsidR="003E6B74" w:rsidRPr="00145826" w14:paraId="12FAE14C" w14:textId="77777777" w:rsidTr="009066A3">
        <w:tc>
          <w:tcPr>
            <w:tcW w:w="510" w:type="dxa"/>
          </w:tcPr>
          <w:p w14:paraId="68C194BC"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2.</w:t>
            </w:r>
          </w:p>
        </w:tc>
        <w:tc>
          <w:tcPr>
            <w:tcW w:w="3061" w:type="dxa"/>
          </w:tcPr>
          <w:p w14:paraId="6573EA0E"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Общая площадь нежилых помещений, расположенных в многоквартирных домах</w:t>
            </w:r>
          </w:p>
        </w:tc>
        <w:tc>
          <w:tcPr>
            <w:tcW w:w="1133" w:type="dxa"/>
          </w:tcPr>
          <w:p w14:paraId="2AE6FB4C"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тыс. кв. м</w:t>
            </w:r>
          </w:p>
        </w:tc>
        <w:tc>
          <w:tcPr>
            <w:tcW w:w="1454" w:type="dxa"/>
          </w:tcPr>
          <w:p w14:paraId="7A434EC6"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1,04</w:t>
            </w:r>
          </w:p>
        </w:tc>
        <w:tc>
          <w:tcPr>
            <w:tcW w:w="1559" w:type="dxa"/>
          </w:tcPr>
          <w:p w14:paraId="0331FCAB"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1,04</w:t>
            </w:r>
          </w:p>
        </w:tc>
        <w:tc>
          <w:tcPr>
            <w:tcW w:w="1701" w:type="dxa"/>
          </w:tcPr>
          <w:p w14:paraId="2FB6CD9E"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1,04</w:t>
            </w:r>
          </w:p>
        </w:tc>
      </w:tr>
    </w:tbl>
    <w:p w14:paraId="3DA1E23F" w14:textId="77777777" w:rsidR="003E6B74" w:rsidRPr="00145826" w:rsidRDefault="003E6B74" w:rsidP="003E6B74">
      <w:pPr>
        <w:pStyle w:val="ConsPlusNormal"/>
        <w:ind w:firstLine="540"/>
        <w:jc w:val="both"/>
        <w:rPr>
          <w:rFonts w:ascii="Times New Roman" w:hAnsi="Times New Roman" w:cs="Times New Roman"/>
          <w:sz w:val="24"/>
          <w:szCs w:val="24"/>
        </w:rPr>
      </w:pPr>
    </w:p>
    <w:p w14:paraId="0671693A"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Жилые помещения используются в качестве социального и служебного жилья, сдаваемого в соответствии с муниципальными правовыми актами внаем отдельным категориям граждан. Нежилые помещения предоставляются в аренду, безвозмездное пользование, закрепляются на праве оперативного управления за муниципальными учреждениями и праве хозяйственного ведения за муниципальными предприятиями.</w:t>
      </w:r>
    </w:p>
    <w:p w14:paraId="47DE7D7C"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Содержание муниципального жилищного фонда возлагает на городской округ Тейково Ивановской области, как собственника данного жилья, определенные обязательства:</w:t>
      </w:r>
    </w:p>
    <w:p w14:paraId="3D80C65A"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уплата взносов на капитальный ремонт общего имущества многоквартирных жилых домов;</w:t>
      </w:r>
    </w:p>
    <w:p w14:paraId="10464F6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содержания жилых помещений и коммунальных ресурсов до заселения жилых помещений муниципального жилищного фонда;</w:t>
      </w:r>
    </w:p>
    <w:p w14:paraId="7460DAB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доставке квитанций за наем жилого помещения муниципального жилищного фонда;</w:t>
      </w:r>
    </w:p>
    <w:p w14:paraId="42B27B96"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543C07D3"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обеспечение выполнения функций наймодателя муниципального жилищного фонда (выполнение санитарных и работ по консервации в отношении жилых помещений, освобожденных нанимателями).</w:t>
      </w:r>
    </w:p>
    <w:p w14:paraId="1E051DCB"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lastRenderedPageBreak/>
        <w:t>Содержание нежилых помещений, расположенных в многоквартирных жилых домах, возлагает на городской округ Тейково Ивановской области, как собственника данного жилья, следующие обязательства:</w:t>
      </w:r>
    </w:p>
    <w:p w14:paraId="4554BD0D"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уплата взносов на капитальный ремонт общего имущества многоквартирных жилых домов соразмерно доле муниципальных нежилых помещений, расположенных в них;</w:t>
      </w:r>
    </w:p>
    <w:p w14:paraId="5EE5806D"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за содержание и текущий ремонт общего имущества многоквартирных домов;</w:t>
      </w:r>
    </w:p>
    <w:p w14:paraId="257CB43C"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коммунальных услуг.</w:t>
      </w:r>
    </w:p>
    <w:p w14:paraId="3C1B251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p>
    <w:p w14:paraId="786A74D0" w14:textId="77777777" w:rsidR="003E6B74" w:rsidRPr="00145826" w:rsidRDefault="003E6B74" w:rsidP="003E6B74">
      <w:pPr>
        <w:tabs>
          <w:tab w:val="left" w:pos="5400"/>
        </w:tabs>
        <w:spacing w:after="0" w:line="240" w:lineRule="auto"/>
        <w:jc w:val="center"/>
        <w:rPr>
          <w:rFonts w:ascii="Times New Roman" w:hAnsi="Times New Roman" w:cs="Times New Roman"/>
          <w:b/>
          <w:sz w:val="24"/>
          <w:szCs w:val="24"/>
        </w:rPr>
      </w:pPr>
    </w:p>
    <w:p w14:paraId="271035C4" w14:textId="77777777" w:rsidR="003E6B74" w:rsidRPr="00145826" w:rsidRDefault="003E6B74" w:rsidP="003E6B74">
      <w:pPr>
        <w:tabs>
          <w:tab w:val="left" w:pos="5400"/>
        </w:tabs>
        <w:spacing w:after="0" w:line="240" w:lineRule="auto"/>
        <w:jc w:val="center"/>
        <w:rPr>
          <w:rFonts w:ascii="Times New Roman" w:hAnsi="Times New Roman" w:cs="Times New Roman"/>
          <w:b/>
          <w:sz w:val="24"/>
          <w:szCs w:val="24"/>
        </w:rPr>
      </w:pPr>
      <w:r w:rsidRPr="00145826">
        <w:rPr>
          <w:rFonts w:ascii="Times New Roman" w:hAnsi="Times New Roman" w:cs="Times New Roman"/>
          <w:b/>
          <w:sz w:val="24"/>
          <w:szCs w:val="24"/>
        </w:rPr>
        <w:t>2.3. Комплексные кадастровые работы на территории городского округа Тейково Ивановской области</w:t>
      </w:r>
    </w:p>
    <w:p w14:paraId="33EB70C1" w14:textId="77777777" w:rsidR="003E6B74" w:rsidRPr="00145826" w:rsidRDefault="003E6B74" w:rsidP="003E6B74">
      <w:pPr>
        <w:tabs>
          <w:tab w:val="left" w:pos="5400"/>
        </w:tabs>
        <w:spacing w:after="0" w:line="240" w:lineRule="auto"/>
        <w:jc w:val="center"/>
        <w:rPr>
          <w:rFonts w:ascii="Times New Roman" w:hAnsi="Times New Roman" w:cs="Times New Roman"/>
          <w:b/>
          <w:sz w:val="24"/>
          <w:szCs w:val="24"/>
        </w:rPr>
      </w:pPr>
    </w:p>
    <w:p w14:paraId="6A5159B4" w14:textId="77777777" w:rsidR="003E6B74" w:rsidRPr="00145826" w:rsidRDefault="003E6B74" w:rsidP="003E6B74">
      <w:pPr>
        <w:tabs>
          <w:tab w:val="left" w:pos="5400"/>
        </w:tabs>
        <w:spacing w:after="0" w:line="240" w:lineRule="auto"/>
        <w:ind w:left="-567" w:firstLine="709"/>
        <w:jc w:val="both"/>
        <w:rPr>
          <w:rFonts w:ascii="Times New Roman" w:hAnsi="Times New Roman" w:cs="Times New Roman"/>
          <w:sz w:val="24"/>
          <w:szCs w:val="24"/>
        </w:rPr>
      </w:pPr>
      <w:r w:rsidRPr="00145826">
        <w:rPr>
          <w:rFonts w:ascii="Times New Roman" w:hAnsi="Times New Roman" w:cs="Times New Roman"/>
          <w:sz w:val="24"/>
          <w:szCs w:val="24"/>
        </w:rPr>
        <w:t>Решением городской Думы городского округа Тейково от 25.03.2016 № 26 «О полномочиях городского округа Тейково по организации выполнения комплексных кадастровых работ и утверждению карты-плана территории» вопрос выполнения комплексных кадастровых работ и утверждению карты-плана территории отнесен к полномочиям городского округа Тейково Ивановской области. На сегодня комплексные кадастровые работы проведены на территории городского округа Тейково Ивановской области в отношении одного кадастрового квартала 37:26:020101. Перечень кадастровых кварталов, в отношении которых планируется проведение комплексных кадастровых работ приведен в нижеследующей таблице:</w:t>
      </w:r>
    </w:p>
    <w:p w14:paraId="4DEB3411" w14:textId="77777777" w:rsidR="003E6B74" w:rsidRPr="00145826" w:rsidRDefault="003E6B74" w:rsidP="003E6B74">
      <w:pPr>
        <w:tabs>
          <w:tab w:val="left" w:pos="5400"/>
        </w:tabs>
        <w:spacing w:after="0" w:line="240" w:lineRule="auto"/>
        <w:jc w:val="both"/>
        <w:rPr>
          <w:rFonts w:ascii="Times New Roman" w:hAnsi="Times New Roman" w:cs="Times New Roman"/>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8363"/>
      </w:tblGrid>
      <w:tr w:rsidR="003E6B74" w:rsidRPr="00E54123" w14:paraId="08ED9CCB" w14:textId="77777777" w:rsidTr="009066A3">
        <w:tc>
          <w:tcPr>
            <w:tcW w:w="1277" w:type="dxa"/>
          </w:tcPr>
          <w:p w14:paraId="53395CAC"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 п/п</w:t>
            </w:r>
          </w:p>
        </w:tc>
        <w:tc>
          <w:tcPr>
            <w:tcW w:w="8363" w:type="dxa"/>
          </w:tcPr>
          <w:p w14:paraId="5AA50CEC"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 кадастрового квартала</w:t>
            </w:r>
          </w:p>
        </w:tc>
      </w:tr>
      <w:tr w:rsidR="003E6B74" w:rsidRPr="00E54123" w14:paraId="39EF7E6A" w14:textId="77777777" w:rsidTr="009066A3">
        <w:tc>
          <w:tcPr>
            <w:tcW w:w="1277" w:type="dxa"/>
          </w:tcPr>
          <w:p w14:paraId="1EA4D02B"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w:t>
            </w:r>
          </w:p>
        </w:tc>
        <w:tc>
          <w:tcPr>
            <w:tcW w:w="8363" w:type="dxa"/>
          </w:tcPr>
          <w:p w14:paraId="33D2D2D8" w14:textId="77777777" w:rsidR="003E6B74" w:rsidRPr="00A57B24" w:rsidRDefault="003E6B74" w:rsidP="009066A3">
            <w:pPr>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37:26:020113</w:t>
            </w:r>
          </w:p>
        </w:tc>
      </w:tr>
      <w:tr w:rsidR="003E6B74" w:rsidRPr="00E54123" w14:paraId="0545349A" w14:textId="77777777" w:rsidTr="009066A3">
        <w:tc>
          <w:tcPr>
            <w:tcW w:w="1277" w:type="dxa"/>
          </w:tcPr>
          <w:p w14:paraId="33D16919"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w:t>
            </w:r>
          </w:p>
        </w:tc>
        <w:tc>
          <w:tcPr>
            <w:tcW w:w="8363" w:type="dxa"/>
          </w:tcPr>
          <w:p w14:paraId="03B9AD97" w14:textId="77777777" w:rsidR="003E6B74" w:rsidRPr="00A57B24" w:rsidRDefault="003E6B74" w:rsidP="009066A3">
            <w:pPr>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37:26:020214</w:t>
            </w:r>
          </w:p>
        </w:tc>
      </w:tr>
      <w:tr w:rsidR="003E6B74" w:rsidRPr="00E54123" w14:paraId="14EAE9EE" w14:textId="77777777" w:rsidTr="009066A3">
        <w:tc>
          <w:tcPr>
            <w:tcW w:w="1277" w:type="dxa"/>
          </w:tcPr>
          <w:p w14:paraId="4AFFBB01"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w:t>
            </w:r>
          </w:p>
        </w:tc>
        <w:tc>
          <w:tcPr>
            <w:tcW w:w="8363" w:type="dxa"/>
          </w:tcPr>
          <w:p w14:paraId="4FB60501" w14:textId="77777777" w:rsidR="003E6B74" w:rsidRPr="00A57B24" w:rsidRDefault="003E6B74" w:rsidP="009066A3">
            <w:pPr>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37:26:020210</w:t>
            </w:r>
          </w:p>
        </w:tc>
      </w:tr>
      <w:tr w:rsidR="003E6B74" w:rsidRPr="00E54123" w14:paraId="506F5487" w14:textId="77777777" w:rsidTr="009066A3">
        <w:tc>
          <w:tcPr>
            <w:tcW w:w="1277" w:type="dxa"/>
          </w:tcPr>
          <w:p w14:paraId="131D1EE3"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4</w:t>
            </w:r>
          </w:p>
        </w:tc>
        <w:tc>
          <w:tcPr>
            <w:tcW w:w="8363" w:type="dxa"/>
          </w:tcPr>
          <w:p w14:paraId="5F36B29F"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37:26:020112</w:t>
            </w:r>
          </w:p>
        </w:tc>
      </w:tr>
      <w:tr w:rsidR="003E6B74" w:rsidRPr="00E54123" w14:paraId="497F694B" w14:textId="77777777" w:rsidTr="009066A3">
        <w:tc>
          <w:tcPr>
            <w:tcW w:w="1277" w:type="dxa"/>
          </w:tcPr>
          <w:p w14:paraId="5A0AA5EB"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5</w:t>
            </w:r>
          </w:p>
        </w:tc>
        <w:tc>
          <w:tcPr>
            <w:tcW w:w="8363" w:type="dxa"/>
          </w:tcPr>
          <w:p w14:paraId="658C1145"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37:26:020111</w:t>
            </w:r>
          </w:p>
        </w:tc>
      </w:tr>
      <w:tr w:rsidR="003E6B74" w:rsidRPr="00E54123" w14:paraId="028EEFF5" w14:textId="77777777" w:rsidTr="009066A3">
        <w:tc>
          <w:tcPr>
            <w:tcW w:w="1277" w:type="dxa"/>
          </w:tcPr>
          <w:p w14:paraId="37F74B4C"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6</w:t>
            </w:r>
          </w:p>
        </w:tc>
        <w:tc>
          <w:tcPr>
            <w:tcW w:w="8363" w:type="dxa"/>
          </w:tcPr>
          <w:p w14:paraId="25106F6A"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37:26:020212</w:t>
            </w:r>
          </w:p>
        </w:tc>
      </w:tr>
      <w:tr w:rsidR="003E6B74" w:rsidRPr="00E54123" w14:paraId="1369E263" w14:textId="77777777" w:rsidTr="009066A3">
        <w:tc>
          <w:tcPr>
            <w:tcW w:w="1277" w:type="dxa"/>
          </w:tcPr>
          <w:p w14:paraId="40983131"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7</w:t>
            </w:r>
          </w:p>
        </w:tc>
        <w:tc>
          <w:tcPr>
            <w:tcW w:w="8363" w:type="dxa"/>
          </w:tcPr>
          <w:p w14:paraId="29A3FE92"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37:26:020110</w:t>
            </w:r>
          </w:p>
        </w:tc>
      </w:tr>
      <w:tr w:rsidR="003E6B74" w:rsidRPr="00E54123" w14:paraId="0F0E8579" w14:textId="77777777" w:rsidTr="009066A3">
        <w:tc>
          <w:tcPr>
            <w:tcW w:w="1277" w:type="dxa"/>
          </w:tcPr>
          <w:p w14:paraId="601E9E0B"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8</w:t>
            </w:r>
          </w:p>
        </w:tc>
        <w:tc>
          <w:tcPr>
            <w:tcW w:w="8363" w:type="dxa"/>
          </w:tcPr>
          <w:p w14:paraId="11A2010A"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37:26:020208</w:t>
            </w:r>
          </w:p>
        </w:tc>
      </w:tr>
      <w:tr w:rsidR="003E6B74" w:rsidRPr="00E54123" w14:paraId="44CB6F5B" w14:textId="77777777" w:rsidTr="009066A3">
        <w:tc>
          <w:tcPr>
            <w:tcW w:w="1277" w:type="dxa"/>
          </w:tcPr>
          <w:p w14:paraId="3B232635"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9</w:t>
            </w:r>
          </w:p>
        </w:tc>
        <w:tc>
          <w:tcPr>
            <w:tcW w:w="8363" w:type="dxa"/>
          </w:tcPr>
          <w:p w14:paraId="4E7DA262"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37:26:020207</w:t>
            </w:r>
          </w:p>
        </w:tc>
      </w:tr>
      <w:tr w:rsidR="003E6B74" w:rsidRPr="00E54123" w14:paraId="625F450C" w14:textId="77777777" w:rsidTr="009066A3">
        <w:tc>
          <w:tcPr>
            <w:tcW w:w="1277" w:type="dxa"/>
          </w:tcPr>
          <w:p w14:paraId="4B7BC329"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10</w:t>
            </w:r>
          </w:p>
        </w:tc>
        <w:tc>
          <w:tcPr>
            <w:tcW w:w="8363" w:type="dxa"/>
          </w:tcPr>
          <w:p w14:paraId="65FAD236"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37:26:020218</w:t>
            </w:r>
          </w:p>
        </w:tc>
      </w:tr>
      <w:tr w:rsidR="003E6B74" w:rsidRPr="00E54123" w14:paraId="4C13E6EA" w14:textId="77777777" w:rsidTr="009066A3">
        <w:tc>
          <w:tcPr>
            <w:tcW w:w="1277" w:type="dxa"/>
          </w:tcPr>
          <w:p w14:paraId="7BE8B89E"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11</w:t>
            </w:r>
          </w:p>
        </w:tc>
        <w:tc>
          <w:tcPr>
            <w:tcW w:w="8363" w:type="dxa"/>
          </w:tcPr>
          <w:p w14:paraId="29FF8EBE"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37:26:010102</w:t>
            </w:r>
          </w:p>
        </w:tc>
      </w:tr>
      <w:tr w:rsidR="003E6B74" w:rsidRPr="00E54123" w14:paraId="54E44AA5" w14:textId="77777777" w:rsidTr="009066A3">
        <w:tc>
          <w:tcPr>
            <w:tcW w:w="1277" w:type="dxa"/>
          </w:tcPr>
          <w:p w14:paraId="328E7B52"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12</w:t>
            </w:r>
          </w:p>
        </w:tc>
        <w:tc>
          <w:tcPr>
            <w:tcW w:w="8363" w:type="dxa"/>
          </w:tcPr>
          <w:p w14:paraId="1F1DCA3D"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37:26:020206</w:t>
            </w:r>
          </w:p>
        </w:tc>
      </w:tr>
      <w:tr w:rsidR="003E6B74" w:rsidRPr="00E54123" w14:paraId="5DADD1CF" w14:textId="77777777" w:rsidTr="009066A3">
        <w:tc>
          <w:tcPr>
            <w:tcW w:w="1277" w:type="dxa"/>
          </w:tcPr>
          <w:p w14:paraId="55107687"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13</w:t>
            </w:r>
          </w:p>
        </w:tc>
        <w:tc>
          <w:tcPr>
            <w:tcW w:w="8363" w:type="dxa"/>
          </w:tcPr>
          <w:p w14:paraId="73A00A08"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37:26:020205</w:t>
            </w:r>
          </w:p>
        </w:tc>
      </w:tr>
      <w:tr w:rsidR="003E6B74" w:rsidRPr="00E54123" w14:paraId="4C4CE644" w14:textId="77777777" w:rsidTr="009066A3">
        <w:tc>
          <w:tcPr>
            <w:tcW w:w="1277" w:type="dxa"/>
          </w:tcPr>
          <w:p w14:paraId="7056EA9B"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14</w:t>
            </w:r>
          </w:p>
        </w:tc>
        <w:tc>
          <w:tcPr>
            <w:tcW w:w="8363" w:type="dxa"/>
          </w:tcPr>
          <w:p w14:paraId="5173388A"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37:26:020213</w:t>
            </w:r>
          </w:p>
        </w:tc>
      </w:tr>
      <w:tr w:rsidR="003E6B74" w:rsidRPr="00E54123" w14:paraId="3DED747F" w14:textId="77777777" w:rsidTr="009066A3">
        <w:tc>
          <w:tcPr>
            <w:tcW w:w="1277" w:type="dxa"/>
          </w:tcPr>
          <w:p w14:paraId="3D2A9A44"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15</w:t>
            </w:r>
          </w:p>
        </w:tc>
        <w:tc>
          <w:tcPr>
            <w:tcW w:w="8363" w:type="dxa"/>
          </w:tcPr>
          <w:p w14:paraId="266CFB32"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37:26:010177</w:t>
            </w:r>
          </w:p>
        </w:tc>
      </w:tr>
      <w:tr w:rsidR="003E6B74" w:rsidRPr="00E54123" w14:paraId="407B4489" w14:textId="77777777" w:rsidTr="009066A3">
        <w:tc>
          <w:tcPr>
            <w:tcW w:w="1277" w:type="dxa"/>
          </w:tcPr>
          <w:p w14:paraId="599B02FA"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16</w:t>
            </w:r>
          </w:p>
        </w:tc>
        <w:tc>
          <w:tcPr>
            <w:tcW w:w="8363" w:type="dxa"/>
          </w:tcPr>
          <w:p w14:paraId="2ACE1EAB"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37:26:010178</w:t>
            </w:r>
          </w:p>
        </w:tc>
      </w:tr>
      <w:tr w:rsidR="003E6B74" w:rsidRPr="00E54123" w14:paraId="6435A131" w14:textId="77777777" w:rsidTr="009066A3">
        <w:tc>
          <w:tcPr>
            <w:tcW w:w="1277" w:type="dxa"/>
          </w:tcPr>
          <w:p w14:paraId="5401215F"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lastRenderedPageBreak/>
              <w:t>17</w:t>
            </w:r>
          </w:p>
        </w:tc>
        <w:tc>
          <w:tcPr>
            <w:tcW w:w="8363" w:type="dxa"/>
          </w:tcPr>
          <w:p w14:paraId="4A6A1F0A"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37:26:010179</w:t>
            </w:r>
          </w:p>
        </w:tc>
      </w:tr>
      <w:tr w:rsidR="003E6B74" w:rsidRPr="00E54123" w14:paraId="20FA8EBD" w14:textId="77777777" w:rsidTr="009066A3">
        <w:tc>
          <w:tcPr>
            <w:tcW w:w="1277" w:type="dxa"/>
          </w:tcPr>
          <w:p w14:paraId="7875B77A"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18</w:t>
            </w:r>
          </w:p>
        </w:tc>
        <w:tc>
          <w:tcPr>
            <w:tcW w:w="8363" w:type="dxa"/>
          </w:tcPr>
          <w:p w14:paraId="570CCBFD"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37:26:010180</w:t>
            </w:r>
          </w:p>
        </w:tc>
      </w:tr>
      <w:tr w:rsidR="003E6B74" w:rsidRPr="00E54123" w14:paraId="0529E9CC" w14:textId="77777777" w:rsidTr="009066A3">
        <w:tc>
          <w:tcPr>
            <w:tcW w:w="1277" w:type="dxa"/>
          </w:tcPr>
          <w:p w14:paraId="4742BCBB"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19</w:t>
            </w:r>
          </w:p>
        </w:tc>
        <w:tc>
          <w:tcPr>
            <w:tcW w:w="8363" w:type="dxa"/>
          </w:tcPr>
          <w:p w14:paraId="664F2421"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37:26:010181</w:t>
            </w:r>
          </w:p>
        </w:tc>
      </w:tr>
      <w:tr w:rsidR="003E6B74" w:rsidRPr="00E54123" w14:paraId="493DE5B5" w14:textId="77777777" w:rsidTr="009066A3">
        <w:tc>
          <w:tcPr>
            <w:tcW w:w="1277" w:type="dxa"/>
          </w:tcPr>
          <w:p w14:paraId="33FAE87D"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20</w:t>
            </w:r>
          </w:p>
        </w:tc>
        <w:tc>
          <w:tcPr>
            <w:tcW w:w="8363" w:type="dxa"/>
          </w:tcPr>
          <w:p w14:paraId="3BB5D1C9"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37:26:010182</w:t>
            </w:r>
          </w:p>
        </w:tc>
      </w:tr>
      <w:tr w:rsidR="003E6B74" w:rsidRPr="00E54123" w14:paraId="5DB1F87D" w14:textId="77777777" w:rsidTr="009066A3">
        <w:tc>
          <w:tcPr>
            <w:tcW w:w="1277" w:type="dxa"/>
          </w:tcPr>
          <w:p w14:paraId="66A23ADA"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21</w:t>
            </w:r>
          </w:p>
        </w:tc>
        <w:tc>
          <w:tcPr>
            <w:tcW w:w="8363" w:type="dxa"/>
          </w:tcPr>
          <w:p w14:paraId="78B89ED3"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37:26:010183</w:t>
            </w:r>
          </w:p>
        </w:tc>
      </w:tr>
      <w:tr w:rsidR="003E6B74" w:rsidRPr="00E54123" w14:paraId="3F508E34" w14:textId="77777777" w:rsidTr="009066A3">
        <w:tc>
          <w:tcPr>
            <w:tcW w:w="1277" w:type="dxa"/>
          </w:tcPr>
          <w:p w14:paraId="0F96CCB9"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22</w:t>
            </w:r>
          </w:p>
        </w:tc>
        <w:tc>
          <w:tcPr>
            <w:tcW w:w="8363" w:type="dxa"/>
          </w:tcPr>
          <w:p w14:paraId="27388B9B"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37:26:010184</w:t>
            </w:r>
          </w:p>
        </w:tc>
      </w:tr>
      <w:tr w:rsidR="003E6B74" w:rsidRPr="00E54123" w14:paraId="3C5B1DF6" w14:textId="77777777" w:rsidTr="009066A3">
        <w:tc>
          <w:tcPr>
            <w:tcW w:w="1277" w:type="dxa"/>
          </w:tcPr>
          <w:p w14:paraId="106C3304"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23</w:t>
            </w:r>
          </w:p>
        </w:tc>
        <w:tc>
          <w:tcPr>
            <w:tcW w:w="8363" w:type="dxa"/>
          </w:tcPr>
          <w:p w14:paraId="21EDD6EE"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37:26:020114</w:t>
            </w:r>
          </w:p>
        </w:tc>
      </w:tr>
      <w:tr w:rsidR="003E6B74" w:rsidRPr="00E54123" w14:paraId="51A4BCC3" w14:textId="77777777" w:rsidTr="009066A3">
        <w:tc>
          <w:tcPr>
            <w:tcW w:w="1277" w:type="dxa"/>
          </w:tcPr>
          <w:p w14:paraId="0E99345F"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24</w:t>
            </w:r>
          </w:p>
        </w:tc>
        <w:tc>
          <w:tcPr>
            <w:tcW w:w="8363" w:type="dxa"/>
          </w:tcPr>
          <w:p w14:paraId="267AD75C"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37:26:020105</w:t>
            </w:r>
          </w:p>
        </w:tc>
      </w:tr>
      <w:tr w:rsidR="003E6B74" w:rsidRPr="00E54123" w14:paraId="564C06DA" w14:textId="77777777" w:rsidTr="009066A3">
        <w:tc>
          <w:tcPr>
            <w:tcW w:w="1277" w:type="dxa"/>
          </w:tcPr>
          <w:p w14:paraId="37EA6499"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25</w:t>
            </w:r>
          </w:p>
        </w:tc>
        <w:tc>
          <w:tcPr>
            <w:tcW w:w="8363" w:type="dxa"/>
          </w:tcPr>
          <w:p w14:paraId="362220AB"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37:26:020106</w:t>
            </w:r>
          </w:p>
        </w:tc>
      </w:tr>
      <w:tr w:rsidR="003E6B74" w:rsidRPr="00E54123" w14:paraId="1EB009B4" w14:textId="77777777" w:rsidTr="009066A3">
        <w:tc>
          <w:tcPr>
            <w:tcW w:w="1277" w:type="dxa"/>
          </w:tcPr>
          <w:p w14:paraId="3DAFC505"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26</w:t>
            </w:r>
          </w:p>
        </w:tc>
        <w:tc>
          <w:tcPr>
            <w:tcW w:w="8363" w:type="dxa"/>
          </w:tcPr>
          <w:p w14:paraId="1B2612E8"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37:26:020107</w:t>
            </w:r>
          </w:p>
        </w:tc>
      </w:tr>
      <w:tr w:rsidR="003E6B74" w:rsidRPr="00E54123" w14:paraId="597C09E2" w14:textId="77777777" w:rsidTr="009066A3">
        <w:tc>
          <w:tcPr>
            <w:tcW w:w="1277" w:type="dxa"/>
          </w:tcPr>
          <w:p w14:paraId="6270F370"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27</w:t>
            </w:r>
          </w:p>
        </w:tc>
        <w:tc>
          <w:tcPr>
            <w:tcW w:w="8363" w:type="dxa"/>
          </w:tcPr>
          <w:p w14:paraId="2238009B"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37:26:020108</w:t>
            </w:r>
          </w:p>
        </w:tc>
      </w:tr>
      <w:tr w:rsidR="003E6B74" w:rsidRPr="00E54123" w14:paraId="24D26491" w14:textId="77777777" w:rsidTr="009066A3">
        <w:tc>
          <w:tcPr>
            <w:tcW w:w="1277" w:type="dxa"/>
          </w:tcPr>
          <w:p w14:paraId="0693F933"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28</w:t>
            </w:r>
          </w:p>
        </w:tc>
        <w:tc>
          <w:tcPr>
            <w:tcW w:w="8363" w:type="dxa"/>
          </w:tcPr>
          <w:p w14:paraId="75CBC1B0"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37:26:020109</w:t>
            </w:r>
          </w:p>
        </w:tc>
      </w:tr>
      <w:tr w:rsidR="003E6B74" w:rsidRPr="00E54123" w14:paraId="093974B1" w14:textId="77777777" w:rsidTr="009066A3">
        <w:tc>
          <w:tcPr>
            <w:tcW w:w="1277" w:type="dxa"/>
          </w:tcPr>
          <w:p w14:paraId="3668CA3F"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29</w:t>
            </w:r>
          </w:p>
        </w:tc>
        <w:tc>
          <w:tcPr>
            <w:tcW w:w="8363" w:type="dxa"/>
          </w:tcPr>
          <w:p w14:paraId="6D2395DF"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37:26:020201</w:t>
            </w:r>
          </w:p>
        </w:tc>
      </w:tr>
      <w:tr w:rsidR="003E6B74" w:rsidRPr="00E54123" w14:paraId="01D8FAE7" w14:textId="77777777" w:rsidTr="009066A3">
        <w:tc>
          <w:tcPr>
            <w:tcW w:w="1277" w:type="dxa"/>
          </w:tcPr>
          <w:p w14:paraId="7C3E5455"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30</w:t>
            </w:r>
          </w:p>
        </w:tc>
        <w:tc>
          <w:tcPr>
            <w:tcW w:w="8363" w:type="dxa"/>
          </w:tcPr>
          <w:p w14:paraId="7E363D42"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37:26:020202</w:t>
            </w:r>
          </w:p>
        </w:tc>
      </w:tr>
      <w:tr w:rsidR="003E6B74" w:rsidRPr="00E54123" w14:paraId="402A7CFE" w14:textId="77777777" w:rsidTr="009066A3">
        <w:tc>
          <w:tcPr>
            <w:tcW w:w="1277" w:type="dxa"/>
          </w:tcPr>
          <w:p w14:paraId="7C1E0F03"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31</w:t>
            </w:r>
          </w:p>
        </w:tc>
        <w:tc>
          <w:tcPr>
            <w:tcW w:w="8363" w:type="dxa"/>
          </w:tcPr>
          <w:p w14:paraId="2832CE8B"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37:26:020203</w:t>
            </w:r>
          </w:p>
        </w:tc>
      </w:tr>
      <w:tr w:rsidR="003E6B74" w:rsidRPr="00E54123" w14:paraId="26104D69" w14:textId="77777777" w:rsidTr="009066A3">
        <w:tc>
          <w:tcPr>
            <w:tcW w:w="1277" w:type="dxa"/>
          </w:tcPr>
          <w:p w14:paraId="3909F597"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32</w:t>
            </w:r>
          </w:p>
        </w:tc>
        <w:tc>
          <w:tcPr>
            <w:tcW w:w="8363" w:type="dxa"/>
          </w:tcPr>
          <w:p w14:paraId="4E1F691D"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37:26:020204</w:t>
            </w:r>
          </w:p>
        </w:tc>
      </w:tr>
      <w:tr w:rsidR="003E6B74" w:rsidRPr="00E54123" w14:paraId="263C4582" w14:textId="77777777" w:rsidTr="009066A3">
        <w:tc>
          <w:tcPr>
            <w:tcW w:w="1277" w:type="dxa"/>
          </w:tcPr>
          <w:p w14:paraId="5A7680BF"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33</w:t>
            </w:r>
          </w:p>
        </w:tc>
        <w:tc>
          <w:tcPr>
            <w:tcW w:w="8363" w:type="dxa"/>
          </w:tcPr>
          <w:p w14:paraId="0F3603CB"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37:26:010256</w:t>
            </w:r>
          </w:p>
        </w:tc>
      </w:tr>
      <w:tr w:rsidR="003E6B74" w:rsidRPr="00E54123" w14:paraId="1D81BC28" w14:textId="77777777" w:rsidTr="009066A3">
        <w:tc>
          <w:tcPr>
            <w:tcW w:w="1277" w:type="dxa"/>
          </w:tcPr>
          <w:p w14:paraId="71435FFE"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34</w:t>
            </w:r>
          </w:p>
        </w:tc>
        <w:tc>
          <w:tcPr>
            <w:tcW w:w="8363" w:type="dxa"/>
          </w:tcPr>
          <w:p w14:paraId="40C69653"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37:26:010255</w:t>
            </w:r>
          </w:p>
        </w:tc>
      </w:tr>
      <w:tr w:rsidR="003E6B74" w:rsidRPr="00E54123" w14:paraId="03351387" w14:textId="77777777" w:rsidTr="009066A3">
        <w:tc>
          <w:tcPr>
            <w:tcW w:w="1277" w:type="dxa"/>
          </w:tcPr>
          <w:p w14:paraId="151C0162"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35</w:t>
            </w:r>
          </w:p>
        </w:tc>
        <w:tc>
          <w:tcPr>
            <w:tcW w:w="8363" w:type="dxa"/>
          </w:tcPr>
          <w:p w14:paraId="6E6DBE94"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37:26:010252</w:t>
            </w:r>
          </w:p>
        </w:tc>
      </w:tr>
    </w:tbl>
    <w:p w14:paraId="263ADAEA" w14:textId="77777777" w:rsidR="003E6B74" w:rsidRPr="0038601A" w:rsidRDefault="003E6B74" w:rsidP="003E6B74">
      <w:pPr>
        <w:pStyle w:val="ConsPlusNormal"/>
        <w:ind w:firstLine="540"/>
        <w:jc w:val="both"/>
        <w:rPr>
          <w:rFonts w:ascii="Times New Roman" w:hAnsi="Times New Roman" w:cs="Times New Roman"/>
          <w:sz w:val="28"/>
          <w:szCs w:val="28"/>
        </w:rPr>
      </w:pPr>
    </w:p>
    <w:p w14:paraId="1787E5C9" w14:textId="77777777" w:rsidR="002E79AC" w:rsidRDefault="002E79AC" w:rsidP="003E6B74">
      <w:pPr>
        <w:pStyle w:val="ConsPlusTitle0"/>
        <w:jc w:val="center"/>
        <w:outlineLvl w:val="1"/>
        <w:rPr>
          <w:rFonts w:ascii="Times New Roman" w:hAnsi="Times New Roman" w:cs="Times New Roman"/>
          <w:sz w:val="28"/>
          <w:szCs w:val="28"/>
        </w:rPr>
      </w:pPr>
    </w:p>
    <w:p w14:paraId="3AED17AE" w14:textId="068E2E03" w:rsidR="003E6B74" w:rsidRPr="00145826" w:rsidRDefault="003E6B74" w:rsidP="003E6B74">
      <w:pPr>
        <w:pStyle w:val="ConsPlusTitle0"/>
        <w:jc w:val="center"/>
        <w:outlineLvl w:val="1"/>
        <w:rPr>
          <w:rFonts w:ascii="Times New Roman" w:hAnsi="Times New Roman" w:cs="Times New Roman"/>
          <w:sz w:val="24"/>
          <w:szCs w:val="24"/>
        </w:rPr>
      </w:pPr>
      <w:r w:rsidRPr="00145826">
        <w:rPr>
          <w:rFonts w:ascii="Times New Roman" w:hAnsi="Times New Roman" w:cs="Times New Roman"/>
          <w:sz w:val="24"/>
          <w:szCs w:val="24"/>
        </w:rPr>
        <w:t>3. Цель (цели) и ожидаемые результаты реализации Программы</w:t>
      </w:r>
    </w:p>
    <w:p w14:paraId="34B2426E" w14:textId="77777777" w:rsidR="003E6B74" w:rsidRPr="00145826" w:rsidRDefault="003E6B74" w:rsidP="003E6B74">
      <w:pPr>
        <w:pStyle w:val="ConsPlusNormal"/>
        <w:jc w:val="center"/>
        <w:rPr>
          <w:rFonts w:ascii="Times New Roman" w:hAnsi="Times New Roman" w:cs="Times New Roman"/>
          <w:sz w:val="24"/>
          <w:szCs w:val="24"/>
        </w:rPr>
      </w:pPr>
    </w:p>
    <w:p w14:paraId="35AB5618"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Цель Программы - обеспечение эффективного управления муниципальным имуществом городского округа Тейково.</w:t>
      </w:r>
    </w:p>
    <w:p w14:paraId="0912B24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Достижение цели предусматривает решение следующих задач:</w:t>
      </w:r>
    </w:p>
    <w:p w14:paraId="2D4E4CA6"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 обеспечение своевременного и полного поступления в бюджет города Тейково доходов от использования имущества, находящегося в муниципальной собственности;</w:t>
      </w:r>
    </w:p>
    <w:p w14:paraId="2FDF43A3"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 обеспечение содержания жилищного фонда, находящегося в муниципальной собственности;</w:t>
      </w:r>
    </w:p>
    <w:p w14:paraId="23329B0F"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 развитие и сопровождение автоматизированной информационной системы по управлению муниципальным имуществом;</w:t>
      </w:r>
    </w:p>
    <w:p w14:paraId="677355EE"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 постановка на кадастровый учет и регистрация права муниципальной собственности на муниципальные объекты недвижимого имущества;</w:t>
      </w:r>
    </w:p>
    <w:p w14:paraId="4EB4703D"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Доходы бюджета города Тейково от использования имущества будут иметь тенденцию к снижению, однако, их ежегодный объем не опустится ниже 10,0 млн.руб.</w:t>
      </w:r>
    </w:p>
    <w:p w14:paraId="7B42B9C2"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Будет осуществляться поддержание высокого уровня автоматизации административно-управленческих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w:t>
      </w:r>
      <w:r w:rsidRPr="00145826">
        <w:rPr>
          <w:rFonts w:ascii="Times New Roman" w:hAnsi="Times New Roman" w:cs="Times New Roman"/>
          <w:sz w:val="24"/>
          <w:szCs w:val="24"/>
        </w:rPr>
        <w:lastRenderedPageBreak/>
        <w:t>к составу обрабатываемой информации и решаемым задачам, обеспечение готовности к массовому предоставлению муниципальных услуг в сфере управления имуществом с использованием информационно-коммуникационных технологий.</w:t>
      </w:r>
    </w:p>
    <w:p w14:paraId="49DD535E"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В ходе реализации Программы будет реализовано полномочие муниципального образования по содержанию муниципального жилищного фонда города.</w:t>
      </w:r>
    </w:p>
    <w:p w14:paraId="4AD41BC8" w14:textId="77777777" w:rsidR="003E6B74" w:rsidRPr="00145826" w:rsidRDefault="003E6B74" w:rsidP="003E6B74">
      <w:pPr>
        <w:pStyle w:val="ConsPlusNormal"/>
        <w:spacing w:before="280"/>
        <w:ind w:firstLine="540"/>
        <w:jc w:val="both"/>
        <w:rPr>
          <w:rFonts w:ascii="Times New Roman" w:hAnsi="Times New Roman" w:cs="Times New Roman"/>
          <w:sz w:val="24"/>
          <w:szCs w:val="24"/>
        </w:rPr>
      </w:pPr>
      <w:r w:rsidRPr="00145826">
        <w:rPr>
          <w:rFonts w:ascii="Times New Roman" w:hAnsi="Times New Roman" w:cs="Times New Roman"/>
          <w:sz w:val="24"/>
          <w:szCs w:val="24"/>
        </w:rPr>
        <w:t>Таблица 3. Сведения о целевых индикаторах (показателях) реализации Программы</w:t>
      </w:r>
    </w:p>
    <w:p w14:paraId="463AB14E" w14:textId="77777777" w:rsidR="003E6B74" w:rsidRPr="00145826" w:rsidRDefault="003E6B74" w:rsidP="003E6B74">
      <w:pPr>
        <w:pStyle w:val="ConsPlusNormal"/>
        <w:ind w:firstLine="540"/>
        <w:jc w:val="both"/>
        <w:rPr>
          <w:rFonts w:ascii="Times New Roman" w:hAnsi="Times New Roman" w:cs="Times New Roman"/>
          <w:sz w:val="24"/>
          <w:szCs w:val="24"/>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8"/>
        <w:gridCol w:w="767"/>
        <w:gridCol w:w="850"/>
        <w:gridCol w:w="1134"/>
        <w:gridCol w:w="993"/>
        <w:gridCol w:w="992"/>
        <w:gridCol w:w="709"/>
        <w:gridCol w:w="850"/>
        <w:gridCol w:w="709"/>
        <w:gridCol w:w="709"/>
        <w:gridCol w:w="709"/>
      </w:tblGrid>
      <w:tr w:rsidR="003E6B74" w:rsidRPr="00145826" w14:paraId="69A188CA" w14:textId="77777777" w:rsidTr="00145826">
        <w:tc>
          <w:tcPr>
            <w:tcW w:w="566" w:type="dxa"/>
          </w:tcPr>
          <w:p w14:paraId="54B0DB85" w14:textId="77777777" w:rsidR="003E6B74" w:rsidRPr="00145826" w:rsidRDefault="003E6B74" w:rsidP="00145826">
            <w:pPr>
              <w:pStyle w:val="ConsPlusNormal"/>
              <w:ind w:left="-74" w:right="-144" w:firstLine="794"/>
              <w:jc w:val="center"/>
              <w:rPr>
                <w:rFonts w:ascii="Times New Roman" w:hAnsi="Times New Roman" w:cs="Times New Roman"/>
                <w:sz w:val="24"/>
                <w:szCs w:val="24"/>
              </w:rPr>
            </w:pPr>
            <w:r w:rsidRPr="00145826">
              <w:rPr>
                <w:rFonts w:ascii="Times New Roman" w:hAnsi="Times New Roman" w:cs="Times New Roman"/>
                <w:sz w:val="24"/>
                <w:szCs w:val="24"/>
              </w:rPr>
              <w:t>№п/п</w:t>
            </w:r>
          </w:p>
        </w:tc>
        <w:tc>
          <w:tcPr>
            <w:tcW w:w="1928" w:type="dxa"/>
          </w:tcPr>
          <w:p w14:paraId="1FE26385"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Наименование целевого индикатора (показателя)</w:t>
            </w:r>
          </w:p>
        </w:tc>
        <w:tc>
          <w:tcPr>
            <w:tcW w:w="767" w:type="dxa"/>
          </w:tcPr>
          <w:p w14:paraId="4B10B5DD"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Ед. изм.</w:t>
            </w:r>
          </w:p>
        </w:tc>
        <w:tc>
          <w:tcPr>
            <w:tcW w:w="850" w:type="dxa"/>
          </w:tcPr>
          <w:p w14:paraId="5B1DC33D"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2020 год, факт</w:t>
            </w:r>
          </w:p>
        </w:tc>
        <w:tc>
          <w:tcPr>
            <w:tcW w:w="1134" w:type="dxa"/>
          </w:tcPr>
          <w:p w14:paraId="1FD7E0D7"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2021 год, факт</w:t>
            </w:r>
          </w:p>
        </w:tc>
        <w:tc>
          <w:tcPr>
            <w:tcW w:w="993" w:type="dxa"/>
          </w:tcPr>
          <w:p w14:paraId="37D95E3D"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2022 год, план</w:t>
            </w:r>
          </w:p>
        </w:tc>
        <w:tc>
          <w:tcPr>
            <w:tcW w:w="992" w:type="dxa"/>
          </w:tcPr>
          <w:p w14:paraId="2901249A"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2023 год, план</w:t>
            </w:r>
          </w:p>
        </w:tc>
        <w:tc>
          <w:tcPr>
            <w:tcW w:w="709" w:type="dxa"/>
          </w:tcPr>
          <w:p w14:paraId="2BE5E4A4"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2024 год</w:t>
            </w:r>
          </w:p>
        </w:tc>
        <w:tc>
          <w:tcPr>
            <w:tcW w:w="850" w:type="dxa"/>
          </w:tcPr>
          <w:p w14:paraId="2D812000"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2025 год</w:t>
            </w:r>
          </w:p>
        </w:tc>
        <w:tc>
          <w:tcPr>
            <w:tcW w:w="709" w:type="dxa"/>
          </w:tcPr>
          <w:p w14:paraId="4DB57139"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2026 год</w:t>
            </w:r>
          </w:p>
        </w:tc>
        <w:tc>
          <w:tcPr>
            <w:tcW w:w="709" w:type="dxa"/>
          </w:tcPr>
          <w:p w14:paraId="44C56DA6"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2027 год</w:t>
            </w:r>
          </w:p>
        </w:tc>
        <w:tc>
          <w:tcPr>
            <w:tcW w:w="709" w:type="dxa"/>
          </w:tcPr>
          <w:p w14:paraId="650C6041"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2028</w:t>
            </w:r>
          </w:p>
          <w:p w14:paraId="26D58D7C"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год</w:t>
            </w:r>
          </w:p>
        </w:tc>
      </w:tr>
      <w:tr w:rsidR="003E6B74" w:rsidRPr="00145826" w14:paraId="1310E5AD" w14:textId="77777777" w:rsidTr="00145826">
        <w:tc>
          <w:tcPr>
            <w:tcW w:w="566" w:type="dxa"/>
          </w:tcPr>
          <w:p w14:paraId="750996CE"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1</w:t>
            </w:r>
          </w:p>
        </w:tc>
        <w:tc>
          <w:tcPr>
            <w:tcW w:w="1928" w:type="dxa"/>
          </w:tcPr>
          <w:p w14:paraId="0BEB4C7C" w14:textId="77777777" w:rsidR="003E6B74" w:rsidRPr="00145826" w:rsidRDefault="003E6B74" w:rsidP="00145826">
            <w:pPr>
              <w:pStyle w:val="ConsPlusNormal"/>
              <w:ind w:firstLine="79"/>
              <w:jc w:val="both"/>
              <w:rPr>
                <w:rFonts w:ascii="Times New Roman" w:hAnsi="Times New Roman" w:cs="Times New Roman"/>
                <w:sz w:val="24"/>
                <w:szCs w:val="24"/>
              </w:rPr>
            </w:pPr>
            <w:r w:rsidRPr="00145826">
              <w:rPr>
                <w:rFonts w:ascii="Times New Roman" w:hAnsi="Times New Roman" w:cs="Times New Roman"/>
                <w:sz w:val="24"/>
                <w:szCs w:val="24"/>
              </w:rPr>
              <w:t>Общий объем поступлений в бюджет города доходов от использования имущества, находящегося в муниципальной собственности, а также земельных участков, государственная собственность на которые не разграничена и которые расположены в границах городских округов &lt;*&gt;</w:t>
            </w:r>
          </w:p>
        </w:tc>
        <w:tc>
          <w:tcPr>
            <w:tcW w:w="767" w:type="dxa"/>
          </w:tcPr>
          <w:p w14:paraId="5CE1D709" w14:textId="77777777" w:rsidR="003E6B74" w:rsidRPr="00145826" w:rsidRDefault="003E6B74" w:rsidP="00145826">
            <w:pPr>
              <w:pStyle w:val="ConsPlusNormal"/>
              <w:ind w:firstLine="79"/>
              <w:jc w:val="both"/>
              <w:rPr>
                <w:rFonts w:ascii="Times New Roman" w:hAnsi="Times New Roman" w:cs="Times New Roman"/>
                <w:sz w:val="24"/>
                <w:szCs w:val="24"/>
              </w:rPr>
            </w:pPr>
            <w:r w:rsidRPr="00145826">
              <w:rPr>
                <w:rFonts w:ascii="Times New Roman" w:hAnsi="Times New Roman" w:cs="Times New Roman"/>
                <w:sz w:val="24"/>
                <w:szCs w:val="24"/>
              </w:rPr>
              <w:t>тыс. руб.</w:t>
            </w:r>
          </w:p>
        </w:tc>
        <w:tc>
          <w:tcPr>
            <w:tcW w:w="850" w:type="dxa"/>
          </w:tcPr>
          <w:p w14:paraId="5F0351A1"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13232,27</w:t>
            </w:r>
          </w:p>
        </w:tc>
        <w:tc>
          <w:tcPr>
            <w:tcW w:w="1134" w:type="dxa"/>
          </w:tcPr>
          <w:p w14:paraId="1D5F73C5"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15761,82</w:t>
            </w:r>
          </w:p>
        </w:tc>
        <w:tc>
          <w:tcPr>
            <w:tcW w:w="993" w:type="dxa"/>
          </w:tcPr>
          <w:p w14:paraId="71E8FDB7"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12016,7</w:t>
            </w:r>
          </w:p>
        </w:tc>
        <w:tc>
          <w:tcPr>
            <w:tcW w:w="992" w:type="dxa"/>
          </w:tcPr>
          <w:p w14:paraId="125A5BAE"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11691,4</w:t>
            </w:r>
          </w:p>
        </w:tc>
        <w:tc>
          <w:tcPr>
            <w:tcW w:w="709" w:type="dxa"/>
          </w:tcPr>
          <w:p w14:paraId="2F7BE1FA"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11380,5</w:t>
            </w:r>
          </w:p>
        </w:tc>
        <w:tc>
          <w:tcPr>
            <w:tcW w:w="850" w:type="dxa"/>
          </w:tcPr>
          <w:p w14:paraId="3E98FD66"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11266</w:t>
            </w:r>
          </w:p>
        </w:tc>
        <w:tc>
          <w:tcPr>
            <w:tcW w:w="709" w:type="dxa"/>
          </w:tcPr>
          <w:p w14:paraId="0E3E1A22"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11154</w:t>
            </w:r>
          </w:p>
        </w:tc>
        <w:tc>
          <w:tcPr>
            <w:tcW w:w="709" w:type="dxa"/>
          </w:tcPr>
          <w:p w14:paraId="7F7D494A"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11042</w:t>
            </w:r>
          </w:p>
        </w:tc>
        <w:tc>
          <w:tcPr>
            <w:tcW w:w="709" w:type="dxa"/>
          </w:tcPr>
          <w:p w14:paraId="04718BE8"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10932</w:t>
            </w:r>
          </w:p>
        </w:tc>
      </w:tr>
      <w:tr w:rsidR="003E6B74" w:rsidRPr="00145826" w14:paraId="43020165" w14:textId="77777777" w:rsidTr="00145826">
        <w:tc>
          <w:tcPr>
            <w:tcW w:w="566" w:type="dxa"/>
          </w:tcPr>
          <w:p w14:paraId="0A47DFA3"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2</w:t>
            </w:r>
          </w:p>
        </w:tc>
        <w:tc>
          <w:tcPr>
            <w:tcW w:w="1928" w:type="dxa"/>
          </w:tcPr>
          <w:p w14:paraId="025B3621" w14:textId="77777777" w:rsidR="003E6B74" w:rsidRPr="00145826" w:rsidRDefault="003E6B74" w:rsidP="00145826">
            <w:pPr>
              <w:pStyle w:val="ConsPlusNormal"/>
              <w:ind w:firstLine="0"/>
              <w:rPr>
                <w:rFonts w:ascii="Times New Roman" w:hAnsi="Times New Roman" w:cs="Times New Roman"/>
                <w:sz w:val="24"/>
                <w:szCs w:val="24"/>
              </w:rPr>
            </w:pPr>
            <w:r w:rsidRPr="00145826">
              <w:rPr>
                <w:rFonts w:ascii="Times New Roman" w:hAnsi="Times New Roman" w:cs="Times New Roman"/>
                <w:sz w:val="24"/>
                <w:szCs w:val="24"/>
              </w:rPr>
              <w:t>Общая площадь муниципального жилищного фонда</w:t>
            </w:r>
          </w:p>
        </w:tc>
        <w:tc>
          <w:tcPr>
            <w:tcW w:w="767" w:type="dxa"/>
          </w:tcPr>
          <w:p w14:paraId="00382F2A" w14:textId="77777777" w:rsidR="003E6B74" w:rsidRPr="00145826" w:rsidRDefault="003E6B74" w:rsidP="00145826">
            <w:pPr>
              <w:pStyle w:val="ConsPlusNormal"/>
              <w:ind w:firstLine="0"/>
              <w:jc w:val="both"/>
              <w:rPr>
                <w:rFonts w:ascii="Times New Roman" w:hAnsi="Times New Roman" w:cs="Times New Roman"/>
                <w:sz w:val="24"/>
                <w:szCs w:val="24"/>
              </w:rPr>
            </w:pPr>
            <w:r w:rsidRPr="00145826">
              <w:rPr>
                <w:rFonts w:ascii="Times New Roman" w:hAnsi="Times New Roman" w:cs="Times New Roman"/>
                <w:sz w:val="24"/>
                <w:szCs w:val="24"/>
              </w:rPr>
              <w:t>тыс. кв. м</w:t>
            </w:r>
          </w:p>
        </w:tc>
        <w:tc>
          <w:tcPr>
            <w:tcW w:w="850" w:type="dxa"/>
          </w:tcPr>
          <w:p w14:paraId="067600F5" w14:textId="77777777" w:rsidR="003E6B74" w:rsidRPr="00145826" w:rsidRDefault="003E6B74" w:rsidP="00145826">
            <w:pPr>
              <w:pStyle w:val="ConsPlusNormal"/>
              <w:ind w:firstLine="0"/>
              <w:rPr>
                <w:rFonts w:ascii="Times New Roman" w:hAnsi="Times New Roman" w:cs="Times New Roman"/>
                <w:sz w:val="24"/>
                <w:szCs w:val="24"/>
              </w:rPr>
            </w:pPr>
            <w:r w:rsidRPr="00145826">
              <w:rPr>
                <w:rFonts w:ascii="Times New Roman" w:hAnsi="Times New Roman" w:cs="Times New Roman"/>
                <w:sz w:val="24"/>
                <w:szCs w:val="24"/>
              </w:rPr>
              <w:t>51,07</w:t>
            </w:r>
          </w:p>
        </w:tc>
        <w:tc>
          <w:tcPr>
            <w:tcW w:w="1134" w:type="dxa"/>
          </w:tcPr>
          <w:p w14:paraId="780F5EEF" w14:textId="77777777" w:rsidR="003E6B74" w:rsidRPr="00145826" w:rsidRDefault="003E6B74" w:rsidP="00145826">
            <w:pPr>
              <w:jc w:val="center"/>
              <w:rPr>
                <w:rFonts w:ascii="Times New Roman" w:hAnsi="Times New Roman" w:cs="Times New Roman"/>
                <w:bCs/>
                <w:sz w:val="24"/>
                <w:szCs w:val="24"/>
              </w:rPr>
            </w:pPr>
            <w:r w:rsidRPr="00145826">
              <w:rPr>
                <w:rFonts w:ascii="Times New Roman" w:hAnsi="Times New Roman" w:cs="Times New Roman"/>
                <w:bCs/>
                <w:sz w:val="24"/>
                <w:szCs w:val="24"/>
              </w:rPr>
              <w:t>47,57</w:t>
            </w:r>
          </w:p>
          <w:p w14:paraId="00B9DFAA" w14:textId="77777777" w:rsidR="003E6B74" w:rsidRPr="00145826" w:rsidRDefault="003E6B74" w:rsidP="00145826">
            <w:pPr>
              <w:pStyle w:val="ConsPlusNormal"/>
              <w:ind w:firstLine="0"/>
              <w:jc w:val="center"/>
              <w:rPr>
                <w:rFonts w:ascii="Times New Roman" w:hAnsi="Times New Roman" w:cs="Times New Roman"/>
                <w:sz w:val="24"/>
                <w:szCs w:val="24"/>
              </w:rPr>
            </w:pPr>
          </w:p>
        </w:tc>
        <w:tc>
          <w:tcPr>
            <w:tcW w:w="993" w:type="dxa"/>
          </w:tcPr>
          <w:p w14:paraId="75C61DA6"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45,14</w:t>
            </w:r>
          </w:p>
        </w:tc>
        <w:tc>
          <w:tcPr>
            <w:tcW w:w="992" w:type="dxa"/>
          </w:tcPr>
          <w:p w14:paraId="4C6C5F8B"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42,71</w:t>
            </w:r>
          </w:p>
        </w:tc>
        <w:tc>
          <w:tcPr>
            <w:tcW w:w="709" w:type="dxa"/>
          </w:tcPr>
          <w:p w14:paraId="749A2EA3"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40,28</w:t>
            </w:r>
          </w:p>
        </w:tc>
        <w:tc>
          <w:tcPr>
            <w:tcW w:w="850" w:type="dxa"/>
          </w:tcPr>
          <w:p w14:paraId="59FC0692"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37,86</w:t>
            </w:r>
          </w:p>
        </w:tc>
        <w:tc>
          <w:tcPr>
            <w:tcW w:w="709" w:type="dxa"/>
          </w:tcPr>
          <w:p w14:paraId="3494E37C"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35,43</w:t>
            </w:r>
          </w:p>
        </w:tc>
        <w:tc>
          <w:tcPr>
            <w:tcW w:w="709" w:type="dxa"/>
          </w:tcPr>
          <w:p w14:paraId="4EE7DAB9"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33,00</w:t>
            </w:r>
          </w:p>
        </w:tc>
        <w:tc>
          <w:tcPr>
            <w:tcW w:w="709" w:type="dxa"/>
          </w:tcPr>
          <w:p w14:paraId="2FBEBA68"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30,57</w:t>
            </w:r>
          </w:p>
        </w:tc>
      </w:tr>
      <w:tr w:rsidR="003E6B74" w:rsidRPr="00145826" w14:paraId="6A30B7EA" w14:textId="77777777" w:rsidTr="00145826">
        <w:tc>
          <w:tcPr>
            <w:tcW w:w="566" w:type="dxa"/>
          </w:tcPr>
          <w:p w14:paraId="3EFC62D2"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3.</w:t>
            </w:r>
          </w:p>
        </w:tc>
        <w:tc>
          <w:tcPr>
            <w:tcW w:w="1928" w:type="dxa"/>
          </w:tcPr>
          <w:p w14:paraId="7367F80A" w14:textId="413953F2" w:rsidR="003E6B74" w:rsidRPr="00145826" w:rsidRDefault="003E6B74" w:rsidP="00145826">
            <w:pPr>
              <w:pStyle w:val="ConsPlusNormal"/>
              <w:ind w:firstLine="79"/>
              <w:rPr>
                <w:rFonts w:ascii="Times New Roman" w:hAnsi="Times New Roman" w:cs="Times New Roman"/>
                <w:sz w:val="24"/>
                <w:szCs w:val="24"/>
              </w:rPr>
            </w:pPr>
            <w:r w:rsidRPr="00145826">
              <w:rPr>
                <w:rFonts w:ascii="Times New Roman" w:hAnsi="Times New Roman" w:cs="Times New Roman"/>
                <w:sz w:val="24"/>
                <w:szCs w:val="24"/>
              </w:rPr>
              <w:t>Количество автомобильных дорог, в отношении земельных участков</w:t>
            </w:r>
            <w:r w:rsidR="00C54940">
              <w:rPr>
                <w:rFonts w:ascii="Times New Roman" w:hAnsi="Times New Roman" w:cs="Times New Roman"/>
                <w:sz w:val="24"/>
                <w:szCs w:val="24"/>
              </w:rPr>
              <w:t xml:space="preserve"> </w:t>
            </w:r>
            <w:r w:rsidRPr="00145826">
              <w:rPr>
                <w:rFonts w:ascii="Times New Roman" w:hAnsi="Times New Roman" w:cs="Times New Roman"/>
                <w:sz w:val="24"/>
                <w:szCs w:val="24"/>
              </w:rPr>
              <w:t>под которыми</w:t>
            </w:r>
            <w:r w:rsidR="00C54940">
              <w:rPr>
                <w:rFonts w:ascii="Times New Roman" w:hAnsi="Times New Roman" w:cs="Times New Roman"/>
                <w:sz w:val="24"/>
                <w:szCs w:val="24"/>
              </w:rPr>
              <w:t xml:space="preserve"> </w:t>
            </w:r>
            <w:r w:rsidRPr="00145826">
              <w:rPr>
                <w:rFonts w:ascii="Times New Roman" w:hAnsi="Times New Roman" w:cs="Times New Roman"/>
                <w:sz w:val="24"/>
                <w:szCs w:val="24"/>
              </w:rPr>
              <w:t>планируется оформление права муниципальной собственности</w:t>
            </w:r>
          </w:p>
        </w:tc>
        <w:tc>
          <w:tcPr>
            <w:tcW w:w="767" w:type="dxa"/>
          </w:tcPr>
          <w:p w14:paraId="76A38B18" w14:textId="77777777" w:rsidR="003E6B74" w:rsidRPr="00145826" w:rsidRDefault="003E6B74" w:rsidP="00145826">
            <w:pPr>
              <w:pStyle w:val="ConsPlusNormal"/>
              <w:ind w:firstLine="79"/>
              <w:jc w:val="both"/>
              <w:rPr>
                <w:rFonts w:ascii="Times New Roman" w:hAnsi="Times New Roman" w:cs="Times New Roman"/>
                <w:sz w:val="24"/>
                <w:szCs w:val="24"/>
              </w:rPr>
            </w:pPr>
            <w:r w:rsidRPr="00145826">
              <w:rPr>
                <w:rFonts w:ascii="Times New Roman" w:hAnsi="Times New Roman" w:cs="Times New Roman"/>
                <w:sz w:val="24"/>
                <w:szCs w:val="24"/>
              </w:rPr>
              <w:t>ед.</w:t>
            </w:r>
          </w:p>
        </w:tc>
        <w:tc>
          <w:tcPr>
            <w:tcW w:w="850" w:type="dxa"/>
          </w:tcPr>
          <w:p w14:paraId="7B1C1479"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0</w:t>
            </w:r>
          </w:p>
        </w:tc>
        <w:tc>
          <w:tcPr>
            <w:tcW w:w="1134" w:type="dxa"/>
          </w:tcPr>
          <w:p w14:paraId="7F4A506D" w14:textId="77777777" w:rsidR="003E6B74" w:rsidRPr="00145826" w:rsidRDefault="003E6B74" w:rsidP="00145826">
            <w:pPr>
              <w:ind w:firstLine="79"/>
              <w:jc w:val="center"/>
              <w:rPr>
                <w:rFonts w:ascii="Times New Roman" w:hAnsi="Times New Roman" w:cs="Times New Roman"/>
                <w:bCs/>
                <w:sz w:val="24"/>
                <w:szCs w:val="24"/>
              </w:rPr>
            </w:pPr>
            <w:r w:rsidRPr="00145826">
              <w:rPr>
                <w:rFonts w:ascii="Times New Roman" w:hAnsi="Times New Roman" w:cs="Times New Roman"/>
                <w:bCs/>
                <w:sz w:val="24"/>
                <w:szCs w:val="24"/>
              </w:rPr>
              <w:t>0</w:t>
            </w:r>
          </w:p>
        </w:tc>
        <w:tc>
          <w:tcPr>
            <w:tcW w:w="993" w:type="dxa"/>
          </w:tcPr>
          <w:p w14:paraId="60FC6A25"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0</w:t>
            </w:r>
          </w:p>
        </w:tc>
        <w:tc>
          <w:tcPr>
            <w:tcW w:w="992" w:type="dxa"/>
          </w:tcPr>
          <w:p w14:paraId="4E80F3B8"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19</w:t>
            </w:r>
          </w:p>
        </w:tc>
        <w:tc>
          <w:tcPr>
            <w:tcW w:w="709" w:type="dxa"/>
          </w:tcPr>
          <w:p w14:paraId="4412B15C"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26</w:t>
            </w:r>
          </w:p>
        </w:tc>
        <w:tc>
          <w:tcPr>
            <w:tcW w:w="850" w:type="dxa"/>
          </w:tcPr>
          <w:p w14:paraId="1C2AF642"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10</w:t>
            </w:r>
          </w:p>
        </w:tc>
        <w:tc>
          <w:tcPr>
            <w:tcW w:w="709" w:type="dxa"/>
          </w:tcPr>
          <w:p w14:paraId="373601AB"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4</w:t>
            </w:r>
          </w:p>
        </w:tc>
        <w:tc>
          <w:tcPr>
            <w:tcW w:w="709" w:type="dxa"/>
          </w:tcPr>
          <w:p w14:paraId="2DEABFBC"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4</w:t>
            </w:r>
          </w:p>
        </w:tc>
        <w:tc>
          <w:tcPr>
            <w:tcW w:w="709" w:type="dxa"/>
          </w:tcPr>
          <w:p w14:paraId="21CA5522"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4</w:t>
            </w:r>
          </w:p>
        </w:tc>
      </w:tr>
    </w:tbl>
    <w:p w14:paraId="2C7774A1" w14:textId="77777777" w:rsidR="00C54940" w:rsidRDefault="003E6B74" w:rsidP="00C54940">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w:t>
      </w:r>
    </w:p>
    <w:p w14:paraId="7C85FB24" w14:textId="11F98531" w:rsidR="003E6B74" w:rsidRPr="00145826" w:rsidRDefault="003E6B74" w:rsidP="00C54940">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lastRenderedPageBreak/>
        <w:t>&lt;*&gt; Значение целевого индикатора является суммой значения целевых индикаторов аналитической подпрограммы «Организация управления муниципальным имуществом» в разбивке по годам.</w:t>
      </w:r>
    </w:p>
    <w:p w14:paraId="3B0099C0" w14:textId="77777777" w:rsidR="003E6B74" w:rsidRPr="00145826" w:rsidRDefault="003E6B74" w:rsidP="003E6B74">
      <w:pPr>
        <w:pStyle w:val="ConsPlusNormal"/>
        <w:ind w:firstLine="540"/>
        <w:jc w:val="both"/>
        <w:rPr>
          <w:rFonts w:ascii="Times New Roman" w:hAnsi="Times New Roman" w:cs="Times New Roman"/>
          <w:sz w:val="24"/>
          <w:szCs w:val="24"/>
        </w:rPr>
      </w:pPr>
    </w:p>
    <w:p w14:paraId="21173664" w14:textId="77777777" w:rsidR="003E6B74" w:rsidRPr="00145826" w:rsidRDefault="003E6B74" w:rsidP="003E6B74">
      <w:pPr>
        <w:pStyle w:val="ConsPlusNormal"/>
        <w:ind w:left="-567" w:firstLine="540"/>
        <w:jc w:val="both"/>
        <w:rPr>
          <w:rFonts w:ascii="Times New Roman" w:hAnsi="Times New Roman" w:cs="Times New Roman"/>
          <w:sz w:val="24"/>
          <w:szCs w:val="24"/>
        </w:rPr>
      </w:pPr>
      <w:r w:rsidRPr="00145826">
        <w:rPr>
          <w:rFonts w:ascii="Times New Roman" w:hAnsi="Times New Roman" w:cs="Times New Roman"/>
          <w:sz w:val="24"/>
          <w:szCs w:val="24"/>
        </w:rPr>
        <w:t>Программа реализуется посредством следующих подпрограмм:</w:t>
      </w:r>
    </w:p>
    <w:p w14:paraId="128E536D" w14:textId="53870871" w:rsidR="003E6B74" w:rsidRPr="00145826" w:rsidRDefault="003E6B74" w:rsidP="003E6B74">
      <w:pPr>
        <w:pStyle w:val="ConsPlusNormal"/>
        <w:ind w:left="-567"/>
        <w:jc w:val="both"/>
        <w:outlineLvl w:val="1"/>
        <w:rPr>
          <w:rFonts w:ascii="Times New Roman" w:hAnsi="Times New Roman" w:cs="Times New Roman"/>
          <w:sz w:val="24"/>
          <w:szCs w:val="24"/>
        </w:rPr>
      </w:pPr>
      <w:r w:rsidRPr="00145826">
        <w:rPr>
          <w:rFonts w:ascii="Times New Roman" w:hAnsi="Times New Roman" w:cs="Times New Roman"/>
          <w:sz w:val="24"/>
          <w:szCs w:val="24"/>
        </w:rPr>
        <w:t xml:space="preserve">1) </w:t>
      </w:r>
      <w:hyperlink w:anchor="P514" w:history="1">
        <w:r w:rsidRPr="00145826">
          <w:rPr>
            <w:rFonts w:ascii="Times New Roman" w:hAnsi="Times New Roman" w:cs="Times New Roman"/>
            <w:sz w:val="24"/>
            <w:szCs w:val="24"/>
          </w:rPr>
          <w:t>подпрограмма</w:t>
        </w:r>
      </w:hyperlink>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«Организация управления муниципальным имуществом»(Приложение № 1) направлена на обеспечение поступлений в бюджет города Тейково доходов от приватизации, аренды муниципального имущества, предоставления его в пользование, продажи и аренды земельных участков, в т.ч. земельных участков, государственная собственность на которые не разграничена;</w:t>
      </w:r>
    </w:p>
    <w:p w14:paraId="79233FCE" w14:textId="7E5BA845" w:rsidR="003E6B74" w:rsidRPr="00145826" w:rsidRDefault="003E6B74" w:rsidP="003E6B74">
      <w:pPr>
        <w:pStyle w:val="ConsPlusNormal"/>
        <w:ind w:left="-567"/>
        <w:jc w:val="both"/>
        <w:outlineLvl w:val="1"/>
        <w:rPr>
          <w:rFonts w:ascii="Times New Roman" w:hAnsi="Times New Roman" w:cs="Times New Roman"/>
          <w:sz w:val="24"/>
          <w:szCs w:val="24"/>
        </w:rPr>
      </w:pPr>
      <w:r w:rsidRPr="00145826">
        <w:rPr>
          <w:rFonts w:ascii="Times New Roman" w:hAnsi="Times New Roman" w:cs="Times New Roman"/>
          <w:sz w:val="24"/>
          <w:szCs w:val="24"/>
        </w:rPr>
        <w:t xml:space="preserve">2) </w:t>
      </w:r>
      <w:hyperlink w:anchor="P798" w:history="1">
        <w:r w:rsidRPr="00145826">
          <w:rPr>
            <w:rFonts w:ascii="Times New Roman" w:hAnsi="Times New Roman" w:cs="Times New Roman"/>
            <w:sz w:val="24"/>
            <w:szCs w:val="24"/>
          </w:rPr>
          <w:t>подпрограмма</w:t>
        </w:r>
      </w:hyperlink>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«Содержание муниципального жилищного фонда» (Приложение №2) предполагает осуществление основных обязательств собственника в отношении жилищного фонда, находящегося в муниципальной собственности;</w:t>
      </w:r>
    </w:p>
    <w:p w14:paraId="5853BF6A" w14:textId="77777777" w:rsidR="003E6B74" w:rsidRPr="00145826" w:rsidRDefault="003E6B74" w:rsidP="003E6B74">
      <w:pPr>
        <w:pStyle w:val="ConsPlusNormal"/>
        <w:ind w:left="-567"/>
        <w:jc w:val="both"/>
        <w:outlineLvl w:val="1"/>
        <w:rPr>
          <w:rFonts w:ascii="Times New Roman" w:hAnsi="Times New Roman" w:cs="Times New Roman"/>
          <w:sz w:val="24"/>
          <w:szCs w:val="24"/>
        </w:rPr>
      </w:pPr>
      <w:r w:rsidRPr="00145826">
        <w:rPr>
          <w:rFonts w:ascii="Times New Roman" w:hAnsi="Times New Roman" w:cs="Times New Roman"/>
          <w:sz w:val="24"/>
          <w:szCs w:val="24"/>
        </w:rPr>
        <w:t>3) подпрограмма «Комплексные кадастровые работы на территории городского округа Тейково Ивановской области (Приложение №3)</w:t>
      </w:r>
    </w:p>
    <w:p w14:paraId="69AECE8D" w14:textId="3C33AACD" w:rsidR="003E6B74" w:rsidRPr="0038601A" w:rsidRDefault="00C54940" w:rsidP="00C5494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3E6B74" w:rsidRPr="0038601A">
        <w:rPr>
          <w:rFonts w:ascii="Times New Roman" w:hAnsi="Times New Roman" w:cs="Times New Roman"/>
          <w:sz w:val="28"/>
          <w:szCs w:val="28"/>
        </w:rPr>
        <w:t>4. Ресурсное обеспечение Программы</w:t>
      </w:r>
    </w:p>
    <w:p w14:paraId="3E0A4CF3" w14:textId="252C5B82" w:rsidR="003E6B74" w:rsidRPr="0038601A" w:rsidRDefault="003E6B74" w:rsidP="00C54940">
      <w:pPr>
        <w:pStyle w:val="ConsPlusTitle0"/>
        <w:ind w:firstLine="540"/>
        <w:jc w:val="both"/>
        <w:outlineLvl w:val="2"/>
        <w:rPr>
          <w:rFonts w:ascii="Times New Roman" w:hAnsi="Times New Roman" w:cs="Times New Roman"/>
          <w:sz w:val="28"/>
          <w:szCs w:val="28"/>
        </w:rPr>
      </w:pPr>
      <w:r w:rsidRPr="0038601A">
        <w:rPr>
          <w:rFonts w:ascii="Times New Roman" w:hAnsi="Times New Roman" w:cs="Times New Roman"/>
          <w:sz w:val="28"/>
          <w:szCs w:val="28"/>
        </w:rPr>
        <w:t>Таблица 4. Ресурсное обеспечение реализации Программы</w:t>
      </w:r>
    </w:p>
    <w:p w14:paraId="2C36CA8A" w14:textId="77777777" w:rsidR="003E6B74" w:rsidRDefault="003E6B74" w:rsidP="003E6B74">
      <w:pPr>
        <w:pStyle w:val="ConsPlusNormal"/>
        <w:jc w:val="right"/>
        <w:rPr>
          <w:rFonts w:ascii="Times New Roman" w:hAnsi="Times New Roman" w:cs="Times New Roman"/>
          <w:sz w:val="24"/>
          <w:szCs w:val="24"/>
        </w:rPr>
      </w:pPr>
      <w:r w:rsidRPr="00C80678">
        <w:rPr>
          <w:rFonts w:ascii="Times New Roman" w:hAnsi="Times New Roman" w:cs="Times New Roman"/>
          <w:sz w:val="24"/>
          <w:szCs w:val="24"/>
        </w:rPr>
        <w:t>(тыс. руб.)</w:t>
      </w:r>
    </w:p>
    <w:tbl>
      <w:tblPr>
        <w:tblW w:w="11057" w:type="dxa"/>
        <w:tblInd w:w="-577" w:type="dxa"/>
        <w:tblLayout w:type="fixed"/>
        <w:tblLook w:val="04A0" w:firstRow="1" w:lastRow="0" w:firstColumn="1" w:lastColumn="0" w:noHBand="0" w:noVBand="1"/>
      </w:tblPr>
      <w:tblGrid>
        <w:gridCol w:w="567"/>
        <w:gridCol w:w="1354"/>
        <w:gridCol w:w="206"/>
        <w:gridCol w:w="1041"/>
        <w:gridCol w:w="1085"/>
        <w:gridCol w:w="1134"/>
        <w:gridCol w:w="1134"/>
        <w:gridCol w:w="1134"/>
        <w:gridCol w:w="1134"/>
        <w:gridCol w:w="1134"/>
        <w:gridCol w:w="1134"/>
      </w:tblGrid>
      <w:tr w:rsidR="003E6B74" w:rsidRPr="00D210EF" w14:paraId="560326BF" w14:textId="77777777" w:rsidTr="002E79AC">
        <w:trPr>
          <w:trHeight w:val="150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D04D5D1"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№п/п</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4D8B89EB"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Наименование подпрограммы/Источник финансирования</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D36D1C9"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Главный распорядитель бюджетных средств</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B1B0EEB"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Итого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81833CD"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2023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387FE8F"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2024 год</w:t>
            </w:r>
          </w:p>
        </w:tc>
        <w:tc>
          <w:tcPr>
            <w:tcW w:w="1134" w:type="dxa"/>
            <w:tcBorders>
              <w:top w:val="single" w:sz="8" w:space="0" w:color="auto"/>
              <w:left w:val="nil"/>
              <w:bottom w:val="nil"/>
              <w:right w:val="single" w:sz="8" w:space="0" w:color="auto"/>
            </w:tcBorders>
            <w:shd w:val="clear" w:color="auto" w:fill="auto"/>
            <w:hideMark/>
          </w:tcPr>
          <w:p w14:paraId="433DB1E7"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2025 год</w:t>
            </w:r>
          </w:p>
        </w:tc>
        <w:tc>
          <w:tcPr>
            <w:tcW w:w="1134" w:type="dxa"/>
            <w:tcBorders>
              <w:top w:val="single" w:sz="8" w:space="0" w:color="auto"/>
              <w:left w:val="nil"/>
              <w:bottom w:val="nil"/>
              <w:right w:val="single" w:sz="8" w:space="0" w:color="auto"/>
            </w:tcBorders>
            <w:shd w:val="clear" w:color="auto" w:fill="auto"/>
            <w:hideMark/>
          </w:tcPr>
          <w:p w14:paraId="30DED1CC"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2026 год</w:t>
            </w:r>
          </w:p>
        </w:tc>
        <w:tc>
          <w:tcPr>
            <w:tcW w:w="1134" w:type="dxa"/>
            <w:tcBorders>
              <w:top w:val="single" w:sz="8" w:space="0" w:color="auto"/>
              <w:left w:val="nil"/>
              <w:bottom w:val="nil"/>
              <w:right w:val="single" w:sz="8" w:space="0" w:color="auto"/>
            </w:tcBorders>
            <w:shd w:val="clear" w:color="auto" w:fill="auto"/>
            <w:hideMark/>
          </w:tcPr>
          <w:p w14:paraId="6F2341A5"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2027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69A3C2C"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2028 год</w:t>
            </w:r>
          </w:p>
        </w:tc>
      </w:tr>
      <w:tr w:rsidR="003E6B74" w:rsidRPr="00D210EF" w14:paraId="46E431D2" w14:textId="77777777" w:rsidTr="002E79AC">
        <w:trPr>
          <w:trHeight w:val="372"/>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51F24128"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55BA7837"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6DA2CA44"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19368F50"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D24A63C"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0A3226"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3C32BA4A"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01218499"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7DE8A1A4"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08E1C65"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r>
      <w:tr w:rsidR="003E6B74" w:rsidRPr="00D210EF" w14:paraId="3317143D" w14:textId="77777777" w:rsidTr="002E79AC">
        <w:trPr>
          <w:trHeight w:val="732"/>
        </w:trPr>
        <w:tc>
          <w:tcPr>
            <w:tcW w:w="567" w:type="dxa"/>
            <w:tcBorders>
              <w:top w:val="nil"/>
              <w:left w:val="single" w:sz="8" w:space="0" w:color="auto"/>
              <w:bottom w:val="single" w:sz="8" w:space="0" w:color="auto"/>
              <w:right w:val="single" w:sz="8" w:space="0" w:color="auto"/>
            </w:tcBorders>
            <w:shd w:val="clear" w:color="auto" w:fill="auto"/>
            <w:hideMark/>
          </w:tcPr>
          <w:p w14:paraId="3B582B0B"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0781219"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Программа, всего:</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595B1F66"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17D06F7D"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28999,86151</w:t>
            </w:r>
          </w:p>
        </w:tc>
        <w:tc>
          <w:tcPr>
            <w:tcW w:w="1134" w:type="dxa"/>
            <w:tcBorders>
              <w:top w:val="nil"/>
              <w:left w:val="nil"/>
              <w:bottom w:val="single" w:sz="8" w:space="0" w:color="auto"/>
              <w:right w:val="single" w:sz="8" w:space="0" w:color="auto"/>
            </w:tcBorders>
            <w:shd w:val="clear" w:color="auto" w:fill="auto"/>
            <w:hideMark/>
          </w:tcPr>
          <w:p w14:paraId="3251C350"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8079,46794</w:t>
            </w:r>
          </w:p>
        </w:tc>
        <w:tc>
          <w:tcPr>
            <w:tcW w:w="1134" w:type="dxa"/>
            <w:tcBorders>
              <w:top w:val="nil"/>
              <w:left w:val="nil"/>
              <w:bottom w:val="single" w:sz="8" w:space="0" w:color="auto"/>
              <w:right w:val="single" w:sz="8" w:space="0" w:color="auto"/>
            </w:tcBorders>
            <w:shd w:val="clear" w:color="auto" w:fill="auto"/>
            <w:hideMark/>
          </w:tcPr>
          <w:p w14:paraId="05BE90AF"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4428,87001</w:t>
            </w:r>
          </w:p>
        </w:tc>
        <w:tc>
          <w:tcPr>
            <w:tcW w:w="1134" w:type="dxa"/>
            <w:tcBorders>
              <w:top w:val="nil"/>
              <w:left w:val="nil"/>
              <w:bottom w:val="single" w:sz="8" w:space="0" w:color="auto"/>
              <w:right w:val="single" w:sz="8" w:space="0" w:color="auto"/>
            </w:tcBorders>
            <w:shd w:val="clear" w:color="auto" w:fill="auto"/>
            <w:hideMark/>
          </w:tcPr>
          <w:p w14:paraId="7AC13B06"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4333,81341</w:t>
            </w:r>
          </w:p>
        </w:tc>
        <w:tc>
          <w:tcPr>
            <w:tcW w:w="1134" w:type="dxa"/>
            <w:tcBorders>
              <w:top w:val="nil"/>
              <w:left w:val="nil"/>
              <w:bottom w:val="single" w:sz="8" w:space="0" w:color="auto"/>
              <w:right w:val="single" w:sz="8" w:space="0" w:color="auto"/>
            </w:tcBorders>
            <w:shd w:val="clear" w:color="auto" w:fill="auto"/>
            <w:hideMark/>
          </w:tcPr>
          <w:p w14:paraId="620250E2"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4628,57005</w:t>
            </w:r>
          </w:p>
        </w:tc>
        <w:tc>
          <w:tcPr>
            <w:tcW w:w="1134" w:type="dxa"/>
            <w:tcBorders>
              <w:top w:val="nil"/>
              <w:left w:val="nil"/>
              <w:bottom w:val="single" w:sz="8" w:space="0" w:color="auto"/>
              <w:right w:val="single" w:sz="8" w:space="0" w:color="auto"/>
            </w:tcBorders>
            <w:shd w:val="clear" w:color="auto" w:fill="auto"/>
            <w:hideMark/>
          </w:tcPr>
          <w:p w14:paraId="0DE5EA1C"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5820,57005</w:t>
            </w:r>
          </w:p>
        </w:tc>
        <w:tc>
          <w:tcPr>
            <w:tcW w:w="1134" w:type="dxa"/>
            <w:tcBorders>
              <w:top w:val="nil"/>
              <w:left w:val="nil"/>
              <w:bottom w:val="single" w:sz="8" w:space="0" w:color="auto"/>
              <w:right w:val="single" w:sz="8" w:space="0" w:color="auto"/>
            </w:tcBorders>
            <w:shd w:val="clear" w:color="auto" w:fill="auto"/>
            <w:hideMark/>
          </w:tcPr>
          <w:p w14:paraId="4852FF40"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1708,570</w:t>
            </w:r>
            <w:r>
              <w:rPr>
                <w:rFonts w:ascii="Times New Roman" w:eastAsia="Times New Roman" w:hAnsi="Times New Roman" w:cs="Times New Roman"/>
                <w:b/>
                <w:bCs/>
                <w:color w:val="000000"/>
                <w:sz w:val="20"/>
                <w:szCs w:val="20"/>
              </w:rPr>
              <w:t>05</w:t>
            </w:r>
          </w:p>
        </w:tc>
      </w:tr>
      <w:tr w:rsidR="003E6B74" w:rsidRPr="00D210EF" w14:paraId="7B0D7B39"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177047C5"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97E21B7"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06E03875"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2E2A536"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28999,86151</w:t>
            </w:r>
          </w:p>
        </w:tc>
        <w:tc>
          <w:tcPr>
            <w:tcW w:w="1134" w:type="dxa"/>
            <w:tcBorders>
              <w:top w:val="nil"/>
              <w:left w:val="nil"/>
              <w:bottom w:val="single" w:sz="8" w:space="0" w:color="auto"/>
              <w:right w:val="single" w:sz="8" w:space="0" w:color="auto"/>
            </w:tcBorders>
            <w:shd w:val="clear" w:color="auto" w:fill="auto"/>
            <w:hideMark/>
          </w:tcPr>
          <w:p w14:paraId="2BE8F81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8079,46794</w:t>
            </w:r>
          </w:p>
        </w:tc>
        <w:tc>
          <w:tcPr>
            <w:tcW w:w="1134" w:type="dxa"/>
            <w:tcBorders>
              <w:top w:val="nil"/>
              <w:left w:val="nil"/>
              <w:bottom w:val="single" w:sz="8" w:space="0" w:color="auto"/>
              <w:right w:val="single" w:sz="8" w:space="0" w:color="auto"/>
            </w:tcBorders>
            <w:shd w:val="clear" w:color="auto" w:fill="auto"/>
            <w:hideMark/>
          </w:tcPr>
          <w:p w14:paraId="23832EC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4428,87001</w:t>
            </w:r>
          </w:p>
        </w:tc>
        <w:tc>
          <w:tcPr>
            <w:tcW w:w="1134" w:type="dxa"/>
            <w:tcBorders>
              <w:top w:val="nil"/>
              <w:left w:val="nil"/>
              <w:bottom w:val="single" w:sz="8" w:space="0" w:color="auto"/>
              <w:right w:val="single" w:sz="8" w:space="0" w:color="auto"/>
            </w:tcBorders>
            <w:shd w:val="clear" w:color="auto" w:fill="auto"/>
            <w:hideMark/>
          </w:tcPr>
          <w:p w14:paraId="7AA74623"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4333,81341</w:t>
            </w:r>
          </w:p>
        </w:tc>
        <w:tc>
          <w:tcPr>
            <w:tcW w:w="1134" w:type="dxa"/>
            <w:tcBorders>
              <w:top w:val="nil"/>
              <w:left w:val="nil"/>
              <w:bottom w:val="single" w:sz="8" w:space="0" w:color="auto"/>
              <w:right w:val="single" w:sz="8" w:space="0" w:color="auto"/>
            </w:tcBorders>
            <w:shd w:val="clear" w:color="auto" w:fill="auto"/>
            <w:hideMark/>
          </w:tcPr>
          <w:p w14:paraId="7E3A9A7B" w14:textId="77777777" w:rsidR="003E6B74"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4628,57005</w:t>
            </w:r>
          </w:p>
          <w:p w14:paraId="294564EF"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663DEF3A" w14:textId="77777777" w:rsidR="003E6B74"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5820,57005</w:t>
            </w:r>
          </w:p>
          <w:p w14:paraId="710F6C11"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77B1CCDF"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1708,570</w:t>
            </w:r>
            <w:r>
              <w:rPr>
                <w:rFonts w:ascii="Times New Roman" w:eastAsia="Times New Roman" w:hAnsi="Times New Roman" w:cs="Times New Roman"/>
                <w:color w:val="000000"/>
                <w:sz w:val="20"/>
                <w:szCs w:val="20"/>
              </w:rPr>
              <w:t>05</w:t>
            </w:r>
          </w:p>
        </w:tc>
      </w:tr>
      <w:tr w:rsidR="003E6B74" w:rsidRPr="00D210EF" w14:paraId="7B92A0AE"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F3D2F6B"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7951037E"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340000FE" w14:textId="77777777" w:rsidR="003E6B74" w:rsidRPr="00D210EF" w:rsidRDefault="003E6B74" w:rsidP="009066A3">
            <w:pPr>
              <w:spacing w:after="0" w:line="240" w:lineRule="auto"/>
              <w:jc w:val="right"/>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0</w:t>
            </w:r>
          </w:p>
        </w:tc>
        <w:tc>
          <w:tcPr>
            <w:tcW w:w="1085" w:type="dxa"/>
            <w:tcBorders>
              <w:top w:val="nil"/>
              <w:left w:val="nil"/>
              <w:bottom w:val="single" w:sz="8" w:space="0" w:color="auto"/>
              <w:right w:val="single" w:sz="8" w:space="0" w:color="auto"/>
            </w:tcBorders>
            <w:shd w:val="clear" w:color="auto" w:fill="auto"/>
            <w:hideMark/>
          </w:tcPr>
          <w:p w14:paraId="7F32F2C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60999D34"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030C21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9938D6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CA585F5"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510FDCA"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7E51CE8"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r w:rsidR="003E6B74" w:rsidRPr="00D210EF" w14:paraId="6AB2F9D7"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32B4073"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354" w:type="dxa"/>
            <w:tcBorders>
              <w:top w:val="nil"/>
              <w:left w:val="nil"/>
              <w:bottom w:val="single" w:sz="8" w:space="0" w:color="auto"/>
              <w:right w:val="single" w:sz="8" w:space="0" w:color="auto"/>
            </w:tcBorders>
            <w:shd w:val="clear" w:color="auto" w:fill="auto"/>
            <w:hideMark/>
          </w:tcPr>
          <w:p w14:paraId="6D5464C0"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9136" w:type="dxa"/>
            <w:gridSpan w:val="9"/>
            <w:tcBorders>
              <w:top w:val="single" w:sz="8" w:space="0" w:color="auto"/>
              <w:left w:val="nil"/>
              <w:bottom w:val="single" w:sz="8" w:space="0" w:color="auto"/>
              <w:right w:val="single" w:sz="8" w:space="0" w:color="000000"/>
            </w:tcBorders>
            <w:shd w:val="clear" w:color="auto" w:fill="auto"/>
            <w:hideMark/>
          </w:tcPr>
          <w:p w14:paraId="59AA05F2"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подпрограммы</w:t>
            </w:r>
          </w:p>
        </w:tc>
      </w:tr>
      <w:tr w:rsidR="003E6B74" w:rsidRPr="00D210EF" w14:paraId="3816D134" w14:textId="77777777" w:rsidTr="002E79AC">
        <w:trPr>
          <w:trHeight w:val="1800"/>
        </w:trPr>
        <w:tc>
          <w:tcPr>
            <w:tcW w:w="567" w:type="dxa"/>
            <w:tcBorders>
              <w:top w:val="nil"/>
              <w:left w:val="single" w:sz="8" w:space="0" w:color="auto"/>
              <w:bottom w:val="single" w:sz="8" w:space="0" w:color="auto"/>
              <w:right w:val="single" w:sz="8" w:space="0" w:color="auto"/>
            </w:tcBorders>
            <w:shd w:val="clear" w:color="auto" w:fill="auto"/>
            <w:hideMark/>
          </w:tcPr>
          <w:p w14:paraId="6F27A0A4"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1.1.</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E4AB73A" w14:textId="77777777" w:rsidR="003E6B74" w:rsidRPr="00D210EF" w:rsidRDefault="003E6B74" w:rsidP="009066A3">
            <w:pPr>
              <w:spacing w:after="0" w:line="240" w:lineRule="auto"/>
              <w:jc w:val="both"/>
              <w:rPr>
                <w:rFonts w:ascii="Times New Roman" w:eastAsia="Times New Roman" w:hAnsi="Times New Roman" w:cs="Times New Roman"/>
                <w:sz w:val="20"/>
                <w:szCs w:val="20"/>
              </w:rPr>
            </w:pPr>
            <w:r w:rsidRPr="00D210EF">
              <w:rPr>
                <w:rFonts w:ascii="Times New Roman" w:eastAsia="Times New Roman" w:hAnsi="Times New Roman" w:cs="Times New Roman"/>
                <w:sz w:val="20"/>
                <w:szCs w:val="20"/>
              </w:rPr>
              <w:t>подпрограмма «Организация управления муниципальным имуществом»</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73640B74"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601843BF"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6965,48806</w:t>
            </w:r>
          </w:p>
        </w:tc>
        <w:tc>
          <w:tcPr>
            <w:tcW w:w="1134" w:type="dxa"/>
            <w:tcBorders>
              <w:top w:val="nil"/>
              <w:left w:val="nil"/>
              <w:bottom w:val="single" w:sz="8" w:space="0" w:color="auto"/>
              <w:right w:val="single" w:sz="8" w:space="0" w:color="auto"/>
            </w:tcBorders>
            <w:shd w:val="clear" w:color="auto" w:fill="auto"/>
            <w:hideMark/>
          </w:tcPr>
          <w:p w14:paraId="1DEBD1BA"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3260,83781</w:t>
            </w:r>
          </w:p>
        </w:tc>
        <w:tc>
          <w:tcPr>
            <w:tcW w:w="1134" w:type="dxa"/>
            <w:tcBorders>
              <w:top w:val="nil"/>
              <w:left w:val="nil"/>
              <w:bottom w:val="single" w:sz="8" w:space="0" w:color="auto"/>
              <w:right w:val="single" w:sz="8" w:space="0" w:color="auto"/>
            </w:tcBorders>
            <w:shd w:val="clear" w:color="auto" w:fill="auto"/>
            <w:hideMark/>
          </w:tcPr>
          <w:p w14:paraId="7AD99027"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077C223B"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4039E0DD"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0774574E"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1545F6B9"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735,27005</w:t>
            </w:r>
          </w:p>
        </w:tc>
      </w:tr>
      <w:tr w:rsidR="003E6B74" w:rsidRPr="00D210EF" w14:paraId="5E86D13A"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5E6481FE"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0DBDFC3"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1E242AA9"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C8561AB" w14:textId="77777777" w:rsidR="003E6B74" w:rsidRPr="00F77401"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6965,48806</w:t>
            </w:r>
          </w:p>
        </w:tc>
        <w:tc>
          <w:tcPr>
            <w:tcW w:w="1134" w:type="dxa"/>
            <w:tcBorders>
              <w:top w:val="nil"/>
              <w:left w:val="nil"/>
              <w:bottom w:val="single" w:sz="8" w:space="0" w:color="auto"/>
              <w:right w:val="single" w:sz="8" w:space="0" w:color="auto"/>
            </w:tcBorders>
            <w:shd w:val="clear" w:color="auto" w:fill="auto"/>
            <w:hideMark/>
          </w:tcPr>
          <w:p w14:paraId="5400D9E0"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3260,83781</w:t>
            </w:r>
          </w:p>
        </w:tc>
        <w:tc>
          <w:tcPr>
            <w:tcW w:w="1134" w:type="dxa"/>
            <w:tcBorders>
              <w:top w:val="nil"/>
              <w:left w:val="nil"/>
              <w:bottom w:val="single" w:sz="8" w:space="0" w:color="auto"/>
              <w:right w:val="single" w:sz="8" w:space="0" w:color="auto"/>
            </w:tcBorders>
            <w:shd w:val="clear" w:color="auto" w:fill="auto"/>
            <w:hideMark/>
          </w:tcPr>
          <w:p w14:paraId="3FB350D9"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5D3172F1"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4D1366C9"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7C5B01AF"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4A5CA084"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735,27005</w:t>
            </w:r>
          </w:p>
        </w:tc>
      </w:tr>
      <w:tr w:rsidR="003E6B74" w:rsidRPr="00D210EF" w14:paraId="272E831F"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75157FC6"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4D3C9BC"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5BEF2669"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00A16051"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9F8B28E"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4E6D517"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689C10E"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DBFE690"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5FD1028"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861B377"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r w:rsidR="003E6B74" w:rsidRPr="00D210EF" w14:paraId="574481C8" w14:textId="77777777" w:rsidTr="002E79AC">
        <w:trPr>
          <w:trHeight w:val="1428"/>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3E68FA27"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1.2.</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5C51855B" w14:textId="77777777" w:rsidR="003E6B74" w:rsidRPr="00D210EF" w:rsidRDefault="003E6B74" w:rsidP="009066A3">
            <w:pPr>
              <w:spacing w:after="0" w:line="240" w:lineRule="auto"/>
              <w:jc w:val="both"/>
              <w:rPr>
                <w:rFonts w:ascii="Times New Roman" w:eastAsia="Times New Roman" w:hAnsi="Times New Roman" w:cs="Times New Roman"/>
                <w:sz w:val="20"/>
                <w:szCs w:val="20"/>
              </w:rPr>
            </w:pPr>
            <w:r w:rsidRPr="00D210EF">
              <w:rPr>
                <w:rFonts w:ascii="Times New Roman" w:eastAsia="Times New Roman" w:hAnsi="Times New Roman" w:cs="Times New Roman"/>
                <w:sz w:val="20"/>
                <w:szCs w:val="20"/>
              </w:rPr>
              <w:t>подпрограмма «Содержание муниципального жилищного фонда»</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3E75D012"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vMerge w:val="restart"/>
            <w:tcBorders>
              <w:top w:val="nil"/>
              <w:left w:val="single" w:sz="8" w:space="0" w:color="auto"/>
              <w:bottom w:val="single" w:sz="8" w:space="0" w:color="000000"/>
              <w:right w:val="single" w:sz="8" w:space="0" w:color="auto"/>
            </w:tcBorders>
            <w:shd w:val="clear" w:color="auto" w:fill="auto"/>
            <w:hideMark/>
          </w:tcPr>
          <w:p w14:paraId="48BC1E7A"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11302,37345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73EA0349"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4238,63013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738D06F8"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1935,44996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4515740"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2208,39336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3F8CEF2B"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973,3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1CC011F3"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973,3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F7D5C24"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973,3</w:t>
            </w:r>
          </w:p>
        </w:tc>
      </w:tr>
      <w:tr w:rsidR="003E6B74" w:rsidRPr="00D210EF" w14:paraId="6ED399CA" w14:textId="77777777" w:rsidTr="002E79AC">
        <w:trPr>
          <w:trHeight w:val="509"/>
        </w:trPr>
        <w:tc>
          <w:tcPr>
            <w:tcW w:w="567" w:type="dxa"/>
            <w:vMerge/>
            <w:tcBorders>
              <w:top w:val="nil"/>
              <w:left w:val="single" w:sz="8" w:space="0" w:color="auto"/>
              <w:bottom w:val="single" w:sz="8" w:space="0" w:color="000000"/>
              <w:right w:val="single" w:sz="8" w:space="0" w:color="auto"/>
            </w:tcBorders>
            <w:vAlign w:val="center"/>
            <w:hideMark/>
          </w:tcPr>
          <w:p w14:paraId="7A33B20A"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2C42286A" w14:textId="77777777" w:rsidR="003E6B74" w:rsidRPr="00D210EF" w:rsidRDefault="003E6B74" w:rsidP="009066A3">
            <w:pPr>
              <w:spacing w:after="0" w:line="240" w:lineRule="auto"/>
              <w:rPr>
                <w:rFonts w:ascii="Times New Roman" w:eastAsia="Times New Roman" w:hAnsi="Times New Roman" w:cs="Times New Roman"/>
                <w:sz w:val="20"/>
                <w:szCs w:val="20"/>
              </w:rPr>
            </w:pPr>
          </w:p>
        </w:tc>
        <w:tc>
          <w:tcPr>
            <w:tcW w:w="1041" w:type="dxa"/>
            <w:vMerge/>
            <w:tcBorders>
              <w:top w:val="nil"/>
              <w:left w:val="single" w:sz="8" w:space="0" w:color="auto"/>
              <w:bottom w:val="single" w:sz="8" w:space="0" w:color="000000"/>
              <w:right w:val="single" w:sz="8" w:space="0" w:color="auto"/>
            </w:tcBorders>
            <w:vAlign w:val="center"/>
            <w:hideMark/>
          </w:tcPr>
          <w:p w14:paraId="01152AE0"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p>
        </w:tc>
        <w:tc>
          <w:tcPr>
            <w:tcW w:w="1085" w:type="dxa"/>
            <w:vMerge/>
            <w:tcBorders>
              <w:top w:val="nil"/>
              <w:left w:val="single" w:sz="8" w:space="0" w:color="auto"/>
              <w:bottom w:val="single" w:sz="8" w:space="0" w:color="000000"/>
              <w:right w:val="single" w:sz="8" w:space="0" w:color="auto"/>
            </w:tcBorders>
            <w:vAlign w:val="center"/>
            <w:hideMark/>
          </w:tcPr>
          <w:p w14:paraId="241A87FA"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8DF48EE"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8FD9FE7"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4EC1D0C"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123396E"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5EE782"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6E4490F"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r>
      <w:tr w:rsidR="003E6B74" w:rsidRPr="00D210EF" w14:paraId="51A41F05"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6BFD650"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88DA5AF"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7D1A169E"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CE2A8C0"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11302,37345</w:t>
            </w:r>
          </w:p>
        </w:tc>
        <w:tc>
          <w:tcPr>
            <w:tcW w:w="1134" w:type="dxa"/>
            <w:tcBorders>
              <w:top w:val="nil"/>
              <w:left w:val="nil"/>
              <w:bottom w:val="single" w:sz="8" w:space="0" w:color="auto"/>
              <w:right w:val="single" w:sz="8" w:space="0" w:color="auto"/>
            </w:tcBorders>
            <w:shd w:val="clear" w:color="auto" w:fill="auto"/>
            <w:hideMark/>
          </w:tcPr>
          <w:p w14:paraId="4E70C99B"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4238,63013</w:t>
            </w:r>
          </w:p>
        </w:tc>
        <w:tc>
          <w:tcPr>
            <w:tcW w:w="1134" w:type="dxa"/>
            <w:tcBorders>
              <w:top w:val="nil"/>
              <w:left w:val="nil"/>
              <w:bottom w:val="single" w:sz="8" w:space="0" w:color="auto"/>
              <w:right w:val="single" w:sz="8" w:space="0" w:color="auto"/>
            </w:tcBorders>
            <w:shd w:val="clear" w:color="auto" w:fill="auto"/>
            <w:hideMark/>
          </w:tcPr>
          <w:p w14:paraId="57F322E3"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1935,44996</w:t>
            </w:r>
          </w:p>
        </w:tc>
        <w:tc>
          <w:tcPr>
            <w:tcW w:w="1134" w:type="dxa"/>
            <w:tcBorders>
              <w:top w:val="nil"/>
              <w:left w:val="nil"/>
              <w:bottom w:val="single" w:sz="8" w:space="0" w:color="auto"/>
              <w:right w:val="single" w:sz="8" w:space="0" w:color="auto"/>
            </w:tcBorders>
            <w:shd w:val="clear" w:color="auto" w:fill="auto"/>
            <w:hideMark/>
          </w:tcPr>
          <w:p w14:paraId="258E47AB"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2208,39336</w:t>
            </w:r>
          </w:p>
        </w:tc>
        <w:tc>
          <w:tcPr>
            <w:tcW w:w="1134" w:type="dxa"/>
            <w:tcBorders>
              <w:top w:val="nil"/>
              <w:left w:val="nil"/>
              <w:bottom w:val="single" w:sz="8" w:space="0" w:color="auto"/>
              <w:right w:val="single" w:sz="8" w:space="0" w:color="auto"/>
            </w:tcBorders>
            <w:shd w:val="clear" w:color="auto" w:fill="auto"/>
            <w:hideMark/>
          </w:tcPr>
          <w:p w14:paraId="5E601F7F"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973,3</w:t>
            </w:r>
          </w:p>
        </w:tc>
        <w:tc>
          <w:tcPr>
            <w:tcW w:w="1134" w:type="dxa"/>
            <w:tcBorders>
              <w:top w:val="nil"/>
              <w:left w:val="nil"/>
              <w:bottom w:val="single" w:sz="8" w:space="0" w:color="auto"/>
              <w:right w:val="single" w:sz="8" w:space="0" w:color="auto"/>
            </w:tcBorders>
            <w:shd w:val="clear" w:color="auto" w:fill="auto"/>
            <w:hideMark/>
          </w:tcPr>
          <w:p w14:paraId="28A523B4"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973,3</w:t>
            </w:r>
          </w:p>
        </w:tc>
        <w:tc>
          <w:tcPr>
            <w:tcW w:w="1134" w:type="dxa"/>
            <w:tcBorders>
              <w:top w:val="nil"/>
              <w:left w:val="nil"/>
              <w:bottom w:val="single" w:sz="8" w:space="0" w:color="auto"/>
              <w:right w:val="single" w:sz="8" w:space="0" w:color="auto"/>
            </w:tcBorders>
            <w:shd w:val="clear" w:color="auto" w:fill="auto"/>
            <w:hideMark/>
          </w:tcPr>
          <w:p w14:paraId="62577EB0"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973,3</w:t>
            </w:r>
          </w:p>
        </w:tc>
      </w:tr>
      <w:tr w:rsidR="003E6B74" w:rsidRPr="00D210EF" w14:paraId="1F75D591"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2046F10A"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C99C786"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vMerge/>
            <w:tcBorders>
              <w:top w:val="nil"/>
              <w:left w:val="single" w:sz="8" w:space="0" w:color="auto"/>
              <w:bottom w:val="single" w:sz="8" w:space="0" w:color="000000"/>
              <w:right w:val="single" w:sz="8" w:space="0" w:color="auto"/>
            </w:tcBorders>
            <w:vAlign w:val="center"/>
            <w:hideMark/>
          </w:tcPr>
          <w:p w14:paraId="1288570B"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13800209"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30DAE039"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7D8B316"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F5B3EAA"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A7FDA45"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5E57316"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E7D1404"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r w:rsidR="003E6B74" w:rsidRPr="00D210EF" w14:paraId="75A6DF5F" w14:textId="77777777" w:rsidTr="002E79AC">
        <w:trPr>
          <w:trHeight w:val="1380"/>
        </w:trPr>
        <w:tc>
          <w:tcPr>
            <w:tcW w:w="567" w:type="dxa"/>
            <w:tcBorders>
              <w:top w:val="nil"/>
              <w:left w:val="single" w:sz="8" w:space="0" w:color="auto"/>
              <w:bottom w:val="single" w:sz="8" w:space="0" w:color="auto"/>
              <w:right w:val="single" w:sz="8" w:space="0" w:color="auto"/>
            </w:tcBorders>
            <w:shd w:val="clear" w:color="auto" w:fill="auto"/>
            <w:hideMark/>
          </w:tcPr>
          <w:p w14:paraId="068ED5C0"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lastRenderedPageBreak/>
              <w:t>1.3.</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0AAD176"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Подпрограмма «Комплексные кадастровые работы на территории городского округа Тейково</w:t>
            </w:r>
          </w:p>
        </w:tc>
        <w:tc>
          <w:tcPr>
            <w:tcW w:w="1041" w:type="dxa"/>
            <w:tcBorders>
              <w:top w:val="nil"/>
              <w:left w:val="nil"/>
              <w:bottom w:val="single" w:sz="4" w:space="0" w:color="auto"/>
              <w:right w:val="single" w:sz="8" w:space="0" w:color="auto"/>
            </w:tcBorders>
            <w:shd w:val="clear" w:color="auto" w:fill="auto"/>
            <w:hideMark/>
          </w:tcPr>
          <w:p w14:paraId="243263E0"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3C2E5135"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10732</w:t>
            </w:r>
          </w:p>
        </w:tc>
        <w:tc>
          <w:tcPr>
            <w:tcW w:w="1134" w:type="dxa"/>
            <w:tcBorders>
              <w:top w:val="nil"/>
              <w:left w:val="nil"/>
              <w:bottom w:val="single" w:sz="8" w:space="0" w:color="auto"/>
              <w:right w:val="single" w:sz="8" w:space="0" w:color="auto"/>
            </w:tcBorders>
            <w:shd w:val="clear" w:color="auto" w:fill="auto"/>
            <w:hideMark/>
          </w:tcPr>
          <w:p w14:paraId="57EE2702"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665B5FE0"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1744</w:t>
            </w:r>
          </w:p>
        </w:tc>
        <w:tc>
          <w:tcPr>
            <w:tcW w:w="1134" w:type="dxa"/>
            <w:tcBorders>
              <w:top w:val="nil"/>
              <w:left w:val="nil"/>
              <w:bottom w:val="single" w:sz="8" w:space="0" w:color="auto"/>
              <w:right w:val="single" w:sz="8" w:space="0" w:color="auto"/>
            </w:tcBorders>
            <w:shd w:val="clear" w:color="auto" w:fill="auto"/>
            <w:hideMark/>
          </w:tcPr>
          <w:p w14:paraId="5A7A00A5"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1577A5D7"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2920</w:t>
            </w:r>
          </w:p>
        </w:tc>
        <w:tc>
          <w:tcPr>
            <w:tcW w:w="1134" w:type="dxa"/>
            <w:tcBorders>
              <w:top w:val="nil"/>
              <w:left w:val="nil"/>
              <w:bottom w:val="single" w:sz="8" w:space="0" w:color="auto"/>
              <w:right w:val="single" w:sz="8" w:space="0" w:color="auto"/>
            </w:tcBorders>
            <w:shd w:val="clear" w:color="auto" w:fill="auto"/>
            <w:hideMark/>
          </w:tcPr>
          <w:p w14:paraId="2A21F22A"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7353EC8D"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0</w:t>
            </w:r>
          </w:p>
        </w:tc>
      </w:tr>
      <w:tr w:rsidR="003E6B74" w:rsidRPr="00D210EF" w14:paraId="128B02D7"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1DD42CFC"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6FCE818E"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tcBorders>
              <w:top w:val="nil"/>
              <w:left w:val="nil"/>
              <w:bottom w:val="nil"/>
              <w:right w:val="single" w:sz="4" w:space="0" w:color="auto"/>
            </w:tcBorders>
            <w:shd w:val="clear" w:color="auto" w:fill="auto"/>
            <w:noWrap/>
            <w:vAlign w:val="bottom"/>
            <w:hideMark/>
          </w:tcPr>
          <w:p w14:paraId="604D25C3"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0AAE8961"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10732</w:t>
            </w:r>
          </w:p>
        </w:tc>
        <w:tc>
          <w:tcPr>
            <w:tcW w:w="1134" w:type="dxa"/>
            <w:tcBorders>
              <w:top w:val="nil"/>
              <w:left w:val="nil"/>
              <w:bottom w:val="single" w:sz="8" w:space="0" w:color="auto"/>
              <w:right w:val="single" w:sz="8" w:space="0" w:color="auto"/>
            </w:tcBorders>
            <w:shd w:val="clear" w:color="auto" w:fill="auto"/>
            <w:hideMark/>
          </w:tcPr>
          <w:p w14:paraId="64D8F20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71CAD62E"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1744</w:t>
            </w:r>
          </w:p>
        </w:tc>
        <w:tc>
          <w:tcPr>
            <w:tcW w:w="1134" w:type="dxa"/>
            <w:tcBorders>
              <w:top w:val="nil"/>
              <w:left w:val="nil"/>
              <w:bottom w:val="single" w:sz="8" w:space="0" w:color="auto"/>
              <w:right w:val="single" w:sz="8" w:space="0" w:color="auto"/>
            </w:tcBorders>
            <w:shd w:val="clear" w:color="auto" w:fill="auto"/>
            <w:hideMark/>
          </w:tcPr>
          <w:p w14:paraId="0D878D6A"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2448C1CC"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2920</w:t>
            </w:r>
          </w:p>
        </w:tc>
        <w:tc>
          <w:tcPr>
            <w:tcW w:w="1134" w:type="dxa"/>
            <w:tcBorders>
              <w:top w:val="nil"/>
              <w:left w:val="nil"/>
              <w:bottom w:val="single" w:sz="8" w:space="0" w:color="auto"/>
              <w:right w:val="single" w:sz="8" w:space="0" w:color="auto"/>
            </w:tcBorders>
            <w:shd w:val="clear" w:color="auto" w:fill="auto"/>
            <w:hideMark/>
          </w:tcPr>
          <w:p w14:paraId="163F81FC"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1D6A4FFB"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0</w:t>
            </w:r>
          </w:p>
        </w:tc>
      </w:tr>
      <w:tr w:rsidR="003E6B74" w:rsidRPr="00D210EF" w14:paraId="3FE0B6AA"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79F89D7C"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1BEA4C4"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tcBorders>
              <w:top w:val="nil"/>
              <w:left w:val="nil"/>
              <w:bottom w:val="single" w:sz="8" w:space="0" w:color="auto"/>
              <w:right w:val="single" w:sz="4" w:space="0" w:color="auto"/>
            </w:tcBorders>
            <w:shd w:val="clear" w:color="auto" w:fill="auto"/>
            <w:noWrap/>
            <w:vAlign w:val="bottom"/>
            <w:hideMark/>
          </w:tcPr>
          <w:p w14:paraId="19C3E3D3"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0B07C95B"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4C46846"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DE11275"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E8DE1D9"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41E4FC0"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9E62D6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E697CAC"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bl>
    <w:p w14:paraId="2ACC6BFB" w14:textId="77777777" w:rsidR="003E6B74" w:rsidRDefault="003E6B74" w:rsidP="003E6B74">
      <w:pPr>
        <w:pStyle w:val="ConsPlusNormal"/>
        <w:jc w:val="right"/>
        <w:rPr>
          <w:rFonts w:ascii="Times New Roman" w:hAnsi="Times New Roman" w:cs="Times New Roman"/>
          <w:sz w:val="24"/>
          <w:szCs w:val="24"/>
        </w:rPr>
      </w:pPr>
    </w:p>
    <w:p w14:paraId="7F5735F3" w14:textId="77777777" w:rsidR="003E6B74" w:rsidRPr="0038601A" w:rsidRDefault="003E6B74" w:rsidP="003E6B74">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4FBDAD34" w14:textId="77777777" w:rsidR="003E6B74" w:rsidRDefault="003E6B74" w:rsidP="003E6B74">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t>&lt;*&gt; Объем финансирования подпрограммы подлежит уточнению по мере фор</w:t>
      </w:r>
      <w:r>
        <w:rPr>
          <w:rFonts w:ascii="Times New Roman" w:hAnsi="Times New Roman" w:cs="Times New Roman"/>
          <w:sz w:val="28"/>
          <w:szCs w:val="28"/>
        </w:rPr>
        <w:t>мирования бюджета города Тейково</w:t>
      </w:r>
      <w:r w:rsidRPr="0038601A">
        <w:rPr>
          <w:rFonts w:ascii="Times New Roman" w:hAnsi="Times New Roman" w:cs="Times New Roman"/>
          <w:sz w:val="28"/>
          <w:szCs w:val="28"/>
        </w:rPr>
        <w:t xml:space="preserve"> на соответствующие годы.</w:t>
      </w:r>
    </w:p>
    <w:p w14:paraId="3AAA7C88" w14:textId="77777777" w:rsidR="003E6B74" w:rsidRDefault="003E6B74" w:rsidP="003E6B74">
      <w:pPr>
        <w:pStyle w:val="ConsPlusNormal"/>
        <w:spacing w:before="220"/>
        <w:jc w:val="both"/>
        <w:rPr>
          <w:rFonts w:ascii="Times New Roman" w:hAnsi="Times New Roman" w:cs="Times New Roman"/>
          <w:sz w:val="28"/>
          <w:szCs w:val="28"/>
        </w:rPr>
      </w:pPr>
    </w:p>
    <w:p w14:paraId="397842AD" w14:textId="77777777" w:rsidR="003E6B74" w:rsidRPr="0038601A" w:rsidRDefault="003E6B74" w:rsidP="003E6B74">
      <w:pPr>
        <w:pStyle w:val="ConsPlusNormal"/>
        <w:spacing w:before="220"/>
        <w:jc w:val="both"/>
        <w:rPr>
          <w:rFonts w:ascii="Times New Roman" w:hAnsi="Times New Roman" w:cs="Times New Roman"/>
          <w:sz w:val="28"/>
          <w:szCs w:val="28"/>
        </w:rPr>
      </w:pPr>
    </w:p>
    <w:p w14:paraId="35424B1C" w14:textId="77777777" w:rsidR="00C54940" w:rsidRDefault="00C54940">
      <w:pPr>
        <w:spacing w:line="259" w:lineRule="auto"/>
        <w:rPr>
          <w:rFonts w:ascii="Times New Roman" w:eastAsia="Calibri" w:hAnsi="Times New Roman" w:cs="Times New Roman"/>
          <w:sz w:val="28"/>
          <w:szCs w:val="28"/>
        </w:rPr>
      </w:pPr>
      <w:r>
        <w:rPr>
          <w:rFonts w:ascii="Times New Roman" w:hAnsi="Times New Roman" w:cs="Times New Roman"/>
          <w:sz w:val="28"/>
          <w:szCs w:val="28"/>
        </w:rPr>
        <w:br w:type="page"/>
      </w:r>
    </w:p>
    <w:p w14:paraId="33B2D917" w14:textId="327E6054" w:rsidR="003E6B74" w:rsidRPr="00C54940" w:rsidRDefault="003E6B74" w:rsidP="003E6B74">
      <w:pPr>
        <w:pStyle w:val="ConsPlusNormal"/>
        <w:jc w:val="right"/>
        <w:outlineLvl w:val="1"/>
        <w:rPr>
          <w:rFonts w:ascii="Times New Roman" w:hAnsi="Times New Roman" w:cs="Times New Roman"/>
          <w:sz w:val="24"/>
          <w:szCs w:val="24"/>
        </w:rPr>
      </w:pPr>
      <w:r w:rsidRPr="00C54940">
        <w:rPr>
          <w:rFonts w:ascii="Times New Roman" w:hAnsi="Times New Roman" w:cs="Times New Roman"/>
          <w:sz w:val="24"/>
          <w:szCs w:val="24"/>
        </w:rPr>
        <w:lastRenderedPageBreak/>
        <w:t>Приложение № 1</w:t>
      </w:r>
    </w:p>
    <w:p w14:paraId="6F3F088A" w14:textId="77777777" w:rsidR="003E6B74" w:rsidRPr="00C54940" w:rsidRDefault="003E6B74" w:rsidP="003E6B74">
      <w:pPr>
        <w:pStyle w:val="ConsPlusNormal"/>
        <w:jc w:val="right"/>
        <w:rPr>
          <w:rFonts w:ascii="Times New Roman" w:hAnsi="Times New Roman" w:cs="Times New Roman"/>
          <w:sz w:val="24"/>
          <w:szCs w:val="24"/>
        </w:rPr>
      </w:pPr>
      <w:r w:rsidRPr="00C54940">
        <w:rPr>
          <w:rFonts w:ascii="Times New Roman" w:hAnsi="Times New Roman" w:cs="Times New Roman"/>
          <w:sz w:val="24"/>
          <w:szCs w:val="24"/>
        </w:rPr>
        <w:t>к муниципальной программе</w:t>
      </w:r>
    </w:p>
    <w:p w14:paraId="60379762" w14:textId="77777777" w:rsidR="003E6B74" w:rsidRPr="00C54940" w:rsidRDefault="003E6B74" w:rsidP="003E6B74">
      <w:pPr>
        <w:pStyle w:val="ConsPlusNormal"/>
        <w:jc w:val="right"/>
        <w:rPr>
          <w:rFonts w:ascii="Times New Roman" w:hAnsi="Times New Roman" w:cs="Times New Roman"/>
          <w:sz w:val="24"/>
          <w:szCs w:val="24"/>
        </w:rPr>
      </w:pPr>
      <w:r w:rsidRPr="00C54940">
        <w:rPr>
          <w:rFonts w:ascii="Times New Roman" w:hAnsi="Times New Roman" w:cs="Times New Roman"/>
          <w:sz w:val="24"/>
          <w:szCs w:val="24"/>
        </w:rPr>
        <w:t>«Управление муниципальным имуществом</w:t>
      </w:r>
    </w:p>
    <w:p w14:paraId="4FB7712E" w14:textId="77777777" w:rsidR="003E6B74" w:rsidRPr="00C54940" w:rsidRDefault="003E6B74" w:rsidP="003E6B74">
      <w:pPr>
        <w:pStyle w:val="ConsPlusNormal"/>
        <w:jc w:val="right"/>
        <w:rPr>
          <w:rFonts w:ascii="Times New Roman" w:hAnsi="Times New Roman" w:cs="Times New Roman"/>
          <w:sz w:val="24"/>
          <w:szCs w:val="24"/>
        </w:rPr>
      </w:pPr>
      <w:r w:rsidRPr="00C54940">
        <w:rPr>
          <w:rFonts w:ascii="Times New Roman" w:hAnsi="Times New Roman" w:cs="Times New Roman"/>
          <w:sz w:val="24"/>
          <w:szCs w:val="24"/>
        </w:rPr>
        <w:t>городского округа Тейково Ивановской области»</w:t>
      </w:r>
    </w:p>
    <w:p w14:paraId="4B7DBEBD" w14:textId="77777777" w:rsidR="003E6B74" w:rsidRPr="00C54940" w:rsidRDefault="003E6B74" w:rsidP="003E6B74">
      <w:pPr>
        <w:pStyle w:val="ConsPlusNormal"/>
        <w:jc w:val="center"/>
        <w:rPr>
          <w:rFonts w:ascii="Times New Roman" w:hAnsi="Times New Roman" w:cs="Times New Roman"/>
          <w:sz w:val="24"/>
          <w:szCs w:val="24"/>
        </w:rPr>
      </w:pPr>
    </w:p>
    <w:p w14:paraId="320B2803" w14:textId="77777777" w:rsidR="003E6B74" w:rsidRPr="00C54940" w:rsidRDefault="003E6B74" w:rsidP="003E6B74">
      <w:pPr>
        <w:pStyle w:val="ConsPlusTitle0"/>
        <w:jc w:val="center"/>
        <w:rPr>
          <w:rFonts w:ascii="Times New Roman" w:hAnsi="Times New Roman" w:cs="Times New Roman"/>
          <w:sz w:val="24"/>
          <w:szCs w:val="24"/>
        </w:rPr>
      </w:pPr>
      <w:bookmarkStart w:id="1" w:name="P514"/>
      <w:bookmarkEnd w:id="1"/>
      <w:r w:rsidRPr="00C54940">
        <w:rPr>
          <w:rFonts w:ascii="Times New Roman" w:hAnsi="Times New Roman" w:cs="Times New Roman"/>
          <w:sz w:val="24"/>
          <w:szCs w:val="24"/>
        </w:rPr>
        <w:t>Подпрограмма</w:t>
      </w:r>
    </w:p>
    <w:p w14:paraId="710ABC46" w14:textId="77777777" w:rsidR="003E6B74" w:rsidRPr="00C54940" w:rsidRDefault="003E6B74" w:rsidP="003E6B74">
      <w:pPr>
        <w:pStyle w:val="ConsPlusTitle0"/>
        <w:jc w:val="center"/>
        <w:rPr>
          <w:rFonts w:ascii="Times New Roman" w:hAnsi="Times New Roman" w:cs="Times New Roman"/>
          <w:sz w:val="24"/>
          <w:szCs w:val="24"/>
        </w:rPr>
      </w:pPr>
      <w:r w:rsidRPr="00C54940">
        <w:rPr>
          <w:rFonts w:ascii="Times New Roman" w:hAnsi="Times New Roman" w:cs="Times New Roman"/>
          <w:sz w:val="24"/>
          <w:szCs w:val="24"/>
        </w:rPr>
        <w:t>«Организация управления муниципальным имуществом»</w:t>
      </w:r>
    </w:p>
    <w:p w14:paraId="43E5CAAE" w14:textId="77777777" w:rsidR="003E6B74" w:rsidRPr="00C54940" w:rsidRDefault="003E6B74" w:rsidP="003E6B74">
      <w:pPr>
        <w:pStyle w:val="ConsPlusTitle0"/>
        <w:jc w:val="center"/>
        <w:rPr>
          <w:rFonts w:ascii="Times New Roman" w:hAnsi="Times New Roman" w:cs="Times New Roman"/>
          <w:sz w:val="24"/>
          <w:szCs w:val="24"/>
        </w:rPr>
      </w:pPr>
    </w:p>
    <w:p w14:paraId="619D5BC9" w14:textId="77777777" w:rsidR="003E6B74" w:rsidRPr="00C54940" w:rsidRDefault="003E6B74" w:rsidP="003E6B74">
      <w:pPr>
        <w:pStyle w:val="ConsPlusTitle0"/>
        <w:jc w:val="center"/>
        <w:outlineLvl w:val="1"/>
        <w:rPr>
          <w:rFonts w:ascii="Times New Roman" w:hAnsi="Times New Roman" w:cs="Times New Roman"/>
          <w:sz w:val="24"/>
          <w:szCs w:val="24"/>
        </w:rPr>
      </w:pPr>
      <w:r w:rsidRPr="00C54940">
        <w:rPr>
          <w:rFonts w:ascii="Times New Roman" w:hAnsi="Times New Roman" w:cs="Times New Roman"/>
          <w:sz w:val="24"/>
          <w:szCs w:val="24"/>
        </w:rPr>
        <w:t>1. Паспорт Подпрограммы</w:t>
      </w:r>
    </w:p>
    <w:p w14:paraId="6CD72168" w14:textId="77777777" w:rsidR="003E6B74" w:rsidRPr="00C54940" w:rsidRDefault="003E6B74" w:rsidP="003E6B7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7588"/>
      </w:tblGrid>
      <w:tr w:rsidR="003E6B74" w:rsidRPr="00C54940" w14:paraId="2381F7EA" w14:textId="77777777" w:rsidTr="00F41564">
        <w:tc>
          <w:tcPr>
            <w:tcW w:w="2330" w:type="dxa"/>
          </w:tcPr>
          <w:p w14:paraId="1429887F" w14:textId="77777777" w:rsidR="003E6B74" w:rsidRPr="00C54940" w:rsidRDefault="003E6B74" w:rsidP="009A51D4">
            <w:pPr>
              <w:pStyle w:val="ConsPlusNormal"/>
              <w:ind w:firstLine="67"/>
              <w:jc w:val="both"/>
              <w:rPr>
                <w:rFonts w:ascii="Times New Roman" w:hAnsi="Times New Roman" w:cs="Times New Roman"/>
                <w:sz w:val="24"/>
                <w:szCs w:val="24"/>
              </w:rPr>
            </w:pPr>
            <w:r w:rsidRPr="00C54940">
              <w:rPr>
                <w:rFonts w:ascii="Times New Roman" w:hAnsi="Times New Roman" w:cs="Times New Roman"/>
                <w:sz w:val="24"/>
                <w:szCs w:val="24"/>
              </w:rPr>
              <w:t>Наименование Подпрограммы</w:t>
            </w:r>
          </w:p>
        </w:tc>
        <w:tc>
          <w:tcPr>
            <w:tcW w:w="7588" w:type="dxa"/>
          </w:tcPr>
          <w:p w14:paraId="18663167" w14:textId="4897A5B9"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Организация управления</w:t>
            </w:r>
            <w:r w:rsidR="00F41564" w:rsidRPr="00C54940">
              <w:rPr>
                <w:rFonts w:ascii="Times New Roman" w:hAnsi="Times New Roman" w:cs="Times New Roman"/>
                <w:sz w:val="24"/>
                <w:szCs w:val="24"/>
              </w:rPr>
              <w:t xml:space="preserve"> </w:t>
            </w:r>
            <w:r w:rsidRPr="00C54940">
              <w:rPr>
                <w:rFonts w:ascii="Times New Roman" w:hAnsi="Times New Roman" w:cs="Times New Roman"/>
                <w:sz w:val="24"/>
                <w:szCs w:val="24"/>
              </w:rPr>
              <w:t>муниципальным имуществом</w:t>
            </w:r>
          </w:p>
        </w:tc>
      </w:tr>
      <w:tr w:rsidR="003E6B74" w:rsidRPr="00C54940" w14:paraId="61C658C4" w14:textId="77777777" w:rsidTr="00F41564">
        <w:tc>
          <w:tcPr>
            <w:tcW w:w="2330" w:type="dxa"/>
          </w:tcPr>
          <w:p w14:paraId="4C108806" w14:textId="77777777" w:rsidR="003E6B74" w:rsidRPr="00C54940" w:rsidRDefault="003E6B74" w:rsidP="009A51D4">
            <w:pPr>
              <w:pStyle w:val="ConsPlusNormal"/>
              <w:ind w:firstLine="67"/>
              <w:jc w:val="both"/>
              <w:rPr>
                <w:rFonts w:ascii="Times New Roman" w:hAnsi="Times New Roman" w:cs="Times New Roman"/>
                <w:sz w:val="24"/>
                <w:szCs w:val="24"/>
              </w:rPr>
            </w:pPr>
            <w:r w:rsidRPr="00C54940">
              <w:rPr>
                <w:rFonts w:ascii="Times New Roman" w:hAnsi="Times New Roman" w:cs="Times New Roman"/>
                <w:sz w:val="24"/>
                <w:szCs w:val="24"/>
              </w:rPr>
              <w:t>Срок реализации Программы</w:t>
            </w:r>
          </w:p>
        </w:tc>
        <w:tc>
          <w:tcPr>
            <w:tcW w:w="7588" w:type="dxa"/>
          </w:tcPr>
          <w:p w14:paraId="313F3AFA"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2023 - 2028</w:t>
            </w:r>
          </w:p>
        </w:tc>
      </w:tr>
      <w:tr w:rsidR="003E6B74" w:rsidRPr="00C54940" w14:paraId="4612D623" w14:textId="77777777" w:rsidTr="00F41564">
        <w:tblPrEx>
          <w:tblBorders>
            <w:insideH w:val="nil"/>
          </w:tblBorders>
        </w:tblPrEx>
        <w:tc>
          <w:tcPr>
            <w:tcW w:w="2330" w:type="dxa"/>
            <w:tcBorders>
              <w:bottom w:val="nil"/>
            </w:tcBorders>
          </w:tcPr>
          <w:p w14:paraId="11485024" w14:textId="77777777" w:rsidR="003E6B74" w:rsidRPr="00C54940" w:rsidRDefault="003E6B74" w:rsidP="009A51D4">
            <w:pPr>
              <w:pStyle w:val="ConsPlusNormal"/>
              <w:ind w:firstLine="67"/>
              <w:jc w:val="both"/>
              <w:rPr>
                <w:rFonts w:ascii="Times New Roman" w:hAnsi="Times New Roman" w:cs="Times New Roman"/>
                <w:sz w:val="24"/>
                <w:szCs w:val="24"/>
              </w:rPr>
            </w:pPr>
            <w:r w:rsidRPr="00C54940">
              <w:rPr>
                <w:rFonts w:ascii="Times New Roman" w:hAnsi="Times New Roman" w:cs="Times New Roman"/>
                <w:sz w:val="24"/>
                <w:szCs w:val="24"/>
              </w:rPr>
              <w:t>Исполнители Подпрограммы</w:t>
            </w:r>
          </w:p>
        </w:tc>
        <w:tc>
          <w:tcPr>
            <w:tcW w:w="7588" w:type="dxa"/>
            <w:tcBorders>
              <w:bottom w:val="nil"/>
            </w:tcBorders>
          </w:tcPr>
          <w:p w14:paraId="1E372F00"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3E6B74" w:rsidRPr="00C54940" w14:paraId="5F75E65C" w14:textId="77777777" w:rsidTr="00F41564">
        <w:tc>
          <w:tcPr>
            <w:tcW w:w="2330" w:type="dxa"/>
          </w:tcPr>
          <w:p w14:paraId="5BADCCF6" w14:textId="77777777" w:rsidR="003E6B74" w:rsidRPr="00C54940" w:rsidRDefault="003E6B74" w:rsidP="009A51D4">
            <w:pPr>
              <w:pStyle w:val="ConsPlusNormal"/>
              <w:ind w:firstLine="67"/>
              <w:jc w:val="both"/>
              <w:rPr>
                <w:rFonts w:ascii="Times New Roman" w:hAnsi="Times New Roman" w:cs="Times New Roman"/>
                <w:sz w:val="24"/>
                <w:szCs w:val="24"/>
              </w:rPr>
            </w:pPr>
            <w:r w:rsidRPr="00C54940">
              <w:rPr>
                <w:rFonts w:ascii="Times New Roman" w:hAnsi="Times New Roman" w:cs="Times New Roman"/>
                <w:sz w:val="24"/>
                <w:szCs w:val="24"/>
              </w:rPr>
              <w:t>Цель (цели) Подпрограммы</w:t>
            </w:r>
          </w:p>
        </w:tc>
        <w:tc>
          <w:tcPr>
            <w:tcW w:w="7588" w:type="dxa"/>
          </w:tcPr>
          <w:p w14:paraId="359CE7D0"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Обеспечение эффективного управления муниципальным имуществом городского округа Тейково Ивановской области</w:t>
            </w:r>
          </w:p>
        </w:tc>
      </w:tr>
      <w:tr w:rsidR="003E6B74" w:rsidRPr="00C54940" w14:paraId="74981D1D" w14:textId="77777777" w:rsidTr="00F41564">
        <w:tblPrEx>
          <w:tblBorders>
            <w:insideH w:val="nil"/>
          </w:tblBorders>
        </w:tblPrEx>
        <w:tc>
          <w:tcPr>
            <w:tcW w:w="2330" w:type="dxa"/>
            <w:tcBorders>
              <w:bottom w:val="single" w:sz="4" w:space="0" w:color="auto"/>
            </w:tcBorders>
          </w:tcPr>
          <w:p w14:paraId="4913426B" w14:textId="77777777" w:rsidR="003E6B74" w:rsidRPr="00C54940" w:rsidRDefault="003E6B74" w:rsidP="009A51D4">
            <w:pPr>
              <w:pStyle w:val="ConsPlusNormal"/>
              <w:ind w:firstLine="67"/>
              <w:jc w:val="both"/>
              <w:rPr>
                <w:rFonts w:ascii="Times New Roman" w:hAnsi="Times New Roman" w:cs="Times New Roman"/>
                <w:sz w:val="24"/>
                <w:szCs w:val="24"/>
              </w:rPr>
            </w:pPr>
            <w:r w:rsidRPr="00C54940">
              <w:rPr>
                <w:rFonts w:ascii="Times New Roman" w:hAnsi="Times New Roman" w:cs="Times New Roman"/>
                <w:sz w:val="24"/>
                <w:szCs w:val="24"/>
              </w:rPr>
              <w:t>Объем финансирования подпрограммы</w:t>
            </w:r>
          </w:p>
        </w:tc>
        <w:tc>
          <w:tcPr>
            <w:tcW w:w="7588" w:type="dxa"/>
            <w:tcBorders>
              <w:bottom w:val="single" w:sz="4" w:space="0" w:color="auto"/>
            </w:tcBorders>
          </w:tcPr>
          <w:p w14:paraId="02E7EB66"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Общий объем финансирования:</w:t>
            </w:r>
          </w:p>
          <w:p w14:paraId="163E6A72" w14:textId="77777777" w:rsidR="003E6B74" w:rsidRPr="00C54940" w:rsidRDefault="003E6B74" w:rsidP="009066A3">
            <w:pPr>
              <w:pStyle w:val="ConsPlusNormal"/>
              <w:jc w:val="both"/>
              <w:rPr>
                <w:rFonts w:ascii="Times New Roman" w:hAnsi="Times New Roman" w:cs="Times New Roman"/>
                <w:b/>
                <w:sz w:val="24"/>
                <w:szCs w:val="24"/>
              </w:rPr>
            </w:pPr>
            <w:r w:rsidRPr="00C54940">
              <w:rPr>
                <w:rFonts w:ascii="Times New Roman" w:hAnsi="Times New Roman" w:cs="Times New Roman"/>
                <w:sz w:val="24"/>
                <w:szCs w:val="24"/>
              </w:rPr>
              <w:t>2023 год –3260,83781тыс. руб.,</w:t>
            </w:r>
          </w:p>
          <w:p w14:paraId="73864857"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2024 год - 749,42005 тыс. руб., </w:t>
            </w:r>
          </w:p>
          <w:p w14:paraId="019239E7"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2025 год - 749,42005 тыс. руб., </w:t>
            </w:r>
          </w:p>
          <w:p w14:paraId="61C415FA"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2026 год - 735,27005 тыс. руб., </w:t>
            </w:r>
          </w:p>
          <w:p w14:paraId="3A8C0777"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2027 год - 735,27005 тыс. руб., </w:t>
            </w:r>
          </w:p>
          <w:p w14:paraId="290737E6"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2028 год - 735,27005 тыс. руб.</w:t>
            </w:r>
          </w:p>
          <w:p w14:paraId="14F839F7"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 в том числе бюджет города Тейково</w:t>
            </w:r>
          </w:p>
          <w:p w14:paraId="11D4702E"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2023 год –3260,83781 тыс. руб.,</w:t>
            </w:r>
          </w:p>
          <w:p w14:paraId="1DE05813"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2024 год - 749,42005 тыс. руб., </w:t>
            </w:r>
          </w:p>
          <w:p w14:paraId="429F8FB1"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2025 год - 749,42005 тыс. руб., </w:t>
            </w:r>
          </w:p>
          <w:p w14:paraId="7E585B61"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2026 год - 735,27005 тыс. руб., </w:t>
            </w:r>
          </w:p>
          <w:p w14:paraId="1EB68F87"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2027 год - 735,27005 тыс. руб., </w:t>
            </w:r>
          </w:p>
          <w:p w14:paraId="5CACE81C"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2028 год - 735,27005 тыс. руб.</w:t>
            </w:r>
          </w:p>
          <w:p w14:paraId="7051719B"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w:t>
            </w:r>
          </w:p>
          <w:p w14:paraId="7F8035AD" w14:textId="77777777" w:rsidR="003E6B74" w:rsidRPr="00C54940" w:rsidRDefault="003E6B74" w:rsidP="009066A3">
            <w:pPr>
              <w:pStyle w:val="ConsPlusNormal"/>
              <w:jc w:val="both"/>
              <w:rPr>
                <w:rFonts w:ascii="Times New Roman" w:hAnsi="Times New Roman" w:cs="Times New Roman"/>
                <w:sz w:val="24"/>
                <w:szCs w:val="24"/>
              </w:rPr>
            </w:pPr>
          </w:p>
        </w:tc>
      </w:tr>
    </w:tbl>
    <w:p w14:paraId="7DDCB2BC" w14:textId="77777777" w:rsidR="003E6B74" w:rsidRPr="00C54940" w:rsidRDefault="003E6B74" w:rsidP="003E6B74">
      <w:pPr>
        <w:pStyle w:val="ConsPlusNormal"/>
        <w:jc w:val="center"/>
        <w:rPr>
          <w:rFonts w:ascii="Times New Roman" w:hAnsi="Times New Roman" w:cs="Times New Roman"/>
          <w:sz w:val="24"/>
          <w:szCs w:val="24"/>
        </w:rPr>
      </w:pPr>
    </w:p>
    <w:p w14:paraId="16C1C5CB" w14:textId="77777777" w:rsidR="003E6B74" w:rsidRPr="00C54940" w:rsidRDefault="003E6B74" w:rsidP="003E6B74">
      <w:pPr>
        <w:pStyle w:val="ConsPlusNormal"/>
        <w:jc w:val="center"/>
        <w:rPr>
          <w:rFonts w:ascii="Times New Roman" w:hAnsi="Times New Roman" w:cs="Times New Roman"/>
          <w:b/>
          <w:sz w:val="24"/>
          <w:szCs w:val="24"/>
        </w:rPr>
      </w:pPr>
      <w:r w:rsidRPr="00C54940">
        <w:rPr>
          <w:rFonts w:ascii="Times New Roman" w:hAnsi="Times New Roman" w:cs="Times New Roman"/>
          <w:b/>
          <w:sz w:val="24"/>
          <w:szCs w:val="24"/>
        </w:rPr>
        <w:t>2. Краткая характеристика сферы реализации</w:t>
      </w:r>
    </w:p>
    <w:p w14:paraId="22CDBB03" w14:textId="77777777" w:rsidR="003E6B74" w:rsidRPr="00C54940" w:rsidRDefault="003E6B74" w:rsidP="003E6B74">
      <w:pPr>
        <w:pStyle w:val="ConsPlusNormal"/>
        <w:jc w:val="center"/>
        <w:rPr>
          <w:rFonts w:ascii="Times New Roman" w:hAnsi="Times New Roman" w:cs="Times New Roman"/>
          <w:b/>
          <w:sz w:val="24"/>
          <w:szCs w:val="24"/>
        </w:rPr>
      </w:pPr>
    </w:p>
    <w:p w14:paraId="498C39C1" w14:textId="37F47BBC" w:rsidR="003E6B74" w:rsidRPr="00C54940" w:rsidRDefault="003E6B74" w:rsidP="003E6B74">
      <w:pPr>
        <w:spacing w:after="0" w:line="240" w:lineRule="auto"/>
        <w:jc w:val="both"/>
        <w:rPr>
          <w:rFonts w:ascii="Times New Roman" w:hAnsi="Times New Roman" w:cs="Times New Roman"/>
          <w:sz w:val="24"/>
          <w:szCs w:val="24"/>
        </w:rPr>
      </w:pPr>
      <w:r w:rsidRPr="00C54940">
        <w:rPr>
          <w:rFonts w:ascii="Times New Roman" w:eastAsia="Times New Roman" w:hAnsi="Times New Roman" w:cs="Times New Roman"/>
          <w:sz w:val="24"/>
          <w:szCs w:val="24"/>
        </w:rPr>
        <w:t>Эффективное использование муниципального имущества заключается</w:t>
      </w:r>
      <w:r w:rsidR="00F41564"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в вовлечении объектов муниципальной собственности в хозяйственный оборот,контрол</w:t>
      </w:r>
      <w:r w:rsidR="00F41564" w:rsidRPr="00C54940">
        <w:rPr>
          <w:rFonts w:ascii="Times New Roman" w:eastAsia="Times New Roman" w:hAnsi="Times New Roman" w:cs="Times New Roman"/>
          <w:sz w:val="24"/>
          <w:szCs w:val="24"/>
        </w:rPr>
        <w:t xml:space="preserve">ь </w:t>
      </w:r>
      <w:r w:rsidRPr="00C54940">
        <w:rPr>
          <w:rFonts w:ascii="Times New Roman" w:eastAsia="Times New Roman" w:hAnsi="Times New Roman" w:cs="Times New Roman"/>
          <w:sz w:val="24"/>
          <w:szCs w:val="24"/>
        </w:rPr>
        <w:t>экономической</w:t>
      </w:r>
      <w:r w:rsidR="00F41564"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эффективности</w:t>
      </w:r>
      <w:r w:rsidR="00F41564"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деятельности</w:t>
      </w:r>
      <w:r w:rsidR="00F41564"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муниципальных</w:t>
      </w:r>
      <w:r w:rsidR="00F41564"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 xml:space="preserve">организаций </w:t>
      </w:r>
      <w:r w:rsidR="00F41564" w:rsidRPr="00C54940">
        <w:rPr>
          <w:rFonts w:ascii="Times New Roman" w:eastAsia="Times New Roman" w:hAnsi="Times New Roman" w:cs="Times New Roman"/>
          <w:sz w:val="24"/>
          <w:szCs w:val="24"/>
        </w:rPr>
        <w:t xml:space="preserve"> м</w:t>
      </w:r>
      <w:r w:rsidRPr="00C54940">
        <w:rPr>
          <w:rFonts w:ascii="Times New Roman" w:eastAsia="Times New Roman" w:hAnsi="Times New Roman" w:cs="Times New Roman"/>
          <w:sz w:val="24"/>
          <w:szCs w:val="24"/>
        </w:rPr>
        <w:t>униципальныхучрежденийимуниципальныхунитарныхпредприятий),содержании,сохранностиииспользованиипоцелевомуназначению муниципального имущества</w:t>
      </w:r>
      <w:r w:rsidRPr="00C54940">
        <w:rPr>
          <w:rFonts w:ascii="Times New Roman" w:hAnsi="Times New Roman" w:cs="Times New Roman"/>
          <w:sz w:val="24"/>
          <w:szCs w:val="24"/>
        </w:rPr>
        <w:t>.</w:t>
      </w:r>
    </w:p>
    <w:p w14:paraId="23908EE3" w14:textId="3B2CA8F9" w:rsidR="003E6B74" w:rsidRPr="00C54940" w:rsidRDefault="003E6B74" w:rsidP="003E6B74">
      <w:pPr>
        <w:spacing w:after="0" w:line="240" w:lineRule="auto"/>
        <w:jc w:val="both"/>
        <w:rPr>
          <w:rFonts w:ascii="Times New Roman" w:eastAsia="Times New Roman" w:hAnsi="Times New Roman" w:cs="Times New Roman"/>
          <w:sz w:val="24"/>
          <w:szCs w:val="24"/>
        </w:rPr>
      </w:pPr>
      <w:r w:rsidRPr="00C54940">
        <w:rPr>
          <w:rFonts w:ascii="Times New Roman" w:hAnsi="Times New Roman" w:cs="Times New Roman"/>
          <w:sz w:val="24"/>
          <w:szCs w:val="24"/>
        </w:rPr>
        <w:t>С</w:t>
      </w:r>
      <w:r w:rsidRPr="00C54940">
        <w:rPr>
          <w:rFonts w:ascii="Times New Roman" w:eastAsia="Times New Roman" w:hAnsi="Times New Roman" w:cs="Times New Roman"/>
          <w:sz w:val="24"/>
          <w:szCs w:val="24"/>
        </w:rPr>
        <w:t>одержания, сохранности и использования по целевому назначению</w:t>
      </w:r>
      <w:r w:rsidRPr="00C54940">
        <w:rPr>
          <w:rFonts w:ascii="Times New Roman" w:eastAsia="Times New Roman" w:hAnsi="Times New Roman" w:cs="Times New Roman"/>
          <w:sz w:val="24"/>
          <w:szCs w:val="24"/>
        </w:rPr>
        <w:sym w:font="Symbol" w:char="F02D"/>
      </w:r>
      <w:r w:rsidRPr="00C54940">
        <w:rPr>
          <w:rFonts w:ascii="Times New Roman" w:eastAsia="Times New Roman" w:hAnsi="Times New Roman" w:cs="Times New Roman"/>
          <w:sz w:val="24"/>
          <w:szCs w:val="24"/>
        </w:rPr>
        <w:t>муниципального имущества, низкий уровень вовлечения муниципального</w:t>
      </w:r>
      <w:r w:rsidR="001A104C"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имущества в хозяйственный оборот (в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(сети</w:t>
      </w:r>
      <w:r w:rsidR="001A104C"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теплоснабжения, газоснабжения,  электроснабжения) в состав переданного</w:t>
      </w:r>
      <w:r w:rsidR="001A104C"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в аренду имущества в соответствии с  действующим законодательством).</w:t>
      </w:r>
    </w:p>
    <w:p w14:paraId="7BC651E9" w14:textId="11CBC115" w:rsidR="003E6B74" w:rsidRPr="00C54940" w:rsidRDefault="001A104C" w:rsidP="003E6B74">
      <w:pPr>
        <w:spacing w:after="0" w:line="240" w:lineRule="auto"/>
        <w:jc w:val="both"/>
        <w:rPr>
          <w:rFonts w:ascii="Times New Roman" w:eastAsia="Times New Roman" w:hAnsi="Times New Roman" w:cs="Times New Roman"/>
          <w:sz w:val="24"/>
          <w:szCs w:val="24"/>
        </w:rPr>
      </w:pPr>
      <w:r w:rsidRPr="00C54940">
        <w:rPr>
          <w:rFonts w:ascii="Times New Roman" w:eastAsia="Times New Roman" w:hAnsi="Times New Roman" w:cs="Times New Roman"/>
          <w:sz w:val="24"/>
          <w:szCs w:val="24"/>
        </w:rPr>
        <w:lastRenderedPageBreak/>
        <w:t xml:space="preserve">      </w:t>
      </w:r>
      <w:r w:rsidR="003E6B74" w:rsidRPr="00C54940">
        <w:rPr>
          <w:rFonts w:ascii="Times New Roman" w:eastAsia="Times New Roman" w:hAnsi="Times New Roman" w:cs="Times New Roman"/>
          <w:sz w:val="24"/>
          <w:szCs w:val="24"/>
        </w:rPr>
        <w:t>Так же формирования земельных участков для проведения торгов, аукционов</w:t>
      </w:r>
      <w:r w:rsidR="003E6B74" w:rsidRPr="00C54940">
        <w:rPr>
          <w:rFonts w:ascii="Times New Roman" w:eastAsia="Times New Roman" w:hAnsi="Times New Roman" w:cs="Times New Roman"/>
          <w:sz w:val="24"/>
          <w:szCs w:val="24"/>
        </w:rPr>
        <w:sym w:font="Symbol" w:char="F02D"/>
      </w:r>
      <w:r w:rsidR="003E6B74" w:rsidRPr="00C54940">
        <w:rPr>
          <w:rFonts w:ascii="Times New Roman" w:eastAsia="Times New Roman" w:hAnsi="Times New Roman" w:cs="Times New Roman"/>
          <w:sz w:val="24"/>
          <w:szCs w:val="24"/>
        </w:rPr>
        <w:t>и для бесплатного предоставления гражданам льготных категорий; определения рыночной стоимости  объектов и величины рыночной</w:t>
      </w:r>
      <w:r w:rsidR="003E6B74" w:rsidRPr="00C54940">
        <w:rPr>
          <w:rFonts w:ascii="Times New Roman" w:eastAsia="Times New Roman" w:hAnsi="Times New Roman" w:cs="Times New Roman"/>
          <w:sz w:val="24"/>
          <w:szCs w:val="24"/>
        </w:rPr>
        <w:sym w:font="Symbol" w:char="F02D"/>
      </w:r>
      <w:r w:rsidR="003E6B74" w:rsidRPr="00C54940">
        <w:rPr>
          <w:rFonts w:ascii="Times New Roman" w:eastAsia="Times New Roman" w:hAnsi="Times New Roman" w:cs="Times New Roman"/>
          <w:sz w:val="24"/>
          <w:szCs w:val="24"/>
        </w:rPr>
        <w:t>стоимостиаренднойплатывотношенииобъектовмуниципальнойсобственности и земельных участков.</w:t>
      </w:r>
    </w:p>
    <w:p w14:paraId="0241415F" w14:textId="7E84764F" w:rsidR="003E6B74" w:rsidRPr="00C54940" w:rsidRDefault="001A104C" w:rsidP="003E6B74">
      <w:pPr>
        <w:spacing w:after="0" w:line="240" w:lineRule="auto"/>
        <w:jc w:val="both"/>
        <w:rPr>
          <w:sz w:val="24"/>
          <w:szCs w:val="24"/>
        </w:rPr>
      </w:pP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 xml:space="preserve">Управление объектами  недвижимости, которые используются как длярешениявопросовместногозначения,такидляполучениядохода(предоставлениеваренду),предполагаетобеспечениесобственникоммуниципального имущества надлежащего состояния объектов с точки зрения соответствия техническим и строительным нормам и правилам, и созданиябезопасныхиблагоприятныхусловийдляэксплуатациипомещений, находящихся в  муниципальной собственности. .Проблемой, возникающей при исполнении КУМИ своих обязательств по содержанию муниципальных помещений, является то, что часть нежилых муниципальных помещений находится в неудовлетворительном </w:t>
      </w:r>
      <w:r w:rsidRPr="00C54940">
        <w:rPr>
          <w:rFonts w:ascii="Times New Roman" w:eastAsia="Times New Roman" w:hAnsi="Times New Roman" w:cs="Times New Roman"/>
          <w:sz w:val="24"/>
          <w:szCs w:val="24"/>
        </w:rPr>
        <w:t>т</w:t>
      </w:r>
      <w:r w:rsidR="003E6B74" w:rsidRPr="00C54940">
        <w:rPr>
          <w:rFonts w:ascii="Times New Roman" w:eastAsia="Times New Roman" w:hAnsi="Times New Roman" w:cs="Times New Roman"/>
          <w:sz w:val="24"/>
          <w:szCs w:val="24"/>
        </w:rPr>
        <w:t>ехническом</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состоянии,</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а</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именно:</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разрушено</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кровельное</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покрытие,</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повреждены</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конструктивные элементы здания, неудовлетворительное состояние внутренней отделки помещений. Также имеются проблемы в обеспечении земельными участками граждан льготных категорий. Востребованность земельных участков довольно большая. Очередь уменьшается, но того, что предоставляется, недостаточно, чтобы обеспечить всех нуждающихся. Проблема выделения земельных участков усугубляется большой плотностью застройки городского округа Тейково и отсутствием свободных земель. Все эти вопросы также требуют выработки и реализации мероприятий,которыепозволятповыситьэффективностьуправлениямуниципальнымимуществом и земельными ресурсами.</w:t>
      </w:r>
    </w:p>
    <w:p w14:paraId="1C759861" w14:textId="77777777" w:rsidR="003E6B74" w:rsidRPr="00C54940" w:rsidRDefault="003E6B74" w:rsidP="003E6B74">
      <w:pPr>
        <w:spacing w:after="0" w:line="240" w:lineRule="auto"/>
        <w:rPr>
          <w:rFonts w:ascii="Times New Roman" w:eastAsia="Times New Roman" w:hAnsi="Times New Roman" w:cs="Times New Roman"/>
          <w:sz w:val="24"/>
          <w:szCs w:val="24"/>
        </w:rPr>
      </w:pPr>
    </w:p>
    <w:p w14:paraId="666383ED" w14:textId="77777777" w:rsidR="003E6B74" w:rsidRPr="00C54940" w:rsidRDefault="003E6B74" w:rsidP="003E6B74">
      <w:pPr>
        <w:pStyle w:val="ConsPlusNormal"/>
        <w:jc w:val="center"/>
        <w:rPr>
          <w:rFonts w:ascii="Times New Roman" w:hAnsi="Times New Roman" w:cs="Times New Roman"/>
          <w:b/>
          <w:sz w:val="24"/>
          <w:szCs w:val="24"/>
        </w:rPr>
      </w:pPr>
    </w:p>
    <w:p w14:paraId="12C8FEE8" w14:textId="77777777" w:rsidR="003E6B74" w:rsidRPr="00C54940" w:rsidRDefault="003E6B74" w:rsidP="003E6B74">
      <w:pPr>
        <w:pStyle w:val="ConsPlusTitle0"/>
        <w:jc w:val="center"/>
        <w:outlineLvl w:val="2"/>
        <w:rPr>
          <w:rFonts w:ascii="Times New Roman" w:hAnsi="Times New Roman" w:cs="Times New Roman"/>
          <w:sz w:val="24"/>
          <w:szCs w:val="24"/>
        </w:rPr>
      </w:pPr>
      <w:r w:rsidRPr="00C54940">
        <w:rPr>
          <w:rFonts w:ascii="Times New Roman" w:hAnsi="Times New Roman" w:cs="Times New Roman"/>
          <w:sz w:val="24"/>
          <w:szCs w:val="24"/>
        </w:rPr>
        <w:t>3. Ожидаемые результаты реализации подпрограммы</w:t>
      </w:r>
    </w:p>
    <w:p w14:paraId="43E7BBA9" w14:textId="77777777" w:rsidR="003E6B74" w:rsidRPr="00C54940" w:rsidRDefault="003E6B74" w:rsidP="003E6B74">
      <w:pPr>
        <w:pStyle w:val="ConsPlusNormal"/>
        <w:rPr>
          <w:rFonts w:ascii="Times New Roman" w:hAnsi="Times New Roman" w:cs="Times New Roman"/>
          <w:sz w:val="24"/>
          <w:szCs w:val="24"/>
        </w:rPr>
      </w:pPr>
    </w:p>
    <w:p w14:paraId="2C1710C5" w14:textId="77777777" w:rsidR="003E6B74" w:rsidRPr="00C54940" w:rsidRDefault="003E6B74" w:rsidP="003E6B74">
      <w:pPr>
        <w:pStyle w:val="ConsPlusNormal"/>
        <w:ind w:firstLine="540"/>
        <w:jc w:val="both"/>
        <w:rPr>
          <w:rFonts w:ascii="Times New Roman" w:hAnsi="Times New Roman" w:cs="Times New Roman"/>
          <w:sz w:val="24"/>
          <w:szCs w:val="24"/>
        </w:rPr>
      </w:pPr>
      <w:r w:rsidRPr="00C54940">
        <w:rPr>
          <w:rFonts w:ascii="Times New Roman" w:hAnsi="Times New Roman" w:cs="Times New Roman"/>
          <w:sz w:val="24"/>
          <w:szCs w:val="24"/>
        </w:rPr>
        <w:t>Реализация подпрограммы позволит обеспечить в 2023 - 2028 гг. поступление в бюджет города Тейково доходов от использования муниципального имущества (без учета платы за наем жилого помещения) в размере до 10 млн. руб. в год, обеспечить обязанности собственника по содержанию нежилых помещений, расположенных в многоквартирных жилых домах.</w:t>
      </w:r>
    </w:p>
    <w:p w14:paraId="0BEB2F42" w14:textId="77777777" w:rsidR="003E6B74" w:rsidRPr="00C54940" w:rsidRDefault="003E6B74" w:rsidP="003E6B74">
      <w:pPr>
        <w:pStyle w:val="ConsPlusNormal"/>
        <w:ind w:firstLine="540"/>
        <w:jc w:val="both"/>
        <w:rPr>
          <w:rFonts w:ascii="Times New Roman" w:hAnsi="Times New Roman" w:cs="Times New Roman"/>
          <w:sz w:val="24"/>
          <w:szCs w:val="24"/>
        </w:rPr>
      </w:pPr>
      <w:r w:rsidRPr="00C54940">
        <w:rPr>
          <w:rFonts w:ascii="Times New Roman" w:hAnsi="Times New Roman" w:cs="Times New Roman"/>
          <w:sz w:val="24"/>
          <w:szCs w:val="24"/>
        </w:rPr>
        <w:t>Таблица 1. Сведения о целевых индикаторах (показателях) реализации подпрограммы</w:t>
      </w:r>
    </w:p>
    <w:tbl>
      <w:tblPr>
        <w:tblW w:w="102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13"/>
        <w:gridCol w:w="1134"/>
        <w:gridCol w:w="992"/>
        <w:gridCol w:w="993"/>
        <w:gridCol w:w="992"/>
        <w:gridCol w:w="992"/>
        <w:gridCol w:w="1134"/>
        <w:gridCol w:w="1134"/>
      </w:tblGrid>
      <w:tr w:rsidR="003E6B74" w:rsidRPr="00173CF1" w14:paraId="2D346328" w14:textId="77777777" w:rsidTr="001A104C">
        <w:tc>
          <w:tcPr>
            <w:tcW w:w="566" w:type="dxa"/>
          </w:tcPr>
          <w:p w14:paraId="5D87B9BF"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№п/п</w:t>
            </w:r>
          </w:p>
        </w:tc>
        <w:tc>
          <w:tcPr>
            <w:tcW w:w="2331" w:type="dxa"/>
          </w:tcPr>
          <w:p w14:paraId="3AEDC83A"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Наименование целевого индикатора (показателя)</w:t>
            </w:r>
          </w:p>
        </w:tc>
        <w:tc>
          <w:tcPr>
            <w:tcW w:w="1147" w:type="dxa"/>
            <w:gridSpan w:val="2"/>
          </w:tcPr>
          <w:p w14:paraId="4F272BDE"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Ед. изм.</w:t>
            </w:r>
          </w:p>
        </w:tc>
        <w:tc>
          <w:tcPr>
            <w:tcW w:w="992" w:type="dxa"/>
          </w:tcPr>
          <w:p w14:paraId="2CCAB279"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2019 год, факт</w:t>
            </w:r>
          </w:p>
        </w:tc>
        <w:tc>
          <w:tcPr>
            <w:tcW w:w="993" w:type="dxa"/>
          </w:tcPr>
          <w:p w14:paraId="772DA917"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2020 год, факт</w:t>
            </w:r>
          </w:p>
        </w:tc>
        <w:tc>
          <w:tcPr>
            <w:tcW w:w="992" w:type="dxa"/>
          </w:tcPr>
          <w:p w14:paraId="2DBCCF18"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2021 год</w:t>
            </w:r>
          </w:p>
        </w:tc>
        <w:tc>
          <w:tcPr>
            <w:tcW w:w="992" w:type="dxa"/>
          </w:tcPr>
          <w:p w14:paraId="3F618963"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2022 год</w:t>
            </w:r>
          </w:p>
        </w:tc>
        <w:tc>
          <w:tcPr>
            <w:tcW w:w="1134" w:type="dxa"/>
          </w:tcPr>
          <w:p w14:paraId="1BE06140"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2023 год</w:t>
            </w:r>
          </w:p>
        </w:tc>
        <w:tc>
          <w:tcPr>
            <w:tcW w:w="1134" w:type="dxa"/>
          </w:tcPr>
          <w:p w14:paraId="09FF9644" w14:textId="77777777" w:rsidR="003E6B74" w:rsidRPr="001A104C" w:rsidRDefault="003E6B74" w:rsidP="001A104C">
            <w:pPr>
              <w:pStyle w:val="ConsPlusNormal"/>
              <w:ind w:firstLine="75"/>
              <w:jc w:val="center"/>
              <w:rPr>
                <w:rFonts w:ascii="Times New Roman" w:hAnsi="Times New Roman" w:cs="Times New Roman"/>
                <w:sz w:val="24"/>
                <w:szCs w:val="24"/>
              </w:rPr>
            </w:pPr>
            <w:r w:rsidRPr="001A104C">
              <w:rPr>
                <w:rFonts w:ascii="Times New Roman" w:hAnsi="Times New Roman" w:cs="Times New Roman"/>
                <w:sz w:val="24"/>
                <w:szCs w:val="24"/>
              </w:rPr>
              <w:t>2024 год</w:t>
            </w:r>
          </w:p>
        </w:tc>
      </w:tr>
      <w:tr w:rsidR="003E6B74" w:rsidRPr="00173CF1" w14:paraId="7472CEFE" w14:textId="77777777" w:rsidTr="001A104C">
        <w:tc>
          <w:tcPr>
            <w:tcW w:w="566" w:type="dxa"/>
          </w:tcPr>
          <w:p w14:paraId="4DCCAEB3"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1</w:t>
            </w:r>
          </w:p>
        </w:tc>
        <w:tc>
          <w:tcPr>
            <w:tcW w:w="2344" w:type="dxa"/>
            <w:gridSpan w:val="2"/>
          </w:tcPr>
          <w:p w14:paraId="4056F992"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Объем поступлений в бюджет города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1134" w:type="dxa"/>
          </w:tcPr>
          <w:p w14:paraId="63B12922" w14:textId="77777777" w:rsidR="003E6B74" w:rsidRPr="001A104C" w:rsidRDefault="003E6B74" w:rsidP="001A104C">
            <w:pPr>
              <w:pStyle w:val="ConsPlusNormal"/>
              <w:ind w:left="-58" w:right="-213" w:firstLine="0"/>
              <w:jc w:val="both"/>
              <w:rPr>
                <w:rFonts w:ascii="Times New Roman" w:hAnsi="Times New Roman" w:cs="Times New Roman"/>
                <w:sz w:val="24"/>
                <w:szCs w:val="24"/>
              </w:rPr>
            </w:pPr>
            <w:r w:rsidRPr="001A104C">
              <w:rPr>
                <w:rFonts w:ascii="Times New Roman" w:hAnsi="Times New Roman" w:cs="Times New Roman"/>
                <w:sz w:val="24"/>
                <w:szCs w:val="24"/>
              </w:rPr>
              <w:t>тыс. руб.</w:t>
            </w:r>
          </w:p>
        </w:tc>
        <w:tc>
          <w:tcPr>
            <w:tcW w:w="992" w:type="dxa"/>
          </w:tcPr>
          <w:p w14:paraId="1E83E80D"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5358,6</w:t>
            </w:r>
          </w:p>
        </w:tc>
        <w:tc>
          <w:tcPr>
            <w:tcW w:w="993" w:type="dxa"/>
          </w:tcPr>
          <w:p w14:paraId="456A0760"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1745,2</w:t>
            </w:r>
          </w:p>
        </w:tc>
        <w:tc>
          <w:tcPr>
            <w:tcW w:w="992" w:type="dxa"/>
          </w:tcPr>
          <w:p w14:paraId="0FA9C0C0"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3364,6</w:t>
            </w:r>
          </w:p>
          <w:p w14:paraId="7E54352D" w14:textId="77777777" w:rsidR="003E6B74" w:rsidRPr="001A104C" w:rsidRDefault="003E6B74" w:rsidP="001A104C">
            <w:pPr>
              <w:pStyle w:val="ConsPlusNormal"/>
              <w:ind w:firstLine="0"/>
              <w:jc w:val="center"/>
              <w:rPr>
                <w:rFonts w:ascii="Times New Roman" w:hAnsi="Times New Roman" w:cs="Times New Roman"/>
                <w:sz w:val="24"/>
                <w:szCs w:val="24"/>
              </w:rPr>
            </w:pPr>
          </w:p>
        </w:tc>
        <w:tc>
          <w:tcPr>
            <w:tcW w:w="992" w:type="dxa"/>
          </w:tcPr>
          <w:p w14:paraId="7F88FEB9"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1893,2</w:t>
            </w:r>
          </w:p>
        </w:tc>
        <w:tc>
          <w:tcPr>
            <w:tcW w:w="1134" w:type="dxa"/>
          </w:tcPr>
          <w:p w14:paraId="45A0F751"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1884,2</w:t>
            </w:r>
          </w:p>
        </w:tc>
        <w:tc>
          <w:tcPr>
            <w:tcW w:w="1134" w:type="dxa"/>
          </w:tcPr>
          <w:p w14:paraId="4B3CBEDC"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1875,1</w:t>
            </w:r>
          </w:p>
        </w:tc>
      </w:tr>
      <w:tr w:rsidR="003E6B74" w:rsidRPr="00173CF1" w14:paraId="176067D9" w14:textId="77777777" w:rsidTr="001A104C">
        <w:tc>
          <w:tcPr>
            <w:tcW w:w="566" w:type="dxa"/>
          </w:tcPr>
          <w:p w14:paraId="737BD4A4"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2</w:t>
            </w:r>
          </w:p>
        </w:tc>
        <w:tc>
          <w:tcPr>
            <w:tcW w:w="2344" w:type="dxa"/>
            <w:gridSpan w:val="2"/>
          </w:tcPr>
          <w:p w14:paraId="709986D8"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 xml:space="preserve">Объем поступлений в </w:t>
            </w:r>
            <w:r w:rsidRPr="001A104C">
              <w:rPr>
                <w:rFonts w:ascii="Times New Roman" w:hAnsi="Times New Roman" w:cs="Times New Roman"/>
                <w:sz w:val="24"/>
                <w:szCs w:val="24"/>
              </w:rPr>
              <w:lastRenderedPageBreak/>
              <w:t>бюджет города от аренды муниципального недвижимого имущества</w:t>
            </w:r>
          </w:p>
        </w:tc>
        <w:tc>
          <w:tcPr>
            <w:tcW w:w="1134" w:type="dxa"/>
          </w:tcPr>
          <w:p w14:paraId="4CD702A1" w14:textId="77777777" w:rsidR="003E6B74" w:rsidRPr="001A104C" w:rsidRDefault="003E6B74" w:rsidP="001A104C">
            <w:pPr>
              <w:pStyle w:val="ConsPlusNormal"/>
              <w:ind w:right="-213" w:firstLine="0"/>
              <w:jc w:val="both"/>
              <w:rPr>
                <w:rFonts w:ascii="Times New Roman" w:hAnsi="Times New Roman" w:cs="Times New Roman"/>
                <w:sz w:val="24"/>
                <w:szCs w:val="24"/>
              </w:rPr>
            </w:pPr>
            <w:r w:rsidRPr="001A104C">
              <w:rPr>
                <w:rFonts w:ascii="Times New Roman" w:hAnsi="Times New Roman" w:cs="Times New Roman"/>
                <w:sz w:val="24"/>
                <w:szCs w:val="24"/>
              </w:rPr>
              <w:lastRenderedPageBreak/>
              <w:t>тыс. руб.</w:t>
            </w:r>
          </w:p>
        </w:tc>
        <w:tc>
          <w:tcPr>
            <w:tcW w:w="992" w:type="dxa"/>
          </w:tcPr>
          <w:p w14:paraId="6F8CC58F"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464,6</w:t>
            </w:r>
          </w:p>
        </w:tc>
        <w:tc>
          <w:tcPr>
            <w:tcW w:w="993" w:type="dxa"/>
          </w:tcPr>
          <w:p w14:paraId="0683EE72"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509,9</w:t>
            </w:r>
          </w:p>
        </w:tc>
        <w:tc>
          <w:tcPr>
            <w:tcW w:w="992" w:type="dxa"/>
          </w:tcPr>
          <w:p w14:paraId="0E5F49AF"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147,1</w:t>
            </w:r>
          </w:p>
        </w:tc>
        <w:tc>
          <w:tcPr>
            <w:tcW w:w="992" w:type="dxa"/>
          </w:tcPr>
          <w:p w14:paraId="789A6FE0"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146,9</w:t>
            </w:r>
          </w:p>
        </w:tc>
        <w:tc>
          <w:tcPr>
            <w:tcW w:w="1134" w:type="dxa"/>
          </w:tcPr>
          <w:p w14:paraId="57C2D225"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146,9</w:t>
            </w:r>
          </w:p>
        </w:tc>
        <w:tc>
          <w:tcPr>
            <w:tcW w:w="1134" w:type="dxa"/>
          </w:tcPr>
          <w:p w14:paraId="6804B353"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146,9</w:t>
            </w:r>
          </w:p>
        </w:tc>
      </w:tr>
      <w:tr w:rsidR="003E6B74" w:rsidRPr="00173CF1" w14:paraId="3D02A7E4" w14:textId="77777777" w:rsidTr="001A104C">
        <w:tc>
          <w:tcPr>
            <w:tcW w:w="566" w:type="dxa"/>
          </w:tcPr>
          <w:p w14:paraId="687CAA80"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3</w:t>
            </w:r>
          </w:p>
        </w:tc>
        <w:tc>
          <w:tcPr>
            <w:tcW w:w="2344" w:type="dxa"/>
            <w:gridSpan w:val="2"/>
          </w:tcPr>
          <w:p w14:paraId="11A5D2F5"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Объем поступлений в бюджет города от аренды земельных участков, а также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134" w:type="dxa"/>
          </w:tcPr>
          <w:p w14:paraId="219ACE68" w14:textId="77777777" w:rsidR="003E6B74" w:rsidRPr="001A104C" w:rsidRDefault="003E6B74" w:rsidP="001A104C">
            <w:pPr>
              <w:pStyle w:val="ConsPlusNormal"/>
              <w:ind w:right="-213" w:firstLine="0"/>
              <w:jc w:val="both"/>
              <w:rPr>
                <w:rFonts w:ascii="Times New Roman" w:hAnsi="Times New Roman" w:cs="Times New Roman"/>
                <w:sz w:val="24"/>
                <w:szCs w:val="24"/>
              </w:rPr>
            </w:pPr>
            <w:r w:rsidRPr="001A104C">
              <w:rPr>
                <w:rFonts w:ascii="Times New Roman" w:hAnsi="Times New Roman" w:cs="Times New Roman"/>
                <w:sz w:val="24"/>
                <w:szCs w:val="24"/>
              </w:rPr>
              <w:t>тыс. руб.</w:t>
            </w:r>
          </w:p>
        </w:tc>
        <w:tc>
          <w:tcPr>
            <w:tcW w:w="992" w:type="dxa"/>
          </w:tcPr>
          <w:p w14:paraId="4AED379C"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10316,7</w:t>
            </w:r>
          </w:p>
        </w:tc>
        <w:tc>
          <w:tcPr>
            <w:tcW w:w="993" w:type="dxa"/>
          </w:tcPr>
          <w:p w14:paraId="097B2E9F"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7652,5</w:t>
            </w:r>
          </w:p>
        </w:tc>
        <w:tc>
          <w:tcPr>
            <w:tcW w:w="992" w:type="dxa"/>
          </w:tcPr>
          <w:p w14:paraId="55B84029"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9137,1</w:t>
            </w:r>
          </w:p>
        </w:tc>
        <w:tc>
          <w:tcPr>
            <w:tcW w:w="992" w:type="dxa"/>
          </w:tcPr>
          <w:p w14:paraId="188239CB"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7083,3</w:t>
            </w:r>
          </w:p>
        </w:tc>
        <w:tc>
          <w:tcPr>
            <w:tcW w:w="1134" w:type="dxa"/>
          </w:tcPr>
          <w:p w14:paraId="56EFCC81"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6794,2</w:t>
            </w:r>
          </w:p>
        </w:tc>
        <w:tc>
          <w:tcPr>
            <w:tcW w:w="1134" w:type="dxa"/>
          </w:tcPr>
          <w:p w14:paraId="48854DB3"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6465,4</w:t>
            </w:r>
          </w:p>
        </w:tc>
      </w:tr>
      <w:tr w:rsidR="003E6B74" w:rsidRPr="0038601A" w14:paraId="3665700F" w14:textId="77777777" w:rsidTr="001A104C">
        <w:trPr>
          <w:trHeight w:val="3168"/>
        </w:trPr>
        <w:tc>
          <w:tcPr>
            <w:tcW w:w="566" w:type="dxa"/>
          </w:tcPr>
          <w:p w14:paraId="29EFA3D5"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4</w:t>
            </w:r>
          </w:p>
        </w:tc>
        <w:tc>
          <w:tcPr>
            <w:tcW w:w="2331" w:type="dxa"/>
          </w:tcPr>
          <w:p w14:paraId="696CD939"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Объем поступлений в бюджет города по отчислениям от прибыли муниципальных унитарных предприятий и хозяйственных обществ</w:t>
            </w:r>
          </w:p>
        </w:tc>
        <w:tc>
          <w:tcPr>
            <w:tcW w:w="1147" w:type="dxa"/>
            <w:gridSpan w:val="2"/>
          </w:tcPr>
          <w:p w14:paraId="0FD65E6A" w14:textId="77777777" w:rsidR="003E6B74" w:rsidRPr="001A104C" w:rsidRDefault="003E6B74" w:rsidP="001A104C">
            <w:pPr>
              <w:pStyle w:val="ConsPlusNormal"/>
              <w:ind w:firstLine="0"/>
              <w:jc w:val="both"/>
              <w:rPr>
                <w:rFonts w:ascii="Times New Roman" w:hAnsi="Times New Roman" w:cs="Times New Roman"/>
                <w:sz w:val="24"/>
                <w:szCs w:val="24"/>
              </w:rPr>
            </w:pPr>
            <w:r w:rsidRPr="001A104C">
              <w:rPr>
                <w:rFonts w:ascii="Times New Roman" w:hAnsi="Times New Roman" w:cs="Times New Roman"/>
                <w:sz w:val="24"/>
                <w:szCs w:val="24"/>
              </w:rPr>
              <w:t>тыс. руб.</w:t>
            </w:r>
          </w:p>
        </w:tc>
        <w:tc>
          <w:tcPr>
            <w:tcW w:w="992" w:type="dxa"/>
          </w:tcPr>
          <w:p w14:paraId="2DF0C1E8"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549,0</w:t>
            </w:r>
          </w:p>
        </w:tc>
        <w:tc>
          <w:tcPr>
            <w:tcW w:w="993" w:type="dxa"/>
          </w:tcPr>
          <w:p w14:paraId="084B9A01"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0</w:t>
            </w:r>
          </w:p>
        </w:tc>
        <w:tc>
          <w:tcPr>
            <w:tcW w:w="992" w:type="dxa"/>
          </w:tcPr>
          <w:p w14:paraId="575FDF18"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0</w:t>
            </w:r>
          </w:p>
        </w:tc>
        <w:tc>
          <w:tcPr>
            <w:tcW w:w="992" w:type="dxa"/>
          </w:tcPr>
          <w:p w14:paraId="13FE878B"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0</w:t>
            </w:r>
          </w:p>
        </w:tc>
        <w:tc>
          <w:tcPr>
            <w:tcW w:w="1134" w:type="dxa"/>
          </w:tcPr>
          <w:p w14:paraId="26A2A196"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0</w:t>
            </w:r>
          </w:p>
        </w:tc>
        <w:tc>
          <w:tcPr>
            <w:tcW w:w="1134" w:type="dxa"/>
          </w:tcPr>
          <w:p w14:paraId="481DB2E9"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0</w:t>
            </w:r>
          </w:p>
        </w:tc>
      </w:tr>
    </w:tbl>
    <w:p w14:paraId="6C88BA00" w14:textId="77777777" w:rsidR="003E6B74" w:rsidRPr="0038601A" w:rsidRDefault="003E6B74" w:rsidP="003E6B74">
      <w:pPr>
        <w:pStyle w:val="ConsPlusNormal"/>
        <w:ind w:firstLine="540"/>
        <w:jc w:val="both"/>
        <w:rPr>
          <w:rFonts w:ascii="Times New Roman" w:hAnsi="Times New Roman" w:cs="Times New Roman"/>
          <w:sz w:val="28"/>
          <w:szCs w:val="28"/>
        </w:rPr>
      </w:pPr>
    </w:p>
    <w:p w14:paraId="545487F0"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 пользование и приобретение муниципального имущества, который, в свою очередь, будет определяться общей динамикой экономики Ивановской области.</w:t>
      </w:r>
    </w:p>
    <w:p w14:paraId="114ED06D" w14:textId="77777777" w:rsidR="003E6B74" w:rsidRPr="00145826" w:rsidRDefault="003E6B74" w:rsidP="003E6B74">
      <w:pPr>
        <w:pStyle w:val="ConsPlusTitle0"/>
        <w:jc w:val="center"/>
        <w:outlineLvl w:val="2"/>
        <w:rPr>
          <w:rFonts w:ascii="Times New Roman" w:hAnsi="Times New Roman" w:cs="Times New Roman"/>
          <w:sz w:val="24"/>
          <w:szCs w:val="24"/>
        </w:rPr>
      </w:pPr>
      <w:r w:rsidRPr="00145826">
        <w:rPr>
          <w:rFonts w:ascii="Times New Roman" w:hAnsi="Times New Roman" w:cs="Times New Roman"/>
          <w:sz w:val="24"/>
          <w:szCs w:val="24"/>
        </w:rPr>
        <w:t>4. Мероприятия подпрограммы</w:t>
      </w:r>
    </w:p>
    <w:p w14:paraId="179E9E9F" w14:textId="77777777" w:rsidR="003E6B74" w:rsidRPr="00145826" w:rsidRDefault="003E6B74" w:rsidP="003E6B74">
      <w:pPr>
        <w:pStyle w:val="ConsPlusNormal"/>
        <w:rPr>
          <w:rFonts w:ascii="Times New Roman" w:hAnsi="Times New Roman" w:cs="Times New Roman"/>
          <w:sz w:val="24"/>
          <w:szCs w:val="24"/>
        </w:rPr>
      </w:pPr>
    </w:p>
    <w:p w14:paraId="3B37F601"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Реализация подпрограммы предполагает выполнение следующих мероприятий:</w:t>
      </w:r>
    </w:p>
    <w:p w14:paraId="6CE55FB3"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bookmarkStart w:id="2" w:name="P600"/>
      <w:bookmarkEnd w:id="2"/>
      <w:r w:rsidRPr="00145826">
        <w:rPr>
          <w:rFonts w:ascii="Times New Roman" w:hAnsi="Times New Roman" w:cs="Times New Roman"/>
          <w:sz w:val="24"/>
          <w:szCs w:val="24"/>
        </w:rPr>
        <w:lastRenderedPageBreak/>
        <w:t>1. Обеспечение выполнения функций по оценке недвижимости, признанию прав и регулированию отношений по государственной и муниципальной собственности, предусматривающее:</w:t>
      </w:r>
    </w:p>
    <w:p w14:paraId="36953FFA"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1.1. Проведение приватизации муниципального имущества.</w:t>
      </w:r>
    </w:p>
    <w:p w14:paraId="16C42DAB"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Приватизация муниципального имущества осуществляется в соответствии с Федеральным </w:t>
      </w:r>
      <w:hyperlink r:id="rId14" w:history="1">
        <w:r w:rsidRPr="00145826">
          <w:rPr>
            <w:rFonts w:ascii="Times New Roman" w:hAnsi="Times New Roman" w:cs="Times New Roman"/>
            <w:sz w:val="24"/>
            <w:szCs w:val="24"/>
          </w:rPr>
          <w:t>законом</w:t>
        </w:r>
      </w:hyperlink>
      <w:r w:rsidRPr="00145826">
        <w:rPr>
          <w:rFonts w:ascii="Times New Roman" w:hAnsi="Times New Roman" w:cs="Times New Roman"/>
          <w:sz w:val="24"/>
          <w:szCs w:val="24"/>
        </w:rPr>
        <w:t xml:space="preserve"> от 21.12.2001 № 178-ФЗ «О приватизации государственного и муниципального имущества». На муниципальном уровне деятельность в данной сфере регулируется </w:t>
      </w:r>
      <w:hyperlink r:id="rId15" w:history="1">
        <w:r w:rsidRPr="00145826">
          <w:rPr>
            <w:rFonts w:ascii="Times New Roman" w:hAnsi="Times New Roman" w:cs="Times New Roman"/>
            <w:sz w:val="24"/>
            <w:szCs w:val="24"/>
          </w:rPr>
          <w:t>решением</w:t>
        </w:r>
      </w:hyperlink>
      <w:r w:rsidRPr="00145826">
        <w:rPr>
          <w:rFonts w:ascii="Times New Roman" w:hAnsi="Times New Roman" w:cs="Times New Roman"/>
          <w:sz w:val="24"/>
          <w:szCs w:val="24"/>
        </w:rPr>
        <w:t xml:space="preserve">  городской Думы городского округа Тейково от 31.07.2020№74«Об утверждении Порядка приватизации имущества городского округа Тейково».</w:t>
      </w:r>
    </w:p>
    <w:p w14:paraId="7F18B66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Приватизация осуществляется на основе программы приватизации имущества, принимаемой городской Думой городского округа Тейково Ивановской области.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w:t>
      </w:r>
    </w:p>
    <w:p w14:paraId="721ACA4F"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1.2. Предоставление муниципального недвижимого имущества в аренду.</w:t>
      </w:r>
    </w:p>
    <w:p w14:paraId="08D035C2"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Указанное направление предполагает предоставление в аренду муниципального недвижимого имущества городского округа Тейково, входящего в состав местной казны города Тейково, и имущества, закрепленного на праве оперативного управления за муниципальными казенными учреждениями.</w:t>
      </w:r>
    </w:p>
    <w:p w14:paraId="36AB0D1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Предоставление в аренду муниципального недвижимого имущества осуществляется в </w:t>
      </w:r>
      <w:hyperlink r:id="rId16" w:history="1">
        <w:r w:rsidRPr="00145826">
          <w:rPr>
            <w:rFonts w:ascii="Times New Roman" w:hAnsi="Times New Roman" w:cs="Times New Roman"/>
            <w:sz w:val="24"/>
            <w:szCs w:val="24"/>
          </w:rPr>
          <w:t>порядке</w:t>
        </w:r>
      </w:hyperlink>
      <w:r w:rsidRPr="00145826">
        <w:rPr>
          <w:rFonts w:ascii="Times New Roman" w:hAnsi="Times New Roman" w:cs="Times New Roman"/>
          <w:sz w:val="24"/>
          <w:szCs w:val="24"/>
        </w:rPr>
        <w:t>, утвержденном решением  городской Думы городского округа Тейково от 31.07.2020 № 76.</w:t>
      </w:r>
    </w:p>
    <w:p w14:paraId="5B2245B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(за исключением случаев, предусмотренных законодательством). Начальная цена договора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Размер платы за пользование зданием (помещением)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 городского округа Тейково Ивановской области.</w:t>
      </w:r>
    </w:p>
    <w:p w14:paraId="4CD9117C" w14:textId="77777777" w:rsidR="003E6B74" w:rsidRPr="00145826" w:rsidRDefault="003E6B74" w:rsidP="003E6B74">
      <w:pPr>
        <w:pStyle w:val="ConsPlusTitle0"/>
        <w:ind w:right="-2"/>
        <w:jc w:val="both"/>
        <w:rPr>
          <w:rFonts w:ascii="Times New Roman" w:hAnsi="Times New Roman" w:cs="Times New Roman"/>
          <w:sz w:val="24"/>
          <w:szCs w:val="24"/>
        </w:rPr>
      </w:pPr>
      <w:r w:rsidRPr="00145826">
        <w:rPr>
          <w:rFonts w:ascii="Times New Roman" w:hAnsi="Times New Roman" w:cs="Times New Roman"/>
          <w:b w:val="0"/>
          <w:sz w:val="24"/>
          <w:szCs w:val="24"/>
        </w:rPr>
        <w:t xml:space="preserve">Годовая плата за пользование земельными участками рассчитывается по формуле в соответствии с </w:t>
      </w:r>
      <w:hyperlink r:id="rId17" w:history="1">
        <w:r w:rsidRPr="00145826">
          <w:rPr>
            <w:rFonts w:ascii="Times New Roman" w:hAnsi="Times New Roman" w:cs="Times New Roman"/>
            <w:b w:val="0"/>
            <w:sz w:val="24"/>
            <w:szCs w:val="24"/>
          </w:rPr>
          <w:t>решением</w:t>
        </w:r>
      </w:hyperlink>
      <w:r w:rsidRPr="00145826">
        <w:rPr>
          <w:rFonts w:ascii="Times New Roman" w:hAnsi="Times New Roman" w:cs="Times New Roman"/>
          <w:b w:val="0"/>
          <w:sz w:val="24"/>
          <w:szCs w:val="24"/>
        </w:rPr>
        <w:t xml:space="preserve">  городской Думы городского округа Тейково от 24.06.2020№57«О порядке определения размера арендной платы за предоставленные в аренду без проведения торгов земельные участки, на территории  городского округа Тейково»</w:t>
      </w:r>
      <w:r w:rsidRPr="00145826">
        <w:rPr>
          <w:rFonts w:ascii="Times New Roman" w:hAnsi="Times New Roman" w:cs="Times New Roman"/>
          <w:sz w:val="24"/>
          <w:szCs w:val="24"/>
        </w:rPr>
        <w:t>.</w:t>
      </w:r>
    </w:p>
    <w:p w14:paraId="3E80AEFE"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 городского округа Тейково Ивановской области.</w:t>
      </w:r>
    </w:p>
    <w:p w14:paraId="69C62428" w14:textId="3E2CB9D1"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В целях реализации положений Федерального </w:t>
      </w:r>
      <w:hyperlink r:id="rId18" w:history="1">
        <w:r w:rsidRPr="00145826">
          <w:rPr>
            <w:rFonts w:ascii="Times New Roman" w:hAnsi="Times New Roman" w:cs="Times New Roman"/>
            <w:sz w:val="24"/>
            <w:szCs w:val="24"/>
          </w:rPr>
          <w:t>закона</w:t>
        </w:r>
      </w:hyperlink>
      <w:r w:rsidRPr="00145826">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для оказания имущественной поддержки субъектам малого и среднего предпринимательства и организациям, образующим инфраструктуру их поддержки, принято </w:t>
      </w:r>
      <w:hyperlink r:id="rId19" w:history="1">
        <w:r w:rsidRPr="00145826">
          <w:rPr>
            <w:rFonts w:ascii="Times New Roman" w:hAnsi="Times New Roman" w:cs="Times New Roman"/>
            <w:sz w:val="24"/>
            <w:szCs w:val="24"/>
          </w:rPr>
          <w:t>постановление</w:t>
        </w:r>
      </w:hyperlink>
      <w:r w:rsidR="001A104C" w:rsidRPr="00145826">
        <w:rPr>
          <w:rFonts w:ascii="Times New Roman" w:hAnsi="Times New Roman" w:cs="Times New Roman"/>
          <w:sz w:val="24"/>
          <w:szCs w:val="24"/>
        </w:rPr>
        <w:t xml:space="preserve"> </w:t>
      </w:r>
      <w:r w:rsidRPr="00145826">
        <w:rPr>
          <w:rFonts w:ascii="Times New Roman" w:hAnsi="Times New Roman" w:cs="Times New Roman"/>
          <w:sz w:val="24"/>
          <w:szCs w:val="24"/>
        </w:rPr>
        <w:t xml:space="preserve">администрации городского округа от 08.09.2023г. № 585, которым утвержден Перечень имущества городского округа Тейково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w:t>
      </w:r>
      <w:r w:rsidRPr="00145826">
        <w:rPr>
          <w:rFonts w:ascii="Times New Roman" w:hAnsi="Times New Roman" w:cs="Times New Roman"/>
          <w:sz w:val="24"/>
          <w:szCs w:val="24"/>
        </w:rPr>
        <w:lastRenderedPageBreak/>
        <w:t>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7166033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Начальная цена (начальный размер годовой арендной платы) за пользование зданием, помещением, включенными в Перечень, в рамках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на основании отчета независимого оценщика с учетом коэффициента муниципальной поддержки, а также с учетом платы за пользование земельным участком, на котором оно расположено. Начальная цена за сооружение определяется на основании отчета независимого оценщика с учетом коэффициента муниципальной поддержки.</w:t>
      </w:r>
    </w:p>
    <w:p w14:paraId="719682BD"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1.3. Предоставление в аренду,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14:paraId="36226F31"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Предоставление земельных участков в аренду и в собственность осуществляется как по результатам торгов, так и без их проведения.</w:t>
      </w:r>
    </w:p>
    <w:p w14:paraId="62107F3E"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Случаи предоставления земельных участков без проведения торгов в собственность или аренду определены </w:t>
      </w:r>
      <w:hyperlink r:id="rId20" w:history="1">
        <w:r w:rsidRPr="00145826">
          <w:rPr>
            <w:rFonts w:ascii="Times New Roman" w:hAnsi="Times New Roman" w:cs="Times New Roman"/>
            <w:sz w:val="24"/>
            <w:szCs w:val="24"/>
          </w:rPr>
          <w:t>статьями 39.3</w:t>
        </w:r>
      </w:hyperlink>
      <w:r w:rsidRPr="00145826">
        <w:rPr>
          <w:rFonts w:ascii="Times New Roman" w:hAnsi="Times New Roman" w:cs="Times New Roman"/>
          <w:sz w:val="24"/>
          <w:szCs w:val="24"/>
        </w:rPr>
        <w:t xml:space="preserve"> и </w:t>
      </w:r>
      <w:hyperlink r:id="rId21" w:history="1">
        <w:r w:rsidRPr="00145826">
          <w:rPr>
            <w:rFonts w:ascii="Times New Roman" w:hAnsi="Times New Roman" w:cs="Times New Roman"/>
            <w:sz w:val="24"/>
            <w:szCs w:val="24"/>
          </w:rPr>
          <w:t>39.6</w:t>
        </w:r>
      </w:hyperlink>
      <w:r w:rsidRPr="00145826">
        <w:rPr>
          <w:rFonts w:ascii="Times New Roman" w:hAnsi="Times New Roman" w:cs="Times New Roman"/>
          <w:sz w:val="24"/>
          <w:szCs w:val="24"/>
        </w:rPr>
        <w:t xml:space="preserve"> Земельного кодекса Российской Федерации. Основания бесплатного предоставления земельных участков в собственность гражданину или юридическому лицу установлены </w:t>
      </w:r>
      <w:hyperlink r:id="rId22" w:history="1">
        <w:r w:rsidRPr="00145826">
          <w:rPr>
            <w:rFonts w:ascii="Times New Roman" w:hAnsi="Times New Roman" w:cs="Times New Roman"/>
            <w:sz w:val="24"/>
            <w:szCs w:val="24"/>
          </w:rPr>
          <w:t>статьей 39.5</w:t>
        </w:r>
      </w:hyperlink>
      <w:r w:rsidRPr="00145826">
        <w:rPr>
          <w:rFonts w:ascii="Times New Roman" w:hAnsi="Times New Roman" w:cs="Times New Roman"/>
          <w:sz w:val="24"/>
          <w:szCs w:val="24"/>
        </w:rPr>
        <w:t xml:space="preserve"> Земельного кодекса Российской Федерации.</w:t>
      </w:r>
    </w:p>
    <w:p w14:paraId="2DEE629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осуществляется в порядке, предусмотренном </w:t>
      </w:r>
      <w:hyperlink r:id="rId23" w:history="1">
        <w:r w:rsidRPr="00145826">
          <w:rPr>
            <w:rFonts w:ascii="Times New Roman" w:hAnsi="Times New Roman" w:cs="Times New Roman"/>
            <w:sz w:val="24"/>
            <w:szCs w:val="24"/>
          </w:rPr>
          <w:t>статьей 39.11</w:t>
        </w:r>
      </w:hyperlink>
      <w:r w:rsidRPr="00145826">
        <w:rPr>
          <w:rFonts w:ascii="Times New Roman" w:hAnsi="Times New Roman" w:cs="Times New Roman"/>
          <w:sz w:val="24"/>
          <w:szCs w:val="24"/>
        </w:rPr>
        <w:t xml:space="preserve"> Земельного кодекса Российской Федерации.</w:t>
      </w:r>
    </w:p>
    <w:p w14:paraId="2D47FD83"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Предоставление земельных участков в аренду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(ежегодной арендной платы или размера первого арендного платежа), определение условий торгов, организация и проведение торгов, заключение договоров аренды.</w:t>
      </w:r>
    </w:p>
    <w:p w14:paraId="3DD56434"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Предоставление земельных участков в собственность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(кадастровой или рыночной стоимости земельного участка), определение условий торгов, организация и проведение торгов, заключение договоров купли-продажи.</w:t>
      </w:r>
    </w:p>
    <w:p w14:paraId="3E72020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1.4.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w:t>
      </w:r>
    </w:p>
    <w:p w14:paraId="36C45F92"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lastRenderedPageBreak/>
        <w:t>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 входящих в состав местной казны городского округа Тейково Ивановской области, для использования не по прямому назначению.</w:t>
      </w:r>
    </w:p>
    <w:p w14:paraId="26933124"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1.5. Принятие в муниципальную собственность имущества, оформление права муниципальной собственности на объекты недвижимости, в том числе земельные участки.</w:t>
      </w:r>
    </w:p>
    <w:p w14:paraId="77D10864"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В муниципальную собственность может быть принято государственное имущество, имущество, находящееся в иных формах собственности, бесхозяйное имущество, а также выморочное имущество, предназначенное для:</w:t>
      </w:r>
    </w:p>
    <w:p w14:paraId="293BEE1F"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решения вопросов местного значения городского округа Тейково Ивановской области;</w:t>
      </w:r>
    </w:p>
    <w:p w14:paraId="7B2AF69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w:t>
      </w:r>
    </w:p>
    <w:p w14:paraId="3A433588"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городской Думы городского округа Тейково Ивановской области;</w:t>
      </w:r>
    </w:p>
    <w:p w14:paraId="3F69764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решения вопросов, право реализации которых предоставлено органам местного самоуправления федеральными законами и которые не отнесены к вопросам местного значения.</w:t>
      </w:r>
    </w:p>
    <w:p w14:paraId="4BEA58E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Право муниципальной собственности на земельные участки оформляется:</w:t>
      </w:r>
    </w:p>
    <w:p w14:paraId="7861861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в целях разграничения государственной собственности на землю;</w:t>
      </w:r>
    </w:p>
    <w:p w14:paraId="5061D09C"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w:t>
      </w:r>
      <w:hyperlink r:id="rId24" w:history="1">
        <w:r w:rsidRPr="00145826">
          <w:rPr>
            <w:rFonts w:ascii="Times New Roman" w:hAnsi="Times New Roman" w:cs="Times New Roman"/>
            <w:sz w:val="24"/>
            <w:szCs w:val="24"/>
          </w:rPr>
          <w:t>Закона</w:t>
        </w:r>
      </w:hyperlink>
      <w:r w:rsidRPr="00145826">
        <w:rPr>
          <w:rFonts w:ascii="Times New Roman" w:hAnsi="Times New Roman" w:cs="Times New Roman"/>
          <w:sz w:val="24"/>
          <w:szCs w:val="24"/>
        </w:rPr>
        <w:t xml:space="preserve"> Ивановской области от 31.12.2002 № 111-ОЗ «О бесплатном предоставлении земельных участков в собственность гражданам Российской Федерации»;</w:t>
      </w:r>
    </w:p>
    <w:p w14:paraId="538CC99C"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w:t>
      </w:r>
    </w:p>
    <w:p w14:paraId="5B1F56D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при приобретении земельных участков, находящихся в частной собственности, в порядке гражданско-правовых сделок;</w:t>
      </w:r>
    </w:p>
    <w:p w14:paraId="5C524E0A"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при отказе собственника от права собственности на земельный участок, расположенный на территории муниципального образования.</w:t>
      </w:r>
    </w:p>
    <w:p w14:paraId="5C88C5B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1.6. Осуществление полномочий учредителя (собственника) хозяйственных обществ, участие в органах управления хозяйственных обществ.</w:t>
      </w:r>
    </w:p>
    <w:p w14:paraId="0616403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Выполнение мероприятия предполагает:</w:t>
      </w:r>
    </w:p>
    <w:p w14:paraId="1EAA8168"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осуществление полномочий акционера (участника) хозяйственных обществ от имени городского округа Тейково Ивановской области, участие в управлении хозяйственными обществами;</w:t>
      </w:r>
    </w:p>
    <w:p w14:paraId="0E333D3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осуществление полномочий собственника в отношении акций (долей), закрепленных в муниципальной собственности, от имени городского округа Тейково Ивановской области.</w:t>
      </w:r>
    </w:p>
    <w:p w14:paraId="5EBF1C13"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lastRenderedPageBreak/>
        <w:t>1.7. Обеспечение выполнения функций по оценке прав на движимое и недвижимое имущество, признанию прав и регулированию отношений по государственной и муниципальной собственности.</w:t>
      </w:r>
    </w:p>
    <w:p w14:paraId="64A4E33C" w14:textId="7193D82A"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Данное направление предусматривает приобретение услуг, а также осуществление иных платежей, связанных с определением рыночной стоимости объектов муниципальной собственности (права аренды, иного вида пользования объектами муниципальной собственности), а также земельных участков, государственная собственность на которые не разграничена (права аренды земельных участков, права на освоение территорий), и иных объектов оценки, признанием прав и регулированием отношений по государственной и муниципальной собственности, в том</w:t>
      </w:r>
      <w:r w:rsidR="00C03FC1" w:rsidRPr="00145826">
        <w:rPr>
          <w:rFonts w:ascii="Times New Roman" w:hAnsi="Times New Roman" w:cs="Times New Roman"/>
          <w:sz w:val="24"/>
          <w:szCs w:val="24"/>
        </w:rPr>
        <w:t xml:space="preserve"> </w:t>
      </w:r>
      <w:r w:rsidRPr="00145826">
        <w:rPr>
          <w:rFonts w:ascii="Times New Roman" w:hAnsi="Times New Roman" w:cs="Times New Roman"/>
          <w:sz w:val="24"/>
          <w:szCs w:val="24"/>
        </w:rPr>
        <w:t>числе:</w:t>
      </w:r>
    </w:p>
    <w:p w14:paraId="24AE68F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определению рыночной стоимости муниципального имущества, земельных участков, государственная собственность на которые не разграничена, расположенных в границах городского округа Тейково, неотделимых улучшений муниципального имущества, материального ущерба, причиненного муниципальному имуществу;</w:t>
      </w:r>
    </w:p>
    <w:p w14:paraId="51FC877E"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определению рыночной стоимости (рыночного размера) арендной платы муниципального имущества, имущества, земельных участков, государственная собственность на которые не разграничена, расположенных в границах городского округа Тейково Ивановской области, и земельных участков, находящихся в муниципальной собственности городского округа Тейково Ивановской области, права на заключение договора безвозмездного пользования недвижимым и движимым имуществом;</w:t>
      </w:r>
    </w:p>
    <w:p w14:paraId="5FE6D17A"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w:t>
      </w:r>
    </w:p>
    <w:p w14:paraId="34FF13F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обеспечение сохранности муниципального имущества, включенного в состав местной казны городского округа Тейково Ивановской области, находящегося в процессе приватизации;</w:t>
      </w:r>
    </w:p>
    <w:p w14:paraId="38AD614A"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проведению кадастровых работ в отношении земельных участков, выставляемых на продажу;</w:t>
      </w:r>
    </w:p>
    <w:p w14:paraId="6E7A3211"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затраты на содержание и ремонт муниципального имущества;</w:t>
      </w:r>
    </w:p>
    <w:p w14:paraId="60DF9C6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(за исключением жилых помещений) и инженерной инфраструктуры, а также для подготовки актов обследования объектов;</w:t>
      </w:r>
    </w:p>
    <w:p w14:paraId="7D7F05C8"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иные затраты, необходимые для выполнения мероприятия подпрограммы;</w:t>
      </w:r>
    </w:p>
    <w:p w14:paraId="0D0DD3FA"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 расположенного на земельном участке, находящемся в муниципальной собственности, или на земельном участке, государственная собственность на который не разграничена, в связи с прекращением действия договора аренды такого земельного участка;</w:t>
      </w:r>
    </w:p>
    <w:p w14:paraId="6689DD48"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связи, услуг почтовой связи, приобретение маркированных конвертов, проведение проверки (поверки) средств измерений, приобретение канцелярских товаров и бумаги для офисной техники, мебели, а также оплата услуг по обучению по дополнительным профессиональным программам повышения квалификации и профессиональной переподготовки;</w:t>
      </w:r>
    </w:p>
    <w:p w14:paraId="51FB0D9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 затраты на проведение экспертиз, составление рецензий на судебные экспертизы в рамках судебных разбирательств по искам о защите имущественных прав городского округа Тейково по вопросам, отнесенным к компетенции Комитета по управлению муниципальным имуществом и земельным отношениям администрации городского округа Тейково Ивановской области, а также </w:t>
      </w:r>
      <w:r w:rsidRPr="00145826">
        <w:rPr>
          <w:rFonts w:ascii="Times New Roman" w:hAnsi="Times New Roman" w:cs="Times New Roman"/>
          <w:sz w:val="24"/>
          <w:szCs w:val="24"/>
        </w:rPr>
        <w:lastRenderedPageBreak/>
        <w:t>при установлении соразмерности площади земельного участка площади находящихся на нем зданий/сооружений;</w:t>
      </w:r>
    </w:p>
    <w:p w14:paraId="27452C0E"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нотариального тарифа за совершение нотариальных действий в целях оформления в муниципальную собственность городского округа Тейково выморочного имущества.</w:t>
      </w:r>
    </w:p>
    <w:p w14:paraId="23B7D28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2. Уплата взносов на капитальный ремонт общего имущества многоквартирных жилых домов, расположенных на территории городского округа Тейково Ивановской области, соразмерно доле муниципальных нежилых помещений, расположенных в них.</w:t>
      </w:r>
    </w:p>
    <w:p w14:paraId="5E145CC8"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3. Осуществление полномочий в области управления муниципальными унитарными предприятиями.</w:t>
      </w:r>
    </w:p>
    <w:p w14:paraId="4E38596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Выполнение мероприятия предполагает:</w:t>
      </w:r>
    </w:p>
    <w:p w14:paraId="62CA5161" w14:textId="54E1524E"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внесение предложений главе городского округа Тейково</w:t>
      </w:r>
      <w:r w:rsidR="001A104C" w:rsidRPr="00145826">
        <w:rPr>
          <w:rFonts w:ascii="Times New Roman" w:hAnsi="Times New Roman" w:cs="Times New Roman"/>
          <w:sz w:val="24"/>
          <w:szCs w:val="24"/>
        </w:rPr>
        <w:t xml:space="preserve"> </w:t>
      </w:r>
      <w:r w:rsidRPr="00145826">
        <w:rPr>
          <w:rFonts w:ascii="Times New Roman" w:hAnsi="Times New Roman" w:cs="Times New Roman"/>
          <w:sz w:val="24"/>
          <w:szCs w:val="24"/>
        </w:rPr>
        <w:t>Ивановской области о создании, реорганизации и ликвидации муниципальных унитарных предприятий;</w:t>
      </w:r>
    </w:p>
    <w:p w14:paraId="06A0E05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утверждение уставов муниципальных унитарных предприятий;</w:t>
      </w:r>
    </w:p>
    <w:p w14:paraId="64CB24DF"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осуществление подготовки документов для заключения трудовых договоров с руководителями муниципальных унитарных предприятий в установленном законодательством Российской Федерации порядке;</w:t>
      </w:r>
    </w:p>
    <w:p w14:paraId="605272D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осуществление контроля за использованием муниципального имущества муниципальными унитарными предприятиями;</w:t>
      </w:r>
    </w:p>
    <w:p w14:paraId="560CE7FD"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согласование договоров аренды, безвозмездного пользования муниципального недвижимого имущества городского округа Тейково Ивановской области, закрепленного за муниципальными унитарными предприятиями на праве хозяйственного ведения;</w:t>
      </w:r>
    </w:p>
    <w:p w14:paraId="482CCA1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подготовку правовых актов по увеличению уставного фонда муниципальных унитарных предприятий;</w:t>
      </w:r>
    </w:p>
    <w:p w14:paraId="7951FE37" w14:textId="4FD8A989"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осуществление отдельных прав собственника от имени городского округа Тейково</w:t>
      </w:r>
      <w:r w:rsidR="00C03FC1" w:rsidRPr="00145826">
        <w:rPr>
          <w:rFonts w:ascii="Times New Roman" w:hAnsi="Times New Roman" w:cs="Times New Roman"/>
          <w:sz w:val="24"/>
          <w:szCs w:val="24"/>
        </w:rPr>
        <w:t xml:space="preserve"> </w:t>
      </w:r>
      <w:r w:rsidRPr="00145826">
        <w:rPr>
          <w:rFonts w:ascii="Times New Roman" w:hAnsi="Times New Roman" w:cs="Times New Roman"/>
          <w:sz w:val="24"/>
          <w:szCs w:val="24"/>
        </w:rPr>
        <w:t>Ивановской области в случаях, предусмотренных муниципальными правовыми актами городского округа Тейково Ивановской области.</w:t>
      </w:r>
    </w:p>
    <w:p w14:paraId="59927BB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4.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p w14:paraId="63A0FF82"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Срок реализации мероприятия - 2023 - 2028 годы.</w:t>
      </w:r>
    </w:p>
    <w:p w14:paraId="32770AE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5. Оформление права муниципальной собственности на земельные участки под автомобильными дорогами.</w:t>
      </w:r>
    </w:p>
    <w:p w14:paraId="1BE8F564"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Выполнение мероприятия предполагает проведение работ по постановке на государственный кадастровый учет 19автомобильных дорог общего пользования местного значения, учтенных в реестре, с одновременной регистрацией права муниципальной собственности на указанные земельные участки по следующим адресам: ул. Гастелло, ул.2-я Красная, ул.1-ая Комовская, ул.2-</w:t>
      </w:r>
      <w:r w:rsidRPr="00145826">
        <w:rPr>
          <w:rFonts w:ascii="Times New Roman" w:hAnsi="Times New Roman" w:cs="Times New Roman"/>
          <w:sz w:val="24"/>
          <w:szCs w:val="24"/>
        </w:rPr>
        <w:lastRenderedPageBreak/>
        <w:t>ая Комовская, ул.Фрунзенская, ул. Сергеевская, ул. Мохова, ул. Футбольная, проезд Шестагинский, ул. Индустриальная, ул. Красных Зорь, 1-ая Комсомольская, проезд Октябрьский, поселок Пчелина, ул. Першинская, ул. 1-ая Красная, ул. Ульяновская, проезд Колхозный, проезд Центральный.</w:t>
      </w:r>
    </w:p>
    <w:p w14:paraId="531AB1C7" w14:textId="77777777" w:rsidR="003E6B74" w:rsidRPr="00145826" w:rsidRDefault="003E6B74" w:rsidP="003E6B74">
      <w:pPr>
        <w:pStyle w:val="ConsPlusNormal"/>
        <w:ind w:firstLine="539"/>
        <w:jc w:val="both"/>
        <w:rPr>
          <w:rFonts w:ascii="Times New Roman" w:hAnsi="Times New Roman" w:cs="Times New Roman"/>
          <w:sz w:val="24"/>
          <w:szCs w:val="24"/>
        </w:rPr>
      </w:pPr>
    </w:p>
    <w:p w14:paraId="4222FED4" w14:textId="77777777" w:rsidR="003E6B74" w:rsidRPr="00145826" w:rsidRDefault="003E6B74" w:rsidP="003E6B74">
      <w:pPr>
        <w:pStyle w:val="ConsPlusNormal"/>
        <w:ind w:firstLine="539"/>
        <w:jc w:val="both"/>
        <w:rPr>
          <w:rFonts w:ascii="Times New Roman" w:hAnsi="Times New Roman" w:cs="Times New Roman"/>
          <w:sz w:val="24"/>
          <w:szCs w:val="24"/>
        </w:rPr>
      </w:pPr>
      <w:bookmarkStart w:id="3" w:name="P676"/>
      <w:bookmarkEnd w:id="3"/>
      <w:r w:rsidRPr="00145826">
        <w:rPr>
          <w:rFonts w:ascii="Times New Roman" w:hAnsi="Times New Roman" w:cs="Times New Roman"/>
          <w:sz w:val="24"/>
          <w:szCs w:val="24"/>
        </w:rPr>
        <w:t xml:space="preserve">Мероприятия подпрограммы, указанные в </w:t>
      </w:r>
      <w:hyperlink w:anchor="P600" w:history="1">
        <w:r w:rsidRPr="00145826">
          <w:rPr>
            <w:rFonts w:ascii="Times New Roman" w:hAnsi="Times New Roman" w:cs="Times New Roman"/>
            <w:sz w:val="24"/>
            <w:szCs w:val="24"/>
          </w:rPr>
          <w:t>пунктах 1</w:t>
        </w:r>
      </w:hyperlink>
      <w:r w:rsidRPr="00145826">
        <w:rPr>
          <w:rFonts w:ascii="Times New Roman" w:hAnsi="Times New Roman" w:cs="Times New Roman"/>
          <w:sz w:val="24"/>
          <w:szCs w:val="24"/>
        </w:rPr>
        <w:t xml:space="preserve"> - </w:t>
      </w:r>
      <w:hyperlink w:anchor="P676" w:history="1">
        <w:r w:rsidRPr="00145826">
          <w:rPr>
            <w:rFonts w:ascii="Times New Roman" w:hAnsi="Times New Roman" w:cs="Times New Roman"/>
            <w:sz w:val="24"/>
            <w:szCs w:val="24"/>
          </w:rPr>
          <w:t>5</w:t>
        </w:r>
      </w:hyperlink>
      <w:r w:rsidRPr="00145826">
        <w:rPr>
          <w:rFonts w:ascii="Times New Roman" w:hAnsi="Times New Roman" w:cs="Times New Roman"/>
          <w:sz w:val="24"/>
          <w:szCs w:val="24"/>
        </w:rPr>
        <w:t xml:space="preserve"> настоящего раздела, выполняются на регулярной основе в течение всего срока реализации подпрограммы.</w:t>
      </w:r>
    </w:p>
    <w:p w14:paraId="5396D532" w14:textId="77777777" w:rsidR="003E6B74" w:rsidRPr="00145826" w:rsidRDefault="003E6B74" w:rsidP="003E6B74">
      <w:pPr>
        <w:pStyle w:val="ConsPlusNormal"/>
        <w:ind w:firstLine="539"/>
        <w:jc w:val="both"/>
        <w:rPr>
          <w:rFonts w:ascii="Times New Roman" w:hAnsi="Times New Roman" w:cs="Times New Roman"/>
          <w:sz w:val="24"/>
          <w:szCs w:val="24"/>
        </w:rPr>
      </w:pPr>
    </w:p>
    <w:p w14:paraId="5C7DB242" w14:textId="77777777" w:rsidR="003E6B74" w:rsidRPr="00145826" w:rsidRDefault="003E6B74" w:rsidP="003E6B74">
      <w:pPr>
        <w:pStyle w:val="ConsPlusNormal"/>
        <w:ind w:firstLine="540"/>
        <w:jc w:val="center"/>
        <w:rPr>
          <w:rFonts w:ascii="Times New Roman" w:hAnsi="Times New Roman" w:cs="Times New Roman"/>
          <w:b/>
          <w:sz w:val="24"/>
          <w:szCs w:val="24"/>
        </w:rPr>
      </w:pPr>
      <w:r w:rsidRPr="00145826">
        <w:rPr>
          <w:rFonts w:ascii="Times New Roman" w:hAnsi="Times New Roman" w:cs="Times New Roman"/>
          <w:b/>
          <w:sz w:val="24"/>
          <w:szCs w:val="24"/>
        </w:rPr>
        <w:t>5. Ресурсное обеспечение подпрограммы</w:t>
      </w:r>
    </w:p>
    <w:p w14:paraId="5D2C78AC" w14:textId="77777777" w:rsidR="003E6B74" w:rsidRPr="00145826" w:rsidRDefault="003E6B74" w:rsidP="003E6B74">
      <w:pPr>
        <w:pStyle w:val="ConsPlusNormal"/>
        <w:ind w:firstLine="540"/>
        <w:jc w:val="center"/>
        <w:rPr>
          <w:rFonts w:ascii="Times New Roman" w:hAnsi="Times New Roman" w:cs="Times New Roman"/>
          <w:b/>
          <w:sz w:val="24"/>
          <w:szCs w:val="24"/>
        </w:rPr>
      </w:pPr>
    </w:p>
    <w:p w14:paraId="0E1E5181" w14:textId="77777777" w:rsidR="003E6B74" w:rsidRPr="0038601A" w:rsidRDefault="003E6B74" w:rsidP="003E6B74">
      <w:pPr>
        <w:pStyle w:val="ConsPlusNormal"/>
        <w:ind w:firstLine="540"/>
        <w:jc w:val="both"/>
        <w:rPr>
          <w:rFonts w:ascii="Times New Roman" w:hAnsi="Times New Roman" w:cs="Times New Roman"/>
          <w:sz w:val="28"/>
          <w:szCs w:val="28"/>
        </w:rPr>
      </w:pPr>
      <w:r w:rsidRPr="00145826">
        <w:rPr>
          <w:rFonts w:ascii="Times New Roman" w:hAnsi="Times New Roman" w:cs="Times New Roman"/>
          <w:sz w:val="24"/>
          <w:szCs w:val="24"/>
        </w:rPr>
        <w:t>Таблица 2. Бюджетные ассигнования на выполнение мероприятий</w:t>
      </w:r>
      <w:r w:rsidRPr="0038601A">
        <w:rPr>
          <w:rFonts w:ascii="Times New Roman" w:hAnsi="Times New Roman" w:cs="Times New Roman"/>
          <w:sz w:val="28"/>
          <w:szCs w:val="28"/>
        </w:rPr>
        <w:t xml:space="preserve"> подпрограммы</w:t>
      </w:r>
    </w:p>
    <w:p w14:paraId="3C296E5F" w14:textId="77777777" w:rsidR="003E6B74" w:rsidRPr="0038601A" w:rsidRDefault="003E6B74" w:rsidP="003E6B74">
      <w:pPr>
        <w:pStyle w:val="ConsPlusNormal"/>
        <w:ind w:firstLine="540"/>
        <w:jc w:val="both"/>
        <w:rPr>
          <w:rFonts w:ascii="Times New Roman" w:hAnsi="Times New Roman" w:cs="Times New Roman"/>
          <w:sz w:val="28"/>
          <w:szCs w:val="28"/>
        </w:rPr>
      </w:pPr>
    </w:p>
    <w:p w14:paraId="1C7C084F" w14:textId="77777777" w:rsidR="003E6B74" w:rsidRPr="0038601A" w:rsidRDefault="003E6B74" w:rsidP="003E6B74">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134"/>
        <w:gridCol w:w="1134"/>
        <w:gridCol w:w="1134"/>
        <w:gridCol w:w="1134"/>
        <w:gridCol w:w="1134"/>
        <w:gridCol w:w="1134"/>
        <w:gridCol w:w="1134"/>
      </w:tblGrid>
      <w:tr w:rsidR="003E6B74" w:rsidRPr="0038601A" w14:paraId="48D41103" w14:textId="77777777" w:rsidTr="009066A3">
        <w:tc>
          <w:tcPr>
            <w:tcW w:w="425" w:type="dxa"/>
          </w:tcPr>
          <w:p w14:paraId="5D577159" w14:textId="77777777" w:rsidR="003E6B74" w:rsidRPr="0038601A" w:rsidRDefault="003E6B74" w:rsidP="009066A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127" w:type="dxa"/>
          </w:tcPr>
          <w:p w14:paraId="7EA45B70"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Наименование мероприятия</w:t>
            </w:r>
          </w:p>
        </w:tc>
        <w:tc>
          <w:tcPr>
            <w:tcW w:w="1134" w:type="dxa"/>
          </w:tcPr>
          <w:p w14:paraId="0254DE6A"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Исполнитель</w:t>
            </w:r>
          </w:p>
        </w:tc>
        <w:tc>
          <w:tcPr>
            <w:tcW w:w="1134" w:type="dxa"/>
          </w:tcPr>
          <w:p w14:paraId="0CE52C67"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2023год</w:t>
            </w:r>
          </w:p>
        </w:tc>
        <w:tc>
          <w:tcPr>
            <w:tcW w:w="1134" w:type="dxa"/>
          </w:tcPr>
          <w:p w14:paraId="4EE51F1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2024 год</w:t>
            </w:r>
          </w:p>
        </w:tc>
        <w:tc>
          <w:tcPr>
            <w:tcW w:w="1134" w:type="dxa"/>
          </w:tcPr>
          <w:p w14:paraId="46E7BF78"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2025 год</w:t>
            </w:r>
          </w:p>
        </w:tc>
        <w:tc>
          <w:tcPr>
            <w:tcW w:w="1134" w:type="dxa"/>
          </w:tcPr>
          <w:p w14:paraId="43A939A2"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2026 год</w:t>
            </w:r>
          </w:p>
        </w:tc>
        <w:tc>
          <w:tcPr>
            <w:tcW w:w="1134" w:type="dxa"/>
          </w:tcPr>
          <w:p w14:paraId="4E14C9ED"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2027 год</w:t>
            </w:r>
          </w:p>
        </w:tc>
        <w:tc>
          <w:tcPr>
            <w:tcW w:w="1134" w:type="dxa"/>
          </w:tcPr>
          <w:p w14:paraId="0E936D48"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2028 год</w:t>
            </w:r>
          </w:p>
        </w:tc>
      </w:tr>
      <w:tr w:rsidR="003E6B74" w:rsidRPr="0038601A" w14:paraId="4F4145D2" w14:textId="77777777" w:rsidTr="009066A3">
        <w:tc>
          <w:tcPr>
            <w:tcW w:w="425" w:type="dxa"/>
          </w:tcPr>
          <w:p w14:paraId="0A9D803A" w14:textId="77777777" w:rsidR="003E6B74" w:rsidRPr="0038601A" w:rsidRDefault="003E6B74" w:rsidP="009066A3">
            <w:pPr>
              <w:pStyle w:val="ConsPlusNormal"/>
              <w:rPr>
                <w:rFonts w:ascii="Times New Roman" w:hAnsi="Times New Roman" w:cs="Times New Roman"/>
                <w:sz w:val="28"/>
                <w:szCs w:val="28"/>
              </w:rPr>
            </w:pPr>
          </w:p>
        </w:tc>
        <w:tc>
          <w:tcPr>
            <w:tcW w:w="2127" w:type="dxa"/>
          </w:tcPr>
          <w:p w14:paraId="574CE645"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Подпрограмма, всего:</w:t>
            </w:r>
          </w:p>
        </w:tc>
        <w:tc>
          <w:tcPr>
            <w:tcW w:w="1134" w:type="dxa"/>
          </w:tcPr>
          <w:p w14:paraId="3C2ABD8F" w14:textId="77777777" w:rsidR="003E6B74" w:rsidRPr="001A104C" w:rsidRDefault="003E6B74" w:rsidP="001A104C">
            <w:pPr>
              <w:pStyle w:val="ConsPlusNormal"/>
              <w:ind w:firstLine="8"/>
              <w:rPr>
                <w:rFonts w:ascii="Times New Roman" w:hAnsi="Times New Roman" w:cs="Times New Roman"/>
                <w:sz w:val="24"/>
                <w:szCs w:val="24"/>
              </w:rPr>
            </w:pPr>
          </w:p>
        </w:tc>
        <w:tc>
          <w:tcPr>
            <w:tcW w:w="1134" w:type="dxa"/>
          </w:tcPr>
          <w:p w14:paraId="4EB6DE48"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3260,83781</w:t>
            </w:r>
          </w:p>
        </w:tc>
        <w:tc>
          <w:tcPr>
            <w:tcW w:w="1134" w:type="dxa"/>
          </w:tcPr>
          <w:p w14:paraId="587A46F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749,42005</w:t>
            </w:r>
          </w:p>
        </w:tc>
        <w:tc>
          <w:tcPr>
            <w:tcW w:w="1134" w:type="dxa"/>
          </w:tcPr>
          <w:p w14:paraId="6602927B"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749,42005</w:t>
            </w:r>
          </w:p>
        </w:tc>
        <w:tc>
          <w:tcPr>
            <w:tcW w:w="1134" w:type="dxa"/>
          </w:tcPr>
          <w:p w14:paraId="0BBA5D77"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735,27005</w:t>
            </w:r>
          </w:p>
        </w:tc>
        <w:tc>
          <w:tcPr>
            <w:tcW w:w="1134" w:type="dxa"/>
          </w:tcPr>
          <w:p w14:paraId="07A05D79"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735,27005</w:t>
            </w:r>
          </w:p>
        </w:tc>
        <w:tc>
          <w:tcPr>
            <w:tcW w:w="1134" w:type="dxa"/>
          </w:tcPr>
          <w:p w14:paraId="2E2EAA1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735,27005</w:t>
            </w:r>
          </w:p>
        </w:tc>
      </w:tr>
      <w:tr w:rsidR="003E6B74" w:rsidRPr="0038601A" w14:paraId="2D5A540B" w14:textId="77777777" w:rsidTr="009066A3">
        <w:tc>
          <w:tcPr>
            <w:tcW w:w="425" w:type="dxa"/>
          </w:tcPr>
          <w:p w14:paraId="16206BF9" w14:textId="77777777" w:rsidR="003E6B74" w:rsidRPr="0038601A" w:rsidRDefault="003E6B74" w:rsidP="009066A3">
            <w:pPr>
              <w:pStyle w:val="ConsPlusNormal"/>
              <w:rPr>
                <w:rFonts w:ascii="Times New Roman" w:hAnsi="Times New Roman" w:cs="Times New Roman"/>
                <w:sz w:val="28"/>
                <w:szCs w:val="28"/>
              </w:rPr>
            </w:pPr>
          </w:p>
        </w:tc>
        <w:tc>
          <w:tcPr>
            <w:tcW w:w="2127" w:type="dxa"/>
          </w:tcPr>
          <w:p w14:paraId="74DAEB66"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 бюджет города</w:t>
            </w:r>
          </w:p>
        </w:tc>
        <w:tc>
          <w:tcPr>
            <w:tcW w:w="1134" w:type="dxa"/>
          </w:tcPr>
          <w:p w14:paraId="0D858DE3" w14:textId="77777777" w:rsidR="003E6B74" w:rsidRPr="001A104C" w:rsidRDefault="003E6B74" w:rsidP="001A104C">
            <w:pPr>
              <w:pStyle w:val="ConsPlusNormal"/>
              <w:ind w:firstLine="8"/>
              <w:rPr>
                <w:rFonts w:ascii="Times New Roman" w:hAnsi="Times New Roman" w:cs="Times New Roman"/>
                <w:sz w:val="24"/>
                <w:szCs w:val="24"/>
              </w:rPr>
            </w:pPr>
          </w:p>
        </w:tc>
        <w:tc>
          <w:tcPr>
            <w:tcW w:w="1134" w:type="dxa"/>
          </w:tcPr>
          <w:p w14:paraId="57A0EB3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3260,83781</w:t>
            </w:r>
          </w:p>
        </w:tc>
        <w:tc>
          <w:tcPr>
            <w:tcW w:w="1134" w:type="dxa"/>
          </w:tcPr>
          <w:p w14:paraId="536DA90D"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749,42005</w:t>
            </w:r>
          </w:p>
        </w:tc>
        <w:tc>
          <w:tcPr>
            <w:tcW w:w="1134" w:type="dxa"/>
          </w:tcPr>
          <w:p w14:paraId="30FB3768"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749,42005</w:t>
            </w:r>
          </w:p>
        </w:tc>
        <w:tc>
          <w:tcPr>
            <w:tcW w:w="1134" w:type="dxa"/>
          </w:tcPr>
          <w:p w14:paraId="308968E6"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735,27005</w:t>
            </w:r>
          </w:p>
        </w:tc>
        <w:tc>
          <w:tcPr>
            <w:tcW w:w="1134" w:type="dxa"/>
          </w:tcPr>
          <w:p w14:paraId="228A0A69"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735,27005</w:t>
            </w:r>
          </w:p>
        </w:tc>
        <w:tc>
          <w:tcPr>
            <w:tcW w:w="1134" w:type="dxa"/>
          </w:tcPr>
          <w:p w14:paraId="24BE233B"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735,27005</w:t>
            </w:r>
          </w:p>
        </w:tc>
      </w:tr>
      <w:tr w:rsidR="003E6B74" w:rsidRPr="0038601A" w14:paraId="2E2A4ED0" w14:textId="77777777" w:rsidTr="009066A3">
        <w:tc>
          <w:tcPr>
            <w:tcW w:w="425" w:type="dxa"/>
          </w:tcPr>
          <w:p w14:paraId="7D56FA04" w14:textId="77777777" w:rsidR="003E6B74" w:rsidRPr="0038601A" w:rsidRDefault="003E6B74" w:rsidP="009066A3">
            <w:pPr>
              <w:pStyle w:val="ConsPlusNormal"/>
              <w:rPr>
                <w:rFonts w:ascii="Times New Roman" w:hAnsi="Times New Roman" w:cs="Times New Roman"/>
                <w:sz w:val="28"/>
                <w:szCs w:val="28"/>
              </w:rPr>
            </w:pPr>
          </w:p>
        </w:tc>
        <w:tc>
          <w:tcPr>
            <w:tcW w:w="2127" w:type="dxa"/>
          </w:tcPr>
          <w:p w14:paraId="0CC26B5C"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 областной бюджет</w:t>
            </w:r>
          </w:p>
        </w:tc>
        <w:tc>
          <w:tcPr>
            <w:tcW w:w="1134" w:type="dxa"/>
          </w:tcPr>
          <w:p w14:paraId="199D5E4C" w14:textId="77777777" w:rsidR="003E6B74" w:rsidRPr="001A104C" w:rsidRDefault="003E6B74" w:rsidP="001A104C">
            <w:pPr>
              <w:pStyle w:val="ConsPlusNormal"/>
              <w:ind w:firstLine="8"/>
              <w:rPr>
                <w:rFonts w:ascii="Times New Roman" w:hAnsi="Times New Roman" w:cs="Times New Roman"/>
                <w:sz w:val="24"/>
                <w:szCs w:val="24"/>
              </w:rPr>
            </w:pPr>
          </w:p>
        </w:tc>
        <w:tc>
          <w:tcPr>
            <w:tcW w:w="1134" w:type="dxa"/>
          </w:tcPr>
          <w:p w14:paraId="45375417"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76A1BEF5"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3627BD95"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2DA0CB48"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0CA34DF2"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6FF1E6A6"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r>
      <w:tr w:rsidR="003E6B74" w:rsidRPr="0038601A" w14:paraId="707A25E1" w14:textId="77777777" w:rsidTr="009066A3">
        <w:tc>
          <w:tcPr>
            <w:tcW w:w="425" w:type="dxa"/>
          </w:tcPr>
          <w:p w14:paraId="281E599B"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2127" w:type="dxa"/>
          </w:tcPr>
          <w:p w14:paraId="2F605332"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134" w:type="dxa"/>
          </w:tcPr>
          <w:p w14:paraId="1D646E5F"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КУМИ администрации г.о. Тейково</w:t>
            </w:r>
          </w:p>
          <w:p w14:paraId="30EAF7BF"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МКУ «Служба заказчика»</w:t>
            </w:r>
          </w:p>
        </w:tc>
        <w:tc>
          <w:tcPr>
            <w:tcW w:w="1134" w:type="dxa"/>
          </w:tcPr>
          <w:p w14:paraId="412F2DE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2519,07694</w:t>
            </w:r>
          </w:p>
          <w:p w14:paraId="4A01F19B" w14:textId="77777777" w:rsidR="003E6B74" w:rsidRPr="001A104C" w:rsidRDefault="003E6B74" w:rsidP="001A104C">
            <w:pPr>
              <w:pStyle w:val="ConsPlusNormal"/>
              <w:ind w:firstLine="8"/>
              <w:jc w:val="center"/>
              <w:rPr>
                <w:rFonts w:ascii="Times New Roman" w:hAnsi="Times New Roman" w:cs="Times New Roman"/>
                <w:sz w:val="24"/>
                <w:szCs w:val="24"/>
              </w:rPr>
            </w:pPr>
          </w:p>
          <w:p w14:paraId="479EA199" w14:textId="77777777" w:rsidR="003E6B74" w:rsidRPr="001A104C" w:rsidRDefault="003E6B74" w:rsidP="001A104C">
            <w:pPr>
              <w:pStyle w:val="ConsPlusNormal"/>
              <w:ind w:firstLine="8"/>
              <w:jc w:val="center"/>
              <w:rPr>
                <w:rFonts w:ascii="Times New Roman" w:hAnsi="Times New Roman" w:cs="Times New Roman"/>
                <w:sz w:val="24"/>
                <w:szCs w:val="24"/>
              </w:rPr>
            </w:pPr>
          </w:p>
        </w:tc>
        <w:tc>
          <w:tcPr>
            <w:tcW w:w="1134" w:type="dxa"/>
          </w:tcPr>
          <w:p w14:paraId="2BAA3FB4"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272,2</w:t>
            </w:r>
          </w:p>
        </w:tc>
        <w:tc>
          <w:tcPr>
            <w:tcW w:w="1134" w:type="dxa"/>
          </w:tcPr>
          <w:p w14:paraId="3D5A9D0E"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272,2</w:t>
            </w:r>
          </w:p>
        </w:tc>
        <w:tc>
          <w:tcPr>
            <w:tcW w:w="1134" w:type="dxa"/>
          </w:tcPr>
          <w:p w14:paraId="5847F28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222,2</w:t>
            </w:r>
          </w:p>
        </w:tc>
        <w:tc>
          <w:tcPr>
            <w:tcW w:w="1134" w:type="dxa"/>
          </w:tcPr>
          <w:p w14:paraId="5B3134E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222,2</w:t>
            </w:r>
          </w:p>
        </w:tc>
        <w:tc>
          <w:tcPr>
            <w:tcW w:w="1134" w:type="dxa"/>
          </w:tcPr>
          <w:p w14:paraId="09C89EA0"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222,2</w:t>
            </w:r>
          </w:p>
        </w:tc>
      </w:tr>
      <w:tr w:rsidR="003E6B74" w:rsidRPr="0038601A" w14:paraId="7FAE37BD" w14:textId="77777777" w:rsidTr="009066A3">
        <w:tc>
          <w:tcPr>
            <w:tcW w:w="425" w:type="dxa"/>
          </w:tcPr>
          <w:p w14:paraId="190C2D10" w14:textId="77777777" w:rsidR="003E6B74" w:rsidRPr="00D1461C" w:rsidRDefault="003E6B74" w:rsidP="009066A3">
            <w:pPr>
              <w:pStyle w:val="ConsPlusNormal"/>
              <w:jc w:val="both"/>
              <w:rPr>
                <w:rFonts w:ascii="Times New Roman" w:hAnsi="Times New Roman" w:cs="Times New Roman"/>
                <w:sz w:val="28"/>
                <w:szCs w:val="28"/>
              </w:rPr>
            </w:pPr>
            <w:r w:rsidRPr="00D1461C">
              <w:rPr>
                <w:rFonts w:ascii="Times New Roman" w:hAnsi="Times New Roman" w:cs="Times New Roman"/>
                <w:sz w:val="28"/>
                <w:szCs w:val="28"/>
              </w:rPr>
              <w:t>2</w:t>
            </w:r>
          </w:p>
        </w:tc>
        <w:tc>
          <w:tcPr>
            <w:tcW w:w="2127" w:type="dxa"/>
          </w:tcPr>
          <w:p w14:paraId="03299043"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134" w:type="dxa"/>
          </w:tcPr>
          <w:p w14:paraId="6C901ED2"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КУМИ администрации г.о. Тейково</w:t>
            </w:r>
          </w:p>
        </w:tc>
        <w:tc>
          <w:tcPr>
            <w:tcW w:w="1134" w:type="dxa"/>
          </w:tcPr>
          <w:p w14:paraId="6FFB5F3E"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92,75</w:t>
            </w:r>
          </w:p>
        </w:tc>
        <w:tc>
          <w:tcPr>
            <w:tcW w:w="1134" w:type="dxa"/>
          </w:tcPr>
          <w:p w14:paraId="1981AF28"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92,75</w:t>
            </w:r>
          </w:p>
        </w:tc>
        <w:tc>
          <w:tcPr>
            <w:tcW w:w="1134" w:type="dxa"/>
          </w:tcPr>
          <w:p w14:paraId="1F295F16"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92,75</w:t>
            </w:r>
          </w:p>
        </w:tc>
        <w:tc>
          <w:tcPr>
            <w:tcW w:w="1134" w:type="dxa"/>
          </w:tcPr>
          <w:p w14:paraId="11318265"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78,6</w:t>
            </w:r>
          </w:p>
        </w:tc>
        <w:tc>
          <w:tcPr>
            <w:tcW w:w="1134" w:type="dxa"/>
          </w:tcPr>
          <w:p w14:paraId="33642765"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78,6</w:t>
            </w:r>
          </w:p>
        </w:tc>
        <w:tc>
          <w:tcPr>
            <w:tcW w:w="1134" w:type="dxa"/>
          </w:tcPr>
          <w:p w14:paraId="24482B34"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78,6</w:t>
            </w:r>
          </w:p>
        </w:tc>
      </w:tr>
      <w:tr w:rsidR="003E6B74" w:rsidRPr="0038601A" w14:paraId="6EDA6DE7" w14:textId="77777777" w:rsidTr="009066A3">
        <w:tc>
          <w:tcPr>
            <w:tcW w:w="425" w:type="dxa"/>
          </w:tcPr>
          <w:p w14:paraId="599D434C"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3</w:t>
            </w:r>
          </w:p>
        </w:tc>
        <w:tc>
          <w:tcPr>
            <w:tcW w:w="2127" w:type="dxa"/>
          </w:tcPr>
          <w:p w14:paraId="012B9B59"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Осуществление полномочий в области управления муниципальными унитарными предприятиями</w:t>
            </w:r>
          </w:p>
        </w:tc>
        <w:tc>
          <w:tcPr>
            <w:tcW w:w="1134" w:type="dxa"/>
          </w:tcPr>
          <w:p w14:paraId="00F3458E"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КУМИ администрации г.о. Тейково</w:t>
            </w:r>
          </w:p>
        </w:tc>
        <w:tc>
          <w:tcPr>
            <w:tcW w:w="1134" w:type="dxa"/>
          </w:tcPr>
          <w:p w14:paraId="0FC0101D" w14:textId="77777777" w:rsidR="003E6B74" w:rsidRPr="001A104C" w:rsidRDefault="003E6B74" w:rsidP="001A104C">
            <w:pPr>
              <w:pStyle w:val="ConsPlusNormal"/>
              <w:ind w:firstLine="8"/>
              <w:jc w:val="center"/>
              <w:rPr>
                <w:rFonts w:ascii="Times New Roman" w:hAnsi="Times New Roman" w:cs="Times New Roman"/>
                <w:sz w:val="24"/>
                <w:szCs w:val="24"/>
              </w:rPr>
            </w:pPr>
          </w:p>
        </w:tc>
        <w:tc>
          <w:tcPr>
            <w:tcW w:w="1134" w:type="dxa"/>
          </w:tcPr>
          <w:p w14:paraId="5636D800" w14:textId="77777777" w:rsidR="003E6B74" w:rsidRPr="001A104C" w:rsidRDefault="003E6B74" w:rsidP="001A104C">
            <w:pPr>
              <w:pStyle w:val="ConsPlusNormal"/>
              <w:ind w:firstLine="8"/>
              <w:jc w:val="center"/>
              <w:rPr>
                <w:rFonts w:ascii="Times New Roman" w:hAnsi="Times New Roman" w:cs="Times New Roman"/>
                <w:sz w:val="24"/>
                <w:szCs w:val="24"/>
              </w:rPr>
            </w:pPr>
          </w:p>
        </w:tc>
        <w:tc>
          <w:tcPr>
            <w:tcW w:w="1134" w:type="dxa"/>
          </w:tcPr>
          <w:p w14:paraId="110950AE"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2D68E8B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2CB5B071"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513EBCB6"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r>
      <w:tr w:rsidR="003E6B74" w:rsidRPr="0038601A" w14:paraId="28C86E65" w14:textId="77777777" w:rsidTr="009066A3">
        <w:tc>
          <w:tcPr>
            <w:tcW w:w="425" w:type="dxa"/>
          </w:tcPr>
          <w:p w14:paraId="4CB72450"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2127" w:type="dxa"/>
          </w:tcPr>
          <w:p w14:paraId="28F8F265"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w:t>
            </w:r>
            <w:r w:rsidRPr="001A104C">
              <w:rPr>
                <w:rFonts w:ascii="Times New Roman" w:hAnsi="Times New Roman" w:cs="Times New Roman"/>
                <w:sz w:val="24"/>
                <w:szCs w:val="24"/>
              </w:rPr>
              <w:lastRenderedPageBreak/>
              <w:t>потребляемые при использовании и содержании общего имущества многоквартирных домов</w:t>
            </w:r>
          </w:p>
        </w:tc>
        <w:tc>
          <w:tcPr>
            <w:tcW w:w="1134" w:type="dxa"/>
          </w:tcPr>
          <w:p w14:paraId="7177E4A8"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lastRenderedPageBreak/>
              <w:t>КУМИ администрации г.о. Тейково</w:t>
            </w:r>
          </w:p>
        </w:tc>
        <w:tc>
          <w:tcPr>
            <w:tcW w:w="1134" w:type="dxa"/>
          </w:tcPr>
          <w:p w14:paraId="1F8BE450"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86,01087</w:t>
            </w:r>
          </w:p>
        </w:tc>
        <w:tc>
          <w:tcPr>
            <w:tcW w:w="1134" w:type="dxa"/>
          </w:tcPr>
          <w:p w14:paraId="54C29E76"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384,47005</w:t>
            </w:r>
          </w:p>
        </w:tc>
        <w:tc>
          <w:tcPr>
            <w:tcW w:w="1134" w:type="dxa"/>
          </w:tcPr>
          <w:p w14:paraId="4946070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384,47005</w:t>
            </w:r>
          </w:p>
        </w:tc>
        <w:tc>
          <w:tcPr>
            <w:tcW w:w="1134" w:type="dxa"/>
          </w:tcPr>
          <w:p w14:paraId="1E899D66"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434,47005</w:t>
            </w:r>
          </w:p>
        </w:tc>
        <w:tc>
          <w:tcPr>
            <w:tcW w:w="1134" w:type="dxa"/>
          </w:tcPr>
          <w:p w14:paraId="20680874"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434,47005</w:t>
            </w:r>
          </w:p>
        </w:tc>
        <w:tc>
          <w:tcPr>
            <w:tcW w:w="1134" w:type="dxa"/>
          </w:tcPr>
          <w:p w14:paraId="52191F09"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434,47005</w:t>
            </w:r>
          </w:p>
        </w:tc>
      </w:tr>
      <w:tr w:rsidR="003E6B74" w:rsidRPr="0038601A" w14:paraId="3DEF80B0" w14:textId="77777777" w:rsidTr="009066A3">
        <w:trPr>
          <w:trHeight w:val="2568"/>
        </w:trPr>
        <w:tc>
          <w:tcPr>
            <w:tcW w:w="425" w:type="dxa"/>
          </w:tcPr>
          <w:p w14:paraId="2C3FCF2A"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5</w:t>
            </w:r>
          </w:p>
        </w:tc>
        <w:tc>
          <w:tcPr>
            <w:tcW w:w="2127" w:type="dxa"/>
          </w:tcPr>
          <w:p w14:paraId="26FB5A1F"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Оформление права муниципальной собственности на земельные участки под автомобильными дорогам</w:t>
            </w:r>
          </w:p>
        </w:tc>
        <w:tc>
          <w:tcPr>
            <w:tcW w:w="1134" w:type="dxa"/>
          </w:tcPr>
          <w:p w14:paraId="13BD2544"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КУМИ администрации г.о. Тейково</w:t>
            </w:r>
          </w:p>
        </w:tc>
        <w:tc>
          <w:tcPr>
            <w:tcW w:w="1134" w:type="dxa"/>
          </w:tcPr>
          <w:p w14:paraId="5A4B588D"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563,0</w:t>
            </w:r>
          </w:p>
        </w:tc>
        <w:tc>
          <w:tcPr>
            <w:tcW w:w="1134" w:type="dxa"/>
          </w:tcPr>
          <w:p w14:paraId="1790F191"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0,0</w:t>
            </w:r>
          </w:p>
        </w:tc>
        <w:tc>
          <w:tcPr>
            <w:tcW w:w="1134" w:type="dxa"/>
          </w:tcPr>
          <w:p w14:paraId="2E900112"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0,0</w:t>
            </w:r>
          </w:p>
        </w:tc>
        <w:tc>
          <w:tcPr>
            <w:tcW w:w="1134" w:type="dxa"/>
          </w:tcPr>
          <w:p w14:paraId="6585EE9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0,0</w:t>
            </w:r>
          </w:p>
        </w:tc>
        <w:tc>
          <w:tcPr>
            <w:tcW w:w="1134" w:type="dxa"/>
          </w:tcPr>
          <w:p w14:paraId="5E2036DB"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0,0</w:t>
            </w:r>
          </w:p>
        </w:tc>
        <w:tc>
          <w:tcPr>
            <w:tcW w:w="1134" w:type="dxa"/>
          </w:tcPr>
          <w:p w14:paraId="14E55B62"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0,0</w:t>
            </w:r>
          </w:p>
        </w:tc>
      </w:tr>
    </w:tbl>
    <w:p w14:paraId="2828C1B8" w14:textId="77777777" w:rsidR="003E6B74" w:rsidRPr="0038601A" w:rsidRDefault="003E6B74" w:rsidP="003E6B74">
      <w:pPr>
        <w:pStyle w:val="ConsPlusNormal"/>
        <w:ind w:firstLine="540"/>
        <w:jc w:val="both"/>
        <w:rPr>
          <w:rFonts w:ascii="Times New Roman" w:hAnsi="Times New Roman" w:cs="Times New Roman"/>
          <w:sz w:val="28"/>
          <w:szCs w:val="28"/>
        </w:rPr>
      </w:pPr>
    </w:p>
    <w:p w14:paraId="3E9C8B42" w14:textId="77777777" w:rsidR="003E6B74" w:rsidRPr="0038601A" w:rsidRDefault="003E6B74" w:rsidP="003E6B74">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16972D88" w14:textId="77777777" w:rsidR="003E6B74" w:rsidRPr="0038601A" w:rsidRDefault="003E6B74" w:rsidP="003E6B74">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подпрограммы подлежит уточнению по мере формирования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40BA89FB" w14:textId="77777777" w:rsidR="003E6B74" w:rsidRPr="0038601A" w:rsidRDefault="003E6B74" w:rsidP="003E6B74">
      <w:pPr>
        <w:pStyle w:val="ConsPlusNormal"/>
        <w:rPr>
          <w:rFonts w:ascii="Times New Roman" w:hAnsi="Times New Roman" w:cs="Times New Roman"/>
          <w:sz w:val="28"/>
          <w:szCs w:val="28"/>
        </w:rPr>
      </w:pPr>
    </w:p>
    <w:p w14:paraId="4F4C3847" w14:textId="77777777" w:rsidR="003E6B74" w:rsidRDefault="003E6B74" w:rsidP="003E6B74">
      <w:pPr>
        <w:pStyle w:val="ConsPlusNormal"/>
        <w:jc w:val="right"/>
        <w:outlineLvl w:val="1"/>
        <w:rPr>
          <w:rFonts w:ascii="Times New Roman" w:hAnsi="Times New Roman" w:cs="Times New Roman"/>
          <w:sz w:val="28"/>
          <w:szCs w:val="28"/>
        </w:rPr>
      </w:pPr>
    </w:p>
    <w:p w14:paraId="3A17CA52" w14:textId="77777777" w:rsidR="003E6B74" w:rsidRDefault="003E6B74" w:rsidP="003E6B74">
      <w:pPr>
        <w:pStyle w:val="ConsPlusNormal"/>
        <w:jc w:val="right"/>
        <w:outlineLvl w:val="1"/>
        <w:rPr>
          <w:rFonts w:ascii="Times New Roman" w:hAnsi="Times New Roman" w:cs="Times New Roman"/>
          <w:sz w:val="28"/>
          <w:szCs w:val="28"/>
        </w:rPr>
      </w:pPr>
    </w:p>
    <w:p w14:paraId="5ED0B641" w14:textId="77777777" w:rsidR="004D4B4A" w:rsidRDefault="004D4B4A" w:rsidP="003E6B74">
      <w:pPr>
        <w:pStyle w:val="ConsPlusNormal"/>
        <w:jc w:val="right"/>
        <w:outlineLvl w:val="1"/>
        <w:rPr>
          <w:rFonts w:ascii="Times New Roman" w:hAnsi="Times New Roman" w:cs="Times New Roman"/>
          <w:sz w:val="28"/>
          <w:szCs w:val="28"/>
        </w:rPr>
      </w:pPr>
    </w:p>
    <w:p w14:paraId="1EF15534" w14:textId="77777777" w:rsidR="004D4B4A" w:rsidRDefault="004D4B4A" w:rsidP="003E6B74">
      <w:pPr>
        <w:pStyle w:val="ConsPlusNormal"/>
        <w:jc w:val="right"/>
        <w:outlineLvl w:val="1"/>
        <w:rPr>
          <w:rFonts w:ascii="Times New Roman" w:hAnsi="Times New Roman" w:cs="Times New Roman"/>
          <w:sz w:val="28"/>
          <w:szCs w:val="28"/>
        </w:rPr>
      </w:pPr>
    </w:p>
    <w:p w14:paraId="60467641" w14:textId="77777777" w:rsidR="004D4B4A" w:rsidRDefault="004D4B4A" w:rsidP="003E6B74">
      <w:pPr>
        <w:pStyle w:val="ConsPlusNormal"/>
        <w:jc w:val="right"/>
        <w:outlineLvl w:val="1"/>
        <w:rPr>
          <w:rFonts w:ascii="Times New Roman" w:hAnsi="Times New Roman" w:cs="Times New Roman"/>
          <w:sz w:val="28"/>
          <w:szCs w:val="28"/>
        </w:rPr>
      </w:pPr>
    </w:p>
    <w:p w14:paraId="786658AC" w14:textId="77777777" w:rsidR="004D4B4A" w:rsidRDefault="004D4B4A" w:rsidP="003E6B74">
      <w:pPr>
        <w:pStyle w:val="ConsPlusNormal"/>
        <w:jc w:val="right"/>
        <w:outlineLvl w:val="1"/>
        <w:rPr>
          <w:rFonts w:ascii="Times New Roman" w:hAnsi="Times New Roman" w:cs="Times New Roman"/>
          <w:sz w:val="28"/>
          <w:szCs w:val="28"/>
        </w:rPr>
      </w:pPr>
    </w:p>
    <w:p w14:paraId="792AD54D" w14:textId="77777777" w:rsidR="004D4B4A" w:rsidRDefault="004D4B4A" w:rsidP="003E6B74">
      <w:pPr>
        <w:pStyle w:val="ConsPlusNormal"/>
        <w:jc w:val="right"/>
        <w:outlineLvl w:val="1"/>
        <w:rPr>
          <w:rFonts w:ascii="Times New Roman" w:hAnsi="Times New Roman" w:cs="Times New Roman"/>
          <w:sz w:val="28"/>
          <w:szCs w:val="28"/>
        </w:rPr>
      </w:pPr>
    </w:p>
    <w:p w14:paraId="40653CD2" w14:textId="77777777" w:rsidR="004D4B4A" w:rsidRDefault="004D4B4A" w:rsidP="003E6B74">
      <w:pPr>
        <w:pStyle w:val="ConsPlusNormal"/>
        <w:jc w:val="right"/>
        <w:outlineLvl w:val="1"/>
        <w:rPr>
          <w:rFonts w:ascii="Times New Roman" w:hAnsi="Times New Roman" w:cs="Times New Roman"/>
          <w:sz w:val="28"/>
          <w:szCs w:val="28"/>
        </w:rPr>
      </w:pPr>
    </w:p>
    <w:p w14:paraId="20B2178F" w14:textId="77777777" w:rsidR="004D4B4A" w:rsidRDefault="004D4B4A" w:rsidP="003E6B74">
      <w:pPr>
        <w:pStyle w:val="ConsPlusNormal"/>
        <w:jc w:val="right"/>
        <w:outlineLvl w:val="1"/>
        <w:rPr>
          <w:rFonts w:ascii="Times New Roman" w:hAnsi="Times New Roman" w:cs="Times New Roman"/>
          <w:sz w:val="28"/>
          <w:szCs w:val="28"/>
        </w:rPr>
      </w:pPr>
    </w:p>
    <w:p w14:paraId="56ED76A2" w14:textId="77777777" w:rsidR="004D4B4A" w:rsidRDefault="004D4B4A" w:rsidP="003E6B74">
      <w:pPr>
        <w:pStyle w:val="ConsPlusNormal"/>
        <w:jc w:val="right"/>
        <w:outlineLvl w:val="1"/>
        <w:rPr>
          <w:rFonts w:ascii="Times New Roman" w:hAnsi="Times New Roman" w:cs="Times New Roman"/>
          <w:sz w:val="28"/>
          <w:szCs w:val="28"/>
        </w:rPr>
      </w:pPr>
    </w:p>
    <w:p w14:paraId="13B1AC76" w14:textId="77777777" w:rsidR="004D4B4A" w:rsidRDefault="004D4B4A" w:rsidP="003E6B74">
      <w:pPr>
        <w:pStyle w:val="ConsPlusNormal"/>
        <w:jc w:val="right"/>
        <w:outlineLvl w:val="1"/>
        <w:rPr>
          <w:rFonts w:ascii="Times New Roman" w:hAnsi="Times New Roman" w:cs="Times New Roman"/>
          <w:sz w:val="28"/>
          <w:szCs w:val="28"/>
        </w:rPr>
      </w:pPr>
    </w:p>
    <w:p w14:paraId="6E4E2616" w14:textId="77777777" w:rsidR="004D4B4A" w:rsidRDefault="004D4B4A" w:rsidP="003E6B74">
      <w:pPr>
        <w:pStyle w:val="ConsPlusNormal"/>
        <w:jc w:val="right"/>
        <w:outlineLvl w:val="1"/>
        <w:rPr>
          <w:rFonts w:ascii="Times New Roman" w:hAnsi="Times New Roman" w:cs="Times New Roman"/>
          <w:sz w:val="28"/>
          <w:szCs w:val="28"/>
        </w:rPr>
      </w:pPr>
    </w:p>
    <w:p w14:paraId="00F715D5" w14:textId="77777777" w:rsidR="004D4B4A" w:rsidRDefault="004D4B4A" w:rsidP="003E6B74">
      <w:pPr>
        <w:pStyle w:val="ConsPlusNormal"/>
        <w:jc w:val="right"/>
        <w:outlineLvl w:val="1"/>
        <w:rPr>
          <w:rFonts w:ascii="Times New Roman" w:hAnsi="Times New Roman" w:cs="Times New Roman"/>
          <w:sz w:val="28"/>
          <w:szCs w:val="28"/>
        </w:rPr>
      </w:pPr>
    </w:p>
    <w:p w14:paraId="6FB0F93D" w14:textId="77777777" w:rsidR="004D4B4A" w:rsidRDefault="004D4B4A" w:rsidP="003E6B74">
      <w:pPr>
        <w:pStyle w:val="ConsPlusNormal"/>
        <w:jc w:val="right"/>
        <w:outlineLvl w:val="1"/>
        <w:rPr>
          <w:rFonts w:ascii="Times New Roman" w:hAnsi="Times New Roman" w:cs="Times New Roman"/>
          <w:sz w:val="28"/>
          <w:szCs w:val="28"/>
        </w:rPr>
      </w:pPr>
    </w:p>
    <w:p w14:paraId="5CBAC141" w14:textId="0633AB58" w:rsidR="003C5C13" w:rsidRDefault="003C5C13">
      <w:pPr>
        <w:spacing w:line="259" w:lineRule="auto"/>
        <w:rPr>
          <w:rFonts w:ascii="Times New Roman" w:eastAsia="Calibri" w:hAnsi="Times New Roman" w:cs="Times New Roman"/>
          <w:sz w:val="28"/>
          <w:szCs w:val="28"/>
        </w:rPr>
      </w:pPr>
      <w:r>
        <w:rPr>
          <w:rFonts w:ascii="Times New Roman" w:hAnsi="Times New Roman" w:cs="Times New Roman"/>
          <w:sz w:val="28"/>
          <w:szCs w:val="28"/>
        </w:rPr>
        <w:br w:type="page"/>
      </w:r>
    </w:p>
    <w:p w14:paraId="0740FCD4" w14:textId="77777777" w:rsidR="004D4B4A" w:rsidRDefault="004D4B4A" w:rsidP="003E6B74">
      <w:pPr>
        <w:pStyle w:val="ConsPlusNormal"/>
        <w:jc w:val="right"/>
        <w:outlineLvl w:val="1"/>
        <w:rPr>
          <w:rFonts w:ascii="Times New Roman" w:hAnsi="Times New Roman" w:cs="Times New Roman"/>
          <w:sz w:val="28"/>
          <w:szCs w:val="28"/>
        </w:rPr>
      </w:pPr>
    </w:p>
    <w:p w14:paraId="3DB96D0D" w14:textId="73569C65" w:rsidR="003E6B74" w:rsidRPr="002A6AB1" w:rsidRDefault="003E6B74" w:rsidP="003E6B74">
      <w:pPr>
        <w:pStyle w:val="ConsPlusNormal"/>
        <w:jc w:val="right"/>
        <w:outlineLvl w:val="1"/>
        <w:rPr>
          <w:rFonts w:ascii="Times New Roman" w:hAnsi="Times New Roman" w:cs="Times New Roman"/>
          <w:sz w:val="24"/>
          <w:szCs w:val="24"/>
        </w:rPr>
      </w:pPr>
      <w:r w:rsidRPr="002A6AB1">
        <w:rPr>
          <w:rFonts w:ascii="Times New Roman" w:hAnsi="Times New Roman" w:cs="Times New Roman"/>
          <w:sz w:val="24"/>
          <w:szCs w:val="24"/>
        </w:rPr>
        <w:t>Приложение № 2</w:t>
      </w:r>
    </w:p>
    <w:p w14:paraId="0D996D95" w14:textId="77777777" w:rsidR="003E6B74" w:rsidRPr="002A6AB1" w:rsidRDefault="003E6B74" w:rsidP="003E6B74">
      <w:pPr>
        <w:pStyle w:val="ConsPlusNormal"/>
        <w:jc w:val="right"/>
        <w:rPr>
          <w:rFonts w:ascii="Times New Roman" w:hAnsi="Times New Roman" w:cs="Times New Roman"/>
          <w:sz w:val="24"/>
          <w:szCs w:val="24"/>
        </w:rPr>
      </w:pPr>
      <w:r w:rsidRPr="002A6AB1">
        <w:rPr>
          <w:rFonts w:ascii="Times New Roman" w:hAnsi="Times New Roman" w:cs="Times New Roman"/>
          <w:sz w:val="24"/>
          <w:szCs w:val="24"/>
        </w:rPr>
        <w:t>к муниципальной программе</w:t>
      </w:r>
    </w:p>
    <w:p w14:paraId="520DA925" w14:textId="77777777" w:rsidR="003E6B74" w:rsidRPr="002A6AB1" w:rsidRDefault="003E6B74" w:rsidP="003E6B74">
      <w:pPr>
        <w:pStyle w:val="ConsPlusNormal"/>
        <w:jc w:val="right"/>
        <w:rPr>
          <w:rFonts w:ascii="Times New Roman" w:hAnsi="Times New Roman" w:cs="Times New Roman"/>
          <w:sz w:val="24"/>
          <w:szCs w:val="24"/>
        </w:rPr>
      </w:pPr>
      <w:r w:rsidRPr="002A6AB1">
        <w:rPr>
          <w:rFonts w:ascii="Times New Roman" w:hAnsi="Times New Roman" w:cs="Times New Roman"/>
          <w:sz w:val="24"/>
          <w:szCs w:val="24"/>
        </w:rPr>
        <w:t>«Управление муниципальным имуществом</w:t>
      </w:r>
    </w:p>
    <w:p w14:paraId="711EDD3C" w14:textId="77777777" w:rsidR="003E6B74" w:rsidRPr="002A6AB1" w:rsidRDefault="003E6B74" w:rsidP="003E6B74">
      <w:pPr>
        <w:pStyle w:val="ConsPlusNormal"/>
        <w:jc w:val="right"/>
        <w:rPr>
          <w:rFonts w:ascii="Times New Roman" w:hAnsi="Times New Roman" w:cs="Times New Roman"/>
          <w:sz w:val="24"/>
          <w:szCs w:val="24"/>
        </w:rPr>
      </w:pPr>
      <w:r w:rsidRPr="002A6AB1">
        <w:rPr>
          <w:rFonts w:ascii="Times New Roman" w:hAnsi="Times New Roman" w:cs="Times New Roman"/>
          <w:sz w:val="24"/>
          <w:szCs w:val="24"/>
        </w:rPr>
        <w:t>городского округа Тейково Ивановской области»</w:t>
      </w:r>
    </w:p>
    <w:p w14:paraId="481A3D1C" w14:textId="77777777" w:rsidR="003E6B74" w:rsidRPr="002A6AB1" w:rsidRDefault="003E6B74" w:rsidP="003E6B74">
      <w:pPr>
        <w:pStyle w:val="ConsPlusNormal"/>
        <w:jc w:val="center"/>
        <w:rPr>
          <w:rFonts w:ascii="Times New Roman" w:hAnsi="Times New Roman" w:cs="Times New Roman"/>
          <w:sz w:val="24"/>
          <w:szCs w:val="24"/>
        </w:rPr>
      </w:pPr>
    </w:p>
    <w:p w14:paraId="31A72DD2" w14:textId="77777777" w:rsidR="003E6B74" w:rsidRPr="002A6AB1" w:rsidRDefault="003E6B74" w:rsidP="003E6B74">
      <w:pPr>
        <w:pStyle w:val="ConsPlusTitle0"/>
        <w:jc w:val="center"/>
        <w:rPr>
          <w:rFonts w:ascii="Times New Roman" w:hAnsi="Times New Roman" w:cs="Times New Roman"/>
          <w:sz w:val="24"/>
          <w:szCs w:val="24"/>
        </w:rPr>
      </w:pPr>
      <w:bookmarkStart w:id="4" w:name="P798"/>
      <w:bookmarkEnd w:id="4"/>
      <w:r w:rsidRPr="002A6AB1">
        <w:rPr>
          <w:rFonts w:ascii="Times New Roman" w:hAnsi="Times New Roman" w:cs="Times New Roman"/>
          <w:sz w:val="24"/>
          <w:szCs w:val="24"/>
        </w:rPr>
        <w:t>Подпрограмма</w:t>
      </w:r>
    </w:p>
    <w:p w14:paraId="7595922D" w14:textId="77777777" w:rsidR="003E6B74" w:rsidRPr="002A6AB1" w:rsidRDefault="003E6B74" w:rsidP="003E6B74">
      <w:pPr>
        <w:pStyle w:val="ConsPlusTitle0"/>
        <w:jc w:val="center"/>
        <w:rPr>
          <w:rFonts w:ascii="Times New Roman" w:hAnsi="Times New Roman" w:cs="Times New Roman"/>
          <w:sz w:val="24"/>
          <w:szCs w:val="24"/>
        </w:rPr>
      </w:pPr>
      <w:r w:rsidRPr="002A6AB1">
        <w:rPr>
          <w:rFonts w:ascii="Times New Roman" w:hAnsi="Times New Roman" w:cs="Times New Roman"/>
          <w:sz w:val="24"/>
          <w:szCs w:val="24"/>
        </w:rPr>
        <w:t>«Содержание муниципального жилищного фонда»</w:t>
      </w:r>
    </w:p>
    <w:p w14:paraId="0615ADBB" w14:textId="77777777" w:rsidR="003E6B74" w:rsidRPr="002A6AB1" w:rsidRDefault="003E6B74" w:rsidP="003E6B74">
      <w:pPr>
        <w:pStyle w:val="ConsPlusTitle0"/>
        <w:jc w:val="center"/>
        <w:outlineLvl w:val="1"/>
        <w:rPr>
          <w:rFonts w:ascii="Times New Roman" w:hAnsi="Times New Roman" w:cs="Times New Roman"/>
          <w:sz w:val="24"/>
          <w:szCs w:val="24"/>
        </w:rPr>
      </w:pPr>
      <w:r w:rsidRPr="002A6AB1">
        <w:rPr>
          <w:rFonts w:ascii="Times New Roman" w:hAnsi="Times New Roman" w:cs="Times New Roman"/>
          <w:sz w:val="24"/>
          <w:szCs w:val="24"/>
        </w:rPr>
        <w:t>1. Паспорт Подпрограммы</w:t>
      </w:r>
    </w:p>
    <w:p w14:paraId="08B68946" w14:textId="77777777" w:rsidR="003E6B74" w:rsidRPr="002A6AB1" w:rsidRDefault="003E6B74" w:rsidP="003E6B7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3E6B74" w:rsidRPr="002A6AB1" w14:paraId="2A4CE6EA" w14:textId="77777777" w:rsidTr="009066A3">
        <w:tc>
          <w:tcPr>
            <w:tcW w:w="2330" w:type="dxa"/>
          </w:tcPr>
          <w:p w14:paraId="5DBCE798"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Наименование Подпрограммы</w:t>
            </w:r>
          </w:p>
        </w:tc>
        <w:tc>
          <w:tcPr>
            <w:tcW w:w="6740" w:type="dxa"/>
          </w:tcPr>
          <w:p w14:paraId="330D8FA8"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Содержание муниципального жилищного фонда</w:t>
            </w:r>
          </w:p>
        </w:tc>
      </w:tr>
      <w:tr w:rsidR="003E6B74" w:rsidRPr="002A6AB1" w14:paraId="714611A7" w14:textId="77777777" w:rsidTr="009066A3">
        <w:tc>
          <w:tcPr>
            <w:tcW w:w="2330" w:type="dxa"/>
          </w:tcPr>
          <w:p w14:paraId="63437267"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Срок реализации подпрограммы</w:t>
            </w:r>
          </w:p>
        </w:tc>
        <w:tc>
          <w:tcPr>
            <w:tcW w:w="6740" w:type="dxa"/>
          </w:tcPr>
          <w:p w14:paraId="2D88B9A1"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2023 - 2028</w:t>
            </w:r>
          </w:p>
        </w:tc>
      </w:tr>
      <w:tr w:rsidR="003E6B74" w:rsidRPr="002A6AB1" w14:paraId="39BB77B0" w14:textId="77777777" w:rsidTr="009066A3">
        <w:tblPrEx>
          <w:tblBorders>
            <w:insideH w:val="nil"/>
          </w:tblBorders>
        </w:tblPrEx>
        <w:tc>
          <w:tcPr>
            <w:tcW w:w="2330" w:type="dxa"/>
            <w:tcBorders>
              <w:bottom w:val="nil"/>
            </w:tcBorders>
          </w:tcPr>
          <w:p w14:paraId="28202E67"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Исполнители подпрограммы</w:t>
            </w:r>
          </w:p>
        </w:tc>
        <w:tc>
          <w:tcPr>
            <w:tcW w:w="6740" w:type="dxa"/>
            <w:tcBorders>
              <w:bottom w:val="nil"/>
            </w:tcBorders>
          </w:tcPr>
          <w:p w14:paraId="75A0ED45"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3E6B74" w:rsidRPr="002A6AB1" w14:paraId="4E7B2CCD" w14:textId="77777777" w:rsidTr="009066A3">
        <w:tc>
          <w:tcPr>
            <w:tcW w:w="2330" w:type="dxa"/>
          </w:tcPr>
          <w:p w14:paraId="67EB6C15"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Цель (цели) Программы</w:t>
            </w:r>
          </w:p>
        </w:tc>
        <w:tc>
          <w:tcPr>
            <w:tcW w:w="6740" w:type="dxa"/>
          </w:tcPr>
          <w:p w14:paraId="4D9E56F7"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Обеспечение эффективного управления муниципальным имуществом городского округа Тейково Ивановской области</w:t>
            </w:r>
          </w:p>
        </w:tc>
      </w:tr>
      <w:tr w:rsidR="003E6B74" w:rsidRPr="002A6AB1" w14:paraId="3D216351" w14:textId="77777777" w:rsidTr="009066A3">
        <w:tblPrEx>
          <w:tblBorders>
            <w:insideH w:val="nil"/>
          </w:tblBorders>
        </w:tblPrEx>
        <w:tc>
          <w:tcPr>
            <w:tcW w:w="2330" w:type="dxa"/>
            <w:tcBorders>
              <w:bottom w:val="single" w:sz="4" w:space="0" w:color="auto"/>
            </w:tcBorders>
          </w:tcPr>
          <w:p w14:paraId="6672A3F7"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Объем финансирования Программы</w:t>
            </w:r>
          </w:p>
        </w:tc>
        <w:tc>
          <w:tcPr>
            <w:tcW w:w="6740" w:type="dxa"/>
            <w:tcBorders>
              <w:bottom w:val="single" w:sz="4" w:space="0" w:color="auto"/>
            </w:tcBorders>
          </w:tcPr>
          <w:p w14:paraId="57091F5C"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Общий объем финансирования:</w:t>
            </w:r>
          </w:p>
          <w:p w14:paraId="1404E417"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2023 год –4238,63013 тыс. руб.,</w:t>
            </w:r>
          </w:p>
          <w:p w14:paraId="1AAF0DC4"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2024 год - 1935,44996тыс. руб., </w:t>
            </w:r>
          </w:p>
          <w:p w14:paraId="48AFCFA6"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2025 год - 2208,39336тыс. руб., </w:t>
            </w:r>
          </w:p>
          <w:p w14:paraId="1BBDFD08"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2026 год - 973,3 тыс. руб., </w:t>
            </w:r>
          </w:p>
          <w:p w14:paraId="62A0DAB2"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2027 год - 973,3 тыс. руб., </w:t>
            </w:r>
          </w:p>
          <w:p w14:paraId="4FF2C0BF"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2028 год - 973,3 тыс. руб.</w:t>
            </w:r>
          </w:p>
          <w:p w14:paraId="2ED93050"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 в том числе бюджет города Тейково</w:t>
            </w:r>
          </w:p>
          <w:p w14:paraId="5D1F2721"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2023 год –4238,63013тыс. руб.,</w:t>
            </w:r>
          </w:p>
          <w:p w14:paraId="0F2D146D"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2024 год - 1935,44996 тыс. руб., </w:t>
            </w:r>
          </w:p>
          <w:p w14:paraId="4F75619A"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2025 год - 2208,39336 тыс. руб., </w:t>
            </w:r>
          </w:p>
          <w:p w14:paraId="652E4023"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2026 год - 973,3 тыс. руб., </w:t>
            </w:r>
          </w:p>
          <w:p w14:paraId="3A5F6DD6"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2027 год - 973,3 тыс. руб., </w:t>
            </w:r>
          </w:p>
          <w:p w14:paraId="7A056C87"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2028 год - 973,3 тыс. руб.</w:t>
            </w:r>
          </w:p>
        </w:tc>
      </w:tr>
    </w:tbl>
    <w:p w14:paraId="44EBE009" w14:textId="77777777" w:rsidR="003E6B74" w:rsidRDefault="003E6B74" w:rsidP="003E6B74">
      <w:pPr>
        <w:pStyle w:val="ConsPlusTitle0"/>
        <w:jc w:val="center"/>
        <w:outlineLvl w:val="2"/>
        <w:rPr>
          <w:rFonts w:ascii="Times New Roman" w:hAnsi="Times New Roman" w:cs="Times New Roman"/>
          <w:sz w:val="28"/>
          <w:szCs w:val="28"/>
        </w:rPr>
      </w:pPr>
    </w:p>
    <w:p w14:paraId="611AF0BC" w14:textId="77777777" w:rsidR="003E6B74" w:rsidRPr="002A6AB1" w:rsidRDefault="003E6B74" w:rsidP="003E6B74">
      <w:pPr>
        <w:pStyle w:val="ConsPlusTitle0"/>
        <w:jc w:val="center"/>
        <w:outlineLvl w:val="2"/>
        <w:rPr>
          <w:rFonts w:ascii="Times New Roman" w:hAnsi="Times New Roman" w:cs="Times New Roman"/>
          <w:sz w:val="24"/>
          <w:szCs w:val="24"/>
        </w:rPr>
      </w:pPr>
      <w:r w:rsidRPr="002A6AB1">
        <w:rPr>
          <w:rFonts w:ascii="Times New Roman" w:hAnsi="Times New Roman" w:cs="Times New Roman"/>
          <w:sz w:val="24"/>
          <w:szCs w:val="24"/>
        </w:rPr>
        <w:t>2. Краткая характеристика сферы реализации</w:t>
      </w:r>
    </w:p>
    <w:p w14:paraId="619236F5" w14:textId="77777777" w:rsidR="003E6B74" w:rsidRPr="002A6AB1" w:rsidRDefault="003E6B74" w:rsidP="003E6B74">
      <w:pPr>
        <w:pStyle w:val="ConsPlusTitle0"/>
        <w:jc w:val="center"/>
        <w:outlineLvl w:val="2"/>
        <w:rPr>
          <w:rFonts w:ascii="Times New Roman" w:hAnsi="Times New Roman" w:cs="Times New Roman"/>
          <w:sz w:val="24"/>
          <w:szCs w:val="24"/>
        </w:rPr>
      </w:pPr>
    </w:p>
    <w:p w14:paraId="41534CF7" w14:textId="77777777" w:rsidR="003E6B74" w:rsidRPr="002A6AB1" w:rsidRDefault="003E6B74" w:rsidP="003E6B74">
      <w:pPr>
        <w:pStyle w:val="ConsPlusTitle0"/>
        <w:jc w:val="both"/>
        <w:outlineLvl w:val="2"/>
        <w:rPr>
          <w:rFonts w:ascii="Times New Roman" w:hAnsi="Times New Roman" w:cs="Times New Roman"/>
          <w:b w:val="0"/>
          <w:sz w:val="24"/>
          <w:szCs w:val="24"/>
        </w:rPr>
      </w:pPr>
      <w:r w:rsidRPr="002A6AB1">
        <w:rPr>
          <w:rFonts w:ascii="Times New Roman" w:hAnsi="Times New Roman" w:cs="Times New Roman"/>
          <w:b w:val="0"/>
          <w:sz w:val="24"/>
          <w:szCs w:val="24"/>
        </w:rPr>
        <w:t>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 Данный вопрос требует выработки и реализации мероприятий по осуществлению возмещения коммунальных услуг, затрат по содержанию, обследованию, текущему ремонту, прочих работ, услуг по содержанию муниципального имущества (проведение обследований, охрана, консервация, вскрытие пустующих объектов муниципальной собственности и другие расходы), внесения обязательных платежей, связанных с содержанием объектов муниципальной собственности (госпошлины, возмещение затрат по исполнительным листам, судебных издержек) и др.</w:t>
      </w:r>
    </w:p>
    <w:p w14:paraId="33BC7227" w14:textId="77777777" w:rsidR="003E6B74" w:rsidRPr="002A6AB1" w:rsidRDefault="003E6B74" w:rsidP="003E6B74">
      <w:pPr>
        <w:pStyle w:val="ConsPlusTitle0"/>
        <w:jc w:val="both"/>
        <w:outlineLvl w:val="2"/>
        <w:rPr>
          <w:rFonts w:ascii="Times New Roman" w:hAnsi="Times New Roman" w:cs="Times New Roman"/>
          <w:b w:val="0"/>
          <w:sz w:val="24"/>
          <w:szCs w:val="24"/>
        </w:rPr>
      </w:pPr>
    </w:p>
    <w:p w14:paraId="5F741483" w14:textId="77777777" w:rsidR="003E6B74" w:rsidRPr="002A6AB1" w:rsidRDefault="003E6B74" w:rsidP="003E6B74">
      <w:pPr>
        <w:pStyle w:val="ConsPlusTitle0"/>
        <w:jc w:val="center"/>
        <w:outlineLvl w:val="2"/>
        <w:rPr>
          <w:rFonts w:ascii="Times New Roman" w:hAnsi="Times New Roman" w:cs="Times New Roman"/>
          <w:sz w:val="24"/>
          <w:szCs w:val="24"/>
        </w:rPr>
      </w:pPr>
      <w:r w:rsidRPr="002A6AB1">
        <w:rPr>
          <w:rFonts w:ascii="Times New Roman" w:hAnsi="Times New Roman" w:cs="Times New Roman"/>
          <w:sz w:val="24"/>
          <w:szCs w:val="24"/>
        </w:rPr>
        <w:t>3. Ожидаемые результаты реализации подпрограммы</w:t>
      </w:r>
    </w:p>
    <w:p w14:paraId="5CA8A760" w14:textId="77777777" w:rsidR="003E6B74" w:rsidRPr="002A6AB1" w:rsidRDefault="003E6B74" w:rsidP="003E6B74">
      <w:pPr>
        <w:pStyle w:val="ConsPlusNormal"/>
        <w:ind w:firstLine="540"/>
        <w:jc w:val="both"/>
        <w:rPr>
          <w:rFonts w:ascii="Times New Roman" w:hAnsi="Times New Roman" w:cs="Times New Roman"/>
          <w:sz w:val="24"/>
          <w:szCs w:val="24"/>
        </w:rPr>
      </w:pPr>
      <w:r w:rsidRPr="002A6AB1">
        <w:rPr>
          <w:rFonts w:ascii="Times New Roman" w:hAnsi="Times New Roman" w:cs="Times New Roman"/>
          <w:sz w:val="24"/>
          <w:szCs w:val="24"/>
        </w:rPr>
        <w:t>Реализация подпрограммы позволит обеспечить в 2023 - 2028 гг. содержание жилищного фонда, находящегося в муниципальной собственности городского округа Тейково.</w:t>
      </w:r>
    </w:p>
    <w:p w14:paraId="4D2A035D" w14:textId="77777777" w:rsidR="003E6B74" w:rsidRPr="002A6AB1" w:rsidRDefault="003E6B74" w:rsidP="003E6B74">
      <w:pPr>
        <w:pStyle w:val="ConsPlusNormal"/>
        <w:ind w:firstLine="540"/>
        <w:jc w:val="both"/>
        <w:rPr>
          <w:rFonts w:ascii="Times New Roman" w:hAnsi="Times New Roman" w:cs="Times New Roman"/>
          <w:sz w:val="24"/>
          <w:szCs w:val="24"/>
        </w:rPr>
      </w:pPr>
    </w:p>
    <w:p w14:paraId="5FCFF06F" w14:textId="77777777" w:rsidR="003E6B74" w:rsidRPr="002A6AB1" w:rsidRDefault="003E6B74" w:rsidP="003E6B74">
      <w:pPr>
        <w:pStyle w:val="ConsPlusNormal"/>
        <w:ind w:firstLine="540"/>
        <w:jc w:val="both"/>
        <w:rPr>
          <w:rFonts w:ascii="Times New Roman" w:hAnsi="Times New Roman" w:cs="Times New Roman"/>
          <w:sz w:val="24"/>
          <w:szCs w:val="24"/>
        </w:rPr>
      </w:pPr>
      <w:r w:rsidRPr="002A6AB1">
        <w:rPr>
          <w:rFonts w:ascii="Times New Roman" w:hAnsi="Times New Roman" w:cs="Times New Roman"/>
          <w:sz w:val="24"/>
          <w:szCs w:val="24"/>
        </w:rPr>
        <w:t>Таблица 1. Сведения о целевых индикаторах (показателях) реализации подпрограммы</w:t>
      </w:r>
    </w:p>
    <w:tbl>
      <w:tblPr>
        <w:tblW w:w="1013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756"/>
        <w:gridCol w:w="708"/>
        <w:gridCol w:w="64"/>
        <w:gridCol w:w="849"/>
        <w:gridCol w:w="80"/>
        <w:gridCol w:w="695"/>
        <w:gridCol w:w="76"/>
        <w:gridCol w:w="709"/>
        <w:gridCol w:w="79"/>
        <w:gridCol w:w="709"/>
        <w:gridCol w:w="62"/>
        <w:gridCol w:w="851"/>
        <w:gridCol w:w="79"/>
        <w:gridCol w:w="553"/>
        <w:gridCol w:w="76"/>
        <w:gridCol w:w="633"/>
        <w:gridCol w:w="76"/>
        <w:gridCol w:w="646"/>
      </w:tblGrid>
      <w:tr w:rsidR="003E6B74" w:rsidRPr="0038601A" w14:paraId="56299797" w14:textId="77777777" w:rsidTr="002A6AB1">
        <w:tc>
          <w:tcPr>
            <w:tcW w:w="567" w:type="dxa"/>
          </w:tcPr>
          <w:p w14:paraId="4747B082" w14:textId="77777777" w:rsidR="003E6B74" w:rsidRPr="0038601A" w:rsidRDefault="003E6B74" w:rsidP="009066A3">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п/п</w:t>
            </w:r>
          </w:p>
        </w:tc>
        <w:tc>
          <w:tcPr>
            <w:tcW w:w="1871" w:type="dxa"/>
          </w:tcPr>
          <w:p w14:paraId="244B516E"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Наименование целевого индикатора (показателя)</w:t>
            </w:r>
          </w:p>
        </w:tc>
        <w:tc>
          <w:tcPr>
            <w:tcW w:w="756" w:type="dxa"/>
          </w:tcPr>
          <w:p w14:paraId="787FB981"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Ед. изм.</w:t>
            </w:r>
          </w:p>
        </w:tc>
        <w:tc>
          <w:tcPr>
            <w:tcW w:w="772" w:type="dxa"/>
            <w:gridSpan w:val="2"/>
          </w:tcPr>
          <w:p w14:paraId="56FC942E"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2020 год, факт</w:t>
            </w:r>
          </w:p>
        </w:tc>
        <w:tc>
          <w:tcPr>
            <w:tcW w:w="849" w:type="dxa"/>
          </w:tcPr>
          <w:p w14:paraId="32CD8E8A" w14:textId="77777777" w:rsidR="003E6B74" w:rsidRPr="004D4B4A" w:rsidRDefault="003E6B74" w:rsidP="00C03FC1">
            <w:pPr>
              <w:pStyle w:val="ConsPlusNormal"/>
              <w:ind w:firstLine="12"/>
              <w:rPr>
                <w:rFonts w:ascii="Times New Roman" w:hAnsi="Times New Roman" w:cs="Times New Roman"/>
                <w:sz w:val="24"/>
                <w:szCs w:val="24"/>
              </w:rPr>
            </w:pPr>
            <w:r w:rsidRPr="004D4B4A">
              <w:rPr>
                <w:rFonts w:ascii="Times New Roman" w:hAnsi="Times New Roman" w:cs="Times New Roman"/>
                <w:sz w:val="24"/>
                <w:szCs w:val="24"/>
              </w:rPr>
              <w:t>2021 год, факт</w:t>
            </w:r>
          </w:p>
        </w:tc>
        <w:tc>
          <w:tcPr>
            <w:tcW w:w="851" w:type="dxa"/>
            <w:gridSpan w:val="3"/>
          </w:tcPr>
          <w:p w14:paraId="12E21835"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2022 год</w:t>
            </w:r>
          </w:p>
        </w:tc>
        <w:tc>
          <w:tcPr>
            <w:tcW w:w="709" w:type="dxa"/>
          </w:tcPr>
          <w:p w14:paraId="06C75517"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2023 год</w:t>
            </w:r>
          </w:p>
        </w:tc>
        <w:tc>
          <w:tcPr>
            <w:tcW w:w="850" w:type="dxa"/>
            <w:gridSpan w:val="3"/>
          </w:tcPr>
          <w:p w14:paraId="281810CC"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2024 год</w:t>
            </w:r>
          </w:p>
        </w:tc>
        <w:tc>
          <w:tcPr>
            <w:tcW w:w="851" w:type="dxa"/>
          </w:tcPr>
          <w:p w14:paraId="3E4939DA"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2025 год</w:t>
            </w:r>
          </w:p>
        </w:tc>
        <w:tc>
          <w:tcPr>
            <w:tcW w:w="708" w:type="dxa"/>
            <w:gridSpan w:val="3"/>
          </w:tcPr>
          <w:p w14:paraId="1A3D2E93"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2026 год</w:t>
            </w:r>
          </w:p>
        </w:tc>
        <w:tc>
          <w:tcPr>
            <w:tcW w:w="709" w:type="dxa"/>
            <w:gridSpan w:val="2"/>
          </w:tcPr>
          <w:p w14:paraId="383070BB"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2027 год</w:t>
            </w:r>
          </w:p>
        </w:tc>
        <w:tc>
          <w:tcPr>
            <w:tcW w:w="646" w:type="dxa"/>
          </w:tcPr>
          <w:p w14:paraId="356179AB" w14:textId="77777777" w:rsidR="003E6B74" w:rsidRPr="004D4B4A" w:rsidRDefault="003E6B74" w:rsidP="00C03FC1">
            <w:pPr>
              <w:pStyle w:val="ConsPlusNormal"/>
              <w:ind w:firstLine="12"/>
              <w:rPr>
                <w:rFonts w:ascii="Times New Roman" w:hAnsi="Times New Roman" w:cs="Times New Roman"/>
                <w:sz w:val="24"/>
                <w:szCs w:val="24"/>
              </w:rPr>
            </w:pPr>
            <w:r w:rsidRPr="004D4B4A">
              <w:rPr>
                <w:rFonts w:ascii="Times New Roman" w:hAnsi="Times New Roman" w:cs="Times New Roman"/>
                <w:sz w:val="24"/>
                <w:szCs w:val="24"/>
              </w:rPr>
              <w:t>2028</w:t>
            </w:r>
          </w:p>
          <w:p w14:paraId="778576C0" w14:textId="77777777" w:rsidR="003E6B74" w:rsidRPr="004D4B4A" w:rsidRDefault="003E6B74" w:rsidP="00C03FC1">
            <w:pPr>
              <w:pStyle w:val="ConsPlusNormal"/>
              <w:ind w:firstLine="12"/>
              <w:rPr>
                <w:rFonts w:ascii="Times New Roman" w:hAnsi="Times New Roman" w:cs="Times New Roman"/>
                <w:sz w:val="24"/>
                <w:szCs w:val="24"/>
              </w:rPr>
            </w:pPr>
            <w:r w:rsidRPr="004D4B4A">
              <w:rPr>
                <w:rFonts w:ascii="Times New Roman" w:hAnsi="Times New Roman" w:cs="Times New Roman"/>
                <w:sz w:val="24"/>
                <w:szCs w:val="24"/>
              </w:rPr>
              <w:t>год</w:t>
            </w:r>
          </w:p>
        </w:tc>
      </w:tr>
      <w:tr w:rsidR="003E6B74" w:rsidRPr="0038601A" w14:paraId="76DD84D0" w14:textId="77777777" w:rsidTr="002A6AB1">
        <w:tc>
          <w:tcPr>
            <w:tcW w:w="567" w:type="dxa"/>
          </w:tcPr>
          <w:p w14:paraId="14A94ECE"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1871" w:type="dxa"/>
          </w:tcPr>
          <w:p w14:paraId="3E40EB3C" w14:textId="77777777" w:rsidR="003E6B74" w:rsidRPr="004D4B4A" w:rsidRDefault="003E6B74" w:rsidP="00C03FC1">
            <w:pPr>
              <w:pStyle w:val="ConsPlusNormal"/>
              <w:ind w:firstLine="12"/>
              <w:jc w:val="both"/>
              <w:rPr>
                <w:rFonts w:ascii="Times New Roman" w:hAnsi="Times New Roman" w:cs="Times New Roman"/>
                <w:sz w:val="24"/>
                <w:szCs w:val="24"/>
              </w:rPr>
            </w:pPr>
            <w:r w:rsidRPr="004D4B4A">
              <w:rPr>
                <w:rFonts w:ascii="Times New Roman" w:hAnsi="Times New Roman" w:cs="Times New Roman"/>
                <w:sz w:val="24"/>
                <w:szCs w:val="24"/>
              </w:rPr>
              <w:t>Общая площадь муниципального жилищного фонда</w:t>
            </w:r>
          </w:p>
        </w:tc>
        <w:tc>
          <w:tcPr>
            <w:tcW w:w="756" w:type="dxa"/>
          </w:tcPr>
          <w:p w14:paraId="5B8D31B0" w14:textId="77777777" w:rsidR="003E6B74" w:rsidRPr="004D4B4A" w:rsidRDefault="003E6B74" w:rsidP="00C03FC1">
            <w:pPr>
              <w:pStyle w:val="ConsPlusNormal"/>
              <w:ind w:firstLine="12"/>
              <w:jc w:val="both"/>
              <w:rPr>
                <w:rFonts w:ascii="Times New Roman" w:hAnsi="Times New Roman" w:cs="Times New Roman"/>
                <w:sz w:val="24"/>
                <w:szCs w:val="24"/>
              </w:rPr>
            </w:pPr>
            <w:r w:rsidRPr="004D4B4A">
              <w:rPr>
                <w:rFonts w:ascii="Times New Roman" w:hAnsi="Times New Roman" w:cs="Times New Roman"/>
                <w:sz w:val="24"/>
                <w:szCs w:val="24"/>
              </w:rPr>
              <w:t>тыс. кв. м</w:t>
            </w:r>
          </w:p>
        </w:tc>
        <w:tc>
          <w:tcPr>
            <w:tcW w:w="772" w:type="dxa"/>
            <w:gridSpan w:val="2"/>
          </w:tcPr>
          <w:p w14:paraId="52B8256C" w14:textId="77777777" w:rsidR="003E6B74" w:rsidRPr="004D4B4A" w:rsidRDefault="003E6B74" w:rsidP="00C03FC1">
            <w:pPr>
              <w:pStyle w:val="ConsPlusNormal"/>
              <w:ind w:firstLine="12"/>
              <w:rPr>
                <w:rFonts w:ascii="Times New Roman" w:hAnsi="Times New Roman" w:cs="Times New Roman"/>
                <w:sz w:val="24"/>
                <w:szCs w:val="24"/>
              </w:rPr>
            </w:pPr>
            <w:r w:rsidRPr="004D4B4A">
              <w:rPr>
                <w:rFonts w:ascii="Times New Roman" w:hAnsi="Times New Roman" w:cs="Times New Roman"/>
                <w:sz w:val="24"/>
                <w:szCs w:val="24"/>
              </w:rPr>
              <w:t>51,07</w:t>
            </w:r>
          </w:p>
        </w:tc>
        <w:tc>
          <w:tcPr>
            <w:tcW w:w="849" w:type="dxa"/>
          </w:tcPr>
          <w:p w14:paraId="7D807D11" w14:textId="77777777" w:rsidR="003E6B74" w:rsidRPr="004D4B4A" w:rsidRDefault="003E6B74" w:rsidP="00C03FC1">
            <w:pPr>
              <w:ind w:firstLine="12"/>
              <w:jc w:val="center"/>
              <w:rPr>
                <w:rFonts w:ascii="Times New Roman" w:hAnsi="Times New Roman" w:cs="Times New Roman"/>
                <w:bCs/>
                <w:sz w:val="24"/>
                <w:szCs w:val="24"/>
              </w:rPr>
            </w:pPr>
            <w:r w:rsidRPr="004D4B4A">
              <w:rPr>
                <w:rFonts w:ascii="Times New Roman" w:hAnsi="Times New Roman" w:cs="Times New Roman"/>
                <w:bCs/>
                <w:sz w:val="24"/>
                <w:szCs w:val="24"/>
              </w:rPr>
              <w:t>47,57</w:t>
            </w:r>
          </w:p>
          <w:p w14:paraId="454AF767" w14:textId="77777777" w:rsidR="003E6B74" w:rsidRPr="004D4B4A" w:rsidRDefault="003E6B74" w:rsidP="00C03FC1">
            <w:pPr>
              <w:pStyle w:val="ConsPlusNormal"/>
              <w:ind w:firstLine="12"/>
              <w:jc w:val="center"/>
              <w:rPr>
                <w:rFonts w:ascii="Times New Roman" w:hAnsi="Times New Roman" w:cs="Times New Roman"/>
                <w:sz w:val="24"/>
                <w:szCs w:val="24"/>
              </w:rPr>
            </w:pPr>
          </w:p>
        </w:tc>
        <w:tc>
          <w:tcPr>
            <w:tcW w:w="851" w:type="dxa"/>
            <w:gridSpan w:val="3"/>
          </w:tcPr>
          <w:p w14:paraId="6801F891"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45,14</w:t>
            </w:r>
          </w:p>
        </w:tc>
        <w:tc>
          <w:tcPr>
            <w:tcW w:w="709" w:type="dxa"/>
          </w:tcPr>
          <w:p w14:paraId="2EA9BDD3"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42,71</w:t>
            </w:r>
          </w:p>
        </w:tc>
        <w:tc>
          <w:tcPr>
            <w:tcW w:w="850" w:type="dxa"/>
            <w:gridSpan w:val="3"/>
          </w:tcPr>
          <w:p w14:paraId="40E417C0"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40,28</w:t>
            </w:r>
          </w:p>
        </w:tc>
        <w:tc>
          <w:tcPr>
            <w:tcW w:w="851" w:type="dxa"/>
          </w:tcPr>
          <w:p w14:paraId="09700143"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37,86</w:t>
            </w:r>
          </w:p>
        </w:tc>
        <w:tc>
          <w:tcPr>
            <w:tcW w:w="708" w:type="dxa"/>
            <w:gridSpan w:val="3"/>
          </w:tcPr>
          <w:p w14:paraId="28ED1905"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35,43</w:t>
            </w:r>
          </w:p>
        </w:tc>
        <w:tc>
          <w:tcPr>
            <w:tcW w:w="709" w:type="dxa"/>
            <w:gridSpan w:val="2"/>
          </w:tcPr>
          <w:p w14:paraId="2AE598B4"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33,00</w:t>
            </w:r>
          </w:p>
        </w:tc>
        <w:tc>
          <w:tcPr>
            <w:tcW w:w="646" w:type="dxa"/>
          </w:tcPr>
          <w:p w14:paraId="451FFA98"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30,57</w:t>
            </w:r>
          </w:p>
        </w:tc>
      </w:tr>
      <w:tr w:rsidR="004D4B4A" w:rsidRPr="0038601A" w14:paraId="25D268B1" w14:textId="77777777" w:rsidTr="002A6AB1">
        <w:tc>
          <w:tcPr>
            <w:tcW w:w="567" w:type="dxa"/>
          </w:tcPr>
          <w:p w14:paraId="2B3D1979"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1871" w:type="dxa"/>
          </w:tcPr>
          <w:p w14:paraId="6206FED0" w14:textId="77777777" w:rsidR="003E6B74" w:rsidRPr="004D4B4A" w:rsidRDefault="003E6B74" w:rsidP="00C03FC1">
            <w:pPr>
              <w:pStyle w:val="ConsPlusNormal"/>
              <w:ind w:firstLine="12"/>
              <w:jc w:val="both"/>
              <w:rPr>
                <w:rFonts w:ascii="Times New Roman" w:hAnsi="Times New Roman" w:cs="Times New Roman"/>
                <w:sz w:val="24"/>
                <w:szCs w:val="24"/>
              </w:rPr>
            </w:pPr>
            <w:r w:rsidRPr="004D4B4A">
              <w:rPr>
                <w:rFonts w:ascii="Times New Roman" w:hAnsi="Times New Roman" w:cs="Times New Roman"/>
                <w:sz w:val="24"/>
                <w:szCs w:val="24"/>
              </w:rPr>
              <w:t>Доля перечисления региональному оператору взносов на проведение капитального ремонта за муниципальные жилые помещения</w:t>
            </w:r>
          </w:p>
        </w:tc>
        <w:tc>
          <w:tcPr>
            <w:tcW w:w="756" w:type="dxa"/>
          </w:tcPr>
          <w:p w14:paraId="416A52D2" w14:textId="77777777" w:rsidR="003E6B74" w:rsidRPr="004D4B4A" w:rsidRDefault="003E6B74" w:rsidP="00C03FC1">
            <w:pPr>
              <w:pStyle w:val="ConsPlusNormal"/>
              <w:ind w:firstLine="12"/>
              <w:jc w:val="both"/>
              <w:rPr>
                <w:rFonts w:ascii="Times New Roman" w:hAnsi="Times New Roman" w:cs="Times New Roman"/>
                <w:sz w:val="24"/>
                <w:szCs w:val="24"/>
              </w:rPr>
            </w:pPr>
            <w:r w:rsidRPr="004D4B4A">
              <w:rPr>
                <w:rFonts w:ascii="Times New Roman" w:hAnsi="Times New Roman" w:cs="Times New Roman"/>
                <w:sz w:val="24"/>
                <w:szCs w:val="24"/>
              </w:rPr>
              <w:t>%</w:t>
            </w:r>
          </w:p>
        </w:tc>
        <w:tc>
          <w:tcPr>
            <w:tcW w:w="708" w:type="dxa"/>
          </w:tcPr>
          <w:p w14:paraId="26F8134A"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993" w:type="dxa"/>
            <w:gridSpan w:val="3"/>
          </w:tcPr>
          <w:p w14:paraId="1608BEEC"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695" w:type="dxa"/>
          </w:tcPr>
          <w:p w14:paraId="689130AF"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864" w:type="dxa"/>
            <w:gridSpan w:val="3"/>
          </w:tcPr>
          <w:p w14:paraId="25059852"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09" w:type="dxa"/>
          </w:tcPr>
          <w:p w14:paraId="62B14719"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 &lt;*&gt;</w:t>
            </w:r>
          </w:p>
        </w:tc>
        <w:tc>
          <w:tcPr>
            <w:tcW w:w="992" w:type="dxa"/>
            <w:gridSpan w:val="3"/>
          </w:tcPr>
          <w:p w14:paraId="46016498"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 &lt;*&gt;</w:t>
            </w:r>
          </w:p>
        </w:tc>
        <w:tc>
          <w:tcPr>
            <w:tcW w:w="553" w:type="dxa"/>
          </w:tcPr>
          <w:p w14:paraId="3E7D053E"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 &lt;*&gt;</w:t>
            </w:r>
          </w:p>
        </w:tc>
        <w:tc>
          <w:tcPr>
            <w:tcW w:w="709" w:type="dxa"/>
            <w:gridSpan w:val="2"/>
          </w:tcPr>
          <w:p w14:paraId="5D3EF62F"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 &lt;*&gt;</w:t>
            </w:r>
          </w:p>
        </w:tc>
        <w:tc>
          <w:tcPr>
            <w:tcW w:w="722" w:type="dxa"/>
            <w:gridSpan w:val="2"/>
          </w:tcPr>
          <w:p w14:paraId="53776109" w14:textId="77777777" w:rsidR="003E6B74" w:rsidRPr="004D4B4A" w:rsidRDefault="003E6B74" w:rsidP="00C03FC1">
            <w:pPr>
              <w:pStyle w:val="ConsPlusNormal"/>
              <w:ind w:firstLine="12"/>
              <w:rPr>
                <w:rFonts w:ascii="Times New Roman" w:hAnsi="Times New Roman" w:cs="Times New Roman"/>
                <w:sz w:val="24"/>
                <w:szCs w:val="24"/>
              </w:rPr>
            </w:pPr>
            <w:r w:rsidRPr="004D4B4A">
              <w:rPr>
                <w:rFonts w:ascii="Times New Roman" w:hAnsi="Times New Roman" w:cs="Times New Roman"/>
                <w:sz w:val="24"/>
                <w:szCs w:val="24"/>
              </w:rPr>
              <w:t>100</w:t>
            </w:r>
          </w:p>
        </w:tc>
      </w:tr>
      <w:tr w:rsidR="004D4B4A" w:rsidRPr="0038601A" w14:paraId="5B6A6DBD" w14:textId="77777777" w:rsidTr="002A6AB1">
        <w:tc>
          <w:tcPr>
            <w:tcW w:w="567" w:type="dxa"/>
          </w:tcPr>
          <w:p w14:paraId="140720A6"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1871" w:type="dxa"/>
          </w:tcPr>
          <w:p w14:paraId="707C4BAE" w14:textId="77777777" w:rsidR="003E6B74" w:rsidRPr="004D4B4A" w:rsidRDefault="003E6B74" w:rsidP="00C03FC1">
            <w:pPr>
              <w:pStyle w:val="ConsPlusNormal"/>
              <w:ind w:firstLine="154"/>
              <w:jc w:val="both"/>
              <w:rPr>
                <w:rFonts w:ascii="Times New Roman" w:hAnsi="Times New Roman" w:cs="Times New Roman"/>
                <w:sz w:val="24"/>
                <w:szCs w:val="24"/>
              </w:rPr>
            </w:pPr>
            <w:r w:rsidRPr="004D4B4A">
              <w:rPr>
                <w:rFonts w:ascii="Times New Roman" w:hAnsi="Times New Roman" w:cs="Times New Roman"/>
                <w:sz w:val="24"/>
                <w:szCs w:val="24"/>
              </w:rPr>
              <w:t>Доля возмещения затрат организациям жилищно-коммунального комплекса по свободному жилью до его заселения</w:t>
            </w:r>
          </w:p>
        </w:tc>
        <w:tc>
          <w:tcPr>
            <w:tcW w:w="756" w:type="dxa"/>
          </w:tcPr>
          <w:p w14:paraId="6B704812" w14:textId="77777777" w:rsidR="003E6B74" w:rsidRPr="004D4B4A" w:rsidRDefault="003E6B74" w:rsidP="00C03FC1">
            <w:pPr>
              <w:pStyle w:val="ConsPlusNormal"/>
              <w:ind w:firstLine="154"/>
              <w:jc w:val="both"/>
              <w:rPr>
                <w:rFonts w:ascii="Times New Roman" w:hAnsi="Times New Roman" w:cs="Times New Roman"/>
                <w:sz w:val="24"/>
                <w:szCs w:val="24"/>
              </w:rPr>
            </w:pPr>
            <w:r w:rsidRPr="004D4B4A">
              <w:rPr>
                <w:rFonts w:ascii="Times New Roman" w:hAnsi="Times New Roman" w:cs="Times New Roman"/>
                <w:sz w:val="24"/>
                <w:szCs w:val="24"/>
              </w:rPr>
              <w:t>%</w:t>
            </w:r>
          </w:p>
        </w:tc>
        <w:tc>
          <w:tcPr>
            <w:tcW w:w="708" w:type="dxa"/>
          </w:tcPr>
          <w:p w14:paraId="4D89D01A" w14:textId="77777777" w:rsidR="003E6B74" w:rsidRPr="004D4B4A" w:rsidRDefault="003E6B74" w:rsidP="00C03FC1">
            <w:pPr>
              <w:pStyle w:val="ConsPlusNormal"/>
              <w:ind w:firstLine="154"/>
              <w:jc w:val="center"/>
              <w:rPr>
                <w:rFonts w:ascii="Times New Roman" w:hAnsi="Times New Roman" w:cs="Times New Roman"/>
                <w:sz w:val="24"/>
                <w:szCs w:val="24"/>
              </w:rPr>
            </w:pPr>
          </w:p>
        </w:tc>
        <w:tc>
          <w:tcPr>
            <w:tcW w:w="993" w:type="dxa"/>
            <w:gridSpan w:val="3"/>
          </w:tcPr>
          <w:p w14:paraId="3B014F23" w14:textId="77777777" w:rsidR="003E6B74" w:rsidRPr="004D4B4A" w:rsidRDefault="003E6B74" w:rsidP="00C03FC1">
            <w:pPr>
              <w:pStyle w:val="ConsPlusNormal"/>
              <w:ind w:firstLine="154"/>
              <w:jc w:val="center"/>
              <w:rPr>
                <w:rFonts w:ascii="Times New Roman" w:hAnsi="Times New Roman" w:cs="Times New Roman"/>
                <w:sz w:val="24"/>
                <w:szCs w:val="24"/>
              </w:rPr>
            </w:pPr>
          </w:p>
        </w:tc>
        <w:tc>
          <w:tcPr>
            <w:tcW w:w="695" w:type="dxa"/>
          </w:tcPr>
          <w:p w14:paraId="3C45B573" w14:textId="77777777" w:rsidR="003E6B74" w:rsidRPr="004D4B4A" w:rsidRDefault="003E6B74" w:rsidP="00C03FC1">
            <w:pPr>
              <w:pStyle w:val="ConsPlusNormal"/>
              <w:ind w:firstLine="154"/>
              <w:jc w:val="center"/>
              <w:rPr>
                <w:rFonts w:ascii="Times New Roman" w:hAnsi="Times New Roman" w:cs="Times New Roman"/>
                <w:sz w:val="24"/>
                <w:szCs w:val="24"/>
              </w:rPr>
            </w:pPr>
          </w:p>
        </w:tc>
        <w:tc>
          <w:tcPr>
            <w:tcW w:w="864" w:type="dxa"/>
            <w:gridSpan w:val="3"/>
          </w:tcPr>
          <w:p w14:paraId="594EDE68" w14:textId="77777777" w:rsidR="003E6B74" w:rsidRPr="004D4B4A" w:rsidRDefault="003E6B74" w:rsidP="00C03FC1">
            <w:pPr>
              <w:pStyle w:val="ConsPlusNormal"/>
              <w:ind w:firstLine="154"/>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09" w:type="dxa"/>
          </w:tcPr>
          <w:p w14:paraId="41B72F9F" w14:textId="77777777" w:rsidR="003E6B74" w:rsidRPr="004D4B4A" w:rsidRDefault="003E6B74" w:rsidP="00C03FC1">
            <w:pPr>
              <w:pStyle w:val="ConsPlusNormal"/>
              <w:ind w:firstLine="154"/>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992" w:type="dxa"/>
            <w:gridSpan w:val="3"/>
          </w:tcPr>
          <w:p w14:paraId="2BAAB98F" w14:textId="77777777" w:rsidR="003E6B74" w:rsidRPr="004D4B4A" w:rsidRDefault="003E6B74" w:rsidP="00C03FC1">
            <w:pPr>
              <w:pStyle w:val="ConsPlusNormal"/>
              <w:ind w:firstLine="154"/>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553" w:type="dxa"/>
          </w:tcPr>
          <w:p w14:paraId="4F9D71C6" w14:textId="77777777" w:rsidR="003E6B74" w:rsidRPr="004D4B4A" w:rsidRDefault="003E6B74" w:rsidP="00C03FC1">
            <w:pPr>
              <w:pStyle w:val="ConsPlusNormal"/>
              <w:ind w:firstLine="154"/>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09" w:type="dxa"/>
            <w:gridSpan w:val="2"/>
          </w:tcPr>
          <w:p w14:paraId="66229610" w14:textId="77777777" w:rsidR="003E6B74" w:rsidRPr="004D4B4A" w:rsidRDefault="003E6B74" w:rsidP="00C03FC1">
            <w:pPr>
              <w:pStyle w:val="ConsPlusNormal"/>
              <w:ind w:firstLine="154"/>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22" w:type="dxa"/>
            <w:gridSpan w:val="2"/>
          </w:tcPr>
          <w:p w14:paraId="57E3DB8C" w14:textId="77777777" w:rsidR="003E6B74" w:rsidRPr="004D4B4A" w:rsidRDefault="003E6B74" w:rsidP="00C03FC1">
            <w:pPr>
              <w:pStyle w:val="ConsPlusNormal"/>
              <w:ind w:firstLine="154"/>
              <w:rPr>
                <w:rFonts w:ascii="Times New Roman" w:hAnsi="Times New Roman" w:cs="Times New Roman"/>
                <w:sz w:val="24"/>
                <w:szCs w:val="24"/>
              </w:rPr>
            </w:pPr>
            <w:r w:rsidRPr="004D4B4A">
              <w:rPr>
                <w:rFonts w:ascii="Times New Roman" w:hAnsi="Times New Roman" w:cs="Times New Roman"/>
                <w:sz w:val="24"/>
                <w:szCs w:val="24"/>
              </w:rPr>
              <w:t>100</w:t>
            </w:r>
          </w:p>
        </w:tc>
      </w:tr>
      <w:tr w:rsidR="004D4B4A" w:rsidRPr="0038601A" w14:paraId="56040BBC" w14:textId="77777777" w:rsidTr="002A6AB1">
        <w:tc>
          <w:tcPr>
            <w:tcW w:w="567" w:type="dxa"/>
          </w:tcPr>
          <w:p w14:paraId="1D00CA5F"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1871" w:type="dxa"/>
          </w:tcPr>
          <w:p w14:paraId="426068C4" w14:textId="77777777" w:rsidR="003E6B74" w:rsidRPr="004D4B4A" w:rsidRDefault="003E6B74" w:rsidP="002A6AB1">
            <w:pPr>
              <w:pStyle w:val="ConsPlusNormal"/>
              <w:ind w:firstLine="12"/>
              <w:jc w:val="both"/>
              <w:rPr>
                <w:rFonts w:ascii="Times New Roman" w:hAnsi="Times New Roman" w:cs="Times New Roman"/>
                <w:sz w:val="24"/>
                <w:szCs w:val="24"/>
              </w:rPr>
            </w:pPr>
            <w:r w:rsidRPr="004D4B4A">
              <w:rPr>
                <w:rFonts w:ascii="Times New Roman" w:hAnsi="Times New Roman" w:cs="Times New Roman"/>
                <w:sz w:val="24"/>
                <w:szCs w:val="24"/>
              </w:rPr>
              <w:t>Доля оплаты услуг по доставке квитанций за наем жилого помещения муниципального жилищного фонда</w:t>
            </w:r>
          </w:p>
        </w:tc>
        <w:tc>
          <w:tcPr>
            <w:tcW w:w="756" w:type="dxa"/>
          </w:tcPr>
          <w:p w14:paraId="07A00145" w14:textId="77777777" w:rsidR="003E6B74" w:rsidRPr="004D4B4A" w:rsidRDefault="003E6B74" w:rsidP="002A6AB1">
            <w:pPr>
              <w:pStyle w:val="ConsPlusNormal"/>
              <w:ind w:firstLine="12"/>
              <w:jc w:val="both"/>
              <w:rPr>
                <w:rFonts w:ascii="Times New Roman" w:hAnsi="Times New Roman" w:cs="Times New Roman"/>
                <w:sz w:val="24"/>
                <w:szCs w:val="24"/>
              </w:rPr>
            </w:pPr>
            <w:r w:rsidRPr="004D4B4A">
              <w:rPr>
                <w:rFonts w:ascii="Times New Roman" w:hAnsi="Times New Roman" w:cs="Times New Roman"/>
                <w:sz w:val="24"/>
                <w:szCs w:val="24"/>
              </w:rPr>
              <w:t>%</w:t>
            </w:r>
          </w:p>
        </w:tc>
        <w:tc>
          <w:tcPr>
            <w:tcW w:w="708" w:type="dxa"/>
          </w:tcPr>
          <w:p w14:paraId="205D7448" w14:textId="77777777" w:rsidR="003E6B74" w:rsidRPr="004D4B4A" w:rsidRDefault="003E6B74" w:rsidP="002A6AB1">
            <w:pPr>
              <w:pStyle w:val="ConsPlusNormal"/>
              <w:ind w:firstLine="12"/>
              <w:jc w:val="center"/>
              <w:rPr>
                <w:rFonts w:ascii="Times New Roman" w:hAnsi="Times New Roman" w:cs="Times New Roman"/>
                <w:sz w:val="24"/>
                <w:szCs w:val="24"/>
              </w:rPr>
            </w:pPr>
          </w:p>
        </w:tc>
        <w:tc>
          <w:tcPr>
            <w:tcW w:w="993" w:type="dxa"/>
            <w:gridSpan w:val="3"/>
          </w:tcPr>
          <w:p w14:paraId="3C42BB2F" w14:textId="77777777" w:rsidR="003E6B74" w:rsidRPr="004D4B4A" w:rsidRDefault="003E6B74" w:rsidP="002A6AB1">
            <w:pPr>
              <w:pStyle w:val="ConsPlusNormal"/>
              <w:ind w:firstLine="12"/>
              <w:jc w:val="center"/>
              <w:rPr>
                <w:rFonts w:ascii="Times New Roman" w:hAnsi="Times New Roman" w:cs="Times New Roman"/>
                <w:sz w:val="24"/>
                <w:szCs w:val="24"/>
              </w:rPr>
            </w:pPr>
          </w:p>
        </w:tc>
        <w:tc>
          <w:tcPr>
            <w:tcW w:w="695" w:type="dxa"/>
          </w:tcPr>
          <w:p w14:paraId="6713C96C" w14:textId="77777777" w:rsidR="003E6B74" w:rsidRPr="004D4B4A" w:rsidRDefault="003E6B74" w:rsidP="002A6AB1">
            <w:pPr>
              <w:pStyle w:val="ConsPlusNormal"/>
              <w:ind w:firstLine="12"/>
              <w:jc w:val="center"/>
              <w:rPr>
                <w:rFonts w:ascii="Times New Roman" w:hAnsi="Times New Roman" w:cs="Times New Roman"/>
                <w:sz w:val="24"/>
                <w:szCs w:val="24"/>
              </w:rPr>
            </w:pPr>
          </w:p>
        </w:tc>
        <w:tc>
          <w:tcPr>
            <w:tcW w:w="864" w:type="dxa"/>
            <w:gridSpan w:val="3"/>
          </w:tcPr>
          <w:p w14:paraId="7D231BC8" w14:textId="77777777" w:rsidR="003E6B74" w:rsidRPr="004D4B4A" w:rsidRDefault="003E6B74" w:rsidP="002A6AB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09" w:type="dxa"/>
          </w:tcPr>
          <w:p w14:paraId="46EDC8E8" w14:textId="77777777" w:rsidR="003E6B74" w:rsidRPr="004D4B4A" w:rsidRDefault="003E6B74" w:rsidP="002A6AB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992" w:type="dxa"/>
            <w:gridSpan w:val="3"/>
          </w:tcPr>
          <w:p w14:paraId="2B4152DC" w14:textId="77777777" w:rsidR="003E6B74" w:rsidRPr="004D4B4A" w:rsidRDefault="003E6B74" w:rsidP="002A6AB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553" w:type="dxa"/>
          </w:tcPr>
          <w:p w14:paraId="04148EF4" w14:textId="77777777" w:rsidR="003E6B74" w:rsidRPr="004D4B4A" w:rsidRDefault="003E6B74" w:rsidP="002A6AB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09" w:type="dxa"/>
            <w:gridSpan w:val="2"/>
          </w:tcPr>
          <w:p w14:paraId="23BCCFA1" w14:textId="77777777" w:rsidR="003E6B74" w:rsidRPr="004D4B4A" w:rsidRDefault="003E6B74" w:rsidP="002A6AB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22" w:type="dxa"/>
            <w:gridSpan w:val="2"/>
          </w:tcPr>
          <w:p w14:paraId="1D7614AE" w14:textId="77777777" w:rsidR="003E6B74" w:rsidRPr="004D4B4A" w:rsidRDefault="003E6B74" w:rsidP="002A6AB1">
            <w:pPr>
              <w:pStyle w:val="ConsPlusNormal"/>
              <w:ind w:firstLine="12"/>
              <w:rPr>
                <w:rFonts w:ascii="Times New Roman" w:hAnsi="Times New Roman" w:cs="Times New Roman"/>
                <w:sz w:val="24"/>
                <w:szCs w:val="24"/>
              </w:rPr>
            </w:pPr>
            <w:r w:rsidRPr="004D4B4A">
              <w:rPr>
                <w:rFonts w:ascii="Times New Roman" w:hAnsi="Times New Roman" w:cs="Times New Roman"/>
                <w:sz w:val="24"/>
                <w:szCs w:val="24"/>
              </w:rPr>
              <w:t>100</w:t>
            </w:r>
          </w:p>
        </w:tc>
      </w:tr>
    </w:tbl>
    <w:p w14:paraId="744311CC" w14:textId="77777777" w:rsidR="003E6B74" w:rsidRPr="0038601A" w:rsidRDefault="003E6B74" w:rsidP="003E6B74">
      <w:pPr>
        <w:pStyle w:val="ConsPlusNormal"/>
        <w:ind w:firstLine="540"/>
        <w:jc w:val="both"/>
        <w:rPr>
          <w:rFonts w:ascii="Times New Roman" w:hAnsi="Times New Roman" w:cs="Times New Roman"/>
          <w:sz w:val="28"/>
          <w:szCs w:val="28"/>
        </w:rPr>
      </w:pPr>
    </w:p>
    <w:p w14:paraId="4C0EAB88" w14:textId="77777777" w:rsidR="003E6B74" w:rsidRPr="0038601A" w:rsidRDefault="003E6B74" w:rsidP="003E6B74">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69D753F3"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38601A">
        <w:rPr>
          <w:rFonts w:ascii="Times New Roman" w:hAnsi="Times New Roman" w:cs="Times New Roman"/>
          <w:sz w:val="28"/>
          <w:szCs w:val="28"/>
        </w:rPr>
        <w:t xml:space="preserve">&lt;*&gt; </w:t>
      </w:r>
      <w:r w:rsidRPr="002A6AB1">
        <w:rPr>
          <w:rFonts w:ascii="Times New Roman" w:hAnsi="Times New Roman" w:cs="Times New Roman"/>
          <w:sz w:val="24"/>
          <w:szCs w:val="24"/>
        </w:rPr>
        <w:t>Значение целевого показателя установлено при условии выделения финансирования в необходимом объеме.</w:t>
      </w:r>
    </w:p>
    <w:p w14:paraId="04BC7F6D" w14:textId="77777777" w:rsidR="003E6B74" w:rsidRPr="002A6AB1" w:rsidRDefault="003E6B74" w:rsidP="003E6B74">
      <w:pPr>
        <w:pStyle w:val="ConsPlusNormal"/>
        <w:rPr>
          <w:rFonts w:ascii="Times New Roman" w:hAnsi="Times New Roman" w:cs="Times New Roman"/>
          <w:sz w:val="24"/>
          <w:szCs w:val="24"/>
        </w:rPr>
      </w:pPr>
    </w:p>
    <w:p w14:paraId="4E712C86" w14:textId="77777777" w:rsidR="003E6B74" w:rsidRPr="002A6AB1" w:rsidRDefault="003E6B74" w:rsidP="003E6B74">
      <w:pPr>
        <w:pStyle w:val="ConsPlusTitle0"/>
        <w:jc w:val="center"/>
        <w:outlineLvl w:val="3"/>
        <w:rPr>
          <w:rFonts w:ascii="Times New Roman" w:hAnsi="Times New Roman" w:cs="Times New Roman"/>
          <w:sz w:val="24"/>
          <w:szCs w:val="24"/>
        </w:rPr>
      </w:pPr>
      <w:r w:rsidRPr="002A6AB1">
        <w:rPr>
          <w:rFonts w:ascii="Times New Roman" w:hAnsi="Times New Roman" w:cs="Times New Roman"/>
          <w:sz w:val="24"/>
          <w:szCs w:val="24"/>
        </w:rPr>
        <w:t>Возможные риски в ходе реализации Подпрограммы</w:t>
      </w:r>
    </w:p>
    <w:p w14:paraId="66C5E5CC" w14:textId="77777777" w:rsidR="003E6B74" w:rsidRPr="002A6AB1" w:rsidRDefault="003E6B74" w:rsidP="003E6B74">
      <w:pPr>
        <w:pStyle w:val="ConsPlusNormal"/>
        <w:jc w:val="center"/>
        <w:rPr>
          <w:rFonts w:ascii="Times New Roman" w:hAnsi="Times New Roman" w:cs="Times New Roman"/>
          <w:sz w:val="24"/>
          <w:szCs w:val="24"/>
        </w:rPr>
      </w:pPr>
    </w:p>
    <w:p w14:paraId="510DAA23" w14:textId="77777777" w:rsidR="003E6B74" w:rsidRPr="002A6AB1" w:rsidRDefault="003E6B74" w:rsidP="003E6B74">
      <w:pPr>
        <w:pStyle w:val="ConsPlusNormal"/>
        <w:ind w:firstLine="540"/>
        <w:jc w:val="both"/>
        <w:rPr>
          <w:rFonts w:ascii="Times New Roman" w:hAnsi="Times New Roman" w:cs="Times New Roman"/>
          <w:sz w:val="24"/>
          <w:szCs w:val="24"/>
        </w:rPr>
      </w:pPr>
      <w:r w:rsidRPr="002A6AB1">
        <w:rPr>
          <w:rFonts w:ascii="Times New Roman" w:hAnsi="Times New Roman" w:cs="Times New Roman"/>
          <w:sz w:val="24"/>
          <w:szCs w:val="24"/>
        </w:rPr>
        <w:lastRenderedPageBreak/>
        <w:t>В отношении мероприятий подпрограммы имеются внешние факторы (риски), которые могут явиться причиной недостижения ожидаемых результатов реализации подпрограммы:</w:t>
      </w:r>
    </w:p>
    <w:p w14:paraId="1444D131"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1.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w:t>
      </w:r>
    </w:p>
    <w:p w14:paraId="2F19FB6D"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2. Количество свободных жилых помещений муниципального жилищного фонда постоянно изменяется, в результате чего возможно неполное использование ассигнований,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w:t>
      </w:r>
    </w:p>
    <w:p w14:paraId="12CF4809"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3.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w:t>
      </w:r>
    </w:p>
    <w:p w14:paraId="350B4707" w14:textId="77777777" w:rsidR="003E6B74" w:rsidRPr="002A6AB1" w:rsidRDefault="003E6B74" w:rsidP="003E6B74">
      <w:pPr>
        <w:pStyle w:val="ConsPlusNormal"/>
        <w:jc w:val="center"/>
        <w:rPr>
          <w:rFonts w:ascii="Times New Roman" w:hAnsi="Times New Roman" w:cs="Times New Roman"/>
          <w:sz w:val="24"/>
          <w:szCs w:val="24"/>
        </w:rPr>
      </w:pPr>
    </w:p>
    <w:p w14:paraId="0CB0B582" w14:textId="77777777" w:rsidR="003E6B74" w:rsidRPr="002A6AB1" w:rsidRDefault="003E6B74" w:rsidP="003E6B74">
      <w:pPr>
        <w:pStyle w:val="ConsPlusTitle0"/>
        <w:jc w:val="center"/>
        <w:outlineLvl w:val="2"/>
        <w:rPr>
          <w:rFonts w:ascii="Times New Roman" w:hAnsi="Times New Roman" w:cs="Times New Roman"/>
          <w:sz w:val="24"/>
          <w:szCs w:val="24"/>
        </w:rPr>
      </w:pPr>
      <w:r w:rsidRPr="002A6AB1">
        <w:rPr>
          <w:rFonts w:ascii="Times New Roman" w:hAnsi="Times New Roman" w:cs="Times New Roman"/>
          <w:sz w:val="24"/>
          <w:szCs w:val="24"/>
        </w:rPr>
        <w:t>4. Мероприятия подпрограммы</w:t>
      </w:r>
    </w:p>
    <w:p w14:paraId="722FE728" w14:textId="77777777" w:rsidR="003E6B74" w:rsidRPr="002A6AB1" w:rsidRDefault="003E6B74" w:rsidP="003E6B74">
      <w:pPr>
        <w:pStyle w:val="ConsPlusNormal"/>
        <w:ind w:firstLine="540"/>
        <w:jc w:val="both"/>
        <w:rPr>
          <w:rFonts w:ascii="Times New Roman" w:hAnsi="Times New Roman" w:cs="Times New Roman"/>
          <w:sz w:val="24"/>
          <w:szCs w:val="24"/>
        </w:rPr>
      </w:pPr>
    </w:p>
    <w:p w14:paraId="32C3ECCF" w14:textId="77777777" w:rsidR="003E6B74" w:rsidRPr="002A6AB1" w:rsidRDefault="003E6B74" w:rsidP="003E6B74">
      <w:pPr>
        <w:pStyle w:val="ConsPlusNormal"/>
        <w:ind w:firstLine="540"/>
        <w:jc w:val="both"/>
        <w:rPr>
          <w:rFonts w:ascii="Times New Roman" w:hAnsi="Times New Roman" w:cs="Times New Roman"/>
          <w:sz w:val="24"/>
          <w:szCs w:val="24"/>
        </w:rPr>
      </w:pPr>
      <w:r w:rsidRPr="002A6AB1">
        <w:rPr>
          <w:rFonts w:ascii="Times New Roman" w:hAnsi="Times New Roman" w:cs="Times New Roman"/>
          <w:sz w:val="24"/>
          <w:szCs w:val="24"/>
        </w:rPr>
        <w:t>Реализация подпрограммы предполагает выполнение следующих мероприятий:</w:t>
      </w:r>
    </w:p>
    <w:p w14:paraId="21607DAB" w14:textId="77777777" w:rsidR="003E6B74" w:rsidRPr="002A6AB1" w:rsidRDefault="003E6B74" w:rsidP="003E6B74">
      <w:pPr>
        <w:pStyle w:val="ConsPlusNormal"/>
        <w:widowControl w:val="0"/>
        <w:numPr>
          <w:ilvl w:val="0"/>
          <w:numId w:val="42"/>
        </w:numPr>
        <w:adjustRightInd/>
        <w:spacing w:before="220"/>
        <w:ind w:left="0" w:firstLine="540"/>
        <w:jc w:val="both"/>
        <w:rPr>
          <w:rFonts w:ascii="Times New Roman" w:hAnsi="Times New Roman" w:cs="Times New Roman"/>
          <w:sz w:val="24"/>
          <w:szCs w:val="24"/>
        </w:rPr>
      </w:pPr>
      <w:r w:rsidRPr="002A6AB1">
        <w:rPr>
          <w:rFonts w:ascii="Times New Roman" w:hAnsi="Times New Roman" w:cs="Times New Roman"/>
          <w:sz w:val="24"/>
          <w:szCs w:val="24"/>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w:t>
      </w:r>
      <w:r w:rsidRPr="0038601A">
        <w:rPr>
          <w:rFonts w:ascii="Times New Roman" w:hAnsi="Times New Roman" w:cs="Times New Roman"/>
          <w:sz w:val="28"/>
          <w:szCs w:val="28"/>
        </w:rPr>
        <w:t xml:space="preserve"> </w:t>
      </w:r>
      <w:r w:rsidRPr="002A6AB1">
        <w:rPr>
          <w:rFonts w:ascii="Times New Roman" w:hAnsi="Times New Roman" w:cs="Times New Roman"/>
          <w:sz w:val="24"/>
          <w:szCs w:val="24"/>
        </w:rPr>
        <w:t>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0DC1D301"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Срок выполнения мероприятия - с 2023 года, в течение всего срока реализации подпрограммы.</w:t>
      </w:r>
    </w:p>
    <w:p w14:paraId="5FC88495"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Мероприятие предусматривает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(которые после заселения должны нести наниматели).</w:t>
      </w:r>
    </w:p>
    <w:p w14:paraId="2A934350"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Ожидается, что количество жилых помещений, ожидающих заселения в течение года, останется на уровне предыдущих лет.</w:t>
      </w:r>
    </w:p>
    <w:p w14:paraId="6E8A1F37"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2. Уплата взносов на капитальный ремонт общего имущества многоквартирных жилых домов, расположенных на территории городского округа Тейково Ивановской области, соразмерна доле муниципальных жилых помещений, расположенных в них.</w:t>
      </w:r>
    </w:p>
    <w:p w14:paraId="43DC61F0"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Мероприятие 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78A60FD2"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 xml:space="preserve">Уплата взносов на капитальный ремонт осуществляется в соответствии со </w:t>
      </w:r>
      <w:hyperlink r:id="rId25" w:history="1">
        <w:r w:rsidRPr="002A6AB1">
          <w:rPr>
            <w:rFonts w:ascii="Times New Roman" w:hAnsi="Times New Roman" w:cs="Times New Roman"/>
            <w:sz w:val="24"/>
            <w:szCs w:val="24"/>
          </w:rPr>
          <w:t>статьей 169</w:t>
        </w:r>
      </w:hyperlink>
      <w:r w:rsidRPr="002A6AB1">
        <w:rPr>
          <w:rFonts w:ascii="Times New Roman" w:hAnsi="Times New Roman" w:cs="Times New Roman"/>
          <w:sz w:val="24"/>
          <w:szCs w:val="24"/>
        </w:rPr>
        <w:t xml:space="preserve"> Жилищного кодекса Российской Федерации.</w:t>
      </w:r>
    </w:p>
    <w:p w14:paraId="15B9F11D"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3. Обеспечение выполнения функций наймодателя муниципального жилищного фонда.</w:t>
      </w:r>
    </w:p>
    <w:p w14:paraId="1963A8E6"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 xml:space="preserve">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 в том числе консервацию помещения (установка входной двери, врезка замков, закрытие или восстановление </w:t>
      </w:r>
      <w:r w:rsidRPr="002A6AB1">
        <w:rPr>
          <w:rFonts w:ascii="Times New Roman" w:hAnsi="Times New Roman" w:cs="Times New Roman"/>
          <w:sz w:val="24"/>
          <w:szCs w:val="24"/>
        </w:rPr>
        <w:lastRenderedPageBreak/>
        <w:t>оконных и дверных проемов, установка заглушек на инженерные сети и оборудование), дезинфекцию, дезинсекцию, дератизацию, уборку, вывоз мусора,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w:t>
      </w:r>
    </w:p>
    <w:p w14:paraId="1F533E59"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4. Оплата услуг по доставке квитанций за наем жилого помещения муниципального жилищного фонда.</w:t>
      </w:r>
    </w:p>
    <w:p w14:paraId="578B980C"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Предполагается, что стоимость доставки одного счета-извещения за наем жилого помещения муниципального жилищного фонда составит до 10,00 руб.</w:t>
      </w:r>
    </w:p>
    <w:p w14:paraId="2154FBA6"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5.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5446C960"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Мероприятие предусматривает оплату услуг по обеспечению доступа к использованию программного комплекса,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(ГИС ГМП), по информационно-техническому сопровождению и доработке автоматизированной системы начисления и обработки платежей за наем муниципального жилья.</w:t>
      </w:r>
    </w:p>
    <w:p w14:paraId="3AA838F3" w14:textId="77777777" w:rsidR="003E6B74" w:rsidRDefault="003E6B74" w:rsidP="003E6B74">
      <w:pPr>
        <w:pStyle w:val="ConsPlusNormal"/>
        <w:spacing w:before="220"/>
        <w:ind w:firstLine="540"/>
        <w:jc w:val="center"/>
        <w:rPr>
          <w:rFonts w:ascii="Times New Roman" w:hAnsi="Times New Roman" w:cs="Times New Roman"/>
          <w:b/>
          <w:sz w:val="28"/>
          <w:szCs w:val="28"/>
        </w:rPr>
      </w:pPr>
    </w:p>
    <w:p w14:paraId="629D8A48" w14:textId="77777777" w:rsidR="003E6B74" w:rsidRPr="00D007DE" w:rsidRDefault="003E6B74" w:rsidP="003E6B74">
      <w:pPr>
        <w:pStyle w:val="ConsPlusNormal"/>
        <w:spacing w:before="220"/>
        <w:ind w:firstLine="540"/>
        <w:jc w:val="center"/>
        <w:rPr>
          <w:rFonts w:ascii="Times New Roman" w:hAnsi="Times New Roman" w:cs="Times New Roman"/>
          <w:b/>
          <w:sz w:val="28"/>
          <w:szCs w:val="28"/>
        </w:rPr>
      </w:pPr>
      <w:r w:rsidRPr="00D007DE">
        <w:rPr>
          <w:rFonts w:ascii="Times New Roman" w:hAnsi="Times New Roman" w:cs="Times New Roman"/>
          <w:b/>
          <w:sz w:val="28"/>
          <w:szCs w:val="28"/>
        </w:rPr>
        <w:t>5. Ресурсное обеспечение подпрограммы</w:t>
      </w:r>
    </w:p>
    <w:p w14:paraId="50CEDB59" w14:textId="77777777" w:rsidR="003E6B74" w:rsidRPr="0038601A" w:rsidRDefault="003E6B74" w:rsidP="003E6B74">
      <w:pPr>
        <w:pStyle w:val="ConsPlusNormal"/>
        <w:ind w:firstLine="540"/>
        <w:jc w:val="both"/>
        <w:rPr>
          <w:rFonts w:ascii="Times New Roman" w:hAnsi="Times New Roman" w:cs="Times New Roman"/>
          <w:sz w:val="28"/>
          <w:szCs w:val="28"/>
        </w:rPr>
      </w:pPr>
    </w:p>
    <w:p w14:paraId="2AC1D474" w14:textId="77777777" w:rsidR="003E6B74" w:rsidRPr="0038601A" w:rsidRDefault="003E6B74" w:rsidP="003E6B74">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подпрограммы&lt;*&gt;</w:t>
      </w:r>
    </w:p>
    <w:p w14:paraId="690027ED" w14:textId="77777777" w:rsidR="003E6B74" w:rsidRDefault="003E6B74" w:rsidP="003E6B74">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9"/>
        <w:gridCol w:w="1161"/>
        <w:gridCol w:w="965"/>
        <w:gridCol w:w="992"/>
        <w:gridCol w:w="992"/>
        <w:gridCol w:w="1134"/>
        <w:gridCol w:w="993"/>
        <w:gridCol w:w="850"/>
      </w:tblGrid>
      <w:tr w:rsidR="003E6B74" w:rsidRPr="0038601A" w14:paraId="7DEAB4A0" w14:textId="77777777" w:rsidTr="009066A3">
        <w:tc>
          <w:tcPr>
            <w:tcW w:w="624" w:type="dxa"/>
          </w:tcPr>
          <w:p w14:paraId="46089B5E" w14:textId="77777777" w:rsidR="003E6B74" w:rsidRPr="0038601A" w:rsidRDefault="003E6B74" w:rsidP="009066A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779" w:type="dxa"/>
          </w:tcPr>
          <w:p w14:paraId="533D510B"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Наименование мероприятия</w:t>
            </w:r>
          </w:p>
        </w:tc>
        <w:tc>
          <w:tcPr>
            <w:tcW w:w="1161" w:type="dxa"/>
          </w:tcPr>
          <w:p w14:paraId="725B0269"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Исполнитель</w:t>
            </w:r>
          </w:p>
        </w:tc>
        <w:tc>
          <w:tcPr>
            <w:tcW w:w="965" w:type="dxa"/>
          </w:tcPr>
          <w:p w14:paraId="28787A2C"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2023 год</w:t>
            </w:r>
          </w:p>
        </w:tc>
        <w:tc>
          <w:tcPr>
            <w:tcW w:w="992" w:type="dxa"/>
          </w:tcPr>
          <w:p w14:paraId="30F39F8F"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2024 год</w:t>
            </w:r>
          </w:p>
        </w:tc>
        <w:tc>
          <w:tcPr>
            <w:tcW w:w="992" w:type="dxa"/>
          </w:tcPr>
          <w:p w14:paraId="0D3D05EC"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2025 год</w:t>
            </w:r>
          </w:p>
        </w:tc>
        <w:tc>
          <w:tcPr>
            <w:tcW w:w="1134" w:type="dxa"/>
          </w:tcPr>
          <w:p w14:paraId="7918E175"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2026 год</w:t>
            </w:r>
          </w:p>
        </w:tc>
        <w:tc>
          <w:tcPr>
            <w:tcW w:w="993" w:type="dxa"/>
          </w:tcPr>
          <w:p w14:paraId="4A8E4495"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2027 год</w:t>
            </w:r>
          </w:p>
        </w:tc>
        <w:tc>
          <w:tcPr>
            <w:tcW w:w="850" w:type="dxa"/>
          </w:tcPr>
          <w:p w14:paraId="4EE9E45D"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2028 год</w:t>
            </w:r>
          </w:p>
        </w:tc>
      </w:tr>
      <w:tr w:rsidR="003E6B74" w:rsidRPr="0038601A" w14:paraId="0FD3B721" w14:textId="77777777" w:rsidTr="009066A3">
        <w:tc>
          <w:tcPr>
            <w:tcW w:w="624" w:type="dxa"/>
          </w:tcPr>
          <w:p w14:paraId="30204D18" w14:textId="77777777" w:rsidR="003E6B74" w:rsidRPr="0038601A" w:rsidRDefault="003E6B74" w:rsidP="009066A3">
            <w:pPr>
              <w:pStyle w:val="ConsPlusNormal"/>
              <w:rPr>
                <w:rFonts w:ascii="Times New Roman" w:hAnsi="Times New Roman" w:cs="Times New Roman"/>
                <w:sz w:val="28"/>
                <w:szCs w:val="28"/>
              </w:rPr>
            </w:pPr>
          </w:p>
        </w:tc>
        <w:tc>
          <w:tcPr>
            <w:tcW w:w="2779" w:type="dxa"/>
          </w:tcPr>
          <w:p w14:paraId="623A6C01" w14:textId="77777777" w:rsidR="003E6B74" w:rsidRPr="002A6AB1" w:rsidRDefault="003E6B74" w:rsidP="004D4B4A">
            <w:pPr>
              <w:pStyle w:val="ConsPlusNormal"/>
              <w:ind w:firstLine="0"/>
              <w:jc w:val="both"/>
              <w:rPr>
                <w:rFonts w:ascii="Times New Roman" w:hAnsi="Times New Roman" w:cs="Times New Roman"/>
                <w:sz w:val="24"/>
                <w:szCs w:val="24"/>
              </w:rPr>
            </w:pPr>
            <w:r w:rsidRPr="002A6AB1">
              <w:rPr>
                <w:rFonts w:ascii="Times New Roman" w:hAnsi="Times New Roman" w:cs="Times New Roman"/>
                <w:sz w:val="24"/>
                <w:szCs w:val="24"/>
              </w:rPr>
              <w:t>Подпрограмма, всего:</w:t>
            </w:r>
          </w:p>
        </w:tc>
        <w:tc>
          <w:tcPr>
            <w:tcW w:w="1161" w:type="dxa"/>
          </w:tcPr>
          <w:p w14:paraId="764E5DD8"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КУМИ администрации г.о. Тейково</w:t>
            </w:r>
          </w:p>
        </w:tc>
        <w:tc>
          <w:tcPr>
            <w:tcW w:w="965" w:type="dxa"/>
          </w:tcPr>
          <w:p w14:paraId="37730E7F"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4238,63013</w:t>
            </w:r>
          </w:p>
        </w:tc>
        <w:tc>
          <w:tcPr>
            <w:tcW w:w="992" w:type="dxa"/>
          </w:tcPr>
          <w:p w14:paraId="53FFEEAF"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1935,44996</w:t>
            </w:r>
          </w:p>
        </w:tc>
        <w:tc>
          <w:tcPr>
            <w:tcW w:w="992" w:type="dxa"/>
          </w:tcPr>
          <w:p w14:paraId="1C749388"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2208,39336</w:t>
            </w:r>
          </w:p>
        </w:tc>
        <w:tc>
          <w:tcPr>
            <w:tcW w:w="1134" w:type="dxa"/>
          </w:tcPr>
          <w:p w14:paraId="3F4C87B9"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973,3</w:t>
            </w:r>
          </w:p>
        </w:tc>
        <w:tc>
          <w:tcPr>
            <w:tcW w:w="993" w:type="dxa"/>
          </w:tcPr>
          <w:p w14:paraId="75FF8A56"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973,3</w:t>
            </w:r>
          </w:p>
        </w:tc>
        <w:tc>
          <w:tcPr>
            <w:tcW w:w="850" w:type="dxa"/>
          </w:tcPr>
          <w:p w14:paraId="676B060B"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973,3</w:t>
            </w:r>
          </w:p>
        </w:tc>
      </w:tr>
      <w:tr w:rsidR="003E6B74" w:rsidRPr="0038601A" w14:paraId="3ECD1947" w14:textId="77777777" w:rsidTr="009066A3">
        <w:tc>
          <w:tcPr>
            <w:tcW w:w="624" w:type="dxa"/>
          </w:tcPr>
          <w:p w14:paraId="48252C61" w14:textId="77777777" w:rsidR="003E6B74" w:rsidRPr="0038601A" w:rsidRDefault="003E6B74" w:rsidP="009066A3">
            <w:pPr>
              <w:pStyle w:val="ConsPlusNormal"/>
              <w:rPr>
                <w:rFonts w:ascii="Times New Roman" w:hAnsi="Times New Roman" w:cs="Times New Roman"/>
                <w:sz w:val="28"/>
                <w:szCs w:val="28"/>
              </w:rPr>
            </w:pPr>
          </w:p>
        </w:tc>
        <w:tc>
          <w:tcPr>
            <w:tcW w:w="2779" w:type="dxa"/>
          </w:tcPr>
          <w:p w14:paraId="55245257" w14:textId="77777777" w:rsidR="003E6B74" w:rsidRPr="002A6AB1" w:rsidRDefault="003E6B74" w:rsidP="004D4B4A">
            <w:pPr>
              <w:pStyle w:val="ConsPlusNormal"/>
              <w:ind w:hanging="37"/>
              <w:jc w:val="both"/>
              <w:rPr>
                <w:rFonts w:ascii="Times New Roman" w:hAnsi="Times New Roman" w:cs="Times New Roman"/>
                <w:sz w:val="24"/>
                <w:szCs w:val="24"/>
              </w:rPr>
            </w:pPr>
            <w:r w:rsidRPr="002A6AB1">
              <w:rPr>
                <w:rFonts w:ascii="Times New Roman" w:hAnsi="Times New Roman" w:cs="Times New Roman"/>
                <w:sz w:val="24"/>
                <w:szCs w:val="24"/>
              </w:rPr>
              <w:t>- бюджет города</w:t>
            </w:r>
          </w:p>
        </w:tc>
        <w:tc>
          <w:tcPr>
            <w:tcW w:w="1161" w:type="dxa"/>
          </w:tcPr>
          <w:p w14:paraId="6D77A9EC" w14:textId="77777777" w:rsidR="003E6B74" w:rsidRPr="002A6AB1" w:rsidRDefault="003E6B74" w:rsidP="004D4B4A">
            <w:pPr>
              <w:pStyle w:val="ConsPlusNormal"/>
              <w:ind w:hanging="37"/>
              <w:rPr>
                <w:rFonts w:ascii="Times New Roman" w:hAnsi="Times New Roman" w:cs="Times New Roman"/>
                <w:sz w:val="24"/>
                <w:szCs w:val="24"/>
              </w:rPr>
            </w:pPr>
          </w:p>
        </w:tc>
        <w:tc>
          <w:tcPr>
            <w:tcW w:w="965" w:type="dxa"/>
          </w:tcPr>
          <w:p w14:paraId="22BEA62B" w14:textId="77777777" w:rsidR="003E6B74" w:rsidRPr="002A6AB1" w:rsidRDefault="003E6B74" w:rsidP="004D4B4A">
            <w:pPr>
              <w:pStyle w:val="ConsPlusNormal"/>
              <w:ind w:hanging="37"/>
              <w:rPr>
                <w:rFonts w:ascii="Times New Roman" w:hAnsi="Times New Roman" w:cs="Times New Roman"/>
                <w:sz w:val="24"/>
                <w:szCs w:val="24"/>
              </w:rPr>
            </w:pPr>
            <w:r w:rsidRPr="002A6AB1">
              <w:rPr>
                <w:rFonts w:ascii="Times New Roman" w:hAnsi="Times New Roman" w:cs="Times New Roman"/>
                <w:sz w:val="24"/>
                <w:szCs w:val="24"/>
              </w:rPr>
              <w:t>4238,63013</w:t>
            </w:r>
          </w:p>
        </w:tc>
        <w:tc>
          <w:tcPr>
            <w:tcW w:w="992" w:type="dxa"/>
          </w:tcPr>
          <w:p w14:paraId="06F97499"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1935,44996</w:t>
            </w:r>
          </w:p>
        </w:tc>
        <w:tc>
          <w:tcPr>
            <w:tcW w:w="992" w:type="dxa"/>
          </w:tcPr>
          <w:p w14:paraId="2AFAD52B"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2208,39336</w:t>
            </w:r>
          </w:p>
        </w:tc>
        <w:tc>
          <w:tcPr>
            <w:tcW w:w="1134" w:type="dxa"/>
          </w:tcPr>
          <w:p w14:paraId="73D0A650"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973,3</w:t>
            </w:r>
          </w:p>
        </w:tc>
        <w:tc>
          <w:tcPr>
            <w:tcW w:w="993" w:type="dxa"/>
          </w:tcPr>
          <w:p w14:paraId="26894725"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973,3</w:t>
            </w:r>
          </w:p>
        </w:tc>
        <w:tc>
          <w:tcPr>
            <w:tcW w:w="850" w:type="dxa"/>
          </w:tcPr>
          <w:p w14:paraId="7B7B287C"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973,3</w:t>
            </w:r>
          </w:p>
        </w:tc>
      </w:tr>
      <w:tr w:rsidR="003E6B74" w:rsidRPr="0038601A" w14:paraId="199E35CA" w14:textId="77777777" w:rsidTr="009066A3">
        <w:tc>
          <w:tcPr>
            <w:tcW w:w="624" w:type="dxa"/>
          </w:tcPr>
          <w:p w14:paraId="5D4F98ED" w14:textId="77777777" w:rsidR="003E6B74" w:rsidRPr="0038601A" w:rsidRDefault="003E6B74" w:rsidP="009066A3">
            <w:pPr>
              <w:pStyle w:val="ConsPlusNormal"/>
              <w:rPr>
                <w:rFonts w:ascii="Times New Roman" w:hAnsi="Times New Roman" w:cs="Times New Roman"/>
                <w:sz w:val="28"/>
                <w:szCs w:val="28"/>
              </w:rPr>
            </w:pPr>
          </w:p>
        </w:tc>
        <w:tc>
          <w:tcPr>
            <w:tcW w:w="2779" w:type="dxa"/>
          </w:tcPr>
          <w:p w14:paraId="51AA97A9" w14:textId="77777777" w:rsidR="003E6B74" w:rsidRPr="002A6AB1" w:rsidRDefault="003E6B74" w:rsidP="004D4B4A">
            <w:pPr>
              <w:pStyle w:val="ConsPlusNormal"/>
              <w:ind w:hanging="37"/>
              <w:jc w:val="both"/>
              <w:rPr>
                <w:rFonts w:ascii="Times New Roman" w:hAnsi="Times New Roman" w:cs="Times New Roman"/>
                <w:sz w:val="24"/>
                <w:szCs w:val="24"/>
              </w:rPr>
            </w:pPr>
            <w:r w:rsidRPr="002A6AB1">
              <w:rPr>
                <w:rFonts w:ascii="Times New Roman" w:hAnsi="Times New Roman" w:cs="Times New Roman"/>
                <w:sz w:val="24"/>
                <w:szCs w:val="24"/>
              </w:rPr>
              <w:t>- областной бюджет</w:t>
            </w:r>
          </w:p>
        </w:tc>
        <w:tc>
          <w:tcPr>
            <w:tcW w:w="1161" w:type="dxa"/>
          </w:tcPr>
          <w:p w14:paraId="188906E3" w14:textId="77777777" w:rsidR="003E6B74" w:rsidRPr="002A6AB1" w:rsidRDefault="003E6B74" w:rsidP="004D4B4A">
            <w:pPr>
              <w:pStyle w:val="ConsPlusNormal"/>
              <w:ind w:hanging="37"/>
              <w:rPr>
                <w:rFonts w:ascii="Times New Roman" w:hAnsi="Times New Roman" w:cs="Times New Roman"/>
                <w:sz w:val="24"/>
                <w:szCs w:val="24"/>
              </w:rPr>
            </w:pPr>
          </w:p>
        </w:tc>
        <w:tc>
          <w:tcPr>
            <w:tcW w:w="965" w:type="dxa"/>
          </w:tcPr>
          <w:p w14:paraId="5BD9F9CC"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2" w:type="dxa"/>
          </w:tcPr>
          <w:p w14:paraId="5450DDF3"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2" w:type="dxa"/>
          </w:tcPr>
          <w:p w14:paraId="3D5FA11F"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1134" w:type="dxa"/>
          </w:tcPr>
          <w:p w14:paraId="18B5070B"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3" w:type="dxa"/>
          </w:tcPr>
          <w:p w14:paraId="73DBF03C"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850" w:type="dxa"/>
          </w:tcPr>
          <w:p w14:paraId="579C1353"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0</w:t>
            </w:r>
          </w:p>
        </w:tc>
      </w:tr>
      <w:tr w:rsidR="003E6B74" w:rsidRPr="0038601A" w14:paraId="7CACBD68" w14:textId="77777777" w:rsidTr="009066A3">
        <w:tc>
          <w:tcPr>
            <w:tcW w:w="624" w:type="dxa"/>
          </w:tcPr>
          <w:p w14:paraId="658249AB" w14:textId="77777777" w:rsidR="003E6B74" w:rsidRPr="0038601A" w:rsidRDefault="003E6B74" w:rsidP="009066A3">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2779" w:type="dxa"/>
          </w:tcPr>
          <w:p w14:paraId="5251034E" w14:textId="77777777" w:rsidR="003E6B74" w:rsidRPr="002A6AB1" w:rsidRDefault="003E6B74" w:rsidP="004D4B4A">
            <w:pPr>
              <w:pStyle w:val="ConsPlusNormal"/>
              <w:ind w:hanging="37"/>
              <w:jc w:val="both"/>
              <w:rPr>
                <w:rFonts w:ascii="Times New Roman" w:hAnsi="Times New Roman" w:cs="Times New Roman"/>
                <w:sz w:val="24"/>
                <w:szCs w:val="24"/>
              </w:rPr>
            </w:pPr>
            <w:r w:rsidRPr="002A6AB1">
              <w:rPr>
                <w:rFonts w:ascii="Times New Roman" w:hAnsi="Times New Roman" w:cs="Times New Roman"/>
                <w:sz w:val="24"/>
                <w:szCs w:val="24"/>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w:t>
            </w:r>
            <w:r w:rsidRPr="002A6AB1">
              <w:rPr>
                <w:rFonts w:ascii="Times New Roman" w:hAnsi="Times New Roman" w:cs="Times New Roman"/>
                <w:sz w:val="24"/>
                <w:szCs w:val="24"/>
              </w:rPr>
              <w:lastRenderedPageBreak/>
              <w:t>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val="restart"/>
          </w:tcPr>
          <w:p w14:paraId="08F8AD8B" w14:textId="77777777" w:rsidR="003E6B74" w:rsidRPr="002A6AB1" w:rsidRDefault="003E6B74" w:rsidP="004D4B4A">
            <w:pPr>
              <w:spacing w:after="1" w:line="0" w:lineRule="atLeast"/>
              <w:ind w:hanging="37"/>
              <w:rPr>
                <w:rFonts w:ascii="Times New Roman" w:hAnsi="Times New Roman" w:cs="Times New Roman"/>
                <w:sz w:val="24"/>
                <w:szCs w:val="24"/>
              </w:rPr>
            </w:pPr>
            <w:r w:rsidRPr="002A6AB1">
              <w:rPr>
                <w:rFonts w:ascii="Times New Roman" w:hAnsi="Times New Roman" w:cs="Times New Roman"/>
                <w:sz w:val="24"/>
                <w:szCs w:val="24"/>
              </w:rPr>
              <w:lastRenderedPageBreak/>
              <w:t>КУМИ администрации г.о. Тейково</w:t>
            </w:r>
          </w:p>
        </w:tc>
        <w:tc>
          <w:tcPr>
            <w:tcW w:w="965" w:type="dxa"/>
          </w:tcPr>
          <w:p w14:paraId="472657AE"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788,24980</w:t>
            </w:r>
          </w:p>
        </w:tc>
        <w:tc>
          <w:tcPr>
            <w:tcW w:w="992" w:type="dxa"/>
          </w:tcPr>
          <w:p w14:paraId="24FE922B"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52,9</w:t>
            </w:r>
          </w:p>
        </w:tc>
        <w:tc>
          <w:tcPr>
            <w:tcW w:w="992" w:type="dxa"/>
          </w:tcPr>
          <w:p w14:paraId="553A3AEF"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52,9</w:t>
            </w:r>
          </w:p>
        </w:tc>
        <w:tc>
          <w:tcPr>
            <w:tcW w:w="1134" w:type="dxa"/>
          </w:tcPr>
          <w:p w14:paraId="35F3CF52"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52,9</w:t>
            </w:r>
          </w:p>
        </w:tc>
        <w:tc>
          <w:tcPr>
            <w:tcW w:w="993" w:type="dxa"/>
          </w:tcPr>
          <w:p w14:paraId="6565573A"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52,9</w:t>
            </w:r>
          </w:p>
        </w:tc>
        <w:tc>
          <w:tcPr>
            <w:tcW w:w="850" w:type="dxa"/>
          </w:tcPr>
          <w:p w14:paraId="7BD02F1F"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52,9</w:t>
            </w:r>
          </w:p>
        </w:tc>
      </w:tr>
      <w:tr w:rsidR="003E6B74" w:rsidRPr="002A6AB1" w14:paraId="60E61CC0" w14:textId="77777777" w:rsidTr="009066A3">
        <w:tc>
          <w:tcPr>
            <w:tcW w:w="624" w:type="dxa"/>
          </w:tcPr>
          <w:p w14:paraId="09EB3672"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2.</w:t>
            </w:r>
          </w:p>
        </w:tc>
        <w:tc>
          <w:tcPr>
            <w:tcW w:w="2779" w:type="dxa"/>
          </w:tcPr>
          <w:p w14:paraId="1F946A0A"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161" w:type="dxa"/>
            <w:vMerge/>
          </w:tcPr>
          <w:p w14:paraId="1BB4C512" w14:textId="77777777" w:rsidR="003E6B74" w:rsidRPr="002A6AB1" w:rsidRDefault="003E6B74" w:rsidP="009066A3">
            <w:pPr>
              <w:spacing w:after="1" w:line="0" w:lineRule="atLeast"/>
              <w:rPr>
                <w:rFonts w:ascii="Times New Roman" w:hAnsi="Times New Roman" w:cs="Times New Roman"/>
                <w:sz w:val="24"/>
                <w:szCs w:val="24"/>
              </w:rPr>
            </w:pPr>
          </w:p>
        </w:tc>
        <w:tc>
          <w:tcPr>
            <w:tcW w:w="965" w:type="dxa"/>
          </w:tcPr>
          <w:p w14:paraId="00F9094D"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3306,38033</w:t>
            </w:r>
          </w:p>
        </w:tc>
        <w:tc>
          <w:tcPr>
            <w:tcW w:w="992" w:type="dxa"/>
          </w:tcPr>
          <w:p w14:paraId="6CE68691"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1738,54996</w:t>
            </w:r>
          </w:p>
        </w:tc>
        <w:tc>
          <w:tcPr>
            <w:tcW w:w="992" w:type="dxa"/>
          </w:tcPr>
          <w:p w14:paraId="62C56056"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2011,49336</w:t>
            </w:r>
          </w:p>
        </w:tc>
        <w:tc>
          <w:tcPr>
            <w:tcW w:w="1134" w:type="dxa"/>
          </w:tcPr>
          <w:p w14:paraId="490DABC4"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821,4</w:t>
            </w:r>
          </w:p>
        </w:tc>
        <w:tc>
          <w:tcPr>
            <w:tcW w:w="993" w:type="dxa"/>
          </w:tcPr>
          <w:p w14:paraId="2C8366F4"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821,4</w:t>
            </w:r>
          </w:p>
        </w:tc>
        <w:tc>
          <w:tcPr>
            <w:tcW w:w="850" w:type="dxa"/>
          </w:tcPr>
          <w:p w14:paraId="481175EF"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821,4</w:t>
            </w:r>
          </w:p>
        </w:tc>
      </w:tr>
      <w:tr w:rsidR="003E6B74" w:rsidRPr="002A6AB1" w14:paraId="3E12F851" w14:textId="77777777" w:rsidTr="009066A3">
        <w:tc>
          <w:tcPr>
            <w:tcW w:w="624" w:type="dxa"/>
          </w:tcPr>
          <w:p w14:paraId="76E9E42A"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3.</w:t>
            </w:r>
          </w:p>
        </w:tc>
        <w:tc>
          <w:tcPr>
            <w:tcW w:w="2779" w:type="dxa"/>
          </w:tcPr>
          <w:p w14:paraId="05E3071D" w14:textId="77777777" w:rsidR="003E6B74" w:rsidRPr="002A6AB1" w:rsidRDefault="003E6B74" w:rsidP="004D4B4A">
            <w:pPr>
              <w:pStyle w:val="ConsPlusNormal"/>
              <w:ind w:firstLine="0"/>
              <w:jc w:val="both"/>
              <w:rPr>
                <w:rFonts w:ascii="Times New Roman" w:hAnsi="Times New Roman" w:cs="Times New Roman"/>
                <w:sz w:val="24"/>
                <w:szCs w:val="24"/>
              </w:rPr>
            </w:pPr>
            <w:r w:rsidRPr="002A6AB1">
              <w:rPr>
                <w:rFonts w:ascii="Times New Roman" w:hAnsi="Times New Roman" w:cs="Times New Roman"/>
                <w:sz w:val="24"/>
                <w:szCs w:val="24"/>
              </w:rPr>
              <w:t>Обеспечение выполнения функций наймодателя муниципального жилищного фонда</w:t>
            </w:r>
          </w:p>
        </w:tc>
        <w:tc>
          <w:tcPr>
            <w:tcW w:w="1161" w:type="dxa"/>
            <w:vMerge w:val="restart"/>
          </w:tcPr>
          <w:p w14:paraId="71948DB8" w14:textId="77777777" w:rsidR="003E6B74" w:rsidRPr="002A6AB1" w:rsidRDefault="003E6B74" w:rsidP="004D4B4A">
            <w:pPr>
              <w:pStyle w:val="ConsPlusNormal"/>
              <w:ind w:firstLine="0"/>
              <w:jc w:val="both"/>
              <w:rPr>
                <w:rFonts w:ascii="Times New Roman" w:hAnsi="Times New Roman" w:cs="Times New Roman"/>
                <w:sz w:val="24"/>
                <w:szCs w:val="24"/>
              </w:rPr>
            </w:pPr>
            <w:r w:rsidRPr="002A6AB1">
              <w:rPr>
                <w:rFonts w:ascii="Times New Roman" w:hAnsi="Times New Roman" w:cs="Times New Roman"/>
                <w:sz w:val="24"/>
                <w:szCs w:val="24"/>
              </w:rPr>
              <w:t>КУМИ администрации г.о. Тейково</w:t>
            </w:r>
          </w:p>
        </w:tc>
        <w:tc>
          <w:tcPr>
            <w:tcW w:w="965" w:type="dxa"/>
          </w:tcPr>
          <w:p w14:paraId="6B0DAFCC"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2" w:type="dxa"/>
          </w:tcPr>
          <w:p w14:paraId="071E0AF1"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2" w:type="dxa"/>
          </w:tcPr>
          <w:p w14:paraId="26966D55"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1134" w:type="dxa"/>
          </w:tcPr>
          <w:p w14:paraId="73ED2F0A"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3" w:type="dxa"/>
          </w:tcPr>
          <w:p w14:paraId="6D3298AD"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850" w:type="dxa"/>
          </w:tcPr>
          <w:p w14:paraId="49182367"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r>
      <w:tr w:rsidR="003E6B74" w:rsidRPr="002A6AB1" w14:paraId="3BC17E34" w14:textId="77777777" w:rsidTr="009066A3">
        <w:tc>
          <w:tcPr>
            <w:tcW w:w="624" w:type="dxa"/>
          </w:tcPr>
          <w:p w14:paraId="78CD035B"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4.</w:t>
            </w:r>
          </w:p>
        </w:tc>
        <w:tc>
          <w:tcPr>
            <w:tcW w:w="2779" w:type="dxa"/>
          </w:tcPr>
          <w:p w14:paraId="6C06A248" w14:textId="77777777" w:rsidR="003E6B74" w:rsidRPr="002A6AB1" w:rsidRDefault="003E6B74" w:rsidP="004D4B4A">
            <w:pPr>
              <w:pStyle w:val="ConsPlusNormal"/>
              <w:ind w:firstLine="0"/>
              <w:jc w:val="both"/>
              <w:rPr>
                <w:rFonts w:ascii="Times New Roman" w:hAnsi="Times New Roman" w:cs="Times New Roman"/>
                <w:sz w:val="24"/>
                <w:szCs w:val="24"/>
              </w:rPr>
            </w:pPr>
            <w:r w:rsidRPr="002A6AB1">
              <w:rPr>
                <w:rFonts w:ascii="Times New Roman" w:hAnsi="Times New Roman" w:cs="Times New Roman"/>
                <w:sz w:val="24"/>
                <w:szCs w:val="24"/>
              </w:rPr>
              <w:t>Оплата услуг по доставке квитанций за наем жилого помещения муниципального жилищного фонда</w:t>
            </w:r>
          </w:p>
        </w:tc>
        <w:tc>
          <w:tcPr>
            <w:tcW w:w="1161" w:type="dxa"/>
            <w:vMerge/>
          </w:tcPr>
          <w:p w14:paraId="558C9778" w14:textId="77777777" w:rsidR="003E6B74" w:rsidRPr="002A6AB1" w:rsidRDefault="003E6B74" w:rsidP="004D4B4A">
            <w:pPr>
              <w:spacing w:after="1" w:line="0" w:lineRule="atLeast"/>
              <w:rPr>
                <w:rFonts w:ascii="Times New Roman" w:hAnsi="Times New Roman" w:cs="Times New Roman"/>
                <w:sz w:val="24"/>
                <w:szCs w:val="24"/>
              </w:rPr>
            </w:pPr>
          </w:p>
        </w:tc>
        <w:tc>
          <w:tcPr>
            <w:tcW w:w="965" w:type="dxa"/>
          </w:tcPr>
          <w:p w14:paraId="0D9BC56B"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144,0</w:t>
            </w:r>
          </w:p>
        </w:tc>
        <w:tc>
          <w:tcPr>
            <w:tcW w:w="992" w:type="dxa"/>
          </w:tcPr>
          <w:p w14:paraId="2BF13FC9"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144,0</w:t>
            </w:r>
          </w:p>
        </w:tc>
        <w:tc>
          <w:tcPr>
            <w:tcW w:w="992" w:type="dxa"/>
          </w:tcPr>
          <w:p w14:paraId="6128D869"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144,0</w:t>
            </w:r>
          </w:p>
        </w:tc>
        <w:tc>
          <w:tcPr>
            <w:tcW w:w="1134" w:type="dxa"/>
          </w:tcPr>
          <w:p w14:paraId="77031E8A"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144,0</w:t>
            </w:r>
          </w:p>
        </w:tc>
        <w:tc>
          <w:tcPr>
            <w:tcW w:w="993" w:type="dxa"/>
          </w:tcPr>
          <w:p w14:paraId="4DB791A3"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144,0</w:t>
            </w:r>
          </w:p>
        </w:tc>
        <w:tc>
          <w:tcPr>
            <w:tcW w:w="850" w:type="dxa"/>
          </w:tcPr>
          <w:p w14:paraId="165AFDA6"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144,0</w:t>
            </w:r>
          </w:p>
        </w:tc>
      </w:tr>
      <w:tr w:rsidR="003E6B74" w:rsidRPr="002A6AB1" w14:paraId="06A4A33A" w14:textId="77777777" w:rsidTr="009066A3">
        <w:tc>
          <w:tcPr>
            <w:tcW w:w="624" w:type="dxa"/>
          </w:tcPr>
          <w:p w14:paraId="091373E0"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5.</w:t>
            </w:r>
          </w:p>
        </w:tc>
        <w:tc>
          <w:tcPr>
            <w:tcW w:w="2779" w:type="dxa"/>
          </w:tcPr>
          <w:p w14:paraId="4A5109D4" w14:textId="77777777" w:rsidR="003E6B74" w:rsidRPr="002A6AB1" w:rsidRDefault="003E6B74" w:rsidP="004D4B4A">
            <w:pPr>
              <w:pStyle w:val="ConsPlusNormal"/>
              <w:ind w:firstLine="0"/>
              <w:jc w:val="both"/>
              <w:rPr>
                <w:rFonts w:ascii="Times New Roman" w:hAnsi="Times New Roman" w:cs="Times New Roman"/>
                <w:sz w:val="24"/>
                <w:szCs w:val="24"/>
              </w:rPr>
            </w:pPr>
            <w:r w:rsidRPr="002A6AB1">
              <w:rPr>
                <w:rFonts w:ascii="Times New Roman" w:hAnsi="Times New Roman" w:cs="Times New Roman"/>
                <w:sz w:val="24"/>
                <w:szCs w:val="24"/>
              </w:rPr>
              <w:t xml:space="preserve">Оплата услуг по обеспечению доступа к использованию </w:t>
            </w:r>
            <w:r w:rsidRPr="002A6AB1">
              <w:rPr>
                <w:rFonts w:ascii="Times New Roman" w:hAnsi="Times New Roman" w:cs="Times New Roman"/>
                <w:sz w:val="24"/>
                <w:szCs w:val="24"/>
              </w:rPr>
              <w:lastRenderedPageBreak/>
              <w:t>программного комплекса для организации начисления и сбора платежей за наем жилого помещения муниципального жилищного фонда</w:t>
            </w:r>
          </w:p>
        </w:tc>
        <w:tc>
          <w:tcPr>
            <w:tcW w:w="1161" w:type="dxa"/>
            <w:vMerge/>
          </w:tcPr>
          <w:p w14:paraId="21F2DF5C" w14:textId="77777777" w:rsidR="003E6B74" w:rsidRPr="002A6AB1" w:rsidRDefault="003E6B74" w:rsidP="004D4B4A">
            <w:pPr>
              <w:spacing w:after="1" w:line="0" w:lineRule="atLeast"/>
              <w:rPr>
                <w:rFonts w:ascii="Times New Roman" w:hAnsi="Times New Roman" w:cs="Times New Roman"/>
                <w:sz w:val="24"/>
                <w:szCs w:val="24"/>
              </w:rPr>
            </w:pPr>
          </w:p>
        </w:tc>
        <w:tc>
          <w:tcPr>
            <w:tcW w:w="965" w:type="dxa"/>
          </w:tcPr>
          <w:p w14:paraId="7D6FA1FD"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2" w:type="dxa"/>
          </w:tcPr>
          <w:p w14:paraId="3EA65162"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2" w:type="dxa"/>
          </w:tcPr>
          <w:p w14:paraId="0D8CFACA"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1134" w:type="dxa"/>
          </w:tcPr>
          <w:p w14:paraId="747DD738"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3" w:type="dxa"/>
          </w:tcPr>
          <w:p w14:paraId="1AB67642"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850" w:type="dxa"/>
          </w:tcPr>
          <w:p w14:paraId="64E37FA4"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r>
    </w:tbl>
    <w:p w14:paraId="7516AA14" w14:textId="77777777" w:rsidR="003E6B74" w:rsidRPr="002A6AB1" w:rsidRDefault="003E6B74" w:rsidP="003E6B74">
      <w:pPr>
        <w:pStyle w:val="ConsPlusNormal"/>
        <w:ind w:firstLine="540"/>
        <w:jc w:val="both"/>
        <w:rPr>
          <w:rFonts w:ascii="Times New Roman" w:hAnsi="Times New Roman" w:cs="Times New Roman"/>
          <w:sz w:val="24"/>
          <w:szCs w:val="24"/>
        </w:rPr>
      </w:pPr>
    </w:p>
    <w:p w14:paraId="0187C272" w14:textId="77777777" w:rsidR="003E6B74" w:rsidRPr="002A6AB1" w:rsidRDefault="003E6B74" w:rsidP="003E6B74">
      <w:pPr>
        <w:pStyle w:val="ConsPlusNormal"/>
        <w:ind w:firstLine="540"/>
        <w:jc w:val="both"/>
        <w:rPr>
          <w:rFonts w:ascii="Times New Roman" w:hAnsi="Times New Roman" w:cs="Times New Roman"/>
          <w:sz w:val="24"/>
          <w:szCs w:val="24"/>
        </w:rPr>
      </w:pPr>
      <w:r w:rsidRPr="002A6AB1">
        <w:rPr>
          <w:rFonts w:ascii="Times New Roman" w:hAnsi="Times New Roman" w:cs="Times New Roman"/>
          <w:sz w:val="24"/>
          <w:szCs w:val="24"/>
        </w:rPr>
        <w:t>--------------------------------</w:t>
      </w:r>
    </w:p>
    <w:p w14:paraId="503B4895" w14:textId="77777777" w:rsidR="003E6B74" w:rsidRPr="0038601A" w:rsidRDefault="003E6B74" w:rsidP="003E6B74">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подлежит уточнению по мере формирования (корректировки)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0D5C6CAD" w14:textId="77777777" w:rsidR="003E6B74" w:rsidRPr="0038601A" w:rsidRDefault="003E6B74" w:rsidP="003E6B74">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ожидаемых результатов реализации подпрограммы не сопряжено с существенными экономическими, организационными и иными рисками.</w:t>
      </w:r>
    </w:p>
    <w:p w14:paraId="2DC1E10C" w14:textId="77777777" w:rsidR="003E6B74" w:rsidRDefault="003E6B74" w:rsidP="003E6B74">
      <w:pPr>
        <w:pStyle w:val="ConsPlusNormal"/>
        <w:jc w:val="right"/>
        <w:outlineLvl w:val="1"/>
        <w:rPr>
          <w:rFonts w:ascii="Times New Roman" w:hAnsi="Times New Roman" w:cs="Times New Roman"/>
          <w:sz w:val="28"/>
          <w:szCs w:val="28"/>
        </w:rPr>
      </w:pPr>
    </w:p>
    <w:p w14:paraId="01E345AE" w14:textId="77777777" w:rsidR="003E6B74" w:rsidRDefault="003E6B74" w:rsidP="003E6B74">
      <w:pPr>
        <w:pStyle w:val="ConsPlusNormal"/>
        <w:jc w:val="right"/>
        <w:outlineLvl w:val="1"/>
        <w:rPr>
          <w:rFonts w:ascii="Times New Roman" w:hAnsi="Times New Roman" w:cs="Times New Roman"/>
          <w:sz w:val="28"/>
          <w:szCs w:val="28"/>
        </w:rPr>
      </w:pPr>
    </w:p>
    <w:p w14:paraId="35E44C3F" w14:textId="77777777" w:rsidR="004D4B4A" w:rsidRDefault="004D4B4A" w:rsidP="003E6B74">
      <w:pPr>
        <w:pStyle w:val="ConsPlusNormal"/>
        <w:jc w:val="right"/>
        <w:outlineLvl w:val="1"/>
        <w:rPr>
          <w:rFonts w:ascii="Times New Roman" w:hAnsi="Times New Roman" w:cs="Times New Roman"/>
          <w:sz w:val="28"/>
          <w:szCs w:val="28"/>
        </w:rPr>
      </w:pPr>
    </w:p>
    <w:p w14:paraId="4E718395" w14:textId="4C270059" w:rsidR="004D4B4A" w:rsidRDefault="004D4B4A" w:rsidP="003E6B74">
      <w:pPr>
        <w:pStyle w:val="ConsPlusNormal"/>
        <w:jc w:val="right"/>
        <w:outlineLvl w:val="1"/>
        <w:rPr>
          <w:rFonts w:ascii="Times New Roman" w:hAnsi="Times New Roman" w:cs="Times New Roman"/>
          <w:sz w:val="28"/>
          <w:szCs w:val="28"/>
        </w:rPr>
      </w:pPr>
    </w:p>
    <w:p w14:paraId="0F452503" w14:textId="6AA98CEC" w:rsidR="002A6AB1" w:rsidRDefault="002A6AB1" w:rsidP="003E6B74">
      <w:pPr>
        <w:pStyle w:val="ConsPlusNormal"/>
        <w:jc w:val="right"/>
        <w:outlineLvl w:val="1"/>
        <w:rPr>
          <w:rFonts w:ascii="Times New Roman" w:hAnsi="Times New Roman" w:cs="Times New Roman"/>
          <w:sz w:val="28"/>
          <w:szCs w:val="28"/>
        </w:rPr>
      </w:pPr>
    </w:p>
    <w:p w14:paraId="059039B7" w14:textId="0902DE40" w:rsidR="002A6AB1" w:rsidRDefault="002A6AB1" w:rsidP="003E6B74">
      <w:pPr>
        <w:pStyle w:val="ConsPlusNormal"/>
        <w:jc w:val="right"/>
        <w:outlineLvl w:val="1"/>
        <w:rPr>
          <w:rFonts w:ascii="Times New Roman" w:hAnsi="Times New Roman" w:cs="Times New Roman"/>
          <w:sz w:val="28"/>
          <w:szCs w:val="28"/>
        </w:rPr>
      </w:pPr>
    </w:p>
    <w:p w14:paraId="4E14FCA4" w14:textId="162CECAF" w:rsidR="002A6AB1" w:rsidRDefault="002A6AB1" w:rsidP="003E6B74">
      <w:pPr>
        <w:pStyle w:val="ConsPlusNormal"/>
        <w:jc w:val="right"/>
        <w:outlineLvl w:val="1"/>
        <w:rPr>
          <w:rFonts w:ascii="Times New Roman" w:hAnsi="Times New Roman" w:cs="Times New Roman"/>
          <w:sz w:val="28"/>
          <w:szCs w:val="28"/>
        </w:rPr>
      </w:pPr>
    </w:p>
    <w:p w14:paraId="5480A587" w14:textId="665B0F79" w:rsidR="002A6AB1" w:rsidRDefault="002A6AB1" w:rsidP="003E6B74">
      <w:pPr>
        <w:pStyle w:val="ConsPlusNormal"/>
        <w:jc w:val="right"/>
        <w:outlineLvl w:val="1"/>
        <w:rPr>
          <w:rFonts w:ascii="Times New Roman" w:hAnsi="Times New Roman" w:cs="Times New Roman"/>
          <w:sz w:val="28"/>
          <w:szCs w:val="28"/>
        </w:rPr>
      </w:pPr>
    </w:p>
    <w:p w14:paraId="4E6D7038" w14:textId="5776F753" w:rsidR="002A6AB1" w:rsidRDefault="002A6AB1" w:rsidP="003E6B74">
      <w:pPr>
        <w:pStyle w:val="ConsPlusNormal"/>
        <w:jc w:val="right"/>
        <w:outlineLvl w:val="1"/>
        <w:rPr>
          <w:rFonts w:ascii="Times New Roman" w:hAnsi="Times New Roman" w:cs="Times New Roman"/>
          <w:sz w:val="28"/>
          <w:szCs w:val="28"/>
        </w:rPr>
      </w:pPr>
    </w:p>
    <w:p w14:paraId="09FB02F9" w14:textId="7DADB96F" w:rsidR="002A6AB1" w:rsidRDefault="002A6AB1" w:rsidP="003E6B74">
      <w:pPr>
        <w:pStyle w:val="ConsPlusNormal"/>
        <w:jc w:val="right"/>
        <w:outlineLvl w:val="1"/>
        <w:rPr>
          <w:rFonts w:ascii="Times New Roman" w:hAnsi="Times New Roman" w:cs="Times New Roman"/>
          <w:sz w:val="28"/>
          <w:szCs w:val="28"/>
        </w:rPr>
      </w:pPr>
    </w:p>
    <w:p w14:paraId="0CAFD342" w14:textId="50484F3C" w:rsidR="002A6AB1" w:rsidRDefault="002A6AB1" w:rsidP="003E6B74">
      <w:pPr>
        <w:pStyle w:val="ConsPlusNormal"/>
        <w:jc w:val="right"/>
        <w:outlineLvl w:val="1"/>
        <w:rPr>
          <w:rFonts w:ascii="Times New Roman" w:hAnsi="Times New Roman" w:cs="Times New Roman"/>
          <w:sz w:val="28"/>
          <w:szCs w:val="28"/>
        </w:rPr>
      </w:pPr>
    </w:p>
    <w:p w14:paraId="01149CD9" w14:textId="0ED1E177" w:rsidR="002A6AB1" w:rsidRDefault="002A6AB1" w:rsidP="003E6B74">
      <w:pPr>
        <w:pStyle w:val="ConsPlusNormal"/>
        <w:jc w:val="right"/>
        <w:outlineLvl w:val="1"/>
        <w:rPr>
          <w:rFonts w:ascii="Times New Roman" w:hAnsi="Times New Roman" w:cs="Times New Roman"/>
          <w:sz w:val="28"/>
          <w:szCs w:val="28"/>
        </w:rPr>
      </w:pPr>
    </w:p>
    <w:p w14:paraId="24C3414A" w14:textId="71AC758E" w:rsidR="002A6AB1" w:rsidRDefault="002A6AB1" w:rsidP="003E6B74">
      <w:pPr>
        <w:pStyle w:val="ConsPlusNormal"/>
        <w:jc w:val="right"/>
        <w:outlineLvl w:val="1"/>
        <w:rPr>
          <w:rFonts w:ascii="Times New Roman" w:hAnsi="Times New Roman" w:cs="Times New Roman"/>
          <w:sz w:val="28"/>
          <w:szCs w:val="28"/>
        </w:rPr>
      </w:pPr>
    </w:p>
    <w:p w14:paraId="0026BD97" w14:textId="6944026D" w:rsidR="002A6AB1" w:rsidRDefault="002A6AB1" w:rsidP="003E6B74">
      <w:pPr>
        <w:pStyle w:val="ConsPlusNormal"/>
        <w:jc w:val="right"/>
        <w:outlineLvl w:val="1"/>
        <w:rPr>
          <w:rFonts w:ascii="Times New Roman" w:hAnsi="Times New Roman" w:cs="Times New Roman"/>
          <w:sz w:val="28"/>
          <w:szCs w:val="28"/>
        </w:rPr>
      </w:pPr>
    </w:p>
    <w:p w14:paraId="711DEEC1" w14:textId="245D6491" w:rsidR="002A6AB1" w:rsidRDefault="002A6AB1" w:rsidP="003E6B74">
      <w:pPr>
        <w:pStyle w:val="ConsPlusNormal"/>
        <w:jc w:val="right"/>
        <w:outlineLvl w:val="1"/>
        <w:rPr>
          <w:rFonts w:ascii="Times New Roman" w:hAnsi="Times New Roman" w:cs="Times New Roman"/>
          <w:sz w:val="28"/>
          <w:szCs w:val="28"/>
        </w:rPr>
      </w:pPr>
    </w:p>
    <w:p w14:paraId="2DE7CB4B" w14:textId="306ED410" w:rsidR="002A6AB1" w:rsidRDefault="002A6AB1" w:rsidP="003E6B74">
      <w:pPr>
        <w:pStyle w:val="ConsPlusNormal"/>
        <w:jc w:val="right"/>
        <w:outlineLvl w:val="1"/>
        <w:rPr>
          <w:rFonts w:ascii="Times New Roman" w:hAnsi="Times New Roman" w:cs="Times New Roman"/>
          <w:sz w:val="28"/>
          <w:szCs w:val="28"/>
        </w:rPr>
      </w:pPr>
    </w:p>
    <w:p w14:paraId="26CA3F28" w14:textId="37E5B71A" w:rsidR="002A6AB1" w:rsidRDefault="002A6AB1" w:rsidP="003E6B74">
      <w:pPr>
        <w:pStyle w:val="ConsPlusNormal"/>
        <w:jc w:val="right"/>
        <w:outlineLvl w:val="1"/>
        <w:rPr>
          <w:rFonts w:ascii="Times New Roman" w:hAnsi="Times New Roman" w:cs="Times New Roman"/>
          <w:sz w:val="28"/>
          <w:szCs w:val="28"/>
        </w:rPr>
      </w:pPr>
    </w:p>
    <w:p w14:paraId="02AE248F" w14:textId="6DBD39B2" w:rsidR="002A6AB1" w:rsidRDefault="002A6AB1" w:rsidP="003E6B74">
      <w:pPr>
        <w:pStyle w:val="ConsPlusNormal"/>
        <w:jc w:val="right"/>
        <w:outlineLvl w:val="1"/>
        <w:rPr>
          <w:rFonts w:ascii="Times New Roman" w:hAnsi="Times New Roman" w:cs="Times New Roman"/>
          <w:sz w:val="28"/>
          <w:szCs w:val="28"/>
        </w:rPr>
      </w:pPr>
    </w:p>
    <w:p w14:paraId="0F5B40E7" w14:textId="3AD5A33A" w:rsidR="002A6AB1" w:rsidRDefault="002A6AB1" w:rsidP="003E6B74">
      <w:pPr>
        <w:pStyle w:val="ConsPlusNormal"/>
        <w:jc w:val="right"/>
        <w:outlineLvl w:val="1"/>
        <w:rPr>
          <w:rFonts w:ascii="Times New Roman" w:hAnsi="Times New Roman" w:cs="Times New Roman"/>
          <w:sz w:val="28"/>
          <w:szCs w:val="28"/>
        </w:rPr>
      </w:pPr>
    </w:p>
    <w:p w14:paraId="30E3C296" w14:textId="2CACB827" w:rsidR="002A6AB1" w:rsidRDefault="002A6AB1" w:rsidP="003E6B74">
      <w:pPr>
        <w:pStyle w:val="ConsPlusNormal"/>
        <w:jc w:val="right"/>
        <w:outlineLvl w:val="1"/>
        <w:rPr>
          <w:rFonts w:ascii="Times New Roman" w:hAnsi="Times New Roman" w:cs="Times New Roman"/>
          <w:sz w:val="28"/>
          <w:szCs w:val="28"/>
        </w:rPr>
      </w:pPr>
    </w:p>
    <w:p w14:paraId="79218AD4" w14:textId="16D7DEFB" w:rsidR="002A6AB1" w:rsidRDefault="002A6AB1" w:rsidP="003E6B74">
      <w:pPr>
        <w:pStyle w:val="ConsPlusNormal"/>
        <w:jc w:val="right"/>
        <w:outlineLvl w:val="1"/>
        <w:rPr>
          <w:rFonts w:ascii="Times New Roman" w:hAnsi="Times New Roman" w:cs="Times New Roman"/>
          <w:sz w:val="28"/>
          <w:szCs w:val="28"/>
        </w:rPr>
      </w:pPr>
    </w:p>
    <w:p w14:paraId="7291EF50" w14:textId="6396CFBD" w:rsidR="002A6AB1" w:rsidRDefault="002A6AB1" w:rsidP="003E6B74">
      <w:pPr>
        <w:pStyle w:val="ConsPlusNormal"/>
        <w:jc w:val="right"/>
        <w:outlineLvl w:val="1"/>
        <w:rPr>
          <w:rFonts w:ascii="Times New Roman" w:hAnsi="Times New Roman" w:cs="Times New Roman"/>
          <w:sz w:val="28"/>
          <w:szCs w:val="28"/>
        </w:rPr>
      </w:pPr>
    </w:p>
    <w:p w14:paraId="2BAC7348" w14:textId="11CF6108" w:rsidR="002A6AB1" w:rsidRDefault="002A6AB1" w:rsidP="003E6B74">
      <w:pPr>
        <w:pStyle w:val="ConsPlusNormal"/>
        <w:jc w:val="right"/>
        <w:outlineLvl w:val="1"/>
        <w:rPr>
          <w:rFonts w:ascii="Times New Roman" w:hAnsi="Times New Roman" w:cs="Times New Roman"/>
          <w:sz w:val="28"/>
          <w:szCs w:val="28"/>
        </w:rPr>
      </w:pPr>
    </w:p>
    <w:p w14:paraId="5BCA3B82" w14:textId="7859CEA1" w:rsidR="002A6AB1" w:rsidRDefault="002A6AB1" w:rsidP="003E6B74">
      <w:pPr>
        <w:pStyle w:val="ConsPlusNormal"/>
        <w:jc w:val="right"/>
        <w:outlineLvl w:val="1"/>
        <w:rPr>
          <w:rFonts w:ascii="Times New Roman" w:hAnsi="Times New Roman" w:cs="Times New Roman"/>
          <w:sz w:val="28"/>
          <w:szCs w:val="28"/>
        </w:rPr>
      </w:pPr>
    </w:p>
    <w:p w14:paraId="2858DF9D" w14:textId="74875DE1" w:rsidR="002A6AB1" w:rsidRDefault="002A6AB1" w:rsidP="003E6B74">
      <w:pPr>
        <w:pStyle w:val="ConsPlusNormal"/>
        <w:jc w:val="right"/>
        <w:outlineLvl w:val="1"/>
        <w:rPr>
          <w:rFonts w:ascii="Times New Roman" w:hAnsi="Times New Roman" w:cs="Times New Roman"/>
          <w:sz w:val="28"/>
          <w:szCs w:val="28"/>
        </w:rPr>
      </w:pPr>
    </w:p>
    <w:p w14:paraId="08296466" w14:textId="77777777" w:rsidR="002A6AB1" w:rsidRDefault="002A6AB1" w:rsidP="003E6B74">
      <w:pPr>
        <w:pStyle w:val="ConsPlusNormal"/>
        <w:jc w:val="right"/>
        <w:outlineLvl w:val="1"/>
        <w:rPr>
          <w:rFonts w:ascii="Times New Roman" w:hAnsi="Times New Roman" w:cs="Times New Roman"/>
          <w:sz w:val="28"/>
          <w:szCs w:val="28"/>
        </w:rPr>
      </w:pPr>
    </w:p>
    <w:p w14:paraId="527E0441" w14:textId="77777777" w:rsidR="004D4B4A" w:rsidRDefault="004D4B4A" w:rsidP="003E6B74">
      <w:pPr>
        <w:pStyle w:val="ConsPlusNormal"/>
        <w:jc w:val="right"/>
        <w:outlineLvl w:val="1"/>
        <w:rPr>
          <w:rFonts w:ascii="Times New Roman" w:hAnsi="Times New Roman" w:cs="Times New Roman"/>
          <w:sz w:val="28"/>
          <w:szCs w:val="28"/>
        </w:rPr>
      </w:pPr>
    </w:p>
    <w:p w14:paraId="191A965D" w14:textId="77777777" w:rsidR="004D4B4A" w:rsidRDefault="004D4B4A" w:rsidP="003E6B74">
      <w:pPr>
        <w:pStyle w:val="ConsPlusNormal"/>
        <w:jc w:val="right"/>
        <w:outlineLvl w:val="1"/>
        <w:rPr>
          <w:rFonts w:ascii="Times New Roman" w:hAnsi="Times New Roman" w:cs="Times New Roman"/>
          <w:sz w:val="28"/>
          <w:szCs w:val="28"/>
        </w:rPr>
      </w:pPr>
    </w:p>
    <w:p w14:paraId="2A9F017A" w14:textId="77777777" w:rsidR="004D4B4A" w:rsidRDefault="004D4B4A" w:rsidP="003E6B74">
      <w:pPr>
        <w:pStyle w:val="ConsPlusNormal"/>
        <w:jc w:val="right"/>
        <w:outlineLvl w:val="1"/>
        <w:rPr>
          <w:rFonts w:ascii="Times New Roman" w:hAnsi="Times New Roman" w:cs="Times New Roman"/>
          <w:sz w:val="28"/>
          <w:szCs w:val="28"/>
        </w:rPr>
      </w:pPr>
    </w:p>
    <w:p w14:paraId="451A9C95" w14:textId="77777777" w:rsidR="003C5C13" w:rsidRDefault="003C5C13">
      <w:pPr>
        <w:spacing w:line="259" w:lineRule="auto"/>
        <w:rPr>
          <w:rFonts w:ascii="Times New Roman" w:eastAsia="Calibri" w:hAnsi="Times New Roman" w:cs="Times New Roman"/>
          <w:sz w:val="28"/>
          <w:szCs w:val="28"/>
        </w:rPr>
      </w:pPr>
      <w:r>
        <w:rPr>
          <w:rFonts w:ascii="Times New Roman" w:hAnsi="Times New Roman" w:cs="Times New Roman"/>
          <w:sz w:val="28"/>
          <w:szCs w:val="28"/>
        </w:rPr>
        <w:br w:type="page"/>
      </w:r>
    </w:p>
    <w:p w14:paraId="06F4E028" w14:textId="63300AC9" w:rsidR="003E6B74" w:rsidRPr="0038601A" w:rsidRDefault="003E6B74" w:rsidP="003E6B74">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7B481DFF" w14:textId="77777777" w:rsidR="003E6B74" w:rsidRPr="0038601A" w:rsidRDefault="003E6B74" w:rsidP="003E6B74">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18B3AAB4" w14:textId="77777777" w:rsidR="003E6B74" w:rsidRPr="0038601A" w:rsidRDefault="003E6B74" w:rsidP="003E6B7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3FA8754F" w14:textId="77777777" w:rsidR="003E6B74" w:rsidRPr="0038601A" w:rsidRDefault="003E6B74" w:rsidP="003E6B74">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3CA94133" w14:textId="77777777" w:rsidR="003E6B74" w:rsidRDefault="003E6B74" w:rsidP="003E6B74">
      <w:pPr>
        <w:tabs>
          <w:tab w:val="left" w:pos="5400"/>
        </w:tabs>
        <w:spacing w:after="0" w:line="240" w:lineRule="auto"/>
        <w:jc w:val="center"/>
        <w:rPr>
          <w:rFonts w:ascii="Times New Roman" w:hAnsi="Times New Roman" w:cs="Times New Roman"/>
          <w:b/>
          <w:sz w:val="24"/>
          <w:szCs w:val="24"/>
        </w:rPr>
      </w:pPr>
    </w:p>
    <w:p w14:paraId="443711C7" w14:textId="77777777" w:rsidR="003E6B74" w:rsidRPr="009273F1" w:rsidRDefault="003E6B74" w:rsidP="003E6B74">
      <w:pPr>
        <w:tabs>
          <w:tab w:val="left" w:pos="5400"/>
        </w:tabs>
        <w:spacing w:after="0" w:line="240" w:lineRule="auto"/>
        <w:jc w:val="center"/>
        <w:rPr>
          <w:rFonts w:ascii="Times New Roman" w:hAnsi="Times New Roman" w:cs="Times New Roman"/>
          <w:b/>
          <w:sz w:val="28"/>
          <w:szCs w:val="28"/>
        </w:rPr>
      </w:pPr>
      <w:r w:rsidRPr="009273F1">
        <w:rPr>
          <w:rFonts w:ascii="Times New Roman" w:hAnsi="Times New Roman" w:cs="Times New Roman"/>
          <w:b/>
          <w:sz w:val="28"/>
          <w:szCs w:val="28"/>
        </w:rPr>
        <w:t xml:space="preserve">Подпрограмма </w:t>
      </w:r>
    </w:p>
    <w:p w14:paraId="0FB1C761" w14:textId="77777777" w:rsidR="003E6B74" w:rsidRPr="009273F1" w:rsidRDefault="003E6B74" w:rsidP="003E6B74">
      <w:pPr>
        <w:tabs>
          <w:tab w:val="left" w:pos="5400"/>
        </w:tabs>
        <w:spacing w:after="0" w:line="240" w:lineRule="auto"/>
        <w:jc w:val="center"/>
        <w:rPr>
          <w:rFonts w:ascii="Times New Roman" w:hAnsi="Times New Roman" w:cs="Times New Roman"/>
          <w:b/>
          <w:sz w:val="28"/>
          <w:szCs w:val="28"/>
        </w:rPr>
      </w:pPr>
      <w:r w:rsidRPr="009273F1">
        <w:rPr>
          <w:rFonts w:ascii="Times New Roman" w:hAnsi="Times New Roman" w:cs="Times New Roman"/>
          <w:b/>
          <w:sz w:val="28"/>
          <w:szCs w:val="28"/>
        </w:rPr>
        <w:t>«Комплексные кадастровые работы на территории городского округа Тейково»</w:t>
      </w:r>
    </w:p>
    <w:p w14:paraId="323A7DAD" w14:textId="77777777" w:rsidR="003E6B74" w:rsidRPr="009273F1" w:rsidRDefault="003E6B74" w:rsidP="003E6B74">
      <w:pPr>
        <w:tabs>
          <w:tab w:val="left" w:pos="5400"/>
        </w:tabs>
        <w:spacing w:after="0" w:line="240" w:lineRule="auto"/>
        <w:jc w:val="center"/>
        <w:rPr>
          <w:rFonts w:ascii="Times New Roman" w:hAnsi="Times New Roman" w:cs="Times New Roman"/>
          <w:b/>
          <w:sz w:val="28"/>
          <w:szCs w:val="28"/>
        </w:rPr>
      </w:pPr>
    </w:p>
    <w:p w14:paraId="08F41A7C" w14:textId="77777777" w:rsidR="003E6B74" w:rsidRPr="00F010E0" w:rsidRDefault="003E6B74" w:rsidP="003E6B74">
      <w:pPr>
        <w:spacing w:after="0" w:line="240" w:lineRule="auto"/>
        <w:jc w:val="center"/>
        <w:rPr>
          <w:rFonts w:ascii="Times New Roman" w:hAnsi="Times New Roman" w:cs="Times New Roman"/>
          <w:b/>
          <w:sz w:val="24"/>
          <w:szCs w:val="24"/>
        </w:rPr>
      </w:pPr>
      <w:r w:rsidRPr="009273F1">
        <w:rPr>
          <w:rFonts w:ascii="Times New Roman" w:hAnsi="Times New Roman" w:cs="Times New Roman"/>
          <w:b/>
          <w:sz w:val="28"/>
          <w:szCs w:val="28"/>
        </w:rPr>
        <w:t xml:space="preserve">1. Паспорт </w:t>
      </w:r>
      <w:r>
        <w:rPr>
          <w:rFonts w:ascii="Times New Roman" w:hAnsi="Times New Roman" w:cs="Times New Roman"/>
          <w:b/>
          <w:sz w:val="28"/>
          <w:szCs w:val="28"/>
        </w:rPr>
        <w:t>под</w:t>
      </w:r>
      <w:r w:rsidRPr="009273F1">
        <w:rPr>
          <w:rFonts w:ascii="Times New Roman" w:hAnsi="Times New Roman" w:cs="Times New Roman"/>
          <w:b/>
          <w:sz w:val="28"/>
          <w:szCs w:val="28"/>
        </w:rPr>
        <w:t>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6208"/>
      </w:tblGrid>
      <w:tr w:rsidR="003E6B74" w:rsidRPr="00F010E0" w14:paraId="30E700A8" w14:textId="77777777" w:rsidTr="009066A3">
        <w:tc>
          <w:tcPr>
            <w:tcW w:w="3256" w:type="dxa"/>
            <w:tcBorders>
              <w:top w:val="single" w:sz="4" w:space="0" w:color="auto"/>
              <w:left w:val="single" w:sz="4" w:space="0" w:color="auto"/>
              <w:bottom w:val="single" w:sz="4" w:space="0" w:color="auto"/>
              <w:right w:val="single" w:sz="4" w:space="0" w:color="auto"/>
            </w:tcBorders>
          </w:tcPr>
          <w:p w14:paraId="17A8C936" w14:textId="77777777" w:rsidR="003E6B74" w:rsidRPr="00F010E0" w:rsidRDefault="003E6B74" w:rsidP="009066A3">
            <w:pPr>
              <w:spacing w:after="0" w:line="240" w:lineRule="auto"/>
              <w:rPr>
                <w:rFonts w:ascii="Times New Roman" w:hAnsi="Times New Roman" w:cs="Times New Roman"/>
                <w:sz w:val="24"/>
                <w:szCs w:val="24"/>
              </w:rPr>
            </w:pPr>
            <w:r w:rsidRPr="00F010E0">
              <w:rPr>
                <w:rFonts w:ascii="Times New Roman" w:hAnsi="Times New Roman" w:cs="Times New Roman"/>
                <w:sz w:val="24"/>
                <w:szCs w:val="24"/>
              </w:rPr>
              <w:t>Наименование программы</w:t>
            </w:r>
          </w:p>
        </w:tc>
        <w:tc>
          <w:tcPr>
            <w:tcW w:w="6208" w:type="dxa"/>
            <w:tcBorders>
              <w:top w:val="single" w:sz="4" w:space="0" w:color="auto"/>
              <w:left w:val="single" w:sz="4" w:space="0" w:color="auto"/>
              <w:bottom w:val="single" w:sz="4" w:space="0" w:color="auto"/>
              <w:right w:val="single" w:sz="4" w:space="0" w:color="auto"/>
            </w:tcBorders>
          </w:tcPr>
          <w:p w14:paraId="413BDF01" w14:textId="77777777" w:rsidR="003E6B74" w:rsidRPr="00F010E0"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Комплексные кадастровые работы на территории городского округа Тейково Ивановской области</w:t>
            </w:r>
          </w:p>
        </w:tc>
      </w:tr>
      <w:tr w:rsidR="003E6B74" w:rsidRPr="00F010E0" w14:paraId="68EA44B8" w14:textId="77777777" w:rsidTr="009066A3">
        <w:tc>
          <w:tcPr>
            <w:tcW w:w="3256" w:type="dxa"/>
            <w:tcBorders>
              <w:top w:val="single" w:sz="4" w:space="0" w:color="auto"/>
              <w:left w:val="single" w:sz="4" w:space="0" w:color="auto"/>
              <w:bottom w:val="single" w:sz="4" w:space="0" w:color="auto"/>
              <w:right w:val="single" w:sz="4" w:space="0" w:color="auto"/>
            </w:tcBorders>
          </w:tcPr>
          <w:p w14:paraId="2910F7F6" w14:textId="77777777" w:rsidR="003E6B74" w:rsidRPr="00F010E0" w:rsidRDefault="003E6B74" w:rsidP="009066A3">
            <w:pPr>
              <w:spacing w:after="0" w:line="240" w:lineRule="auto"/>
              <w:rPr>
                <w:rFonts w:ascii="Times New Roman" w:hAnsi="Times New Roman" w:cs="Times New Roman"/>
                <w:sz w:val="24"/>
                <w:szCs w:val="24"/>
              </w:rPr>
            </w:pPr>
            <w:r w:rsidRPr="00F010E0">
              <w:rPr>
                <w:rFonts w:ascii="Times New Roman" w:hAnsi="Times New Roman" w:cs="Times New Roman"/>
                <w:sz w:val="24"/>
                <w:szCs w:val="24"/>
              </w:rPr>
              <w:t>Срок реализации программы</w:t>
            </w:r>
          </w:p>
        </w:tc>
        <w:tc>
          <w:tcPr>
            <w:tcW w:w="6208" w:type="dxa"/>
            <w:tcBorders>
              <w:top w:val="single" w:sz="4" w:space="0" w:color="auto"/>
              <w:left w:val="single" w:sz="4" w:space="0" w:color="auto"/>
              <w:bottom w:val="single" w:sz="4" w:space="0" w:color="auto"/>
              <w:right w:val="single" w:sz="4" w:space="0" w:color="auto"/>
            </w:tcBorders>
          </w:tcPr>
          <w:p w14:paraId="0B05646C" w14:textId="77777777" w:rsidR="003E6B74" w:rsidRPr="00F010E0"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23</w:t>
            </w:r>
            <w:r w:rsidRPr="00F010E0">
              <w:rPr>
                <w:rFonts w:ascii="Times New Roman" w:hAnsi="Times New Roman" w:cs="Times New Roman"/>
                <w:sz w:val="24"/>
                <w:szCs w:val="24"/>
              </w:rPr>
              <w:t>-202</w:t>
            </w:r>
            <w:r>
              <w:rPr>
                <w:rFonts w:ascii="Times New Roman" w:hAnsi="Times New Roman" w:cs="Times New Roman"/>
                <w:sz w:val="24"/>
                <w:szCs w:val="24"/>
              </w:rPr>
              <w:t>7</w:t>
            </w:r>
            <w:r w:rsidRPr="00F010E0">
              <w:rPr>
                <w:rFonts w:ascii="Times New Roman" w:hAnsi="Times New Roman" w:cs="Times New Roman"/>
                <w:sz w:val="24"/>
                <w:szCs w:val="24"/>
              </w:rPr>
              <w:t xml:space="preserve"> годы</w:t>
            </w:r>
          </w:p>
        </w:tc>
      </w:tr>
      <w:tr w:rsidR="003E6B74" w:rsidRPr="00F010E0" w14:paraId="663F1312" w14:textId="77777777" w:rsidTr="009066A3">
        <w:tc>
          <w:tcPr>
            <w:tcW w:w="3256" w:type="dxa"/>
            <w:tcBorders>
              <w:top w:val="single" w:sz="4" w:space="0" w:color="auto"/>
              <w:left w:val="single" w:sz="4" w:space="0" w:color="auto"/>
              <w:bottom w:val="single" w:sz="4" w:space="0" w:color="auto"/>
              <w:right w:val="single" w:sz="4" w:space="0" w:color="auto"/>
            </w:tcBorders>
          </w:tcPr>
          <w:p w14:paraId="7E5B3D9A" w14:textId="77777777" w:rsidR="003E6B74" w:rsidRPr="00F010E0" w:rsidRDefault="003E6B74" w:rsidP="009066A3">
            <w:pPr>
              <w:spacing w:after="0" w:line="240" w:lineRule="auto"/>
              <w:rPr>
                <w:rFonts w:ascii="Times New Roman" w:hAnsi="Times New Roman" w:cs="Times New Roman"/>
                <w:sz w:val="24"/>
                <w:szCs w:val="24"/>
              </w:rPr>
            </w:pPr>
            <w:r w:rsidRPr="00F010E0">
              <w:rPr>
                <w:rFonts w:ascii="Times New Roman" w:hAnsi="Times New Roman" w:cs="Times New Roman"/>
                <w:sz w:val="24"/>
                <w:szCs w:val="24"/>
              </w:rPr>
              <w:t>Ответственный исполнитель программы</w:t>
            </w:r>
          </w:p>
        </w:tc>
        <w:tc>
          <w:tcPr>
            <w:tcW w:w="6208" w:type="dxa"/>
            <w:tcBorders>
              <w:top w:val="single" w:sz="4" w:space="0" w:color="auto"/>
              <w:left w:val="single" w:sz="4" w:space="0" w:color="auto"/>
              <w:bottom w:val="single" w:sz="4" w:space="0" w:color="auto"/>
              <w:right w:val="single" w:sz="4" w:space="0" w:color="auto"/>
            </w:tcBorders>
          </w:tcPr>
          <w:p w14:paraId="0D573954" w14:textId="77777777" w:rsidR="003E6B74" w:rsidRPr="00F010E0"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xml:space="preserve">Комитет по управлению муниципальным имуществом и земельным отношениям администрации городского округа Тейково Ивановской области </w:t>
            </w:r>
          </w:p>
        </w:tc>
      </w:tr>
      <w:tr w:rsidR="003E6B74" w:rsidRPr="00F010E0" w14:paraId="117C24F6" w14:textId="77777777" w:rsidTr="009066A3">
        <w:tc>
          <w:tcPr>
            <w:tcW w:w="3256" w:type="dxa"/>
            <w:tcBorders>
              <w:top w:val="single" w:sz="4" w:space="0" w:color="auto"/>
              <w:left w:val="single" w:sz="4" w:space="0" w:color="auto"/>
              <w:bottom w:val="single" w:sz="4" w:space="0" w:color="auto"/>
              <w:right w:val="single" w:sz="4" w:space="0" w:color="auto"/>
            </w:tcBorders>
          </w:tcPr>
          <w:p w14:paraId="1CCB854A" w14:textId="77777777" w:rsidR="003E6B74" w:rsidRPr="00F010E0" w:rsidRDefault="003E6B74" w:rsidP="009066A3">
            <w:pPr>
              <w:spacing w:after="0" w:line="240" w:lineRule="auto"/>
              <w:rPr>
                <w:rFonts w:ascii="Times New Roman" w:hAnsi="Times New Roman" w:cs="Times New Roman"/>
                <w:sz w:val="24"/>
                <w:szCs w:val="24"/>
              </w:rPr>
            </w:pPr>
            <w:r w:rsidRPr="00F010E0">
              <w:rPr>
                <w:rFonts w:ascii="Times New Roman" w:hAnsi="Times New Roman" w:cs="Times New Roman"/>
                <w:sz w:val="24"/>
                <w:szCs w:val="24"/>
              </w:rPr>
              <w:t>Исполнители программы</w:t>
            </w:r>
          </w:p>
        </w:tc>
        <w:tc>
          <w:tcPr>
            <w:tcW w:w="6208" w:type="dxa"/>
            <w:tcBorders>
              <w:top w:val="single" w:sz="4" w:space="0" w:color="auto"/>
              <w:left w:val="single" w:sz="4" w:space="0" w:color="auto"/>
              <w:bottom w:val="single" w:sz="4" w:space="0" w:color="auto"/>
              <w:right w:val="single" w:sz="4" w:space="0" w:color="auto"/>
            </w:tcBorders>
          </w:tcPr>
          <w:p w14:paraId="46C52300" w14:textId="77777777" w:rsidR="003E6B74" w:rsidRDefault="003E6B74" w:rsidP="009066A3">
            <w:pPr>
              <w:spacing w:after="0" w:line="240" w:lineRule="auto"/>
              <w:rPr>
                <w:rFonts w:ascii="Times New Roman" w:hAnsi="Times New Roman" w:cs="Times New Roman"/>
                <w:sz w:val="24"/>
                <w:szCs w:val="24"/>
              </w:rPr>
            </w:pPr>
            <w:r w:rsidRPr="00F010E0">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p w14:paraId="13DC9CE8" w14:textId="77777777" w:rsidR="003E6B74" w:rsidRPr="0064358C" w:rsidRDefault="003E6B74" w:rsidP="009066A3">
            <w:pPr>
              <w:spacing w:after="0" w:line="240" w:lineRule="auto"/>
              <w:rPr>
                <w:rFonts w:ascii="Times New Roman" w:hAnsi="Times New Roman" w:cs="Times New Roman"/>
                <w:sz w:val="24"/>
                <w:szCs w:val="24"/>
              </w:rPr>
            </w:pPr>
            <w:r w:rsidRPr="0064358C">
              <w:rPr>
                <w:rFonts w:ascii="Times New Roman" w:hAnsi="Times New Roman" w:cs="Times New Roman"/>
                <w:sz w:val="24"/>
                <w:szCs w:val="24"/>
              </w:rPr>
              <w:t>Муниципальное казенное учреждение «Служба заказчика»</w:t>
            </w:r>
          </w:p>
        </w:tc>
      </w:tr>
      <w:tr w:rsidR="003E6B74" w:rsidRPr="00F010E0" w14:paraId="6F3481A2" w14:textId="77777777" w:rsidTr="009066A3">
        <w:tc>
          <w:tcPr>
            <w:tcW w:w="3256" w:type="dxa"/>
            <w:tcBorders>
              <w:top w:val="single" w:sz="4" w:space="0" w:color="auto"/>
              <w:left w:val="single" w:sz="4" w:space="0" w:color="auto"/>
              <w:bottom w:val="single" w:sz="4" w:space="0" w:color="auto"/>
              <w:right w:val="single" w:sz="4" w:space="0" w:color="auto"/>
            </w:tcBorders>
          </w:tcPr>
          <w:p w14:paraId="62A29914" w14:textId="77777777" w:rsidR="003E6B74" w:rsidRPr="00F010E0" w:rsidRDefault="003E6B74" w:rsidP="009066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(цели) </w:t>
            </w:r>
            <w:r w:rsidRPr="00F010E0">
              <w:rPr>
                <w:rFonts w:ascii="Times New Roman" w:hAnsi="Times New Roman" w:cs="Times New Roman"/>
                <w:sz w:val="24"/>
                <w:szCs w:val="24"/>
              </w:rPr>
              <w:t xml:space="preserve"> программы</w:t>
            </w:r>
          </w:p>
        </w:tc>
        <w:tc>
          <w:tcPr>
            <w:tcW w:w="6208" w:type="dxa"/>
            <w:tcBorders>
              <w:top w:val="single" w:sz="4" w:space="0" w:color="auto"/>
              <w:left w:val="single" w:sz="4" w:space="0" w:color="auto"/>
              <w:bottom w:val="single" w:sz="4" w:space="0" w:color="auto"/>
              <w:right w:val="single" w:sz="4" w:space="0" w:color="auto"/>
            </w:tcBorders>
          </w:tcPr>
          <w:p w14:paraId="12D77873" w14:textId="77777777" w:rsidR="003E6B74" w:rsidRPr="00F010E0"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Наполнение Единого государственного реестра недвижимости сведениями об объектах недвижимости, расположенных на территории городского округа Тейково Ивановской области</w:t>
            </w:r>
          </w:p>
        </w:tc>
      </w:tr>
      <w:tr w:rsidR="003E6B74" w:rsidRPr="00F010E0" w14:paraId="4B713604" w14:textId="77777777" w:rsidTr="009066A3">
        <w:tc>
          <w:tcPr>
            <w:tcW w:w="3256" w:type="dxa"/>
            <w:tcBorders>
              <w:top w:val="single" w:sz="4" w:space="0" w:color="auto"/>
              <w:left w:val="single" w:sz="4" w:space="0" w:color="auto"/>
              <w:bottom w:val="single" w:sz="4" w:space="0" w:color="auto"/>
              <w:right w:val="single" w:sz="4" w:space="0" w:color="auto"/>
            </w:tcBorders>
          </w:tcPr>
          <w:p w14:paraId="4C5E03FC" w14:textId="77777777" w:rsidR="003E6B74" w:rsidRPr="00F010E0" w:rsidRDefault="003E6B74" w:rsidP="009066A3">
            <w:pPr>
              <w:spacing w:after="0" w:line="240" w:lineRule="auto"/>
              <w:rPr>
                <w:rFonts w:ascii="Times New Roman" w:hAnsi="Times New Roman" w:cs="Times New Roman"/>
                <w:sz w:val="24"/>
                <w:szCs w:val="24"/>
              </w:rPr>
            </w:pPr>
            <w:r w:rsidRPr="00F010E0">
              <w:rPr>
                <w:rFonts w:ascii="Times New Roman" w:hAnsi="Times New Roman" w:cs="Times New Roman"/>
                <w:sz w:val="24"/>
                <w:szCs w:val="24"/>
              </w:rPr>
              <w:t>Объемы ресурсного обеспечения программы</w:t>
            </w:r>
          </w:p>
        </w:tc>
        <w:tc>
          <w:tcPr>
            <w:tcW w:w="6208" w:type="dxa"/>
            <w:tcBorders>
              <w:top w:val="single" w:sz="4" w:space="0" w:color="auto"/>
              <w:left w:val="single" w:sz="4" w:space="0" w:color="auto"/>
              <w:bottom w:val="single" w:sz="4" w:space="0" w:color="auto"/>
              <w:right w:val="single" w:sz="4" w:space="0" w:color="auto"/>
            </w:tcBorders>
          </w:tcPr>
          <w:p w14:paraId="4DCBB62F"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Общий объем бюджетных ассигнований:</w:t>
            </w:r>
          </w:p>
          <w:p w14:paraId="1B190889"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 xml:space="preserve">23 год – 580 000,00  </w:t>
            </w:r>
            <w:r w:rsidRPr="00F010E0">
              <w:rPr>
                <w:rFonts w:ascii="Times New Roman" w:hAnsi="Times New Roman" w:cs="Times New Roman"/>
                <w:sz w:val="24"/>
                <w:szCs w:val="24"/>
              </w:rPr>
              <w:t>руб.;</w:t>
            </w:r>
          </w:p>
          <w:p w14:paraId="2A6932FB"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24</w:t>
            </w:r>
            <w:r w:rsidRPr="00F010E0">
              <w:rPr>
                <w:rFonts w:ascii="Times New Roman" w:hAnsi="Times New Roman" w:cs="Times New Roman"/>
                <w:sz w:val="24"/>
                <w:szCs w:val="24"/>
              </w:rPr>
              <w:t xml:space="preserve"> год – </w:t>
            </w:r>
            <w:r>
              <w:rPr>
                <w:rFonts w:ascii="Times New Roman" w:hAnsi="Times New Roman" w:cs="Times New Roman"/>
                <w:sz w:val="24"/>
                <w:szCs w:val="24"/>
              </w:rPr>
              <w:t>1</w:t>
            </w:r>
            <w:r w:rsidRPr="00F010E0">
              <w:rPr>
                <w:rFonts w:ascii="Times New Roman" w:hAnsi="Times New Roman" w:cs="Times New Roman"/>
                <w:sz w:val="24"/>
                <w:szCs w:val="24"/>
              </w:rPr>
              <w:t>7</w:t>
            </w:r>
            <w:r>
              <w:rPr>
                <w:rFonts w:ascii="Times New Roman" w:hAnsi="Times New Roman" w:cs="Times New Roman"/>
                <w:sz w:val="24"/>
                <w:szCs w:val="24"/>
              </w:rPr>
              <w:t>44</w:t>
            </w:r>
            <w:r w:rsidRPr="00F010E0">
              <w:rPr>
                <w:rFonts w:ascii="Times New Roman" w:hAnsi="Times New Roman" w:cs="Times New Roman"/>
                <w:sz w:val="24"/>
                <w:szCs w:val="24"/>
              </w:rPr>
              <w:t xml:space="preserve"> 000,00 руб.;</w:t>
            </w:r>
          </w:p>
          <w:p w14:paraId="20D59E67" w14:textId="77777777" w:rsidR="003E6B74"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202</w:t>
            </w:r>
            <w:r>
              <w:rPr>
                <w:rFonts w:ascii="Times New Roman" w:hAnsi="Times New Roman" w:cs="Times New Roman"/>
                <w:sz w:val="24"/>
                <w:szCs w:val="24"/>
              </w:rPr>
              <w:t>5</w:t>
            </w:r>
            <w:r w:rsidRPr="00F010E0">
              <w:rPr>
                <w:rFonts w:ascii="Times New Roman" w:hAnsi="Times New Roman" w:cs="Times New Roman"/>
                <w:sz w:val="24"/>
                <w:szCs w:val="24"/>
              </w:rPr>
              <w:t xml:space="preserve"> год – </w:t>
            </w:r>
            <w:r>
              <w:rPr>
                <w:rFonts w:ascii="Times New Roman" w:hAnsi="Times New Roman" w:cs="Times New Roman"/>
                <w:sz w:val="24"/>
                <w:szCs w:val="24"/>
              </w:rPr>
              <w:t>1</w:t>
            </w:r>
            <w:r w:rsidRPr="00F010E0">
              <w:rPr>
                <w:rFonts w:ascii="Times New Roman" w:hAnsi="Times New Roman" w:cs="Times New Roman"/>
                <w:sz w:val="24"/>
                <w:szCs w:val="24"/>
              </w:rPr>
              <w:t>37</w:t>
            </w:r>
            <w:r>
              <w:rPr>
                <w:rFonts w:ascii="Times New Roman" w:hAnsi="Times New Roman" w:cs="Times New Roman"/>
                <w:sz w:val="24"/>
                <w:szCs w:val="24"/>
              </w:rPr>
              <w:t>6</w:t>
            </w:r>
            <w:r w:rsidRPr="00F010E0">
              <w:rPr>
                <w:rFonts w:ascii="Times New Roman" w:hAnsi="Times New Roman" w:cs="Times New Roman"/>
                <w:sz w:val="24"/>
                <w:szCs w:val="24"/>
              </w:rPr>
              <w:t xml:space="preserve"> 000 руб.</w:t>
            </w:r>
          </w:p>
          <w:p w14:paraId="3E2A9961"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26</w:t>
            </w:r>
            <w:r w:rsidRPr="00F010E0">
              <w:rPr>
                <w:rFonts w:ascii="Times New Roman" w:hAnsi="Times New Roman" w:cs="Times New Roman"/>
                <w:sz w:val="24"/>
                <w:szCs w:val="24"/>
              </w:rPr>
              <w:t xml:space="preserve"> год –</w:t>
            </w:r>
            <w:r>
              <w:rPr>
                <w:rFonts w:ascii="Times New Roman" w:hAnsi="Times New Roman" w:cs="Times New Roman"/>
                <w:sz w:val="24"/>
                <w:szCs w:val="24"/>
              </w:rPr>
              <w:t>2920</w:t>
            </w:r>
            <w:r w:rsidRPr="00F010E0">
              <w:rPr>
                <w:rFonts w:ascii="Times New Roman" w:hAnsi="Times New Roman" w:cs="Times New Roman"/>
                <w:sz w:val="24"/>
                <w:szCs w:val="24"/>
              </w:rPr>
              <w:t xml:space="preserve"> 000,00 руб.;</w:t>
            </w:r>
          </w:p>
          <w:p w14:paraId="034AEE6A"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27</w:t>
            </w:r>
            <w:r w:rsidRPr="00F010E0">
              <w:rPr>
                <w:rFonts w:ascii="Times New Roman" w:hAnsi="Times New Roman" w:cs="Times New Roman"/>
                <w:sz w:val="24"/>
                <w:szCs w:val="24"/>
              </w:rPr>
              <w:t xml:space="preserve"> год – </w:t>
            </w:r>
            <w:r>
              <w:rPr>
                <w:rFonts w:ascii="Times New Roman" w:hAnsi="Times New Roman" w:cs="Times New Roman"/>
                <w:sz w:val="24"/>
                <w:szCs w:val="24"/>
              </w:rPr>
              <w:t>4112</w:t>
            </w:r>
            <w:r w:rsidRPr="00F010E0">
              <w:rPr>
                <w:rFonts w:ascii="Times New Roman" w:hAnsi="Times New Roman" w:cs="Times New Roman"/>
                <w:sz w:val="24"/>
                <w:szCs w:val="24"/>
              </w:rPr>
              <w:t xml:space="preserve"> 000,00 руб.;</w:t>
            </w:r>
          </w:p>
          <w:p w14:paraId="6CA9199E"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местный бюджет:</w:t>
            </w:r>
          </w:p>
          <w:p w14:paraId="2E48BCAF"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 xml:space="preserve">23 год – 580 000,00 </w:t>
            </w:r>
            <w:r w:rsidRPr="00F010E0">
              <w:rPr>
                <w:rFonts w:ascii="Times New Roman" w:hAnsi="Times New Roman" w:cs="Times New Roman"/>
                <w:sz w:val="24"/>
                <w:szCs w:val="24"/>
              </w:rPr>
              <w:t>руб.;</w:t>
            </w:r>
          </w:p>
          <w:p w14:paraId="377B60EA"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24</w:t>
            </w:r>
            <w:r w:rsidRPr="00F010E0">
              <w:rPr>
                <w:rFonts w:ascii="Times New Roman" w:hAnsi="Times New Roman" w:cs="Times New Roman"/>
                <w:sz w:val="24"/>
                <w:szCs w:val="24"/>
              </w:rPr>
              <w:t xml:space="preserve"> год – </w:t>
            </w:r>
            <w:r>
              <w:rPr>
                <w:rFonts w:ascii="Times New Roman" w:hAnsi="Times New Roman" w:cs="Times New Roman"/>
                <w:sz w:val="24"/>
                <w:szCs w:val="24"/>
              </w:rPr>
              <w:t>1</w:t>
            </w:r>
            <w:r w:rsidRPr="00F010E0">
              <w:rPr>
                <w:rFonts w:ascii="Times New Roman" w:hAnsi="Times New Roman" w:cs="Times New Roman"/>
                <w:sz w:val="24"/>
                <w:szCs w:val="24"/>
              </w:rPr>
              <w:t>7</w:t>
            </w:r>
            <w:r>
              <w:rPr>
                <w:rFonts w:ascii="Times New Roman" w:hAnsi="Times New Roman" w:cs="Times New Roman"/>
                <w:sz w:val="24"/>
                <w:szCs w:val="24"/>
              </w:rPr>
              <w:t>44</w:t>
            </w:r>
            <w:r w:rsidRPr="00F010E0">
              <w:rPr>
                <w:rFonts w:ascii="Times New Roman" w:hAnsi="Times New Roman" w:cs="Times New Roman"/>
                <w:sz w:val="24"/>
                <w:szCs w:val="24"/>
              </w:rPr>
              <w:t xml:space="preserve"> 000,00 руб.;</w:t>
            </w:r>
          </w:p>
          <w:p w14:paraId="1341B499" w14:textId="77777777" w:rsidR="003E6B74"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202</w:t>
            </w:r>
            <w:r>
              <w:rPr>
                <w:rFonts w:ascii="Times New Roman" w:hAnsi="Times New Roman" w:cs="Times New Roman"/>
                <w:sz w:val="24"/>
                <w:szCs w:val="24"/>
              </w:rPr>
              <w:t>5</w:t>
            </w:r>
            <w:r w:rsidRPr="00F010E0">
              <w:rPr>
                <w:rFonts w:ascii="Times New Roman" w:hAnsi="Times New Roman" w:cs="Times New Roman"/>
                <w:sz w:val="24"/>
                <w:szCs w:val="24"/>
              </w:rPr>
              <w:t xml:space="preserve"> год – </w:t>
            </w:r>
            <w:r>
              <w:rPr>
                <w:rFonts w:ascii="Times New Roman" w:hAnsi="Times New Roman" w:cs="Times New Roman"/>
                <w:sz w:val="24"/>
                <w:szCs w:val="24"/>
              </w:rPr>
              <w:t>1</w:t>
            </w:r>
            <w:r w:rsidRPr="00F010E0">
              <w:rPr>
                <w:rFonts w:ascii="Times New Roman" w:hAnsi="Times New Roman" w:cs="Times New Roman"/>
                <w:sz w:val="24"/>
                <w:szCs w:val="24"/>
              </w:rPr>
              <w:t>37</w:t>
            </w:r>
            <w:r>
              <w:rPr>
                <w:rFonts w:ascii="Times New Roman" w:hAnsi="Times New Roman" w:cs="Times New Roman"/>
                <w:sz w:val="24"/>
                <w:szCs w:val="24"/>
              </w:rPr>
              <w:t>6</w:t>
            </w:r>
            <w:r w:rsidRPr="00F010E0">
              <w:rPr>
                <w:rFonts w:ascii="Times New Roman" w:hAnsi="Times New Roman" w:cs="Times New Roman"/>
                <w:sz w:val="24"/>
                <w:szCs w:val="24"/>
              </w:rPr>
              <w:t xml:space="preserve"> 000 руб.</w:t>
            </w:r>
          </w:p>
          <w:p w14:paraId="5AB9FEEA"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26</w:t>
            </w:r>
            <w:r w:rsidRPr="00F010E0">
              <w:rPr>
                <w:rFonts w:ascii="Times New Roman" w:hAnsi="Times New Roman" w:cs="Times New Roman"/>
                <w:sz w:val="24"/>
                <w:szCs w:val="24"/>
              </w:rPr>
              <w:t xml:space="preserve"> год –</w:t>
            </w:r>
            <w:r>
              <w:rPr>
                <w:rFonts w:ascii="Times New Roman" w:hAnsi="Times New Roman" w:cs="Times New Roman"/>
                <w:sz w:val="24"/>
                <w:szCs w:val="24"/>
              </w:rPr>
              <w:t>2920</w:t>
            </w:r>
            <w:r w:rsidRPr="00F010E0">
              <w:rPr>
                <w:rFonts w:ascii="Times New Roman" w:hAnsi="Times New Roman" w:cs="Times New Roman"/>
                <w:sz w:val="24"/>
                <w:szCs w:val="24"/>
              </w:rPr>
              <w:t xml:space="preserve"> 000,00 руб.;</w:t>
            </w:r>
          </w:p>
          <w:p w14:paraId="2C752CBA" w14:textId="77777777" w:rsidR="003E6B74"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27</w:t>
            </w:r>
            <w:r w:rsidRPr="00F010E0">
              <w:rPr>
                <w:rFonts w:ascii="Times New Roman" w:hAnsi="Times New Roman" w:cs="Times New Roman"/>
                <w:sz w:val="24"/>
                <w:szCs w:val="24"/>
              </w:rPr>
              <w:t xml:space="preserve"> год – </w:t>
            </w:r>
            <w:r>
              <w:rPr>
                <w:rFonts w:ascii="Times New Roman" w:hAnsi="Times New Roman" w:cs="Times New Roman"/>
                <w:sz w:val="24"/>
                <w:szCs w:val="24"/>
              </w:rPr>
              <w:t>4112</w:t>
            </w:r>
            <w:r w:rsidRPr="00F010E0">
              <w:rPr>
                <w:rFonts w:ascii="Times New Roman" w:hAnsi="Times New Roman" w:cs="Times New Roman"/>
                <w:sz w:val="24"/>
                <w:szCs w:val="24"/>
              </w:rPr>
              <w:t xml:space="preserve"> 000,00 руб.</w:t>
            </w:r>
          </w:p>
          <w:p w14:paraId="2641AD9E" w14:textId="77777777" w:rsidR="003E6B74" w:rsidRPr="00F010E0"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xml:space="preserve">- </w:t>
            </w:r>
            <w:r>
              <w:rPr>
                <w:rFonts w:ascii="Times New Roman" w:hAnsi="Times New Roman" w:cs="Times New Roman"/>
                <w:sz w:val="24"/>
                <w:szCs w:val="24"/>
              </w:rPr>
              <w:t>областно</w:t>
            </w:r>
            <w:r w:rsidRPr="00F010E0">
              <w:rPr>
                <w:rFonts w:ascii="Times New Roman" w:hAnsi="Times New Roman" w:cs="Times New Roman"/>
                <w:sz w:val="24"/>
                <w:szCs w:val="24"/>
              </w:rPr>
              <w:t>й бюджет:</w:t>
            </w:r>
          </w:p>
          <w:p w14:paraId="40AE5C44"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23</w:t>
            </w:r>
            <w:r w:rsidRPr="00F010E0">
              <w:rPr>
                <w:rFonts w:ascii="Times New Roman" w:hAnsi="Times New Roman" w:cs="Times New Roman"/>
                <w:sz w:val="24"/>
                <w:szCs w:val="24"/>
              </w:rPr>
              <w:t xml:space="preserve"> год – 0,00 руб.;</w:t>
            </w:r>
          </w:p>
          <w:p w14:paraId="7C167CAF"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24</w:t>
            </w:r>
            <w:r w:rsidRPr="00F010E0">
              <w:rPr>
                <w:rFonts w:ascii="Times New Roman" w:hAnsi="Times New Roman" w:cs="Times New Roman"/>
                <w:sz w:val="24"/>
                <w:szCs w:val="24"/>
              </w:rPr>
              <w:t xml:space="preserve"> год –0,00 руб.;</w:t>
            </w:r>
          </w:p>
          <w:p w14:paraId="05BA3991" w14:textId="77777777" w:rsidR="003E6B74"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202</w:t>
            </w:r>
            <w:r>
              <w:rPr>
                <w:rFonts w:ascii="Times New Roman" w:hAnsi="Times New Roman" w:cs="Times New Roman"/>
                <w:sz w:val="24"/>
                <w:szCs w:val="24"/>
              </w:rPr>
              <w:t>5</w:t>
            </w:r>
            <w:r w:rsidRPr="00F010E0">
              <w:rPr>
                <w:rFonts w:ascii="Times New Roman" w:hAnsi="Times New Roman" w:cs="Times New Roman"/>
                <w:sz w:val="24"/>
                <w:szCs w:val="24"/>
              </w:rPr>
              <w:t xml:space="preserve"> год – 0</w:t>
            </w:r>
            <w:r>
              <w:rPr>
                <w:rFonts w:ascii="Times New Roman" w:hAnsi="Times New Roman" w:cs="Times New Roman"/>
                <w:sz w:val="24"/>
                <w:szCs w:val="24"/>
              </w:rPr>
              <w:t>,00</w:t>
            </w:r>
            <w:r w:rsidRPr="00F010E0">
              <w:rPr>
                <w:rFonts w:ascii="Times New Roman" w:hAnsi="Times New Roman" w:cs="Times New Roman"/>
                <w:sz w:val="24"/>
                <w:szCs w:val="24"/>
              </w:rPr>
              <w:t xml:space="preserve"> руб.</w:t>
            </w:r>
          </w:p>
          <w:p w14:paraId="543F2A0B"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26</w:t>
            </w:r>
            <w:r w:rsidRPr="00F010E0">
              <w:rPr>
                <w:rFonts w:ascii="Times New Roman" w:hAnsi="Times New Roman" w:cs="Times New Roman"/>
                <w:sz w:val="24"/>
                <w:szCs w:val="24"/>
              </w:rPr>
              <w:t xml:space="preserve"> год –0,00 руб.;</w:t>
            </w:r>
          </w:p>
          <w:p w14:paraId="163CD4F2" w14:textId="77777777" w:rsidR="003E6B74"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27</w:t>
            </w:r>
            <w:r w:rsidRPr="00F010E0">
              <w:rPr>
                <w:rFonts w:ascii="Times New Roman" w:hAnsi="Times New Roman" w:cs="Times New Roman"/>
                <w:sz w:val="24"/>
                <w:szCs w:val="24"/>
              </w:rPr>
              <w:t xml:space="preserve"> год – 0,00 руб.</w:t>
            </w:r>
          </w:p>
          <w:p w14:paraId="36C1FF70"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p>
        </w:tc>
      </w:tr>
    </w:tbl>
    <w:p w14:paraId="5132187C" w14:textId="77777777" w:rsidR="003E6B74" w:rsidRDefault="003E6B74" w:rsidP="003E6B74">
      <w:pPr>
        <w:spacing w:after="0" w:line="240" w:lineRule="auto"/>
        <w:ind w:firstLine="720"/>
        <w:jc w:val="center"/>
        <w:rPr>
          <w:rFonts w:ascii="Times New Roman" w:hAnsi="Times New Roman" w:cs="Times New Roman"/>
          <w:sz w:val="24"/>
          <w:szCs w:val="24"/>
        </w:rPr>
      </w:pPr>
    </w:p>
    <w:p w14:paraId="625A5D5A" w14:textId="77777777" w:rsidR="003E6B74" w:rsidRPr="002A6AB1" w:rsidRDefault="003E6B74" w:rsidP="003E6B74">
      <w:pPr>
        <w:spacing w:after="0" w:line="240" w:lineRule="auto"/>
        <w:jc w:val="center"/>
        <w:rPr>
          <w:rFonts w:ascii="Times New Roman" w:hAnsi="Times New Roman" w:cs="Times New Roman"/>
          <w:b/>
          <w:sz w:val="24"/>
          <w:szCs w:val="24"/>
        </w:rPr>
      </w:pPr>
      <w:r w:rsidRPr="002A6AB1">
        <w:rPr>
          <w:rFonts w:ascii="Times New Roman" w:hAnsi="Times New Roman" w:cs="Times New Roman"/>
          <w:b/>
          <w:sz w:val="24"/>
          <w:szCs w:val="24"/>
        </w:rPr>
        <w:t>2. Характеристика основных мероприятий подпрограммы</w:t>
      </w:r>
    </w:p>
    <w:p w14:paraId="3FBC2275" w14:textId="77777777" w:rsidR="003E6B74" w:rsidRPr="002A6AB1" w:rsidRDefault="003E6B74" w:rsidP="003E6B74">
      <w:pPr>
        <w:spacing w:after="0" w:line="240" w:lineRule="auto"/>
        <w:jc w:val="center"/>
        <w:rPr>
          <w:rFonts w:ascii="Times New Roman" w:hAnsi="Times New Roman" w:cs="Times New Roman"/>
          <w:b/>
          <w:sz w:val="24"/>
          <w:szCs w:val="24"/>
        </w:rPr>
      </w:pPr>
    </w:p>
    <w:p w14:paraId="2F82B766"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 xml:space="preserve">Государственной программой Ивановской области «Управление имуществом Ивановской области и земельными ресурсами», утвержденной постановлением Правительства Ивановской области от 31.12.2014 № 606-п, в рамках направления, касающегося развития системы повышения качества сведений, содержащихся в Едином государственном реестре недвижимости, </w:t>
      </w:r>
      <w:r w:rsidRPr="002A6AB1">
        <w:rPr>
          <w:rFonts w:ascii="Times New Roman" w:hAnsi="Times New Roman" w:cs="Times New Roman"/>
          <w:sz w:val="24"/>
          <w:szCs w:val="24"/>
        </w:rPr>
        <w:lastRenderedPageBreak/>
        <w:t>предусмотрено мероприятие «Проведение комплексных кадастровых работ».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w:t>
      </w:r>
    </w:p>
    <w:p w14:paraId="44C2962D"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1. Основное мероприятие «Проведение комплексных кадастровых работ на территории городского округа Тейково Ивановской области».</w:t>
      </w:r>
    </w:p>
    <w:p w14:paraId="7808192E"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w:t>
      </w:r>
    </w:p>
    <w:p w14:paraId="69BAFBEF"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Статьей 42.1 Федерального закона от 24.07.2007 № 221-ФЗ «О кадастровой деятельности» (далее – Федеральный закон № 221-ФЗ)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14:paraId="455FF456"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 земельных участков, кадастровые сведения о которых не соответствуют установленным требованиям к описанию местоположения границ земельных участков;</w:t>
      </w:r>
    </w:p>
    <w:p w14:paraId="0D2D7265"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14:paraId="238A366E"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 зданий, сооружений, а также объектов незавершенного строительства, права на которые зарегистрированы в установленном порядке.</w:t>
      </w:r>
    </w:p>
    <w:p w14:paraId="0856D41C"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В результате выполнения комплексных кадастровых работ:</w:t>
      </w:r>
    </w:p>
    <w:p w14:paraId="0613E7DA"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1) осуществляется уточнение местоположения границ земельных участков;</w:t>
      </w:r>
    </w:p>
    <w:p w14:paraId="44B25A15"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2) осуществляется установление или уточнение местоположения на земельных участках зданий, сооружений, объектов незавершенного строительства;</w:t>
      </w:r>
    </w:p>
    <w:p w14:paraId="0936A0D6"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14:paraId="0FC4F6FB"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14:paraId="1243A85E"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5) обеспечивается исправление реестровых ошибок в сведениях о местоположении границ объектов недвижимости.</w:t>
      </w:r>
    </w:p>
    <w:p w14:paraId="489EE5EE"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При этом обязательным условием для выполнения комплексных кадастровых работ является наличие документов, указанных в части 3 статьи 42.6 Федерального закона № 221-ФЗ,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проектной документации о местоположении, границах, площади и об иных количественных и качественных характеристиках лесных участков. В</w:t>
      </w:r>
      <w:r w:rsidRPr="009B56D7">
        <w:rPr>
          <w:rFonts w:ascii="Times New Roman" w:hAnsi="Times New Roman" w:cs="Times New Roman"/>
          <w:sz w:val="28"/>
          <w:szCs w:val="28"/>
        </w:rPr>
        <w:t xml:space="preserve"> </w:t>
      </w:r>
      <w:r w:rsidRPr="002A6AB1">
        <w:rPr>
          <w:rFonts w:ascii="Times New Roman" w:hAnsi="Times New Roman" w:cs="Times New Roman"/>
          <w:sz w:val="24"/>
          <w:szCs w:val="24"/>
        </w:rPr>
        <w:t>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w:t>
      </w:r>
    </w:p>
    <w:p w14:paraId="12E7B5C1" w14:textId="77777777" w:rsidR="003E6B74" w:rsidRPr="002A6AB1" w:rsidRDefault="003E6B74" w:rsidP="003E6B74">
      <w:pPr>
        <w:spacing w:after="0" w:line="240" w:lineRule="auto"/>
        <w:ind w:firstLine="720"/>
        <w:jc w:val="both"/>
        <w:rPr>
          <w:rFonts w:ascii="Times New Roman" w:hAnsi="Times New Roman" w:cs="Times New Roman"/>
          <w:b/>
          <w:sz w:val="24"/>
          <w:szCs w:val="24"/>
        </w:rPr>
      </w:pPr>
      <w:r w:rsidRPr="002A6AB1">
        <w:rPr>
          <w:rFonts w:ascii="Times New Roman" w:hAnsi="Times New Roman" w:cs="Times New Roman"/>
          <w:sz w:val="24"/>
          <w:szCs w:val="24"/>
        </w:rPr>
        <w:t>Срок исполнения: 2023 - 2027 гг.</w:t>
      </w:r>
    </w:p>
    <w:p w14:paraId="5E345BDE" w14:textId="28F5D89F" w:rsidR="003E6B74" w:rsidRDefault="003E6B74" w:rsidP="003E6B74">
      <w:pPr>
        <w:spacing w:after="0" w:line="240" w:lineRule="auto"/>
        <w:jc w:val="center"/>
        <w:rPr>
          <w:rFonts w:ascii="Times New Roman" w:hAnsi="Times New Roman" w:cs="Times New Roman"/>
          <w:b/>
          <w:sz w:val="28"/>
          <w:szCs w:val="28"/>
        </w:rPr>
      </w:pPr>
    </w:p>
    <w:p w14:paraId="7A841317" w14:textId="37DD5690" w:rsidR="003C5C13" w:rsidRDefault="003C5C13" w:rsidP="003E6B74">
      <w:pPr>
        <w:spacing w:after="0" w:line="240" w:lineRule="auto"/>
        <w:jc w:val="center"/>
        <w:rPr>
          <w:rFonts w:ascii="Times New Roman" w:hAnsi="Times New Roman" w:cs="Times New Roman"/>
          <w:b/>
          <w:sz w:val="28"/>
          <w:szCs w:val="28"/>
        </w:rPr>
      </w:pPr>
    </w:p>
    <w:p w14:paraId="414E99DF" w14:textId="7F71C564" w:rsidR="003C5C13" w:rsidRDefault="003C5C13" w:rsidP="003E6B74">
      <w:pPr>
        <w:spacing w:after="0" w:line="240" w:lineRule="auto"/>
        <w:jc w:val="center"/>
        <w:rPr>
          <w:rFonts w:ascii="Times New Roman" w:hAnsi="Times New Roman" w:cs="Times New Roman"/>
          <w:b/>
          <w:sz w:val="28"/>
          <w:szCs w:val="28"/>
        </w:rPr>
      </w:pPr>
    </w:p>
    <w:p w14:paraId="4AAE952C" w14:textId="269D9EF7" w:rsidR="003C5C13" w:rsidRDefault="003C5C13" w:rsidP="003E6B74">
      <w:pPr>
        <w:spacing w:after="0" w:line="240" w:lineRule="auto"/>
        <w:jc w:val="center"/>
        <w:rPr>
          <w:rFonts w:ascii="Times New Roman" w:hAnsi="Times New Roman" w:cs="Times New Roman"/>
          <w:b/>
          <w:sz w:val="28"/>
          <w:szCs w:val="28"/>
        </w:rPr>
      </w:pPr>
    </w:p>
    <w:p w14:paraId="07E82561" w14:textId="77777777" w:rsidR="003C5C13" w:rsidRDefault="003C5C13" w:rsidP="003E6B74">
      <w:pPr>
        <w:spacing w:after="0" w:line="240" w:lineRule="auto"/>
        <w:jc w:val="center"/>
        <w:rPr>
          <w:rFonts w:ascii="Times New Roman" w:hAnsi="Times New Roman" w:cs="Times New Roman"/>
          <w:b/>
          <w:sz w:val="28"/>
          <w:szCs w:val="28"/>
        </w:rPr>
      </w:pPr>
    </w:p>
    <w:p w14:paraId="19B53AAD" w14:textId="77777777" w:rsidR="003E6B74" w:rsidRPr="002A6AB1" w:rsidRDefault="003E6B74" w:rsidP="003E6B74">
      <w:pPr>
        <w:spacing w:after="0" w:line="240" w:lineRule="auto"/>
        <w:jc w:val="center"/>
        <w:rPr>
          <w:rFonts w:ascii="Times New Roman" w:hAnsi="Times New Roman" w:cs="Times New Roman"/>
          <w:b/>
          <w:sz w:val="24"/>
          <w:szCs w:val="24"/>
        </w:rPr>
      </w:pPr>
      <w:r w:rsidRPr="009B56D7">
        <w:rPr>
          <w:rFonts w:ascii="Times New Roman" w:hAnsi="Times New Roman" w:cs="Times New Roman"/>
          <w:b/>
          <w:sz w:val="28"/>
          <w:szCs w:val="28"/>
        </w:rPr>
        <w:lastRenderedPageBreak/>
        <w:t>3</w:t>
      </w:r>
      <w:r w:rsidRPr="002A6AB1">
        <w:rPr>
          <w:rFonts w:ascii="Times New Roman" w:hAnsi="Times New Roman" w:cs="Times New Roman"/>
          <w:b/>
          <w:sz w:val="24"/>
          <w:szCs w:val="24"/>
        </w:rPr>
        <w:t>. Целевые индикаторы (показатели) подпрограммы</w:t>
      </w:r>
    </w:p>
    <w:p w14:paraId="5898CF52" w14:textId="77777777" w:rsidR="003E6B74" w:rsidRPr="002A6AB1" w:rsidRDefault="003E6B74" w:rsidP="003E6B74">
      <w:pPr>
        <w:spacing w:after="0" w:line="240" w:lineRule="auto"/>
        <w:jc w:val="center"/>
        <w:rPr>
          <w:rFonts w:ascii="Times New Roman" w:hAnsi="Times New Roman" w:cs="Times New Roman"/>
          <w:b/>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5"/>
        <w:gridCol w:w="2835"/>
        <w:gridCol w:w="850"/>
        <w:gridCol w:w="851"/>
        <w:gridCol w:w="850"/>
        <w:gridCol w:w="709"/>
        <w:gridCol w:w="850"/>
        <w:gridCol w:w="851"/>
      </w:tblGrid>
      <w:tr w:rsidR="003E6B74" w:rsidRPr="002A6AB1" w14:paraId="3ED52A57" w14:textId="77777777" w:rsidTr="009066A3">
        <w:tc>
          <w:tcPr>
            <w:tcW w:w="568" w:type="dxa"/>
            <w:vMerge w:val="restart"/>
            <w:tcBorders>
              <w:top w:val="single" w:sz="4" w:space="0" w:color="auto"/>
              <w:left w:val="single" w:sz="4" w:space="0" w:color="auto"/>
              <w:bottom w:val="single" w:sz="4" w:space="0" w:color="auto"/>
              <w:right w:val="single" w:sz="4" w:space="0" w:color="auto"/>
            </w:tcBorders>
          </w:tcPr>
          <w:p w14:paraId="795659C6"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 п/п</w:t>
            </w:r>
          </w:p>
        </w:tc>
        <w:tc>
          <w:tcPr>
            <w:tcW w:w="1985" w:type="dxa"/>
            <w:vMerge w:val="restart"/>
            <w:tcBorders>
              <w:top w:val="single" w:sz="4" w:space="0" w:color="auto"/>
              <w:left w:val="single" w:sz="4" w:space="0" w:color="auto"/>
              <w:bottom w:val="single" w:sz="4" w:space="0" w:color="auto"/>
              <w:right w:val="single" w:sz="4" w:space="0" w:color="auto"/>
            </w:tcBorders>
          </w:tcPr>
          <w:p w14:paraId="00BEEABC"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Наименование основного мероприятия /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14:paraId="373FCDB1"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Наименование целевого индикатора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25C2DD44"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Ед. изм.</w:t>
            </w:r>
          </w:p>
        </w:tc>
        <w:tc>
          <w:tcPr>
            <w:tcW w:w="4111" w:type="dxa"/>
            <w:gridSpan w:val="5"/>
            <w:tcBorders>
              <w:top w:val="single" w:sz="4" w:space="0" w:color="auto"/>
              <w:left w:val="single" w:sz="4" w:space="0" w:color="auto"/>
              <w:bottom w:val="single" w:sz="4" w:space="0" w:color="auto"/>
              <w:right w:val="single" w:sz="4" w:space="0" w:color="auto"/>
            </w:tcBorders>
          </w:tcPr>
          <w:p w14:paraId="3FAF301A"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Значение целевых индикаторов (показателей)</w:t>
            </w:r>
          </w:p>
        </w:tc>
      </w:tr>
      <w:tr w:rsidR="003E6B74" w:rsidRPr="002A6AB1" w14:paraId="25110860" w14:textId="77777777" w:rsidTr="009066A3">
        <w:tc>
          <w:tcPr>
            <w:tcW w:w="568" w:type="dxa"/>
            <w:vMerge/>
            <w:tcBorders>
              <w:top w:val="single" w:sz="4" w:space="0" w:color="auto"/>
              <w:left w:val="single" w:sz="4" w:space="0" w:color="auto"/>
              <w:bottom w:val="single" w:sz="4" w:space="0" w:color="auto"/>
              <w:right w:val="single" w:sz="4" w:space="0" w:color="auto"/>
            </w:tcBorders>
          </w:tcPr>
          <w:p w14:paraId="12C61DBB" w14:textId="77777777" w:rsidR="003E6B74" w:rsidRPr="002A6AB1" w:rsidRDefault="003E6B74" w:rsidP="009066A3">
            <w:pPr>
              <w:spacing w:after="0" w:line="240" w:lineRule="auto"/>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556F4568" w14:textId="77777777" w:rsidR="003E6B74" w:rsidRPr="002A6AB1" w:rsidRDefault="003E6B74" w:rsidP="009066A3">
            <w:pPr>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8C682A5" w14:textId="77777777" w:rsidR="003E6B74" w:rsidRPr="002A6AB1" w:rsidRDefault="003E6B74" w:rsidP="009066A3">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628EC1F1" w14:textId="77777777" w:rsidR="003E6B74" w:rsidRPr="002A6AB1" w:rsidRDefault="003E6B74" w:rsidP="009066A3">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9B317C4"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2023 г.</w:t>
            </w:r>
          </w:p>
        </w:tc>
        <w:tc>
          <w:tcPr>
            <w:tcW w:w="850" w:type="dxa"/>
            <w:tcBorders>
              <w:top w:val="single" w:sz="4" w:space="0" w:color="auto"/>
              <w:left w:val="single" w:sz="4" w:space="0" w:color="auto"/>
              <w:bottom w:val="single" w:sz="4" w:space="0" w:color="auto"/>
              <w:right w:val="single" w:sz="4" w:space="0" w:color="auto"/>
            </w:tcBorders>
          </w:tcPr>
          <w:p w14:paraId="06A36C2F"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2024 г.</w:t>
            </w:r>
          </w:p>
        </w:tc>
        <w:tc>
          <w:tcPr>
            <w:tcW w:w="709" w:type="dxa"/>
            <w:tcBorders>
              <w:top w:val="single" w:sz="4" w:space="0" w:color="auto"/>
              <w:left w:val="single" w:sz="4" w:space="0" w:color="auto"/>
              <w:bottom w:val="single" w:sz="4" w:space="0" w:color="auto"/>
              <w:right w:val="single" w:sz="4" w:space="0" w:color="auto"/>
            </w:tcBorders>
          </w:tcPr>
          <w:p w14:paraId="467A0078"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2025 г.</w:t>
            </w:r>
          </w:p>
        </w:tc>
        <w:tc>
          <w:tcPr>
            <w:tcW w:w="850" w:type="dxa"/>
            <w:tcBorders>
              <w:top w:val="single" w:sz="4" w:space="0" w:color="auto"/>
              <w:left w:val="single" w:sz="4" w:space="0" w:color="auto"/>
              <w:bottom w:val="single" w:sz="4" w:space="0" w:color="auto"/>
              <w:right w:val="single" w:sz="4" w:space="0" w:color="auto"/>
            </w:tcBorders>
          </w:tcPr>
          <w:p w14:paraId="5170DAAD"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2026 г.</w:t>
            </w:r>
          </w:p>
        </w:tc>
        <w:tc>
          <w:tcPr>
            <w:tcW w:w="851" w:type="dxa"/>
            <w:tcBorders>
              <w:top w:val="single" w:sz="4" w:space="0" w:color="auto"/>
              <w:left w:val="single" w:sz="4" w:space="0" w:color="auto"/>
              <w:bottom w:val="single" w:sz="4" w:space="0" w:color="auto"/>
              <w:right w:val="single" w:sz="4" w:space="0" w:color="auto"/>
            </w:tcBorders>
          </w:tcPr>
          <w:p w14:paraId="71820BF1"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2027 г.</w:t>
            </w:r>
          </w:p>
        </w:tc>
      </w:tr>
      <w:tr w:rsidR="003E6B74" w:rsidRPr="002A6AB1" w14:paraId="441EEDB1" w14:textId="77777777" w:rsidTr="009066A3">
        <w:tc>
          <w:tcPr>
            <w:tcW w:w="568" w:type="dxa"/>
            <w:tcBorders>
              <w:top w:val="single" w:sz="4" w:space="0" w:color="auto"/>
              <w:left w:val="single" w:sz="4" w:space="0" w:color="auto"/>
              <w:bottom w:val="single" w:sz="4" w:space="0" w:color="auto"/>
              <w:right w:val="single" w:sz="4" w:space="0" w:color="auto"/>
            </w:tcBorders>
          </w:tcPr>
          <w:p w14:paraId="197B0D0A"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0AFFB06"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Основное мероприятие «Проведение комплексных кадастровых работ на территории городского округа Тейково Ивановской области»</w:t>
            </w:r>
          </w:p>
        </w:tc>
        <w:tc>
          <w:tcPr>
            <w:tcW w:w="2835" w:type="dxa"/>
            <w:tcBorders>
              <w:top w:val="single" w:sz="4" w:space="0" w:color="auto"/>
              <w:left w:val="single" w:sz="4" w:space="0" w:color="auto"/>
              <w:bottom w:val="single" w:sz="4" w:space="0" w:color="auto"/>
              <w:right w:val="single" w:sz="4" w:space="0" w:color="auto"/>
            </w:tcBorders>
          </w:tcPr>
          <w:p w14:paraId="1A3DC61C"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Доля земельных участков, учтенных в Едином государственном реестре недвижимости, местоположение границ которых установлено в соответствии с требованиями земельного законодательства, в общем количестве земельных участков, учтенных в Едином государственном реестре недвижимости</w:t>
            </w:r>
          </w:p>
        </w:tc>
        <w:tc>
          <w:tcPr>
            <w:tcW w:w="850" w:type="dxa"/>
            <w:tcBorders>
              <w:top w:val="single" w:sz="4" w:space="0" w:color="auto"/>
              <w:left w:val="single" w:sz="4" w:space="0" w:color="auto"/>
              <w:bottom w:val="single" w:sz="4" w:space="0" w:color="auto"/>
              <w:right w:val="single" w:sz="4" w:space="0" w:color="auto"/>
            </w:tcBorders>
          </w:tcPr>
          <w:p w14:paraId="4EE5EB19"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579107F"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79</w:t>
            </w:r>
          </w:p>
        </w:tc>
        <w:tc>
          <w:tcPr>
            <w:tcW w:w="850" w:type="dxa"/>
            <w:tcBorders>
              <w:top w:val="single" w:sz="4" w:space="0" w:color="auto"/>
              <w:left w:val="single" w:sz="4" w:space="0" w:color="auto"/>
              <w:bottom w:val="single" w:sz="4" w:space="0" w:color="auto"/>
              <w:right w:val="single" w:sz="4" w:space="0" w:color="auto"/>
            </w:tcBorders>
          </w:tcPr>
          <w:p w14:paraId="707ABFFC"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81</w:t>
            </w:r>
          </w:p>
        </w:tc>
        <w:tc>
          <w:tcPr>
            <w:tcW w:w="709" w:type="dxa"/>
            <w:tcBorders>
              <w:top w:val="single" w:sz="4" w:space="0" w:color="auto"/>
              <w:left w:val="single" w:sz="4" w:space="0" w:color="auto"/>
              <w:bottom w:val="single" w:sz="4" w:space="0" w:color="auto"/>
              <w:right w:val="single" w:sz="4" w:space="0" w:color="auto"/>
            </w:tcBorders>
          </w:tcPr>
          <w:p w14:paraId="30241D4F"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84</w:t>
            </w:r>
          </w:p>
        </w:tc>
        <w:tc>
          <w:tcPr>
            <w:tcW w:w="850" w:type="dxa"/>
            <w:tcBorders>
              <w:top w:val="single" w:sz="4" w:space="0" w:color="auto"/>
              <w:left w:val="single" w:sz="4" w:space="0" w:color="auto"/>
              <w:bottom w:val="single" w:sz="4" w:space="0" w:color="auto"/>
              <w:right w:val="single" w:sz="4" w:space="0" w:color="auto"/>
            </w:tcBorders>
          </w:tcPr>
          <w:p w14:paraId="748535CA"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92,5</w:t>
            </w:r>
          </w:p>
        </w:tc>
        <w:tc>
          <w:tcPr>
            <w:tcW w:w="851" w:type="dxa"/>
            <w:tcBorders>
              <w:top w:val="single" w:sz="4" w:space="0" w:color="auto"/>
              <w:left w:val="single" w:sz="4" w:space="0" w:color="auto"/>
              <w:bottom w:val="single" w:sz="4" w:space="0" w:color="auto"/>
              <w:right w:val="single" w:sz="4" w:space="0" w:color="auto"/>
            </w:tcBorders>
          </w:tcPr>
          <w:p w14:paraId="356D7B46"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100</w:t>
            </w:r>
          </w:p>
        </w:tc>
      </w:tr>
    </w:tbl>
    <w:p w14:paraId="71918128"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Значения целевого индикатора (показателя) 1 (Дгр) рассчитываются на основании данных органа регистрации прав по формуле:</w:t>
      </w:r>
    </w:p>
    <w:p w14:paraId="7614BDE9"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Дгр = Кгр / Кобщ х 100,</w:t>
      </w:r>
    </w:p>
    <w:p w14:paraId="14C68085"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где:</w:t>
      </w:r>
    </w:p>
    <w:p w14:paraId="1E3D1EF2"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Кгр – количество земельных участков, местоположение границ которых установлено в соответствии с требованиями законодательства (единиц);</w:t>
      </w:r>
    </w:p>
    <w:p w14:paraId="29D8FF56"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Кобщ - количество земельных участков, учтенных в Едином государственном реестре недвижимости на территории Ивановской области (единиц).</w:t>
      </w:r>
    </w:p>
    <w:p w14:paraId="0DC0C0C6" w14:textId="77777777" w:rsidR="004D4B4A" w:rsidRDefault="004D4B4A" w:rsidP="003E6B74">
      <w:pPr>
        <w:spacing w:after="0" w:line="240" w:lineRule="auto"/>
        <w:jc w:val="center"/>
        <w:rPr>
          <w:rFonts w:ascii="Times New Roman" w:hAnsi="Times New Roman" w:cs="Times New Roman"/>
          <w:b/>
          <w:sz w:val="28"/>
          <w:szCs w:val="28"/>
        </w:rPr>
      </w:pPr>
    </w:p>
    <w:p w14:paraId="13D59A69" w14:textId="683D2BA8" w:rsidR="003E6B74" w:rsidRPr="009B56D7" w:rsidRDefault="003E6B74" w:rsidP="003E6B74">
      <w:pPr>
        <w:spacing w:after="0" w:line="240" w:lineRule="auto"/>
        <w:jc w:val="center"/>
        <w:rPr>
          <w:rFonts w:ascii="Times New Roman" w:hAnsi="Times New Roman" w:cs="Times New Roman"/>
          <w:b/>
          <w:sz w:val="28"/>
          <w:szCs w:val="28"/>
        </w:rPr>
      </w:pPr>
      <w:r w:rsidRPr="009B56D7">
        <w:rPr>
          <w:rFonts w:ascii="Times New Roman" w:hAnsi="Times New Roman" w:cs="Times New Roman"/>
          <w:b/>
          <w:sz w:val="28"/>
          <w:szCs w:val="28"/>
        </w:rPr>
        <w:t>4. Ресурсное обеспечение подпрограммы</w:t>
      </w:r>
    </w:p>
    <w:p w14:paraId="0491637F" w14:textId="77777777" w:rsidR="003E6B74" w:rsidRPr="00F010E0" w:rsidRDefault="003E6B74" w:rsidP="003E6B74">
      <w:pPr>
        <w:autoSpaceDE w:val="0"/>
        <w:autoSpaceDN w:val="0"/>
        <w:adjustRightInd w:val="0"/>
        <w:spacing w:after="0" w:line="240" w:lineRule="auto"/>
        <w:jc w:val="right"/>
        <w:rPr>
          <w:rFonts w:ascii="Times New Roman" w:hAnsi="Times New Roman" w:cs="Times New Roman"/>
          <w:sz w:val="24"/>
          <w:szCs w:val="24"/>
        </w:rPr>
      </w:pPr>
      <w:r w:rsidRPr="00F010E0">
        <w:rPr>
          <w:rFonts w:ascii="Times New Roman" w:hAnsi="Times New Roman" w:cs="Times New Roman"/>
          <w:sz w:val="24"/>
          <w:szCs w:val="24"/>
        </w:rPr>
        <w:t>(рублей)</w:t>
      </w:r>
    </w:p>
    <w:tbl>
      <w:tblPr>
        <w:tblW w:w="10067" w:type="dxa"/>
        <w:tblLayout w:type="fixed"/>
        <w:tblCellMar>
          <w:top w:w="102" w:type="dxa"/>
          <w:left w:w="62" w:type="dxa"/>
          <w:bottom w:w="102" w:type="dxa"/>
          <w:right w:w="62" w:type="dxa"/>
        </w:tblCellMar>
        <w:tblLook w:val="0000" w:firstRow="0" w:lastRow="0" w:firstColumn="0" w:lastColumn="0" w:noHBand="0" w:noVBand="0"/>
      </w:tblPr>
      <w:tblGrid>
        <w:gridCol w:w="856"/>
        <w:gridCol w:w="3151"/>
        <w:gridCol w:w="1212"/>
        <w:gridCol w:w="1212"/>
        <w:gridCol w:w="1212"/>
        <w:gridCol w:w="1212"/>
        <w:gridCol w:w="1212"/>
      </w:tblGrid>
      <w:tr w:rsidR="003E6B74" w:rsidRPr="00F010E0" w14:paraId="5403A21A" w14:textId="77777777" w:rsidTr="002A6AB1">
        <w:trPr>
          <w:trHeight w:val="355"/>
        </w:trPr>
        <w:tc>
          <w:tcPr>
            <w:tcW w:w="856" w:type="dxa"/>
            <w:tcBorders>
              <w:top w:val="single" w:sz="4" w:space="0" w:color="auto"/>
              <w:left w:val="single" w:sz="4" w:space="0" w:color="auto"/>
              <w:bottom w:val="single" w:sz="4" w:space="0" w:color="auto"/>
              <w:right w:val="single" w:sz="4" w:space="0" w:color="auto"/>
            </w:tcBorders>
          </w:tcPr>
          <w:p w14:paraId="58A2BF33"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w:t>
            </w:r>
          </w:p>
          <w:p w14:paraId="768DECFA"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п/п</w:t>
            </w:r>
          </w:p>
        </w:tc>
        <w:tc>
          <w:tcPr>
            <w:tcW w:w="3151" w:type="dxa"/>
            <w:tcBorders>
              <w:top w:val="single" w:sz="4" w:space="0" w:color="auto"/>
              <w:left w:val="single" w:sz="4" w:space="0" w:color="auto"/>
              <w:bottom w:val="single" w:sz="4" w:space="0" w:color="auto"/>
              <w:right w:val="single" w:sz="4" w:space="0" w:color="auto"/>
            </w:tcBorders>
          </w:tcPr>
          <w:p w14:paraId="3DC930C6"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Наименование мероприятия/источник ресурсного обеспечения</w:t>
            </w:r>
          </w:p>
        </w:tc>
        <w:tc>
          <w:tcPr>
            <w:tcW w:w="1212" w:type="dxa"/>
            <w:tcBorders>
              <w:top w:val="single" w:sz="4" w:space="0" w:color="auto"/>
              <w:left w:val="single" w:sz="4" w:space="0" w:color="auto"/>
              <w:bottom w:val="single" w:sz="4" w:space="0" w:color="auto"/>
              <w:right w:val="single" w:sz="4" w:space="0" w:color="auto"/>
            </w:tcBorders>
          </w:tcPr>
          <w:p w14:paraId="6A6102CE"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23 год</w:t>
            </w:r>
          </w:p>
        </w:tc>
        <w:tc>
          <w:tcPr>
            <w:tcW w:w="1212" w:type="dxa"/>
            <w:tcBorders>
              <w:top w:val="single" w:sz="4" w:space="0" w:color="auto"/>
              <w:left w:val="single" w:sz="4" w:space="0" w:color="auto"/>
              <w:bottom w:val="single" w:sz="4" w:space="0" w:color="auto"/>
              <w:right w:val="single" w:sz="4" w:space="0" w:color="auto"/>
            </w:tcBorders>
          </w:tcPr>
          <w:p w14:paraId="26B581BD"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24 год</w:t>
            </w:r>
          </w:p>
        </w:tc>
        <w:tc>
          <w:tcPr>
            <w:tcW w:w="1212" w:type="dxa"/>
            <w:tcBorders>
              <w:top w:val="single" w:sz="4" w:space="0" w:color="auto"/>
              <w:left w:val="single" w:sz="4" w:space="0" w:color="auto"/>
              <w:bottom w:val="single" w:sz="4" w:space="0" w:color="auto"/>
              <w:right w:val="single" w:sz="4" w:space="0" w:color="auto"/>
            </w:tcBorders>
          </w:tcPr>
          <w:p w14:paraId="1C3EEE87"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202</w:t>
            </w:r>
            <w:r>
              <w:rPr>
                <w:rFonts w:ascii="Times New Roman" w:hAnsi="Times New Roman" w:cs="Times New Roman"/>
                <w:sz w:val="24"/>
                <w:szCs w:val="24"/>
              </w:rPr>
              <w:t>5 год</w:t>
            </w:r>
          </w:p>
        </w:tc>
        <w:tc>
          <w:tcPr>
            <w:tcW w:w="1212" w:type="dxa"/>
            <w:tcBorders>
              <w:top w:val="single" w:sz="4" w:space="0" w:color="auto"/>
              <w:left w:val="single" w:sz="4" w:space="0" w:color="auto"/>
              <w:bottom w:val="single" w:sz="4" w:space="0" w:color="auto"/>
              <w:right w:val="single" w:sz="4" w:space="0" w:color="auto"/>
            </w:tcBorders>
          </w:tcPr>
          <w:p w14:paraId="355173BB"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c>
          <w:tcPr>
            <w:tcW w:w="1212" w:type="dxa"/>
            <w:tcBorders>
              <w:top w:val="single" w:sz="4" w:space="0" w:color="auto"/>
              <w:left w:val="single" w:sz="4" w:space="0" w:color="auto"/>
              <w:bottom w:val="single" w:sz="4" w:space="0" w:color="auto"/>
              <w:right w:val="single" w:sz="4" w:space="0" w:color="auto"/>
            </w:tcBorders>
          </w:tcPr>
          <w:p w14:paraId="10D199BD" w14:textId="77777777" w:rsidR="003E6B74"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 год</w:t>
            </w:r>
          </w:p>
        </w:tc>
      </w:tr>
      <w:tr w:rsidR="003E6B74" w:rsidRPr="00F010E0" w14:paraId="0CA2B5DB" w14:textId="77777777" w:rsidTr="002A6AB1">
        <w:trPr>
          <w:trHeight w:val="294"/>
        </w:trPr>
        <w:tc>
          <w:tcPr>
            <w:tcW w:w="856" w:type="dxa"/>
            <w:tcBorders>
              <w:top w:val="single" w:sz="4" w:space="0" w:color="auto"/>
              <w:left w:val="single" w:sz="4" w:space="0" w:color="auto"/>
              <w:bottom w:val="single" w:sz="4" w:space="0" w:color="auto"/>
              <w:right w:val="single" w:sz="4" w:space="0" w:color="auto"/>
            </w:tcBorders>
          </w:tcPr>
          <w:p w14:paraId="2A6EB35C" w14:textId="77777777" w:rsidR="003E6B74" w:rsidRPr="00F010E0" w:rsidRDefault="003E6B74" w:rsidP="009066A3">
            <w:pPr>
              <w:widowControl w:val="0"/>
              <w:autoSpaceDE w:val="0"/>
              <w:autoSpaceDN w:val="0"/>
              <w:spacing w:after="0" w:line="240" w:lineRule="auto"/>
              <w:rPr>
                <w:rFonts w:ascii="Times New Roman" w:hAnsi="Times New Roman" w:cs="Times New Roman"/>
                <w:sz w:val="24"/>
                <w:szCs w:val="24"/>
              </w:rPr>
            </w:pPr>
            <w:r w:rsidRPr="00F010E0">
              <w:rPr>
                <w:rFonts w:ascii="Times New Roman" w:hAnsi="Times New Roman" w:cs="Times New Roman"/>
                <w:sz w:val="24"/>
                <w:szCs w:val="24"/>
              </w:rPr>
              <w:t>1.</w:t>
            </w:r>
          </w:p>
        </w:tc>
        <w:tc>
          <w:tcPr>
            <w:tcW w:w="3151" w:type="dxa"/>
            <w:tcBorders>
              <w:top w:val="single" w:sz="4" w:space="0" w:color="auto"/>
              <w:left w:val="single" w:sz="4" w:space="0" w:color="auto"/>
              <w:bottom w:val="single" w:sz="4" w:space="0" w:color="auto"/>
              <w:right w:val="single" w:sz="4" w:space="0" w:color="auto"/>
            </w:tcBorders>
          </w:tcPr>
          <w:p w14:paraId="73E3AA2F"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xml:space="preserve">Основное мероприятие «Проведение комплексных кадастровых работ на территории </w:t>
            </w:r>
            <w:r>
              <w:rPr>
                <w:rFonts w:ascii="Times New Roman" w:hAnsi="Times New Roman" w:cs="Times New Roman"/>
                <w:sz w:val="24"/>
                <w:szCs w:val="24"/>
              </w:rPr>
              <w:t xml:space="preserve">городского округа Тейково </w:t>
            </w:r>
            <w:r w:rsidRPr="00F010E0">
              <w:rPr>
                <w:rFonts w:ascii="Times New Roman" w:hAnsi="Times New Roman" w:cs="Times New Roman"/>
                <w:sz w:val="24"/>
                <w:szCs w:val="24"/>
              </w:rPr>
              <w:t>Ивановской области»</w:t>
            </w:r>
          </w:p>
        </w:tc>
        <w:tc>
          <w:tcPr>
            <w:tcW w:w="1212" w:type="dxa"/>
            <w:tcBorders>
              <w:top w:val="single" w:sz="4" w:space="0" w:color="auto"/>
              <w:left w:val="single" w:sz="4" w:space="0" w:color="auto"/>
              <w:bottom w:val="single" w:sz="4" w:space="0" w:color="auto"/>
              <w:right w:val="single" w:sz="4" w:space="0" w:color="auto"/>
            </w:tcBorders>
          </w:tcPr>
          <w:p w14:paraId="0004BE25"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14:paraId="50FF48AA"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14:paraId="6C937693"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14:paraId="7038E4C7"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14:paraId="51AD9E67"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p>
        </w:tc>
      </w:tr>
      <w:tr w:rsidR="003E6B74" w:rsidRPr="00F010E0" w14:paraId="701BAB23" w14:textId="77777777" w:rsidTr="002A6AB1">
        <w:trPr>
          <w:trHeight w:val="68"/>
        </w:trPr>
        <w:tc>
          <w:tcPr>
            <w:tcW w:w="856" w:type="dxa"/>
            <w:tcBorders>
              <w:top w:val="single" w:sz="4" w:space="0" w:color="auto"/>
              <w:left w:val="single" w:sz="4" w:space="0" w:color="auto"/>
              <w:bottom w:val="single" w:sz="4" w:space="0" w:color="auto"/>
              <w:right w:val="single" w:sz="4" w:space="0" w:color="auto"/>
            </w:tcBorders>
          </w:tcPr>
          <w:p w14:paraId="59273D44" w14:textId="77777777" w:rsidR="003E6B74" w:rsidRPr="00F010E0" w:rsidRDefault="003E6B74" w:rsidP="009066A3">
            <w:pPr>
              <w:autoSpaceDE w:val="0"/>
              <w:autoSpaceDN w:val="0"/>
              <w:adjustRightInd w:val="0"/>
              <w:spacing w:after="0" w:line="240" w:lineRule="auto"/>
              <w:rPr>
                <w:rFonts w:ascii="Times New Roman" w:hAnsi="Times New Roman" w:cs="Times New Roman"/>
                <w:sz w:val="24"/>
                <w:szCs w:val="24"/>
              </w:rPr>
            </w:pPr>
          </w:p>
        </w:tc>
        <w:tc>
          <w:tcPr>
            <w:tcW w:w="3151" w:type="dxa"/>
            <w:tcBorders>
              <w:top w:val="single" w:sz="4" w:space="0" w:color="auto"/>
              <w:left w:val="single" w:sz="4" w:space="0" w:color="auto"/>
              <w:bottom w:val="single" w:sz="4" w:space="0" w:color="auto"/>
              <w:right w:val="single" w:sz="4" w:space="0" w:color="auto"/>
            </w:tcBorders>
          </w:tcPr>
          <w:p w14:paraId="51664812" w14:textId="77777777" w:rsidR="003E6B74" w:rsidRPr="00F010E0" w:rsidRDefault="003E6B74" w:rsidP="009066A3">
            <w:pPr>
              <w:autoSpaceDE w:val="0"/>
              <w:autoSpaceDN w:val="0"/>
              <w:adjustRightInd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Бюджетные ассигнования</w:t>
            </w:r>
          </w:p>
        </w:tc>
        <w:tc>
          <w:tcPr>
            <w:tcW w:w="1212" w:type="dxa"/>
            <w:tcBorders>
              <w:top w:val="single" w:sz="4" w:space="0" w:color="auto"/>
              <w:left w:val="single" w:sz="4" w:space="0" w:color="auto"/>
              <w:bottom w:val="single" w:sz="4" w:space="0" w:color="auto"/>
              <w:right w:val="single" w:sz="4" w:space="0" w:color="auto"/>
            </w:tcBorders>
          </w:tcPr>
          <w:p w14:paraId="5BE7C9BB" w14:textId="77777777" w:rsidR="003E6B74" w:rsidRDefault="003E6B74" w:rsidP="009066A3">
            <w:pPr>
              <w:jc w:val="center"/>
            </w:pPr>
            <w:r>
              <w:rPr>
                <w:rFonts w:ascii="Times New Roman" w:hAnsi="Times New Roman" w:cs="Times New Roman"/>
                <w:sz w:val="24"/>
                <w:szCs w:val="24"/>
              </w:rPr>
              <w:t>580</w:t>
            </w:r>
            <w:r w:rsidRPr="00886E5D">
              <w:rPr>
                <w:rFonts w:ascii="Times New Roman" w:hAnsi="Times New Roman" w:cs="Times New Roman"/>
                <w:sz w:val="24"/>
                <w:szCs w:val="24"/>
              </w:rPr>
              <w:t xml:space="preserve"> 000</w:t>
            </w:r>
          </w:p>
        </w:tc>
        <w:tc>
          <w:tcPr>
            <w:tcW w:w="1212" w:type="dxa"/>
            <w:tcBorders>
              <w:top w:val="single" w:sz="4" w:space="0" w:color="auto"/>
              <w:left w:val="single" w:sz="4" w:space="0" w:color="auto"/>
              <w:bottom w:val="single" w:sz="4" w:space="0" w:color="auto"/>
              <w:right w:val="single" w:sz="4" w:space="0" w:color="auto"/>
            </w:tcBorders>
          </w:tcPr>
          <w:p w14:paraId="6632FA0D" w14:textId="77777777" w:rsidR="003E6B74" w:rsidRPr="00676CE5"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1744 000</w:t>
            </w:r>
          </w:p>
        </w:tc>
        <w:tc>
          <w:tcPr>
            <w:tcW w:w="1212" w:type="dxa"/>
            <w:tcBorders>
              <w:top w:val="single" w:sz="4" w:space="0" w:color="auto"/>
              <w:left w:val="single" w:sz="4" w:space="0" w:color="auto"/>
              <w:bottom w:val="single" w:sz="4" w:space="0" w:color="auto"/>
              <w:right w:val="single" w:sz="4" w:space="0" w:color="auto"/>
            </w:tcBorders>
          </w:tcPr>
          <w:p w14:paraId="4CAFACDF" w14:textId="77777777" w:rsidR="003E6B74" w:rsidRPr="00676CE5"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1376 000</w:t>
            </w:r>
          </w:p>
        </w:tc>
        <w:tc>
          <w:tcPr>
            <w:tcW w:w="1212" w:type="dxa"/>
            <w:tcBorders>
              <w:top w:val="single" w:sz="4" w:space="0" w:color="auto"/>
              <w:left w:val="single" w:sz="4" w:space="0" w:color="auto"/>
              <w:bottom w:val="single" w:sz="4" w:space="0" w:color="auto"/>
              <w:right w:val="single" w:sz="4" w:space="0" w:color="auto"/>
            </w:tcBorders>
          </w:tcPr>
          <w:p w14:paraId="0A87D349"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2920000</w:t>
            </w:r>
          </w:p>
        </w:tc>
        <w:tc>
          <w:tcPr>
            <w:tcW w:w="1212" w:type="dxa"/>
            <w:tcBorders>
              <w:top w:val="single" w:sz="4" w:space="0" w:color="auto"/>
              <w:left w:val="single" w:sz="4" w:space="0" w:color="auto"/>
              <w:bottom w:val="single" w:sz="4" w:space="0" w:color="auto"/>
              <w:right w:val="single" w:sz="4" w:space="0" w:color="auto"/>
            </w:tcBorders>
          </w:tcPr>
          <w:p w14:paraId="17C15D0E"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4112000</w:t>
            </w:r>
          </w:p>
        </w:tc>
      </w:tr>
      <w:tr w:rsidR="003E6B74" w:rsidRPr="00F010E0" w14:paraId="4BB79CFA" w14:textId="77777777" w:rsidTr="002A6AB1">
        <w:trPr>
          <w:trHeight w:val="121"/>
        </w:trPr>
        <w:tc>
          <w:tcPr>
            <w:tcW w:w="856" w:type="dxa"/>
            <w:tcBorders>
              <w:top w:val="single" w:sz="4" w:space="0" w:color="auto"/>
              <w:left w:val="single" w:sz="4" w:space="0" w:color="auto"/>
              <w:bottom w:val="single" w:sz="4" w:space="0" w:color="auto"/>
              <w:right w:val="single" w:sz="4" w:space="0" w:color="auto"/>
            </w:tcBorders>
          </w:tcPr>
          <w:p w14:paraId="708161BC" w14:textId="77777777" w:rsidR="003E6B74" w:rsidRPr="00F010E0" w:rsidRDefault="003E6B74" w:rsidP="009066A3">
            <w:pPr>
              <w:autoSpaceDE w:val="0"/>
              <w:autoSpaceDN w:val="0"/>
              <w:adjustRightInd w:val="0"/>
              <w:spacing w:after="0" w:line="240" w:lineRule="auto"/>
              <w:rPr>
                <w:rFonts w:ascii="Times New Roman" w:hAnsi="Times New Roman" w:cs="Times New Roman"/>
                <w:sz w:val="24"/>
                <w:szCs w:val="24"/>
              </w:rPr>
            </w:pPr>
          </w:p>
        </w:tc>
        <w:tc>
          <w:tcPr>
            <w:tcW w:w="3151" w:type="dxa"/>
            <w:tcBorders>
              <w:top w:val="single" w:sz="4" w:space="0" w:color="auto"/>
              <w:left w:val="single" w:sz="4" w:space="0" w:color="auto"/>
              <w:bottom w:val="single" w:sz="4" w:space="0" w:color="auto"/>
              <w:right w:val="single" w:sz="4" w:space="0" w:color="auto"/>
            </w:tcBorders>
          </w:tcPr>
          <w:p w14:paraId="2E8F6B99"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местный бюджет</w:t>
            </w:r>
          </w:p>
        </w:tc>
        <w:tc>
          <w:tcPr>
            <w:tcW w:w="1212" w:type="dxa"/>
            <w:tcBorders>
              <w:top w:val="single" w:sz="4" w:space="0" w:color="auto"/>
              <w:left w:val="single" w:sz="4" w:space="0" w:color="auto"/>
              <w:bottom w:val="single" w:sz="4" w:space="0" w:color="auto"/>
              <w:right w:val="single" w:sz="4" w:space="0" w:color="auto"/>
            </w:tcBorders>
          </w:tcPr>
          <w:p w14:paraId="4F1FA1A0" w14:textId="77777777" w:rsidR="003E6B74" w:rsidRDefault="003E6B74" w:rsidP="009066A3">
            <w:pPr>
              <w:jc w:val="center"/>
            </w:pPr>
            <w:r>
              <w:rPr>
                <w:rFonts w:ascii="Times New Roman" w:hAnsi="Times New Roman" w:cs="Times New Roman"/>
                <w:sz w:val="24"/>
                <w:szCs w:val="24"/>
              </w:rPr>
              <w:t>580</w:t>
            </w:r>
            <w:r w:rsidRPr="00886E5D">
              <w:rPr>
                <w:rFonts w:ascii="Times New Roman" w:hAnsi="Times New Roman" w:cs="Times New Roman"/>
                <w:sz w:val="24"/>
                <w:szCs w:val="24"/>
              </w:rPr>
              <w:t xml:space="preserve"> 000</w:t>
            </w:r>
          </w:p>
        </w:tc>
        <w:tc>
          <w:tcPr>
            <w:tcW w:w="1212" w:type="dxa"/>
            <w:tcBorders>
              <w:top w:val="single" w:sz="4" w:space="0" w:color="auto"/>
              <w:left w:val="single" w:sz="4" w:space="0" w:color="auto"/>
              <w:bottom w:val="single" w:sz="4" w:space="0" w:color="auto"/>
              <w:right w:val="single" w:sz="4" w:space="0" w:color="auto"/>
            </w:tcBorders>
          </w:tcPr>
          <w:p w14:paraId="0B885730" w14:textId="77777777" w:rsidR="003E6B74" w:rsidRPr="00676CE5"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1744 000</w:t>
            </w:r>
          </w:p>
        </w:tc>
        <w:tc>
          <w:tcPr>
            <w:tcW w:w="1212" w:type="dxa"/>
            <w:tcBorders>
              <w:top w:val="single" w:sz="4" w:space="0" w:color="auto"/>
              <w:left w:val="single" w:sz="4" w:space="0" w:color="auto"/>
              <w:bottom w:val="single" w:sz="4" w:space="0" w:color="auto"/>
              <w:right w:val="single" w:sz="4" w:space="0" w:color="auto"/>
            </w:tcBorders>
          </w:tcPr>
          <w:p w14:paraId="08857AAC" w14:textId="77777777" w:rsidR="003E6B74" w:rsidRPr="00676CE5"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1376 000</w:t>
            </w:r>
          </w:p>
        </w:tc>
        <w:tc>
          <w:tcPr>
            <w:tcW w:w="1212" w:type="dxa"/>
            <w:tcBorders>
              <w:top w:val="single" w:sz="4" w:space="0" w:color="auto"/>
              <w:left w:val="single" w:sz="4" w:space="0" w:color="auto"/>
              <w:bottom w:val="single" w:sz="4" w:space="0" w:color="auto"/>
              <w:right w:val="single" w:sz="4" w:space="0" w:color="auto"/>
            </w:tcBorders>
          </w:tcPr>
          <w:p w14:paraId="03BFCEBD"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2920000</w:t>
            </w:r>
          </w:p>
        </w:tc>
        <w:tc>
          <w:tcPr>
            <w:tcW w:w="1212" w:type="dxa"/>
            <w:tcBorders>
              <w:top w:val="single" w:sz="4" w:space="0" w:color="auto"/>
              <w:left w:val="single" w:sz="4" w:space="0" w:color="auto"/>
              <w:bottom w:val="single" w:sz="4" w:space="0" w:color="auto"/>
              <w:right w:val="single" w:sz="4" w:space="0" w:color="auto"/>
            </w:tcBorders>
          </w:tcPr>
          <w:p w14:paraId="706AC940"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4112000</w:t>
            </w:r>
          </w:p>
        </w:tc>
      </w:tr>
      <w:tr w:rsidR="003E6B74" w:rsidRPr="00F010E0" w14:paraId="2983ABCF" w14:textId="77777777" w:rsidTr="002A6AB1">
        <w:trPr>
          <w:trHeight w:val="19"/>
        </w:trPr>
        <w:tc>
          <w:tcPr>
            <w:tcW w:w="856" w:type="dxa"/>
            <w:tcBorders>
              <w:top w:val="single" w:sz="4" w:space="0" w:color="auto"/>
              <w:left w:val="single" w:sz="4" w:space="0" w:color="auto"/>
              <w:bottom w:val="single" w:sz="4" w:space="0" w:color="auto"/>
              <w:right w:val="single" w:sz="4" w:space="0" w:color="auto"/>
            </w:tcBorders>
          </w:tcPr>
          <w:p w14:paraId="5E0DFF0E" w14:textId="77777777" w:rsidR="003E6B74" w:rsidRPr="00F010E0" w:rsidRDefault="003E6B74" w:rsidP="009066A3">
            <w:pPr>
              <w:autoSpaceDE w:val="0"/>
              <w:autoSpaceDN w:val="0"/>
              <w:adjustRightInd w:val="0"/>
              <w:spacing w:after="0" w:line="240" w:lineRule="auto"/>
              <w:rPr>
                <w:rFonts w:ascii="Times New Roman" w:hAnsi="Times New Roman" w:cs="Times New Roman"/>
                <w:sz w:val="24"/>
                <w:szCs w:val="24"/>
              </w:rPr>
            </w:pPr>
          </w:p>
        </w:tc>
        <w:tc>
          <w:tcPr>
            <w:tcW w:w="3151" w:type="dxa"/>
            <w:tcBorders>
              <w:top w:val="single" w:sz="4" w:space="0" w:color="auto"/>
              <w:left w:val="single" w:sz="4" w:space="0" w:color="auto"/>
              <w:bottom w:val="single" w:sz="4" w:space="0" w:color="auto"/>
              <w:right w:val="single" w:sz="4" w:space="0" w:color="auto"/>
            </w:tcBorders>
          </w:tcPr>
          <w:p w14:paraId="59FEACED"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xml:space="preserve">- </w:t>
            </w:r>
            <w:r>
              <w:rPr>
                <w:rFonts w:ascii="Times New Roman" w:hAnsi="Times New Roman" w:cs="Times New Roman"/>
                <w:sz w:val="24"/>
                <w:szCs w:val="24"/>
              </w:rPr>
              <w:t>областной</w:t>
            </w:r>
            <w:r w:rsidRPr="00F010E0">
              <w:rPr>
                <w:rFonts w:ascii="Times New Roman" w:hAnsi="Times New Roman" w:cs="Times New Roman"/>
                <w:sz w:val="24"/>
                <w:szCs w:val="24"/>
              </w:rPr>
              <w:t xml:space="preserve"> бюджет</w:t>
            </w:r>
          </w:p>
        </w:tc>
        <w:tc>
          <w:tcPr>
            <w:tcW w:w="1212" w:type="dxa"/>
            <w:tcBorders>
              <w:top w:val="single" w:sz="4" w:space="0" w:color="auto"/>
              <w:left w:val="single" w:sz="4" w:space="0" w:color="auto"/>
              <w:bottom w:val="single" w:sz="4" w:space="0" w:color="auto"/>
              <w:right w:val="single" w:sz="4" w:space="0" w:color="auto"/>
            </w:tcBorders>
          </w:tcPr>
          <w:p w14:paraId="1A3CEF12"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12" w:type="dxa"/>
            <w:tcBorders>
              <w:top w:val="single" w:sz="4" w:space="0" w:color="auto"/>
              <w:left w:val="single" w:sz="4" w:space="0" w:color="auto"/>
              <w:bottom w:val="single" w:sz="4" w:space="0" w:color="auto"/>
              <w:right w:val="single" w:sz="4" w:space="0" w:color="auto"/>
            </w:tcBorders>
          </w:tcPr>
          <w:p w14:paraId="2EAC3964"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12" w:type="dxa"/>
            <w:tcBorders>
              <w:top w:val="single" w:sz="4" w:space="0" w:color="auto"/>
              <w:left w:val="single" w:sz="4" w:space="0" w:color="auto"/>
              <w:bottom w:val="single" w:sz="4" w:space="0" w:color="auto"/>
              <w:right w:val="single" w:sz="4" w:space="0" w:color="auto"/>
            </w:tcBorders>
          </w:tcPr>
          <w:p w14:paraId="20227F7B"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12" w:type="dxa"/>
            <w:tcBorders>
              <w:top w:val="single" w:sz="4" w:space="0" w:color="auto"/>
              <w:left w:val="single" w:sz="4" w:space="0" w:color="auto"/>
              <w:bottom w:val="single" w:sz="4" w:space="0" w:color="auto"/>
              <w:right w:val="single" w:sz="4" w:space="0" w:color="auto"/>
            </w:tcBorders>
          </w:tcPr>
          <w:p w14:paraId="66815677"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12" w:type="dxa"/>
            <w:tcBorders>
              <w:top w:val="single" w:sz="4" w:space="0" w:color="auto"/>
              <w:left w:val="single" w:sz="4" w:space="0" w:color="auto"/>
              <w:bottom w:val="single" w:sz="4" w:space="0" w:color="auto"/>
              <w:right w:val="single" w:sz="4" w:space="0" w:color="auto"/>
            </w:tcBorders>
          </w:tcPr>
          <w:p w14:paraId="0ADF09B2"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1067992D" w14:textId="77777777" w:rsidR="002B221B" w:rsidRPr="007E77BB" w:rsidRDefault="002B221B" w:rsidP="003C5C13">
      <w:pPr>
        <w:spacing w:after="0" w:line="240" w:lineRule="auto"/>
        <w:rPr>
          <w:rFonts w:ascii="Times New Roman" w:hAnsi="Times New Roman" w:cs="Times New Roman"/>
        </w:rPr>
      </w:pPr>
    </w:p>
    <w:sectPr w:rsidR="002B221B" w:rsidRPr="007E77BB" w:rsidSect="00405341">
      <w:pgSz w:w="11906" w:h="16838"/>
      <w:pgMar w:top="851"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2E53" w14:textId="77777777" w:rsidR="00C27337" w:rsidRDefault="00C27337" w:rsidP="003E6B74">
      <w:pPr>
        <w:spacing w:after="0" w:line="240" w:lineRule="auto"/>
      </w:pPr>
      <w:r>
        <w:separator/>
      </w:r>
    </w:p>
  </w:endnote>
  <w:endnote w:type="continuationSeparator" w:id="0">
    <w:p w14:paraId="12A96D27" w14:textId="77777777" w:rsidR="00C27337" w:rsidRDefault="00C27337" w:rsidP="003E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350926"/>
      <w:docPartObj>
        <w:docPartGallery w:val="Page Numbers (Bottom of Page)"/>
        <w:docPartUnique/>
      </w:docPartObj>
    </w:sdtPr>
    <w:sdtEndPr/>
    <w:sdtContent>
      <w:p w14:paraId="3288A715" w14:textId="78367C95" w:rsidR="003E6B74" w:rsidRDefault="003E6B74">
        <w:pPr>
          <w:pStyle w:val="af1"/>
          <w:jc w:val="right"/>
        </w:pPr>
        <w:r>
          <w:fldChar w:fldCharType="begin"/>
        </w:r>
        <w:r>
          <w:instrText>PAGE   \* MERGEFORMAT</w:instrText>
        </w:r>
        <w:r>
          <w:fldChar w:fldCharType="separate"/>
        </w:r>
        <w:r>
          <w:t>2</w:t>
        </w:r>
        <w:r>
          <w:fldChar w:fldCharType="end"/>
        </w:r>
      </w:p>
    </w:sdtContent>
  </w:sdt>
  <w:p w14:paraId="613119DC" w14:textId="77777777" w:rsidR="003E6B74" w:rsidRDefault="003E6B7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51A3" w14:textId="77777777" w:rsidR="00C27337" w:rsidRDefault="00C27337" w:rsidP="003E6B74">
      <w:pPr>
        <w:spacing w:after="0" w:line="240" w:lineRule="auto"/>
      </w:pPr>
      <w:r>
        <w:separator/>
      </w:r>
    </w:p>
  </w:footnote>
  <w:footnote w:type="continuationSeparator" w:id="0">
    <w:p w14:paraId="595DA6ED" w14:textId="77777777" w:rsidR="00C27337" w:rsidRDefault="00C27337" w:rsidP="003E6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15:restartNumberingAfterBreak="0">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15:restartNumberingAfterBreak="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65FE7"/>
    <w:multiLevelType w:val="hybridMultilevel"/>
    <w:tmpl w:val="735E3B74"/>
    <w:lvl w:ilvl="0" w:tplc="5456E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AFF0FD0"/>
    <w:multiLevelType w:val="hybridMultilevel"/>
    <w:tmpl w:val="08B43B30"/>
    <w:lvl w:ilvl="0" w:tplc="03A425C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2971EA"/>
    <w:multiLevelType w:val="hybridMultilevel"/>
    <w:tmpl w:val="079A09AC"/>
    <w:lvl w:ilvl="0" w:tplc="58C4B396">
      <w:start w:val="1"/>
      <w:numFmt w:val="decimal"/>
      <w:lvlText w:val="%1."/>
      <w:lvlJc w:val="left"/>
      <w:pPr>
        <w:ind w:left="1380" w:hanging="84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30" w15:restartNumberingAfterBreak="0">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6E6F8A"/>
    <w:multiLevelType w:val="hybridMultilevel"/>
    <w:tmpl w:val="D20833E6"/>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5" w15:restartNumberingAfterBreak="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5"/>
  </w:num>
  <w:num w:numId="3">
    <w:abstractNumId w:val="0"/>
  </w:num>
  <w:num w:numId="4">
    <w:abstractNumId w:val="6"/>
  </w:num>
  <w:num w:numId="5">
    <w:abstractNumId w:val="1"/>
  </w:num>
  <w:num w:numId="6">
    <w:abstractNumId w:val="3"/>
  </w:num>
  <w:num w:numId="7">
    <w:abstractNumId w:val="9"/>
  </w:num>
  <w:num w:numId="8">
    <w:abstractNumId w:val="34"/>
  </w:num>
  <w:num w:numId="9">
    <w:abstractNumId w:val="5"/>
  </w:num>
  <w:num w:numId="10">
    <w:abstractNumId w:val="11"/>
  </w:num>
  <w:num w:numId="11">
    <w:abstractNumId w:val="31"/>
  </w:num>
  <w:num w:numId="12">
    <w:abstractNumId w:val="19"/>
  </w:num>
  <w:num w:numId="13">
    <w:abstractNumId w:val="4"/>
  </w:num>
  <w:num w:numId="14">
    <w:abstractNumId w:val="40"/>
  </w:num>
  <w:num w:numId="15">
    <w:abstractNumId w:val="37"/>
  </w:num>
  <w:num w:numId="16">
    <w:abstractNumId w:val="29"/>
  </w:num>
  <w:num w:numId="17">
    <w:abstractNumId w:val="21"/>
  </w:num>
  <w:num w:numId="18">
    <w:abstractNumId w:val="38"/>
  </w:num>
  <w:num w:numId="19">
    <w:abstractNumId w:val="39"/>
  </w:num>
  <w:num w:numId="20">
    <w:abstractNumId w:val="36"/>
  </w:num>
  <w:num w:numId="21">
    <w:abstractNumId w:val="8"/>
  </w:num>
  <w:num w:numId="22">
    <w:abstractNumId w:val="13"/>
  </w:num>
  <w:num w:numId="23">
    <w:abstractNumId w:val="35"/>
  </w:num>
  <w:num w:numId="24">
    <w:abstractNumId w:val="16"/>
  </w:num>
  <w:num w:numId="25">
    <w:abstractNumId w:val="17"/>
  </w:num>
  <w:num w:numId="26">
    <w:abstractNumId w:val="24"/>
  </w:num>
  <w:num w:numId="27">
    <w:abstractNumId w:val="25"/>
  </w:num>
  <w:num w:numId="28">
    <w:abstractNumId w:val="28"/>
  </w:num>
  <w:num w:numId="29">
    <w:abstractNumId w:val="32"/>
  </w:num>
  <w:num w:numId="30">
    <w:abstractNumId w:val="12"/>
  </w:num>
  <w:num w:numId="31">
    <w:abstractNumId w:val="41"/>
  </w:num>
  <w:num w:numId="32">
    <w:abstractNumId w:val="26"/>
  </w:num>
  <w:num w:numId="33">
    <w:abstractNumId w:val="30"/>
  </w:num>
  <w:num w:numId="34">
    <w:abstractNumId w:val="10"/>
  </w:num>
  <w:num w:numId="35">
    <w:abstractNumId w:val="7"/>
  </w:num>
  <w:num w:numId="36">
    <w:abstractNumId w:val="14"/>
  </w:num>
  <w:num w:numId="37">
    <w:abstractNumId w:val="2"/>
  </w:num>
  <w:num w:numId="38">
    <w:abstractNumId w:val="22"/>
  </w:num>
  <w:num w:numId="39">
    <w:abstractNumId w:val="27"/>
  </w:num>
  <w:num w:numId="40">
    <w:abstractNumId w:val="20"/>
  </w:num>
  <w:num w:numId="41">
    <w:abstractNumId w:val="2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23"/>
    <w:rsid w:val="000A497B"/>
    <w:rsid w:val="00145826"/>
    <w:rsid w:val="00151723"/>
    <w:rsid w:val="0018371F"/>
    <w:rsid w:val="001A104C"/>
    <w:rsid w:val="002A6AB1"/>
    <w:rsid w:val="002B221B"/>
    <w:rsid w:val="002E79AC"/>
    <w:rsid w:val="003C5C13"/>
    <w:rsid w:val="003E6B74"/>
    <w:rsid w:val="00405341"/>
    <w:rsid w:val="004D4B4A"/>
    <w:rsid w:val="007E77BB"/>
    <w:rsid w:val="009A51D4"/>
    <w:rsid w:val="009B573C"/>
    <w:rsid w:val="00A53A6C"/>
    <w:rsid w:val="00A65C30"/>
    <w:rsid w:val="00C03FC1"/>
    <w:rsid w:val="00C144C3"/>
    <w:rsid w:val="00C27337"/>
    <w:rsid w:val="00C54940"/>
    <w:rsid w:val="00CE602F"/>
    <w:rsid w:val="00F4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1D31"/>
  <w15:chartTrackingRefBased/>
  <w15:docId w15:val="{8ED8BB72-B65B-47A0-8B70-23EBC585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E77BB"/>
    <w:pPr>
      <w:spacing w:line="254" w:lineRule="auto"/>
    </w:pPr>
  </w:style>
  <w:style w:type="paragraph" w:styleId="1">
    <w:name w:val="heading 1"/>
    <w:basedOn w:val="a0"/>
    <w:next w:val="a0"/>
    <w:link w:val="10"/>
    <w:uiPriority w:val="99"/>
    <w:qFormat/>
    <w:rsid w:val="007E77B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2">
    <w:name w:val="heading 2"/>
    <w:basedOn w:val="a0"/>
    <w:next w:val="a0"/>
    <w:link w:val="20"/>
    <w:uiPriority w:val="99"/>
    <w:unhideWhenUsed/>
    <w:qFormat/>
    <w:rsid w:val="007E77B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0"/>
    <w:next w:val="a0"/>
    <w:link w:val="30"/>
    <w:uiPriority w:val="99"/>
    <w:unhideWhenUsed/>
    <w:qFormat/>
    <w:rsid w:val="007E77BB"/>
    <w:pPr>
      <w:keepNext/>
      <w:spacing w:before="240" w:after="60" w:line="276"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9"/>
    <w:unhideWhenUsed/>
    <w:qFormat/>
    <w:rsid w:val="007E77B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unhideWhenUsed/>
    <w:qFormat/>
    <w:rsid w:val="007E77BB"/>
    <w:pPr>
      <w:spacing w:before="240" w:after="60" w:line="276" w:lineRule="auto"/>
      <w:outlineLvl w:val="4"/>
    </w:pPr>
    <w:rPr>
      <w:rFonts w:ascii="Calibri" w:eastAsia="Calibri" w:hAnsi="Calibri" w:cs="Times New Roman"/>
      <w:b/>
      <w:bCs/>
      <w:i/>
      <w:iCs/>
      <w:sz w:val="26"/>
      <w:szCs w:val="26"/>
      <w:lang w:eastAsia="ru-RU"/>
    </w:rPr>
  </w:style>
  <w:style w:type="paragraph" w:styleId="6">
    <w:name w:val="heading 6"/>
    <w:basedOn w:val="a0"/>
    <w:next w:val="a0"/>
    <w:link w:val="60"/>
    <w:unhideWhenUsed/>
    <w:qFormat/>
    <w:rsid w:val="007E77BB"/>
    <w:pPr>
      <w:keepNext/>
      <w:keepLines/>
      <w:spacing w:before="200" w:after="0" w:line="276" w:lineRule="auto"/>
      <w:outlineLvl w:val="5"/>
    </w:pPr>
    <w:rPr>
      <w:rFonts w:asciiTheme="majorHAnsi" w:eastAsiaTheme="majorEastAsia" w:hAnsiTheme="majorHAnsi" w:cstheme="majorBidi"/>
      <w:i/>
      <w:iCs/>
      <w:color w:val="1F3763" w:themeColor="accent1" w:themeShade="7F"/>
      <w:lang w:eastAsia="ru-RU"/>
    </w:rPr>
  </w:style>
  <w:style w:type="paragraph" w:styleId="7">
    <w:name w:val="heading 7"/>
    <w:basedOn w:val="a0"/>
    <w:next w:val="a0"/>
    <w:link w:val="70"/>
    <w:unhideWhenUsed/>
    <w:qFormat/>
    <w:rsid w:val="007E77BB"/>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locked/>
    <w:rsid w:val="007E77BB"/>
    <w:rPr>
      <w:rFonts w:ascii="Times New Roman" w:eastAsia="Times New Roman" w:hAnsi="Times New Roman" w:cs="Times New Roman"/>
      <w:sz w:val="24"/>
      <w:szCs w:val="24"/>
      <w:lang w:eastAsia="ru-RU"/>
    </w:rPr>
  </w:style>
  <w:style w:type="paragraph" w:styleId="a5">
    <w:name w:val="No Spacing"/>
    <w:link w:val="a4"/>
    <w:qFormat/>
    <w:rsid w:val="007E77BB"/>
    <w:pPr>
      <w:spacing w:after="0" w:line="240" w:lineRule="auto"/>
    </w:pPr>
    <w:rPr>
      <w:rFonts w:ascii="Times New Roman" w:eastAsia="Times New Roman" w:hAnsi="Times New Roman" w:cs="Times New Roman"/>
      <w:sz w:val="24"/>
      <w:szCs w:val="24"/>
      <w:lang w:eastAsia="ru-RU"/>
    </w:rPr>
  </w:style>
  <w:style w:type="table" w:styleId="a6">
    <w:name w:val="Table Grid"/>
    <w:basedOn w:val="a2"/>
    <w:uiPriority w:val="99"/>
    <w:rsid w:val="007E77BB"/>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7E77BB"/>
    <w:pPr>
      <w:autoSpaceDE w:val="0"/>
      <w:autoSpaceDN w:val="0"/>
      <w:adjustRightInd w:val="0"/>
      <w:spacing w:after="0" w:line="240" w:lineRule="auto"/>
      <w:ind w:firstLine="720"/>
    </w:pPr>
    <w:rPr>
      <w:rFonts w:ascii="Arial" w:eastAsia="Calibri" w:hAnsi="Arial" w:cs="Arial"/>
    </w:rPr>
  </w:style>
  <w:style w:type="character" w:customStyle="1" w:styleId="ConsPlusNormal0">
    <w:name w:val="ConsPlusNormal Знак"/>
    <w:link w:val="ConsPlusNormal"/>
    <w:locked/>
    <w:rsid w:val="007E77BB"/>
    <w:rPr>
      <w:rFonts w:ascii="Arial" w:eastAsia="Calibri" w:hAnsi="Arial" w:cs="Arial"/>
    </w:rPr>
  </w:style>
  <w:style w:type="character" w:customStyle="1" w:styleId="10">
    <w:name w:val="Заголовок 1 Знак"/>
    <w:basedOn w:val="a1"/>
    <w:link w:val="1"/>
    <w:uiPriority w:val="99"/>
    <w:rsid w:val="007E77BB"/>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7E77B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uiPriority w:val="99"/>
    <w:rsid w:val="007E77BB"/>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7E77B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E77BB"/>
    <w:rPr>
      <w:rFonts w:ascii="Calibri" w:eastAsia="Calibri" w:hAnsi="Calibri" w:cs="Times New Roman"/>
      <w:b/>
      <w:bCs/>
      <w:i/>
      <w:iCs/>
      <w:sz w:val="26"/>
      <w:szCs w:val="26"/>
      <w:lang w:eastAsia="ru-RU"/>
    </w:rPr>
  </w:style>
  <w:style w:type="character" w:customStyle="1" w:styleId="60">
    <w:name w:val="Заголовок 6 Знак"/>
    <w:basedOn w:val="a1"/>
    <w:link w:val="6"/>
    <w:rsid w:val="007E77BB"/>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7E77BB"/>
    <w:rPr>
      <w:rFonts w:asciiTheme="majorHAnsi" w:eastAsiaTheme="majorEastAsia" w:hAnsiTheme="majorHAnsi" w:cstheme="majorBidi"/>
      <w:i/>
      <w:iCs/>
      <w:color w:val="404040" w:themeColor="text1" w:themeTint="BF"/>
      <w:lang w:eastAsia="ru-RU"/>
    </w:rPr>
  </w:style>
  <w:style w:type="character" w:styleId="a7">
    <w:name w:val="Hyperlink"/>
    <w:uiPriority w:val="99"/>
    <w:unhideWhenUsed/>
    <w:rsid w:val="007E77BB"/>
    <w:rPr>
      <w:color w:val="0000FF"/>
      <w:u w:val="single"/>
    </w:rPr>
  </w:style>
  <w:style w:type="paragraph" w:styleId="HTML">
    <w:name w:val="HTML Preformatted"/>
    <w:basedOn w:val="a0"/>
    <w:link w:val="HTML0"/>
    <w:uiPriority w:val="99"/>
    <w:unhideWhenUsed/>
    <w:rsid w:val="007E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E77BB"/>
    <w:rPr>
      <w:rFonts w:ascii="Courier New" w:eastAsia="Times New Roman" w:hAnsi="Courier New" w:cs="Courier New"/>
      <w:sz w:val="20"/>
      <w:szCs w:val="20"/>
      <w:lang w:eastAsia="ru-RU"/>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7E77BB"/>
    <w:rPr>
      <w:rFonts w:ascii="Times New Roman" w:eastAsia="Times New Roman" w:hAnsi="Times New Roman" w:cs="Times New Roman"/>
      <w:sz w:val="28"/>
      <w:szCs w:val="2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8"/>
    <w:autoRedefine/>
    <w:uiPriority w:val="99"/>
    <w:unhideWhenUsed/>
    <w:qFormat/>
    <w:rsid w:val="007E77BB"/>
    <w:pPr>
      <w:spacing w:after="0" w:line="240" w:lineRule="auto"/>
      <w:ind w:right="-1" w:firstLine="708"/>
      <w:jc w:val="both"/>
    </w:pPr>
    <w:rPr>
      <w:rFonts w:ascii="Times New Roman" w:eastAsia="Times New Roman" w:hAnsi="Times New Roman" w:cs="Times New Roman"/>
      <w:sz w:val="28"/>
      <w:szCs w:val="28"/>
    </w:rPr>
  </w:style>
  <w:style w:type="character" w:customStyle="1" w:styleId="aa">
    <w:name w:val="Текст сноски Знак"/>
    <w:basedOn w:val="a1"/>
    <w:link w:val="ab"/>
    <w:uiPriority w:val="99"/>
    <w:locked/>
    <w:rsid w:val="007E77BB"/>
    <w:rPr>
      <w:rFonts w:ascii="Times New Roman" w:eastAsia="Times New Roman" w:hAnsi="Times New Roman" w:cs="Times New Roman"/>
      <w:sz w:val="20"/>
      <w:szCs w:val="20"/>
    </w:rPr>
  </w:style>
  <w:style w:type="paragraph" w:styleId="ab">
    <w:name w:val="footnote text"/>
    <w:basedOn w:val="a0"/>
    <w:link w:val="aa"/>
    <w:uiPriority w:val="99"/>
    <w:unhideWhenUsed/>
    <w:rsid w:val="007E77BB"/>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1"/>
    <w:uiPriority w:val="99"/>
    <w:semiHidden/>
    <w:rsid w:val="007E77BB"/>
    <w:rPr>
      <w:sz w:val="20"/>
      <w:szCs w:val="20"/>
    </w:rPr>
  </w:style>
  <w:style w:type="character" w:customStyle="1" w:styleId="ac">
    <w:name w:val="Текст примечания Знак"/>
    <w:basedOn w:val="a1"/>
    <w:link w:val="ad"/>
    <w:uiPriority w:val="99"/>
    <w:locked/>
    <w:rsid w:val="007E77BB"/>
    <w:rPr>
      <w:rFonts w:ascii="Calibri" w:eastAsia="Calibri" w:hAnsi="Calibri" w:cs="Times New Roman"/>
      <w:sz w:val="20"/>
      <w:szCs w:val="20"/>
    </w:rPr>
  </w:style>
  <w:style w:type="paragraph" w:styleId="ad">
    <w:name w:val="annotation text"/>
    <w:basedOn w:val="a0"/>
    <w:link w:val="ac"/>
    <w:uiPriority w:val="99"/>
    <w:unhideWhenUsed/>
    <w:rsid w:val="007E77BB"/>
    <w:pPr>
      <w:spacing w:after="200" w:line="240" w:lineRule="auto"/>
    </w:pPr>
    <w:rPr>
      <w:rFonts w:ascii="Calibri" w:eastAsia="Calibri" w:hAnsi="Calibri" w:cs="Times New Roman"/>
      <w:sz w:val="20"/>
      <w:szCs w:val="20"/>
    </w:rPr>
  </w:style>
  <w:style w:type="character" w:customStyle="1" w:styleId="12">
    <w:name w:val="Текст примечания Знак1"/>
    <w:basedOn w:val="a1"/>
    <w:uiPriority w:val="99"/>
    <w:semiHidden/>
    <w:rsid w:val="007E77BB"/>
    <w:rPr>
      <w:sz w:val="20"/>
      <w:szCs w:val="20"/>
    </w:rPr>
  </w:style>
  <w:style w:type="character" w:customStyle="1" w:styleId="ae">
    <w:name w:val="Верхний колонтитул Знак"/>
    <w:basedOn w:val="a1"/>
    <w:link w:val="af"/>
    <w:uiPriority w:val="99"/>
    <w:locked/>
    <w:rsid w:val="007E77BB"/>
    <w:rPr>
      <w:rFonts w:ascii="Times New Roman" w:eastAsia="Times New Roman" w:hAnsi="Times New Roman" w:cs="Times New Roman"/>
      <w:sz w:val="24"/>
      <w:szCs w:val="24"/>
    </w:rPr>
  </w:style>
  <w:style w:type="paragraph" w:styleId="af">
    <w:name w:val="header"/>
    <w:basedOn w:val="a0"/>
    <w:link w:val="ae"/>
    <w:uiPriority w:val="99"/>
    <w:unhideWhenUsed/>
    <w:rsid w:val="007E77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1"/>
    <w:uiPriority w:val="99"/>
    <w:semiHidden/>
    <w:rsid w:val="007E77BB"/>
  </w:style>
  <w:style w:type="character" w:customStyle="1" w:styleId="af0">
    <w:name w:val="Нижний колонтитул Знак"/>
    <w:basedOn w:val="a1"/>
    <w:link w:val="af1"/>
    <w:uiPriority w:val="99"/>
    <w:locked/>
    <w:rsid w:val="007E77BB"/>
    <w:rPr>
      <w:rFonts w:ascii="Times New Roman" w:eastAsia="Times New Roman" w:hAnsi="Times New Roman" w:cs="Times New Roman"/>
      <w:sz w:val="20"/>
      <w:szCs w:val="20"/>
    </w:rPr>
  </w:style>
  <w:style w:type="paragraph" w:styleId="af1">
    <w:name w:val="footer"/>
    <w:basedOn w:val="a0"/>
    <w:link w:val="af0"/>
    <w:uiPriority w:val="99"/>
    <w:unhideWhenUsed/>
    <w:rsid w:val="007E77B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4">
    <w:name w:val="Нижний колонтитул Знак1"/>
    <w:basedOn w:val="a1"/>
    <w:uiPriority w:val="99"/>
    <w:semiHidden/>
    <w:rsid w:val="007E77BB"/>
  </w:style>
  <w:style w:type="character" w:customStyle="1" w:styleId="af2">
    <w:name w:val="Заголовок Знак"/>
    <w:basedOn w:val="a1"/>
    <w:link w:val="af3"/>
    <w:uiPriority w:val="99"/>
    <w:locked/>
    <w:rsid w:val="007E77BB"/>
    <w:rPr>
      <w:sz w:val="28"/>
      <w:szCs w:val="24"/>
      <w:lang w:val="en-US"/>
    </w:rPr>
  </w:style>
  <w:style w:type="paragraph" w:styleId="af3">
    <w:name w:val="Title"/>
    <w:basedOn w:val="a0"/>
    <w:next w:val="a0"/>
    <w:link w:val="af2"/>
    <w:uiPriority w:val="99"/>
    <w:qFormat/>
    <w:rsid w:val="007E77BB"/>
    <w:pPr>
      <w:pBdr>
        <w:bottom w:val="single" w:sz="8" w:space="4" w:color="4472C4" w:themeColor="accent1"/>
      </w:pBdr>
      <w:spacing w:after="300" w:line="240" w:lineRule="auto"/>
      <w:contextualSpacing/>
    </w:pPr>
    <w:rPr>
      <w:sz w:val="28"/>
      <w:szCs w:val="24"/>
      <w:lang w:val="en-US"/>
    </w:rPr>
  </w:style>
  <w:style w:type="character" w:customStyle="1" w:styleId="15">
    <w:name w:val="Заголовок Знак1"/>
    <w:basedOn w:val="a1"/>
    <w:uiPriority w:val="10"/>
    <w:rsid w:val="007E77BB"/>
    <w:rPr>
      <w:rFonts w:asciiTheme="majorHAnsi" w:eastAsiaTheme="majorEastAsia" w:hAnsiTheme="majorHAnsi" w:cstheme="majorBidi"/>
      <w:spacing w:val="-10"/>
      <w:kern w:val="28"/>
      <w:sz w:val="56"/>
      <w:szCs w:val="56"/>
    </w:rPr>
  </w:style>
  <w:style w:type="character" w:customStyle="1" w:styleId="af4">
    <w:name w:val="Основной текст Знак"/>
    <w:aliases w:val="Знак Знак"/>
    <w:basedOn w:val="a1"/>
    <w:link w:val="af5"/>
    <w:uiPriority w:val="99"/>
    <w:locked/>
    <w:rsid w:val="007E77BB"/>
    <w:rPr>
      <w:rFonts w:ascii="Times New Roman" w:eastAsia="Times New Roman" w:hAnsi="Times New Roman" w:cs="Times New Roman"/>
      <w:sz w:val="24"/>
      <w:szCs w:val="20"/>
    </w:rPr>
  </w:style>
  <w:style w:type="paragraph" w:styleId="af5">
    <w:name w:val="Body Text"/>
    <w:aliases w:val="Знак"/>
    <w:basedOn w:val="a0"/>
    <w:link w:val="af4"/>
    <w:uiPriority w:val="99"/>
    <w:unhideWhenUsed/>
    <w:rsid w:val="007E77BB"/>
    <w:pPr>
      <w:spacing w:after="0" w:line="240" w:lineRule="auto"/>
      <w:jc w:val="both"/>
    </w:pPr>
    <w:rPr>
      <w:rFonts w:ascii="Times New Roman" w:eastAsia="Times New Roman" w:hAnsi="Times New Roman" w:cs="Times New Roman"/>
      <w:sz w:val="24"/>
      <w:szCs w:val="20"/>
    </w:rPr>
  </w:style>
  <w:style w:type="character" w:customStyle="1" w:styleId="16">
    <w:name w:val="Основной текст Знак1"/>
    <w:aliases w:val="Знак Знак1"/>
    <w:basedOn w:val="a1"/>
    <w:uiPriority w:val="99"/>
    <w:rsid w:val="007E77BB"/>
  </w:style>
  <w:style w:type="character" w:customStyle="1" w:styleId="af6">
    <w:name w:val="Основной текст с отступом Знак"/>
    <w:basedOn w:val="a1"/>
    <w:link w:val="af7"/>
    <w:locked/>
    <w:rsid w:val="007E77BB"/>
    <w:rPr>
      <w:rFonts w:ascii="Calibri" w:eastAsia="Calibri" w:hAnsi="Calibri" w:cs="Calibri"/>
    </w:rPr>
  </w:style>
  <w:style w:type="paragraph" w:styleId="af7">
    <w:name w:val="Body Text Indent"/>
    <w:basedOn w:val="a0"/>
    <w:link w:val="af6"/>
    <w:unhideWhenUsed/>
    <w:rsid w:val="007E77BB"/>
    <w:pPr>
      <w:spacing w:after="120" w:line="276" w:lineRule="auto"/>
      <w:ind w:left="283"/>
    </w:pPr>
    <w:rPr>
      <w:rFonts w:ascii="Calibri" w:eastAsia="Calibri" w:hAnsi="Calibri" w:cs="Calibri"/>
    </w:rPr>
  </w:style>
  <w:style w:type="character" w:customStyle="1" w:styleId="17">
    <w:name w:val="Основной текст с отступом Знак1"/>
    <w:basedOn w:val="a1"/>
    <w:uiPriority w:val="99"/>
    <w:semiHidden/>
    <w:rsid w:val="007E77BB"/>
  </w:style>
  <w:style w:type="character" w:customStyle="1" w:styleId="af8">
    <w:name w:val="Подзаголовок Знак"/>
    <w:basedOn w:val="a1"/>
    <w:link w:val="af9"/>
    <w:uiPriority w:val="99"/>
    <w:locked/>
    <w:rsid w:val="007E77BB"/>
    <w:rPr>
      <w:rFonts w:ascii="Cambria" w:eastAsia="Times New Roman" w:hAnsi="Cambria" w:cs="Times New Roman"/>
      <w:sz w:val="24"/>
      <w:szCs w:val="24"/>
    </w:rPr>
  </w:style>
  <w:style w:type="paragraph" w:styleId="af9">
    <w:name w:val="Subtitle"/>
    <w:basedOn w:val="a0"/>
    <w:next w:val="a0"/>
    <w:link w:val="af8"/>
    <w:uiPriority w:val="99"/>
    <w:qFormat/>
    <w:rsid w:val="007E77BB"/>
    <w:pPr>
      <w:numPr>
        <w:ilvl w:val="1"/>
      </w:numPr>
      <w:spacing w:after="200" w:line="276" w:lineRule="auto"/>
    </w:pPr>
    <w:rPr>
      <w:rFonts w:ascii="Cambria" w:eastAsia="Times New Roman" w:hAnsi="Cambria" w:cs="Times New Roman"/>
      <w:sz w:val="24"/>
      <w:szCs w:val="24"/>
    </w:rPr>
  </w:style>
  <w:style w:type="character" w:customStyle="1" w:styleId="18">
    <w:name w:val="Подзаголовок Знак1"/>
    <w:basedOn w:val="a1"/>
    <w:uiPriority w:val="99"/>
    <w:rsid w:val="007E77BB"/>
    <w:rPr>
      <w:rFonts w:eastAsiaTheme="minorEastAsia"/>
      <w:color w:val="5A5A5A" w:themeColor="text1" w:themeTint="A5"/>
      <w:spacing w:val="15"/>
    </w:rPr>
  </w:style>
  <w:style w:type="character" w:customStyle="1" w:styleId="21">
    <w:name w:val="Основной текст 2 Знак"/>
    <w:basedOn w:val="a1"/>
    <w:link w:val="22"/>
    <w:uiPriority w:val="99"/>
    <w:locked/>
    <w:rsid w:val="007E77BB"/>
    <w:rPr>
      <w:rFonts w:ascii="Calibri" w:eastAsia="Calibri" w:hAnsi="Calibri" w:cs="Calibri"/>
      <w:lang w:eastAsia="zh-CN"/>
    </w:rPr>
  </w:style>
  <w:style w:type="paragraph" w:styleId="22">
    <w:name w:val="Body Text 2"/>
    <w:basedOn w:val="a0"/>
    <w:link w:val="21"/>
    <w:uiPriority w:val="99"/>
    <w:unhideWhenUsed/>
    <w:rsid w:val="007E77BB"/>
    <w:pPr>
      <w:spacing w:after="120" w:line="480" w:lineRule="auto"/>
    </w:pPr>
    <w:rPr>
      <w:rFonts w:ascii="Calibri" w:eastAsia="Calibri" w:hAnsi="Calibri" w:cs="Calibri"/>
      <w:lang w:eastAsia="zh-CN"/>
    </w:rPr>
  </w:style>
  <w:style w:type="character" w:customStyle="1" w:styleId="210">
    <w:name w:val="Основной текст 2 Знак1"/>
    <w:basedOn w:val="a1"/>
    <w:uiPriority w:val="99"/>
    <w:semiHidden/>
    <w:rsid w:val="007E77BB"/>
  </w:style>
  <w:style w:type="character" w:customStyle="1" w:styleId="31">
    <w:name w:val="Основной текст 3 Знак"/>
    <w:basedOn w:val="a1"/>
    <w:link w:val="32"/>
    <w:uiPriority w:val="99"/>
    <w:locked/>
    <w:rsid w:val="007E77BB"/>
    <w:rPr>
      <w:rFonts w:ascii="Times New Roman" w:eastAsia="Times New Roman" w:hAnsi="Times New Roman" w:cs="Times New Roman"/>
      <w:sz w:val="16"/>
      <w:szCs w:val="16"/>
    </w:rPr>
  </w:style>
  <w:style w:type="paragraph" w:styleId="32">
    <w:name w:val="Body Text 3"/>
    <w:basedOn w:val="a0"/>
    <w:link w:val="31"/>
    <w:uiPriority w:val="99"/>
    <w:unhideWhenUsed/>
    <w:rsid w:val="007E77BB"/>
    <w:pPr>
      <w:spacing w:after="120" w:line="276" w:lineRule="auto"/>
    </w:pPr>
    <w:rPr>
      <w:rFonts w:ascii="Times New Roman" w:eastAsia="Times New Roman" w:hAnsi="Times New Roman" w:cs="Times New Roman"/>
      <w:sz w:val="16"/>
      <w:szCs w:val="16"/>
    </w:rPr>
  </w:style>
  <w:style w:type="character" w:customStyle="1" w:styleId="310">
    <w:name w:val="Основной текст 3 Знак1"/>
    <w:basedOn w:val="a1"/>
    <w:uiPriority w:val="99"/>
    <w:semiHidden/>
    <w:rsid w:val="007E77BB"/>
    <w:rPr>
      <w:sz w:val="16"/>
      <w:szCs w:val="16"/>
    </w:rPr>
  </w:style>
  <w:style w:type="character" w:customStyle="1" w:styleId="23">
    <w:name w:val="Основной текст с отступом 2 Знак"/>
    <w:basedOn w:val="a1"/>
    <w:link w:val="24"/>
    <w:uiPriority w:val="99"/>
    <w:locked/>
    <w:rsid w:val="007E77BB"/>
    <w:rPr>
      <w:rFonts w:ascii="Calibri" w:eastAsia="Calibri" w:hAnsi="Calibri" w:cs="Calibri"/>
    </w:rPr>
  </w:style>
  <w:style w:type="paragraph" w:styleId="24">
    <w:name w:val="Body Text Indent 2"/>
    <w:basedOn w:val="a0"/>
    <w:link w:val="23"/>
    <w:uiPriority w:val="99"/>
    <w:unhideWhenUsed/>
    <w:rsid w:val="007E77BB"/>
    <w:pPr>
      <w:spacing w:after="120" w:line="480" w:lineRule="auto"/>
      <w:ind w:left="283"/>
    </w:pPr>
    <w:rPr>
      <w:rFonts w:ascii="Calibri" w:eastAsia="Calibri" w:hAnsi="Calibri" w:cs="Calibri"/>
    </w:rPr>
  </w:style>
  <w:style w:type="character" w:customStyle="1" w:styleId="211">
    <w:name w:val="Основной текст с отступом 2 Знак1"/>
    <w:basedOn w:val="a1"/>
    <w:uiPriority w:val="99"/>
    <w:semiHidden/>
    <w:rsid w:val="007E77BB"/>
  </w:style>
  <w:style w:type="character" w:customStyle="1" w:styleId="33">
    <w:name w:val="Основной текст с отступом 3 Знак"/>
    <w:basedOn w:val="a1"/>
    <w:link w:val="34"/>
    <w:uiPriority w:val="99"/>
    <w:locked/>
    <w:rsid w:val="007E77BB"/>
    <w:rPr>
      <w:rFonts w:ascii="Times New Roman" w:eastAsia="Times New Roman" w:hAnsi="Times New Roman" w:cs="Times New Roman"/>
      <w:sz w:val="16"/>
      <w:szCs w:val="16"/>
    </w:rPr>
  </w:style>
  <w:style w:type="paragraph" w:styleId="34">
    <w:name w:val="Body Text Indent 3"/>
    <w:basedOn w:val="a0"/>
    <w:link w:val="33"/>
    <w:uiPriority w:val="99"/>
    <w:unhideWhenUsed/>
    <w:rsid w:val="007E77BB"/>
    <w:pPr>
      <w:spacing w:after="120" w:line="276"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1"/>
    <w:uiPriority w:val="99"/>
    <w:semiHidden/>
    <w:rsid w:val="007E77BB"/>
    <w:rPr>
      <w:sz w:val="16"/>
      <w:szCs w:val="16"/>
    </w:rPr>
  </w:style>
  <w:style w:type="character" w:customStyle="1" w:styleId="afa">
    <w:name w:val="Схема документа Знак"/>
    <w:basedOn w:val="a1"/>
    <w:link w:val="afb"/>
    <w:uiPriority w:val="99"/>
    <w:locked/>
    <w:rsid w:val="007E77BB"/>
    <w:rPr>
      <w:rFonts w:ascii="Tahoma" w:eastAsia="Times New Roman" w:hAnsi="Tahoma" w:cs="Times New Roman"/>
      <w:sz w:val="16"/>
      <w:szCs w:val="16"/>
    </w:rPr>
  </w:style>
  <w:style w:type="paragraph" w:styleId="afb">
    <w:name w:val="Document Map"/>
    <w:basedOn w:val="a0"/>
    <w:link w:val="afa"/>
    <w:uiPriority w:val="99"/>
    <w:unhideWhenUsed/>
    <w:rsid w:val="007E77BB"/>
    <w:pPr>
      <w:spacing w:after="0" w:line="240" w:lineRule="auto"/>
    </w:pPr>
    <w:rPr>
      <w:rFonts w:ascii="Tahoma" w:eastAsia="Times New Roman" w:hAnsi="Tahoma" w:cs="Times New Roman"/>
      <w:sz w:val="16"/>
      <w:szCs w:val="16"/>
    </w:rPr>
  </w:style>
  <w:style w:type="character" w:customStyle="1" w:styleId="19">
    <w:name w:val="Схема документа Знак1"/>
    <w:basedOn w:val="a1"/>
    <w:uiPriority w:val="99"/>
    <w:semiHidden/>
    <w:rsid w:val="007E77BB"/>
    <w:rPr>
      <w:rFonts w:ascii="Segoe UI" w:hAnsi="Segoe UI" w:cs="Segoe UI"/>
      <w:sz w:val="16"/>
      <w:szCs w:val="16"/>
    </w:rPr>
  </w:style>
  <w:style w:type="character" w:customStyle="1" w:styleId="afc">
    <w:name w:val="Тема примечания Знак"/>
    <w:basedOn w:val="ac"/>
    <w:link w:val="afd"/>
    <w:uiPriority w:val="99"/>
    <w:locked/>
    <w:rsid w:val="007E77BB"/>
    <w:rPr>
      <w:rFonts w:ascii="Times New Roman" w:eastAsia="Times New Roman" w:hAnsi="Times New Roman" w:cs="Times New Roman"/>
      <w:sz w:val="24"/>
      <w:szCs w:val="20"/>
    </w:rPr>
  </w:style>
  <w:style w:type="paragraph" w:styleId="afd">
    <w:name w:val="annotation subject"/>
    <w:basedOn w:val="ad"/>
    <w:next w:val="ad"/>
    <w:link w:val="afc"/>
    <w:uiPriority w:val="99"/>
    <w:unhideWhenUsed/>
    <w:rsid w:val="007E77BB"/>
    <w:rPr>
      <w:rFonts w:ascii="Times New Roman" w:eastAsia="Times New Roman" w:hAnsi="Times New Roman"/>
      <w:sz w:val="24"/>
    </w:rPr>
  </w:style>
  <w:style w:type="character" w:customStyle="1" w:styleId="1a">
    <w:name w:val="Тема примечания Знак1"/>
    <w:basedOn w:val="12"/>
    <w:uiPriority w:val="99"/>
    <w:semiHidden/>
    <w:rsid w:val="007E77BB"/>
    <w:rPr>
      <w:b/>
      <w:bCs/>
      <w:sz w:val="20"/>
      <w:szCs w:val="20"/>
    </w:rPr>
  </w:style>
  <w:style w:type="character" w:customStyle="1" w:styleId="afe">
    <w:name w:val="Текст выноски Знак"/>
    <w:basedOn w:val="a1"/>
    <w:link w:val="aff"/>
    <w:uiPriority w:val="99"/>
    <w:locked/>
    <w:rsid w:val="007E77BB"/>
    <w:rPr>
      <w:rFonts w:ascii="Tahoma" w:hAnsi="Tahoma" w:cs="Tahoma"/>
      <w:sz w:val="16"/>
      <w:szCs w:val="16"/>
    </w:rPr>
  </w:style>
  <w:style w:type="paragraph" w:styleId="aff">
    <w:name w:val="Balloon Text"/>
    <w:basedOn w:val="a0"/>
    <w:link w:val="afe"/>
    <w:uiPriority w:val="99"/>
    <w:unhideWhenUsed/>
    <w:rsid w:val="007E77BB"/>
    <w:pPr>
      <w:spacing w:after="0" w:line="240" w:lineRule="auto"/>
    </w:pPr>
    <w:rPr>
      <w:rFonts w:ascii="Tahoma" w:hAnsi="Tahoma" w:cs="Tahoma"/>
      <w:sz w:val="16"/>
      <w:szCs w:val="16"/>
    </w:rPr>
  </w:style>
  <w:style w:type="character" w:customStyle="1" w:styleId="1b">
    <w:name w:val="Текст выноски Знак1"/>
    <w:basedOn w:val="a1"/>
    <w:uiPriority w:val="99"/>
    <w:semiHidden/>
    <w:rsid w:val="007E77BB"/>
    <w:rPr>
      <w:rFonts w:ascii="Segoe UI" w:hAnsi="Segoe UI" w:cs="Segoe UI"/>
      <w:sz w:val="18"/>
      <w:szCs w:val="18"/>
    </w:rPr>
  </w:style>
  <w:style w:type="character" w:customStyle="1" w:styleId="1c">
    <w:name w:val="Без интервала Знак1"/>
    <w:uiPriority w:val="99"/>
    <w:locked/>
    <w:rsid w:val="007E77BB"/>
    <w:rPr>
      <w:rFonts w:ascii="Calibri" w:eastAsia="Times New Roman" w:hAnsi="Calibri" w:cs="Times New Roman"/>
    </w:rPr>
  </w:style>
  <w:style w:type="character" w:customStyle="1" w:styleId="aff0">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1"/>
    <w:uiPriority w:val="34"/>
    <w:locked/>
    <w:rsid w:val="007E77BB"/>
    <w:rPr>
      <w:rFonts w:ascii="Calibri" w:eastAsia="Calibri" w:hAnsi="Calibri" w:cs="Times New Roman"/>
    </w:rPr>
  </w:style>
  <w:style w:type="paragraph" w:styleId="aff1">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f0"/>
    <w:uiPriority w:val="34"/>
    <w:qFormat/>
    <w:rsid w:val="007E77BB"/>
    <w:pPr>
      <w:spacing w:after="0" w:line="240" w:lineRule="auto"/>
      <w:ind w:left="720"/>
      <w:contextualSpacing/>
      <w:jc w:val="both"/>
    </w:pPr>
    <w:rPr>
      <w:rFonts w:ascii="Calibri" w:eastAsia="Calibri" w:hAnsi="Calibri" w:cs="Times New Roman"/>
    </w:rPr>
  </w:style>
  <w:style w:type="paragraph" w:customStyle="1" w:styleId="Default">
    <w:name w:val="Default"/>
    <w:uiPriority w:val="99"/>
    <w:rsid w:val="007E77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7E77BB"/>
    <w:pPr>
      <w:spacing w:after="200" w:line="276" w:lineRule="auto"/>
      <w:ind w:left="720"/>
    </w:pPr>
    <w:rPr>
      <w:rFonts w:ascii="Calibri" w:eastAsia="Times New Roman" w:hAnsi="Calibri" w:cs="Calibri"/>
    </w:rPr>
  </w:style>
  <w:style w:type="paragraph" w:customStyle="1" w:styleId="aff2">
    <w:name w:val="Знак Знак Знак Знак"/>
    <w:uiPriority w:val="99"/>
    <w:rsid w:val="007E77B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1"/>
    <w:basedOn w:val="a0"/>
    <w:uiPriority w:val="99"/>
    <w:rsid w:val="007E77BB"/>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NoSpacingChar">
    <w:name w:val="No Spacing Char"/>
    <w:basedOn w:val="a1"/>
    <w:link w:val="1e"/>
    <w:locked/>
    <w:rsid w:val="007E77BB"/>
    <w:rPr>
      <w:rFonts w:ascii="Times New Roman" w:eastAsia="Times New Roman" w:hAnsi="Times New Roman" w:cs="Times New Roman"/>
      <w:sz w:val="24"/>
      <w:szCs w:val="24"/>
    </w:rPr>
  </w:style>
  <w:style w:type="paragraph" w:customStyle="1" w:styleId="1e">
    <w:name w:val="Без интервала1"/>
    <w:link w:val="NoSpacingChar"/>
    <w:qFormat/>
    <w:rsid w:val="007E77BB"/>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qFormat/>
    <w:rsid w:val="007E77BB"/>
    <w:pPr>
      <w:spacing w:after="200" w:line="276" w:lineRule="auto"/>
      <w:ind w:left="720"/>
    </w:pPr>
    <w:rPr>
      <w:rFonts w:ascii="Calibri" w:eastAsia="Calibri" w:hAnsi="Calibri" w:cs="Times New Roman"/>
      <w:lang w:eastAsia="ru-RU"/>
    </w:rPr>
  </w:style>
  <w:style w:type="paragraph" w:customStyle="1" w:styleId="ConsPlusCell">
    <w:name w:val="ConsPlusCell"/>
    <w:rsid w:val="007E77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uiPriority w:val="99"/>
    <w:locked/>
    <w:rsid w:val="007E77BB"/>
    <w:rPr>
      <w:rFonts w:ascii="Georgia" w:eastAsia="Times New Roman" w:hAnsi="Georgia" w:cs="Times New Roman"/>
      <w:sz w:val="20"/>
      <w:szCs w:val="20"/>
    </w:rPr>
  </w:style>
  <w:style w:type="paragraph" w:customStyle="1" w:styleId="Pro-Gramma0">
    <w:name w:val="Pro-Gramma"/>
    <w:basedOn w:val="a0"/>
    <w:link w:val="Pro-Gramma"/>
    <w:uiPriority w:val="99"/>
    <w:qFormat/>
    <w:rsid w:val="007E77BB"/>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7E77BB"/>
    <w:rPr>
      <w:b/>
      <w:bCs/>
      <w:i/>
      <w:iCs/>
      <w:sz w:val="26"/>
      <w:szCs w:val="26"/>
      <w:shd w:val="clear" w:color="auto" w:fill="FFFFFF"/>
    </w:rPr>
  </w:style>
  <w:style w:type="paragraph" w:customStyle="1" w:styleId="36">
    <w:name w:val="Основной текст (3)"/>
    <w:basedOn w:val="a0"/>
    <w:link w:val="35"/>
    <w:uiPriority w:val="99"/>
    <w:rsid w:val="007E77BB"/>
    <w:pPr>
      <w:widowControl w:val="0"/>
      <w:shd w:val="clear" w:color="auto" w:fill="FFFFFF"/>
      <w:spacing w:before="660" w:after="0" w:line="240" w:lineRule="atLeast"/>
    </w:pPr>
    <w:rPr>
      <w:b/>
      <w:bCs/>
      <w:i/>
      <w:iCs/>
      <w:sz w:val="26"/>
      <w:szCs w:val="26"/>
    </w:rPr>
  </w:style>
  <w:style w:type="character" w:customStyle="1" w:styleId="1f0">
    <w:name w:val="Заголовок №1_"/>
    <w:basedOn w:val="a1"/>
    <w:link w:val="1f1"/>
    <w:uiPriority w:val="99"/>
    <w:locked/>
    <w:rsid w:val="007E77BB"/>
    <w:rPr>
      <w:b/>
      <w:bCs/>
      <w:sz w:val="32"/>
      <w:szCs w:val="32"/>
      <w:shd w:val="clear" w:color="auto" w:fill="FFFFFF"/>
    </w:rPr>
  </w:style>
  <w:style w:type="paragraph" w:customStyle="1" w:styleId="1f1">
    <w:name w:val="Заголовок №1"/>
    <w:basedOn w:val="a0"/>
    <w:link w:val="1f0"/>
    <w:uiPriority w:val="99"/>
    <w:rsid w:val="007E77BB"/>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7E77BB"/>
    <w:rPr>
      <w:b/>
      <w:bCs/>
      <w:sz w:val="26"/>
      <w:szCs w:val="26"/>
      <w:shd w:val="clear" w:color="auto" w:fill="FFFFFF"/>
    </w:rPr>
  </w:style>
  <w:style w:type="paragraph" w:customStyle="1" w:styleId="26">
    <w:name w:val="Заголовок №2"/>
    <w:basedOn w:val="a0"/>
    <w:link w:val="25"/>
    <w:uiPriority w:val="99"/>
    <w:rsid w:val="007E77BB"/>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7E77BB"/>
    <w:rPr>
      <w:sz w:val="28"/>
      <w:szCs w:val="28"/>
      <w:shd w:val="clear" w:color="auto" w:fill="FFFFFF"/>
    </w:rPr>
  </w:style>
  <w:style w:type="paragraph" w:customStyle="1" w:styleId="28">
    <w:name w:val="Основной текст (2)"/>
    <w:basedOn w:val="a0"/>
    <w:link w:val="27"/>
    <w:uiPriority w:val="99"/>
    <w:rsid w:val="007E77BB"/>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7E77BB"/>
    <w:rPr>
      <w:b/>
      <w:bCs/>
      <w:sz w:val="18"/>
      <w:szCs w:val="18"/>
      <w:shd w:val="clear" w:color="auto" w:fill="FFFFFF"/>
    </w:rPr>
  </w:style>
  <w:style w:type="paragraph" w:customStyle="1" w:styleId="42">
    <w:name w:val="Основной текст (4)"/>
    <w:basedOn w:val="a0"/>
    <w:link w:val="41"/>
    <w:uiPriority w:val="99"/>
    <w:rsid w:val="007E77BB"/>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7E77BB"/>
    <w:rPr>
      <w:b/>
      <w:bCs/>
      <w:shd w:val="clear" w:color="auto" w:fill="FFFFFF"/>
    </w:rPr>
  </w:style>
  <w:style w:type="paragraph" w:customStyle="1" w:styleId="52">
    <w:name w:val="Основной текст (5)"/>
    <w:basedOn w:val="a0"/>
    <w:link w:val="51"/>
    <w:uiPriority w:val="99"/>
    <w:rsid w:val="007E77BB"/>
    <w:pPr>
      <w:widowControl w:val="0"/>
      <w:shd w:val="clear" w:color="auto" w:fill="FFFFFF"/>
      <w:spacing w:before="360" w:after="1020" w:line="278" w:lineRule="exact"/>
      <w:jc w:val="center"/>
    </w:pPr>
    <w:rPr>
      <w:b/>
      <w:bCs/>
    </w:rPr>
  </w:style>
  <w:style w:type="character" w:customStyle="1" w:styleId="aff3">
    <w:name w:val="Подпись к таблице_"/>
    <w:basedOn w:val="a1"/>
    <w:link w:val="aff4"/>
    <w:uiPriority w:val="99"/>
    <w:locked/>
    <w:rsid w:val="007E77BB"/>
    <w:rPr>
      <w:b/>
      <w:bCs/>
      <w:shd w:val="clear" w:color="auto" w:fill="FFFFFF"/>
    </w:rPr>
  </w:style>
  <w:style w:type="paragraph" w:customStyle="1" w:styleId="aff4">
    <w:name w:val="Подпись к таблице"/>
    <w:basedOn w:val="a0"/>
    <w:link w:val="aff3"/>
    <w:uiPriority w:val="99"/>
    <w:rsid w:val="007E77BB"/>
    <w:pPr>
      <w:widowControl w:val="0"/>
      <w:shd w:val="clear" w:color="auto" w:fill="FFFFFF"/>
      <w:spacing w:after="0" w:line="278" w:lineRule="exact"/>
      <w:jc w:val="center"/>
    </w:pPr>
    <w:rPr>
      <w:b/>
      <w:bCs/>
    </w:rPr>
  </w:style>
  <w:style w:type="paragraph" w:customStyle="1" w:styleId="ConsPlusNonformat">
    <w:name w:val="ConsPlusNonformat"/>
    <w:rsid w:val="007E77B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7E77B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uiPriority w:val="99"/>
    <w:rsid w:val="007E77B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03">
    <w:name w:val="xl803"/>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4">
    <w:name w:val="xl804"/>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5">
    <w:name w:val="xl805"/>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6">
    <w:name w:val="xl806"/>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7">
    <w:name w:val="xl807"/>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8">
    <w:name w:val="xl808"/>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9">
    <w:name w:val="xl809"/>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0">
    <w:name w:val="xl810"/>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1">
    <w:name w:val="xl811"/>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12">
    <w:name w:val="xl812"/>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3">
    <w:name w:val="xl813"/>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4">
    <w:name w:val="xl814"/>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5">
    <w:name w:val="xl815"/>
    <w:basedOn w:val="a0"/>
    <w:uiPriority w:val="99"/>
    <w:rsid w:val="007E77BB"/>
    <w:pP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16">
    <w:name w:val="xl816"/>
    <w:basedOn w:val="a0"/>
    <w:uiPriority w:val="99"/>
    <w:rsid w:val="007E77BB"/>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817">
    <w:name w:val="xl817"/>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8">
    <w:name w:val="xl818"/>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9">
    <w:name w:val="xl819"/>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0">
    <w:name w:val="xl820"/>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1">
    <w:name w:val="xl821"/>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2">
    <w:name w:val="xl822"/>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3">
    <w:name w:val="xl823"/>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4">
    <w:name w:val="xl824"/>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5">
    <w:name w:val="xl825"/>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6">
    <w:name w:val="xl826"/>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7">
    <w:name w:val="xl827"/>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8">
    <w:name w:val="xl828"/>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9">
    <w:name w:val="xl829"/>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0">
    <w:name w:val="xl830"/>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1">
    <w:name w:val="xl831"/>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2">
    <w:name w:val="xl832"/>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3">
    <w:name w:val="xl833"/>
    <w:basedOn w:val="a0"/>
    <w:uiPriority w:val="99"/>
    <w:rsid w:val="007E77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4">
    <w:name w:val="xl834"/>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5">
    <w:name w:val="xl835"/>
    <w:basedOn w:val="a0"/>
    <w:uiPriority w:val="99"/>
    <w:rsid w:val="007E77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6">
    <w:name w:val="xl836"/>
    <w:basedOn w:val="a0"/>
    <w:uiPriority w:val="99"/>
    <w:rsid w:val="007E77B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7">
    <w:name w:val="xl837"/>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8">
    <w:name w:val="xl838"/>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9">
    <w:name w:val="xl839"/>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0">
    <w:name w:val="xl840"/>
    <w:basedOn w:val="a0"/>
    <w:uiPriority w:val="99"/>
    <w:rsid w:val="007E77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1">
    <w:name w:val="xl841"/>
    <w:basedOn w:val="a0"/>
    <w:uiPriority w:val="99"/>
    <w:rsid w:val="007E77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2">
    <w:name w:val="xl842"/>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3">
    <w:name w:val="xl843"/>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4">
    <w:name w:val="xl844"/>
    <w:basedOn w:val="a0"/>
    <w:uiPriority w:val="99"/>
    <w:rsid w:val="007E77B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5">
    <w:name w:val="xl845"/>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6">
    <w:name w:val="xl846"/>
    <w:basedOn w:val="a0"/>
    <w:uiPriority w:val="99"/>
    <w:rsid w:val="007E77B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7">
    <w:name w:val="xl847"/>
    <w:basedOn w:val="a0"/>
    <w:uiPriority w:val="99"/>
    <w:rsid w:val="007E77B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8">
    <w:name w:val="xl848"/>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9">
    <w:name w:val="xl849"/>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0">
    <w:name w:val="xl850"/>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1">
    <w:name w:val="xl851"/>
    <w:basedOn w:val="a0"/>
    <w:uiPriority w:val="99"/>
    <w:rsid w:val="007E77B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52">
    <w:name w:val="xl852"/>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3">
    <w:name w:val="xl853"/>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4">
    <w:name w:val="xl854"/>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5">
    <w:name w:val="xl855"/>
    <w:basedOn w:val="a0"/>
    <w:uiPriority w:val="99"/>
    <w:rsid w:val="007E77B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6">
    <w:name w:val="xl856"/>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7">
    <w:name w:val="xl857"/>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8">
    <w:name w:val="xl858"/>
    <w:basedOn w:val="a0"/>
    <w:uiPriority w:val="99"/>
    <w:rsid w:val="007E77B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9">
    <w:name w:val="xl859"/>
    <w:basedOn w:val="a0"/>
    <w:uiPriority w:val="99"/>
    <w:rsid w:val="007E77BB"/>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60">
    <w:name w:val="xl860"/>
    <w:basedOn w:val="a0"/>
    <w:uiPriority w:val="99"/>
    <w:rsid w:val="007E77B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1">
    <w:name w:val="xl861"/>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62">
    <w:name w:val="xl862"/>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3">
    <w:name w:val="xl863"/>
    <w:basedOn w:val="a0"/>
    <w:uiPriority w:val="99"/>
    <w:rsid w:val="007E77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ConsPlusTitle">
    <w:name w:val="ConsPlusTitle Знак"/>
    <w:basedOn w:val="a1"/>
    <w:link w:val="ConsPlusTitle0"/>
    <w:locked/>
    <w:rsid w:val="007E77BB"/>
    <w:rPr>
      <w:rFonts w:ascii="Calibri" w:eastAsia="Calibri" w:hAnsi="Calibri" w:cs="Calibri"/>
      <w:b/>
      <w:szCs w:val="20"/>
    </w:rPr>
  </w:style>
  <w:style w:type="paragraph" w:customStyle="1" w:styleId="ConsPlusTitle0">
    <w:name w:val="ConsPlusTitle"/>
    <w:link w:val="ConsPlusTitle"/>
    <w:rsid w:val="007E77BB"/>
    <w:pPr>
      <w:widowControl w:val="0"/>
      <w:autoSpaceDE w:val="0"/>
      <w:autoSpaceDN w:val="0"/>
      <w:spacing w:after="0" w:line="240" w:lineRule="auto"/>
    </w:pPr>
    <w:rPr>
      <w:rFonts w:ascii="Calibri" w:eastAsia="Calibri" w:hAnsi="Calibri" w:cs="Calibri"/>
      <w:b/>
      <w:szCs w:val="20"/>
    </w:rPr>
  </w:style>
  <w:style w:type="paragraph" w:customStyle="1" w:styleId="aff5">
    <w:name w:val="Знак Знак Знак Знак Знак Знак Знак"/>
    <w:basedOn w:val="a0"/>
    <w:uiPriority w:val="99"/>
    <w:rsid w:val="007E77BB"/>
    <w:pPr>
      <w:spacing w:line="240" w:lineRule="exact"/>
    </w:pPr>
    <w:rPr>
      <w:rFonts w:ascii="Verdana" w:eastAsia="Times New Roman" w:hAnsi="Verdana" w:cs="Times New Roman"/>
      <w:sz w:val="20"/>
      <w:szCs w:val="20"/>
      <w:lang w:val="en-US"/>
    </w:rPr>
  </w:style>
  <w:style w:type="paragraph" w:customStyle="1" w:styleId="headertexttopleveltextcentertext">
    <w:name w:val="headertext topleveltext centertex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topleveltext">
    <w:name w:val="unformattext topleveltex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0"/>
    <w:uiPriority w:val="99"/>
    <w:rsid w:val="007E77BB"/>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1f2">
    <w:name w:val="Знак1 Знак Знак Знак"/>
    <w:basedOn w:val="a0"/>
    <w:uiPriority w:val="99"/>
    <w:rsid w:val="007E77BB"/>
    <w:pPr>
      <w:spacing w:line="240" w:lineRule="exact"/>
    </w:pPr>
    <w:rPr>
      <w:rFonts w:ascii="Verdana" w:eastAsia="Times New Roman" w:hAnsi="Verdana" w:cs="Times New Roman"/>
      <w:sz w:val="24"/>
      <w:szCs w:val="24"/>
      <w:lang w:val="en-US"/>
    </w:rPr>
  </w:style>
  <w:style w:type="paragraph" w:customStyle="1" w:styleId="aff6">
    <w:name w:val="Таблицы (моноширинный)"/>
    <w:basedOn w:val="a0"/>
    <w:next w:val="a0"/>
    <w:uiPriority w:val="99"/>
    <w:rsid w:val="007E77B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3">
    <w:name w:val="Знак1 Знак Знак Знак Знак Знак Знак"/>
    <w:basedOn w:val="a0"/>
    <w:uiPriority w:val="99"/>
    <w:rsid w:val="007E77BB"/>
    <w:pPr>
      <w:spacing w:line="240" w:lineRule="exact"/>
    </w:pPr>
    <w:rPr>
      <w:rFonts w:ascii="Verdana" w:eastAsia="Times New Roman" w:hAnsi="Verdana" w:cs="Verdana"/>
      <w:sz w:val="24"/>
      <w:szCs w:val="24"/>
      <w:lang w:val="en-US"/>
    </w:rPr>
  </w:style>
  <w:style w:type="paragraph" w:customStyle="1" w:styleId="fn2r">
    <w:name w:val="fn2r"/>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7E77B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7E77BB"/>
    <w:rPr>
      <w:rFonts w:ascii="Tahoma" w:eastAsia="Calibri" w:hAnsi="Tahoma" w:cs="Times New Roman"/>
      <w:sz w:val="16"/>
      <w:szCs w:val="20"/>
    </w:rPr>
  </w:style>
  <w:style w:type="paragraph" w:customStyle="1" w:styleId="Pro-Tab0">
    <w:name w:val="Pro-Tab"/>
    <w:basedOn w:val="a0"/>
    <w:link w:val="Pro-Tab"/>
    <w:uiPriority w:val="99"/>
    <w:qFormat/>
    <w:rsid w:val="007E77BB"/>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7E77BB"/>
    <w:pPr>
      <w:spacing w:before="360" w:after="120" w:line="240" w:lineRule="auto"/>
      <w:jc w:val="center"/>
    </w:pPr>
    <w:rPr>
      <w:rFonts w:ascii="Times New Roman" w:eastAsia="Times New Roman" w:hAnsi="Times New Roman" w:cs="Times New Roman"/>
      <w:i/>
      <w:sz w:val="28"/>
      <w:szCs w:val="28"/>
      <w:lang w:eastAsia="ru-RU"/>
    </w:rPr>
  </w:style>
  <w:style w:type="character" w:customStyle="1" w:styleId="Pro-List1">
    <w:name w:val="Pro-List #1 Знак Знак"/>
    <w:basedOn w:val="Pro-Gramma"/>
    <w:link w:val="Pro-List10"/>
    <w:uiPriority w:val="99"/>
    <w:locked/>
    <w:rsid w:val="007E77BB"/>
    <w:rPr>
      <w:rFonts w:ascii="Georgia" w:eastAsia="Times New Roman" w:hAnsi="Georgia" w:cs="Times New Roman"/>
      <w:sz w:val="20"/>
      <w:szCs w:val="24"/>
    </w:rPr>
  </w:style>
  <w:style w:type="paragraph" w:customStyle="1" w:styleId="Pro-List10">
    <w:name w:val="Pro-List #1"/>
    <w:basedOn w:val="Pro-Gramma0"/>
    <w:link w:val="Pro-List1"/>
    <w:uiPriority w:val="99"/>
    <w:rsid w:val="007E77BB"/>
    <w:pPr>
      <w:tabs>
        <w:tab w:val="left" w:pos="1134"/>
      </w:tabs>
      <w:spacing w:before="180"/>
      <w:ind w:hanging="567"/>
    </w:pPr>
    <w:rPr>
      <w:szCs w:val="24"/>
    </w:rPr>
  </w:style>
  <w:style w:type="paragraph" w:customStyle="1" w:styleId="Bottom">
    <w:name w:val="Bottom"/>
    <w:basedOn w:val="af1"/>
    <w:uiPriority w:val="99"/>
    <w:rsid w:val="007E77BB"/>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7E77BB"/>
  </w:style>
  <w:style w:type="paragraph" w:customStyle="1" w:styleId="NPA-Comment">
    <w:name w:val="NPA-Comment"/>
    <w:basedOn w:val="Pro-Gramma0"/>
    <w:uiPriority w:val="99"/>
    <w:rsid w:val="007E77BB"/>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7E77BB"/>
    <w:pPr>
      <w:tabs>
        <w:tab w:val="clear" w:pos="1134"/>
        <w:tab w:val="left" w:pos="2040"/>
      </w:tabs>
      <w:ind w:left="2040" w:hanging="480"/>
    </w:pPr>
  </w:style>
  <w:style w:type="paragraph" w:customStyle="1" w:styleId="Pro-List3">
    <w:name w:val="Pro-List #3"/>
    <w:basedOn w:val="Pro-List2"/>
    <w:uiPriority w:val="99"/>
    <w:rsid w:val="007E77BB"/>
    <w:pPr>
      <w:tabs>
        <w:tab w:val="left" w:pos="2640"/>
      </w:tabs>
      <w:ind w:left="2640" w:hanging="600"/>
    </w:pPr>
    <w:rPr>
      <w:lang w:val="en-US"/>
    </w:rPr>
  </w:style>
  <w:style w:type="paragraph" w:customStyle="1" w:styleId="Pro-List-1">
    <w:name w:val="Pro-List -1"/>
    <w:basedOn w:val="Pro-List10"/>
    <w:uiPriority w:val="99"/>
    <w:rsid w:val="007E77BB"/>
    <w:pPr>
      <w:tabs>
        <w:tab w:val="clear" w:pos="1134"/>
        <w:tab w:val="num" w:pos="2505"/>
      </w:tabs>
      <w:ind w:left="2505" w:hanging="180"/>
    </w:pPr>
  </w:style>
  <w:style w:type="paragraph" w:customStyle="1" w:styleId="Pro-List-2">
    <w:name w:val="Pro-List -2"/>
    <w:basedOn w:val="Pro-List-1"/>
    <w:uiPriority w:val="99"/>
    <w:qFormat/>
    <w:rsid w:val="007E77BB"/>
    <w:pPr>
      <w:tabs>
        <w:tab w:val="clear" w:pos="2505"/>
        <w:tab w:val="num" w:pos="3225"/>
      </w:tabs>
      <w:spacing w:before="60"/>
      <w:ind w:left="3225" w:hanging="360"/>
    </w:pPr>
  </w:style>
  <w:style w:type="paragraph" w:customStyle="1" w:styleId="Pro-TabHead">
    <w:name w:val="Pro-Tab Head"/>
    <w:basedOn w:val="Pro-Tab0"/>
    <w:uiPriority w:val="99"/>
    <w:rsid w:val="007E77BB"/>
    <w:rPr>
      <w:rFonts w:eastAsia="Times New Roman"/>
      <w:b/>
      <w:bCs/>
    </w:rPr>
  </w:style>
  <w:style w:type="paragraph" w:customStyle="1" w:styleId="aff7">
    <w:name w:val="Знак Знак Знак"/>
    <w:basedOn w:val="a0"/>
    <w:uiPriority w:val="99"/>
    <w:rsid w:val="007E77BB"/>
    <w:pPr>
      <w:spacing w:line="240" w:lineRule="exact"/>
    </w:pPr>
    <w:rPr>
      <w:rFonts w:ascii="Verdana" w:eastAsia="Times New Roman" w:hAnsi="Verdana" w:cs="Times New Roman"/>
      <w:sz w:val="20"/>
      <w:szCs w:val="20"/>
      <w:lang w:val="en-US"/>
    </w:rPr>
  </w:style>
  <w:style w:type="paragraph" w:customStyle="1" w:styleId="312">
    <w:name w:val="Основной текст 31"/>
    <w:basedOn w:val="a0"/>
    <w:uiPriority w:val="99"/>
    <w:rsid w:val="007E77BB"/>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8">
    <w:name w:val="Знак Знак Знак Знак Знак Знак Знак Знак Знак Знак Знак Знак Знак Знак Знак Знак"/>
    <w:basedOn w:val="a0"/>
    <w:uiPriority w:val="99"/>
    <w:rsid w:val="007E77B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7E77B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a">
    <w:name w:val="Прижатый влево"/>
    <w:basedOn w:val="a0"/>
    <w:next w:val="a0"/>
    <w:uiPriority w:val="99"/>
    <w:rsid w:val="007E77B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a">
    <w:name w:val="Без интервала2"/>
    <w:uiPriority w:val="99"/>
    <w:qFormat/>
    <w:rsid w:val="007E77BB"/>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Нормальный (таблица)"/>
    <w:basedOn w:val="a0"/>
    <w:next w:val="a0"/>
    <w:uiPriority w:val="99"/>
    <w:rsid w:val="007E77BB"/>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TitlePage">
    <w:name w:val="ConsPlusTitlePage"/>
    <w:rsid w:val="007E77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7E77BB"/>
    <w:pPr>
      <w:spacing w:after="200" w:line="276" w:lineRule="auto"/>
      <w:ind w:left="720"/>
    </w:pPr>
    <w:rPr>
      <w:rFonts w:ascii="Calibri" w:eastAsia="Times New Roman" w:hAnsi="Calibri" w:cs="Calibri"/>
    </w:rPr>
  </w:style>
  <w:style w:type="paragraph" w:customStyle="1" w:styleId="ConsNonformat">
    <w:name w:val="ConsNonformat"/>
    <w:uiPriority w:val="99"/>
    <w:rsid w:val="007E77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c">
    <w:name w:val="Заголовок статьи"/>
    <w:basedOn w:val="a0"/>
    <w:next w:val="a0"/>
    <w:uiPriority w:val="99"/>
    <w:rsid w:val="007E77BB"/>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d">
    <w:name w:val="Сноска_"/>
    <w:link w:val="affe"/>
    <w:uiPriority w:val="99"/>
    <w:locked/>
    <w:rsid w:val="007E77BB"/>
    <w:rPr>
      <w:sz w:val="23"/>
      <w:szCs w:val="23"/>
      <w:shd w:val="clear" w:color="auto" w:fill="FFFFFF"/>
    </w:rPr>
  </w:style>
  <w:style w:type="paragraph" w:customStyle="1" w:styleId="affe">
    <w:name w:val="Сноска"/>
    <w:basedOn w:val="a0"/>
    <w:link w:val="affd"/>
    <w:uiPriority w:val="99"/>
    <w:rsid w:val="007E77BB"/>
    <w:pPr>
      <w:shd w:val="clear" w:color="auto" w:fill="FFFFFF"/>
      <w:spacing w:after="0" w:line="274" w:lineRule="exact"/>
    </w:pPr>
    <w:rPr>
      <w:sz w:val="23"/>
      <w:szCs w:val="23"/>
    </w:rPr>
  </w:style>
  <w:style w:type="character" w:customStyle="1" w:styleId="2b">
    <w:name w:val="Сноска (2)_"/>
    <w:link w:val="2c"/>
    <w:uiPriority w:val="99"/>
    <w:locked/>
    <w:rsid w:val="007E77BB"/>
    <w:rPr>
      <w:shd w:val="clear" w:color="auto" w:fill="FFFFFF"/>
    </w:rPr>
  </w:style>
  <w:style w:type="paragraph" w:customStyle="1" w:styleId="2c">
    <w:name w:val="Сноска (2)"/>
    <w:basedOn w:val="a0"/>
    <w:link w:val="2b"/>
    <w:uiPriority w:val="99"/>
    <w:rsid w:val="007E77BB"/>
    <w:pPr>
      <w:shd w:val="clear" w:color="auto" w:fill="FFFFFF"/>
      <w:spacing w:after="0" w:line="0" w:lineRule="atLeast"/>
    </w:pPr>
  </w:style>
  <w:style w:type="paragraph" w:customStyle="1" w:styleId="212">
    <w:name w:val="Основной текст (2)1"/>
    <w:basedOn w:val="a0"/>
    <w:uiPriority w:val="99"/>
    <w:rsid w:val="007E77BB"/>
    <w:pPr>
      <w:shd w:val="clear" w:color="auto" w:fill="FFFFFF"/>
      <w:spacing w:after="360" w:line="0" w:lineRule="atLeast"/>
    </w:pPr>
    <w:rPr>
      <w:sz w:val="28"/>
      <w:szCs w:val="28"/>
    </w:rPr>
  </w:style>
  <w:style w:type="character" w:customStyle="1" w:styleId="afff">
    <w:name w:val="Колонтитул_"/>
    <w:link w:val="afff0"/>
    <w:uiPriority w:val="99"/>
    <w:locked/>
    <w:rsid w:val="007E77BB"/>
    <w:rPr>
      <w:shd w:val="clear" w:color="auto" w:fill="FFFFFF"/>
    </w:rPr>
  </w:style>
  <w:style w:type="paragraph" w:customStyle="1" w:styleId="afff0">
    <w:name w:val="Колонтитул"/>
    <w:basedOn w:val="a0"/>
    <w:link w:val="afff"/>
    <w:uiPriority w:val="99"/>
    <w:rsid w:val="007E77BB"/>
    <w:pPr>
      <w:shd w:val="clear" w:color="auto" w:fill="FFFFFF"/>
      <w:spacing w:after="0" w:line="240" w:lineRule="auto"/>
    </w:pPr>
  </w:style>
  <w:style w:type="character" w:customStyle="1" w:styleId="afff1">
    <w:name w:val="Основной текст_"/>
    <w:link w:val="1f4"/>
    <w:uiPriority w:val="99"/>
    <w:locked/>
    <w:rsid w:val="007E77BB"/>
    <w:rPr>
      <w:shd w:val="clear" w:color="auto" w:fill="FFFFFF"/>
    </w:rPr>
  </w:style>
  <w:style w:type="paragraph" w:customStyle="1" w:styleId="1f4">
    <w:name w:val="Основной текст1"/>
    <w:basedOn w:val="a0"/>
    <w:link w:val="afff1"/>
    <w:uiPriority w:val="99"/>
    <w:rsid w:val="007E77BB"/>
    <w:pPr>
      <w:shd w:val="clear" w:color="auto" w:fill="FFFFFF"/>
      <w:spacing w:after="0" w:line="0" w:lineRule="atLeast"/>
      <w:ind w:hanging="200"/>
    </w:pPr>
  </w:style>
  <w:style w:type="character" w:customStyle="1" w:styleId="220">
    <w:name w:val="Заголовок №2 (2)_"/>
    <w:link w:val="221"/>
    <w:uiPriority w:val="99"/>
    <w:locked/>
    <w:rsid w:val="007E77BB"/>
    <w:rPr>
      <w:sz w:val="28"/>
      <w:szCs w:val="28"/>
      <w:shd w:val="clear" w:color="auto" w:fill="FFFFFF"/>
    </w:rPr>
  </w:style>
  <w:style w:type="paragraph" w:customStyle="1" w:styleId="221">
    <w:name w:val="Заголовок №2 (2)"/>
    <w:basedOn w:val="a0"/>
    <w:link w:val="220"/>
    <w:uiPriority w:val="99"/>
    <w:rsid w:val="007E77BB"/>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7E77BB"/>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7E77BB"/>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7E77BB"/>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7E77BB"/>
    <w:pPr>
      <w:shd w:val="clear" w:color="auto" w:fill="FFFFFF"/>
      <w:spacing w:after="0" w:line="0" w:lineRule="atLeast"/>
      <w:jc w:val="right"/>
    </w:pPr>
    <w:rPr>
      <w:rFonts w:ascii="CordiaUPC" w:eastAsia="CordiaUPC" w:hAnsi="CordiaUPC" w:cs="CordiaUPC"/>
      <w:sz w:val="26"/>
      <w:szCs w:val="26"/>
    </w:rPr>
  </w:style>
  <w:style w:type="paragraph" w:customStyle="1" w:styleId="afff2">
    <w:name w:val="Нормальный"/>
    <w:uiPriority w:val="99"/>
    <w:rsid w:val="007E77B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uiPriority w:val="99"/>
    <w:locked/>
    <w:rsid w:val="007E77BB"/>
    <w:rPr>
      <w:rFonts w:ascii="Times New Roman" w:eastAsia="Times New Roman" w:hAnsi="Times New Roman" w:cs="Times New Roman"/>
      <w:b w:val="0"/>
      <w:bCs w:val="0"/>
      <w:i/>
      <w:iCs/>
      <w:sz w:val="24"/>
      <w:szCs w:val="24"/>
      <w:lang w:val="en-US" w:eastAsia="ru-RU"/>
    </w:rPr>
  </w:style>
  <w:style w:type="paragraph" w:customStyle="1" w:styleId="1f6">
    <w:name w:val="Стиль1"/>
    <w:basedOn w:val="4"/>
    <w:link w:val="1f5"/>
    <w:uiPriority w:val="99"/>
    <w:qFormat/>
    <w:rsid w:val="007E77BB"/>
    <w:pPr>
      <w:jc w:val="center"/>
    </w:pPr>
    <w:rPr>
      <w:b w:val="0"/>
      <w:bCs w:val="0"/>
      <w:i/>
      <w:iCs/>
      <w:sz w:val="24"/>
      <w:szCs w:val="24"/>
      <w:lang w:val="en-US"/>
    </w:rPr>
  </w:style>
  <w:style w:type="paragraph" w:customStyle="1" w:styleId="213">
    <w:name w:val="Основной текст с отступом 21"/>
    <w:basedOn w:val="a0"/>
    <w:uiPriority w:val="99"/>
    <w:rsid w:val="007E77BB"/>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aragraphstyle">
    <w:name w:val="[No paragraph style]"/>
    <w:uiPriority w:val="99"/>
    <w:rsid w:val="007E77BB"/>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7E77B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7E77B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7">
    <w:name w:val="1"/>
    <w:basedOn w:val="a0"/>
    <w:uiPriority w:val="99"/>
    <w:rsid w:val="007E77BB"/>
    <w:pPr>
      <w:spacing w:before="100" w:beforeAutospacing="1" w:after="100" w:afterAutospacing="1" w:line="240" w:lineRule="auto"/>
    </w:pPr>
    <w:rPr>
      <w:rFonts w:ascii="Tahoma" w:eastAsia="Times New Roman" w:hAnsi="Tahoma" w:cs="Tahoma"/>
      <w:sz w:val="20"/>
      <w:szCs w:val="20"/>
      <w:lang w:val="en-US"/>
    </w:rPr>
  </w:style>
  <w:style w:type="paragraph" w:customStyle="1" w:styleId="pc">
    <w:name w:val="pc"/>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7">
    <w:name w:val="Подпись к таблице (3)_"/>
    <w:link w:val="38"/>
    <w:uiPriority w:val="99"/>
    <w:locked/>
    <w:rsid w:val="007E77BB"/>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7E77BB"/>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7E77BB"/>
    <w:rPr>
      <w:rFonts w:ascii="Verdana" w:hAnsi="Verdana" w:cs="Verdana"/>
      <w:sz w:val="15"/>
      <w:szCs w:val="15"/>
      <w:shd w:val="clear" w:color="auto" w:fill="FFFFFF"/>
    </w:rPr>
  </w:style>
  <w:style w:type="paragraph" w:customStyle="1" w:styleId="111">
    <w:name w:val="Основной текст (11)"/>
    <w:basedOn w:val="a0"/>
    <w:link w:val="110"/>
    <w:uiPriority w:val="99"/>
    <w:rsid w:val="007E77BB"/>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8">
    <w:name w:val="1 Знак Знак Знак Знак"/>
    <w:basedOn w:val="a0"/>
    <w:uiPriority w:val="99"/>
    <w:rsid w:val="007E77B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sonormalcxspmiddle">
    <w:name w:val="msonormalcxspmiddle"/>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_без_интервала"/>
    <w:basedOn w:val="a0"/>
    <w:uiPriority w:val="99"/>
    <w:qFormat/>
    <w:rsid w:val="007E77BB"/>
    <w:pPr>
      <w:spacing w:after="0" w:line="240" w:lineRule="auto"/>
      <w:ind w:firstLine="709"/>
      <w:jc w:val="both"/>
    </w:pPr>
    <w:rPr>
      <w:rFonts w:ascii="Times New Roman" w:eastAsia="Calibri" w:hAnsi="Times New Roman" w:cs="Times New Roman"/>
      <w:sz w:val="24"/>
      <w:lang w:eastAsia="ru-RU"/>
    </w:rPr>
  </w:style>
  <w:style w:type="paragraph" w:customStyle="1" w:styleId="112">
    <w:name w:val="Знак1 Знак Знак Знак1"/>
    <w:basedOn w:val="a0"/>
    <w:uiPriority w:val="99"/>
    <w:rsid w:val="007E77BB"/>
    <w:pPr>
      <w:spacing w:line="240" w:lineRule="exact"/>
    </w:pPr>
    <w:rPr>
      <w:rFonts w:ascii="Verdana" w:eastAsia="Times New Roman" w:hAnsi="Verdana" w:cs="Times New Roman"/>
      <w:sz w:val="24"/>
      <w:szCs w:val="24"/>
      <w:lang w:val="en-US"/>
    </w:rPr>
  </w:style>
  <w:style w:type="paragraph" w:customStyle="1" w:styleId="113">
    <w:name w:val="Без интервала11"/>
    <w:basedOn w:val="a0"/>
    <w:uiPriority w:val="99"/>
    <w:qFormat/>
    <w:rsid w:val="007E77BB"/>
    <w:pPr>
      <w:spacing w:after="0" w:line="240" w:lineRule="auto"/>
    </w:pPr>
    <w:rPr>
      <w:rFonts w:ascii="Arial" w:eastAsia="Times New Roman" w:hAnsi="Arial" w:cs="Arial"/>
      <w:lang w:val="en-US"/>
    </w:rPr>
  </w:style>
  <w:style w:type="paragraph" w:customStyle="1" w:styleId="afff3">
    <w:name w:val="Содержимое таблицы"/>
    <w:basedOn w:val="a0"/>
    <w:uiPriority w:val="99"/>
    <w:rsid w:val="007E77BB"/>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45">
    <w:name w:val="pt-consplusnonformat-000045"/>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27">
    <w:name w:val="pt-consplusnonformat-000027"/>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4">
    <w:name w:val="page number"/>
    <w:uiPriority w:val="99"/>
    <w:unhideWhenUsed/>
    <w:rsid w:val="007E77BB"/>
    <w:rPr>
      <w:rFonts w:ascii="Verdana" w:hAnsi="Verdana" w:hint="default"/>
      <w:b/>
      <w:bCs w:val="0"/>
      <w:color w:val="C41C16"/>
      <w:sz w:val="16"/>
    </w:rPr>
  </w:style>
  <w:style w:type="character" w:customStyle="1" w:styleId="1f9">
    <w:name w:val="Название Знак1"/>
    <w:basedOn w:val="a1"/>
    <w:uiPriority w:val="99"/>
    <w:rsid w:val="007E77BB"/>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uiPriority w:val="99"/>
    <w:rsid w:val="007E77BB"/>
    <w:rPr>
      <w:rFonts w:ascii="Verdana" w:hAnsi="Verdana" w:hint="default"/>
      <w:b/>
      <w:bCs/>
      <w:color w:val="C41C16"/>
      <w:kern w:val="32"/>
      <w:sz w:val="40"/>
      <w:szCs w:val="32"/>
    </w:rPr>
  </w:style>
  <w:style w:type="character" w:customStyle="1" w:styleId="121">
    <w:name w:val="Знак Знак12"/>
    <w:uiPriority w:val="99"/>
    <w:rsid w:val="007E77BB"/>
    <w:rPr>
      <w:rFonts w:ascii="Verdana" w:hAnsi="Verdana" w:hint="default"/>
      <w:b/>
      <w:bCs/>
      <w:szCs w:val="28"/>
    </w:rPr>
  </w:style>
  <w:style w:type="character" w:customStyle="1" w:styleId="Pro-Marka">
    <w:name w:val="Pro-Marka"/>
    <w:uiPriority w:val="99"/>
    <w:rsid w:val="007E77BB"/>
    <w:rPr>
      <w:b/>
      <w:bCs w:val="0"/>
      <w:color w:val="C41C16"/>
    </w:rPr>
  </w:style>
  <w:style w:type="character" w:customStyle="1" w:styleId="Pro-">
    <w:name w:val="Pro-Ссылка"/>
    <w:uiPriority w:val="99"/>
    <w:rsid w:val="007E77BB"/>
    <w:rPr>
      <w:i/>
      <w:iCs w:val="0"/>
      <w:strike w:val="0"/>
      <w:dstrike w:val="0"/>
      <w:color w:val="808080"/>
      <w:u w:val="none"/>
      <w:effect w:val="none"/>
    </w:rPr>
  </w:style>
  <w:style w:type="character" w:customStyle="1" w:styleId="TextNPA">
    <w:name w:val="Text NPA"/>
    <w:uiPriority w:val="99"/>
    <w:rsid w:val="007E77BB"/>
    <w:rPr>
      <w:rFonts w:ascii="Courier New" w:hAnsi="Courier New" w:cs="Courier New" w:hint="default"/>
    </w:rPr>
  </w:style>
  <w:style w:type="character" w:customStyle="1" w:styleId="afff5">
    <w:name w:val="Гипертекстовая ссылка"/>
    <w:uiPriority w:val="99"/>
    <w:rsid w:val="007E77BB"/>
    <w:rPr>
      <w:color w:val="008000"/>
    </w:rPr>
  </w:style>
  <w:style w:type="character" w:customStyle="1" w:styleId="140">
    <w:name w:val="Знак Знак14"/>
    <w:uiPriority w:val="99"/>
    <w:locked/>
    <w:rsid w:val="007E77BB"/>
    <w:rPr>
      <w:rFonts w:ascii="Verdana" w:hAnsi="Verdana" w:hint="default"/>
      <w:b/>
      <w:bCs/>
      <w:iCs/>
      <w:color w:val="C41C16"/>
      <w:sz w:val="28"/>
      <w:szCs w:val="28"/>
      <w:lang w:val="ru-RU" w:eastAsia="ru-RU" w:bidi="ar-SA"/>
    </w:rPr>
  </w:style>
  <w:style w:type="character" w:customStyle="1" w:styleId="130">
    <w:name w:val="Знак Знак13"/>
    <w:uiPriority w:val="99"/>
    <w:locked/>
    <w:rsid w:val="007E77BB"/>
    <w:rPr>
      <w:rFonts w:ascii="Cambria" w:hAnsi="Cambria" w:hint="default"/>
      <w:b/>
      <w:bCs/>
      <w:sz w:val="26"/>
      <w:szCs w:val="26"/>
      <w:lang w:val="ru-RU" w:eastAsia="ru-RU" w:bidi="ar-SA"/>
    </w:rPr>
  </w:style>
  <w:style w:type="character" w:customStyle="1" w:styleId="114">
    <w:name w:val="Знак Знак11"/>
    <w:uiPriority w:val="99"/>
    <w:locked/>
    <w:rsid w:val="007E77BB"/>
    <w:rPr>
      <w:rFonts w:ascii="Cambria" w:hAnsi="Cambria" w:hint="default"/>
      <w:color w:val="243F60"/>
      <w:sz w:val="24"/>
      <w:szCs w:val="24"/>
      <w:lang w:val="ru-RU" w:eastAsia="ru-RU" w:bidi="ar-SA"/>
    </w:rPr>
  </w:style>
  <w:style w:type="character" w:customStyle="1" w:styleId="2d">
    <w:name w:val="Знак Знак2"/>
    <w:uiPriority w:val="99"/>
    <w:locked/>
    <w:rsid w:val="007E77BB"/>
    <w:rPr>
      <w:rFonts w:ascii="Calibri" w:eastAsia="Calibri" w:hAnsi="Calibri" w:hint="default"/>
      <w:lang w:val="ru-RU" w:eastAsia="en-US" w:bidi="ar-SA"/>
    </w:rPr>
  </w:style>
  <w:style w:type="character" w:customStyle="1" w:styleId="63">
    <w:name w:val="Знак Знак6"/>
    <w:uiPriority w:val="99"/>
    <w:locked/>
    <w:rsid w:val="007E77BB"/>
    <w:rPr>
      <w:sz w:val="24"/>
      <w:szCs w:val="24"/>
      <w:lang w:val="ru-RU" w:eastAsia="ru-RU" w:bidi="ar-SA"/>
    </w:rPr>
  </w:style>
  <w:style w:type="character" w:customStyle="1" w:styleId="73">
    <w:name w:val="Знак Знак7"/>
    <w:uiPriority w:val="99"/>
    <w:locked/>
    <w:rsid w:val="007E77BB"/>
    <w:rPr>
      <w:lang w:val="ru-RU" w:eastAsia="ru-RU" w:bidi="ar-SA"/>
    </w:rPr>
  </w:style>
  <w:style w:type="character" w:customStyle="1" w:styleId="8">
    <w:name w:val="Знак Знак8"/>
    <w:uiPriority w:val="99"/>
    <w:locked/>
    <w:rsid w:val="007E77BB"/>
    <w:rPr>
      <w:sz w:val="44"/>
      <w:lang w:val="ru-RU" w:eastAsia="ru-RU" w:bidi="ar-SA"/>
    </w:rPr>
  </w:style>
  <w:style w:type="character" w:customStyle="1" w:styleId="9">
    <w:name w:val="Знак Знак9"/>
    <w:uiPriority w:val="99"/>
    <w:locked/>
    <w:rsid w:val="007E77BB"/>
    <w:rPr>
      <w:sz w:val="28"/>
      <w:lang w:val="ru-RU" w:eastAsia="ru-RU" w:bidi="ar-SA"/>
    </w:rPr>
  </w:style>
  <w:style w:type="character" w:customStyle="1" w:styleId="43">
    <w:name w:val="Знак Знак4"/>
    <w:uiPriority w:val="99"/>
    <w:locked/>
    <w:rsid w:val="007E77BB"/>
    <w:rPr>
      <w:rFonts w:ascii="Cambria" w:hAnsi="Cambria" w:hint="default"/>
      <w:sz w:val="24"/>
      <w:szCs w:val="24"/>
      <w:lang w:val="ru-RU" w:eastAsia="ru-RU" w:bidi="ar-SA"/>
    </w:rPr>
  </w:style>
  <w:style w:type="character" w:customStyle="1" w:styleId="39">
    <w:name w:val="Знак Знак3"/>
    <w:uiPriority w:val="99"/>
    <w:locked/>
    <w:rsid w:val="007E77BB"/>
    <w:rPr>
      <w:rFonts w:ascii="Tahoma" w:hAnsi="Tahoma" w:cs="Tahoma" w:hint="default"/>
      <w:sz w:val="16"/>
      <w:szCs w:val="16"/>
      <w:lang w:val="ru-RU" w:eastAsia="ru-RU" w:bidi="ar-SA"/>
    </w:rPr>
  </w:style>
  <w:style w:type="character" w:customStyle="1" w:styleId="100">
    <w:name w:val="Знак Знак10"/>
    <w:uiPriority w:val="99"/>
    <w:locked/>
    <w:rsid w:val="007E77BB"/>
    <w:rPr>
      <w:rFonts w:ascii="Tahoma" w:hAnsi="Tahoma" w:cs="Tahoma" w:hint="default"/>
      <w:sz w:val="16"/>
      <w:szCs w:val="16"/>
      <w:lang w:val="ru-RU" w:eastAsia="ru-RU" w:bidi="ar-SA"/>
    </w:rPr>
  </w:style>
  <w:style w:type="character" w:customStyle="1" w:styleId="TitleChar">
    <w:name w:val="Title Char"/>
    <w:uiPriority w:val="99"/>
    <w:locked/>
    <w:rsid w:val="007E77BB"/>
    <w:rPr>
      <w:rFonts w:ascii="Calibri" w:eastAsia="Calibri" w:hAnsi="Calibri" w:hint="default"/>
      <w:sz w:val="28"/>
      <w:szCs w:val="28"/>
      <w:lang w:val="ru-RU" w:eastAsia="ru-RU" w:bidi="ar-SA"/>
    </w:rPr>
  </w:style>
  <w:style w:type="character" w:customStyle="1" w:styleId="apple-converted-space">
    <w:name w:val="apple-converted-space"/>
    <w:rsid w:val="007E77BB"/>
    <w:rPr>
      <w:rFonts w:ascii="Times New Roman" w:hAnsi="Times New Roman" w:cs="Times New Roman" w:hint="default"/>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7E77BB"/>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7E77BB"/>
    <w:rPr>
      <w:b/>
      <w:bCs w:val="0"/>
      <w:i/>
      <w:iCs w:val="0"/>
      <w:sz w:val="28"/>
      <w:szCs w:val="28"/>
      <w:lang w:val="ru-RU" w:eastAsia="ru-RU" w:bidi="ar-SA"/>
    </w:rPr>
  </w:style>
  <w:style w:type="character" w:customStyle="1" w:styleId="FontStyle12">
    <w:name w:val="Font Style12"/>
    <w:uiPriority w:val="99"/>
    <w:rsid w:val="007E77BB"/>
    <w:rPr>
      <w:rFonts w:ascii="Times New Roman" w:hAnsi="Times New Roman" w:cs="Times New Roman" w:hint="default"/>
      <w:sz w:val="26"/>
      <w:szCs w:val="26"/>
    </w:rPr>
  </w:style>
  <w:style w:type="character" w:customStyle="1" w:styleId="FontStyle19">
    <w:name w:val="Font Style19"/>
    <w:uiPriority w:val="99"/>
    <w:rsid w:val="007E77BB"/>
    <w:rPr>
      <w:rFonts w:ascii="Times New Roman" w:hAnsi="Times New Roman" w:cs="Times New Roman" w:hint="default"/>
      <w:b/>
      <w:bCs/>
      <w:sz w:val="26"/>
      <w:szCs w:val="26"/>
    </w:rPr>
  </w:style>
  <w:style w:type="character" w:customStyle="1" w:styleId="FontStyle20">
    <w:name w:val="Font Style20"/>
    <w:uiPriority w:val="99"/>
    <w:rsid w:val="007E77BB"/>
    <w:rPr>
      <w:rFonts w:ascii="Times New Roman" w:hAnsi="Times New Roman" w:cs="Times New Roman" w:hint="default"/>
      <w:sz w:val="26"/>
      <w:szCs w:val="26"/>
    </w:rPr>
  </w:style>
  <w:style w:type="character" w:customStyle="1" w:styleId="okpdspan1">
    <w:name w:val="okpd_span1"/>
    <w:uiPriority w:val="99"/>
    <w:rsid w:val="007E77BB"/>
    <w:rPr>
      <w:b/>
      <w:bCs/>
    </w:rPr>
  </w:style>
  <w:style w:type="character" w:customStyle="1" w:styleId="textitem-characteristicsattrs-el-value">
    <w:name w:val="text item-characteristics__attrs-el-value"/>
    <w:basedOn w:val="a1"/>
    <w:uiPriority w:val="99"/>
    <w:rsid w:val="007E77BB"/>
  </w:style>
  <w:style w:type="character" w:customStyle="1" w:styleId="1fb">
    <w:name w:val="Основной шрифт абзаца1"/>
    <w:uiPriority w:val="99"/>
    <w:rsid w:val="007E77BB"/>
  </w:style>
  <w:style w:type="character" w:customStyle="1" w:styleId="1fc">
    <w:name w:val="Строгий1"/>
    <w:uiPriority w:val="99"/>
    <w:rsid w:val="007E77BB"/>
    <w:rPr>
      <w:b/>
      <w:bCs/>
    </w:rPr>
  </w:style>
  <w:style w:type="character" w:customStyle="1" w:styleId="afff6">
    <w:name w:val="Основной текст + Полужирный"/>
    <w:basedOn w:val="af4"/>
    <w:uiPriority w:val="99"/>
    <w:rsid w:val="007E77BB"/>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7E77BB"/>
  </w:style>
  <w:style w:type="character" w:customStyle="1" w:styleId="afff7">
    <w:name w:val="Символ сноски"/>
    <w:uiPriority w:val="99"/>
    <w:rsid w:val="007E77BB"/>
    <w:rPr>
      <w:vertAlign w:val="superscript"/>
    </w:rPr>
  </w:style>
  <w:style w:type="character" w:customStyle="1" w:styleId="ListParagraphChar">
    <w:name w:val="List Paragraph Char"/>
    <w:aliases w:val="Абзац списка11 Char"/>
    <w:uiPriority w:val="99"/>
    <w:locked/>
    <w:rsid w:val="007E77BB"/>
    <w:rPr>
      <w:rFonts w:ascii="Arial" w:hAnsi="Arial" w:cs="Arial" w:hint="default"/>
      <w:lang w:val="en-US"/>
    </w:rPr>
  </w:style>
  <w:style w:type="character" w:customStyle="1" w:styleId="s2">
    <w:name w:val="s2"/>
    <w:basedOn w:val="a1"/>
    <w:uiPriority w:val="99"/>
    <w:rsid w:val="007E77BB"/>
  </w:style>
  <w:style w:type="character" w:customStyle="1" w:styleId="afff8">
    <w:name w:val="Цветовое выделение"/>
    <w:uiPriority w:val="99"/>
    <w:rsid w:val="007E77BB"/>
    <w:rPr>
      <w:b/>
      <w:bCs/>
      <w:color w:val="000080"/>
    </w:rPr>
  </w:style>
  <w:style w:type="character" w:customStyle="1" w:styleId="FootnoteTextChar">
    <w:name w:val="Footnote Text Char"/>
    <w:uiPriority w:val="99"/>
    <w:locked/>
    <w:rsid w:val="007E77BB"/>
    <w:rPr>
      <w:rFonts w:ascii="Times New Roman" w:eastAsia="Times New Roman" w:hAnsi="Times New Roman" w:cs="Times New Roman" w:hint="default"/>
      <w:lang w:eastAsia="ru-RU"/>
    </w:rPr>
  </w:style>
  <w:style w:type="character" w:customStyle="1" w:styleId="CommentTextChar">
    <w:name w:val="Comment Text Char"/>
    <w:uiPriority w:val="99"/>
    <w:locked/>
    <w:rsid w:val="007E77BB"/>
    <w:rPr>
      <w:rFonts w:ascii="Calibri" w:eastAsia="Times New Roman" w:hAnsi="Calibri" w:cs="Calibri" w:hint="default"/>
    </w:rPr>
  </w:style>
  <w:style w:type="character" w:customStyle="1" w:styleId="53">
    <w:name w:val="Знак Знак5"/>
    <w:uiPriority w:val="99"/>
    <w:locked/>
    <w:rsid w:val="007E77BB"/>
    <w:rPr>
      <w:rFonts w:ascii="Verdana" w:hAnsi="Verdana" w:cs="Verdana" w:hint="default"/>
      <w:b/>
      <w:bCs/>
      <w:kern w:val="28"/>
      <w:sz w:val="32"/>
      <w:szCs w:val="32"/>
    </w:rPr>
  </w:style>
  <w:style w:type="character" w:customStyle="1" w:styleId="SubtitleChar">
    <w:name w:val="Subtitle Char"/>
    <w:uiPriority w:val="99"/>
    <w:locked/>
    <w:rsid w:val="007E77BB"/>
    <w:rPr>
      <w:rFonts w:ascii="Cambria" w:hAnsi="Cambria" w:cs="Cambria" w:hint="default"/>
      <w:sz w:val="24"/>
      <w:szCs w:val="24"/>
    </w:rPr>
  </w:style>
  <w:style w:type="character" w:customStyle="1" w:styleId="SubtitleChar1">
    <w:name w:val="Subtitle Char1"/>
    <w:basedOn w:val="a1"/>
    <w:uiPriority w:val="11"/>
    <w:rsid w:val="007E77BB"/>
    <w:rPr>
      <w:rFonts w:ascii="Cambria" w:eastAsia="Times New Roman" w:hAnsi="Cambria" w:cs="Times New Roman" w:hint="default"/>
      <w:sz w:val="24"/>
      <w:szCs w:val="24"/>
    </w:rPr>
  </w:style>
  <w:style w:type="character" w:customStyle="1" w:styleId="DocumentMapChar">
    <w:name w:val="Document Map Char"/>
    <w:uiPriority w:val="99"/>
    <w:locked/>
    <w:rsid w:val="007E77BB"/>
    <w:rPr>
      <w:rFonts w:ascii="Tahoma" w:hAnsi="Tahoma" w:cs="Tahoma" w:hint="default"/>
      <w:sz w:val="16"/>
      <w:szCs w:val="16"/>
    </w:rPr>
  </w:style>
  <w:style w:type="character" w:customStyle="1" w:styleId="CommentSubjectChar">
    <w:name w:val="Comment Subject Char"/>
    <w:uiPriority w:val="99"/>
    <w:locked/>
    <w:rsid w:val="007E77BB"/>
    <w:rPr>
      <w:rFonts w:ascii="Calibri" w:eastAsia="Times New Roman" w:hAnsi="Calibri" w:cs="Calibri" w:hint="default"/>
      <w:b/>
      <w:bCs/>
    </w:rPr>
  </w:style>
  <w:style w:type="character" w:customStyle="1" w:styleId="pt-a0">
    <w:name w:val="pt-a0"/>
    <w:basedOn w:val="a1"/>
    <w:uiPriority w:val="99"/>
    <w:rsid w:val="007E77BB"/>
  </w:style>
  <w:style w:type="character" w:customStyle="1" w:styleId="pt-a3">
    <w:name w:val="pt-a3"/>
    <w:basedOn w:val="a1"/>
    <w:uiPriority w:val="99"/>
    <w:rsid w:val="007E77BB"/>
  </w:style>
  <w:style w:type="character" w:styleId="afff9">
    <w:name w:val="Emphasis"/>
    <w:basedOn w:val="a1"/>
    <w:uiPriority w:val="99"/>
    <w:qFormat/>
    <w:rsid w:val="007E77BB"/>
    <w:rPr>
      <w:i/>
      <w:iCs/>
    </w:rPr>
  </w:style>
  <w:style w:type="character" w:styleId="afffa">
    <w:name w:val="Strong"/>
    <w:basedOn w:val="a1"/>
    <w:uiPriority w:val="99"/>
    <w:qFormat/>
    <w:rsid w:val="007E77BB"/>
    <w:rPr>
      <w:b/>
      <w:bCs/>
    </w:rPr>
  </w:style>
  <w:style w:type="character" w:styleId="afffb">
    <w:name w:val="FollowedHyperlink"/>
    <w:basedOn w:val="a1"/>
    <w:uiPriority w:val="99"/>
    <w:rsid w:val="007E77BB"/>
    <w:rPr>
      <w:color w:val="800080"/>
      <w:u w:val="single"/>
    </w:rPr>
  </w:style>
  <w:style w:type="paragraph" w:styleId="1fd">
    <w:name w:val="toc 1"/>
    <w:basedOn w:val="a0"/>
    <w:next w:val="a0"/>
    <w:autoRedefine/>
    <w:uiPriority w:val="99"/>
    <w:rsid w:val="007E77BB"/>
    <w:pPr>
      <w:pBdr>
        <w:bottom w:val="single" w:sz="12" w:space="1" w:color="808080"/>
      </w:pBdr>
      <w:tabs>
        <w:tab w:val="right" w:pos="9921"/>
      </w:tabs>
      <w:spacing w:before="360" w:after="360" w:line="240" w:lineRule="auto"/>
    </w:pPr>
    <w:rPr>
      <w:rFonts w:ascii="Verdana" w:eastAsia="Times New Roman" w:hAnsi="Verdana" w:cs="Verdana"/>
      <w:noProof/>
      <w:sz w:val="24"/>
      <w:szCs w:val="24"/>
      <w:lang w:eastAsia="ru-RU"/>
    </w:rPr>
  </w:style>
  <w:style w:type="paragraph" w:styleId="3a">
    <w:name w:val="toc 3"/>
    <w:basedOn w:val="a0"/>
    <w:next w:val="a0"/>
    <w:autoRedefine/>
    <w:uiPriority w:val="99"/>
    <w:rsid w:val="007E77BB"/>
    <w:pPr>
      <w:tabs>
        <w:tab w:val="right" w:pos="9911"/>
      </w:tabs>
      <w:spacing w:before="240" w:after="120" w:line="240" w:lineRule="auto"/>
      <w:ind w:left="1202"/>
    </w:pPr>
    <w:rPr>
      <w:rFonts w:ascii="Georgia" w:eastAsia="Times New Roman" w:hAnsi="Georgia" w:cs="Georgia"/>
      <w:sz w:val="20"/>
      <w:szCs w:val="20"/>
      <w:lang w:eastAsia="ru-RU"/>
    </w:rPr>
  </w:style>
  <w:style w:type="character" w:customStyle="1" w:styleId="FootnoteTextChar1">
    <w:name w:val="Footnote Text Char1"/>
    <w:basedOn w:val="a1"/>
    <w:uiPriority w:val="99"/>
    <w:semiHidden/>
    <w:rsid w:val="007E77BB"/>
    <w:rPr>
      <w:rFonts w:eastAsia="Times New Roman" w:cs="Calibri"/>
      <w:sz w:val="20"/>
      <w:szCs w:val="20"/>
    </w:rPr>
  </w:style>
  <w:style w:type="character" w:customStyle="1" w:styleId="CommentTextChar1">
    <w:name w:val="Comment Text Char1"/>
    <w:basedOn w:val="a1"/>
    <w:uiPriority w:val="99"/>
    <w:semiHidden/>
    <w:rsid w:val="007E77BB"/>
    <w:rPr>
      <w:rFonts w:eastAsia="Times New Roman" w:cs="Calibri"/>
      <w:sz w:val="20"/>
      <w:szCs w:val="20"/>
    </w:rPr>
  </w:style>
  <w:style w:type="character" w:customStyle="1" w:styleId="DocumentMapChar1">
    <w:name w:val="Document Map Char1"/>
    <w:basedOn w:val="a1"/>
    <w:uiPriority w:val="99"/>
    <w:semiHidden/>
    <w:rsid w:val="007E77BB"/>
    <w:rPr>
      <w:rFonts w:ascii="Times New Roman" w:eastAsia="Times New Roman" w:hAnsi="Times New Roman"/>
      <w:sz w:val="0"/>
      <w:szCs w:val="0"/>
    </w:rPr>
  </w:style>
  <w:style w:type="character" w:customStyle="1" w:styleId="CommentSubjectChar1">
    <w:name w:val="Comment Subject Char1"/>
    <w:basedOn w:val="ac"/>
    <w:uiPriority w:val="99"/>
    <w:semiHidden/>
    <w:rsid w:val="007E77BB"/>
    <w:rPr>
      <w:rFonts w:ascii="Calibri" w:eastAsia="Times New Roman" w:hAnsi="Calibri" w:cs="Calibri"/>
      <w:b/>
      <w:bCs/>
      <w:sz w:val="20"/>
      <w:szCs w:val="20"/>
      <w:lang w:eastAsia="ru-RU"/>
    </w:rPr>
  </w:style>
  <w:style w:type="character" w:styleId="afffc">
    <w:name w:val="footnote reference"/>
    <w:basedOn w:val="a1"/>
    <w:uiPriority w:val="99"/>
    <w:rsid w:val="007E77BB"/>
    <w:rPr>
      <w:vertAlign w:val="superscript"/>
    </w:rPr>
  </w:style>
  <w:style w:type="character" w:styleId="afffd">
    <w:name w:val="annotation reference"/>
    <w:basedOn w:val="a1"/>
    <w:uiPriority w:val="99"/>
    <w:rsid w:val="007E77BB"/>
    <w:rPr>
      <w:sz w:val="16"/>
      <w:szCs w:val="16"/>
    </w:rPr>
  </w:style>
  <w:style w:type="character" w:customStyle="1" w:styleId="HTML1">
    <w:name w:val="Стандартный HTML Знак1"/>
    <w:basedOn w:val="a1"/>
    <w:uiPriority w:val="99"/>
    <w:semiHidden/>
    <w:rsid w:val="007E77BB"/>
    <w:rPr>
      <w:rFonts w:ascii="Consolas" w:hAnsi="Consolas" w:cs="Consolas"/>
      <w:sz w:val="20"/>
      <w:szCs w:val="20"/>
      <w:lang w:eastAsia="ru-RU"/>
    </w:rPr>
  </w:style>
  <w:style w:type="numbering" w:customStyle="1" w:styleId="1fe">
    <w:name w:val="Нет списка1"/>
    <w:next w:val="a3"/>
    <w:uiPriority w:val="99"/>
    <w:semiHidden/>
    <w:unhideWhenUsed/>
    <w:rsid w:val="007E77BB"/>
  </w:style>
  <w:style w:type="paragraph" w:styleId="a">
    <w:name w:val="List Bullet"/>
    <w:basedOn w:val="a0"/>
    <w:uiPriority w:val="99"/>
    <w:unhideWhenUsed/>
    <w:rsid w:val="007E77BB"/>
    <w:pPr>
      <w:numPr>
        <w:numId w:val="3"/>
      </w:numPr>
      <w:spacing w:after="200" w:line="276" w:lineRule="auto"/>
      <w:contextualSpacing/>
    </w:pPr>
    <w:rPr>
      <w:rFonts w:ascii="Calibri" w:eastAsia="Times New Roman" w:hAnsi="Calibri" w:cs="Calibri"/>
      <w:lang w:eastAsia="ru-RU"/>
    </w:rPr>
  </w:style>
  <w:style w:type="paragraph" w:customStyle="1" w:styleId="3b">
    <w:name w:val="Без интервала3"/>
    <w:rsid w:val="007E77BB"/>
    <w:pPr>
      <w:spacing w:after="0" w:line="240" w:lineRule="auto"/>
    </w:pPr>
    <w:rPr>
      <w:rFonts w:ascii="Calibri" w:eastAsia="Times New Roman" w:hAnsi="Calibri" w:cs="Calibri"/>
      <w:lang w:eastAsia="ru-RU"/>
    </w:rPr>
  </w:style>
  <w:style w:type="character" w:customStyle="1" w:styleId="pt-a0-000003">
    <w:name w:val="pt-a0-000003"/>
    <w:uiPriority w:val="99"/>
    <w:rsid w:val="007E77BB"/>
    <w:rPr>
      <w:rFonts w:cs="Times New Roman"/>
    </w:rPr>
  </w:style>
  <w:style w:type="character" w:customStyle="1" w:styleId="markedcontent">
    <w:name w:val="markedcontent"/>
    <w:basedOn w:val="a1"/>
    <w:rsid w:val="007E77BB"/>
  </w:style>
  <w:style w:type="character" w:customStyle="1" w:styleId="extendedtext-short">
    <w:name w:val="extendedtext-short"/>
    <w:basedOn w:val="a1"/>
    <w:rsid w:val="007E77BB"/>
  </w:style>
  <w:style w:type="paragraph" w:customStyle="1" w:styleId="ConsPlusDocList">
    <w:name w:val="ConsPlusDocList"/>
    <w:rsid w:val="003E6B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3E6B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6B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89FA4D68F3C0DEA47F84E902E1FDA4D63DAFA1EE74F5DE9BC57F000F7BE3B15261BA28BF304ADEC54819C32ACxF2CN" TargetMode="External"/><Relationship Id="rId18" Type="http://schemas.openxmlformats.org/officeDocument/2006/relationships/hyperlink" Target="consultantplus://offline/ref=789FA4D68F3C0DEA47F84E902E1FDA4D63DBF118E94C5DE9BC57F000F7BE3B15261BA28BF304ADEC54819C32ACxF2C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89FA4D68F3C0DEA47F84E902E1FDA4D64D3FE1FED485DE9BC57F000F7BE3B15341BFA82F700B8B807DBCB3FACFFFE218FDF51C292x524N" TargetMode="External"/><Relationship Id="rId7" Type="http://schemas.openxmlformats.org/officeDocument/2006/relationships/image" Target="media/image1.jpeg"/><Relationship Id="rId12" Type="http://schemas.openxmlformats.org/officeDocument/2006/relationships/hyperlink" Target="consultantplus://offline/ref=789FA4D68F3C0DEA47F84E902E1FDA4D63D4FF1EEC4C5DE9BC57F000F7BE3B15341BFA87F106B1E45794CA63EAABED238CDF53C08E546D2DxE24N" TargetMode="External"/><Relationship Id="rId17" Type="http://schemas.openxmlformats.org/officeDocument/2006/relationships/hyperlink" Target="consultantplus://offline/ref=789FA4D68F3C0DEA47F8509D3873864264D8A613EF485EBAE207F657A8EE3D40745BFCD2A041E6E1549E8032ACE0E2218FxC23N" TargetMode="External"/><Relationship Id="rId25" Type="http://schemas.openxmlformats.org/officeDocument/2006/relationships/hyperlink" Target="consultantplus://offline/ref=789FA4D68F3C0DEA47F84E902E1FDA4D63DBF019EA4D5DE9BC57F000F7BE3B15341BFA84F504B8B807DBCB3FACFFFE218FDF51C292x524N" TargetMode="External"/><Relationship Id="rId2" Type="http://schemas.openxmlformats.org/officeDocument/2006/relationships/styles" Target="styles.xml"/><Relationship Id="rId16" Type="http://schemas.openxmlformats.org/officeDocument/2006/relationships/hyperlink" Target="consultantplus://offline/ref=789FA4D68F3C0DEA47F8509D3873864264D8A613EF485EBAE207F657A8EE3D40745BFCD2B241BEED569F9E30AEF5B470C9945EC091486D2DF8D05611x82EN" TargetMode="External"/><Relationship Id="rId20" Type="http://schemas.openxmlformats.org/officeDocument/2006/relationships/hyperlink" Target="consultantplus://offline/ref=789FA4D68F3C0DEA47F84E902E1FDA4D64D3FE1FED485DE9BC57F000F7BE3B15341BFA82F206B8B807DBCB3FACFFFE218FDF51C292x524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consultantplus://offline/ref=789FA4D68F3C0DEA47F8509D3873864264D8A613EF485FB7E807F657A8EE3D40745BFCD2A041E6E1549E8032ACE0E2218FxC23N" TargetMode="External"/><Relationship Id="rId5" Type="http://schemas.openxmlformats.org/officeDocument/2006/relationships/footnotes" Target="footnotes.xml"/><Relationship Id="rId15" Type="http://schemas.openxmlformats.org/officeDocument/2006/relationships/hyperlink" Target="consultantplus://offline/ref=789FA4D68F3C0DEA47F8509D3873864264D8A613EF4B5FBBE102F657A8EE3D40745BFCD2A041E6E1549E8032ACE0E2218FxC23N" TargetMode="External"/><Relationship Id="rId23" Type="http://schemas.openxmlformats.org/officeDocument/2006/relationships/hyperlink" Target="consultantplus://offline/ref=789FA4D68F3C0DEA47F84E902E1FDA4D64D3FE1FED485DE9BC57F000F7BE3B15341BFA83F800B8B807DBCB3FACFFFE218FDF51C292x524N" TargetMode="External"/><Relationship Id="rId10" Type="http://schemas.openxmlformats.org/officeDocument/2006/relationships/image" Target="media/image2.jpeg"/><Relationship Id="rId19" Type="http://schemas.openxmlformats.org/officeDocument/2006/relationships/hyperlink" Target="consultantplus://offline/ref=789FA4D68F3C0DEA47F8509D3873864264D8A613EF4C53BFE203F657A8EE3D40745BFCD2A041E6E1549E8032ACE0E2218FxC23N" TargetMode="External"/><Relationship Id="rId4" Type="http://schemas.openxmlformats.org/officeDocument/2006/relationships/webSettings" Target="webSettings.xml"/><Relationship Id="rId9" Type="http://schemas.openxmlformats.org/officeDocument/2006/relationships/hyperlink" Target="http://xn--b1abdeugyaebo0a.xn--p1ai/documents/1945.html" TargetMode="External"/><Relationship Id="rId14" Type="http://schemas.openxmlformats.org/officeDocument/2006/relationships/hyperlink" Target="consultantplus://offline/ref=789FA4D68F3C0DEA47F84E902E1FDA4D63DBF116E84C5DE9BC57F000F7BE3B15261BA28BF304ADEC54819C32ACxF2CN" TargetMode="External"/><Relationship Id="rId22" Type="http://schemas.openxmlformats.org/officeDocument/2006/relationships/hyperlink" Target="consultantplus://offline/ref=789FA4D68F3C0DEA47F84E902E1FDA4D64D3FE1FED485DE9BC57F000F7BE3B15341BFA82F400B8B807DBCB3FACFFFE218FDF51C292x52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20853</Words>
  <Characters>118863</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2</cp:revision>
  <cp:lastPrinted>2023-10-26T11:38:00Z</cp:lastPrinted>
  <dcterms:created xsi:type="dcterms:W3CDTF">2023-10-26T13:17:00Z</dcterms:created>
  <dcterms:modified xsi:type="dcterms:W3CDTF">2023-10-26T13:17:00Z</dcterms:modified>
</cp:coreProperties>
</file>