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Style w:val="aa"/>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2C5263"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15</w:t>
      </w:r>
    </w:p>
    <w:p w:rsidR="00F55886" w:rsidRDefault="002C5263"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20</w:t>
      </w:r>
      <w:r w:rsidR="00F55886">
        <w:rPr>
          <w:rFonts w:ascii="Times New Roman" w:hAnsi="Times New Roman" w:cs="Times New Roman"/>
          <w:b/>
          <w:sz w:val="36"/>
          <w:szCs w:val="36"/>
        </w:rPr>
        <w:t>.05.2022</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F55886" w:rsidRDefault="00F55886" w:rsidP="00F55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55886" w:rsidRDefault="00F55886" w:rsidP="00F55886">
      <w:pPr>
        <w:spacing w:after="0" w:line="240" w:lineRule="auto"/>
        <w:jc w:val="center"/>
        <w:rPr>
          <w:rFonts w:ascii="Times New Roman" w:hAnsi="Times New Roman" w:cs="Times New Roman"/>
          <w:b/>
          <w:sz w:val="28"/>
          <w:szCs w:val="28"/>
        </w:rPr>
      </w:pPr>
    </w:p>
    <w:tbl>
      <w:tblPr>
        <w:tblpPr w:leftFromText="180" w:rightFromText="180" w:bottomFromText="200" w:vertAnchor="text" w:horzAnchor="margin" w:tblpXSpec="center" w:tblpY="1090"/>
        <w:tblW w:w="11111" w:type="dxa"/>
        <w:tblLayout w:type="fixed"/>
        <w:tblLook w:val="04A0"/>
      </w:tblPr>
      <w:tblGrid>
        <w:gridCol w:w="176"/>
        <w:gridCol w:w="3378"/>
        <w:gridCol w:w="5856"/>
        <w:gridCol w:w="283"/>
        <w:gridCol w:w="1409"/>
        <w:gridCol w:w="9"/>
      </w:tblGrid>
      <w:tr w:rsidR="00F55886" w:rsidTr="00EC63F8">
        <w:trPr>
          <w:gridAfter w:val="1"/>
          <w:wAfter w:w="9" w:type="dxa"/>
          <w:trHeight w:val="1701"/>
        </w:trPr>
        <w:tc>
          <w:tcPr>
            <w:tcW w:w="3554" w:type="dxa"/>
            <w:gridSpan w:val="2"/>
          </w:tcPr>
          <w:p w:rsidR="00F55886" w:rsidRDefault="00F55886">
            <w:pPr>
              <w:suppressAutoHyphens/>
              <w:spacing w:after="0" w:line="240" w:lineRule="auto"/>
              <w:jc w:val="both"/>
              <w:rPr>
                <w:rFonts w:ascii="Times New Roman" w:hAnsi="Times New Roman" w:cs="Times New Roman"/>
                <w:b/>
                <w:sz w:val="28"/>
                <w:szCs w:val="28"/>
              </w:rPr>
            </w:pPr>
          </w:p>
          <w:p w:rsidR="00F55886" w:rsidRDefault="00F55886">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Номер, дата муниципального нормативного правового акта</w:t>
            </w:r>
          </w:p>
        </w:tc>
        <w:tc>
          <w:tcPr>
            <w:tcW w:w="5856" w:type="dxa"/>
          </w:tcPr>
          <w:p w:rsidR="00F55886" w:rsidRDefault="00F55886">
            <w:pPr>
              <w:suppressAutoHyphens/>
              <w:spacing w:after="0" w:line="240" w:lineRule="auto"/>
              <w:jc w:val="center"/>
              <w:rPr>
                <w:rFonts w:ascii="Times New Roman" w:hAnsi="Times New Roman" w:cs="Times New Roman"/>
                <w:b/>
                <w:sz w:val="28"/>
                <w:szCs w:val="28"/>
              </w:rPr>
            </w:pPr>
          </w:p>
          <w:p w:rsidR="00F55886" w:rsidRDefault="00F55886">
            <w:pPr>
              <w:suppressAutoHyphens/>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rPr>
              <w:t>Наименование муниципального нормативного правового акта</w:t>
            </w:r>
          </w:p>
        </w:tc>
        <w:tc>
          <w:tcPr>
            <w:tcW w:w="1692" w:type="dxa"/>
            <w:gridSpan w:val="2"/>
          </w:tcPr>
          <w:p w:rsidR="00F55886" w:rsidRDefault="00F55886">
            <w:pPr>
              <w:suppressAutoHyphens/>
              <w:spacing w:after="0" w:line="240" w:lineRule="auto"/>
              <w:jc w:val="both"/>
              <w:rPr>
                <w:rFonts w:ascii="Times New Roman" w:hAnsi="Times New Roman" w:cs="Times New Roman"/>
                <w:b/>
                <w:sz w:val="28"/>
                <w:szCs w:val="28"/>
              </w:rPr>
            </w:pPr>
          </w:p>
          <w:p w:rsidR="00F55886" w:rsidRDefault="00F55886">
            <w:pPr>
              <w:suppressAutoHyphens/>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 xml:space="preserve">   Страница</w:t>
            </w:r>
          </w:p>
        </w:tc>
      </w:tr>
      <w:tr w:rsidR="00F55886" w:rsidTr="00EC63F8">
        <w:trPr>
          <w:gridBefore w:val="1"/>
          <w:wBefore w:w="176" w:type="dxa"/>
          <w:trHeight w:val="1072"/>
        </w:trPr>
        <w:tc>
          <w:tcPr>
            <w:tcW w:w="3378" w:type="dxa"/>
            <w:hideMark/>
          </w:tcPr>
          <w:p w:rsidR="00F55886" w:rsidRDefault="00F55886">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Постановление администрации городского округа </w:t>
            </w:r>
            <w:r w:rsidR="00D04472">
              <w:rPr>
                <w:rFonts w:ascii="Times New Roman" w:eastAsia="Times New Roman" w:hAnsi="Times New Roman" w:cs="Times New Roman"/>
                <w:sz w:val="24"/>
                <w:szCs w:val="24"/>
                <w:lang w:eastAsia="zh-CN"/>
              </w:rPr>
              <w:t>Тейково Ивановской области от 11.05.2022 № 23</w:t>
            </w:r>
            <w:r>
              <w:rPr>
                <w:rFonts w:ascii="Times New Roman" w:eastAsia="Times New Roman" w:hAnsi="Times New Roman" w:cs="Times New Roman"/>
                <w:sz w:val="24"/>
                <w:szCs w:val="24"/>
                <w:lang w:eastAsia="zh-CN"/>
              </w:rPr>
              <w:t>4</w:t>
            </w:r>
          </w:p>
        </w:tc>
        <w:tc>
          <w:tcPr>
            <w:tcW w:w="6139" w:type="dxa"/>
            <w:gridSpan w:val="2"/>
            <w:hideMark/>
          </w:tcPr>
          <w:p w:rsidR="00F55886" w:rsidRPr="002A0F43" w:rsidRDefault="002A0F43">
            <w:pPr>
              <w:widowControl w:val="0"/>
              <w:autoSpaceDE w:val="0"/>
              <w:autoSpaceDN w:val="0"/>
              <w:adjustRightInd w:val="0"/>
              <w:spacing w:after="0" w:line="240" w:lineRule="auto"/>
              <w:ind w:right="-1"/>
              <w:jc w:val="both"/>
              <w:rPr>
                <w:rFonts w:ascii="Times New Roman" w:hAnsi="Times New Roman" w:cs="Times New Roman"/>
                <w:bCs/>
                <w:sz w:val="24"/>
                <w:szCs w:val="24"/>
              </w:rPr>
            </w:pPr>
            <w:r w:rsidRPr="002A0F43">
              <w:rPr>
                <w:rFonts w:ascii="Times New Roman" w:hAnsi="Times New Roman" w:cs="Times New Roman"/>
                <w:bCs/>
                <w:sz w:val="24"/>
                <w:szCs w:val="24"/>
              </w:rPr>
              <w:t>Об утверждении Порядка предоставления с</w:t>
            </w:r>
            <w:r w:rsidRPr="002A0F43">
              <w:rPr>
                <w:rFonts w:ascii="Times New Roman" w:hAnsi="Times New Roman" w:cs="Times New Roman"/>
                <w:sz w:val="24"/>
                <w:szCs w:val="24"/>
              </w:rPr>
              <w:t>убсидии 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1418" w:type="dxa"/>
            <w:gridSpan w:val="2"/>
          </w:tcPr>
          <w:p w:rsidR="00F55886" w:rsidRDefault="0030066E" w:rsidP="002F1B95">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2F1B95">
              <w:rPr>
                <w:rFonts w:ascii="Times New Roman" w:hAnsi="Times New Roman" w:cs="Times New Roman"/>
                <w:sz w:val="24"/>
                <w:szCs w:val="24"/>
                <w:lang w:eastAsia="zh-CN"/>
              </w:rPr>
              <w:t xml:space="preserve"> </w:t>
            </w:r>
            <w:r w:rsidR="00F55886">
              <w:rPr>
                <w:rFonts w:ascii="Times New Roman" w:hAnsi="Times New Roman" w:cs="Times New Roman"/>
                <w:sz w:val="24"/>
                <w:szCs w:val="24"/>
                <w:lang w:eastAsia="zh-CN"/>
              </w:rPr>
              <w:t>2</w:t>
            </w:r>
          </w:p>
        </w:tc>
      </w:tr>
      <w:tr w:rsidR="00F55886" w:rsidTr="00EC63F8">
        <w:trPr>
          <w:gridBefore w:val="1"/>
          <w:wBefore w:w="176" w:type="dxa"/>
          <w:trHeight w:val="622"/>
        </w:trPr>
        <w:tc>
          <w:tcPr>
            <w:tcW w:w="3378" w:type="dxa"/>
            <w:hideMark/>
          </w:tcPr>
          <w:p w:rsidR="00F55886" w:rsidRDefault="00F55886">
            <w:pPr>
              <w:spacing w:after="0"/>
            </w:pPr>
          </w:p>
          <w:p w:rsidR="00131D9C" w:rsidRDefault="00131D9C">
            <w:pPr>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Постановление администрации городского округа Тейково Ивановской области от 16.05.2022 № 236</w:t>
            </w:r>
          </w:p>
          <w:p w:rsidR="00641E09" w:rsidRDefault="00641E09">
            <w:pPr>
              <w:spacing w:after="0"/>
              <w:rPr>
                <w:rFonts w:ascii="Times New Roman" w:eastAsia="Times New Roman" w:hAnsi="Times New Roman" w:cs="Times New Roman"/>
                <w:sz w:val="24"/>
                <w:szCs w:val="24"/>
                <w:lang w:eastAsia="zh-CN"/>
              </w:rPr>
            </w:pPr>
          </w:p>
          <w:p w:rsidR="00641E09" w:rsidRDefault="00641E09">
            <w:pPr>
              <w:spacing w:after="0"/>
              <w:rPr>
                <w:rFonts w:ascii="Times New Roman" w:eastAsia="Times New Roman" w:hAnsi="Times New Roman" w:cs="Times New Roman"/>
                <w:sz w:val="24"/>
                <w:szCs w:val="24"/>
                <w:lang w:eastAsia="zh-CN"/>
              </w:rPr>
            </w:pPr>
          </w:p>
          <w:p w:rsidR="00641E09" w:rsidRDefault="00641E09">
            <w:pPr>
              <w:spacing w:after="0"/>
              <w:rPr>
                <w:rFonts w:ascii="Times New Roman" w:eastAsia="Times New Roman" w:hAnsi="Times New Roman" w:cs="Times New Roman"/>
                <w:sz w:val="24"/>
                <w:szCs w:val="24"/>
                <w:lang w:eastAsia="zh-CN"/>
              </w:rPr>
            </w:pPr>
          </w:p>
          <w:p w:rsidR="00202B8B" w:rsidRDefault="00202B8B">
            <w:pPr>
              <w:spacing w:after="0"/>
              <w:rPr>
                <w:rFonts w:ascii="Times New Roman" w:eastAsia="Times New Roman" w:hAnsi="Times New Roman" w:cs="Times New Roman"/>
                <w:sz w:val="24"/>
                <w:szCs w:val="24"/>
                <w:lang w:eastAsia="zh-CN"/>
              </w:rPr>
            </w:pPr>
          </w:p>
          <w:p w:rsidR="00641E09" w:rsidRDefault="00641E09" w:rsidP="00641E09">
            <w:pPr>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Постановление администрации городского округа Тейково Ивановской области от 16.05.2022 № 237</w:t>
            </w:r>
          </w:p>
          <w:p w:rsidR="00641E09" w:rsidRDefault="00641E09">
            <w:pPr>
              <w:spacing w:after="0"/>
              <w:rPr>
                <w:rFonts w:ascii="Times New Roman" w:eastAsia="Times New Roman" w:hAnsi="Times New Roman" w:cs="Times New Roman"/>
                <w:sz w:val="24"/>
                <w:szCs w:val="24"/>
                <w:lang w:eastAsia="zh-CN"/>
              </w:rPr>
            </w:pPr>
          </w:p>
          <w:p w:rsidR="00641E09" w:rsidRDefault="00641E09">
            <w:pPr>
              <w:spacing w:after="0"/>
              <w:rPr>
                <w:rFonts w:ascii="Times New Roman" w:eastAsia="Times New Roman" w:hAnsi="Times New Roman" w:cs="Times New Roman"/>
                <w:sz w:val="24"/>
                <w:szCs w:val="24"/>
                <w:lang w:eastAsia="zh-CN"/>
              </w:rPr>
            </w:pPr>
          </w:p>
          <w:p w:rsidR="00202B8B" w:rsidRDefault="00202B8B" w:rsidP="00202B8B">
            <w:pPr>
              <w:spacing w:after="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Постановление администрации городского округа Тейково Ивановской области от 16.05.2022 № 238</w:t>
            </w:r>
          </w:p>
          <w:p w:rsidR="00641E09" w:rsidRDefault="00641E09">
            <w:pPr>
              <w:spacing w:after="0"/>
            </w:pPr>
          </w:p>
        </w:tc>
        <w:tc>
          <w:tcPr>
            <w:tcW w:w="6139" w:type="dxa"/>
            <w:gridSpan w:val="2"/>
            <w:hideMark/>
          </w:tcPr>
          <w:p w:rsidR="00EC63F8" w:rsidRDefault="00EC63F8" w:rsidP="00EC63F8">
            <w:pPr>
              <w:pStyle w:val="ConsPlusNormal0"/>
              <w:ind w:firstLine="0"/>
              <w:jc w:val="both"/>
              <w:rPr>
                <w:rFonts w:ascii="Times New Roman" w:hAnsi="Times New Roman" w:cs="Times New Roman"/>
                <w:sz w:val="24"/>
                <w:szCs w:val="24"/>
              </w:rPr>
            </w:pPr>
          </w:p>
          <w:p w:rsidR="00EC63F8" w:rsidRPr="00EC63F8" w:rsidRDefault="00EC63F8" w:rsidP="009E23BD">
            <w:pPr>
              <w:pStyle w:val="ConsPlusNormal0"/>
              <w:ind w:firstLine="0"/>
              <w:jc w:val="both"/>
              <w:rPr>
                <w:rFonts w:ascii="Times New Roman" w:hAnsi="Times New Roman" w:cs="Times New Roman"/>
                <w:sz w:val="24"/>
                <w:szCs w:val="24"/>
              </w:rPr>
            </w:pPr>
            <w:r w:rsidRPr="00EC63F8">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19.05.2021 № 190 «Об утверждении Порядка 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EC63F8" w:rsidRDefault="00EC63F8" w:rsidP="00EC63F8">
            <w:pPr>
              <w:pStyle w:val="ConsPlusNormal0"/>
              <w:ind w:right="-1"/>
              <w:jc w:val="center"/>
              <w:rPr>
                <w:rFonts w:ascii="Times New Roman" w:hAnsi="Times New Roman" w:cs="Times New Roman"/>
                <w:b/>
              </w:rPr>
            </w:pPr>
          </w:p>
          <w:p w:rsidR="00202B8B" w:rsidRPr="00202B8B" w:rsidRDefault="00202B8B" w:rsidP="00202B8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lang w:eastAsia="en-US"/>
              </w:rPr>
              <w:t xml:space="preserve">О </w:t>
            </w:r>
            <w:r w:rsidRPr="00202B8B">
              <w:rPr>
                <w:rFonts w:ascii="Times New Roman" w:hAnsi="Times New Roman" w:cs="Times New Roman"/>
                <w:sz w:val="24"/>
                <w:szCs w:val="24"/>
              </w:rPr>
              <w:t>внесении изменений в постановление администрации городского округа Тейково Ивановской области от 05.02.2014 № 40 «О поддержке социально ориентированных некоммерческих организаций, зарегистрированных и действующих на территории городского округа Тейково»</w:t>
            </w:r>
          </w:p>
          <w:p w:rsidR="00202B8B" w:rsidRDefault="00202B8B" w:rsidP="00EC63F8">
            <w:pPr>
              <w:pStyle w:val="ConsPlusNormal0"/>
              <w:ind w:right="-1"/>
              <w:jc w:val="center"/>
              <w:rPr>
                <w:rFonts w:ascii="Times New Roman" w:hAnsi="Times New Roman" w:cs="Times New Roman"/>
                <w:b/>
              </w:rPr>
            </w:pPr>
          </w:p>
          <w:p w:rsidR="004357E1" w:rsidRPr="004357E1" w:rsidRDefault="004357E1" w:rsidP="004357E1">
            <w:pPr>
              <w:pStyle w:val="ConsPlusTitle0"/>
              <w:jc w:val="both"/>
              <w:rPr>
                <w:rFonts w:ascii="Times New Roman" w:hAnsi="Times New Roman" w:cs="Times New Roman"/>
                <w:b w:val="0"/>
                <w:sz w:val="24"/>
                <w:szCs w:val="24"/>
              </w:rPr>
            </w:pPr>
            <w:r w:rsidRPr="004357E1">
              <w:rPr>
                <w:rFonts w:ascii="Times New Roman" w:hAnsi="Times New Roman" w:cs="Times New Roman"/>
                <w:b w:val="0"/>
                <w:sz w:val="24"/>
                <w:szCs w:val="24"/>
              </w:rPr>
              <w:t>Об утверждении Порядка организации в городском округе Тейково Ивановской области мероприятий по выявлению</w:t>
            </w:r>
          </w:p>
          <w:p w:rsidR="004357E1" w:rsidRPr="004357E1" w:rsidRDefault="004357E1" w:rsidP="004357E1">
            <w:pPr>
              <w:pStyle w:val="ConsPlusTitle0"/>
              <w:jc w:val="both"/>
              <w:rPr>
                <w:rFonts w:ascii="Times New Roman" w:hAnsi="Times New Roman" w:cs="Times New Roman"/>
                <w:b w:val="0"/>
                <w:sz w:val="24"/>
                <w:szCs w:val="24"/>
              </w:rPr>
            </w:pPr>
            <w:r w:rsidRPr="004357E1">
              <w:rPr>
                <w:rFonts w:ascii="Times New Roman" w:hAnsi="Times New Roman" w:cs="Times New Roman"/>
                <w:b w:val="0"/>
                <w:sz w:val="24"/>
                <w:szCs w:val="24"/>
              </w:rPr>
              <w:t>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w:t>
            </w:r>
          </w:p>
          <w:p w:rsidR="00202B8B" w:rsidRDefault="00202B8B" w:rsidP="00EC63F8">
            <w:pPr>
              <w:pStyle w:val="ConsPlusNormal0"/>
              <w:ind w:right="-1"/>
              <w:jc w:val="center"/>
              <w:rPr>
                <w:rFonts w:ascii="Times New Roman" w:hAnsi="Times New Roman" w:cs="Times New Roman"/>
                <w:b/>
              </w:rPr>
            </w:pPr>
          </w:p>
          <w:p w:rsidR="00202B8B" w:rsidRPr="004D6A44" w:rsidRDefault="00202B8B" w:rsidP="00EC63F8">
            <w:pPr>
              <w:pStyle w:val="ConsPlusNormal0"/>
              <w:ind w:right="-1"/>
              <w:jc w:val="center"/>
              <w:rPr>
                <w:rFonts w:ascii="Times New Roman" w:hAnsi="Times New Roman" w:cs="Times New Roman"/>
                <w:b/>
              </w:rPr>
            </w:pPr>
          </w:p>
          <w:p w:rsidR="00EC63F8" w:rsidRDefault="00202B8B" w:rsidP="00202B8B">
            <w:pPr>
              <w:widowControl w:val="0"/>
              <w:autoSpaceDE w:val="0"/>
              <w:autoSpaceDN w:val="0"/>
              <w:adjustRightInd w:val="0"/>
              <w:spacing w:after="0" w:line="240" w:lineRule="auto"/>
              <w:ind w:left="-426"/>
              <w:jc w:val="both"/>
            </w:pPr>
            <w:r w:rsidRPr="00202B8B">
              <w:rPr>
                <w:rFonts w:ascii="Times New Roman" w:hAnsi="Times New Roman" w:cs="Times New Roman"/>
                <w:sz w:val="24"/>
                <w:szCs w:val="24"/>
              </w:rPr>
              <w:t xml:space="preserve">О </w:t>
            </w:r>
          </w:p>
        </w:tc>
        <w:tc>
          <w:tcPr>
            <w:tcW w:w="1418" w:type="dxa"/>
            <w:gridSpan w:val="2"/>
          </w:tcPr>
          <w:p w:rsidR="00F55886" w:rsidRDefault="00F55886">
            <w:pPr>
              <w:suppressAutoHyphens/>
              <w:spacing w:after="0" w:line="240" w:lineRule="auto"/>
              <w:jc w:val="center"/>
              <w:rPr>
                <w:rFonts w:ascii="Times New Roman" w:hAnsi="Times New Roman" w:cs="Times New Roman"/>
                <w:sz w:val="24"/>
                <w:szCs w:val="24"/>
                <w:lang w:eastAsia="zh-CN"/>
              </w:rPr>
            </w:pPr>
          </w:p>
          <w:p w:rsidR="00F55886" w:rsidRDefault="00F55886">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2F1B95">
              <w:rPr>
                <w:rFonts w:ascii="Times New Roman" w:hAnsi="Times New Roman" w:cs="Times New Roman"/>
                <w:sz w:val="24"/>
                <w:szCs w:val="24"/>
                <w:lang w:eastAsia="zh-CN"/>
              </w:rPr>
              <w:t>14</w:t>
            </w:r>
            <w:r>
              <w:rPr>
                <w:rFonts w:ascii="Times New Roman" w:hAnsi="Times New Roman" w:cs="Times New Roman"/>
                <w:sz w:val="24"/>
                <w:szCs w:val="24"/>
                <w:lang w:eastAsia="zh-CN"/>
              </w:rPr>
              <w:t xml:space="preserve"> </w:t>
            </w: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16</w:t>
            </w: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p>
          <w:p w:rsidR="002F1B95" w:rsidRDefault="002F1B95">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20</w:t>
            </w:r>
          </w:p>
        </w:tc>
      </w:tr>
    </w:tbl>
    <w:p w:rsidR="00F55886" w:rsidRDefault="00F55886" w:rsidP="00F55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Постановления администрации городского округа Тейково</w:t>
      </w:r>
    </w:p>
    <w:p w:rsidR="00F55886" w:rsidRDefault="00F55886" w:rsidP="00F558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Ивановской области</w:t>
      </w:r>
    </w:p>
    <w:p w:rsidR="00F55886" w:rsidRDefault="00F55886" w:rsidP="00F55886">
      <w:r>
        <w:t xml:space="preserve">           </w:t>
      </w:r>
    </w:p>
    <w:p w:rsidR="00F55886" w:rsidRDefault="00F55886" w:rsidP="00F55886"/>
    <w:p w:rsidR="00F55886" w:rsidRDefault="00F55886" w:rsidP="00F55886">
      <w:pPr>
        <w:tabs>
          <w:tab w:val="left" w:pos="0"/>
        </w:tabs>
        <w:spacing w:after="0" w:line="240" w:lineRule="auto"/>
        <w:rPr>
          <w:rFonts w:ascii="Times New Roman" w:hAnsi="Times New Roman" w:cs="Times New Roman"/>
        </w:rPr>
      </w:pPr>
    </w:p>
    <w:p w:rsidR="00F55886" w:rsidRDefault="00F55886" w:rsidP="00191BE5">
      <w:pPr>
        <w:tabs>
          <w:tab w:val="left" w:pos="0"/>
        </w:tabs>
        <w:spacing w:after="0" w:line="240" w:lineRule="auto"/>
        <w:jc w:val="center"/>
        <w:rPr>
          <w:rFonts w:ascii="Times New Roman" w:hAnsi="Times New Roman" w:cs="Times New Roman"/>
        </w:rPr>
      </w:pPr>
    </w:p>
    <w:p w:rsidR="00F55886" w:rsidRDefault="00F55886" w:rsidP="00191BE5">
      <w:pPr>
        <w:tabs>
          <w:tab w:val="left" w:pos="0"/>
        </w:tabs>
        <w:spacing w:after="0" w:line="240" w:lineRule="auto"/>
        <w:jc w:val="center"/>
        <w:rPr>
          <w:rFonts w:ascii="Times New Roman" w:hAnsi="Times New Roman" w:cs="Times New Roman"/>
        </w:rPr>
      </w:pPr>
    </w:p>
    <w:p w:rsidR="00191BE5" w:rsidRPr="004D6A44" w:rsidRDefault="00191BE5" w:rsidP="00191BE5">
      <w:pPr>
        <w:tabs>
          <w:tab w:val="left" w:pos="0"/>
        </w:tabs>
        <w:spacing w:after="0" w:line="240" w:lineRule="auto"/>
        <w:jc w:val="center"/>
        <w:rPr>
          <w:rFonts w:ascii="Times New Roman" w:hAnsi="Times New Roman" w:cs="Times New Roman"/>
        </w:rPr>
      </w:pPr>
      <w:r w:rsidRPr="004D6A44">
        <w:rPr>
          <w:rFonts w:ascii="Times New Roman" w:hAnsi="Times New Roman" w:cs="Times New Roman"/>
          <w:b/>
          <w:bCs/>
          <w:noProof/>
        </w:rPr>
        <w:lastRenderedPageBreak/>
        <w:drawing>
          <wp:inline distT="0" distB="0" distL="0" distR="0">
            <wp:extent cx="683895" cy="906780"/>
            <wp:effectExtent l="19050" t="0" r="190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83895" cy="906780"/>
                    </a:xfrm>
                    <a:prstGeom prst="rect">
                      <a:avLst/>
                    </a:prstGeom>
                    <a:noFill/>
                    <a:ln w="9525">
                      <a:noFill/>
                      <a:miter lim="800000"/>
                      <a:headEnd/>
                      <a:tailEnd/>
                    </a:ln>
                  </pic:spPr>
                </pic:pic>
              </a:graphicData>
            </a:graphic>
          </wp:inline>
        </w:drawing>
      </w:r>
    </w:p>
    <w:p w:rsidR="00191BE5" w:rsidRPr="004D6A44" w:rsidRDefault="00191BE5" w:rsidP="00191BE5">
      <w:pPr>
        <w:tabs>
          <w:tab w:val="left" w:pos="0"/>
        </w:tabs>
        <w:spacing w:after="0" w:line="240" w:lineRule="auto"/>
        <w:jc w:val="center"/>
        <w:rPr>
          <w:rFonts w:ascii="Times New Roman" w:hAnsi="Times New Roman" w:cs="Times New Roman"/>
          <w:b/>
          <w:bCs/>
        </w:rPr>
      </w:pPr>
      <w:r w:rsidRPr="004D6A44">
        <w:rPr>
          <w:rFonts w:ascii="Times New Roman" w:hAnsi="Times New Roman" w:cs="Times New Roman"/>
          <w:b/>
          <w:bCs/>
        </w:rPr>
        <w:t>АДМИНИСТРАЦИЯ ГОРОДСКОГО ОКРУГА ТЕЙКОВО ИВАНОВСКОЙ ОБЛАСТИ</w:t>
      </w:r>
    </w:p>
    <w:p w:rsidR="00191BE5" w:rsidRPr="004D6A44" w:rsidRDefault="00191BE5" w:rsidP="00191BE5">
      <w:pPr>
        <w:tabs>
          <w:tab w:val="left" w:pos="0"/>
        </w:tabs>
        <w:spacing w:after="0" w:line="240" w:lineRule="auto"/>
        <w:jc w:val="center"/>
        <w:rPr>
          <w:rFonts w:ascii="Times New Roman" w:hAnsi="Times New Roman" w:cs="Times New Roman"/>
          <w:b/>
          <w:bCs/>
        </w:rPr>
      </w:pPr>
      <w:r w:rsidRPr="004D6A44">
        <w:rPr>
          <w:rFonts w:ascii="Times New Roman" w:hAnsi="Times New Roman" w:cs="Times New Roman"/>
          <w:b/>
          <w:bCs/>
        </w:rPr>
        <w:t>________________________________________________________</w:t>
      </w:r>
    </w:p>
    <w:p w:rsidR="00191BE5" w:rsidRPr="004D6A44" w:rsidRDefault="00191BE5" w:rsidP="00191BE5">
      <w:pPr>
        <w:tabs>
          <w:tab w:val="left" w:pos="0"/>
        </w:tabs>
        <w:spacing w:after="0" w:line="240" w:lineRule="auto"/>
        <w:jc w:val="center"/>
        <w:rPr>
          <w:rFonts w:ascii="Times New Roman" w:hAnsi="Times New Roman" w:cs="Times New Roman"/>
          <w:b/>
          <w:bCs/>
        </w:rPr>
      </w:pPr>
    </w:p>
    <w:p w:rsidR="00191BE5" w:rsidRPr="004D6A44" w:rsidRDefault="00191BE5" w:rsidP="00191BE5">
      <w:pPr>
        <w:tabs>
          <w:tab w:val="left" w:pos="0"/>
        </w:tabs>
        <w:spacing w:after="0" w:line="240" w:lineRule="auto"/>
        <w:jc w:val="center"/>
        <w:rPr>
          <w:rFonts w:ascii="Times New Roman" w:hAnsi="Times New Roman" w:cs="Times New Roman"/>
          <w:b/>
          <w:bCs/>
        </w:rPr>
      </w:pPr>
      <w:r w:rsidRPr="004D6A44">
        <w:rPr>
          <w:rFonts w:ascii="Times New Roman" w:hAnsi="Times New Roman" w:cs="Times New Roman"/>
          <w:b/>
          <w:bCs/>
        </w:rPr>
        <w:t xml:space="preserve">П О С Т А Н О В Л Е Н И Е </w:t>
      </w:r>
    </w:p>
    <w:p w:rsidR="00191BE5" w:rsidRPr="004D6A44" w:rsidRDefault="00191BE5" w:rsidP="00191BE5">
      <w:pPr>
        <w:tabs>
          <w:tab w:val="left" w:pos="0"/>
        </w:tabs>
        <w:spacing w:after="0" w:line="240" w:lineRule="auto"/>
        <w:jc w:val="center"/>
        <w:rPr>
          <w:rFonts w:ascii="Times New Roman" w:hAnsi="Times New Roman" w:cs="Times New Roman"/>
          <w:b/>
          <w:bCs/>
        </w:rPr>
      </w:pPr>
    </w:p>
    <w:p w:rsidR="00191BE5" w:rsidRPr="004D6A44" w:rsidRDefault="00191BE5" w:rsidP="00191BE5">
      <w:pPr>
        <w:tabs>
          <w:tab w:val="left" w:pos="0"/>
        </w:tabs>
        <w:spacing w:after="0" w:line="240" w:lineRule="auto"/>
        <w:jc w:val="center"/>
        <w:rPr>
          <w:rFonts w:ascii="Times New Roman" w:hAnsi="Times New Roman" w:cs="Times New Roman"/>
          <w:b/>
          <w:bCs/>
        </w:rPr>
      </w:pPr>
    </w:p>
    <w:p w:rsidR="00191BE5" w:rsidRPr="004D6A44" w:rsidRDefault="00191BE5" w:rsidP="00191BE5">
      <w:pPr>
        <w:tabs>
          <w:tab w:val="left" w:pos="0"/>
        </w:tabs>
        <w:spacing w:after="0" w:line="240" w:lineRule="auto"/>
        <w:jc w:val="center"/>
        <w:rPr>
          <w:rFonts w:ascii="Times New Roman" w:hAnsi="Times New Roman" w:cs="Times New Roman"/>
          <w:b/>
          <w:bCs/>
        </w:rPr>
      </w:pPr>
      <w:r w:rsidRPr="004D6A44">
        <w:rPr>
          <w:rFonts w:ascii="Times New Roman" w:hAnsi="Times New Roman" w:cs="Times New Roman"/>
          <w:b/>
          <w:bCs/>
        </w:rPr>
        <w:t>от 11.05.2022 № 234</w:t>
      </w:r>
    </w:p>
    <w:p w:rsidR="00191BE5" w:rsidRPr="004D6A44" w:rsidRDefault="00191BE5" w:rsidP="00191BE5">
      <w:pPr>
        <w:tabs>
          <w:tab w:val="left" w:pos="0"/>
        </w:tabs>
        <w:spacing w:after="0" w:line="240" w:lineRule="auto"/>
        <w:jc w:val="center"/>
        <w:rPr>
          <w:rFonts w:ascii="Times New Roman" w:hAnsi="Times New Roman" w:cs="Times New Roman"/>
          <w:b/>
          <w:bCs/>
        </w:rPr>
      </w:pPr>
    </w:p>
    <w:p w:rsidR="00191BE5" w:rsidRPr="004D6A44" w:rsidRDefault="00191BE5" w:rsidP="00191BE5">
      <w:pPr>
        <w:tabs>
          <w:tab w:val="left" w:pos="0"/>
        </w:tabs>
        <w:spacing w:after="0" w:line="240" w:lineRule="auto"/>
        <w:jc w:val="center"/>
        <w:rPr>
          <w:rFonts w:ascii="Times New Roman" w:hAnsi="Times New Roman" w:cs="Times New Roman"/>
        </w:rPr>
      </w:pPr>
      <w:r w:rsidRPr="004D6A44">
        <w:rPr>
          <w:rFonts w:ascii="Times New Roman" w:hAnsi="Times New Roman" w:cs="Times New Roman"/>
        </w:rPr>
        <w:t>г. Тейково</w:t>
      </w:r>
    </w:p>
    <w:p w:rsidR="00191BE5" w:rsidRPr="004D6A44" w:rsidRDefault="00191BE5" w:rsidP="00191BE5">
      <w:pPr>
        <w:tabs>
          <w:tab w:val="left" w:pos="0"/>
        </w:tabs>
        <w:spacing w:after="0" w:line="240" w:lineRule="auto"/>
        <w:jc w:val="center"/>
        <w:rPr>
          <w:rFonts w:ascii="Times New Roman" w:hAnsi="Times New Roman" w:cs="Times New Roman"/>
        </w:rPr>
      </w:pPr>
    </w:p>
    <w:p w:rsidR="00191BE5" w:rsidRPr="004D6A44" w:rsidRDefault="00191BE5" w:rsidP="00191BE5">
      <w:pPr>
        <w:pStyle w:val="ConsPlusNormal0"/>
        <w:tabs>
          <w:tab w:val="left" w:pos="0"/>
        </w:tabs>
        <w:ind w:right="-1" w:firstLine="0"/>
        <w:jc w:val="center"/>
        <w:rPr>
          <w:rFonts w:ascii="Times New Roman" w:hAnsi="Times New Roman" w:cs="Times New Roman"/>
          <w:b/>
          <w:bCs/>
        </w:rPr>
      </w:pPr>
      <w:r w:rsidRPr="004D6A44">
        <w:rPr>
          <w:rFonts w:ascii="Times New Roman" w:hAnsi="Times New Roman" w:cs="Times New Roman"/>
          <w:b/>
          <w:bCs/>
        </w:rPr>
        <w:t>Об утверждении Порядка предоставления с</w:t>
      </w:r>
      <w:r w:rsidRPr="004D6A44">
        <w:rPr>
          <w:rFonts w:ascii="Times New Roman" w:hAnsi="Times New Roman" w:cs="Times New Roman"/>
          <w:b/>
        </w:rPr>
        <w:t>убсидии 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p w:rsidR="00191BE5" w:rsidRPr="004D6A44" w:rsidRDefault="00191BE5" w:rsidP="00191BE5">
      <w:pPr>
        <w:pStyle w:val="ConsPlusNormal0"/>
        <w:tabs>
          <w:tab w:val="left" w:pos="0"/>
        </w:tabs>
        <w:ind w:right="-1" w:firstLine="0"/>
        <w:jc w:val="center"/>
        <w:rPr>
          <w:rFonts w:ascii="Times New Roman" w:hAnsi="Times New Roman" w:cs="Times New Roman"/>
          <w:b/>
          <w:bCs/>
        </w:rPr>
      </w:pPr>
    </w:p>
    <w:p w:rsidR="00191BE5" w:rsidRPr="004D6A44" w:rsidRDefault="00191BE5" w:rsidP="00191BE5">
      <w:pPr>
        <w:pStyle w:val="ConsPlusNormal0"/>
        <w:tabs>
          <w:tab w:val="left" w:pos="0"/>
        </w:tabs>
        <w:ind w:right="-1"/>
        <w:jc w:val="center"/>
        <w:rPr>
          <w:rFonts w:ascii="Times New Roman" w:hAnsi="Times New Roman" w:cs="Times New Roman"/>
          <w:b/>
          <w:bCs/>
        </w:rPr>
      </w:pPr>
    </w:p>
    <w:p w:rsidR="00191BE5" w:rsidRPr="004D6A44" w:rsidRDefault="00191BE5" w:rsidP="00191BE5">
      <w:pPr>
        <w:autoSpaceDE w:val="0"/>
        <w:autoSpaceDN w:val="0"/>
        <w:adjustRightInd w:val="0"/>
        <w:spacing w:after="0" w:line="240" w:lineRule="auto"/>
        <w:ind w:firstLine="709"/>
        <w:jc w:val="both"/>
        <w:rPr>
          <w:rFonts w:ascii="Times New Roman" w:hAnsi="Times New Roman" w:cs="Times New Roman"/>
        </w:rPr>
      </w:pPr>
      <w:r w:rsidRPr="004D6A44">
        <w:rPr>
          <w:rFonts w:ascii="Times New Roman" w:hAnsi="Times New Roman" w:cs="Times New Roman"/>
        </w:rPr>
        <w:t xml:space="preserve">В соответствии со </w:t>
      </w:r>
      <w:hyperlink r:id="rId10" w:history="1">
        <w:r w:rsidRPr="004D6A44">
          <w:rPr>
            <w:rStyle w:val="a3"/>
            <w:rFonts w:ascii="Times New Roman" w:hAnsi="Times New Roman" w:cs="Times New Roman"/>
            <w:color w:val="auto"/>
            <w:u w:val="none"/>
          </w:rPr>
          <w:t>статьей 78</w:t>
        </w:r>
      </w:hyperlink>
      <w:r w:rsidRPr="004D6A44">
        <w:rPr>
          <w:rFonts w:ascii="Times New Roman" w:hAnsi="Times New Roman" w:cs="Times New Roman"/>
        </w:rPr>
        <w:t xml:space="preserve"> Бюджетного кодекса Российской Федерации, </w:t>
      </w:r>
      <w:hyperlink r:id="rId11" w:history="1">
        <w:r w:rsidRPr="004D6A44">
          <w:rPr>
            <w:rStyle w:val="a3"/>
            <w:rFonts w:ascii="Times New Roman" w:hAnsi="Times New Roman" w:cs="Times New Roman"/>
            <w:color w:val="auto"/>
            <w:u w:val="none"/>
          </w:rPr>
          <w:t>постановлением</w:t>
        </w:r>
      </w:hyperlink>
      <w:r w:rsidRPr="004D6A44">
        <w:rPr>
          <w:rFonts w:ascii="Times New Roman" w:hAnsi="Times New Roman" w:cs="Times New Roman"/>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решением городской</w:t>
      </w:r>
      <w:r w:rsidR="00320053">
        <w:rPr>
          <w:rFonts w:ascii="Times New Roman" w:hAnsi="Times New Roman" w:cs="Times New Roman"/>
        </w:rPr>
        <w:t xml:space="preserve"> </w:t>
      </w:r>
      <w:r w:rsidRPr="004D6A44">
        <w:rPr>
          <w:rFonts w:ascii="Times New Roman" w:hAnsi="Times New Roman" w:cs="Times New Roman"/>
        </w:rPr>
        <w:t xml:space="preserve">Думы городского округа Тейково Ивановской области от 25.02.2022 №11 «О расходных полномочиях по организации благоустройства территории городского округа Тейково Ивановской области», </w:t>
      </w:r>
      <w:hyperlink r:id="rId12" w:history="1">
        <w:r w:rsidRPr="004D6A44">
          <w:rPr>
            <w:rStyle w:val="a3"/>
            <w:rFonts w:ascii="Times New Roman" w:hAnsi="Times New Roman" w:cs="Times New Roman"/>
            <w:color w:val="auto"/>
            <w:u w:val="none"/>
          </w:rPr>
          <w:t>постановлением</w:t>
        </w:r>
      </w:hyperlink>
      <w:r w:rsidRPr="004D6A44">
        <w:rPr>
          <w:rFonts w:ascii="Times New Roman" w:hAnsi="Times New Roman" w:cs="Times New Roman"/>
        </w:rPr>
        <w:t xml:space="preserve">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администрация городского округа Тейково Ивановской области</w:t>
      </w:r>
    </w:p>
    <w:p w:rsidR="00191BE5" w:rsidRPr="004D6A44" w:rsidRDefault="00191BE5" w:rsidP="00191BE5">
      <w:pPr>
        <w:tabs>
          <w:tab w:val="left" w:pos="0"/>
          <w:tab w:val="left" w:pos="5500"/>
        </w:tabs>
        <w:spacing w:after="0" w:line="240" w:lineRule="auto"/>
        <w:ind w:firstLine="709"/>
        <w:jc w:val="both"/>
        <w:rPr>
          <w:rFonts w:ascii="Times New Roman" w:hAnsi="Times New Roman" w:cs="Times New Roman"/>
        </w:rPr>
      </w:pPr>
    </w:p>
    <w:p w:rsidR="00191BE5" w:rsidRPr="004D6A44" w:rsidRDefault="00191BE5" w:rsidP="00191BE5">
      <w:pPr>
        <w:tabs>
          <w:tab w:val="left" w:pos="0"/>
          <w:tab w:val="left" w:pos="5500"/>
        </w:tabs>
        <w:spacing w:after="0" w:line="240" w:lineRule="auto"/>
        <w:ind w:firstLine="709"/>
        <w:jc w:val="center"/>
        <w:rPr>
          <w:rFonts w:ascii="Times New Roman" w:hAnsi="Times New Roman" w:cs="Times New Roman"/>
          <w:b/>
          <w:bCs/>
        </w:rPr>
      </w:pPr>
      <w:r w:rsidRPr="004D6A44">
        <w:rPr>
          <w:rFonts w:ascii="Times New Roman" w:hAnsi="Times New Roman" w:cs="Times New Roman"/>
          <w:b/>
          <w:bCs/>
        </w:rPr>
        <w:t>П О С Т А Н О В Л Я Е Т:</w:t>
      </w:r>
    </w:p>
    <w:p w:rsidR="00191BE5" w:rsidRPr="004D6A44" w:rsidRDefault="00191BE5" w:rsidP="00191BE5">
      <w:pPr>
        <w:pStyle w:val="ConsPlusNormal0"/>
        <w:tabs>
          <w:tab w:val="left" w:pos="0"/>
        </w:tabs>
        <w:jc w:val="both"/>
        <w:rPr>
          <w:rFonts w:ascii="Times New Roman" w:hAnsi="Times New Roman" w:cs="Times New Roman"/>
        </w:rPr>
      </w:pPr>
    </w:p>
    <w:p w:rsidR="00191BE5" w:rsidRPr="004D6A44" w:rsidRDefault="00191BE5" w:rsidP="00191BE5">
      <w:pPr>
        <w:pStyle w:val="ConsPlusNormal0"/>
        <w:tabs>
          <w:tab w:val="left" w:pos="0"/>
        </w:tabs>
        <w:ind w:right="-1"/>
        <w:jc w:val="both"/>
        <w:rPr>
          <w:rFonts w:ascii="Times New Roman" w:hAnsi="Times New Roman" w:cs="Times New Roman"/>
        </w:rPr>
      </w:pPr>
      <w:r w:rsidRPr="004D6A44">
        <w:rPr>
          <w:rFonts w:ascii="Times New Roman" w:hAnsi="Times New Roman" w:cs="Times New Roman"/>
        </w:rPr>
        <w:t xml:space="preserve">1. Утвердить </w:t>
      </w:r>
      <w:hyperlink r:id="rId13" w:anchor="P50" w:history="1">
        <w:r w:rsidRPr="004D6A44">
          <w:rPr>
            <w:rStyle w:val="a3"/>
            <w:rFonts w:ascii="Times New Roman" w:hAnsi="Times New Roman" w:cs="Times New Roman"/>
            <w:color w:val="auto"/>
            <w:u w:val="none"/>
          </w:rPr>
          <w:t>Порядок</w:t>
        </w:r>
      </w:hyperlink>
      <w:r w:rsidRPr="004D6A44">
        <w:rPr>
          <w:rFonts w:ascii="Times New Roman" w:hAnsi="Times New Roman" w:cs="Times New Roman"/>
        </w:rPr>
        <w:t xml:space="preserve"> предоставления субсидии </w:t>
      </w:r>
      <w:r w:rsidRPr="004D6A44">
        <w:rPr>
          <w:rFonts w:ascii="Times New Roman" w:hAnsi="Times New Roman" w:cs="Times New Roman"/>
          <w:bCs/>
        </w:rPr>
        <w:t>на возмещение затрат</w:t>
      </w:r>
      <w:r w:rsidR="0089131E">
        <w:rPr>
          <w:rFonts w:ascii="Times New Roman" w:hAnsi="Times New Roman" w:cs="Times New Roman"/>
          <w:bCs/>
        </w:rPr>
        <w:t xml:space="preserve"> </w:t>
      </w:r>
      <w:r w:rsidRPr="004D6A44">
        <w:rPr>
          <w:rFonts w:ascii="Times New Roman" w:hAnsi="Times New Roman" w:cs="Times New Roman"/>
        </w:rPr>
        <w:t>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r w:rsidRPr="004D6A44">
        <w:rPr>
          <w:rFonts w:ascii="Times New Roman" w:hAnsi="Times New Roman" w:cs="Times New Roman"/>
          <w:color w:val="000000"/>
        </w:rPr>
        <w:t>,</w:t>
      </w:r>
      <w:r w:rsidRPr="004D6A44">
        <w:rPr>
          <w:rFonts w:ascii="Times New Roman" w:hAnsi="Times New Roman" w:cs="Times New Roman"/>
        </w:rPr>
        <w:t xml:space="preserve"> согласно приложению.</w:t>
      </w:r>
    </w:p>
    <w:p w:rsidR="00191BE5" w:rsidRPr="004D6A44" w:rsidRDefault="00191BE5" w:rsidP="00191BE5">
      <w:pPr>
        <w:pStyle w:val="ConsPlusNormal0"/>
        <w:tabs>
          <w:tab w:val="left" w:pos="0"/>
        </w:tabs>
        <w:jc w:val="both"/>
        <w:rPr>
          <w:rFonts w:ascii="Times New Roman" w:hAnsi="Times New Roman" w:cs="Times New Roman"/>
          <w:b/>
          <w:bCs/>
        </w:rPr>
      </w:pPr>
      <w:r w:rsidRPr="004D6A44">
        <w:rPr>
          <w:rFonts w:ascii="Times New Roman" w:hAnsi="Times New Roman" w:cs="Times New Roman"/>
        </w:rPr>
        <w:t>2. Контроль за исполнением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191BE5" w:rsidRPr="004D6A44" w:rsidRDefault="00191BE5" w:rsidP="00191BE5">
      <w:pPr>
        <w:pStyle w:val="ConsPlusTitle0"/>
        <w:tabs>
          <w:tab w:val="left" w:pos="0"/>
        </w:tabs>
        <w:ind w:firstLine="720"/>
        <w:jc w:val="both"/>
        <w:rPr>
          <w:rFonts w:ascii="Times New Roman" w:hAnsi="Times New Roman" w:cs="Times New Roman"/>
          <w:b w:val="0"/>
          <w:bCs w:val="0"/>
        </w:rPr>
      </w:pPr>
      <w:r w:rsidRPr="004D6A44">
        <w:rPr>
          <w:rFonts w:ascii="Times New Roman" w:hAnsi="Times New Roman" w:cs="Times New Roman"/>
          <w:b w:val="0"/>
          <w:bCs w:val="0"/>
        </w:rPr>
        <w:t>3. Опубликовать настоящее постановление</w:t>
      </w:r>
      <w:r w:rsidR="006C13CD">
        <w:rPr>
          <w:rFonts w:ascii="Times New Roman" w:hAnsi="Times New Roman" w:cs="Times New Roman"/>
          <w:b w:val="0"/>
          <w:bCs w:val="0"/>
        </w:rPr>
        <w:t xml:space="preserve"> </w:t>
      </w:r>
      <w:r w:rsidRPr="004D6A44">
        <w:rPr>
          <w:rFonts w:ascii="Times New Roman" w:hAnsi="Times New Roman" w:cs="Times New Roman"/>
          <w:b w:val="0"/>
          <w:bCs w:val="0"/>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w:t>
      </w:r>
      <w:r w:rsidR="006C13CD">
        <w:rPr>
          <w:rFonts w:ascii="Times New Roman" w:hAnsi="Times New Roman" w:cs="Times New Roman"/>
          <w:b w:val="0"/>
          <w:bCs w:val="0"/>
        </w:rPr>
        <w:t xml:space="preserve"> </w:t>
      </w:r>
      <w:r w:rsidRPr="004D6A44">
        <w:rPr>
          <w:rFonts w:ascii="Times New Roman" w:hAnsi="Times New Roman" w:cs="Times New Roman"/>
          <w:b w:val="0"/>
          <w:bCs w:val="0"/>
        </w:rPr>
        <w:t>в сети Интернет.</w:t>
      </w:r>
    </w:p>
    <w:p w:rsidR="00191BE5" w:rsidRPr="004D6A44" w:rsidRDefault="00191BE5" w:rsidP="00191BE5">
      <w:pPr>
        <w:pStyle w:val="ConsPlusNormal0"/>
        <w:tabs>
          <w:tab w:val="left" w:pos="0"/>
        </w:tabs>
        <w:ind w:firstLine="709"/>
        <w:jc w:val="both"/>
        <w:rPr>
          <w:rFonts w:ascii="Times New Roman" w:hAnsi="Times New Roman" w:cs="Times New Roman"/>
        </w:rPr>
      </w:pPr>
    </w:p>
    <w:p w:rsidR="00191BE5" w:rsidRPr="004D6A44" w:rsidRDefault="00191BE5" w:rsidP="00191BE5">
      <w:pPr>
        <w:pStyle w:val="ConsPlusNormal0"/>
        <w:tabs>
          <w:tab w:val="left" w:pos="0"/>
        </w:tabs>
        <w:ind w:firstLine="709"/>
        <w:jc w:val="both"/>
        <w:rPr>
          <w:rFonts w:ascii="Times New Roman" w:hAnsi="Times New Roman" w:cs="Times New Roman"/>
        </w:rPr>
      </w:pPr>
    </w:p>
    <w:p w:rsidR="00191BE5" w:rsidRPr="004D6A44" w:rsidRDefault="00191BE5" w:rsidP="00191BE5">
      <w:pPr>
        <w:pStyle w:val="ConsPlusNormal0"/>
        <w:tabs>
          <w:tab w:val="left" w:pos="0"/>
        </w:tabs>
        <w:ind w:firstLine="709"/>
        <w:jc w:val="both"/>
        <w:rPr>
          <w:rFonts w:ascii="Times New Roman" w:hAnsi="Times New Roman" w:cs="Times New Roman"/>
        </w:rPr>
      </w:pPr>
    </w:p>
    <w:p w:rsidR="00191BE5" w:rsidRPr="004D6A44" w:rsidRDefault="00191BE5" w:rsidP="00191BE5">
      <w:pPr>
        <w:tabs>
          <w:tab w:val="left" w:pos="0"/>
        </w:tabs>
        <w:spacing w:after="0" w:line="240" w:lineRule="auto"/>
        <w:jc w:val="both"/>
        <w:rPr>
          <w:rFonts w:ascii="Times New Roman" w:hAnsi="Times New Roman" w:cs="Times New Roman"/>
          <w:b/>
          <w:bCs/>
        </w:rPr>
      </w:pPr>
      <w:r w:rsidRPr="004D6A44">
        <w:rPr>
          <w:rFonts w:ascii="Times New Roman" w:hAnsi="Times New Roman" w:cs="Times New Roman"/>
          <w:b/>
          <w:bCs/>
        </w:rPr>
        <w:t>Глава городского округа Тейково</w:t>
      </w:r>
    </w:p>
    <w:p w:rsidR="00191BE5" w:rsidRPr="004D6A44" w:rsidRDefault="00191BE5" w:rsidP="00191BE5">
      <w:pPr>
        <w:tabs>
          <w:tab w:val="left" w:pos="0"/>
        </w:tabs>
        <w:spacing w:after="0" w:line="240" w:lineRule="auto"/>
        <w:jc w:val="both"/>
        <w:rPr>
          <w:rFonts w:ascii="Times New Roman" w:hAnsi="Times New Roman" w:cs="Times New Roman"/>
          <w:b/>
          <w:bCs/>
        </w:rPr>
      </w:pPr>
      <w:r w:rsidRPr="004D6A44">
        <w:rPr>
          <w:rFonts w:ascii="Times New Roman" w:hAnsi="Times New Roman" w:cs="Times New Roman"/>
          <w:b/>
          <w:bCs/>
        </w:rPr>
        <w:t>Ивановской области                       С.А. Семенова</w:t>
      </w:r>
    </w:p>
    <w:p w:rsidR="00191BE5" w:rsidRPr="004D6A44" w:rsidRDefault="00191BE5" w:rsidP="00191BE5">
      <w:pPr>
        <w:pStyle w:val="ConsPlusNormal0"/>
        <w:tabs>
          <w:tab w:val="left" w:pos="0"/>
        </w:tabs>
        <w:jc w:val="right"/>
        <w:rPr>
          <w:rFonts w:ascii="Times New Roman" w:hAnsi="Times New Roman" w:cs="Times New Roman"/>
        </w:rPr>
      </w:pPr>
    </w:p>
    <w:p w:rsidR="00191BE5" w:rsidRPr="004D6A44" w:rsidRDefault="00191BE5" w:rsidP="00191BE5">
      <w:pPr>
        <w:pStyle w:val="ConsPlusNormal0"/>
        <w:tabs>
          <w:tab w:val="left" w:pos="0"/>
        </w:tabs>
        <w:jc w:val="right"/>
        <w:rPr>
          <w:rFonts w:ascii="Times New Roman" w:hAnsi="Times New Roman" w:cs="Times New Roman"/>
        </w:rPr>
      </w:pPr>
    </w:p>
    <w:p w:rsidR="00191BE5" w:rsidRPr="004D6A44" w:rsidRDefault="00191BE5" w:rsidP="00191BE5">
      <w:pPr>
        <w:pStyle w:val="ConsPlusNormal0"/>
        <w:tabs>
          <w:tab w:val="left" w:pos="0"/>
        </w:tabs>
        <w:jc w:val="right"/>
        <w:rPr>
          <w:rFonts w:ascii="Times New Roman" w:hAnsi="Times New Roman" w:cs="Times New Roman"/>
        </w:rPr>
      </w:pPr>
    </w:p>
    <w:p w:rsidR="00191BE5" w:rsidRPr="004D6A44" w:rsidRDefault="00191BE5" w:rsidP="00191BE5">
      <w:pPr>
        <w:pStyle w:val="ConsPlusNormal0"/>
        <w:tabs>
          <w:tab w:val="left" w:pos="0"/>
        </w:tabs>
        <w:jc w:val="right"/>
        <w:rPr>
          <w:rFonts w:ascii="Times New Roman" w:hAnsi="Times New Roman" w:cs="Times New Roman"/>
        </w:rPr>
      </w:pPr>
    </w:p>
    <w:p w:rsidR="004D6A44" w:rsidRDefault="004D6A44" w:rsidP="004D6A44">
      <w:pPr>
        <w:spacing w:after="0" w:line="240" w:lineRule="auto"/>
        <w:rPr>
          <w:rFonts w:ascii="Times New Roman" w:hAnsi="Times New Roman" w:cs="Times New Roman"/>
          <w:lang w:eastAsia="en-US"/>
        </w:rPr>
      </w:pPr>
    </w:p>
    <w:p w:rsidR="00191BE5" w:rsidRPr="004D6A44" w:rsidRDefault="00191BE5" w:rsidP="004D6A44">
      <w:pPr>
        <w:spacing w:after="0" w:line="240" w:lineRule="auto"/>
        <w:rPr>
          <w:rFonts w:ascii="Times New Roman" w:hAnsi="Times New Roman" w:cs="Times New Roman"/>
        </w:rPr>
      </w:pPr>
      <w:r w:rsidRPr="004D6A44">
        <w:rPr>
          <w:rFonts w:ascii="Times New Roman" w:hAnsi="Times New Roman" w:cs="Times New Roman"/>
        </w:rPr>
        <w:lastRenderedPageBreak/>
        <w:t xml:space="preserve">Приложение </w:t>
      </w:r>
    </w:p>
    <w:p w:rsidR="00191BE5" w:rsidRPr="004D6A44" w:rsidRDefault="00191BE5" w:rsidP="00191BE5">
      <w:pPr>
        <w:pStyle w:val="ConsPlusNormal0"/>
        <w:tabs>
          <w:tab w:val="left" w:pos="0"/>
        </w:tabs>
        <w:jc w:val="right"/>
        <w:rPr>
          <w:rFonts w:ascii="Times New Roman" w:hAnsi="Times New Roman" w:cs="Times New Roman"/>
        </w:rPr>
      </w:pPr>
      <w:r w:rsidRPr="004D6A44">
        <w:rPr>
          <w:rFonts w:ascii="Times New Roman" w:hAnsi="Times New Roman" w:cs="Times New Roman"/>
        </w:rPr>
        <w:t>к постановлению администрации</w:t>
      </w:r>
    </w:p>
    <w:p w:rsidR="00191BE5" w:rsidRPr="004D6A44" w:rsidRDefault="00191BE5" w:rsidP="00191BE5">
      <w:pPr>
        <w:pStyle w:val="ConsPlusNormal0"/>
        <w:tabs>
          <w:tab w:val="left" w:pos="0"/>
        </w:tabs>
        <w:jc w:val="right"/>
        <w:rPr>
          <w:rFonts w:ascii="Times New Roman" w:hAnsi="Times New Roman" w:cs="Times New Roman"/>
        </w:rPr>
      </w:pPr>
      <w:r w:rsidRPr="004D6A44">
        <w:rPr>
          <w:rFonts w:ascii="Times New Roman" w:hAnsi="Times New Roman" w:cs="Times New Roman"/>
        </w:rPr>
        <w:t xml:space="preserve">городского округа Тейково </w:t>
      </w:r>
    </w:p>
    <w:p w:rsidR="00191BE5" w:rsidRPr="004D6A44" w:rsidRDefault="00191BE5" w:rsidP="00191BE5">
      <w:pPr>
        <w:pStyle w:val="ConsPlusNormal0"/>
        <w:tabs>
          <w:tab w:val="left" w:pos="0"/>
        </w:tabs>
        <w:jc w:val="right"/>
        <w:rPr>
          <w:rFonts w:ascii="Times New Roman" w:hAnsi="Times New Roman" w:cs="Times New Roman"/>
        </w:rPr>
      </w:pPr>
      <w:r w:rsidRPr="004D6A44">
        <w:rPr>
          <w:rFonts w:ascii="Times New Roman" w:hAnsi="Times New Roman" w:cs="Times New Roman"/>
        </w:rPr>
        <w:t>Ивановской области</w:t>
      </w:r>
    </w:p>
    <w:p w:rsidR="00191BE5" w:rsidRPr="004D6A44" w:rsidRDefault="00191BE5" w:rsidP="00191BE5">
      <w:pPr>
        <w:pStyle w:val="ConsPlusNormal0"/>
        <w:tabs>
          <w:tab w:val="left" w:pos="0"/>
        </w:tabs>
        <w:jc w:val="right"/>
        <w:rPr>
          <w:rFonts w:ascii="Times New Roman" w:hAnsi="Times New Roman" w:cs="Times New Roman"/>
        </w:rPr>
      </w:pPr>
      <w:bookmarkStart w:id="0" w:name="_GoBack"/>
      <w:bookmarkEnd w:id="0"/>
      <w:r w:rsidRPr="004D6A44">
        <w:rPr>
          <w:rFonts w:ascii="Times New Roman" w:hAnsi="Times New Roman" w:cs="Times New Roman"/>
        </w:rPr>
        <w:t>от 11.05.2022 № 234</w:t>
      </w:r>
    </w:p>
    <w:p w:rsidR="00191BE5" w:rsidRPr="004D6A44" w:rsidRDefault="00191BE5" w:rsidP="00191BE5">
      <w:pPr>
        <w:pStyle w:val="ConsPlusNormal0"/>
        <w:tabs>
          <w:tab w:val="left" w:pos="0"/>
        </w:tabs>
        <w:jc w:val="right"/>
        <w:rPr>
          <w:rFonts w:ascii="Times New Roman" w:hAnsi="Times New Roman" w:cs="Times New Roman"/>
        </w:rPr>
      </w:pPr>
    </w:p>
    <w:p w:rsidR="00191BE5" w:rsidRPr="004D6A44" w:rsidRDefault="00191BE5" w:rsidP="00191BE5">
      <w:pPr>
        <w:pStyle w:val="ConsPlusNormal0"/>
        <w:tabs>
          <w:tab w:val="left" w:pos="0"/>
        </w:tabs>
        <w:jc w:val="center"/>
        <w:rPr>
          <w:rFonts w:ascii="Times New Roman" w:hAnsi="Times New Roman" w:cs="Times New Roman"/>
          <w:b/>
          <w:bCs/>
        </w:rPr>
      </w:pPr>
      <w:bookmarkStart w:id="1" w:name="P50"/>
      <w:bookmarkEnd w:id="1"/>
    </w:p>
    <w:p w:rsidR="00191BE5" w:rsidRPr="004D6A44" w:rsidRDefault="00191BE5" w:rsidP="00191BE5">
      <w:pPr>
        <w:pStyle w:val="ConsPlusNormal0"/>
        <w:tabs>
          <w:tab w:val="left" w:pos="0"/>
        </w:tabs>
        <w:ind w:firstLine="0"/>
        <w:jc w:val="center"/>
        <w:rPr>
          <w:rFonts w:ascii="Times New Roman" w:hAnsi="Times New Roman" w:cs="Times New Roman"/>
          <w:b/>
          <w:bCs/>
        </w:rPr>
      </w:pPr>
      <w:r w:rsidRPr="004D6A44">
        <w:rPr>
          <w:rFonts w:ascii="Times New Roman" w:hAnsi="Times New Roman" w:cs="Times New Roman"/>
          <w:b/>
          <w:bCs/>
        </w:rPr>
        <w:t xml:space="preserve">Порядок </w:t>
      </w:r>
    </w:p>
    <w:p w:rsidR="00191BE5" w:rsidRPr="004D6A44" w:rsidRDefault="00191BE5" w:rsidP="00191BE5">
      <w:pPr>
        <w:pStyle w:val="ConsPlusNormal0"/>
        <w:tabs>
          <w:tab w:val="left" w:pos="0"/>
        </w:tabs>
        <w:ind w:right="-1" w:firstLine="0"/>
        <w:jc w:val="center"/>
        <w:rPr>
          <w:rFonts w:ascii="Times New Roman" w:hAnsi="Times New Roman" w:cs="Times New Roman"/>
          <w:b/>
          <w:bCs/>
        </w:rPr>
      </w:pPr>
      <w:r w:rsidRPr="004D6A44">
        <w:rPr>
          <w:rFonts w:ascii="Times New Roman" w:hAnsi="Times New Roman" w:cs="Times New Roman"/>
          <w:b/>
          <w:bCs/>
        </w:rPr>
        <w:t>предоставления с</w:t>
      </w:r>
      <w:r w:rsidRPr="004D6A44">
        <w:rPr>
          <w:rFonts w:ascii="Times New Roman" w:hAnsi="Times New Roman" w:cs="Times New Roman"/>
          <w:b/>
        </w:rPr>
        <w:t>убсидии 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p w:rsidR="00191BE5" w:rsidRPr="004D6A44" w:rsidRDefault="00191BE5" w:rsidP="00191BE5">
      <w:pPr>
        <w:pStyle w:val="ConsPlusNormal0"/>
        <w:tabs>
          <w:tab w:val="left" w:pos="0"/>
        </w:tabs>
        <w:jc w:val="center"/>
        <w:rPr>
          <w:rFonts w:ascii="Times New Roman" w:hAnsi="Times New Roman" w:cs="Times New Roman"/>
          <w:b/>
          <w:bCs/>
        </w:rPr>
      </w:pPr>
    </w:p>
    <w:p w:rsidR="00191BE5" w:rsidRPr="004D6A44" w:rsidRDefault="00191BE5" w:rsidP="00191BE5">
      <w:pPr>
        <w:pStyle w:val="ConsPlusNormal0"/>
        <w:tabs>
          <w:tab w:val="left" w:pos="0"/>
        </w:tabs>
        <w:ind w:firstLine="0"/>
        <w:jc w:val="center"/>
        <w:rPr>
          <w:rFonts w:ascii="Times New Roman" w:hAnsi="Times New Roman" w:cs="Times New Roman"/>
          <w:b/>
          <w:bCs/>
        </w:rPr>
      </w:pPr>
      <w:r w:rsidRPr="004D6A44">
        <w:rPr>
          <w:rFonts w:ascii="Times New Roman" w:hAnsi="Times New Roman" w:cs="Times New Roman"/>
          <w:b/>
          <w:bCs/>
        </w:rPr>
        <w:t>1. Общие положения</w:t>
      </w:r>
    </w:p>
    <w:p w:rsidR="00191BE5" w:rsidRPr="004D6A44" w:rsidRDefault="00191BE5" w:rsidP="00191BE5">
      <w:pPr>
        <w:pStyle w:val="ConsPlusNormal0"/>
        <w:tabs>
          <w:tab w:val="left" w:pos="0"/>
        </w:tabs>
        <w:ind w:firstLine="1276"/>
        <w:jc w:val="both"/>
        <w:rPr>
          <w:rFonts w:ascii="Times New Roman" w:hAnsi="Times New Roman" w:cs="Times New Roman"/>
        </w:rPr>
      </w:pPr>
    </w:p>
    <w:p w:rsidR="00191BE5" w:rsidRPr="004D6A44" w:rsidRDefault="00191BE5" w:rsidP="00191BE5">
      <w:pPr>
        <w:pStyle w:val="ConsPlusNormal0"/>
        <w:tabs>
          <w:tab w:val="left" w:pos="0"/>
        </w:tabs>
        <w:ind w:right="-1" w:firstLine="0"/>
        <w:jc w:val="both"/>
        <w:rPr>
          <w:rFonts w:ascii="Times New Roman" w:hAnsi="Times New Roman" w:cs="Times New Roman"/>
        </w:rPr>
      </w:pPr>
      <w:r w:rsidRPr="004D6A44">
        <w:rPr>
          <w:rFonts w:ascii="Times New Roman" w:hAnsi="Times New Roman" w:cs="Times New Roman"/>
        </w:rPr>
        <w:tab/>
        <w:t xml:space="preserve">1.1. Настоящий Порядок устанавливает условия и порядок предоставления субсидии </w:t>
      </w:r>
      <w:r w:rsidRPr="004D6A44">
        <w:rPr>
          <w:rFonts w:ascii="Times New Roman" w:hAnsi="Times New Roman" w:cs="Times New Roman"/>
          <w:bCs/>
        </w:rPr>
        <w:t>на возмещение затрат</w:t>
      </w:r>
      <w:r w:rsidR="00320053">
        <w:rPr>
          <w:rFonts w:ascii="Times New Roman" w:hAnsi="Times New Roman" w:cs="Times New Roman"/>
          <w:bCs/>
        </w:rPr>
        <w:t xml:space="preserve"> </w:t>
      </w:r>
      <w:r w:rsidRPr="004D6A44">
        <w:rPr>
          <w:rFonts w:ascii="Times New Roman" w:hAnsi="Times New Roman" w:cs="Times New Roman"/>
        </w:rPr>
        <w:t>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добрососедства»(далее - Субсидии), а также порядок возврата субсидий (далее - Порядок).</w:t>
      </w:r>
    </w:p>
    <w:p w:rsidR="00191BE5" w:rsidRPr="004D6A44" w:rsidRDefault="00191BE5" w:rsidP="00191BE5">
      <w:pPr>
        <w:tabs>
          <w:tab w:val="left" w:pos="0"/>
        </w:tabs>
        <w:autoSpaceDE w:val="0"/>
        <w:autoSpaceDN w:val="0"/>
        <w:adjustRightInd w:val="0"/>
        <w:spacing w:after="0" w:line="240" w:lineRule="auto"/>
        <w:ind w:firstLine="709"/>
        <w:jc w:val="both"/>
        <w:rPr>
          <w:rFonts w:ascii="Times New Roman" w:hAnsi="Times New Roman" w:cs="Times New Roman"/>
        </w:rPr>
      </w:pPr>
      <w:r w:rsidRPr="004D6A44">
        <w:rPr>
          <w:rFonts w:ascii="Times New Roman" w:hAnsi="Times New Roman" w:cs="Times New Roman"/>
        </w:rPr>
        <w:t>Основные понятия, используемые в настоящем Порядке:</w:t>
      </w:r>
    </w:p>
    <w:p w:rsidR="00191BE5" w:rsidRPr="004D6A44" w:rsidRDefault="00191BE5" w:rsidP="00191BE5">
      <w:pPr>
        <w:tabs>
          <w:tab w:val="left" w:pos="0"/>
        </w:tabs>
        <w:autoSpaceDE w:val="0"/>
        <w:autoSpaceDN w:val="0"/>
        <w:adjustRightInd w:val="0"/>
        <w:spacing w:after="0" w:line="240" w:lineRule="auto"/>
        <w:ind w:firstLine="709"/>
        <w:jc w:val="both"/>
        <w:rPr>
          <w:rFonts w:ascii="Times New Roman" w:hAnsi="Times New Roman" w:cs="Times New Roman"/>
        </w:rPr>
      </w:pPr>
      <w:r w:rsidRPr="004D6A44">
        <w:rPr>
          <w:rFonts w:ascii="Times New Roman" w:hAnsi="Times New Roman" w:cs="Times New Roman"/>
        </w:rPr>
        <w:t>- организации - юридические лица, индивидуальные предприниматели, осуществляющие деятельность по эксплуатации объектов</w:t>
      </w:r>
      <w:r w:rsidR="00320053">
        <w:rPr>
          <w:rFonts w:ascii="Times New Roman" w:hAnsi="Times New Roman" w:cs="Times New Roman"/>
        </w:rPr>
        <w:t xml:space="preserve"> </w:t>
      </w:r>
      <w:r w:rsidRPr="004D6A44">
        <w:rPr>
          <w:rFonts w:ascii="Times New Roman" w:hAnsi="Times New Roman" w:cs="Times New Roman"/>
        </w:rPr>
        <w:t>инженерной инфраструктуры</w:t>
      </w:r>
      <w:r w:rsidR="00320053">
        <w:rPr>
          <w:rFonts w:ascii="Times New Roman" w:hAnsi="Times New Roman" w:cs="Times New Roman"/>
        </w:rPr>
        <w:t xml:space="preserve"> </w:t>
      </w:r>
      <w:r w:rsidRPr="004D6A44">
        <w:rPr>
          <w:rFonts w:ascii="Times New Roman" w:hAnsi="Times New Roman" w:cs="Times New Roman"/>
        </w:rPr>
        <w:t>в границах городского округа Тейково Ивановской области в условиях наличия потребителей электрической энергии в границах земельного</w:t>
      </w:r>
      <w:r w:rsidR="00320053">
        <w:rPr>
          <w:rFonts w:ascii="Times New Roman" w:hAnsi="Times New Roman" w:cs="Times New Roman"/>
        </w:rPr>
        <w:t xml:space="preserve"> </w:t>
      </w:r>
      <w:r w:rsidRPr="004D6A44">
        <w:rPr>
          <w:rFonts w:ascii="Times New Roman" w:hAnsi="Times New Roman" w:cs="Times New Roman"/>
        </w:rPr>
        <w:t>участка, предназначенного</w:t>
      </w:r>
      <w:r w:rsidR="00320053">
        <w:rPr>
          <w:rFonts w:ascii="Times New Roman" w:hAnsi="Times New Roman" w:cs="Times New Roman"/>
        </w:rPr>
        <w:t xml:space="preserve"> </w:t>
      </w:r>
      <w:r w:rsidRPr="004D6A44">
        <w:rPr>
          <w:rFonts w:ascii="Times New Roman" w:hAnsi="Times New Roman" w:cs="Times New Roman"/>
        </w:rPr>
        <w:t xml:space="preserve">для строительства объекта «Красные сосенки — территория осознанности и добрососедства»; </w:t>
      </w:r>
    </w:p>
    <w:p w:rsidR="00191BE5" w:rsidRPr="004D6A44" w:rsidRDefault="00191BE5" w:rsidP="00191BE5">
      <w:pPr>
        <w:pStyle w:val="ConsPlusNormal0"/>
        <w:tabs>
          <w:tab w:val="left" w:pos="0"/>
        </w:tabs>
        <w:ind w:right="-1" w:firstLine="0"/>
        <w:jc w:val="both"/>
        <w:rPr>
          <w:rFonts w:ascii="Times New Roman" w:hAnsi="Times New Roman" w:cs="Times New Roman"/>
        </w:rPr>
      </w:pPr>
      <w:r w:rsidRPr="004D6A44">
        <w:rPr>
          <w:rFonts w:ascii="Times New Roman" w:hAnsi="Times New Roman" w:cs="Times New Roman"/>
        </w:rPr>
        <w:tab/>
        <w:t>- получатель субсидии – организация, соответствующая критериям отбора и условиям предоставления субсидии, с которой главным распорядителем средств бюджета города Тейково заключено</w:t>
      </w:r>
      <w:r w:rsidR="00764BFC">
        <w:rPr>
          <w:rFonts w:ascii="Times New Roman" w:hAnsi="Times New Roman" w:cs="Times New Roman"/>
        </w:rPr>
        <w:t xml:space="preserve"> </w:t>
      </w:r>
      <w:r w:rsidRPr="004D6A44">
        <w:rPr>
          <w:rFonts w:ascii="Times New Roman" w:hAnsi="Times New Roman" w:cs="Times New Roman"/>
        </w:rPr>
        <w:t>соглашение на возмещение затрат</w:t>
      </w:r>
      <w:r w:rsidR="00320053">
        <w:rPr>
          <w:rFonts w:ascii="Times New Roman" w:hAnsi="Times New Roman" w:cs="Times New Roman"/>
        </w:rPr>
        <w:t xml:space="preserve"> </w:t>
      </w:r>
      <w:r w:rsidRPr="004D6A44">
        <w:rPr>
          <w:rFonts w:ascii="Times New Roman" w:hAnsi="Times New Roman" w:cs="Times New Roman"/>
        </w:rPr>
        <w:t>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главный распорядитель как получатель бюджетных средств -  администрация городского округа Тейково Ивановской области - орган местного самоуправления городского округа Тейково Ивановской области, до которого доведены лимиты бюджетных обязательств на предоставление субсидии на соответствующий финансовый год и плановый период.</w:t>
      </w:r>
    </w:p>
    <w:p w:rsidR="00191BE5" w:rsidRPr="004D6A44" w:rsidRDefault="00191BE5" w:rsidP="00191BE5">
      <w:pPr>
        <w:pStyle w:val="ConsPlusNormal0"/>
        <w:tabs>
          <w:tab w:val="left" w:pos="0"/>
        </w:tabs>
        <w:ind w:right="-1" w:firstLine="0"/>
        <w:jc w:val="both"/>
        <w:rPr>
          <w:rFonts w:ascii="Times New Roman" w:hAnsi="Times New Roman" w:cs="Times New Roman"/>
          <w:b/>
          <w:bCs/>
        </w:rPr>
      </w:pPr>
      <w:r w:rsidRPr="004D6A44">
        <w:rPr>
          <w:rFonts w:ascii="Times New Roman" w:hAnsi="Times New Roman" w:cs="Times New Roman"/>
        </w:rPr>
        <w:tab/>
        <w:t>1.2. Цель предоставления Субсидии - возмещение затрат</w:t>
      </w:r>
      <w:r w:rsidR="00A17373">
        <w:rPr>
          <w:rFonts w:ascii="Times New Roman" w:hAnsi="Times New Roman" w:cs="Times New Roman"/>
        </w:rPr>
        <w:t xml:space="preserve"> </w:t>
      </w:r>
      <w:r w:rsidRPr="004D6A44">
        <w:rPr>
          <w:rFonts w:ascii="Times New Roman" w:hAnsi="Times New Roman" w:cs="Times New Roman"/>
        </w:rPr>
        <w:t xml:space="preserve">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 </w:t>
      </w:r>
    </w:p>
    <w:p w:rsidR="00191BE5" w:rsidRPr="004D6A44" w:rsidRDefault="00191BE5" w:rsidP="00191BE5">
      <w:pPr>
        <w:pStyle w:val="ConsPlusTitle0"/>
        <w:tabs>
          <w:tab w:val="left" w:pos="0"/>
        </w:tabs>
        <w:ind w:firstLine="709"/>
        <w:jc w:val="both"/>
        <w:rPr>
          <w:rFonts w:ascii="Times New Roman" w:hAnsi="Times New Roman" w:cs="Times New Roman"/>
          <w:b w:val="0"/>
          <w:bCs w:val="0"/>
        </w:rPr>
      </w:pPr>
      <w:r w:rsidRPr="004D6A44">
        <w:rPr>
          <w:rFonts w:ascii="Times New Roman" w:hAnsi="Times New Roman" w:cs="Times New Roman"/>
          <w:b w:val="0"/>
          <w:bCs w:val="0"/>
        </w:rPr>
        <w:t>1.3. Субсидия предоставляется в рамках реализации подпрограммы «</w:t>
      </w:r>
      <w:r w:rsidRPr="004D6A44">
        <w:rPr>
          <w:rFonts w:ascii="Times New Roman" w:hAnsi="Times New Roman" w:cs="Times New Roman"/>
          <w:b w:val="0"/>
        </w:rPr>
        <w:t>Формирование современной городской среды</w:t>
      </w:r>
      <w:r w:rsidRPr="004D6A44">
        <w:rPr>
          <w:rFonts w:ascii="Times New Roman" w:hAnsi="Times New Roman" w:cs="Times New Roman"/>
          <w:b w:val="0"/>
          <w:bCs w:val="0"/>
        </w:rPr>
        <w:t>»</w:t>
      </w:r>
      <w:r w:rsidR="00B201F3">
        <w:rPr>
          <w:rFonts w:ascii="Times New Roman" w:hAnsi="Times New Roman" w:cs="Times New Roman"/>
          <w:b w:val="0"/>
          <w:bCs w:val="0"/>
        </w:rPr>
        <w:t xml:space="preserve"> </w:t>
      </w:r>
      <w:r w:rsidRPr="004D6A44">
        <w:rPr>
          <w:rFonts w:ascii="Times New Roman" w:hAnsi="Times New Roman" w:cs="Times New Roman"/>
          <w:b w:val="0"/>
          <w:bCs w:val="0"/>
        </w:rPr>
        <w:t>муниципальной программы городского округа Тейково «</w:t>
      </w:r>
      <w:r w:rsidRPr="004D6A44">
        <w:rPr>
          <w:rFonts w:ascii="Times New Roman" w:hAnsi="Times New Roman" w:cs="Times New Roman"/>
          <w:b w:val="0"/>
        </w:rPr>
        <w:t>Обеспечение населения городского округа Тейково услугами жилищно-коммунального хозяйства и развитие транспортной системы в 2014-2024 годах</w:t>
      </w:r>
      <w:r w:rsidRPr="004D6A44">
        <w:rPr>
          <w:rFonts w:ascii="Times New Roman" w:hAnsi="Times New Roman" w:cs="Times New Roman"/>
          <w:b w:val="0"/>
          <w:bCs w:val="0"/>
        </w:rPr>
        <w:t>», утвержденной постановлением администрации городского округа Тейково от 11.11.2013 № 688(далее – программа).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Главным распорядителем средств бюджета города Тейково, предоставляющим Субсидию, является администрация городского округа Тейково Ивановской области (далее - Главный распорядитель).</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Субсидия предоставляется в соответствии со сводной бюджетной росписью бюджета города Тейково, в пределах  бюджетных ассигнований, предусмотренных в бюджете города Тейково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bookmarkStart w:id="2" w:name="P52"/>
      <w:bookmarkEnd w:id="2"/>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1.4. Категории лиц, имеющих право на получение Субсидии (далее - Получатели Субсидии), - организации,</w:t>
      </w:r>
      <w:r w:rsidR="00320053">
        <w:rPr>
          <w:rFonts w:ascii="Times New Roman" w:hAnsi="Times New Roman" w:cs="Times New Roman"/>
        </w:rPr>
        <w:t xml:space="preserve"> </w:t>
      </w:r>
      <w:r w:rsidRPr="004D6A44">
        <w:rPr>
          <w:rFonts w:ascii="Times New Roman" w:hAnsi="Times New Roman" w:cs="Times New Roman"/>
        </w:rPr>
        <w:t>осуществляющие деятельность по эксплуатации объектов</w:t>
      </w:r>
      <w:r w:rsidR="00320053">
        <w:rPr>
          <w:rFonts w:ascii="Times New Roman" w:hAnsi="Times New Roman" w:cs="Times New Roman"/>
        </w:rPr>
        <w:t xml:space="preserve"> </w:t>
      </w:r>
      <w:r w:rsidRPr="004D6A44">
        <w:rPr>
          <w:rFonts w:ascii="Times New Roman" w:hAnsi="Times New Roman" w:cs="Times New Roman"/>
        </w:rPr>
        <w:t>инженерной инфраструктуры в границах городского округа Тейково Ивановской области в условиях наличия потребителей электрической энергии в границах земельного</w:t>
      </w:r>
      <w:r w:rsidR="00320053">
        <w:rPr>
          <w:rFonts w:ascii="Times New Roman" w:hAnsi="Times New Roman" w:cs="Times New Roman"/>
        </w:rPr>
        <w:t xml:space="preserve"> </w:t>
      </w:r>
      <w:r w:rsidRPr="004D6A44">
        <w:rPr>
          <w:rFonts w:ascii="Times New Roman" w:hAnsi="Times New Roman" w:cs="Times New Roman"/>
        </w:rPr>
        <w:t>участка, предназначенного для строительства объекта «Красные сосенки — территория осознанности и добрососедства».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1.5. Критериями отбора Получателей Субсидии является:</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осуществление деятельности по эксплуатации объектов</w:t>
      </w:r>
      <w:r w:rsidR="00320053">
        <w:rPr>
          <w:rFonts w:ascii="Times New Roman" w:hAnsi="Times New Roman" w:cs="Times New Roman"/>
        </w:rPr>
        <w:t xml:space="preserve"> </w:t>
      </w:r>
      <w:r w:rsidRPr="004D6A44">
        <w:rPr>
          <w:rFonts w:ascii="Times New Roman" w:hAnsi="Times New Roman" w:cs="Times New Roman"/>
        </w:rPr>
        <w:t xml:space="preserve">инженерной инфраструктуры в границах городского округа Тейково Ивановской области в условиях наличия потребителей </w:t>
      </w:r>
      <w:r w:rsidRPr="004D6A44">
        <w:rPr>
          <w:rFonts w:ascii="Times New Roman" w:hAnsi="Times New Roman" w:cs="Times New Roman"/>
        </w:rPr>
        <w:lastRenderedPageBreak/>
        <w:t>электрической энергии в границах земельного</w:t>
      </w:r>
      <w:r w:rsidR="00320053">
        <w:rPr>
          <w:rFonts w:ascii="Times New Roman" w:hAnsi="Times New Roman" w:cs="Times New Roman"/>
        </w:rPr>
        <w:t xml:space="preserve"> </w:t>
      </w:r>
      <w:r w:rsidRPr="004D6A44">
        <w:rPr>
          <w:rFonts w:ascii="Times New Roman" w:hAnsi="Times New Roman" w:cs="Times New Roman"/>
        </w:rPr>
        <w:t>участка, предназначенного для строительства объекта «Красные сосенки — территория осознанности и добрососедства»</w:t>
      </w:r>
      <w:r w:rsidRPr="004D6A44">
        <w:rPr>
          <w:rFonts w:ascii="Times New Roman" w:hAnsi="Times New Roman" w:cs="Times New Roman"/>
          <w:bCs/>
        </w:rPr>
        <w:t>.</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 соответствие участника отбора требованиям к участнику отбора, установленным </w:t>
      </w:r>
      <w:hyperlink r:id="rId14" w:anchor="P92" w:history="1">
        <w:r w:rsidRPr="004D6A44">
          <w:rPr>
            <w:rStyle w:val="a3"/>
            <w:rFonts w:ascii="Times New Roman" w:hAnsi="Times New Roman" w:cs="Times New Roman"/>
            <w:color w:val="auto"/>
            <w:u w:val="none"/>
          </w:rPr>
          <w:t>пунктом 2.3</w:t>
        </w:r>
      </w:hyperlink>
      <w:r w:rsidRPr="004D6A44">
        <w:rPr>
          <w:rFonts w:ascii="Times New Roman" w:hAnsi="Times New Roman" w:cs="Times New Roman"/>
        </w:rPr>
        <w:t xml:space="preserve"> настоящего Порядка.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1.6. Способ проведения отбора Получателей Субсидии - запрос предложений организаций на участие в отборе, осуществляемый в порядке, установленном в </w:t>
      </w:r>
      <w:hyperlink r:id="rId15" w:anchor="P81" w:history="1">
        <w:r w:rsidRPr="004D6A44">
          <w:rPr>
            <w:rStyle w:val="a3"/>
            <w:rFonts w:ascii="Times New Roman" w:hAnsi="Times New Roman" w:cs="Times New Roman"/>
            <w:color w:val="auto"/>
            <w:u w:val="none"/>
          </w:rPr>
          <w:t>разделе 2</w:t>
        </w:r>
      </w:hyperlink>
      <w:r w:rsidRPr="004D6A44">
        <w:rPr>
          <w:rFonts w:ascii="Times New Roman" w:hAnsi="Times New Roman" w:cs="Times New Roman"/>
        </w:rPr>
        <w:t xml:space="preserve"> настоящего Порядка.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городской Думы городского округа Тейково Ивановской области о бюджете (проекта решения о внесении изменений в решение городской Думы городского округа Тейково Ивановской области</w:t>
      </w:r>
      <w:r w:rsidR="00320053">
        <w:rPr>
          <w:rFonts w:ascii="Times New Roman" w:hAnsi="Times New Roman" w:cs="Times New Roman"/>
        </w:rPr>
        <w:t xml:space="preserve"> </w:t>
      </w:r>
      <w:r w:rsidRPr="004D6A44">
        <w:rPr>
          <w:rFonts w:ascii="Times New Roman" w:hAnsi="Times New Roman" w:cs="Times New Roman"/>
        </w:rPr>
        <w:t>о бюджете).</w:t>
      </w:r>
    </w:p>
    <w:p w:rsidR="00191BE5" w:rsidRPr="004D6A44" w:rsidRDefault="00191BE5" w:rsidP="00191BE5">
      <w:pPr>
        <w:pStyle w:val="ConsPlusNormal0"/>
        <w:tabs>
          <w:tab w:val="left" w:pos="0"/>
        </w:tabs>
        <w:ind w:firstLine="709"/>
        <w:jc w:val="both"/>
        <w:rPr>
          <w:rFonts w:ascii="Times New Roman" w:hAnsi="Times New Roman" w:cs="Times New Roman"/>
        </w:rPr>
      </w:pPr>
    </w:p>
    <w:p w:rsidR="00191BE5" w:rsidRPr="004D6A44" w:rsidRDefault="00191BE5" w:rsidP="00191BE5">
      <w:pPr>
        <w:pStyle w:val="ConsPlusTitle0"/>
        <w:tabs>
          <w:tab w:val="left" w:pos="0"/>
        </w:tabs>
        <w:jc w:val="center"/>
        <w:outlineLvl w:val="1"/>
        <w:rPr>
          <w:rFonts w:ascii="Times New Roman" w:hAnsi="Times New Roman" w:cs="Times New Roman"/>
        </w:rPr>
      </w:pPr>
      <w:r w:rsidRPr="004D6A44">
        <w:rPr>
          <w:rFonts w:ascii="Times New Roman" w:hAnsi="Times New Roman" w:cs="Times New Roman"/>
        </w:rPr>
        <w:t>2. Порядок проведения отбора организаций</w:t>
      </w:r>
    </w:p>
    <w:p w:rsidR="00191BE5" w:rsidRPr="004D6A44" w:rsidRDefault="00191BE5" w:rsidP="00191BE5">
      <w:pPr>
        <w:pStyle w:val="ConsPlusTitle0"/>
        <w:tabs>
          <w:tab w:val="left" w:pos="0"/>
        </w:tabs>
        <w:jc w:val="center"/>
        <w:rPr>
          <w:rFonts w:ascii="Times New Roman" w:hAnsi="Times New Roman" w:cs="Times New Roman"/>
        </w:rPr>
      </w:pPr>
      <w:r w:rsidRPr="004D6A44">
        <w:rPr>
          <w:rFonts w:ascii="Times New Roman" w:hAnsi="Times New Roman" w:cs="Times New Roman"/>
        </w:rPr>
        <w:t>для предоставления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2.1. Отбор организаций для получения Субсидии осуществляется способом запроса предложений на основании заявок, направленных участниками отбора для участия в отборе, исходя из соответствия участника отбора требованиям, указанным в </w:t>
      </w:r>
      <w:hyperlink r:id="rId16" w:anchor="P91" w:history="1">
        <w:r w:rsidRPr="004D6A44">
          <w:rPr>
            <w:rStyle w:val="a3"/>
            <w:rFonts w:ascii="Times New Roman" w:hAnsi="Times New Roman" w:cs="Times New Roman"/>
            <w:color w:val="auto"/>
            <w:u w:val="none"/>
          </w:rPr>
          <w:t xml:space="preserve"> пункте 2.3</w:t>
        </w:r>
      </w:hyperlink>
      <w:r w:rsidRPr="004D6A44">
        <w:rPr>
          <w:rFonts w:ascii="Times New Roman" w:hAnsi="Times New Roman" w:cs="Times New Roman"/>
        </w:rPr>
        <w:t xml:space="preserve"> настоящего Порядка.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Отбор осуществляется администрацией городского округа Тейково Ивановской области в лице отдела городской инфраструктуры администрации городского округа Тейково Ивановской области (далее - организатор проведения отбора).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2.2. Организатор проведения отбора обеспечивает размещение на едином портале бюджетной системы Российской Федерации (в разделе единого портала)(далее - единый портал) и на официальном сайте администрации городского округа Тейково Ивановской области в информационно-телекоммуникационной сети «Интернет» объявления о проведении запроса предложений организаций на участие в отборе для предоставления Субсидии не позднее чем за два календарных дня до даты начала проведения такого отбора с указанием:</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2.2.1.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2.2.2. Наименования, места нахождения, почтового адреса, адреса электронной почты организатора проведения отбора.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2.2.3. Целей предоставления Субсидии в соответствии с </w:t>
      </w:r>
      <w:hyperlink r:id="rId17" w:anchor="P51" w:history="1">
        <w:r w:rsidRPr="004D6A44">
          <w:rPr>
            <w:rStyle w:val="a3"/>
            <w:rFonts w:ascii="Times New Roman" w:hAnsi="Times New Roman" w:cs="Times New Roman"/>
            <w:color w:val="auto"/>
            <w:u w:val="none"/>
          </w:rPr>
          <w:t>пунктом 1.2</w:t>
        </w:r>
      </w:hyperlink>
      <w:r w:rsidRPr="004D6A44">
        <w:rPr>
          <w:rFonts w:ascii="Times New Roman" w:hAnsi="Times New Roman" w:cs="Times New Roman"/>
        </w:rPr>
        <w:t xml:space="preserve"> настоящего Порядка, а также показателей результативности.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2.2.4. Доменного имении (или) указателей страниц системы «Электронный бюджет» или сайта в информационно-телекоммуникационной сети«Интернет», на котором размещено объявление о проведении отбора.</w:t>
      </w:r>
    </w:p>
    <w:p w:rsidR="00191BE5" w:rsidRPr="004D6A44" w:rsidRDefault="00191BE5" w:rsidP="00191BE5">
      <w:pPr>
        <w:pStyle w:val="ConsPlusNormal0"/>
        <w:tabs>
          <w:tab w:val="left" w:pos="0"/>
        </w:tabs>
        <w:ind w:firstLine="709"/>
        <w:jc w:val="both"/>
        <w:rPr>
          <w:rFonts w:ascii="Times New Roman" w:hAnsi="Times New Roman" w:cs="Times New Roman"/>
        </w:rPr>
      </w:pPr>
      <w:bookmarkStart w:id="3" w:name="P91"/>
      <w:bookmarkEnd w:id="3"/>
      <w:r w:rsidRPr="004D6A44">
        <w:rPr>
          <w:rFonts w:ascii="Times New Roman" w:hAnsi="Times New Roman" w:cs="Times New Roman"/>
        </w:rPr>
        <w:t>2.3. Требования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2.3.1. участник отбора должен соответствовать критериям отбора Получателей Субсидии, установленным </w:t>
      </w:r>
      <w:hyperlink r:id="rId18" w:anchor="P76" w:history="1">
        <w:r w:rsidRPr="004D6A44">
          <w:rPr>
            <w:rStyle w:val="a3"/>
            <w:rFonts w:ascii="Times New Roman" w:hAnsi="Times New Roman" w:cs="Times New Roman"/>
            <w:color w:val="auto"/>
            <w:u w:val="none"/>
          </w:rPr>
          <w:t>пунктом 1.</w:t>
        </w:r>
      </w:hyperlink>
      <w:r w:rsidRPr="004D6A44">
        <w:rPr>
          <w:rFonts w:ascii="Times New Roman" w:hAnsi="Times New Roman" w:cs="Times New Roman"/>
        </w:rPr>
        <w:t>5 настоящего Порядка;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2.3.2.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19" w:history="1">
        <w:r w:rsidRPr="004D6A44">
          <w:rPr>
            <w:rStyle w:val="a3"/>
            <w:rFonts w:ascii="Times New Roman" w:hAnsi="Times New Roman" w:cs="Times New Roman"/>
            <w:color w:val="auto"/>
            <w:u w:val="none"/>
          </w:rPr>
          <w:t>перечень</w:t>
        </w:r>
      </w:hyperlink>
      <w:r w:rsidRPr="004D6A44">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2.3.3. участник отбора не должен получать средства из бюджета города Тейково на основании иных муниципальных правовых актов на цели, указанные в </w:t>
      </w:r>
      <w:hyperlink r:id="rId20" w:anchor="P51" w:history="1">
        <w:r w:rsidRPr="004D6A44">
          <w:rPr>
            <w:rStyle w:val="a3"/>
            <w:rFonts w:ascii="Times New Roman" w:hAnsi="Times New Roman" w:cs="Times New Roman"/>
            <w:color w:val="auto"/>
            <w:u w:val="none"/>
          </w:rPr>
          <w:t>пункте 1.2</w:t>
        </w:r>
      </w:hyperlink>
      <w:r w:rsidRPr="004D6A44">
        <w:rPr>
          <w:rFonts w:ascii="Times New Roman" w:hAnsi="Times New Roman" w:cs="Times New Roman"/>
        </w:rPr>
        <w:t xml:space="preserve"> настоящего Порядка;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2.3.4. у участника отбора 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191BE5" w:rsidRPr="004D6A44" w:rsidRDefault="00191BE5" w:rsidP="00191BE5">
      <w:pPr>
        <w:pStyle w:val="ConsPlusNormal0"/>
        <w:tabs>
          <w:tab w:val="left" w:pos="142"/>
        </w:tabs>
        <w:ind w:firstLine="709"/>
        <w:jc w:val="both"/>
        <w:rPr>
          <w:rFonts w:ascii="Times New Roman" w:hAnsi="Times New Roman" w:cs="Times New Roman"/>
        </w:rPr>
      </w:pPr>
      <w:r w:rsidRPr="004D6A44">
        <w:rPr>
          <w:rFonts w:ascii="Times New Roman" w:hAnsi="Times New Roman" w:cs="Times New Roman"/>
        </w:rPr>
        <w:lastRenderedPageBreak/>
        <w:t>2.3.5.у участника отбора должна отсутствовать просроченная (неурегулированная) задолженность по денежным обязательствам перед городским округом Тейково Ивановской области;</w:t>
      </w:r>
    </w:p>
    <w:p w:rsidR="00191BE5" w:rsidRPr="004D6A44" w:rsidRDefault="00191BE5" w:rsidP="00191BE5">
      <w:pPr>
        <w:pStyle w:val="ConsPlusNormal0"/>
        <w:tabs>
          <w:tab w:val="left" w:pos="142"/>
        </w:tabs>
        <w:ind w:firstLine="709"/>
        <w:jc w:val="both"/>
        <w:rPr>
          <w:rFonts w:ascii="Times New Roman" w:hAnsi="Times New Roman" w:cs="Times New Roman"/>
        </w:rPr>
      </w:pPr>
      <w:r w:rsidRPr="004D6A44">
        <w:rPr>
          <w:rFonts w:ascii="Times New Roman" w:hAnsi="Times New Roman" w:cs="Times New Roman"/>
        </w:rPr>
        <w:t>2.3.6.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191BE5" w:rsidRPr="004D6A44" w:rsidRDefault="00191BE5" w:rsidP="00191BE5">
      <w:pPr>
        <w:pStyle w:val="ConsPlusNormal0"/>
        <w:tabs>
          <w:tab w:val="left" w:pos="0"/>
        </w:tabs>
        <w:ind w:firstLine="709"/>
        <w:jc w:val="both"/>
        <w:rPr>
          <w:rFonts w:ascii="Times New Roman" w:hAnsi="Times New Roman" w:cs="Times New Roman"/>
        </w:rPr>
      </w:pPr>
      <w:bookmarkStart w:id="4" w:name="P98"/>
      <w:bookmarkEnd w:id="4"/>
      <w:r w:rsidRPr="004D6A44">
        <w:rPr>
          <w:rFonts w:ascii="Times New Roman" w:hAnsi="Times New Roman" w:cs="Times New Roman"/>
        </w:rPr>
        <w:t xml:space="preserve">2.4. Организации направляют организатору проведения отбора </w:t>
      </w:r>
      <w:hyperlink r:id="rId21" w:anchor="P209" w:history="1">
        <w:r w:rsidRPr="004D6A44">
          <w:rPr>
            <w:rStyle w:val="a3"/>
            <w:rFonts w:ascii="Times New Roman" w:hAnsi="Times New Roman" w:cs="Times New Roman"/>
            <w:color w:val="auto"/>
            <w:u w:val="none"/>
          </w:rPr>
          <w:t>заявки</w:t>
        </w:r>
      </w:hyperlink>
      <w:r w:rsidRPr="004D6A44">
        <w:rPr>
          <w:rFonts w:ascii="Times New Roman" w:hAnsi="Times New Roman" w:cs="Times New Roman"/>
        </w:rPr>
        <w:t xml:space="preserve"> на участие в отборе по форме, установленной в приложении № 1 к настоящему Порядку.</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К заявке прилагаются следующие документы:</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заверенная копия свидетельства о государственной регистрации юридического лица;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заверенная копия свидетельства о постановке на учет в налоговом органе;</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заверенные копии учредительных документов;</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документы, подтверждающие наличие у Организации права на осуществление деятельности по эксплуатации объектов инженерной инфраструктуры в границах городского округа Тейково Ивановской области в условиях наличия потребителей электрической энергии в границах земельного участка, предназначенного для строительства объекта «Красные сосенки — территория осознанности и добрососедства»;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 письма, подписанные руководителем, подтверждающие соответствие Организации требованиям, указанным в </w:t>
      </w:r>
      <w:hyperlink r:id="rId22" w:anchor="P91" w:history="1">
        <w:r w:rsidRPr="004D6A44">
          <w:rPr>
            <w:rStyle w:val="a3"/>
            <w:rFonts w:ascii="Times New Roman" w:hAnsi="Times New Roman" w:cs="Times New Roman"/>
            <w:color w:val="auto"/>
            <w:u w:val="none"/>
          </w:rPr>
          <w:t>подпунктах 2.3.2, 2.3.3, 2.3.4, 2.3.5 пункта 2.3</w:t>
        </w:r>
      </w:hyperlink>
      <w:r w:rsidRPr="004D6A44">
        <w:rPr>
          <w:rFonts w:ascii="Times New Roman" w:hAnsi="Times New Roman" w:cs="Times New Roman"/>
        </w:rPr>
        <w:t xml:space="preserve"> настоящего Порядка;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расчет по форме, приведенной в приложении № 2 к настоящему Порядку;</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оформленную в установленном порядке проектную документацию на проведение работ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добрососедства»(в случае требования действующего законодательства);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оформленную в установленном порядке и проверенную муниципальным казенным учреждением «Служба заказчика» (далее - МКУ «Служба заказчика») сметную документацию на проведение работ</w:t>
      </w:r>
      <w:r w:rsidR="004747A5">
        <w:rPr>
          <w:rFonts w:ascii="Times New Roman" w:hAnsi="Times New Roman" w:cs="Times New Roman"/>
        </w:rPr>
        <w:t xml:space="preserve"> </w:t>
      </w:r>
      <w:r w:rsidRPr="004D6A44">
        <w:rPr>
          <w:rFonts w:ascii="Times New Roman" w:hAnsi="Times New Roman" w:cs="Times New Roman"/>
        </w:rPr>
        <w:t>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копию договора подряда на выполнение работ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добрососедства»(не представляется в случае, если работы выполнены Получателем Субсидии самостоятельно);</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акты выполненных работ (по форме КС-2), справки (по форме КС-3), проверенные МКУ «Служба заказчика»;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акты ввода в эксплуатацию электрических сетей (линейных объектов).</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2.5. Прием заявок начинается с даты и времени, обозначенных в объявлении о проведении отбора, и заканчивается в дату и время окончания подачи заявок участников отбора, обозначенных в объявлении о проведении отбора.</w:t>
      </w:r>
    </w:p>
    <w:p w:rsidR="00191BE5" w:rsidRPr="004D6A44" w:rsidRDefault="00191BE5" w:rsidP="00191BE5">
      <w:pPr>
        <w:pStyle w:val="ConsPlusNormal0"/>
        <w:ind w:firstLine="709"/>
        <w:jc w:val="both"/>
        <w:rPr>
          <w:rFonts w:ascii="Times New Roman" w:hAnsi="Times New Roman" w:cs="Times New Roman"/>
        </w:rPr>
      </w:pPr>
      <w:r w:rsidRPr="004D6A44">
        <w:rPr>
          <w:rFonts w:ascii="Times New Roman" w:hAnsi="Times New Roman" w:cs="Times New Roman"/>
        </w:rPr>
        <w:t>2.6. Полученные после окончания установленного срока проведения отбора заявки на участие в отборе не рассматриваются и не принимаются.</w:t>
      </w:r>
    </w:p>
    <w:p w:rsidR="00191BE5" w:rsidRPr="004D6A44" w:rsidRDefault="00191BE5" w:rsidP="00191BE5">
      <w:pPr>
        <w:pStyle w:val="ConsPlusNormal0"/>
        <w:ind w:firstLine="709"/>
        <w:jc w:val="both"/>
        <w:rPr>
          <w:rFonts w:ascii="Times New Roman" w:hAnsi="Times New Roman" w:cs="Times New Roman"/>
        </w:rPr>
      </w:pPr>
      <w:r w:rsidRPr="004D6A44">
        <w:rPr>
          <w:rFonts w:ascii="Times New Roman" w:hAnsi="Times New Roman" w:cs="Times New Roman"/>
        </w:rPr>
        <w:t>2.7. Участник отбора может направить только одну заявку на участие в отборе.</w:t>
      </w:r>
    </w:p>
    <w:p w:rsidR="00191BE5" w:rsidRPr="004D6A44" w:rsidRDefault="00191BE5" w:rsidP="00191BE5">
      <w:pPr>
        <w:pStyle w:val="ConsPlusNormal0"/>
        <w:ind w:firstLine="709"/>
        <w:jc w:val="both"/>
        <w:rPr>
          <w:rFonts w:ascii="Times New Roman" w:hAnsi="Times New Roman" w:cs="Times New Roman"/>
        </w:rPr>
      </w:pPr>
      <w:r w:rsidRPr="004D6A44">
        <w:rPr>
          <w:rFonts w:ascii="Times New Roman" w:hAnsi="Times New Roman" w:cs="Times New Roman"/>
        </w:rPr>
        <w:t>Заявка, подаваемая участником отбора,</w:t>
      </w:r>
      <w:r w:rsidR="00223CED">
        <w:rPr>
          <w:rFonts w:ascii="Times New Roman" w:hAnsi="Times New Roman" w:cs="Times New Roman"/>
        </w:rPr>
        <w:t xml:space="preserve"> </w:t>
      </w:r>
      <w:r w:rsidRPr="004D6A44">
        <w:rPr>
          <w:rFonts w:ascii="Times New Roman" w:hAnsi="Times New Roman" w:cs="Times New Roman"/>
        </w:rPr>
        <w:t>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191BE5" w:rsidRPr="004D6A44" w:rsidRDefault="00191BE5" w:rsidP="00191BE5">
      <w:pPr>
        <w:pStyle w:val="ConsPlusNormal0"/>
        <w:ind w:firstLine="709"/>
        <w:jc w:val="both"/>
        <w:rPr>
          <w:rFonts w:ascii="Times New Roman" w:hAnsi="Times New Roman" w:cs="Times New Roman"/>
        </w:rPr>
      </w:pPr>
      <w:r w:rsidRPr="004D6A44">
        <w:rPr>
          <w:rFonts w:ascii="Times New Roman" w:hAnsi="Times New Roman" w:cs="Times New Roman"/>
        </w:rPr>
        <w:t>2.8.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w:t>
      </w:r>
    </w:p>
    <w:p w:rsidR="00191BE5" w:rsidRPr="004D6A44" w:rsidRDefault="00191BE5" w:rsidP="00191BE5">
      <w:pPr>
        <w:pStyle w:val="ConsPlusNormal0"/>
        <w:ind w:firstLine="709"/>
        <w:jc w:val="both"/>
        <w:rPr>
          <w:rFonts w:ascii="Times New Roman" w:hAnsi="Times New Roman" w:cs="Times New Roman"/>
        </w:rPr>
      </w:pPr>
      <w:r w:rsidRPr="004D6A44">
        <w:rPr>
          <w:rFonts w:ascii="Times New Roman" w:hAnsi="Times New Roman" w:cs="Times New Roman"/>
        </w:rPr>
        <w:t>Все листы документов, представляемых одновременно с заявкой, должны быть прошиты, пронумерованы, скреплены печатью Организации (для юридического лица) и подписаны ее руководителем.</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lastRenderedPageBreak/>
        <w:t>2.9.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2.10. Правила рассмотрения и оценки заявок Организаций и подведение итогов отбора: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2.10.1. Организатор отбора создает комиссию по рассмотрению заявок на участие в отборе и подведению итогов отбора (далее - Комиссия). Комиссия создается и осуществляет свою деятельность на основании распоряжения администрации городского округа Тейково Ивановской области.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2.10.2. Назначаются дата, время и место проведения рассмотрения заявок на участие в отборе и подведения итогов отбора.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2.10.3. Комиссия рассматривает заявки Организаций на участие в отборе на предмет их соответствия требованиям, установленным </w:t>
      </w:r>
      <w:hyperlink r:id="rId23" w:anchor="P98" w:history="1">
        <w:r w:rsidRPr="004D6A44">
          <w:rPr>
            <w:rStyle w:val="a3"/>
            <w:rFonts w:ascii="Times New Roman" w:hAnsi="Times New Roman" w:cs="Times New Roman"/>
            <w:color w:val="auto"/>
            <w:u w:val="none"/>
          </w:rPr>
          <w:t>пунктом 2.4</w:t>
        </w:r>
      </w:hyperlink>
      <w:r w:rsidRPr="004D6A44">
        <w:rPr>
          <w:rFonts w:ascii="Times New Roman" w:hAnsi="Times New Roman" w:cs="Times New Roman"/>
        </w:rPr>
        <w:t xml:space="preserve"> настоящего Порядка, и подводит итоги отбора, определяя Получателей Субсидии и суммы Субсидии, предоставляемые Получателям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2.10.4.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 указанным в </w:t>
      </w:r>
      <w:hyperlink r:id="rId24" w:anchor="P125" w:history="1">
        <w:r w:rsidRPr="004D6A44">
          <w:rPr>
            <w:rStyle w:val="a3"/>
            <w:rFonts w:ascii="Times New Roman" w:hAnsi="Times New Roman" w:cs="Times New Roman"/>
            <w:color w:val="auto"/>
            <w:u w:val="none"/>
          </w:rPr>
          <w:t>подпункте 2.10.5 пункта 2.10</w:t>
        </w:r>
      </w:hyperlink>
      <w:r w:rsidRPr="004D6A44">
        <w:rPr>
          <w:rFonts w:ascii="Times New Roman" w:hAnsi="Times New Roman" w:cs="Times New Roman"/>
        </w:rPr>
        <w:t xml:space="preserve"> настоящего Порядка. Решение о допуске (отклонении заявки Организации) отражается в протоколе рассмотрения заявок на участие в отборе и подведения итогов отбора.</w:t>
      </w:r>
    </w:p>
    <w:p w:rsidR="00191BE5" w:rsidRPr="004D6A44" w:rsidRDefault="00191BE5" w:rsidP="00191BE5">
      <w:pPr>
        <w:pStyle w:val="ConsPlusNormal0"/>
        <w:tabs>
          <w:tab w:val="left" w:pos="0"/>
        </w:tabs>
        <w:ind w:firstLine="709"/>
        <w:jc w:val="both"/>
        <w:rPr>
          <w:rFonts w:ascii="Times New Roman" w:hAnsi="Times New Roman" w:cs="Times New Roman"/>
        </w:rPr>
      </w:pPr>
      <w:bookmarkStart w:id="5" w:name="P125"/>
      <w:bookmarkEnd w:id="5"/>
      <w:r w:rsidRPr="004D6A44">
        <w:rPr>
          <w:rFonts w:ascii="Times New Roman" w:hAnsi="Times New Roman" w:cs="Times New Roman"/>
        </w:rPr>
        <w:t>2.10.5. Основания для отклонения заявки участника отбора на стадии рассмотрения:</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а) несоответствие участника отбора требованиям, установленным в </w:t>
      </w:r>
      <w:hyperlink r:id="rId25" w:anchor="P91" w:history="1">
        <w:r w:rsidRPr="004D6A44">
          <w:rPr>
            <w:rStyle w:val="a3"/>
            <w:rFonts w:ascii="Times New Roman" w:hAnsi="Times New Roman" w:cs="Times New Roman"/>
            <w:color w:val="auto"/>
            <w:u w:val="none"/>
          </w:rPr>
          <w:t>пункте 2.3</w:t>
        </w:r>
      </w:hyperlink>
      <w:r w:rsidRPr="004D6A44">
        <w:rPr>
          <w:rFonts w:ascii="Times New Roman" w:hAnsi="Times New Roman" w:cs="Times New Roman"/>
        </w:rPr>
        <w:t xml:space="preserve"> настоящего Порядка;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в) недостоверность представленной участником отбора информации, в том числе информации о месте нахождения и адресе юридического лица;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г) подача участником отбора заявки после даты и (или) времени, определенных для подачи  заявок.</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2.10.6. По результатам рассмотрения заявок Комиссия подводит итоги отбора. По результатам отбора происходит признание участника</w:t>
      </w:r>
      <w:r w:rsidR="00223CED">
        <w:rPr>
          <w:rFonts w:ascii="Times New Roman" w:hAnsi="Times New Roman" w:cs="Times New Roman"/>
        </w:rPr>
        <w:t xml:space="preserve"> </w:t>
      </w:r>
      <w:r w:rsidRPr="004D6A44">
        <w:rPr>
          <w:rFonts w:ascii="Times New Roman" w:hAnsi="Times New Roman" w:cs="Times New Roman"/>
        </w:rPr>
        <w:t>(ов) отбора победителем</w:t>
      </w:r>
      <w:r w:rsidR="00223CED">
        <w:rPr>
          <w:rFonts w:ascii="Times New Roman" w:hAnsi="Times New Roman" w:cs="Times New Roman"/>
        </w:rPr>
        <w:t xml:space="preserve"> </w:t>
      </w:r>
      <w:r w:rsidRPr="004D6A44">
        <w:rPr>
          <w:rFonts w:ascii="Times New Roman" w:hAnsi="Times New Roman" w:cs="Times New Roman"/>
        </w:rPr>
        <w:t>(ями) отбора. Решение Комиссии об итогах отбора оформляется протоколом рассмотрения заявок на участие в отборе и подведения итогов отбора (далее - Протокол), который подписывается председателем и членами Комиссии.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2.10.7. Протокол должен содержать следующие сведения:</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перечень принятых заявок с указанием наименований Организаций;</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перечень отозванных заявок с указанием наименований Организаций, чьи заявки отозваны;</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наименования Организаций, которым было отказано в допуске к участию в отборе, с указанием оснований отказа;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наименования Организаций, признанных участниками отбора;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перечень организаций, признанных победителями отбора - Получателей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размер Субсидии, предоставляемой Получателям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2.10.8. Организации, признанные участниками отбора, и Организации, не допущенные к участию в отборе,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2.10.9. Организатор проведения отбора обеспечивает размещение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 срок не позднее 14 календарного дня, следующего за днем подведения итогов отбора.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2.11. В случае если по окончании срока подачи заявок на участие в отборе подана только одна заявка, которая признана соответствующей требованиям, установленным </w:t>
      </w:r>
      <w:hyperlink r:id="rId26" w:anchor="P98" w:history="1">
        <w:r w:rsidRPr="004D6A44">
          <w:rPr>
            <w:rStyle w:val="a3"/>
            <w:rFonts w:ascii="Times New Roman" w:hAnsi="Times New Roman" w:cs="Times New Roman"/>
            <w:color w:val="auto"/>
            <w:u w:val="none"/>
          </w:rPr>
          <w:t>пунктом 2.4</w:t>
        </w:r>
      </w:hyperlink>
      <w:r w:rsidRPr="004D6A44">
        <w:rPr>
          <w:rFonts w:ascii="Times New Roman" w:hAnsi="Times New Roman" w:cs="Times New Roman"/>
        </w:rPr>
        <w:t xml:space="preserve"> настоящего Порядка, и по результатам рассмотрения заявок на участие в отборе признана Комиссией соответствующей требованиям, установленным </w:t>
      </w:r>
      <w:hyperlink r:id="rId27" w:anchor="P91" w:history="1">
        <w:r w:rsidRPr="004D6A44">
          <w:rPr>
            <w:rStyle w:val="a3"/>
            <w:rFonts w:ascii="Times New Roman" w:hAnsi="Times New Roman" w:cs="Times New Roman"/>
            <w:color w:val="auto"/>
            <w:u w:val="none"/>
          </w:rPr>
          <w:t>пунктом 2.3</w:t>
        </w:r>
      </w:hyperlink>
      <w:r w:rsidRPr="004D6A44">
        <w:rPr>
          <w:rFonts w:ascii="Times New Roman" w:hAnsi="Times New Roman" w:cs="Times New Roman"/>
        </w:rPr>
        <w:t xml:space="preserve"> настоящего Порядка, Комиссия принимает решение в отборе единственной заявки на право получения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lastRenderedPageBreak/>
        <w:t>2.12. Порядок предоставления участникам отбора разъяснений положений объявления о проведении отбора, даты начала и окончания срока такого предоставления разъяснений:</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2.12.1. Любая Организация вправе направить в письменной форме, в том числе в форме электронного документа, организатору отбора запрос о разъяснении положений порядка проведения отбора Организаций.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 если указанный запрос поступил к нему не позднее чем за три рабочих дня до даты окончания срока подачи заявок на участие в отборе.</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2.12.2. В течение одного дня с даты направления по запросу разъяснения положений порядка проведения отбора Организаций организатором отбора такое разъяснение должно быть обеспечено к размещению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с указанием предмета запроса, но без указания Организации, от которой поступил запрос. Разъяснение положений порядка проведения отбора Организаций не должно изменять его суть.</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2.12.3. Организатор проведения отбора вправе принять решение о внесении изменений в объявление о проведении отбора не позднее чем за пять календарных дней до даты окончания срока подачи заявок на участие в отборе. В течение одного дня с даты принятия указанного решения такие изменения обеспечиваются организатором отбора к размещению на едином портале и на официальном сайте администрации городского округа Тейково Ивановкой области в информационно-телекоммуникационной сети «Интернет». При этом срок подачи заявок на участие в отборе должен быть продлен таким образом, чтобы с даты размещения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внесенных изменений в объявление о проведении отбора до даты окончания подачи заявок на участие в отборе он составлял не менее 15 календарных дней.</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2.13.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 установленные </w:t>
      </w:r>
      <w:hyperlink r:id="rId28" w:anchor="P158" w:history="1">
        <w:r w:rsidRPr="004D6A44">
          <w:rPr>
            <w:rStyle w:val="a3"/>
            <w:rFonts w:ascii="Times New Roman" w:hAnsi="Times New Roman" w:cs="Times New Roman"/>
            <w:color w:val="auto"/>
            <w:u w:val="none"/>
          </w:rPr>
          <w:t>пунктом 3.</w:t>
        </w:r>
      </w:hyperlink>
      <w:r w:rsidRPr="004D6A44">
        <w:rPr>
          <w:rFonts w:ascii="Times New Roman" w:hAnsi="Times New Roman" w:cs="Times New Roman"/>
        </w:rPr>
        <w:t>5 настоящего Порядка.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При уклонении или отказе победителя отбора от заключения в установленный 3.</w:t>
      </w:r>
      <w:hyperlink r:id="rId29" w:anchor="P158" w:history="1">
        <w:r w:rsidRPr="004D6A44">
          <w:rPr>
            <w:rStyle w:val="a3"/>
            <w:rFonts w:ascii="Times New Roman" w:hAnsi="Times New Roman" w:cs="Times New Roman"/>
            <w:color w:val="auto"/>
            <w:u w:val="none"/>
          </w:rPr>
          <w:t>5</w:t>
        </w:r>
      </w:hyperlink>
      <w:r w:rsidRPr="004D6A44">
        <w:rPr>
          <w:rFonts w:ascii="Times New Roman" w:hAnsi="Times New Roman" w:cs="Times New Roman"/>
        </w:rPr>
        <w:t xml:space="preserve"> настоящего Порядка срок соглашения с Главным распорядителем он утрачивает право на получение Субсидии.</w:t>
      </w:r>
    </w:p>
    <w:p w:rsidR="00191BE5" w:rsidRPr="004D6A44" w:rsidRDefault="00191BE5" w:rsidP="00191BE5">
      <w:pPr>
        <w:widowControl w:val="0"/>
        <w:tabs>
          <w:tab w:val="left" w:pos="0"/>
        </w:tabs>
        <w:autoSpaceDE w:val="0"/>
        <w:autoSpaceDN w:val="0"/>
        <w:adjustRightInd w:val="0"/>
        <w:spacing w:after="0" w:line="240" w:lineRule="auto"/>
        <w:ind w:firstLine="709"/>
        <w:jc w:val="center"/>
        <w:rPr>
          <w:rFonts w:ascii="Times New Roman" w:hAnsi="Times New Roman" w:cs="Times New Roman"/>
          <w:b/>
          <w:bCs/>
        </w:rPr>
      </w:pPr>
    </w:p>
    <w:p w:rsidR="00191BE5" w:rsidRPr="004D6A44" w:rsidRDefault="00191BE5" w:rsidP="00191BE5">
      <w:pPr>
        <w:widowControl w:val="0"/>
        <w:tabs>
          <w:tab w:val="left" w:pos="0"/>
        </w:tabs>
        <w:autoSpaceDE w:val="0"/>
        <w:autoSpaceDN w:val="0"/>
        <w:adjustRightInd w:val="0"/>
        <w:spacing w:after="0" w:line="240" w:lineRule="auto"/>
        <w:ind w:firstLine="709"/>
        <w:jc w:val="center"/>
        <w:rPr>
          <w:rFonts w:ascii="Times New Roman" w:hAnsi="Times New Roman" w:cs="Times New Roman"/>
          <w:b/>
          <w:bCs/>
        </w:rPr>
      </w:pPr>
      <w:r w:rsidRPr="004D6A44">
        <w:rPr>
          <w:rFonts w:ascii="Times New Roman" w:hAnsi="Times New Roman" w:cs="Times New Roman"/>
          <w:b/>
          <w:bCs/>
        </w:rPr>
        <w:t>3. Условия и порядок предоставления субсидии</w:t>
      </w:r>
    </w:p>
    <w:p w:rsidR="00191BE5" w:rsidRPr="004D6A44" w:rsidRDefault="00191BE5" w:rsidP="00191BE5">
      <w:pPr>
        <w:widowControl w:val="0"/>
        <w:tabs>
          <w:tab w:val="left" w:pos="0"/>
        </w:tabs>
        <w:autoSpaceDE w:val="0"/>
        <w:autoSpaceDN w:val="0"/>
        <w:adjustRightInd w:val="0"/>
        <w:spacing w:after="0" w:line="240" w:lineRule="auto"/>
        <w:ind w:firstLine="709"/>
        <w:jc w:val="center"/>
        <w:rPr>
          <w:rFonts w:ascii="Times New Roman" w:hAnsi="Times New Roman" w:cs="Times New Roman"/>
          <w:b/>
          <w:bCs/>
        </w:rPr>
      </w:pP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3.1. Субсидия предоставляется при условии соответствия Получателя Субсидии требованиям, установленным </w:t>
      </w:r>
      <w:hyperlink r:id="rId30" w:anchor="P92" w:history="1">
        <w:r w:rsidRPr="004D6A44">
          <w:rPr>
            <w:rStyle w:val="a3"/>
            <w:rFonts w:ascii="Times New Roman" w:hAnsi="Times New Roman" w:cs="Times New Roman"/>
            <w:color w:val="auto"/>
            <w:u w:val="none"/>
          </w:rPr>
          <w:t>пунктом 2.3</w:t>
        </w:r>
      </w:hyperlink>
      <w:r w:rsidRPr="004D6A44">
        <w:rPr>
          <w:rFonts w:ascii="Times New Roman" w:hAnsi="Times New Roman" w:cs="Times New Roman"/>
        </w:rPr>
        <w:t xml:space="preserve"> настоящего Порядка, а также направления в администрацию городского округа Тейково Ивановской области документов, установленных </w:t>
      </w:r>
      <w:hyperlink r:id="rId31" w:anchor="P97" w:history="1">
        <w:r w:rsidRPr="004D6A44">
          <w:rPr>
            <w:rStyle w:val="a3"/>
            <w:rFonts w:ascii="Times New Roman" w:hAnsi="Times New Roman" w:cs="Times New Roman"/>
            <w:color w:val="auto"/>
            <w:u w:val="none"/>
          </w:rPr>
          <w:t>пунктом 2.4</w:t>
        </w:r>
      </w:hyperlink>
      <w:r w:rsidRPr="004D6A44">
        <w:rPr>
          <w:rFonts w:ascii="Times New Roman" w:hAnsi="Times New Roman" w:cs="Times New Roman"/>
        </w:rPr>
        <w:t xml:space="preserve"> настоящего Порядка.</w:t>
      </w:r>
    </w:p>
    <w:p w:rsidR="00191BE5" w:rsidRPr="004D6A44" w:rsidRDefault="00191BE5" w:rsidP="00191BE5">
      <w:pPr>
        <w:pStyle w:val="ConsPlusNormal0"/>
        <w:tabs>
          <w:tab w:val="left" w:pos="0"/>
        </w:tabs>
        <w:ind w:firstLine="709"/>
        <w:jc w:val="both"/>
        <w:rPr>
          <w:rFonts w:ascii="Times New Roman" w:hAnsi="Times New Roman" w:cs="Times New Roman"/>
        </w:rPr>
      </w:pPr>
      <w:bookmarkStart w:id="6" w:name="P148"/>
      <w:bookmarkEnd w:id="6"/>
      <w:r w:rsidRPr="004D6A44">
        <w:rPr>
          <w:rFonts w:ascii="Times New Roman" w:hAnsi="Times New Roman" w:cs="Times New Roman"/>
        </w:rPr>
        <w:t>3.2. Средства Субсидии не могут быть конвертируемыми в иностранную валюту.</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3.3. Основания для отказа Получателю Субсидии в предоставлении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а) несоответствие предоставленных документов требованиям, определенным в </w:t>
      </w:r>
      <w:hyperlink r:id="rId32" w:anchor="P97" w:history="1">
        <w:r w:rsidRPr="004D6A44">
          <w:rPr>
            <w:rStyle w:val="a3"/>
            <w:rFonts w:ascii="Times New Roman" w:hAnsi="Times New Roman" w:cs="Times New Roman"/>
            <w:color w:val="auto"/>
            <w:u w:val="none"/>
          </w:rPr>
          <w:t>пункте 2.4</w:t>
        </w:r>
      </w:hyperlink>
      <w:r w:rsidRPr="004D6A44">
        <w:rPr>
          <w:rFonts w:ascii="Times New Roman" w:hAnsi="Times New Roman" w:cs="Times New Roman"/>
        </w:rPr>
        <w:t xml:space="preserve"> настоящего Порядка, или непредставление (представление не в полном объеме) указанных документов;</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б) установление факта недостоверности представленной Получателем Субсидии информации.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3.4.Администрация городского округа Тейково Ивановской области осуществляет распределение средств исходя из их общего объема, предусмотренного в бюджете города Тейково на текущий год, но не выше фактически понесенных получателями Субсидии суммарных затрат.</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3.5. Условием предоставления Субсидии является наличие соглашения, заключенного между Получателем Субсидии и Главным распорядителем в соответствии с типовой формой, утвержденной Финансовым отделом администрации г. Тейково (далее - Соглашение).</w:t>
      </w:r>
    </w:p>
    <w:p w:rsidR="00191BE5" w:rsidRPr="004D6A44" w:rsidRDefault="00191BE5" w:rsidP="00191BE5">
      <w:pPr>
        <w:tabs>
          <w:tab w:val="left" w:pos="0"/>
        </w:tabs>
        <w:autoSpaceDE w:val="0"/>
        <w:autoSpaceDN w:val="0"/>
        <w:adjustRightInd w:val="0"/>
        <w:spacing w:after="0" w:line="240" w:lineRule="auto"/>
        <w:ind w:firstLine="709"/>
        <w:jc w:val="both"/>
        <w:rPr>
          <w:rFonts w:ascii="Times New Roman" w:hAnsi="Times New Roman" w:cs="Times New Roman"/>
        </w:rPr>
      </w:pPr>
      <w:r w:rsidRPr="004D6A44">
        <w:rPr>
          <w:rFonts w:ascii="Times New Roman" w:hAnsi="Times New Roman" w:cs="Times New Roman"/>
        </w:rPr>
        <w:t>При предоставлении Субсидии обязательными условиями ее предоставления, включаемыми в Соглашение, являются:</w:t>
      </w:r>
    </w:p>
    <w:p w:rsidR="00191BE5" w:rsidRPr="004D6A44" w:rsidRDefault="00191BE5" w:rsidP="00191BE5">
      <w:pPr>
        <w:autoSpaceDE w:val="0"/>
        <w:autoSpaceDN w:val="0"/>
        <w:adjustRightInd w:val="0"/>
        <w:spacing w:after="0" w:line="240" w:lineRule="auto"/>
        <w:ind w:firstLine="708"/>
        <w:jc w:val="both"/>
        <w:rPr>
          <w:rFonts w:ascii="Times New Roman" w:eastAsia="Calibri" w:hAnsi="Times New Roman" w:cs="Times New Roman"/>
        </w:rPr>
      </w:pPr>
      <w:r w:rsidRPr="004D6A44">
        <w:rPr>
          <w:rFonts w:ascii="Times New Roman" w:hAnsi="Times New Roman" w:cs="Times New Roman"/>
        </w:rPr>
        <w:t xml:space="preserve">- согласие получателя субсидии, лиц, получающих средства на основании  договоров, заключенным с Получателями Субсидий (за исключением муниципальных унитарных предприятий, хозяйственных товариществ и обществ с участием городского округа Тейково </w:t>
      </w:r>
      <w:r w:rsidRPr="004D6A44">
        <w:rPr>
          <w:rFonts w:ascii="Times New Roman" w:hAnsi="Times New Roman" w:cs="Times New Roman"/>
        </w:rPr>
        <w:lastRenderedPageBreak/>
        <w:t xml:space="preserve">Ивановской области в их уставных (складочных) капиталах, а также коммерческих организаций с участием таких товариществ и обществ в их уставных (складочных) капиталах),на осуществление их проверки Главным распорядителем как получателем бюджетных средств </w:t>
      </w:r>
      <w:r w:rsidRPr="004D6A44">
        <w:rPr>
          <w:rFonts w:ascii="Times New Roman" w:eastAsia="Calibri" w:hAnsi="Times New Roman" w:cs="Times New Roman"/>
        </w:rPr>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33" w:history="1">
        <w:r w:rsidRPr="004D6A44">
          <w:rPr>
            <w:rStyle w:val="a3"/>
            <w:rFonts w:ascii="Times New Roman" w:eastAsia="Calibri" w:hAnsi="Times New Roman" w:cs="Times New Roman"/>
            <w:color w:val="auto"/>
            <w:u w:val="none"/>
          </w:rPr>
          <w:t>статьями 268.1</w:t>
        </w:r>
      </w:hyperlink>
      <w:r w:rsidRPr="004D6A44">
        <w:rPr>
          <w:rFonts w:ascii="Times New Roman" w:eastAsia="Calibri" w:hAnsi="Times New Roman" w:cs="Times New Roman"/>
        </w:rPr>
        <w:t xml:space="preserve"> и </w:t>
      </w:r>
      <w:hyperlink r:id="rId34" w:history="1">
        <w:r w:rsidRPr="004D6A44">
          <w:rPr>
            <w:rStyle w:val="a3"/>
            <w:rFonts w:ascii="Times New Roman" w:eastAsia="Calibri" w:hAnsi="Times New Roman" w:cs="Times New Roman"/>
            <w:color w:val="auto"/>
            <w:u w:val="none"/>
          </w:rPr>
          <w:t>269.2</w:t>
        </w:r>
      </w:hyperlink>
      <w:r w:rsidRPr="004D6A44">
        <w:rPr>
          <w:rFonts w:ascii="Times New Roman" w:eastAsia="Calibri" w:hAnsi="Times New Roman" w:cs="Times New Roman"/>
        </w:rPr>
        <w:t xml:space="preserve"> Бюджетного кодекса Российской Федерации, и на включение таких положений в соглашение</w:t>
      </w:r>
      <w:r w:rsidRPr="004D6A44">
        <w:rPr>
          <w:rFonts w:ascii="Times New Roman" w:hAnsi="Times New Roman" w:cs="Times New Roman"/>
        </w:rPr>
        <w:t>;</w:t>
      </w:r>
    </w:p>
    <w:p w:rsidR="00191BE5" w:rsidRPr="004D6A44" w:rsidRDefault="00191BE5" w:rsidP="00191BE5">
      <w:pPr>
        <w:tabs>
          <w:tab w:val="left" w:pos="0"/>
        </w:tabs>
        <w:autoSpaceDE w:val="0"/>
        <w:autoSpaceDN w:val="0"/>
        <w:adjustRightInd w:val="0"/>
        <w:spacing w:after="0" w:line="240" w:lineRule="auto"/>
        <w:ind w:firstLine="709"/>
        <w:jc w:val="both"/>
        <w:rPr>
          <w:rFonts w:ascii="Times New Roman" w:eastAsia="Times New Roman" w:hAnsi="Times New Roman" w:cs="Times New Roman"/>
        </w:rPr>
      </w:pPr>
      <w:r w:rsidRPr="004D6A44">
        <w:rPr>
          <w:rFonts w:ascii="Times New Roman" w:hAnsi="Times New Roman" w:cs="Times New Roman"/>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иных операций, определенных нормативными правовыми актами, регулирующими предоставление субсидий;</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w:t>
      </w:r>
      <w:r w:rsidR="00D47BAB">
        <w:rPr>
          <w:rFonts w:ascii="Times New Roman" w:hAnsi="Times New Roman" w:cs="Times New Roman"/>
        </w:rPr>
        <w:t xml:space="preserve"> </w:t>
      </w:r>
      <w:r w:rsidRPr="004D6A44">
        <w:rPr>
          <w:rFonts w:ascii="Times New Roman" w:hAnsi="Times New Roman" w:cs="Times New Roman"/>
        </w:rPr>
        <w:t>достижении согласия по новым условиям.</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Отдел городской инфраструктуры администрации городского округа Тейково Ивановской области в течение одного рабочего дня с момента размещения Протокола на едином портале и на официальном сайте администрации городского округа Тейково Ивановской области в информационно-телекоммуникационной сети «Интернет» осуществляет подготовку проекта Соглашения и его направление Получателю Субсидии для подписания.</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Получатель Субсидии в течение двух рабочих дней, после получения проекта Соглашения, осуществляет подписание проекта Соглашения и направляет его в отдел городской инфраструктуры администрации городского округа Тейково Ивановской области.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Дополнительное соглашение к Соглашению, в том числе дополнительное соглашение о расторжении Соглашения (при необходимости), заключается между Получателем Субсидии и Главным распорядителем в соответствии с типовой формой, утвержденной Финансовым отделом администрации г. Тейково.</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Ответственным органом по выполнению требований Соглашения от лица администрации городского округа Тейково Ивановской области выступает отдел городской инфраструктуры администрации городского округа Тейково Ивановской области.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Получатель Субсидии в течение 20 календарных дней с даты заключения соглашения на возмещение затрат представляет Главному распорядителю отчет о величине расходов, подлежащих возмещению за счет Субсидии на выполнение работ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добрососедства»и по форме согласно </w:t>
      </w:r>
      <w:hyperlink r:id="rId35" w:anchor="P263" w:history="1">
        <w:r w:rsidRPr="004D6A44">
          <w:rPr>
            <w:rStyle w:val="a3"/>
            <w:rFonts w:ascii="Times New Roman" w:hAnsi="Times New Roman" w:cs="Times New Roman"/>
            <w:color w:val="auto"/>
            <w:u w:val="none"/>
          </w:rPr>
          <w:t>приложению№ 2</w:t>
        </w:r>
      </w:hyperlink>
      <w:r w:rsidRPr="004D6A44">
        <w:rPr>
          <w:rFonts w:ascii="Times New Roman" w:hAnsi="Times New Roman" w:cs="Times New Roman"/>
        </w:rPr>
        <w:t xml:space="preserve"> к настоящему Порядку.</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3.6. Главный распорядитель:</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3.6.1. Создает комиссию по проверке отчетов о величине расходов, подлежащих возмещению за счет Субсидии из бюджета города Тейково.</w:t>
      </w:r>
      <w:r w:rsidR="006A1BBC">
        <w:rPr>
          <w:rFonts w:ascii="Times New Roman" w:hAnsi="Times New Roman" w:cs="Times New Roman"/>
        </w:rPr>
        <w:t xml:space="preserve"> </w:t>
      </w:r>
      <w:r w:rsidRPr="004D6A44">
        <w:rPr>
          <w:rFonts w:ascii="Times New Roman" w:hAnsi="Times New Roman" w:cs="Times New Roman"/>
        </w:rPr>
        <w:t>Комиссия по проверке отчетов о величине расходов, подлежащих возмещению за счет Субсидии из бюджета города Тейково создается и осуществляет свою деятельность на основании распоряжения администрации городского округа Тейково Ивановской области.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3.6.2. Председатель и члены комиссии по проверке отчетов</w:t>
      </w:r>
      <w:r w:rsidR="006A1BBC">
        <w:rPr>
          <w:rFonts w:ascii="Times New Roman" w:hAnsi="Times New Roman" w:cs="Times New Roman"/>
        </w:rPr>
        <w:t xml:space="preserve"> </w:t>
      </w:r>
      <w:r w:rsidRPr="004D6A44">
        <w:rPr>
          <w:rFonts w:ascii="Times New Roman" w:hAnsi="Times New Roman" w:cs="Times New Roman"/>
        </w:rPr>
        <w:t>о величине расходов, подлежащих возмещению за счет Субсидии из бюджета города Тейково</w:t>
      </w:r>
      <w:r w:rsidR="006A1BBC">
        <w:rPr>
          <w:rFonts w:ascii="Times New Roman" w:hAnsi="Times New Roman" w:cs="Times New Roman"/>
        </w:rPr>
        <w:t xml:space="preserve"> </w:t>
      </w:r>
      <w:r w:rsidRPr="004D6A44">
        <w:rPr>
          <w:rFonts w:ascii="Times New Roman" w:hAnsi="Times New Roman" w:cs="Times New Roman"/>
        </w:rPr>
        <w:t xml:space="preserve">в течение 14 календарных дней с даты получения от Получателя Субсидии отчета, указанного в </w:t>
      </w:r>
      <w:hyperlink r:id="rId36" w:anchor="P163" w:history="1">
        <w:r w:rsidRPr="004D6A44">
          <w:rPr>
            <w:rStyle w:val="a3"/>
            <w:rFonts w:ascii="Times New Roman" w:hAnsi="Times New Roman" w:cs="Times New Roman"/>
            <w:color w:val="auto"/>
            <w:u w:val="none"/>
          </w:rPr>
          <w:t>пункте 3.5</w:t>
        </w:r>
      </w:hyperlink>
      <w:r w:rsidRPr="004D6A44">
        <w:rPr>
          <w:rFonts w:ascii="Times New Roman" w:hAnsi="Times New Roman" w:cs="Times New Roman"/>
        </w:rPr>
        <w:t xml:space="preserve"> настоящего Порядка, осуществляют его проверку, подписывают данный отчет.</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3.6.3. При отсутствии замечаний готовит распоряжение о перечислении Субсидии (при наличии замечаний возвращает отчет получателю Субсидии на доработку);</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 направляет распоряжение и копию отчета с отметкой о проверке в Муниципальное казенное учреждение «Централизованная бухгалтерия бюджетного учета» (далее – МКУ «ЦББУ»).</w:t>
      </w:r>
    </w:p>
    <w:p w:rsidR="00191BE5" w:rsidRPr="004D6A44" w:rsidRDefault="00191BE5" w:rsidP="00191BE5">
      <w:pPr>
        <w:pStyle w:val="pt-consplusnonformat-000027"/>
        <w:shd w:val="clear" w:color="auto" w:fill="FFFFFF"/>
        <w:tabs>
          <w:tab w:val="left" w:pos="0"/>
        </w:tabs>
        <w:spacing w:before="0" w:beforeAutospacing="0" w:after="0" w:afterAutospacing="0"/>
        <w:ind w:firstLine="709"/>
        <w:jc w:val="both"/>
        <w:outlineLvl w:val="0"/>
        <w:rPr>
          <w:sz w:val="22"/>
          <w:szCs w:val="22"/>
        </w:rPr>
      </w:pPr>
      <w:r w:rsidRPr="004D6A44">
        <w:rPr>
          <w:sz w:val="22"/>
          <w:szCs w:val="22"/>
        </w:rPr>
        <w:t xml:space="preserve">3.6.3. МКУ «ЦББУ» не позднее десятого рабочего дня после принятия распоряжения осуществляет перечисление Субсидии на расчетный счет получателя Субсидии, открытый в </w:t>
      </w:r>
      <w:r w:rsidRPr="004D6A44">
        <w:rPr>
          <w:sz w:val="22"/>
          <w:szCs w:val="22"/>
        </w:rPr>
        <w:lastRenderedPageBreak/>
        <w:t>учреждениях Центрального банка Российской Федерации или кредитных организациях, указанный в</w:t>
      </w:r>
      <w:r w:rsidRPr="004D6A44">
        <w:rPr>
          <w:rStyle w:val="pt-a3"/>
          <w:sz w:val="22"/>
          <w:szCs w:val="22"/>
        </w:rPr>
        <w:t xml:space="preserve"> Соглашении</w:t>
      </w:r>
      <w:r w:rsidRPr="004D6A44">
        <w:rPr>
          <w:sz w:val="22"/>
          <w:szCs w:val="22"/>
        </w:rPr>
        <w:t xml:space="preserve">. </w:t>
      </w:r>
    </w:p>
    <w:p w:rsidR="00191BE5" w:rsidRPr="004D6A44" w:rsidRDefault="00191BE5" w:rsidP="00191BE5">
      <w:pPr>
        <w:widowControl w:val="0"/>
        <w:tabs>
          <w:tab w:val="left" w:pos="0"/>
        </w:tabs>
        <w:autoSpaceDE w:val="0"/>
        <w:autoSpaceDN w:val="0"/>
        <w:adjustRightInd w:val="0"/>
        <w:spacing w:after="0" w:line="240" w:lineRule="auto"/>
        <w:ind w:firstLine="709"/>
        <w:jc w:val="both"/>
        <w:rPr>
          <w:rFonts w:ascii="Times New Roman" w:hAnsi="Times New Roman" w:cs="Times New Roman"/>
        </w:rPr>
      </w:pPr>
    </w:p>
    <w:p w:rsidR="00191BE5" w:rsidRPr="004D6A44" w:rsidRDefault="00191BE5" w:rsidP="00191BE5">
      <w:pPr>
        <w:pStyle w:val="ConsPlusTitle0"/>
        <w:tabs>
          <w:tab w:val="left" w:pos="0"/>
        </w:tabs>
        <w:jc w:val="center"/>
        <w:outlineLvl w:val="1"/>
        <w:rPr>
          <w:rFonts w:ascii="Times New Roman" w:hAnsi="Times New Roman" w:cs="Times New Roman"/>
        </w:rPr>
      </w:pPr>
      <w:r w:rsidRPr="004D6A44">
        <w:rPr>
          <w:rFonts w:ascii="Times New Roman" w:hAnsi="Times New Roman" w:cs="Times New Roman"/>
        </w:rPr>
        <w:t xml:space="preserve"> 4. Порядок, сроки и формы предоставления отчетности</w:t>
      </w:r>
    </w:p>
    <w:p w:rsidR="00191BE5" w:rsidRPr="004D6A44" w:rsidRDefault="00191BE5" w:rsidP="00191BE5">
      <w:pPr>
        <w:pStyle w:val="ConsPlusTitle0"/>
        <w:tabs>
          <w:tab w:val="left" w:pos="0"/>
        </w:tabs>
        <w:jc w:val="center"/>
        <w:rPr>
          <w:rFonts w:ascii="Times New Roman" w:hAnsi="Times New Roman" w:cs="Times New Roman"/>
        </w:rPr>
      </w:pPr>
      <w:r w:rsidRPr="004D6A44">
        <w:rPr>
          <w:rFonts w:ascii="Times New Roman" w:hAnsi="Times New Roman" w:cs="Times New Roman"/>
        </w:rPr>
        <w:t>о достижении показателей результативности</w:t>
      </w:r>
    </w:p>
    <w:p w:rsidR="00191BE5" w:rsidRPr="004D6A44" w:rsidRDefault="00191BE5" w:rsidP="00191BE5">
      <w:pPr>
        <w:pStyle w:val="ConsPlusTitle0"/>
        <w:tabs>
          <w:tab w:val="left" w:pos="0"/>
        </w:tabs>
        <w:jc w:val="center"/>
        <w:rPr>
          <w:rFonts w:ascii="Times New Roman" w:hAnsi="Times New Roman" w:cs="Times New Roman"/>
        </w:rPr>
      </w:pPr>
      <w:r w:rsidRPr="004D6A44">
        <w:rPr>
          <w:rFonts w:ascii="Times New Roman" w:hAnsi="Times New Roman" w:cs="Times New Roman"/>
        </w:rPr>
        <w:t>при предоставлении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4.1. Порядок, сроки и формы предоставления Получателями Субсидии отчета о достижении показателей результативности предоставления Субсидии, определенных в </w:t>
      </w:r>
      <w:hyperlink r:id="rId37" w:anchor="P165" w:history="1">
        <w:r w:rsidRPr="004D6A44">
          <w:rPr>
            <w:rStyle w:val="a3"/>
            <w:rFonts w:ascii="Times New Roman" w:hAnsi="Times New Roman" w:cs="Times New Roman"/>
            <w:color w:val="auto"/>
            <w:u w:val="none"/>
          </w:rPr>
          <w:t>пункте 4.2</w:t>
        </w:r>
      </w:hyperlink>
      <w:r w:rsidRPr="004D6A44">
        <w:rPr>
          <w:rFonts w:ascii="Times New Roman" w:hAnsi="Times New Roman" w:cs="Times New Roman"/>
        </w:rPr>
        <w:t xml:space="preserve"> настоящего Порядка, устанавливаются администрацией городского округа Тейково Ивановской области в Соглашении.</w:t>
      </w:r>
    </w:p>
    <w:p w:rsidR="00191BE5" w:rsidRPr="004D6A44" w:rsidRDefault="00191BE5" w:rsidP="00191BE5">
      <w:pPr>
        <w:pStyle w:val="ConsPlusNormal0"/>
        <w:tabs>
          <w:tab w:val="left" w:pos="0"/>
        </w:tabs>
        <w:ind w:firstLine="709"/>
        <w:jc w:val="both"/>
        <w:rPr>
          <w:rFonts w:ascii="Times New Roman" w:hAnsi="Times New Roman" w:cs="Times New Roman"/>
        </w:rPr>
      </w:pPr>
      <w:bookmarkStart w:id="7" w:name="P165"/>
      <w:bookmarkEnd w:id="7"/>
      <w:r w:rsidRPr="004D6A44">
        <w:rPr>
          <w:rFonts w:ascii="Times New Roman" w:hAnsi="Times New Roman" w:cs="Times New Roman"/>
        </w:rPr>
        <w:t>4.2. Показателем результативности предоставления Субсидии, предусмотренной настоящим Порядком, является достижение показателя результативности - «количество потребителей</w:t>
      </w:r>
      <w:r w:rsidR="00C0624D">
        <w:rPr>
          <w:rFonts w:ascii="Times New Roman" w:hAnsi="Times New Roman" w:cs="Times New Roman"/>
        </w:rPr>
        <w:t xml:space="preserve"> </w:t>
      </w:r>
      <w:r w:rsidRPr="004D6A44">
        <w:rPr>
          <w:rFonts w:ascii="Times New Roman" w:hAnsi="Times New Roman" w:cs="Times New Roman"/>
        </w:rPr>
        <w:t>электрической энергии в границах земельного</w:t>
      </w:r>
      <w:r w:rsidR="00C0624D">
        <w:rPr>
          <w:rFonts w:ascii="Times New Roman" w:hAnsi="Times New Roman" w:cs="Times New Roman"/>
        </w:rPr>
        <w:t xml:space="preserve"> </w:t>
      </w:r>
      <w:r w:rsidRPr="004D6A44">
        <w:rPr>
          <w:rFonts w:ascii="Times New Roman" w:hAnsi="Times New Roman" w:cs="Times New Roman"/>
        </w:rPr>
        <w:t>участка, предназначенного для строительства</w:t>
      </w:r>
      <w:r w:rsidR="00C0624D">
        <w:rPr>
          <w:rFonts w:ascii="Times New Roman" w:hAnsi="Times New Roman" w:cs="Times New Roman"/>
        </w:rPr>
        <w:t xml:space="preserve"> </w:t>
      </w:r>
      <w:r w:rsidRPr="004D6A44">
        <w:rPr>
          <w:rFonts w:ascii="Times New Roman" w:hAnsi="Times New Roman" w:cs="Times New Roman"/>
        </w:rPr>
        <w:t>объекта «Красные сосенки — территория осознанности и добрососедства», значение которого устанавливается в Соглашении о предоставлении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p>
    <w:p w:rsidR="00191BE5" w:rsidRPr="004D6A44" w:rsidRDefault="00191BE5" w:rsidP="00191BE5">
      <w:pPr>
        <w:pStyle w:val="ConsPlusTitle0"/>
        <w:tabs>
          <w:tab w:val="left" w:pos="0"/>
        </w:tabs>
        <w:ind w:firstLine="709"/>
        <w:jc w:val="center"/>
        <w:outlineLvl w:val="1"/>
        <w:rPr>
          <w:rFonts w:ascii="Times New Roman" w:hAnsi="Times New Roman" w:cs="Times New Roman"/>
        </w:rPr>
      </w:pPr>
      <w:r w:rsidRPr="004D6A44">
        <w:rPr>
          <w:rFonts w:ascii="Times New Roman" w:hAnsi="Times New Roman" w:cs="Times New Roman"/>
        </w:rPr>
        <w:t>5. Контроль (мониторинг) за соблюдением условий и порядка</w:t>
      </w:r>
    </w:p>
    <w:p w:rsidR="00191BE5" w:rsidRPr="004D6A44" w:rsidRDefault="00191BE5" w:rsidP="00191BE5">
      <w:pPr>
        <w:pStyle w:val="ConsPlusTitle0"/>
        <w:tabs>
          <w:tab w:val="left" w:pos="0"/>
        </w:tabs>
        <w:ind w:firstLine="709"/>
        <w:jc w:val="center"/>
        <w:rPr>
          <w:rFonts w:ascii="Times New Roman" w:hAnsi="Times New Roman" w:cs="Times New Roman"/>
        </w:rPr>
      </w:pPr>
      <w:r w:rsidRPr="004D6A44">
        <w:rPr>
          <w:rFonts w:ascii="Times New Roman" w:hAnsi="Times New Roman" w:cs="Times New Roman"/>
        </w:rPr>
        <w:t>предоставления Субсидии, ответственность</w:t>
      </w:r>
      <w:r w:rsidR="00C0624D">
        <w:rPr>
          <w:rFonts w:ascii="Times New Roman" w:hAnsi="Times New Roman" w:cs="Times New Roman"/>
        </w:rPr>
        <w:t xml:space="preserve"> </w:t>
      </w:r>
      <w:r w:rsidRPr="004D6A44">
        <w:rPr>
          <w:rFonts w:ascii="Times New Roman" w:hAnsi="Times New Roman" w:cs="Times New Roman"/>
        </w:rPr>
        <w:t>за их нарушение</w:t>
      </w:r>
    </w:p>
    <w:p w:rsidR="00191BE5" w:rsidRPr="004D6A44" w:rsidRDefault="00191BE5" w:rsidP="00191BE5">
      <w:pPr>
        <w:pStyle w:val="ConsPlusNormal0"/>
        <w:tabs>
          <w:tab w:val="left" w:pos="0"/>
        </w:tabs>
        <w:ind w:firstLine="709"/>
        <w:jc w:val="both"/>
        <w:rPr>
          <w:rFonts w:ascii="Times New Roman" w:hAnsi="Times New Roman" w:cs="Times New Roman"/>
        </w:rPr>
      </w:pP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5.1. Главный распорядитель как получатель бюджетных средств, а также  отдел внутреннего муниципального финансового контроля администрации городского округа Тейково Ивановской области в соответствии со </w:t>
      </w:r>
      <w:hyperlink r:id="rId38" w:history="1">
        <w:r w:rsidRPr="004D6A44">
          <w:rPr>
            <w:rStyle w:val="a3"/>
            <w:rFonts w:ascii="Times New Roman" w:hAnsi="Times New Roman" w:cs="Times New Roman"/>
            <w:color w:val="auto"/>
            <w:u w:val="none"/>
          </w:rPr>
          <w:t>статьями 268.1</w:t>
        </w:r>
      </w:hyperlink>
      <w:r w:rsidRPr="004D6A44">
        <w:rPr>
          <w:rFonts w:ascii="Times New Roman" w:hAnsi="Times New Roman" w:cs="Times New Roman"/>
        </w:rPr>
        <w:t xml:space="preserve"> и </w:t>
      </w:r>
      <w:hyperlink r:id="rId39" w:history="1">
        <w:r w:rsidRPr="004D6A44">
          <w:rPr>
            <w:rStyle w:val="a3"/>
            <w:rFonts w:ascii="Times New Roman" w:hAnsi="Times New Roman" w:cs="Times New Roman"/>
            <w:color w:val="auto"/>
            <w:u w:val="none"/>
          </w:rPr>
          <w:t>269.2</w:t>
        </w:r>
      </w:hyperlink>
      <w:r w:rsidRPr="004D6A44">
        <w:rPr>
          <w:rFonts w:ascii="Times New Roman" w:hAnsi="Times New Roman" w:cs="Times New Roman"/>
        </w:rPr>
        <w:t xml:space="preserve"> Бюджетного кодекса Российской Федерации проводят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5.2. Получатель Субсидии дает согласие на проведение Главным распорядителем и отделом внутреннего муниципального финансового контроля администрации городского округа Тейково Ивановской области проверок соблюдения Получателями Субсидий условий и порядка предоставления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5.3. Получатель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5.3.1. Несет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w:t>
      </w:r>
    </w:p>
    <w:p w:rsidR="00191BE5" w:rsidRPr="004D6A44" w:rsidRDefault="00191BE5" w:rsidP="00191BE5">
      <w:pPr>
        <w:pStyle w:val="ConsPlusNormal0"/>
        <w:tabs>
          <w:tab w:val="left" w:pos="0"/>
        </w:tabs>
        <w:ind w:firstLine="709"/>
        <w:jc w:val="both"/>
        <w:rPr>
          <w:rFonts w:ascii="Times New Roman" w:hAnsi="Times New Roman" w:cs="Times New Roman"/>
        </w:rPr>
      </w:pPr>
      <w:bookmarkStart w:id="8" w:name="P175"/>
      <w:bookmarkEnd w:id="8"/>
      <w:r w:rsidRPr="004D6A44">
        <w:rPr>
          <w:rFonts w:ascii="Times New Roman" w:hAnsi="Times New Roman" w:cs="Times New Roman"/>
        </w:rPr>
        <w:t>5.3.2. Осуществляет возврат Субсидии в бюджет города Тейково в случае:</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корректировки отчетности в сторону уменьшения либо установления Главным распорядителем или отделом внутреннего муниципального финансового контроля администрации городского округа Тейково Ивановской области факта нарушения условий, определенных настоящим Порядком и (или) Соглашением - в течение одного месяца с момента выявления нарушений;</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не</w:t>
      </w:r>
      <w:r w:rsidR="001E6D9C">
        <w:rPr>
          <w:rFonts w:ascii="Times New Roman" w:hAnsi="Times New Roman" w:cs="Times New Roman"/>
        </w:rPr>
        <w:t xml:space="preserve"> </w:t>
      </w:r>
      <w:r w:rsidRPr="004D6A44">
        <w:rPr>
          <w:rFonts w:ascii="Times New Roman" w:hAnsi="Times New Roman" w:cs="Times New Roman"/>
        </w:rPr>
        <w:t>достижения установленного Соглашением показателя (показателей) результативности предоставления Субсидии - в сроки, определенные в Соглашении.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5.4. Главный распорядитель:</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 xml:space="preserve">5.4.1. Обеспечивает возврат Получателем Субсидии в бюджет города Тейково средств Субсидии в случаях, предусмотренных </w:t>
      </w:r>
      <w:hyperlink r:id="rId40" w:anchor="P175" w:history="1">
        <w:r w:rsidRPr="004D6A44">
          <w:rPr>
            <w:rStyle w:val="a3"/>
            <w:rFonts w:ascii="Times New Roman" w:hAnsi="Times New Roman" w:cs="Times New Roman"/>
            <w:color w:val="auto"/>
            <w:u w:val="none"/>
          </w:rPr>
          <w:t>пунктом 5.3.2</w:t>
        </w:r>
      </w:hyperlink>
      <w:r w:rsidRPr="004D6A44">
        <w:rPr>
          <w:rFonts w:ascii="Times New Roman" w:hAnsi="Times New Roman" w:cs="Times New Roman"/>
        </w:rPr>
        <w:t xml:space="preserve"> настоящего Порядка.</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5.4.2. Осуществляет контроль в части обеспечения целевого и эффективного использования Субсидии.</w:t>
      </w:r>
    </w:p>
    <w:p w:rsidR="00191BE5" w:rsidRPr="004D6A44" w:rsidRDefault="00191BE5" w:rsidP="00191BE5">
      <w:pPr>
        <w:pStyle w:val="ConsPlusNormal0"/>
        <w:tabs>
          <w:tab w:val="left" w:pos="0"/>
        </w:tabs>
        <w:ind w:firstLine="709"/>
        <w:jc w:val="both"/>
        <w:rPr>
          <w:rFonts w:ascii="Times New Roman" w:hAnsi="Times New Roman" w:cs="Times New Roman"/>
        </w:rPr>
      </w:pPr>
      <w:r w:rsidRPr="004D6A44">
        <w:rPr>
          <w:rFonts w:ascii="Times New Roman" w:hAnsi="Times New Roman" w:cs="Times New Roman"/>
        </w:rPr>
        <w:t>5.5. В случае не</w:t>
      </w:r>
      <w:r w:rsidR="001E6D9C">
        <w:rPr>
          <w:rFonts w:ascii="Times New Roman" w:hAnsi="Times New Roman" w:cs="Times New Roman"/>
        </w:rPr>
        <w:t xml:space="preserve"> </w:t>
      </w:r>
      <w:r w:rsidRPr="004D6A44">
        <w:rPr>
          <w:rFonts w:ascii="Times New Roman" w:hAnsi="Times New Roman" w:cs="Times New Roman"/>
        </w:rPr>
        <w:t>достижения Получателем Субсидии установленного Соглашением показателя (показателей) результативности предоставления Субсидии применяет к Получателю Субсидии штрафные санкции, размер которых рассчитывается в соответствии с Соглашением.</w:t>
      </w:r>
    </w:p>
    <w:p w:rsidR="00191BE5" w:rsidRPr="004D6A44" w:rsidRDefault="00191BE5" w:rsidP="00191BE5">
      <w:pPr>
        <w:pStyle w:val="pt-consplusnonformat-000042"/>
        <w:shd w:val="clear" w:color="auto" w:fill="FFFFFF"/>
        <w:tabs>
          <w:tab w:val="left" w:pos="0"/>
        </w:tabs>
        <w:spacing w:before="0" w:beforeAutospacing="0" w:after="0" w:afterAutospacing="0"/>
        <w:ind w:firstLine="1276"/>
        <w:jc w:val="both"/>
        <w:rPr>
          <w:sz w:val="22"/>
          <w:szCs w:val="22"/>
        </w:rPr>
      </w:pPr>
      <w:r w:rsidRPr="004D6A44">
        <w:rPr>
          <w:sz w:val="22"/>
          <w:szCs w:val="22"/>
        </w:rPr>
        <w:br w:type="page"/>
      </w:r>
    </w:p>
    <w:tbl>
      <w:tblPr>
        <w:tblW w:w="0" w:type="auto"/>
        <w:tblInd w:w="2" w:type="dxa"/>
        <w:tblLayout w:type="fixed"/>
        <w:tblCellMar>
          <w:top w:w="102" w:type="dxa"/>
          <w:left w:w="62" w:type="dxa"/>
          <w:bottom w:w="102" w:type="dxa"/>
          <w:right w:w="62" w:type="dxa"/>
        </w:tblCellMar>
        <w:tblLook w:val="04A0"/>
      </w:tblPr>
      <w:tblGrid>
        <w:gridCol w:w="5163"/>
        <w:gridCol w:w="5103"/>
      </w:tblGrid>
      <w:tr w:rsidR="00191BE5" w:rsidRPr="004D6A44" w:rsidTr="00191BE5">
        <w:tc>
          <w:tcPr>
            <w:tcW w:w="5163" w:type="dxa"/>
          </w:tcPr>
          <w:p w:rsidR="00191BE5" w:rsidRPr="004D6A44" w:rsidRDefault="00191BE5">
            <w:pPr>
              <w:pStyle w:val="ConsPlusNormal0"/>
              <w:tabs>
                <w:tab w:val="left" w:pos="0"/>
              </w:tabs>
              <w:jc w:val="both"/>
              <w:rPr>
                <w:rFonts w:ascii="Times New Roman" w:eastAsia="Calibri" w:hAnsi="Times New Roman" w:cs="Times New Roman"/>
              </w:rPr>
            </w:pPr>
          </w:p>
        </w:tc>
        <w:tc>
          <w:tcPr>
            <w:tcW w:w="5103" w:type="dxa"/>
          </w:tcPr>
          <w:p w:rsidR="00191BE5" w:rsidRPr="004D6A44" w:rsidRDefault="00191BE5">
            <w:pPr>
              <w:pStyle w:val="ConsPlusNormal0"/>
              <w:tabs>
                <w:tab w:val="left" w:pos="0"/>
              </w:tabs>
              <w:ind w:firstLine="709"/>
              <w:jc w:val="right"/>
              <w:outlineLvl w:val="1"/>
              <w:rPr>
                <w:rFonts w:ascii="Times New Roman" w:eastAsia="Calibri" w:hAnsi="Times New Roman" w:cs="Times New Roman"/>
              </w:rPr>
            </w:pPr>
            <w:r w:rsidRPr="004D6A44">
              <w:rPr>
                <w:rFonts w:ascii="Times New Roman" w:hAnsi="Times New Roman" w:cs="Times New Roman"/>
              </w:rPr>
              <w:t>Приложение № 1</w:t>
            </w:r>
          </w:p>
          <w:p w:rsidR="00191BE5" w:rsidRPr="004D6A44" w:rsidRDefault="00191BE5">
            <w:pPr>
              <w:pStyle w:val="ConsPlusNormal0"/>
              <w:tabs>
                <w:tab w:val="left" w:pos="0"/>
              </w:tabs>
              <w:ind w:firstLine="709"/>
              <w:jc w:val="right"/>
              <w:rPr>
                <w:rFonts w:ascii="Times New Roman" w:hAnsi="Times New Roman" w:cs="Times New Roman"/>
              </w:rPr>
            </w:pPr>
            <w:r w:rsidRPr="004D6A44">
              <w:rPr>
                <w:rFonts w:ascii="Times New Roman" w:hAnsi="Times New Roman" w:cs="Times New Roman"/>
              </w:rPr>
              <w:t>к Порядку</w:t>
            </w:r>
          </w:p>
          <w:p w:rsidR="00191BE5" w:rsidRPr="004D6A44" w:rsidRDefault="00191BE5">
            <w:pPr>
              <w:pStyle w:val="ConsPlusNormal0"/>
              <w:tabs>
                <w:tab w:val="left" w:pos="0"/>
              </w:tabs>
              <w:ind w:firstLine="0"/>
              <w:jc w:val="both"/>
              <w:rPr>
                <w:rFonts w:ascii="Times New Roman" w:hAnsi="Times New Roman" w:cs="Times New Roman"/>
                <w:bCs/>
              </w:rPr>
            </w:pPr>
            <w:r w:rsidRPr="004D6A44">
              <w:rPr>
                <w:rFonts w:ascii="Times New Roman" w:hAnsi="Times New Roman" w:cs="Times New Roman"/>
                <w:bCs/>
              </w:rPr>
              <w:t xml:space="preserve">предоставления </w:t>
            </w:r>
            <w:r w:rsidRPr="004D6A44">
              <w:rPr>
                <w:rFonts w:ascii="Times New Roman" w:hAnsi="Times New Roman" w:cs="Times New Roman"/>
                <w:bCs/>
                <w:color w:val="000000"/>
              </w:rPr>
              <w:t xml:space="preserve">субсидии </w:t>
            </w:r>
            <w:r w:rsidRPr="004D6A44">
              <w:rPr>
                <w:rFonts w:ascii="Times New Roman" w:hAnsi="Times New Roman" w:cs="Times New Roman"/>
                <w:bCs/>
              </w:rPr>
              <w:t xml:space="preserve">на возмещение затрат </w:t>
            </w:r>
            <w:r w:rsidRPr="004D6A44">
              <w:rPr>
                <w:rFonts w:ascii="Times New Roman" w:hAnsi="Times New Roman" w:cs="Times New Roman"/>
              </w:rPr>
              <w:t>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p w:rsidR="00191BE5" w:rsidRPr="004D6A44" w:rsidRDefault="00191BE5">
            <w:pPr>
              <w:pStyle w:val="ConsPlusNormal0"/>
              <w:tabs>
                <w:tab w:val="left" w:pos="0"/>
              </w:tabs>
              <w:jc w:val="both"/>
              <w:rPr>
                <w:rFonts w:ascii="Times New Roman" w:hAnsi="Times New Roman" w:cs="Times New Roman"/>
              </w:rPr>
            </w:pPr>
          </w:p>
          <w:p w:rsidR="00191BE5" w:rsidRPr="004D6A44" w:rsidRDefault="00191BE5">
            <w:pPr>
              <w:pStyle w:val="ConsPlusNormal0"/>
              <w:tabs>
                <w:tab w:val="left" w:pos="0"/>
              </w:tabs>
              <w:jc w:val="both"/>
              <w:rPr>
                <w:rFonts w:ascii="Times New Roman" w:hAnsi="Times New Roman" w:cs="Times New Roman"/>
              </w:rPr>
            </w:pPr>
          </w:p>
          <w:p w:rsidR="00191BE5" w:rsidRPr="004D6A44" w:rsidRDefault="00191BE5">
            <w:pPr>
              <w:pStyle w:val="ConsPlusNormal0"/>
              <w:tabs>
                <w:tab w:val="left" w:pos="0"/>
              </w:tabs>
              <w:jc w:val="both"/>
              <w:rPr>
                <w:rFonts w:ascii="Times New Roman" w:hAnsi="Times New Roman" w:cs="Times New Roman"/>
              </w:rPr>
            </w:pP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Главе городского округа Тейково</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Ивановской области</w:t>
            </w:r>
          </w:p>
          <w:p w:rsidR="00191BE5" w:rsidRPr="004D6A44" w:rsidRDefault="00191BE5">
            <w:pPr>
              <w:pStyle w:val="ConsPlusNormal0"/>
              <w:tabs>
                <w:tab w:val="left" w:pos="0"/>
              </w:tabs>
              <w:rPr>
                <w:rFonts w:ascii="Times New Roman" w:hAnsi="Times New Roman" w:cs="Times New Roman"/>
              </w:rPr>
            </w:pPr>
            <w:r w:rsidRPr="004D6A44">
              <w:rPr>
                <w:rFonts w:ascii="Times New Roman" w:hAnsi="Times New Roman" w:cs="Times New Roman"/>
              </w:rPr>
              <w:t>от _____________________________________</w:t>
            </w:r>
          </w:p>
          <w:p w:rsidR="00191BE5" w:rsidRPr="004D6A44" w:rsidRDefault="00191BE5">
            <w:pPr>
              <w:pStyle w:val="ConsPlusNormal0"/>
              <w:tabs>
                <w:tab w:val="left" w:pos="0"/>
              </w:tabs>
              <w:rPr>
                <w:rFonts w:ascii="Times New Roman" w:hAnsi="Times New Roman" w:cs="Times New Roman"/>
              </w:rPr>
            </w:pPr>
            <w:r w:rsidRPr="004D6A44">
              <w:rPr>
                <w:rFonts w:ascii="Times New Roman" w:hAnsi="Times New Roman" w:cs="Times New Roman"/>
              </w:rPr>
              <w:t>_______________________________________</w:t>
            </w:r>
          </w:p>
          <w:p w:rsidR="00191BE5" w:rsidRPr="004D6A44" w:rsidRDefault="00191BE5">
            <w:pPr>
              <w:pStyle w:val="ConsPlusNormal0"/>
              <w:tabs>
                <w:tab w:val="left" w:pos="0"/>
              </w:tabs>
              <w:jc w:val="center"/>
              <w:rPr>
                <w:rFonts w:ascii="Times New Roman" w:eastAsia="Calibri" w:hAnsi="Times New Roman" w:cs="Times New Roman"/>
              </w:rPr>
            </w:pPr>
            <w:r w:rsidRPr="004D6A44">
              <w:rPr>
                <w:rFonts w:ascii="Times New Roman" w:hAnsi="Times New Roman" w:cs="Times New Roman"/>
              </w:rPr>
              <w:t>(наименование юридического лица)</w:t>
            </w:r>
          </w:p>
        </w:tc>
      </w:tr>
      <w:tr w:rsidR="00191BE5" w:rsidRPr="004D6A44" w:rsidTr="00191BE5">
        <w:tc>
          <w:tcPr>
            <w:tcW w:w="10266" w:type="dxa"/>
            <w:gridSpan w:val="2"/>
          </w:tcPr>
          <w:p w:rsidR="00191BE5" w:rsidRPr="004D6A44" w:rsidRDefault="00191BE5">
            <w:pPr>
              <w:pStyle w:val="ConsPlusNormal0"/>
              <w:tabs>
                <w:tab w:val="left" w:pos="0"/>
              </w:tabs>
              <w:jc w:val="center"/>
              <w:rPr>
                <w:rFonts w:ascii="Times New Roman" w:eastAsia="Calibri" w:hAnsi="Times New Roman" w:cs="Times New Roman"/>
              </w:rPr>
            </w:pPr>
            <w:bookmarkStart w:id="9" w:name="P205"/>
            <w:bookmarkEnd w:id="9"/>
            <w:r w:rsidRPr="004D6A44">
              <w:rPr>
                <w:rFonts w:ascii="Times New Roman" w:hAnsi="Times New Roman" w:cs="Times New Roman"/>
              </w:rPr>
              <w:t>ЗАЯВКА</w:t>
            </w:r>
          </w:p>
          <w:p w:rsidR="00191BE5" w:rsidRPr="004D6A44" w:rsidRDefault="00191BE5">
            <w:pPr>
              <w:pStyle w:val="ConsPlusNormal0"/>
              <w:tabs>
                <w:tab w:val="left" w:pos="0"/>
              </w:tabs>
              <w:ind w:firstLine="0"/>
              <w:jc w:val="both"/>
              <w:rPr>
                <w:rFonts w:ascii="Times New Roman" w:hAnsi="Times New Roman" w:cs="Times New Roman"/>
                <w:bCs/>
              </w:rPr>
            </w:pPr>
            <w:r w:rsidRPr="004D6A44">
              <w:rPr>
                <w:rFonts w:ascii="Times New Roman" w:hAnsi="Times New Roman" w:cs="Times New Roman"/>
              </w:rPr>
              <w:t xml:space="preserve">на получение субсидии </w:t>
            </w:r>
            <w:r w:rsidRPr="004D6A44">
              <w:rPr>
                <w:rFonts w:ascii="Times New Roman" w:hAnsi="Times New Roman" w:cs="Times New Roman"/>
                <w:bCs/>
              </w:rPr>
              <w:t xml:space="preserve">на возмещение затрат </w:t>
            </w:r>
            <w:r w:rsidRPr="004D6A44">
              <w:rPr>
                <w:rFonts w:ascii="Times New Roman" w:hAnsi="Times New Roman" w:cs="Times New Roman"/>
              </w:rPr>
              <w:t>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p w:rsidR="00191BE5" w:rsidRPr="004D6A44" w:rsidRDefault="00191BE5">
            <w:pPr>
              <w:pStyle w:val="ConsPlusNormal0"/>
              <w:tabs>
                <w:tab w:val="left" w:pos="0"/>
              </w:tabs>
              <w:ind w:right="-1" w:firstLine="0"/>
              <w:jc w:val="center"/>
              <w:rPr>
                <w:rFonts w:ascii="Times New Roman" w:eastAsia="Calibri" w:hAnsi="Times New Roman" w:cs="Times New Roman"/>
              </w:rPr>
            </w:pPr>
          </w:p>
        </w:tc>
      </w:tr>
      <w:tr w:rsidR="00191BE5" w:rsidRPr="004D6A44" w:rsidTr="00191BE5">
        <w:tc>
          <w:tcPr>
            <w:tcW w:w="10266" w:type="dxa"/>
            <w:gridSpan w:val="2"/>
            <w:hideMark/>
          </w:tcPr>
          <w:p w:rsidR="00191BE5" w:rsidRPr="004D6A44" w:rsidRDefault="00191BE5">
            <w:pPr>
              <w:pStyle w:val="ConsPlusNormal0"/>
              <w:tabs>
                <w:tab w:val="left" w:pos="0"/>
              </w:tabs>
              <w:jc w:val="both"/>
              <w:rPr>
                <w:rFonts w:ascii="Times New Roman" w:eastAsia="Calibri" w:hAnsi="Times New Roman" w:cs="Times New Roman"/>
              </w:rPr>
            </w:pPr>
            <w:r w:rsidRPr="004D6A44">
              <w:rPr>
                <w:rFonts w:ascii="Times New Roman" w:hAnsi="Times New Roman" w:cs="Times New Roman"/>
              </w:rPr>
              <w:t>Полное наименование заявителя:</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__________________________________________________________________________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__________________________________________________________________________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__________________________________________________________________________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Юридический адрес, телефон, e-mail заявителя: 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__________________________________________________________________________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__________________________________________________________________________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Почтовый адрес заявителя:</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__________________________________________________________________________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__________________________________________________________________________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Платежные реквизиты заявителя:</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ИНН 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ОГРН (ОГРНИП) 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КПП ______________________________________________________________________</w:t>
            </w:r>
          </w:p>
          <w:p w:rsidR="00191BE5" w:rsidRPr="004D6A44" w:rsidRDefault="002B1DFC">
            <w:pPr>
              <w:pStyle w:val="ConsPlusNormal0"/>
              <w:tabs>
                <w:tab w:val="left" w:pos="0"/>
              </w:tabs>
              <w:jc w:val="both"/>
              <w:rPr>
                <w:rFonts w:ascii="Times New Roman" w:hAnsi="Times New Roman" w:cs="Times New Roman"/>
              </w:rPr>
            </w:pPr>
            <w:hyperlink r:id="rId41" w:history="1">
              <w:r w:rsidR="00191BE5" w:rsidRPr="004D6A44">
                <w:rPr>
                  <w:rStyle w:val="a3"/>
                  <w:rFonts w:ascii="Times New Roman" w:hAnsi="Times New Roman" w:cs="Times New Roman"/>
                  <w:color w:val="auto"/>
                  <w:u w:val="none"/>
                </w:rPr>
                <w:t>ОКТМО</w:t>
              </w:r>
            </w:hyperlink>
            <w:r w:rsidR="00191BE5" w:rsidRPr="004D6A44">
              <w:rPr>
                <w:rFonts w:ascii="Times New Roman" w:hAnsi="Times New Roman" w:cs="Times New Roman"/>
              </w:rPr>
              <w:t xml:space="preserve"> _________________________________ </w:t>
            </w:r>
            <w:hyperlink r:id="rId42" w:history="1">
              <w:r w:rsidR="00191BE5" w:rsidRPr="004D6A44">
                <w:rPr>
                  <w:rStyle w:val="a3"/>
                  <w:rFonts w:ascii="Times New Roman" w:hAnsi="Times New Roman" w:cs="Times New Roman"/>
                  <w:color w:val="auto"/>
                  <w:u w:val="none"/>
                </w:rPr>
                <w:t>ОКВЭД</w:t>
              </w:r>
            </w:hyperlink>
            <w:r w:rsidR="00191BE5" w:rsidRPr="004D6A44">
              <w:rPr>
                <w:rFonts w:ascii="Times New Roman" w:hAnsi="Times New Roman" w:cs="Times New Roman"/>
              </w:rPr>
              <w:t xml:space="preserve"> 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Наименование кредитной организации: 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__________________________________________________________________________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__________________________________________________________________________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р/с 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к/с 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БИК 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Перечень прилагаемых документов:</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 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 _________________________________________________________________________</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 _________________________________________________________________________</w:t>
            </w:r>
          </w:p>
          <w:p w:rsidR="00191BE5" w:rsidRPr="004D6A44" w:rsidRDefault="00191BE5">
            <w:pPr>
              <w:pStyle w:val="ConsPlusNormal0"/>
              <w:tabs>
                <w:tab w:val="left" w:pos="0"/>
              </w:tabs>
              <w:jc w:val="both"/>
              <w:rPr>
                <w:rFonts w:ascii="Times New Roman" w:eastAsia="Calibri" w:hAnsi="Times New Roman" w:cs="Times New Roman"/>
              </w:rPr>
            </w:pPr>
            <w:r w:rsidRPr="004D6A44">
              <w:rPr>
                <w:rFonts w:ascii="Times New Roman" w:hAnsi="Times New Roman" w:cs="Times New Roman"/>
              </w:rPr>
              <w:t>- _________________________________________________________________________</w:t>
            </w:r>
          </w:p>
        </w:tc>
      </w:tr>
    </w:tbl>
    <w:p w:rsidR="00191BE5" w:rsidRPr="004D6A44" w:rsidRDefault="00191BE5" w:rsidP="00191BE5">
      <w:pPr>
        <w:pStyle w:val="ConsPlusNormal0"/>
        <w:tabs>
          <w:tab w:val="left" w:pos="0"/>
        </w:tabs>
        <w:jc w:val="both"/>
        <w:rPr>
          <w:rFonts w:ascii="Times New Roman" w:eastAsia="Calibri" w:hAnsi="Times New Roman" w:cs="Times New Roman"/>
        </w:rPr>
      </w:pPr>
    </w:p>
    <w:p w:rsidR="00191BE5" w:rsidRPr="004D6A44" w:rsidRDefault="00191BE5" w:rsidP="00191BE5">
      <w:pPr>
        <w:pStyle w:val="ConsPlusNormal0"/>
        <w:tabs>
          <w:tab w:val="left" w:pos="0"/>
        </w:tabs>
        <w:ind w:firstLine="539"/>
        <w:jc w:val="both"/>
        <w:rPr>
          <w:rFonts w:ascii="Times New Roman" w:hAnsi="Times New Roman" w:cs="Times New Roman"/>
        </w:rPr>
      </w:pPr>
      <w:r w:rsidRPr="004D6A44">
        <w:rPr>
          <w:rFonts w:ascii="Times New Roman" w:hAnsi="Times New Roman" w:cs="Times New Roman"/>
        </w:rPr>
        <w:t>Подтверждаю достоверность сведений, указанных в представленных документах.</w:t>
      </w:r>
    </w:p>
    <w:p w:rsidR="00191BE5" w:rsidRPr="004D6A44" w:rsidRDefault="00191BE5" w:rsidP="00191BE5">
      <w:pPr>
        <w:pStyle w:val="ConsPlusNormal0"/>
        <w:tabs>
          <w:tab w:val="left" w:pos="0"/>
        </w:tabs>
        <w:ind w:firstLine="539"/>
        <w:jc w:val="both"/>
        <w:rPr>
          <w:rFonts w:ascii="Times New Roman" w:hAnsi="Times New Roman" w:cs="Times New Roman"/>
        </w:rPr>
      </w:pPr>
      <w:r w:rsidRPr="004D6A44">
        <w:rPr>
          <w:rFonts w:ascii="Times New Roman" w:hAnsi="Times New Roman" w:cs="Times New Roman"/>
        </w:rPr>
        <w:t>Подтверждаю, что на первое число месяца, в котором представляется настоящая заявка с прилагаемыми документами, соответствуем следующим требованиям:</w:t>
      </w:r>
    </w:p>
    <w:p w:rsidR="00191BE5" w:rsidRPr="004D6A44" w:rsidRDefault="00191BE5" w:rsidP="00191BE5">
      <w:pPr>
        <w:pStyle w:val="ConsPlusNormal0"/>
        <w:tabs>
          <w:tab w:val="left" w:pos="0"/>
        </w:tabs>
        <w:ind w:firstLine="539"/>
        <w:jc w:val="both"/>
        <w:rPr>
          <w:rFonts w:ascii="Times New Roman" w:hAnsi="Times New Roman" w:cs="Times New Roman"/>
        </w:rPr>
      </w:pPr>
      <w:r w:rsidRPr="004D6A44">
        <w:rPr>
          <w:rFonts w:ascii="Times New Roman" w:hAnsi="Times New Roman" w:cs="Times New Roman"/>
        </w:rPr>
        <w:t xml:space="preserve">а) отсутствует просроченная задолженность по возврату в бюджет города Тейково субсидий, бюджетных инвестиций, предоставленных в том числе в соответствии с иными правовыми актами, </w:t>
      </w:r>
      <w:r w:rsidRPr="004D6A44">
        <w:rPr>
          <w:rFonts w:ascii="Times New Roman" w:hAnsi="Times New Roman" w:cs="Times New Roman"/>
        </w:rPr>
        <w:lastRenderedPageBreak/>
        <w:t>а также иная просроченная (неурегулированная) задолженность по денежным обязательствам перед городским округом Тейково Ивановской области;</w:t>
      </w:r>
    </w:p>
    <w:p w:rsidR="00191BE5" w:rsidRPr="004D6A44" w:rsidRDefault="00191BE5" w:rsidP="00191BE5">
      <w:pPr>
        <w:pStyle w:val="ConsPlusNormal0"/>
        <w:tabs>
          <w:tab w:val="left" w:pos="0"/>
        </w:tabs>
        <w:ind w:firstLine="539"/>
        <w:jc w:val="both"/>
        <w:rPr>
          <w:rFonts w:ascii="Times New Roman" w:hAnsi="Times New Roman" w:cs="Times New Roman"/>
        </w:rPr>
      </w:pPr>
      <w:r w:rsidRPr="004D6A44">
        <w:rPr>
          <w:rFonts w:ascii="Times New Roman" w:hAnsi="Times New Roman" w:cs="Times New Roman"/>
        </w:rPr>
        <w:t xml:space="preserve">б) не являемся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43" w:history="1">
        <w:r w:rsidRPr="004D6A44">
          <w:rPr>
            <w:rStyle w:val="a3"/>
            <w:rFonts w:ascii="Times New Roman" w:hAnsi="Times New Roman" w:cs="Times New Roman"/>
            <w:color w:val="auto"/>
            <w:u w:val="none"/>
          </w:rPr>
          <w:t>перечень</w:t>
        </w:r>
      </w:hyperlink>
      <w:r w:rsidRPr="004D6A44">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91BE5" w:rsidRPr="004D6A44" w:rsidRDefault="00191BE5" w:rsidP="00191BE5">
      <w:pPr>
        <w:pStyle w:val="ConsPlusNormal0"/>
        <w:tabs>
          <w:tab w:val="left" w:pos="0"/>
        </w:tabs>
        <w:ind w:firstLine="539"/>
        <w:jc w:val="both"/>
        <w:rPr>
          <w:rFonts w:ascii="Times New Roman" w:hAnsi="Times New Roman" w:cs="Times New Roman"/>
        </w:rPr>
      </w:pPr>
      <w:r w:rsidRPr="004D6A44">
        <w:rPr>
          <w:rFonts w:ascii="Times New Roman" w:hAnsi="Times New Roman" w:cs="Times New Roman"/>
        </w:rPr>
        <w:t xml:space="preserve">в) не получаем средства из бюджета города Тейково на основании иных нормативных правовых актов городского округа Тейково Ивановской области на цели, установленные </w:t>
      </w:r>
      <w:hyperlink r:id="rId44" w:anchor="P64" w:history="1">
        <w:r w:rsidRPr="004D6A44">
          <w:rPr>
            <w:rStyle w:val="a3"/>
            <w:rFonts w:ascii="Times New Roman" w:hAnsi="Times New Roman" w:cs="Times New Roman"/>
            <w:color w:val="auto"/>
            <w:u w:val="none"/>
          </w:rPr>
          <w:t>пунктом 1.2</w:t>
        </w:r>
      </w:hyperlink>
      <w:r w:rsidRPr="004D6A44">
        <w:rPr>
          <w:rFonts w:ascii="Times New Roman" w:hAnsi="Times New Roman" w:cs="Times New Roman"/>
        </w:rPr>
        <w:t xml:space="preserve"> настоящего Порядка.</w:t>
      </w:r>
    </w:p>
    <w:p w:rsidR="00191BE5" w:rsidRPr="004D6A44" w:rsidRDefault="00191BE5" w:rsidP="00191BE5">
      <w:pPr>
        <w:pStyle w:val="ConsPlusNormal0"/>
        <w:tabs>
          <w:tab w:val="left" w:pos="0"/>
        </w:tabs>
        <w:ind w:firstLine="539"/>
        <w:jc w:val="both"/>
        <w:rPr>
          <w:rFonts w:ascii="Times New Roman" w:hAnsi="Times New Roman" w:cs="Times New Roman"/>
        </w:rPr>
      </w:pPr>
      <w:r w:rsidRPr="004D6A44">
        <w:rPr>
          <w:rFonts w:ascii="Times New Roman" w:hAnsi="Times New Roman" w:cs="Times New Roman"/>
        </w:rPr>
        <w:t>Даем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191BE5" w:rsidRPr="004D6A44" w:rsidRDefault="00191BE5" w:rsidP="00191BE5">
      <w:pPr>
        <w:pStyle w:val="ConsPlusNormal0"/>
        <w:tabs>
          <w:tab w:val="left" w:pos="0"/>
        </w:tabs>
        <w:ind w:firstLine="539"/>
        <w:jc w:val="both"/>
        <w:rPr>
          <w:rFonts w:ascii="Times New Roman" w:hAnsi="Times New Roman" w:cs="Times New Roman"/>
        </w:rPr>
      </w:pPr>
      <w:r w:rsidRPr="004D6A44">
        <w:rPr>
          <w:rFonts w:ascii="Times New Roman" w:hAnsi="Times New Roman" w:cs="Times New Roman"/>
        </w:rPr>
        <w:t>Даем согласие на обработку персональных данных, разрешенных субъектом персональных данных для распространения (для физического лица).</w:t>
      </w:r>
    </w:p>
    <w:p w:rsidR="00191BE5" w:rsidRPr="004D6A44" w:rsidRDefault="00191BE5" w:rsidP="00191BE5">
      <w:pPr>
        <w:pStyle w:val="ConsPlusNormal0"/>
        <w:tabs>
          <w:tab w:val="left" w:pos="0"/>
        </w:tabs>
        <w:ind w:firstLine="539"/>
        <w:jc w:val="both"/>
        <w:rPr>
          <w:rFonts w:ascii="Times New Roman" w:hAnsi="Times New Roman" w:cs="Times New Roman"/>
        </w:rPr>
      </w:pPr>
      <w:r w:rsidRPr="004D6A44">
        <w:rPr>
          <w:rFonts w:ascii="Times New Roman" w:hAnsi="Times New Roman" w:cs="Times New Roman"/>
        </w:rPr>
        <w:t>г)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w:t>
      </w:r>
    </w:p>
    <w:p w:rsidR="00191BE5" w:rsidRPr="004D6A44" w:rsidRDefault="00191BE5" w:rsidP="00191BE5">
      <w:pPr>
        <w:pStyle w:val="ConsPlusNormal0"/>
        <w:tabs>
          <w:tab w:val="left" w:pos="0"/>
        </w:tabs>
        <w:ind w:firstLine="539"/>
        <w:jc w:val="both"/>
        <w:rPr>
          <w:rFonts w:ascii="Times New Roman" w:hAnsi="Times New Roman" w:cs="Times New Roman"/>
        </w:rPr>
      </w:pPr>
      <w:r w:rsidRPr="004D6A44">
        <w:rPr>
          <w:rFonts w:ascii="Times New Roman" w:hAnsi="Times New Roman" w:cs="Times New Roman"/>
        </w:rPr>
        <w:t>Мы согласны с тем,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w:t>
      </w:r>
    </w:p>
    <w:p w:rsidR="00191BE5" w:rsidRPr="004D6A44" w:rsidRDefault="00191BE5" w:rsidP="00191BE5">
      <w:pPr>
        <w:pStyle w:val="ConsPlusNormal0"/>
        <w:tabs>
          <w:tab w:val="left" w:pos="0"/>
        </w:tabs>
        <w:ind w:firstLine="540"/>
        <w:jc w:val="both"/>
        <w:rPr>
          <w:rFonts w:ascii="Times New Roman" w:hAnsi="Times New Roman" w:cs="Times New Roman"/>
        </w:rPr>
      </w:pPr>
    </w:p>
    <w:tbl>
      <w:tblPr>
        <w:tblW w:w="0" w:type="auto"/>
        <w:tblInd w:w="2" w:type="dxa"/>
        <w:tblLayout w:type="fixed"/>
        <w:tblCellMar>
          <w:top w:w="102" w:type="dxa"/>
          <w:left w:w="62" w:type="dxa"/>
          <w:bottom w:w="102" w:type="dxa"/>
          <w:right w:w="62" w:type="dxa"/>
        </w:tblCellMar>
        <w:tblLook w:val="04A0"/>
      </w:tblPr>
      <w:tblGrid>
        <w:gridCol w:w="2040"/>
        <w:gridCol w:w="2777"/>
        <w:gridCol w:w="737"/>
        <w:gridCol w:w="3514"/>
      </w:tblGrid>
      <w:tr w:rsidR="00191BE5" w:rsidRPr="004D6A44" w:rsidTr="00191BE5">
        <w:tc>
          <w:tcPr>
            <w:tcW w:w="2040" w:type="dxa"/>
            <w:hideMark/>
          </w:tcPr>
          <w:p w:rsidR="00191BE5" w:rsidRPr="004D6A44" w:rsidRDefault="00191BE5">
            <w:pPr>
              <w:pStyle w:val="ConsPlusNormal0"/>
              <w:tabs>
                <w:tab w:val="left" w:pos="0"/>
              </w:tabs>
              <w:jc w:val="both"/>
              <w:rPr>
                <w:rFonts w:ascii="Times New Roman" w:eastAsia="Calibri" w:hAnsi="Times New Roman" w:cs="Times New Roman"/>
              </w:rPr>
            </w:pPr>
            <w:r w:rsidRPr="004D6A44">
              <w:rPr>
                <w:rFonts w:ascii="Times New Roman" w:hAnsi="Times New Roman" w:cs="Times New Roman"/>
              </w:rPr>
              <w:t>Руководитель</w:t>
            </w:r>
          </w:p>
        </w:tc>
        <w:tc>
          <w:tcPr>
            <w:tcW w:w="2777" w:type="dxa"/>
            <w:hideMark/>
          </w:tcPr>
          <w:p w:rsidR="00191BE5" w:rsidRPr="004D6A44" w:rsidRDefault="00191BE5">
            <w:pPr>
              <w:pStyle w:val="ConsPlusNormal0"/>
              <w:tabs>
                <w:tab w:val="left" w:pos="0"/>
              </w:tabs>
              <w:jc w:val="center"/>
              <w:rPr>
                <w:rFonts w:ascii="Times New Roman" w:eastAsia="Calibri" w:hAnsi="Times New Roman" w:cs="Times New Roman"/>
              </w:rPr>
            </w:pPr>
            <w:r w:rsidRPr="004D6A44">
              <w:rPr>
                <w:rFonts w:ascii="Times New Roman" w:hAnsi="Times New Roman" w:cs="Times New Roman"/>
              </w:rPr>
              <w:t>_______________</w:t>
            </w:r>
          </w:p>
          <w:p w:rsidR="00191BE5" w:rsidRPr="004D6A44" w:rsidRDefault="00191BE5">
            <w:pPr>
              <w:pStyle w:val="ConsPlusNormal0"/>
              <w:tabs>
                <w:tab w:val="left" w:pos="0"/>
              </w:tabs>
              <w:jc w:val="center"/>
              <w:rPr>
                <w:rFonts w:ascii="Times New Roman" w:eastAsia="Calibri" w:hAnsi="Times New Roman" w:cs="Times New Roman"/>
              </w:rPr>
            </w:pPr>
            <w:r w:rsidRPr="004D6A44">
              <w:rPr>
                <w:rFonts w:ascii="Times New Roman" w:hAnsi="Times New Roman" w:cs="Times New Roman"/>
              </w:rPr>
              <w:t>(подпись)</w:t>
            </w:r>
          </w:p>
        </w:tc>
        <w:tc>
          <w:tcPr>
            <w:tcW w:w="737" w:type="dxa"/>
          </w:tcPr>
          <w:p w:rsidR="00191BE5" w:rsidRPr="004D6A44" w:rsidRDefault="00191BE5">
            <w:pPr>
              <w:pStyle w:val="ConsPlusNormal0"/>
              <w:tabs>
                <w:tab w:val="left" w:pos="0"/>
              </w:tabs>
              <w:jc w:val="center"/>
              <w:rPr>
                <w:rFonts w:ascii="Times New Roman" w:eastAsia="Calibri" w:hAnsi="Times New Roman" w:cs="Times New Roman"/>
              </w:rPr>
            </w:pPr>
          </w:p>
        </w:tc>
        <w:tc>
          <w:tcPr>
            <w:tcW w:w="3514" w:type="dxa"/>
            <w:hideMark/>
          </w:tcPr>
          <w:p w:rsidR="00191BE5" w:rsidRPr="004D6A44" w:rsidRDefault="00191BE5">
            <w:pPr>
              <w:pStyle w:val="ConsPlusNormal0"/>
              <w:tabs>
                <w:tab w:val="left" w:pos="0"/>
              </w:tabs>
              <w:jc w:val="center"/>
              <w:rPr>
                <w:rFonts w:ascii="Times New Roman" w:eastAsia="Calibri" w:hAnsi="Times New Roman" w:cs="Times New Roman"/>
              </w:rPr>
            </w:pPr>
            <w:r w:rsidRPr="004D6A44">
              <w:rPr>
                <w:rFonts w:ascii="Times New Roman" w:hAnsi="Times New Roman" w:cs="Times New Roman"/>
              </w:rPr>
              <w:t>________________________</w:t>
            </w:r>
          </w:p>
          <w:p w:rsidR="00191BE5" w:rsidRPr="004D6A44" w:rsidRDefault="00191BE5">
            <w:pPr>
              <w:pStyle w:val="ConsPlusNormal0"/>
              <w:tabs>
                <w:tab w:val="left" w:pos="0"/>
              </w:tabs>
              <w:jc w:val="center"/>
              <w:rPr>
                <w:rFonts w:ascii="Times New Roman" w:eastAsia="Calibri" w:hAnsi="Times New Roman" w:cs="Times New Roman"/>
              </w:rPr>
            </w:pPr>
            <w:r w:rsidRPr="004D6A44">
              <w:rPr>
                <w:rFonts w:ascii="Times New Roman" w:hAnsi="Times New Roman" w:cs="Times New Roman"/>
              </w:rPr>
              <w:t>(расшифровка подписи)</w:t>
            </w:r>
          </w:p>
        </w:tc>
      </w:tr>
      <w:tr w:rsidR="00191BE5" w:rsidRPr="004D6A44" w:rsidTr="00191BE5">
        <w:tc>
          <w:tcPr>
            <w:tcW w:w="9068" w:type="dxa"/>
            <w:gridSpan w:val="4"/>
            <w:hideMark/>
          </w:tcPr>
          <w:p w:rsidR="00191BE5" w:rsidRPr="004D6A44" w:rsidRDefault="00191BE5">
            <w:pPr>
              <w:pStyle w:val="ConsPlusNormal0"/>
              <w:tabs>
                <w:tab w:val="left" w:pos="0"/>
              </w:tabs>
              <w:jc w:val="both"/>
              <w:rPr>
                <w:rFonts w:ascii="Times New Roman" w:eastAsia="Calibri" w:hAnsi="Times New Roman" w:cs="Times New Roman"/>
              </w:rPr>
            </w:pPr>
            <w:r w:rsidRPr="004D6A44">
              <w:rPr>
                <w:rFonts w:ascii="Times New Roman" w:hAnsi="Times New Roman" w:cs="Times New Roman"/>
              </w:rPr>
              <w:t>М.П. (при наличии печати)</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Регистрационный номер и дата регистрации заявки:</w:t>
            </w:r>
          </w:p>
          <w:p w:rsidR="00191BE5" w:rsidRPr="004D6A44" w:rsidRDefault="00191BE5">
            <w:pPr>
              <w:pStyle w:val="ConsPlusNormal0"/>
              <w:tabs>
                <w:tab w:val="left" w:pos="0"/>
              </w:tabs>
              <w:jc w:val="both"/>
              <w:rPr>
                <w:rFonts w:ascii="Times New Roman" w:hAnsi="Times New Roman" w:cs="Times New Roman"/>
              </w:rPr>
            </w:pPr>
            <w:r w:rsidRPr="004D6A44">
              <w:rPr>
                <w:rFonts w:ascii="Times New Roman" w:hAnsi="Times New Roman" w:cs="Times New Roman"/>
              </w:rPr>
              <w:t>№ _______________ от __________________ 20__ г.</w:t>
            </w:r>
          </w:p>
          <w:p w:rsidR="00191BE5" w:rsidRPr="004D6A44" w:rsidRDefault="00191BE5">
            <w:pPr>
              <w:pStyle w:val="ConsPlusNormal0"/>
              <w:tabs>
                <w:tab w:val="left" w:pos="0"/>
              </w:tabs>
              <w:jc w:val="both"/>
              <w:rPr>
                <w:rFonts w:ascii="Times New Roman" w:eastAsia="Calibri" w:hAnsi="Times New Roman" w:cs="Times New Roman"/>
              </w:rPr>
            </w:pPr>
            <w:r w:rsidRPr="004D6A44">
              <w:rPr>
                <w:rFonts w:ascii="Times New Roman" w:hAnsi="Times New Roman" w:cs="Times New Roman"/>
              </w:rPr>
              <w:t>(заполняется администрацией г.о. Тейково)</w:t>
            </w:r>
          </w:p>
        </w:tc>
      </w:tr>
    </w:tbl>
    <w:p w:rsidR="00191BE5" w:rsidRPr="004D6A44" w:rsidRDefault="00191BE5" w:rsidP="00191BE5">
      <w:pPr>
        <w:pStyle w:val="ConsPlusNormal0"/>
        <w:tabs>
          <w:tab w:val="left" w:pos="0"/>
        </w:tabs>
        <w:ind w:firstLine="709"/>
        <w:jc w:val="right"/>
        <w:outlineLvl w:val="1"/>
        <w:rPr>
          <w:rFonts w:ascii="Times New Roman" w:eastAsia="Calibri"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191BE5" w:rsidRDefault="00191BE5" w:rsidP="00B2240D">
      <w:pPr>
        <w:pStyle w:val="ConsPlusNormal0"/>
        <w:tabs>
          <w:tab w:val="left" w:pos="0"/>
        </w:tabs>
        <w:ind w:firstLine="0"/>
        <w:outlineLvl w:val="1"/>
        <w:rPr>
          <w:rFonts w:ascii="Times New Roman" w:hAnsi="Times New Roman" w:cs="Times New Roman"/>
        </w:rPr>
      </w:pPr>
    </w:p>
    <w:p w:rsidR="00B2240D" w:rsidRPr="004D6A44" w:rsidRDefault="00B2240D" w:rsidP="00B2240D">
      <w:pPr>
        <w:pStyle w:val="ConsPlusNormal0"/>
        <w:tabs>
          <w:tab w:val="left" w:pos="0"/>
        </w:tabs>
        <w:ind w:firstLine="0"/>
        <w:outlineLvl w:val="1"/>
        <w:rPr>
          <w:rFonts w:ascii="Times New Roman" w:hAnsi="Times New Roman" w:cs="Times New Roman"/>
        </w:r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p>
    <w:p w:rsidR="008E45C1" w:rsidRDefault="008E45C1" w:rsidP="00191BE5">
      <w:pPr>
        <w:pStyle w:val="ConsPlusNormal0"/>
        <w:tabs>
          <w:tab w:val="left" w:pos="0"/>
        </w:tabs>
        <w:ind w:firstLine="709"/>
        <w:jc w:val="right"/>
        <w:outlineLvl w:val="1"/>
        <w:rPr>
          <w:rFonts w:ascii="Times New Roman" w:hAnsi="Times New Roman" w:cs="Times New Roman"/>
        </w:rPr>
        <w:sectPr w:rsidR="008E45C1" w:rsidSect="009B7270">
          <w:pgSz w:w="11906" w:h="16838"/>
          <w:pgMar w:top="1134" w:right="850" w:bottom="1134" w:left="1701" w:header="708" w:footer="708" w:gutter="0"/>
          <w:cols w:space="708"/>
          <w:docGrid w:linePitch="360"/>
        </w:sectPr>
      </w:pPr>
    </w:p>
    <w:p w:rsidR="00191BE5" w:rsidRPr="004D6A44" w:rsidRDefault="00191BE5" w:rsidP="00191BE5">
      <w:pPr>
        <w:pStyle w:val="ConsPlusNormal0"/>
        <w:tabs>
          <w:tab w:val="left" w:pos="0"/>
        </w:tabs>
        <w:ind w:firstLine="709"/>
        <w:jc w:val="right"/>
        <w:outlineLvl w:val="1"/>
        <w:rPr>
          <w:rFonts w:ascii="Times New Roman" w:hAnsi="Times New Roman" w:cs="Times New Roman"/>
        </w:rPr>
      </w:pPr>
      <w:r w:rsidRPr="004D6A44">
        <w:rPr>
          <w:rFonts w:ascii="Times New Roman" w:hAnsi="Times New Roman" w:cs="Times New Roman"/>
        </w:rPr>
        <w:lastRenderedPageBreak/>
        <w:t>Приложение № 2</w:t>
      </w:r>
    </w:p>
    <w:p w:rsidR="00191BE5" w:rsidRPr="004D6A44" w:rsidRDefault="00191BE5" w:rsidP="00191BE5">
      <w:pPr>
        <w:pStyle w:val="ConsPlusNormal0"/>
        <w:tabs>
          <w:tab w:val="left" w:pos="0"/>
        </w:tabs>
        <w:ind w:firstLine="709"/>
        <w:jc w:val="right"/>
        <w:rPr>
          <w:rFonts w:ascii="Times New Roman" w:hAnsi="Times New Roman" w:cs="Times New Roman"/>
        </w:rPr>
      </w:pPr>
      <w:r w:rsidRPr="004D6A44">
        <w:rPr>
          <w:rFonts w:ascii="Times New Roman" w:hAnsi="Times New Roman" w:cs="Times New Roman"/>
        </w:rPr>
        <w:t>к Порядку</w:t>
      </w:r>
    </w:p>
    <w:p w:rsidR="00191BE5" w:rsidRPr="004D6A44" w:rsidRDefault="00191BE5" w:rsidP="00191BE5">
      <w:pPr>
        <w:pStyle w:val="ConsPlusNormal0"/>
        <w:tabs>
          <w:tab w:val="left" w:pos="0"/>
        </w:tabs>
        <w:ind w:firstLine="0"/>
        <w:jc w:val="right"/>
        <w:rPr>
          <w:rFonts w:ascii="Times New Roman" w:hAnsi="Times New Roman" w:cs="Times New Roman"/>
          <w:bCs/>
        </w:rPr>
      </w:pPr>
      <w:r w:rsidRPr="004D6A44">
        <w:rPr>
          <w:rFonts w:ascii="Times New Roman" w:hAnsi="Times New Roman" w:cs="Times New Roman"/>
          <w:bCs/>
        </w:rPr>
        <w:t xml:space="preserve">предоставления </w:t>
      </w:r>
      <w:r w:rsidRPr="004D6A44">
        <w:rPr>
          <w:rFonts w:ascii="Times New Roman" w:hAnsi="Times New Roman" w:cs="Times New Roman"/>
          <w:bCs/>
          <w:color w:val="000000"/>
        </w:rPr>
        <w:t xml:space="preserve">субсидии </w:t>
      </w:r>
      <w:r w:rsidRPr="004D6A44">
        <w:rPr>
          <w:rFonts w:ascii="Times New Roman" w:hAnsi="Times New Roman" w:cs="Times New Roman"/>
          <w:bCs/>
        </w:rPr>
        <w:t xml:space="preserve">на возмещение </w:t>
      </w:r>
    </w:p>
    <w:p w:rsidR="00191BE5" w:rsidRPr="004D6A44" w:rsidRDefault="00191BE5" w:rsidP="00191BE5">
      <w:pPr>
        <w:pStyle w:val="ConsPlusNormal0"/>
        <w:tabs>
          <w:tab w:val="left" w:pos="0"/>
        </w:tabs>
        <w:ind w:firstLine="0"/>
        <w:jc w:val="right"/>
        <w:rPr>
          <w:rFonts w:ascii="Times New Roman" w:hAnsi="Times New Roman" w:cs="Times New Roman"/>
        </w:rPr>
      </w:pPr>
      <w:r w:rsidRPr="004D6A44">
        <w:rPr>
          <w:rFonts w:ascii="Times New Roman" w:hAnsi="Times New Roman" w:cs="Times New Roman"/>
          <w:bCs/>
        </w:rPr>
        <w:t xml:space="preserve">затрат </w:t>
      </w:r>
      <w:r w:rsidRPr="004D6A44">
        <w:rPr>
          <w:rFonts w:ascii="Times New Roman" w:hAnsi="Times New Roman" w:cs="Times New Roman"/>
        </w:rPr>
        <w:t xml:space="preserve">по созданию инженерной инфраструктуры </w:t>
      </w:r>
    </w:p>
    <w:p w:rsidR="00191BE5" w:rsidRPr="004D6A44" w:rsidRDefault="00191BE5" w:rsidP="00191BE5">
      <w:pPr>
        <w:pStyle w:val="ConsPlusNormal0"/>
        <w:tabs>
          <w:tab w:val="left" w:pos="0"/>
        </w:tabs>
        <w:ind w:firstLine="0"/>
        <w:jc w:val="right"/>
        <w:rPr>
          <w:rFonts w:ascii="Times New Roman" w:hAnsi="Times New Roman" w:cs="Times New Roman"/>
        </w:rPr>
      </w:pPr>
      <w:r w:rsidRPr="004D6A44">
        <w:rPr>
          <w:rFonts w:ascii="Times New Roman" w:hAnsi="Times New Roman" w:cs="Times New Roman"/>
        </w:rPr>
        <w:t>на земельном участке, предназначенном для</w:t>
      </w:r>
    </w:p>
    <w:p w:rsidR="00191BE5" w:rsidRPr="004D6A44" w:rsidRDefault="00191BE5" w:rsidP="00191BE5">
      <w:pPr>
        <w:pStyle w:val="ConsPlusNormal0"/>
        <w:tabs>
          <w:tab w:val="left" w:pos="0"/>
        </w:tabs>
        <w:ind w:firstLine="0"/>
        <w:jc w:val="right"/>
        <w:rPr>
          <w:rFonts w:ascii="Times New Roman" w:hAnsi="Times New Roman" w:cs="Times New Roman"/>
        </w:rPr>
      </w:pPr>
      <w:r w:rsidRPr="004D6A44">
        <w:rPr>
          <w:rFonts w:ascii="Times New Roman" w:hAnsi="Times New Roman" w:cs="Times New Roman"/>
        </w:rPr>
        <w:t>строительства объекта «Красные сосенки</w:t>
      </w:r>
    </w:p>
    <w:p w:rsidR="00191BE5" w:rsidRPr="004D6A44" w:rsidRDefault="00191BE5" w:rsidP="00191BE5">
      <w:pPr>
        <w:pStyle w:val="ConsPlusNormal0"/>
        <w:tabs>
          <w:tab w:val="left" w:pos="0"/>
        </w:tabs>
        <w:ind w:firstLine="0"/>
        <w:jc w:val="right"/>
        <w:rPr>
          <w:rFonts w:ascii="Times New Roman" w:hAnsi="Times New Roman" w:cs="Times New Roman"/>
          <w:bCs/>
        </w:rPr>
      </w:pPr>
      <w:r w:rsidRPr="004D6A44">
        <w:rPr>
          <w:rFonts w:ascii="Times New Roman" w:hAnsi="Times New Roman" w:cs="Times New Roman"/>
        </w:rPr>
        <w:t xml:space="preserve"> — территория осознанности и добрососедства»</w:t>
      </w:r>
    </w:p>
    <w:p w:rsidR="00191BE5" w:rsidRPr="004D6A44" w:rsidRDefault="00191BE5" w:rsidP="00191BE5">
      <w:pPr>
        <w:pStyle w:val="ConsPlusNormal0"/>
        <w:tabs>
          <w:tab w:val="left" w:pos="0"/>
        </w:tabs>
        <w:ind w:firstLine="0"/>
        <w:rPr>
          <w:rFonts w:ascii="Times New Roman" w:hAnsi="Times New Roman" w:cs="Times New Roman"/>
          <w:bCs/>
        </w:rPr>
      </w:pPr>
    </w:p>
    <w:p w:rsidR="00191BE5" w:rsidRPr="004D6A44" w:rsidRDefault="00191BE5" w:rsidP="00191BE5">
      <w:pPr>
        <w:pStyle w:val="ConsPlusNormal0"/>
        <w:tabs>
          <w:tab w:val="left" w:pos="0"/>
        </w:tabs>
        <w:ind w:firstLine="0"/>
        <w:jc w:val="right"/>
        <w:rPr>
          <w:rFonts w:ascii="Times New Roman" w:hAnsi="Times New Roman" w:cs="Times New Roman"/>
          <w:bCs/>
        </w:rPr>
      </w:pPr>
    </w:p>
    <w:p w:rsidR="00191BE5" w:rsidRPr="004D6A44" w:rsidRDefault="00191BE5" w:rsidP="00191BE5">
      <w:pPr>
        <w:pStyle w:val="ConsPlusNormal0"/>
        <w:tabs>
          <w:tab w:val="left" w:pos="0"/>
        </w:tabs>
        <w:ind w:firstLine="709"/>
        <w:jc w:val="center"/>
        <w:rPr>
          <w:rFonts w:ascii="Times New Roman" w:hAnsi="Times New Roman" w:cs="Times New Roman"/>
        </w:rPr>
      </w:pPr>
      <w:bookmarkStart w:id="10" w:name="P263"/>
      <w:bookmarkEnd w:id="10"/>
      <w:r w:rsidRPr="004D6A44">
        <w:rPr>
          <w:rFonts w:ascii="Times New Roman" w:hAnsi="Times New Roman" w:cs="Times New Roman"/>
        </w:rPr>
        <w:t>РАСЧЕТ</w:t>
      </w:r>
    </w:p>
    <w:p w:rsidR="00191BE5" w:rsidRPr="004D6A44" w:rsidRDefault="00191BE5" w:rsidP="00191BE5">
      <w:pPr>
        <w:pStyle w:val="ConsPlusNormal0"/>
        <w:tabs>
          <w:tab w:val="left" w:pos="0"/>
        </w:tabs>
        <w:ind w:firstLine="0"/>
        <w:jc w:val="both"/>
        <w:rPr>
          <w:rFonts w:ascii="Times New Roman" w:hAnsi="Times New Roman" w:cs="Times New Roman"/>
          <w:bCs/>
        </w:rPr>
      </w:pPr>
      <w:r w:rsidRPr="004D6A44">
        <w:rPr>
          <w:rFonts w:ascii="Times New Roman" w:hAnsi="Times New Roman" w:cs="Times New Roman"/>
        </w:rPr>
        <w:t xml:space="preserve">размера субсидии </w:t>
      </w:r>
      <w:r w:rsidRPr="004D6A44">
        <w:rPr>
          <w:rFonts w:ascii="Times New Roman" w:hAnsi="Times New Roman" w:cs="Times New Roman"/>
          <w:bCs/>
        </w:rPr>
        <w:t xml:space="preserve">на возмещение затрат </w:t>
      </w:r>
      <w:r w:rsidRPr="004D6A44">
        <w:rPr>
          <w:rFonts w:ascii="Times New Roman" w:hAnsi="Times New Roman" w:cs="Times New Roman"/>
        </w:rPr>
        <w:t>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p w:rsidR="00191BE5" w:rsidRPr="004D6A44" w:rsidRDefault="00191BE5" w:rsidP="00191BE5">
      <w:pPr>
        <w:pStyle w:val="ConsPlusNormal0"/>
        <w:tabs>
          <w:tab w:val="left" w:pos="0"/>
        </w:tabs>
        <w:ind w:firstLine="709"/>
        <w:jc w:val="center"/>
        <w:rPr>
          <w:rFonts w:ascii="Times New Roman" w:hAnsi="Times New Roman" w:cs="Times New Roman"/>
        </w:rPr>
      </w:pPr>
      <w:r w:rsidRPr="004D6A44">
        <w:rPr>
          <w:rFonts w:ascii="Times New Roman" w:hAnsi="Times New Roman" w:cs="Times New Roman"/>
        </w:rPr>
        <w:t>____________________</w:t>
      </w:r>
    </w:p>
    <w:p w:rsidR="00191BE5" w:rsidRPr="004D6A44" w:rsidRDefault="00191BE5" w:rsidP="00191BE5">
      <w:pPr>
        <w:pStyle w:val="ConsPlusNormal0"/>
        <w:tabs>
          <w:tab w:val="left" w:pos="0"/>
        </w:tabs>
        <w:ind w:firstLine="709"/>
        <w:jc w:val="center"/>
        <w:rPr>
          <w:rFonts w:ascii="Times New Roman" w:hAnsi="Times New Roman" w:cs="Times New Roman"/>
        </w:rPr>
      </w:pPr>
      <w:r w:rsidRPr="004D6A44">
        <w:rPr>
          <w:rFonts w:ascii="Times New Roman" w:hAnsi="Times New Roman" w:cs="Times New Roman"/>
        </w:rPr>
        <w:t>(дата)</w:t>
      </w:r>
    </w:p>
    <w:tbl>
      <w:tblPr>
        <w:tblW w:w="102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
        <w:gridCol w:w="1418"/>
        <w:gridCol w:w="308"/>
        <w:gridCol w:w="510"/>
        <w:gridCol w:w="174"/>
        <w:gridCol w:w="1528"/>
        <w:gridCol w:w="340"/>
        <w:gridCol w:w="969"/>
        <w:gridCol w:w="1129"/>
        <w:gridCol w:w="398"/>
        <w:gridCol w:w="340"/>
        <w:gridCol w:w="1112"/>
        <w:gridCol w:w="834"/>
        <w:gridCol w:w="728"/>
      </w:tblGrid>
      <w:tr w:rsidR="00191BE5" w:rsidRPr="00810ABB" w:rsidTr="00191BE5">
        <w:tc>
          <w:tcPr>
            <w:tcW w:w="486" w:type="dxa"/>
            <w:tcBorders>
              <w:top w:val="single" w:sz="4" w:space="0" w:color="auto"/>
              <w:left w:val="single" w:sz="4" w:space="0" w:color="auto"/>
              <w:bottom w:val="single" w:sz="4" w:space="0" w:color="auto"/>
              <w:right w:val="single" w:sz="4" w:space="0" w:color="auto"/>
            </w:tcBorders>
            <w:hideMark/>
          </w:tcPr>
          <w:p w:rsidR="00191BE5" w:rsidRPr="00810ABB" w:rsidRDefault="00191BE5">
            <w:pPr>
              <w:pStyle w:val="ConsPlusNormal0"/>
              <w:tabs>
                <w:tab w:val="left" w:pos="0"/>
              </w:tabs>
              <w:ind w:firstLine="0"/>
              <w:rPr>
                <w:rFonts w:ascii="Times New Roman" w:eastAsia="Calibri" w:hAnsi="Times New Roman" w:cs="Times New Roman"/>
              </w:rPr>
            </w:pPr>
            <w:r w:rsidRPr="00810ABB">
              <w:rPr>
                <w:rFonts w:ascii="Times New Roman" w:hAnsi="Times New Roman" w:cs="Times New Roman"/>
              </w:rPr>
              <w:t>№п/п</w:t>
            </w:r>
          </w:p>
        </w:tc>
        <w:tc>
          <w:tcPr>
            <w:tcW w:w="1417" w:type="dxa"/>
            <w:tcBorders>
              <w:top w:val="single" w:sz="4" w:space="0" w:color="auto"/>
              <w:left w:val="single" w:sz="4" w:space="0" w:color="auto"/>
              <w:bottom w:val="single" w:sz="4" w:space="0" w:color="auto"/>
              <w:right w:val="single" w:sz="4" w:space="0" w:color="auto"/>
            </w:tcBorders>
            <w:hideMark/>
          </w:tcPr>
          <w:p w:rsidR="00191BE5" w:rsidRPr="00810ABB" w:rsidRDefault="00191BE5">
            <w:pPr>
              <w:pStyle w:val="ConsPlusNormal0"/>
              <w:tabs>
                <w:tab w:val="left" w:pos="0"/>
              </w:tabs>
              <w:ind w:firstLine="142"/>
              <w:jc w:val="center"/>
              <w:rPr>
                <w:rFonts w:ascii="Times New Roman" w:eastAsia="Calibri" w:hAnsi="Times New Roman" w:cs="Times New Roman"/>
              </w:rPr>
            </w:pPr>
            <w:r w:rsidRPr="00810ABB">
              <w:rPr>
                <w:rFonts w:ascii="Times New Roman" w:hAnsi="Times New Roman" w:cs="Times New Roman"/>
              </w:rPr>
              <w:t>Адрес объекта</w:t>
            </w:r>
          </w:p>
          <w:p w:rsidR="00191BE5" w:rsidRPr="00810ABB" w:rsidRDefault="00191BE5">
            <w:pPr>
              <w:pStyle w:val="ConsPlusNormal0"/>
              <w:tabs>
                <w:tab w:val="left" w:pos="0"/>
              </w:tabs>
              <w:ind w:firstLine="142"/>
              <w:jc w:val="center"/>
              <w:rPr>
                <w:rFonts w:ascii="Times New Roman" w:eastAsia="Calibri" w:hAnsi="Times New Roman" w:cs="Times New Roman"/>
              </w:rPr>
            </w:pPr>
            <w:r w:rsidRPr="00810ABB">
              <w:rPr>
                <w:rFonts w:ascii="Times New Roman" w:hAnsi="Times New Roman" w:cs="Times New Roman"/>
              </w:rPr>
              <w:t>инженерной инфраструктуры</w:t>
            </w:r>
          </w:p>
        </w:tc>
        <w:tc>
          <w:tcPr>
            <w:tcW w:w="992" w:type="dxa"/>
            <w:gridSpan w:val="3"/>
            <w:tcBorders>
              <w:top w:val="single" w:sz="4" w:space="0" w:color="auto"/>
              <w:left w:val="single" w:sz="4" w:space="0" w:color="auto"/>
              <w:bottom w:val="single" w:sz="4" w:space="0" w:color="auto"/>
              <w:right w:val="single" w:sz="4" w:space="0" w:color="auto"/>
            </w:tcBorders>
            <w:hideMark/>
          </w:tcPr>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Стоимость   работ, руб.</w:t>
            </w:r>
          </w:p>
        </w:tc>
        <w:tc>
          <w:tcPr>
            <w:tcW w:w="2835" w:type="dxa"/>
            <w:gridSpan w:val="3"/>
            <w:tcBorders>
              <w:top w:val="single" w:sz="4" w:space="0" w:color="auto"/>
              <w:left w:val="single" w:sz="4" w:space="0" w:color="auto"/>
              <w:bottom w:val="single" w:sz="4" w:space="0" w:color="auto"/>
              <w:right w:val="single" w:sz="4" w:space="0" w:color="auto"/>
            </w:tcBorders>
            <w:hideMark/>
          </w:tcPr>
          <w:p w:rsidR="00191BE5" w:rsidRPr="00810ABB" w:rsidRDefault="00191BE5">
            <w:pPr>
              <w:pStyle w:val="ConsPlusNormal0"/>
              <w:tabs>
                <w:tab w:val="left" w:pos="0"/>
              </w:tabs>
              <w:ind w:firstLine="0"/>
              <w:jc w:val="both"/>
              <w:rPr>
                <w:rFonts w:ascii="Times New Roman" w:eastAsia="Calibri" w:hAnsi="Times New Roman" w:cs="Times New Roman"/>
              </w:rPr>
            </w:pPr>
            <w:r w:rsidRPr="00810ABB">
              <w:rPr>
                <w:rFonts w:ascii="Times New Roman" w:hAnsi="Times New Roman" w:cs="Times New Roman"/>
              </w:rPr>
              <w:t>Увеличение количества потребителей электрической энергиина земельном участке, предназначенном для строительства объекта «Красные сосенки — территория осознанности и добрососедства», ед.</w:t>
            </w:r>
          </w:p>
          <w:p w:rsidR="00191BE5" w:rsidRPr="00810ABB" w:rsidRDefault="00191BE5">
            <w:pPr>
              <w:pStyle w:val="ConsPlusNormal0"/>
              <w:tabs>
                <w:tab w:val="left" w:pos="0"/>
              </w:tabs>
              <w:ind w:firstLine="80"/>
              <w:jc w:val="center"/>
              <w:rPr>
                <w:rFonts w:ascii="Times New Roman" w:eastAsia="Calibri" w:hAnsi="Times New Roman" w:cs="Times New Roman"/>
              </w:rPr>
            </w:pPr>
            <w:r w:rsidRPr="00810ABB">
              <w:rPr>
                <w:rFonts w:ascii="Times New Roman" w:hAnsi="Times New Roman" w:cs="Times New Roman"/>
              </w:rPr>
              <w:t>план</w:t>
            </w:r>
          </w:p>
        </w:tc>
        <w:tc>
          <w:tcPr>
            <w:tcW w:w="2977" w:type="dxa"/>
            <w:gridSpan w:val="4"/>
            <w:tcBorders>
              <w:top w:val="single" w:sz="4" w:space="0" w:color="auto"/>
              <w:left w:val="single" w:sz="4" w:space="0" w:color="auto"/>
              <w:bottom w:val="single" w:sz="4" w:space="0" w:color="auto"/>
              <w:right w:val="single" w:sz="4" w:space="0" w:color="auto"/>
            </w:tcBorders>
            <w:hideMark/>
          </w:tcPr>
          <w:p w:rsidR="00191BE5" w:rsidRPr="00810ABB" w:rsidRDefault="00191BE5">
            <w:pPr>
              <w:pStyle w:val="ConsPlusNormal0"/>
              <w:tabs>
                <w:tab w:val="left" w:pos="0"/>
              </w:tabs>
              <w:ind w:firstLine="0"/>
              <w:jc w:val="both"/>
              <w:rPr>
                <w:rFonts w:ascii="Times New Roman" w:eastAsia="Calibri" w:hAnsi="Times New Roman" w:cs="Times New Roman"/>
              </w:rPr>
            </w:pPr>
            <w:r w:rsidRPr="00810ABB">
              <w:rPr>
                <w:rFonts w:ascii="Times New Roman" w:hAnsi="Times New Roman" w:cs="Times New Roman"/>
              </w:rPr>
              <w:t>Увеличение количества потребителей электрической энергии на земельном участке, предназначенном для строительства объекта «Красные сосенки — территория осознанности и добрососедства», ед.</w:t>
            </w:r>
          </w:p>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факт</w:t>
            </w:r>
          </w:p>
        </w:tc>
        <w:tc>
          <w:tcPr>
            <w:tcW w:w="1561" w:type="dxa"/>
            <w:gridSpan w:val="2"/>
            <w:tcBorders>
              <w:top w:val="single" w:sz="4" w:space="0" w:color="auto"/>
              <w:left w:val="single" w:sz="4" w:space="0" w:color="auto"/>
              <w:bottom w:val="single" w:sz="4" w:space="0" w:color="auto"/>
              <w:right w:val="single" w:sz="4" w:space="0" w:color="auto"/>
            </w:tcBorders>
            <w:hideMark/>
          </w:tcPr>
          <w:p w:rsidR="00191BE5" w:rsidRPr="00810ABB" w:rsidRDefault="00191BE5">
            <w:pPr>
              <w:pStyle w:val="ConsPlusNormal0"/>
              <w:tabs>
                <w:tab w:val="left" w:pos="0"/>
              </w:tabs>
              <w:ind w:firstLine="0"/>
              <w:jc w:val="both"/>
              <w:rPr>
                <w:rFonts w:ascii="Times New Roman" w:eastAsia="Calibri" w:hAnsi="Times New Roman" w:cs="Times New Roman"/>
              </w:rPr>
            </w:pPr>
            <w:r w:rsidRPr="00810ABB">
              <w:rPr>
                <w:rFonts w:ascii="Times New Roman" w:hAnsi="Times New Roman" w:cs="Times New Roman"/>
              </w:rPr>
              <w:t>Размер затрат к возмещению из бюджета Тейково, руб.</w:t>
            </w:r>
          </w:p>
        </w:tc>
      </w:tr>
      <w:tr w:rsidR="00191BE5" w:rsidRPr="00810ABB" w:rsidTr="00191BE5">
        <w:tc>
          <w:tcPr>
            <w:tcW w:w="486" w:type="dxa"/>
            <w:tcBorders>
              <w:top w:val="single" w:sz="4" w:space="0" w:color="auto"/>
              <w:left w:val="single" w:sz="4" w:space="0" w:color="auto"/>
              <w:bottom w:val="single" w:sz="4" w:space="0" w:color="auto"/>
              <w:right w:val="single" w:sz="4" w:space="0" w:color="auto"/>
            </w:tcBorders>
            <w:vAlign w:val="center"/>
            <w:hideMark/>
          </w:tcPr>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3</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4</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5</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6</w:t>
            </w:r>
          </w:p>
        </w:tc>
      </w:tr>
      <w:tr w:rsidR="00191BE5" w:rsidRPr="00810ABB" w:rsidTr="00191BE5">
        <w:trPr>
          <w:trHeight w:val="227"/>
        </w:trPr>
        <w:tc>
          <w:tcPr>
            <w:tcW w:w="486" w:type="dxa"/>
            <w:tcBorders>
              <w:top w:val="single" w:sz="4" w:space="0" w:color="auto"/>
              <w:left w:val="single" w:sz="4" w:space="0" w:color="auto"/>
              <w:bottom w:val="single" w:sz="4" w:space="0" w:color="auto"/>
              <w:right w:val="single" w:sz="4" w:space="0" w:color="auto"/>
            </w:tcBorders>
            <w:hideMark/>
          </w:tcPr>
          <w:p w:rsidR="00191BE5" w:rsidRPr="00810ABB" w:rsidRDefault="00191BE5">
            <w:pPr>
              <w:pStyle w:val="ConsPlusNormal0"/>
              <w:tabs>
                <w:tab w:val="left" w:pos="0"/>
              </w:tabs>
              <w:jc w:val="center"/>
              <w:rPr>
                <w:rFonts w:ascii="Times New Roman" w:eastAsia="Calibri" w:hAnsi="Times New Roman" w:cs="Times New Roman"/>
              </w:rPr>
            </w:pPr>
            <w:r w:rsidRPr="00810A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191BE5" w:rsidRPr="00810ABB" w:rsidRDefault="00191BE5">
            <w:pPr>
              <w:pStyle w:val="ConsPlusNormal0"/>
              <w:tabs>
                <w:tab w:val="left" w:pos="0"/>
              </w:tabs>
              <w:jc w:val="center"/>
              <w:rPr>
                <w:rFonts w:ascii="Times New Roman" w:eastAsia="Calibri" w:hAnsi="Times New Roman" w:cs="Times New Roman"/>
              </w:rPr>
            </w:pPr>
          </w:p>
        </w:tc>
        <w:tc>
          <w:tcPr>
            <w:tcW w:w="992" w:type="dxa"/>
            <w:gridSpan w:val="3"/>
            <w:tcBorders>
              <w:top w:val="single" w:sz="4" w:space="0" w:color="auto"/>
              <w:left w:val="single" w:sz="4" w:space="0" w:color="auto"/>
              <w:bottom w:val="single" w:sz="4" w:space="0" w:color="auto"/>
              <w:right w:val="single" w:sz="4" w:space="0" w:color="auto"/>
            </w:tcBorders>
          </w:tcPr>
          <w:p w:rsidR="00191BE5" w:rsidRPr="00810ABB" w:rsidRDefault="00191BE5">
            <w:pPr>
              <w:pStyle w:val="ConsPlusNormal0"/>
              <w:tabs>
                <w:tab w:val="left" w:pos="0"/>
              </w:tabs>
              <w:jc w:val="center"/>
              <w:rPr>
                <w:rFonts w:ascii="Times New Roman" w:eastAsia="Calibri" w:hAnsi="Times New Roman" w:cs="Times New Roman"/>
              </w:rPr>
            </w:pPr>
          </w:p>
        </w:tc>
        <w:tc>
          <w:tcPr>
            <w:tcW w:w="2835" w:type="dxa"/>
            <w:gridSpan w:val="3"/>
            <w:tcBorders>
              <w:top w:val="single" w:sz="4" w:space="0" w:color="auto"/>
              <w:left w:val="single" w:sz="4" w:space="0" w:color="auto"/>
              <w:bottom w:val="single" w:sz="4" w:space="0" w:color="auto"/>
              <w:right w:val="single" w:sz="4" w:space="0" w:color="auto"/>
            </w:tcBorders>
          </w:tcPr>
          <w:p w:rsidR="00191BE5" w:rsidRPr="00810ABB" w:rsidRDefault="00191BE5">
            <w:pPr>
              <w:pStyle w:val="ConsPlusNormal0"/>
              <w:tabs>
                <w:tab w:val="left" w:pos="0"/>
              </w:tabs>
              <w:jc w:val="center"/>
              <w:rPr>
                <w:rFonts w:ascii="Times New Roman" w:eastAsia="Calibri" w:hAnsi="Times New Roman" w:cs="Times New Roman"/>
              </w:rPr>
            </w:pPr>
          </w:p>
        </w:tc>
        <w:tc>
          <w:tcPr>
            <w:tcW w:w="2977" w:type="dxa"/>
            <w:gridSpan w:val="4"/>
            <w:tcBorders>
              <w:top w:val="single" w:sz="4" w:space="0" w:color="auto"/>
              <w:left w:val="single" w:sz="4" w:space="0" w:color="auto"/>
              <w:bottom w:val="single" w:sz="4" w:space="0" w:color="auto"/>
              <w:right w:val="single" w:sz="4" w:space="0" w:color="auto"/>
            </w:tcBorders>
          </w:tcPr>
          <w:p w:rsidR="00191BE5" w:rsidRPr="00810ABB" w:rsidRDefault="00191BE5">
            <w:pPr>
              <w:pStyle w:val="ConsPlusNormal0"/>
              <w:tabs>
                <w:tab w:val="left" w:pos="0"/>
              </w:tabs>
              <w:jc w:val="center"/>
              <w:rPr>
                <w:rFonts w:ascii="Times New Roman" w:eastAsia="Calibri"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tcPr>
          <w:p w:rsidR="00191BE5" w:rsidRPr="00810ABB" w:rsidRDefault="00191BE5">
            <w:pPr>
              <w:pStyle w:val="ConsPlusNormal0"/>
              <w:tabs>
                <w:tab w:val="left" w:pos="0"/>
              </w:tabs>
              <w:jc w:val="center"/>
              <w:rPr>
                <w:rFonts w:ascii="Times New Roman" w:eastAsia="Calibri" w:hAnsi="Times New Roman" w:cs="Times New Roman"/>
              </w:rPr>
            </w:pPr>
          </w:p>
        </w:tc>
      </w:tr>
      <w:tr w:rsidR="00191BE5" w:rsidRPr="00810ABB" w:rsidTr="00191BE5">
        <w:tc>
          <w:tcPr>
            <w:tcW w:w="486" w:type="dxa"/>
            <w:tcBorders>
              <w:top w:val="single" w:sz="4" w:space="0" w:color="auto"/>
              <w:left w:val="single" w:sz="4" w:space="0" w:color="auto"/>
              <w:bottom w:val="single" w:sz="4" w:space="0" w:color="auto"/>
              <w:right w:val="single" w:sz="4" w:space="0" w:color="auto"/>
            </w:tcBorders>
          </w:tcPr>
          <w:p w:rsidR="00191BE5" w:rsidRPr="00810ABB" w:rsidRDefault="00191BE5">
            <w:pPr>
              <w:pStyle w:val="ConsPlusNormal0"/>
              <w:tabs>
                <w:tab w:val="left" w:pos="0"/>
              </w:tabs>
              <w:jc w:val="center"/>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Итого</w:t>
            </w:r>
          </w:p>
        </w:tc>
        <w:tc>
          <w:tcPr>
            <w:tcW w:w="992" w:type="dxa"/>
            <w:gridSpan w:val="3"/>
            <w:tcBorders>
              <w:top w:val="single" w:sz="4" w:space="0" w:color="auto"/>
              <w:left w:val="single" w:sz="4" w:space="0" w:color="auto"/>
              <w:bottom w:val="single" w:sz="4" w:space="0" w:color="auto"/>
              <w:right w:val="single" w:sz="4" w:space="0" w:color="auto"/>
            </w:tcBorders>
          </w:tcPr>
          <w:p w:rsidR="00191BE5" w:rsidRPr="00810ABB" w:rsidRDefault="00191BE5">
            <w:pPr>
              <w:pStyle w:val="ConsPlusNormal0"/>
              <w:tabs>
                <w:tab w:val="left" w:pos="0"/>
              </w:tabs>
              <w:jc w:val="center"/>
              <w:rPr>
                <w:rFonts w:ascii="Times New Roman" w:eastAsia="Calibri" w:hAnsi="Times New Roman" w:cs="Times New Roman"/>
              </w:rPr>
            </w:pPr>
          </w:p>
        </w:tc>
        <w:tc>
          <w:tcPr>
            <w:tcW w:w="2835" w:type="dxa"/>
            <w:gridSpan w:val="3"/>
            <w:tcBorders>
              <w:top w:val="single" w:sz="4" w:space="0" w:color="auto"/>
              <w:left w:val="single" w:sz="4" w:space="0" w:color="auto"/>
              <w:bottom w:val="single" w:sz="4" w:space="0" w:color="auto"/>
              <w:right w:val="single" w:sz="4" w:space="0" w:color="auto"/>
            </w:tcBorders>
          </w:tcPr>
          <w:p w:rsidR="00191BE5" w:rsidRPr="00810ABB" w:rsidRDefault="00191BE5">
            <w:pPr>
              <w:pStyle w:val="ConsPlusNormal0"/>
              <w:tabs>
                <w:tab w:val="left" w:pos="0"/>
              </w:tabs>
              <w:jc w:val="center"/>
              <w:rPr>
                <w:rFonts w:ascii="Times New Roman" w:eastAsia="Calibri" w:hAnsi="Times New Roman" w:cs="Times New Roman"/>
              </w:rPr>
            </w:pPr>
          </w:p>
        </w:tc>
        <w:tc>
          <w:tcPr>
            <w:tcW w:w="2977" w:type="dxa"/>
            <w:gridSpan w:val="4"/>
            <w:tcBorders>
              <w:top w:val="single" w:sz="4" w:space="0" w:color="auto"/>
              <w:left w:val="single" w:sz="4" w:space="0" w:color="auto"/>
              <w:bottom w:val="single" w:sz="4" w:space="0" w:color="auto"/>
              <w:right w:val="single" w:sz="4" w:space="0" w:color="auto"/>
            </w:tcBorders>
          </w:tcPr>
          <w:p w:rsidR="00191BE5" w:rsidRPr="00810ABB" w:rsidRDefault="00191BE5">
            <w:pPr>
              <w:pStyle w:val="ConsPlusNormal0"/>
              <w:tabs>
                <w:tab w:val="left" w:pos="0"/>
              </w:tabs>
              <w:jc w:val="center"/>
              <w:rPr>
                <w:rFonts w:ascii="Times New Roman" w:eastAsia="Calibri"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tcPr>
          <w:p w:rsidR="00191BE5" w:rsidRPr="00810ABB" w:rsidRDefault="00191BE5">
            <w:pPr>
              <w:pStyle w:val="ConsPlusNormal0"/>
              <w:tabs>
                <w:tab w:val="left" w:pos="0"/>
              </w:tabs>
              <w:jc w:val="center"/>
              <w:rPr>
                <w:rFonts w:ascii="Times New Roman" w:eastAsia="Calibri" w:hAnsi="Times New Roman" w:cs="Times New Roman"/>
              </w:rPr>
            </w:pPr>
          </w:p>
        </w:tc>
      </w:tr>
      <w:tr w:rsidR="00191BE5" w:rsidRPr="00810ABB" w:rsidTr="00191BE5">
        <w:trPr>
          <w:gridAfter w:val="1"/>
          <w:wAfter w:w="728" w:type="dxa"/>
        </w:trPr>
        <w:tc>
          <w:tcPr>
            <w:tcW w:w="2211" w:type="dxa"/>
            <w:gridSpan w:val="3"/>
            <w:vMerge w:val="restart"/>
            <w:tcBorders>
              <w:top w:val="nil"/>
              <w:left w:val="nil"/>
              <w:bottom w:val="nil"/>
              <w:right w:val="nil"/>
            </w:tcBorders>
            <w:hideMark/>
          </w:tcPr>
          <w:p w:rsidR="00191BE5" w:rsidRPr="00810ABB" w:rsidRDefault="00191BE5">
            <w:pPr>
              <w:pStyle w:val="ConsPlusNormal0"/>
              <w:tabs>
                <w:tab w:val="left" w:pos="0"/>
              </w:tabs>
              <w:ind w:firstLine="0"/>
              <w:jc w:val="both"/>
              <w:rPr>
                <w:rFonts w:ascii="Times New Roman" w:eastAsia="Calibri" w:hAnsi="Times New Roman" w:cs="Times New Roman"/>
              </w:rPr>
            </w:pPr>
            <w:r w:rsidRPr="00810ABB">
              <w:rPr>
                <w:rFonts w:ascii="Times New Roman" w:hAnsi="Times New Roman" w:cs="Times New Roman"/>
              </w:rPr>
              <w:t>Руководитель</w:t>
            </w:r>
          </w:p>
        </w:tc>
        <w:tc>
          <w:tcPr>
            <w:tcW w:w="2211" w:type="dxa"/>
            <w:gridSpan w:val="3"/>
            <w:tcBorders>
              <w:top w:val="nil"/>
              <w:left w:val="nil"/>
              <w:bottom w:val="single" w:sz="4" w:space="0" w:color="auto"/>
              <w:right w:val="nil"/>
            </w:tcBorders>
          </w:tcPr>
          <w:p w:rsidR="00191BE5" w:rsidRPr="00810ABB" w:rsidRDefault="00191BE5">
            <w:pPr>
              <w:pStyle w:val="ConsPlusNormal0"/>
              <w:tabs>
                <w:tab w:val="left" w:pos="0"/>
              </w:tabs>
              <w:ind w:firstLine="709"/>
              <w:jc w:val="both"/>
              <w:rPr>
                <w:rFonts w:ascii="Times New Roman" w:eastAsia="Calibri" w:hAnsi="Times New Roman" w:cs="Times New Roman"/>
              </w:rPr>
            </w:pPr>
          </w:p>
        </w:tc>
        <w:tc>
          <w:tcPr>
            <w:tcW w:w="340" w:type="dxa"/>
            <w:vMerge w:val="restart"/>
            <w:tcBorders>
              <w:top w:val="nil"/>
              <w:left w:val="nil"/>
              <w:bottom w:val="nil"/>
              <w:right w:val="nil"/>
            </w:tcBorders>
          </w:tcPr>
          <w:p w:rsidR="00191BE5" w:rsidRPr="00810ABB" w:rsidRDefault="00191BE5">
            <w:pPr>
              <w:pStyle w:val="ConsPlusNormal0"/>
              <w:tabs>
                <w:tab w:val="left" w:pos="0"/>
              </w:tabs>
              <w:ind w:firstLine="709"/>
              <w:jc w:val="both"/>
              <w:rPr>
                <w:rFonts w:ascii="Times New Roman" w:eastAsia="Calibri" w:hAnsi="Times New Roman" w:cs="Times New Roman"/>
              </w:rPr>
            </w:pPr>
          </w:p>
        </w:tc>
        <w:tc>
          <w:tcPr>
            <w:tcW w:w="4778" w:type="dxa"/>
            <w:gridSpan w:val="6"/>
            <w:tcBorders>
              <w:top w:val="nil"/>
              <w:left w:val="nil"/>
              <w:bottom w:val="single" w:sz="4" w:space="0" w:color="auto"/>
              <w:right w:val="nil"/>
            </w:tcBorders>
          </w:tcPr>
          <w:p w:rsidR="00191BE5" w:rsidRPr="00810ABB" w:rsidRDefault="00191BE5">
            <w:pPr>
              <w:pStyle w:val="ConsPlusNormal0"/>
              <w:tabs>
                <w:tab w:val="left" w:pos="0"/>
              </w:tabs>
              <w:ind w:firstLine="709"/>
              <w:jc w:val="both"/>
              <w:rPr>
                <w:rFonts w:ascii="Times New Roman" w:eastAsia="Calibri" w:hAnsi="Times New Roman" w:cs="Times New Roman"/>
              </w:rPr>
            </w:pPr>
          </w:p>
        </w:tc>
      </w:tr>
      <w:tr w:rsidR="00191BE5" w:rsidRPr="00810ABB" w:rsidTr="00191BE5">
        <w:trPr>
          <w:gridAfter w:val="1"/>
          <w:wAfter w:w="728" w:type="dxa"/>
        </w:trPr>
        <w:tc>
          <w:tcPr>
            <w:tcW w:w="900" w:type="dxa"/>
            <w:gridSpan w:val="3"/>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2211" w:type="dxa"/>
            <w:gridSpan w:val="3"/>
            <w:tcBorders>
              <w:top w:val="single" w:sz="4" w:space="0" w:color="auto"/>
              <w:left w:val="nil"/>
              <w:bottom w:val="nil"/>
              <w:right w:val="nil"/>
            </w:tcBorders>
            <w:hideMark/>
          </w:tcPr>
          <w:p w:rsidR="00191BE5" w:rsidRPr="00810ABB" w:rsidRDefault="00191BE5">
            <w:pPr>
              <w:pStyle w:val="ConsPlusNormal0"/>
              <w:tabs>
                <w:tab w:val="left" w:pos="0"/>
              </w:tabs>
              <w:ind w:firstLine="709"/>
              <w:jc w:val="center"/>
              <w:rPr>
                <w:rFonts w:ascii="Times New Roman" w:eastAsia="Calibri" w:hAnsi="Times New Roman" w:cs="Times New Roman"/>
              </w:rPr>
            </w:pPr>
            <w:r w:rsidRPr="00810ABB">
              <w:rPr>
                <w:rFonts w:ascii="Times New Roman" w:hAnsi="Times New Roman" w:cs="Times New Roman"/>
              </w:rPr>
              <w:t>(подпись)</w:t>
            </w:r>
          </w:p>
        </w:tc>
        <w:tc>
          <w:tcPr>
            <w:tcW w:w="300" w:type="dxa"/>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4778" w:type="dxa"/>
            <w:gridSpan w:val="6"/>
            <w:tcBorders>
              <w:top w:val="single" w:sz="4" w:space="0" w:color="auto"/>
              <w:left w:val="nil"/>
              <w:bottom w:val="nil"/>
              <w:right w:val="nil"/>
            </w:tcBorders>
            <w:hideMark/>
          </w:tcPr>
          <w:p w:rsidR="00191BE5" w:rsidRPr="00810ABB" w:rsidRDefault="00191BE5">
            <w:pPr>
              <w:pStyle w:val="ConsPlusNormal0"/>
              <w:tabs>
                <w:tab w:val="left" w:pos="0"/>
              </w:tabs>
              <w:ind w:firstLine="709"/>
              <w:jc w:val="center"/>
              <w:rPr>
                <w:rFonts w:ascii="Times New Roman" w:eastAsia="Calibri" w:hAnsi="Times New Roman" w:cs="Times New Roman"/>
              </w:rPr>
            </w:pPr>
            <w:r w:rsidRPr="00810ABB">
              <w:rPr>
                <w:rFonts w:ascii="Times New Roman" w:hAnsi="Times New Roman" w:cs="Times New Roman"/>
              </w:rPr>
              <w:t>(расшифровка подписи)</w:t>
            </w:r>
          </w:p>
        </w:tc>
      </w:tr>
      <w:tr w:rsidR="00191BE5" w:rsidRPr="00810ABB" w:rsidTr="00191BE5">
        <w:trPr>
          <w:gridAfter w:val="1"/>
          <w:wAfter w:w="728" w:type="dxa"/>
        </w:trPr>
        <w:tc>
          <w:tcPr>
            <w:tcW w:w="2211" w:type="dxa"/>
            <w:gridSpan w:val="3"/>
            <w:vMerge w:val="restart"/>
            <w:tcBorders>
              <w:top w:val="nil"/>
              <w:left w:val="nil"/>
              <w:bottom w:val="nil"/>
              <w:right w:val="nil"/>
            </w:tcBorders>
            <w:hideMark/>
          </w:tcPr>
          <w:p w:rsidR="00191BE5" w:rsidRPr="00810ABB" w:rsidRDefault="00191BE5">
            <w:pPr>
              <w:pStyle w:val="ConsPlusNormal0"/>
              <w:tabs>
                <w:tab w:val="left" w:pos="0"/>
              </w:tabs>
              <w:ind w:firstLine="0"/>
              <w:jc w:val="both"/>
              <w:rPr>
                <w:rFonts w:ascii="Times New Roman" w:eastAsia="Calibri" w:hAnsi="Times New Roman" w:cs="Times New Roman"/>
              </w:rPr>
            </w:pPr>
            <w:r w:rsidRPr="00810ABB">
              <w:rPr>
                <w:rFonts w:ascii="Times New Roman" w:hAnsi="Times New Roman" w:cs="Times New Roman"/>
              </w:rPr>
              <w:t>Главный бухгалтер</w:t>
            </w:r>
          </w:p>
        </w:tc>
        <w:tc>
          <w:tcPr>
            <w:tcW w:w="2211" w:type="dxa"/>
            <w:gridSpan w:val="3"/>
            <w:tcBorders>
              <w:top w:val="nil"/>
              <w:left w:val="nil"/>
              <w:bottom w:val="single" w:sz="4" w:space="0" w:color="auto"/>
              <w:right w:val="nil"/>
            </w:tcBorders>
          </w:tcPr>
          <w:p w:rsidR="00191BE5" w:rsidRPr="00810ABB" w:rsidRDefault="00191BE5">
            <w:pPr>
              <w:pStyle w:val="ConsPlusNormal0"/>
              <w:tabs>
                <w:tab w:val="left" w:pos="0"/>
              </w:tabs>
              <w:ind w:firstLine="709"/>
              <w:jc w:val="both"/>
              <w:rPr>
                <w:rFonts w:ascii="Times New Roman" w:eastAsia="Calibri" w:hAnsi="Times New Roman" w:cs="Times New Roman"/>
              </w:rPr>
            </w:pPr>
          </w:p>
          <w:p w:rsidR="009B7270" w:rsidRPr="00810ABB" w:rsidRDefault="009B7270">
            <w:pPr>
              <w:pStyle w:val="ConsPlusNormal0"/>
              <w:tabs>
                <w:tab w:val="left" w:pos="0"/>
              </w:tabs>
              <w:ind w:firstLine="709"/>
              <w:jc w:val="both"/>
              <w:rPr>
                <w:rFonts w:ascii="Times New Roman" w:eastAsia="Calibri" w:hAnsi="Times New Roman" w:cs="Times New Roman"/>
              </w:rPr>
            </w:pPr>
          </w:p>
        </w:tc>
        <w:tc>
          <w:tcPr>
            <w:tcW w:w="300" w:type="dxa"/>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4778" w:type="dxa"/>
            <w:gridSpan w:val="6"/>
            <w:tcBorders>
              <w:top w:val="nil"/>
              <w:left w:val="nil"/>
              <w:bottom w:val="single" w:sz="4" w:space="0" w:color="auto"/>
              <w:right w:val="nil"/>
            </w:tcBorders>
          </w:tcPr>
          <w:p w:rsidR="00191BE5" w:rsidRPr="00810ABB" w:rsidRDefault="00191BE5">
            <w:pPr>
              <w:pStyle w:val="ConsPlusNormal0"/>
              <w:tabs>
                <w:tab w:val="left" w:pos="0"/>
              </w:tabs>
              <w:ind w:firstLine="709"/>
              <w:jc w:val="both"/>
              <w:rPr>
                <w:rFonts w:ascii="Times New Roman" w:eastAsia="Calibri" w:hAnsi="Times New Roman" w:cs="Times New Roman"/>
              </w:rPr>
            </w:pPr>
          </w:p>
        </w:tc>
      </w:tr>
      <w:tr w:rsidR="00191BE5" w:rsidRPr="00810ABB" w:rsidTr="00191BE5">
        <w:trPr>
          <w:gridAfter w:val="1"/>
          <w:wAfter w:w="728" w:type="dxa"/>
        </w:trPr>
        <w:tc>
          <w:tcPr>
            <w:tcW w:w="900" w:type="dxa"/>
            <w:gridSpan w:val="3"/>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2211" w:type="dxa"/>
            <w:gridSpan w:val="3"/>
            <w:tcBorders>
              <w:top w:val="single" w:sz="4" w:space="0" w:color="auto"/>
              <w:left w:val="nil"/>
              <w:bottom w:val="nil"/>
              <w:right w:val="nil"/>
            </w:tcBorders>
            <w:hideMark/>
          </w:tcPr>
          <w:p w:rsidR="00191BE5" w:rsidRPr="00810ABB" w:rsidRDefault="00191BE5">
            <w:pPr>
              <w:pStyle w:val="ConsPlusNormal0"/>
              <w:tabs>
                <w:tab w:val="left" w:pos="0"/>
              </w:tabs>
              <w:ind w:firstLine="709"/>
              <w:jc w:val="center"/>
              <w:rPr>
                <w:rFonts w:ascii="Times New Roman" w:eastAsia="Calibri" w:hAnsi="Times New Roman" w:cs="Times New Roman"/>
              </w:rPr>
            </w:pPr>
            <w:r w:rsidRPr="00810ABB">
              <w:rPr>
                <w:rFonts w:ascii="Times New Roman" w:hAnsi="Times New Roman" w:cs="Times New Roman"/>
              </w:rPr>
              <w:t>(подпись)</w:t>
            </w:r>
          </w:p>
        </w:tc>
        <w:tc>
          <w:tcPr>
            <w:tcW w:w="300" w:type="dxa"/>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4778" w:type="dxa"/>
            <w:gridSpan w:val="6"/>
            <w:tcBorders>
              <w:top w:val="single" w:sz="4" w:space="0" w:color="auto"/>
              <w:left w:val="nil"/>
              <w:bottom w:val="nil"/>
              <w:right w:val="nil"/>
            </w:tcBorders>
            <w:hideMark/>
          </w:tcPr>
          <w:p w:rsidR="00191BE5" w:rsidRPr="00810ABB" w:rsidRDefault="00191BE5">
            <w:pPr>
              <w:pStyle w:val="ConsPlusNormal0"/>
              <w:tabs>
                <w:tab w:val="left" w:pos="0"/>
              </w:tabs>
              <w:ind w:firstLine="709"/>
              <w:jc w:val="center"/>
              <w:rPr>
                <w:rFonts w:ascii="Times New Roman" w:eastAsia="Calibri" w:hAnsi="Times New Roman" w:cs="Times New Roman"/>
              </w:rPr>
            </w:pPr>
            <w:r w:rsidRPr="00810ABB">
              <w:rPr>
                <w:rFonts w:ascii="Times New Roman" w:hAnsi="Times New Roman" w:cs="Times New Roman"/>
              </w:rPr>
              <w:t>(расшифровка подписи)</w:t>
            </w:r>
          </w:p>
        </w:tc>
      </w:tr>
      <w:tr w:rsidR="00191BE5" w:rsidRPr="00810ABB" w:rsidTr="00191BE5">
        <w:trPr>
          <w:gridAfter w:val="1"/>
          <w:wAfter w:w="728" w:type="dxa"/>
        </w:trPr>
        <w:tc>
          <w:tcPr>
            <w:tcW w:w="2211" w:type="dxa"/>
            <w:gridSpan w:val="3"/>
            <w:vMerge w:val="restart"/>
            <w:tcBorders>
              <w:top w:val="nil"/>
              <w:left w:val="nil"/>
              <w:bottom w:val="nil"/>
              <w:right w:val="nil"/>
            </w:tcBorders>
            <w:hideMark/>
          </w:tcPr>
          <w:p w:rsidR="00191BE5" w:rsidRPr="00810ABB" w:rsidRDefault="00191BE5">
            <w:pPr>
              <w:pStyle w:val="ConsPlusNormal0"/>
              <w:tabs>
                <w:tab w:val="left" w:pos="0"/>
              </w:tabs>
              <w:ind w:firstLine="0"/>
              <w:jc w:val="both"/>
              <w:rPr>
                <w:rFonts w:ascii="Times New Roman" w:eastAsia="Calibri" w:hAnsi="Times New Roman" w:cs="Times New Roman"/>
              </w:rPr>
            </w:pPr>
            <w:r w:rsidRPr="00810ABB">
              <w:rPr>
                <w:rFonts w:ascii="Times New Roman" w:hAnsi="Times New Roman" w:cs="Times New Roman"/>
              </w:rPr>
              <w:t>Исполнитель</w:t>
            </w:r>
          </w:p>
        </w:tc>
        <w:tc>
          <w:tcPr>
            <w:tcW w:w="2211" w:type="dxa"/>
            <w:gridSpan w:val="3"/>
            <w:tcBorders>
              <w:top w:val="nil"/>
              <w:left w:val="nil"/>
              <w:bottom w:val="single" w:sz="4" w:space="0" w:color="auto"/>
              <w:right w:val="nil"/>
            </w:tcBorders>
          </w:tcPr>
          <w:p w:rsidR="00191BE5" w:rsidRPr="00810ABB" w:rsidRDefault="00191BE5">
            <w:pPr>
              <w:pStyle w:val="ConsPlusNormal0"/>
              <w:tabs>
                <w:tab w:val="left" w:pos="0"/>
              </w:tabs>
              <w:ind w:firstLine="709"/>
              <w:jc w:val="both"/>
              <w:rPr>
                <w:rFonts w:ascii="Times New Roman" w:eastAsia="Calibri" w:hAnsi="Times New Roman" w:cs="Times New Roman"/>
              </w:rPr>
            </w:pPr>
          </w:p>
        </w:tc>
        <w:tc>
          <w:tcPr>
            <w:tcW w:w="300" w:type="dxa"/>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2494" w:type="dxa"/>
            <w:gridSpan w:val="3"/>
            <w:tcBorders>
              <w:top w:val="nil"/>
              <w:left w:val="nil"/>
              <w:bottom w:val="single" w:sz="4" w:space="0" w:color="auto"/>
              <w:right w:val="nil"/>
            </w:tcBorders>
          </w:tcPr>
          <w:p w:rsidR="00191BE5" w:rsidRPr="00810ABB" w:rsidRDefault="00191BE5">
            <w:pPr>
              <w:pStyle w:val="ConsPlusNormal0"/>
              <w:tabs>
                <w:tab w:val="left" w:pos="0"/>
              </w:tabs>
              <w:ind w:firstLine="709"/>
              <w:jc w:val="both"/>
              <w:rPr>
                <w:rFonts w:ascii="Times New Roman" w:eastAsia="Calibri" w:hAnsi="Times New Roman" w:cs="Times New Roman"/>
              </w:rPr>
            </w:pPr>
          </w:p>
        </w:tc>
        <w:tc>
          <w:tcPr>
            <w:tcW w:w="340" w:type="dxa"/>
            <w:vMerge w:val="restart"/>
            <w:tcBorders>
              <w:top w:val="nil"/>
              <w:left w:val="nil"/>
              <w:bottom w:val="nil"/>
              <w:right w:val="nil"/>
            </w:tcBorders>
          </w:tcPr>
          <w:p w:rsidR="00191BE5" w:rsidRPr="00810ABB" w:rsidRDefault="00191BE5">
            <w:pPr>
              <w:pStyle w:val="ConsPlusNormal0"/>
              <w:tabs>
                <w:tab w:val="left" w:pos="0"/>
              </w:tabs>
              <w:ind w:firstLine="709"/>
              <w:jc w:val="both"/>
              <w:rPr>
                <w:rFonts w:ascii="Times New Roman" w:eastAsia="Calibri" w:hAnsi="Times New Roman" w:cs="Times New Roman"/>
              </w:rPr>
            </w:pPr>
          </w:p>
        </w:tc>
        <w:tc>
          <w:tcPr>
            <w:tcW w:w="1944" w:type="dxa"/>
            <w:gridSpan w:val="2"/>
            <w:tcBorders>
              <w:top w:val="nil"/>
              <w:left w:val="nil"/>
              <w:bottom w:val="single" w:sz="4" w:space="0" w:color="auto"/>
              <w:right w:val="nil"/>
            </w:tcBorders>
          </w:tcPr>
          <w:p w:rsidR="00191BE5" w:rsidRPr="00810ABB" w:rsidRDefault="00191BE5">
            <w:pPr>
              <w:pStyle w:val="ConsPlusNormal0"/>
              <w:tabs>
                <w:tab w:val="left" w:pos="0"/>
              </w:tabs>
              <w:ind w:firstLine="709"/>
              <w:jc w:val="both"/>
              <w:rPr>
                <w:rFonts w:ascii="Times New Roman" w:eastAsia="Calibri" w:hAnsi="Times New Roman" w:cs="Times New Roman"/>
              </w:rPr>
            </w:pPr>
          </w:p>
        </w:tc>
      </w:tr>
      <w:tr w:rsidR="00191BE5" w:rsidRPr="00810ABB" w:rsidTr="00191BE5">
        <w:trPr>
          <w:gridAfter w:val="1"/>
          <w:wAfter w:w="728" w:type="dxa"/>
        </w:trPr>
        <w:tc>
          <w:tcPr>
            <w:tcW w:w="900" w:type="dxa"/>
            <w:gridSpan w:val="3"/>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2211" w:type="dxa"/>
            <w:gridSpan w:val="3"/>
            <w:tcBorders>
              <w:top w:val="single" w:sz="4" w:space="0" w:color="auto"/>
              <w:left w:val="nil"/>
              <w:bottom w:val="nil"/>
              <w:right w:val="nil"/>
            </w:tcBorders>
            <w:hideMark/>
          </w:tcPr>
          <w:p w:rsidR="00191BE5" w:rsidRPr="00810ABB" w:rsidRDefault="00191BE5">
            <w:pPr>
              <w:pStyle w:val="ConsPlusNormal0"/>
              <w:tabs>
                <w:tab w:val="left" w:pos="0"/>
              </w:tabs>
              <w:ind w:firstLine="709"/>
              <w:jc w:val="center"/>
              <w:rPr>
                <w:rFonts w:ascii="Times New Roman" w:eastAsia="Calibri" w:hAnsi="Times New Roman" w:cs="Times New Roman"/>
              </w:rPr>
            </w:pPr>
            <w:r w:rsidRPr="00810ABB">
              <w:rPr>
                <w:rFonts w:ascii="Times New Roman" w:hAnsi="Times New Roman" w:cs="Times New Roman"/>
              </w:rPr>
              <w:t>(подпись)</w:t>
            </w:r>
          </w:p>
        </w:tc>
        <w:tc>
          <w:tcPr>
            <w:tcW w:w="300" w:type="dxa"/>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2494" w:type="dxa"/>
            <w:gridSpan w:val="3"/>
            <w:tcBorders>
              <w:top w:val="single" w:sz="4" w:space="0" w:color="auto"/>
              <w:left w:val="nil"/>
              <w:bottom w:val="nil"/>
              <w:right w:val="nil"/>
            </w:tcBorders>
            <w:hideMark/>
          </w:tcPr>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(расшифровка подписи)</w:t>
            </w:r>
          </w:p>
        </w:tc>
        <w:tc>
          <w:tcPr>
            <w:tcW w:w="2584" w:type="dxa"/>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1944" w:type="dxa"/>
            <w:gridSpan w:val="2"/>
            <w:tcBorders>
              <w:top w:val="single" w:sz="4" w:space="0" w:color="auto"/>
              <w:left w:val="nil"/>
              <w:bottom w:val="nil"/>
              <w:right w:val="nil"/>
            </w:tcBorders>
            <w:hideMark/>
          </w:tcPr>
          <w:p w:rsidR="00191BE5" w:rsidRPr="00810ABB" w:rsidRDefault="00191BE5">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(телефон)</w:t>
            </w:r>
          </w:p>
        </w:tc>
      </w:tr>
      <w:tr w:rsidR="00191BE5" w:rsidRPr="00810ABB" w:rsidTr="00191BE5">
        <w:trPr>
          <w:gridAfter w:val="1"/>
          <w:wAfter w:w="728" w:type="dxa"/>
        </w:trPr>
        <w:tc>
          <w:tcPr>
            <w:tcW w:w="4422" w:type="dxa"/>
            <w:gridSpan w:val="6"/>
            <w:tcBorders>
              <w:top w:val="nil"/>
              <w:left w:val="nil"/>
              <w:bottom w:val="nil"/>
              <w:right w:val="nil"/>
            </w:tcBorders>
            <w:hideMark/>
          </w:tcPr>
          <w:p w:rsidR="00191BE5" w:rsidRPr="00810ABB" w:rsidRDefault="00191BE5" w:rsidP="009B7270">
            <w:pPr>
              <w:pStyle w:val="ConsPlusNormal0"/>
              <w:tabs>
                <w:tab w:val="left" w:pos="0"/>
              </w:tabs>
              <w:ind w:firstLine="709"/>
              <w:jc w:val="center"/>
              <w:rPr>
                <w:rFonts w:ascii="Times New Roman" w:eastAsia="Calibri" w:hAnsi="Times New Roman" w:cs="Times New Roman"/>
              </w:rPr>
            </w:pPr>
            <w:r w:rsidRPr="00810ABB">
              <w:rPr>
                <w:rFonts w:ascii="Times New Roman" w:hAnsi="Times New Roman" w:cs="Times New Roman"/>
              </w:rPr>
              <w:t>МП</w:t>
            </w:r>
          </w:p>
        </w:tc>
        <w:tc>
          <w:tcPr>
            <w:tcW w:w="5118" w:type="dxa"/>
            <w:gridSpan w:val="7"/>
            <w:tcBorders>
              <w:top w:val="nil"/>
              <w:left w:val="nil"/>
              <w:bottom w:val="nil"/>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r>
      <w:tr w:rsidR="00191BE5" w:rsidRPr="00810ABB" w:rsidTr="00191BE5">
        <w:trPr>
          <w:gridAfter w:val="1"/>
          <w:wAfter w:w="728" w:type="dxa"/>
        </w:trPr>
        <w:tc>
          <w:tcPr>
            <w:tcW w:w="9540" w:type="dxa"/>
            <w:gridSpan w:val="13"/>
            <w:tcBorders>
              <w:top w:val="nil"/>
              <w:left w:val="nil"/>
              <w:bottom w:val="nil"/>
              <w:right w:val="nil"/>
            </w:tcBorders>
            <w:hideMark/>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r w:rsidRPr="00810ABB">
              <w:rPr>
                <w:rFonts w:ascii="Times New Roman" w:hAnsi="Times New Roman" w:cs="Times New Roman"/>
              </w:rPr>
              <w:t>Проверено главным распорядителем бюджетных средств:</w:t>
            </w:r>
          </w:p>
        </w:tc>
      </w:tr>
      <w:tr w:rsidR="00191BE5" w:rsidRPr="00810ABB" w:rsidTr="00191BE5">
        <w:trPr>
          <w:gridAfter w:val="1"/>
          <w:wAfter w:w="728" w:type="dxa"/>
        </w:trPr>
        <w:tc>
          <w:tcPr>
            <w:tcW w:w="2721" w:type="dxa"/>
            <w:gridSpan w:val="4"/>
            <w:tcBorders>
              <w:top w:val="nil"/>
              <w:left w:val="nil"/>
              <w:bottom w:val="single" w:sz="4" w:space="0" w:color="auto"/>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p w:rsidR="009B7270" w:rsidRPr="00810ABB" w:rsidRDefault="009B7270" w:rsidP="009B7270">
            <w:pPr>
              <w:pStyle w:val="ConsPlusNormal0"/>
              <w:tabs>
                <w:tab w:val="left" w:pos="0"/>
              </w:tabs>
              <w:ind w:firstLine="709"/>
              <w:jc w:val="both"/>
              <w:rPr>
                <w:rFonts w:ascii="Times New Roman" w:eastAsia="Calibri" w:hAnsi="Times New Roman" w:cs="Times New Roman"/>
              </w:rPr>
            </w:pPr>
          </w:p>
        </w:tc>
        <w:tc>
          <w:tcPr>
            <w:tcW w:w="174" w:type="dxa"/>
            <w:vMerge w:val="restart"/>
            <w:tcBorders>
              <w:top w:val="nil"/>
              <w:left w:val="nil"/>
              <w:bottom w:val="nil"/>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c>
          <w:tcPr>
            <w:tcW w:w="1527" w:type="dxa"/>
            <w:tcBorders>
              <w:top w:val="nil"/>
              <w:left w:val="nil"/>
              <w:bottom w:val="single" w:sz="4" w:space="0" w:color="auto"/>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c>
          <w:tcPr>
            <w:tcW w:w="340" w:type="dxa"/>
            <w:vMerge w:val="restart"/>
            <w:tcBorders>
              <w:top w:val="nil"/>
              <w:left w:val="nil"/>
              <w:bottom w:val="nil"/>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c>
          <w:tcPr>
            <w:tcW w:w="2096" w:type="dxa"/>
            <w:gridSpan w:val="2"/>
            <w:tcBorders>
              <w:top w:val="nil"/>
              <w:left w:val="nil"/>
              <w:bottom w:val="single" w:sz="4" w:space="0" w:color="auto"/>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c>
          <w:tcPr>
            <w:tcW w:w="398" w:type="dxa"/>
            <w:vMerge w:val="restart"/>
            <w:tcBorders>
              <w:top w:val="nil"/>
              <w:left w:val="nil"/>
              <w:bottom w:val="nil"/>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c>
          <w:tcPr>
            <w:tcW w:w="2284" w:type="dxa"/>
            <w:gridSpan w:val="3"/>
            <w:tcBorders>
              <w:top w:val="nil"/>
              <w:left w:val="nil"/>
              <w:bottom w:val="single" w:sz="4" w:space="0" w:color="auto"/>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r>
      <w:tr w:rsidR="00191BE5" w:rsidRPr="00810ABB" w:rsidTr="00191BE5">
        <w:trPr>
          <w:gridAfter w:val="1"/>
          <w:wAfter w:w="728" w:type="dxa"/>
        </w:trPr>
        <w:tc>
          <w:tcPr>
            <w:tcW w:w="2721" w:type="dxa"/>
            <w:gridSpan w:val="4"/>
            <w:tcBorders>
              <w:top w:val="single" w:sz="4" w:space="0" w:color="auto"/>
              <w:left w:val="nil"/>
              <w:bottom w:val="nil"/>
              <w:right w:val="nil"/>
            </w:tcBorders>
            <w:hideMark/>
          </w:tcPr>
          <w:p w:rsidR="00191BE5" w:rsidRPr="00810ABB" w:rsidRDefault="00191BE5" w:rsidP="009B7270">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(наименование должности уполномоченного лица)</w:t>
            </w:r>
          </w:p>
        </w:tc>
        <w:tc>
          <w:tcPr>
            <w:tcW w:w="300" w:type="dxa"/>
            <w:vMerge/>
            <w:tcBorders>
              <w:top w:val="nil"/>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1527" w:type="dxa"/>
            <w:tcBorders>
              <w:top w:val="single" w:sz="4" w:space="0" w:color="auto"/>
              <w:left w:val="nil"/>
              <w:bottom w:val="nil"/>
              <w:right w:val="nil"/>
            </w:tcBorders>
            <w:hideMark/>
          </w:tcPr>
          <w:p w:rsidR="00191BE5" w:rsidRPr="00810ABB" w:rsidRDefault="00191BE5" w:rsidP="009B7270">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(подпись)</w:t>
            </w:r>
          </w:p>
        </w:tc>
        <w:tc>
          <w:tcPr>
            <w:tcW w:w="300" w:type="dxa"/>
            <w:vMerge/>
            <w:tcBorders>
              <w:top w:val="nil"/>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2096" w:type="dxa"/>
            <w:gridSpan w:val="2"/>
            <w:vMerge w:val="restart"/>
            <w:tcBorders>
              <w:top w:val="single" w:sz="4" w:space="0" w:color="auto"/>
              <w:left w:val="nil"/>
              <w:bottom w:val="nil"/>
              <w:right w:val="nil"/>
            </w:tcBorders>
            <w:hideMark/>
          </w:tcPr>
          <w:p w:rsidR="00191BE5" w:rsidRPr="00810ABB" w:rsidRDefault="00191BE5" w:rsidP="009B7270">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(расшифровка подписи)</w:t>
            </w:r>
          </w:p>
        </w:tc>
        <w:tc>
          <w:tcPr>
            <w:tcW w:w="300" w:type="dxa"/>
            <w:vMerge/>
            <w:tcBorders>
              <w:top w:val="nil"/>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2284" w:type="dxa"/>
            <w:gridSpan w:val="3"/>
            <w:vMerge w:val="restart"/>
            <w:tcBorders>
              <w:top w:val="single" w:sz="4" w:space="0" w:color="auto"/>
              <w:left w:val="nil"/>
              <w:bottom w:val="nil"/>
              <w:right w:val="nil"/>
            </w:tcBorders>
            <w:hideMark/>
          </w:tcPr>
          <w:p w:rsidR="00191BE5" w:rsidRPr="00810ABB" w:rsidRDefault="00191BE5" w:rsidP="009B7270">
            <w:pPr>
              <w:pStyle w:val="ConsPlusNormal0"/>
              <w:tabs>
                <w:tab w:val="left" w:pos="0"/>
              </w:tabs>
              <w:ind w:firstLine="0"/>
              <w:jc w:val="center"/>
              <w:rPr>
                <w:rFonts w:ascii="Times New Roman" w:eastAsia="Calibri" w:hAnsi="Times New Roman" w:cs="Times New Roman"/>
              </w:rPr>
            </w:pPr>
            <w:r w:rsidRPr="00810ABB">
              <w:rPr>
                <w:rFonts w:ascii="Times New Roman" w:hAnsi="Times New Roman" w:cs="Times New Roman"/>
              </w:rPr>
              <w:t>(телефон)</w:t>
            </w:r>
          </w:p>
        </w:tc>
      </w:tr>
      <w:tr w:rsidR="00191BE5" w:rsidRPr="00810ABB" w:rsidTr="00191BE5">
        <w:trPr>
          <w:gridAfter w:val="1"/>
          <w:wAfter w:w="728" w:type="dxa"/>
        </w:trPr>
        <w:tc>
          <w:tcPr>
            <w:tcW w:w="4422" w:type="dxa"/>
            <w:gridSpan w:val="6"/>
            <w:tcBorders>
              <w:top w:val="nil"/>
              <w:left w:val="nil"/>
              <w:bottom w:val="nil"/>
              <w:right w:val="nil"/>
            </w:tcBorders>
            <w:hideMark/>
          </w:tcPr>
          <w:p w:rsidR="00191BE5" w:rsidRPr="00810ABB" w:rsidRDefault="00191BE5" w:rsidP="009B7270">
            <w:pPr>
              <w:pStyle w:val="ConsPlusNormal0"/>
              <w:tabs>
                <w:tab w:val="left" w:pos="0"/>
              </w:tabs>
              <w:ind w:firstLine="709"/>
              <w:jc w:val="center"/>
              <w:rPr>
                <w:rFonts w:ascii="Times New Roman" w:eastAsia="Calibri" w:hAnsi="Times New Roman" w:cs="Times New Roman"/>
              </w:rPr>
            </w:pPr>
            <w:r w:rsidRPr="00810ABB">
              <w:rPr>
                <w:rFonts w:ascii="Times New Roman" w:hAnsi="Times New Roman" w:cs="Times New Roman"/>
              </w:rPr>
              <w:t>МП</w:t>
            </w:r>
          </w:p>
        </w:tc>
        <w:tc>
          <w:tcPr>
            <w:tcW w:w="300" w:type="dxa"/>
            <w:vMerge/>
            <w:tcBorders>
              <w:top w:val="nil"/>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600" w:type="dxa"/>
            <w:gridSpan w:val="2"/>
            <w:vMerge/>
            <w:tcBorders>
              <w:top w:val="single" w:sz="4" w:space="0" w:color="auto"/>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300" w:type="dxa"/>
            <w:vMerge/>
            <w:tcBorders>
              <w:top w:val="nil"/>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6089" w:type="dxa"/>
            <w:gridSpan w:val="3"/>
            <w:vMerge/>
            <w:tcBorders>
              <w:top w:val="single" w:sz="4" w:space="0" w:color="auto"/>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r>
      <w:tr w:rsidR="00191BE5" w:rsidRPr="00810ABB" w:rsidTr="00191BE5">
        <w:trPr>
          <w:gridAfter w:val="1"/>
          <w:wAfter w:w="728" w:type="dxa"/>
        </w:trPr>
        <w:tc>
          <w:tcPr>
            <w:tcW w:w="2721" w:type="dxa"/>
            <w:gridSpan w:val="4"/>
            <w:tcBorders>
              <w:top w:val="nil"/>
              <w:left w:val="nil"/>
              <w:bottom w:val="single" w:sz="4" w:space="0" w:color="auto"/>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p w:rsidR="009B7270" w:rsidRPr="00810ABB" w:rsidRDefault="009B7270" w:rsidP="009B7270">
            <w:pPr>
              <w:pStyle w:val="ConsPlusNormal0"/>
              <w:tabs>
                <w:tab w:val="left" w:pos="0"/>
              </w:tabs>
              <w:ind w:firstLine="709"/>
              <w:jc w:val="both"/>
              <w:rPr>
                <w:rFonts w:ascii="Times New Roman" w:eastAsia="Calibri" w:hAnsi="Times New Roman" w:cs="Times New Roman"/>
              </w:rPr>
            </w:pPr>
          </w:p>
        </w:tc>
        <w:tc>
          <w:tcPr>
            <w:tcW w:w="174" w:type="dxa"/>
            <w:vMerge w:val="restart"/>
            <w:tcBorders>
              <w:top w:val="nil"/>
              <w:left w:val="nil"/>
              <w:bottom w:val="nil"/>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c>
          <w:tcPr>
            <w:tcW w:w="1527" w:type="dxa"/>
            <w:tcBorders>
              <w:top w:val="nil"/>
              <w:left w:val="nil"/>
              <w:bottom w:val="single" w:sz="4" w:space="0" w:color="auto"/>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c>
          <w:tcPr>
            <w:tcW w:w="300" w:type="dxa"/>
            <w:vMerge/>
            <w:tcBorders>
              <w:top w:val="nil"/>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2096" w:type="dxa"/>
            <w:gridSpan w:val="2"/>
            <w:tcBorders>
              <w:top w:val="nil"/>
              <w:left w:val="nil"/>
              <w:bottom w:val="single" w:sz="4" w:space="0" w:color="auto"/>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c>
          <w:tcPr>
            <w:tcW w:w="300" w:type="dxa"/>
            <w:vMerge/>
            <w:tcBorders>
              <w:top w:val="nil"/>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2284" w:type="dxa"/>
            <w:gridSpan w:val="3"/>
            <w:tcBorders>
              <w:top w:val="nil"/>
              <w:left w:val="nil"/>
              <w:bottom w:val="single" w:sz="4" w:space="0" w:color="auto"/>
              <w:right w:val="nil"/>
            </w:tcBorders>
          </w:tcPr>
          <w:p w:rsidR="00191BE5" w:rsidRPr="00810ABB" w:rsidRDefault="00191BE5" w:rsidP="009B7270">
            <w:pPr>
              <w:pStyle w:val="ConsPlusNormal0"/>
              <w:tabs>
                <w:tab w:val="left" w:pos="0"/>
              </w:tabs>
              <w:ind w:firstLine="709"/>
              <w:jc w:val="both"/>
              <w:rPr>
                <w:rFonts w:ascii="Times New Roman" w:eastAsia="Calibri" w:hAnsi="Times New Roman" w:cs="Times New Roman"/>
              </w:rPr>
            </w:pPr>
          </w:p>
        </w:tc>
      </w:tr>
      <w:tr w:rsidR="00191BE5" w:rsidRPr="00810ABB" w:rsidTr="00191BE5">
        <w:trPr>
          <w:gridAfter w:val="1"/>
          <w:wAfter w:w="728" w:type="dxa"/>
        </w:trPr>
        <w:tc>
          <w:tcPr>
            <w:tcW w:w="2721" w:type="dxa"/>
            <w:gridSpan w:val="4"/>
            <w:tcBorders>
              <w:top w:val="single" w:sz="4" w:space="0" w:color="auto"/>
              <w:left w:val="nil"/>
              <w:bottom w:val="nil"/>
              <w:right w:val="nil"/>
            </w:tcBorders>
            <w:hideMark/>
          </w:tcPr>
          <w:p w:rsidR="00191BE5" w:rsidRPr="00810ABB" w:rsidRDefault="00191BE5" w:rsidP="009B7270">
            <w:pPr>
              <w:pStyle w:val="ConsPlusNormal0"/>
              <w:tabs>
                <w:tab w:val="left" w:pos="0"/>
              </w:tabs>
              <w:ind w:hanging="62"/>
              <w:jc w:val="center"/>
              <w:rPr>
                <w:rFonts w:ascii="Times New Roman" w:eastAsia="Calibri" w:hAnsi="Times New Roman" w:cs="Times New Roman"/>
              </w:rPr>
            </w:pPr>
            <w:r w:rsidRPr="00810ABB">
              <w:rPr>
                <w:rFonts w:ascii="Times New Roman" w:hAnsi="Times New Roman" w:cs="Times New Roman"/>
              </w:rPr>
              <w:t>(наименование должности уполномоченного лица)</w:t>
            </w:r>
          </w:p>
        </w:tc>
        <w:tc>
          <w:tcPr>
            <w:tcW w:w="300" w:type="dxa"/>
            <w:vMerge/>
            <w:tcBorders>
              <w:top w:val="nil"/>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1527" w:type="dxa"/>
            <w:tcBorders>
              <w:top w:val="single" w:sz="4" w:space="0" w:color="auto"/>
              <w:left w:val="nil"/>
              <w:bottom w:val="nil"/>
              <w:right w:val="nil"/>
            </w:tcBorders>
            <w:hideMark/>
          </w:tcPr>
          <w:p w:rsidR="00191BE5" w:rsidRPr="00810ABB" w:rsidRDefault="00191BE5" w:rsidP="009B7270">
            <w:pPr>
              <w:pStyle w:val="ConsPlusNormal0"/>
              <w:tabs>
                <w:tab w:val="left" w:pos="0"/>
              </w:tabs>
              <w:ind w:hanging="62"/>
              <w:jc w:val="center"/>
              <w:rPr>
                <w:rFonts w:ascii="Times New Roman" w:eastAsia="Calibri" w:hAnsi="Times New Roman" w:cs="Times New Roman"/>
              </w:rPr>
            </w:pPr>
            <w:r w:rsidRPr="00810ABB">
              <w:rPr>
                <w:rFonts w:ascii="Times New Roman" w:hAnsi="Times New Roman" w:cs="Times New Roman"/>
              </w:rPr>
              <w:t>(подпись)</w:t>
            </w:r>
          </w:p>
        </w:tc>
        <w:tc>
          <w:tcPr>
            <w:tcW w:w="300" w:type="dxa"/>
            <w:vMerge/>
            <w:tcBorders>
              <w:top w:val="nil"/>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2096" w:type="dxa"/>
            <w:gridSpan w:val="2"/>
            <w:vMerge w:val="restart"/>
            <w:tcBorders>
              <w:top w:val="single" w:sz="4" w:space="0" w:color="auto"/>
              <w:left w:val="nil"/>
              <w:bottom w:val="nil"/>
              <w:right w:val="nil"/>
            </w:tcBorders>
            <w:hideMark/>
          </w:tcPr>
          <w:p w:rsidR="00191BE5" w:rsidRPr="00810ABB" w:rsidRDefault="00191BE5" w:rsidP="009B7270">
            <w:pPr>
              <w:pStyle w:val="ConsPlusNormal0"/>
              <w:tabs>
                <w:tab w:val="left" w:pos="0"/>
              </w:tabs>
              <w:ind w:hanging="62"/>
              <w:jc w:val="center"/>
              <w:rPr>
                <w:rFonts w:ascii="Times New Roman" w:eastAsia="Calibri" w:hAnsi="Times New Roman" w:cs="Times New Roman"/>
              </w:rPr>
            </w:pPr>
            <w:r w:rsidRPr="00810ABB">
              <w:rPr>
                <w:rFonts w:ascii="Times New Roman" w:hAnsi="Times New Roman" w:cs="Times New Roman"/>
              </w:rPr>
              <w:t>(расшифровка подписи)</w:t>
            </w:r>
          </w:p>
        </w:tc>
        <w:tc>
          <w:tcPr>
            <w:tcW w:w="300" w:type="dxa"/>
            <w:vMerge/>
            <w:tcBorders>
              <w:top w:val="nil"/>
              <w:left w:val="nil"/>
              <w:bottom w:val="nil"/>
              <w:right w:val="nil"/>
            </w:tcBorders>
            <w:vAlign w:val="center"/>
            <w:hideMark/>
          </w:tcPr>
          <w:p w:rsidR="00191BE5" w:rsidRPr="00810ABB" w:rsidRDefault="00191BE5" w:rsidP="009B7270">
            <w:pPr>
              <w:spacing w:after="0" w:line="240" w:lineRule="auto"/>
              <w:rPr>
                <w:rFonts w:ascii="Times New Roman" w:eastAsia="Calibri" w:hAnsi="Times New Roman" w:cs="Times New Roman"/>
                <w:lang w:eastAsia="en-US"/>
              </w:rPr>
            </w:pPr>
          </w:p>
        </w:tc>
        <w:tc>
          <w:tcPr>
            <w:tcW w:w="2284" w:type="dxa"/>
            <w:gridSpan w:val="3"/>
            <w:vMerge w:val="restart"/>
            <w:tcBorders>
              <w:top w:val="single" w:sz="4" w:space="0" w:color="auto"/>
              <w:left w:val="nil"/>
              <w:bottom w:val="nil"/>
              <w:right w:val="nil"/>
            </w:tcBorders>
            <w:hideMark/>
          </w:tcPr>
          <w:p w:rsidR="00191BE5" w:rsidRPr="00810ABB" w:rsidRDefault="00191BE5" w:rsidP="009B7270">
            <w:pPr>
              <w:pStyle w:val="ConsPlusNormal0"/>
              <w:tabs>
                <w:tab w:val="left" w:pos="0"/>
              </w:tabs>
              <w:ind w:hanging="62"/>
              <w:jc w:val="center"/>
              <w:rPr>
                <w:rFonts w:ascii="Times New Roman" w:eastAsia="Calibri" w:hAnsi="Times New Roman" w:cs="Times New Roman"/>
              </w:rPr>
            </w:pPr>
            <w:r w:rsidRPr="00810ABB">
              <w:rPr>
                <w:rFonts w:ascii="Times New Roman" w:hAnsi="Times New Roman" w:cs="Times New Roman"/>
              </w:rPr>
              <w:t>(телефон)</w:t>
            </w:r>
          </w:p>
        </w:tc>
      </w:tr>
      <w:tr w:rsidR="00191BE5" w:rsidRPr="00810ABB" w:rsidTr="00191BE5">
        <w:trPr>
          <w:gridAfter w:val="1"/>
          <w:wAfter w:w="728" w:type="dxa"/>
        </w:trPr>
        <w:tc>
          <w:tcPr>
            <w:tcW w:w="4422" w:type="dxa"/>
            <w:gridSpan w:val="6"/>
            <w:tcBorders>
              <w:top w:val="nil"/>
              <w:left w:val="nil"/>
              <w:bottom w:val="nil"/>
              <w:right w:val="nil"/>
            </w:tcBorders>
            <w:hideMark/>
          </w:tcPr>
          <w:p w:rsidR="00191BE5" w:rsidRPr="00810ABB" w:rsidRDefault="00191BE5">
            <w:pPr>
              <w:pStyle w:val="ConsPlusNormal0"/>
              <w:tabs>
                <w:tab w:val="left" w:pos="0"/>
              </w:tabs>
              <w:ind w:firstLine="709"/>
              <w:jc w:val="center"/>
              <w:rPr>
                <w:rFonts w:ascii="Times New Roman" w:eastAsia="Calibri" w:hAnsi="Times New Roman" w:cs="Times New Roman"/>
              </w:rPr>
            </w:pPr>
            <w:r w:rsidRPr="00810ABB">
              <w:rPr>
                <w:rFonts w:ascii="Times New Roman" w:hAnsi="Times New Roman" w:cs="Times New Roman"/>
              </w:rPr>
              <w:t>МП</w:t>
            </w:r>
          </w:p>
        </w:tc>
        <w:tc>
          <w:tcPr>
            <w:tcW w:w="300" w:type="dxa"/>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600" w:type="dxa"/>
            <w:gridSpan w:val="2"/>
            <w:vMerge/>
            <w:tcBorders>
              <w:top w:val="single" w:sz="4" w:space="0" w:color="auto"/>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300" w:type="dxa"/>
            <w:vMerge/>
            <w:tcBorders>
              <w:top w:val="nil"/>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c>
          <w:tcPr>
            <w:tcW w:w="6089" w:type="dxa"/>
            <w:gridSpan w:val="3"/>
            <w:vMerge/>
            <w:tcBorders>
              <w:top w:val="single" w:sz="4" w:space="0" w:color="auto"/>
              <w:left w:val="nil"/>
              <w:bottom w:val="nil"/>
              <w:right w:val="nil"/>
            </w:tcBorders>
            <w:vAlign w:val="center"/>
            <w:hideMark/>
          </w:tcPr>
          <w:p w:rsidR="00191BE5" w:rsidRPr="00810ABB" w:rsidRDefault="00191BE5">
            <w:pPr>
              <w:spacing w:after="0" w:line="240" w:lineRule="auto"/>
              <w:rPr>
                <w:rFonts w:ascii="Times New Roman" w:eastAsia="Calibri" w:hAnsi="Times New Roman" w:cs="Times New Roman"/>
                <w:lang w:eastAsia="en-US"/>
              </w:rPr>
            </w:pPr>
          </w:p>
        </w:tc>
      </w:tr>
    </w:tbl>
    <w:p w:rsidR="008E45C1" w:rsidRDefault="008E45C1">
      <w:pPr>
        <w:rPr>
          <w:rFonts w:ascii="Times New Roman" w:hAnsi="Times New Roman" w:cs="Times New Roman"/>
        </w:rPr>
        <w:sectPr w:rsidR="008E45C1" w:rsidSect="008E45C1">
          <w:pgSz w:w="16838" w:h="11906" w:orient="landscape"/>
          <w:pgMar w:top="851" w:right="1134" w:bottom="1701" w:left="1134" w:header="709" w:footer="709" w:gutter="0"/>
          <w:cols w:space="708"/>
          <w:docGrid w:linePitch="360"/>
        </w:sectPr>
      </w:pPr>
    </w:p>
    <w:p w:rsidR="00615370" w:rsidRPr="004D6A44" w:rsidRDefault="00615370">
      <w:pPr>
        <w:rPr>
          <w:rFonts w:ascii="Times New Roman" w:hAnsi="Times New Roman" w:cs="Times New Roman"/>
        </w:rPr>
      </w:pPr>
    </w:p>
    <w:p w:rsidR="00615370" w:rsidRPr="004D6A44" w:rsidRDefault="00615370" w:rsidP="00615370">
      <w:pPr>
        <w:spacing w:after="0"/>
        <w:ind w:right="-1"/>
        <w:jc w:val="center"/>
        <w:rPr>
          <w:rFonts w:ascii="Times New Roman" w:hAnsi="Times New Roman" w:cs="Times New Roman"/>
          <w:b/>
        </w:rPr>
      </w:pPr>
      <w:r w:rsidRPr="004D6A44">
        <w:rPr>
          <w:rFonts w:ascii="Times New Roman" w:hAnsi="Times New Roman" w:cs="Times New Roman"/>
          <w:b/>
          <w:noProof/>
        </w:rPr>
        <w:drawing>
          <wp:inline distT="0" distB="0" distL="0" distR="0">
            <wp:extent cx="691515"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5"/>
                    <a:srcRect/>
                    <a:stretch>
                      <a:fillRect/>
                    </a:stretch>
                  </pic:blipFill>
                  <pic:spPr bwMode="auto">
                    <a:xfrm>
                      <a:off x="0" y="0"/>
                      <a:ext cx="691515" cy="906780"/>
                    </a:xfrm>
                    <a:prstGeom prst="rect">
                      <a:avLst/>
                    </a:prstGeom>
                    <a:noFill/>
                    <a:ln w="9525">
                      <a:noFill/>
                      <a:miter lim="800000"/>
                      <a:headEnd/>
                      <a:tailEnd/>
                    </a:ln>
                  </pic:spPr>
                </pic:pic>
              </a:graphicData>
            </a:graphic>
          </wp:inline>
        </w:drawing>
      </w:r>
    </w:p>
    <w:p w:rsidR="00615370" w:rsidRPr="004D6A44" w:rsidRDefault="00615370" w:rsidP="00615370">
      <w:pPr>
        <w:spacing w:after="0" w:line="240" w:lineRule="auto"/>
        <w:ind w:right="-1" w:hanging="567"/>
        <w:jc w:val="center"/>
        <w:rPr>
          <w:rFonts w:ascii="Times New Roman" w:hAnsi="Times New Roman" w:cs="Times New Roman"/>
          <w:b/>
        </w:rPr>
      </w:pPr>
      <w:r w:rsidRPr="004D6A44">
        <w:rPr>
          <w:rFonts w:ascii="Times New Roman" w:hAnsi="Times New Roman" w:cs="Times New Roman"/>
          <w:b/>
        </w:rPr>
        <w:t>АДМИНИСТРАЦИЯ ГОРОДСКОГО ОКРУГА ТЕЙКОВО ИВАНОВСКОЙ ОБЛАСТИ</w:t>
      </w:r>
    </w:p>
    <w:p w:rsidR="00615370" w:rsidRPr="004D6A44" w:rsidRDefault="00615370" w:rsidP="00615370">
      <w:pPr>
        <w:spacing w:after="0" w:line="240" w:lineRule="auto"/>
        <w:ind w:right="-1"/>
        <w:jc w:val="center"/>
        <w:rPr>
          <w:rFonts w:ascii="Times New Roman" w:hAnsi="Times New Roman" w:cs="Times New Roman"/>
          <w:b/>
        </w:rPr>
      </w:pPr>
      <w:r w:rsidRPr="004D6A44">
        <w:rPr>
          <w:rFonts w:ascii="Times New Roman" w:hAnsi="Times New Roman" w:cs="Times New Roman"/>
          <w:b/>
        </w:rPr>
        <w:t>________________________________________________________</w:t>
      </w:r>
    </w:p>
    <w:p w:rsidR="00615370" w:rsidRPr="004D6A44" w:rsidRDefault="00615370" w:rsidP="00615370">
      <w:pPr>
        <w:pStyle w:val="ConsPlusNormal0"/>
        <w:ind w:right="-1"/>
        <w:jc w:val="center"/>
        <w:rPr>
          <w:rFonts w:ascii="Times New Roman" w:hAnsi="Times New Roman" w:cs="Times New Roman"/>
          <w:b/>
        </w:rPr>
      </w:pPr>
    </w:p>
    <w:p w:rsidR="00615370" w:rsidRPr="004D6A44" w:rsidRDefault="00615370" w:rsidP="00615370">
      <w:pPr>
        <w:pStyle w:val="ConsPlusNormal0"/>
        <w:ind w:right="-1"/>
        <w:jc w:val="center"/>
        <w:rPr>
          <w:rFonts w:ascii="Times New Roman" w:hAnsi="Times New Roman" w:cs="Times New Roman"/>
          <w:b/>
        </w:rPr>
      </w:pPr>
    </w:p>
    <w:p w:rsidR="00615370" w:rsidRPr="004D6A44" w:rsidRDefault="00615370" w:rsidP="00615370">
      <w:pPr>
        <w:pStyle w:val="ConsPlusNormal0"/>
        <w:ind w:right="-1"/>
        <w:jc w:val="center"/>
        <w:rPr>
          <w:rFonts w:ascii="Times New Roman" w:hAnsi="Times New Roman" w:cs="Times New Roman"/>
          <w:b/>
        </w:rPr>
      </w:pPr>
      <w:r w:rsidRPr="004D6A44">
        <w:rPr>
          <w:rFonts w:ascii="Times New Roman" w:hAnsi="Times New Roman" w:cs="Times New Roman"/>
          <w:b/>
        </w:rPr>
        <w:t>П О С Т А Н О В Л Е Н И Е</w:t>
      </w:r>
    </w:p>
    <w:p w:rsidR="00615370" w:rsidRPr="004D6A44" w:rsidRDefault="00615370" w:rsidP="00615370">
      <w:pPr>
        <w:pStyle w:val="ConsPlusNormal0"/>
        <w:ind w:right="-1"/>
        <w:jc w:val="center"/>
        <w:rPr>
          <w:rFonts w:ascii="Times New Roman" w:hAnsi="Times New Roman" w:cs="Times New Roman"/>
        </w:rPr>
      </w:pPr>
    </w:p>
    <w:p w:rsidR="00615370" w:rsidRPr="004D6A44" w:rsidRDefault="00615370" w:rsidP="00615370">
      <w:pPr>
        <w:spacing w:after="0" w:line="240" w:lineRule="auto"/>
        <w:ind w:right="-1"/>
        <w:jc w:val="center"/>
        <w:rPr>
          <w:rFonts w:ascii="Times New Roman" w:hAnsi="Times New Roman" w:cs="Times New Roman"/>
        </w:rPr>
      </w:pPr>
      <w:r w:rsidRPr="004D6A44">
        <w:rPr>
          <w:rFonts w:ascii="Times New Roman" w:hAnsi="Times New Roman" w:cs="Times New Roman"/>
          <w:b/>
        </w:rPr>
        <w:t>от 16.05.2022 № 236</w:t>
      </w:r>
    </w:p>
    <w:p w:rsidR="00615370" w:rsidRPr="004D6A44" w:rsidRDefault="00615370" w:rsidP="00615370">
      <w:pPr>
        <w:spacing w:after="0" w:line="240" w:lineRule="auto"/>
        <w:ind w:right="-1"/>
        <w:jc w:val="center"/>
        <w:rPr>
          <w:rFonts w:ascii="Times New Roman" w:hAnsi="Times New Roman" w:cs="Times New Roman"/>
        </w:rPr>
      </w:pPr>
    </w:p>
    <w:p w:rsidR="00615370" w:rsidRPr="004D6A44" w:rsidRDefault="00615370" w:rsidP="00615370">
      <w:pPr>
        <w:spacing w:after="0" w:line="240" w:lineRule="auto"/>
        <w:ind w:right="-1"/>
        <w:jc w:val="center"/>
        <w:rPr>
          <w:rFonts w:ascii="Times New Roman" w:hAnsi="Times New Roman" w:cs="Times New Roman"/>
        </w:rPr>
      </w:pPr>
      <w:r w:rsidRPr="004D6A44">
        <w:rPr>
          <w:rFonts w:ascii="Times New Roman" w:hAnsi="Times New Roman" w:cs="Times New Roman"/>
        </w:rPr>
        <w:t>г. Тейково</w:t>
      </w:r>
    </w:p>
    <w:p w:rsidR="00615370" w:rsidRPr="004D6A44" w:rsidRDefault="00615370" w:rsidP="00615370">
      <w:pPr>
        <w:pStyle w:val="ConsPlusNormal0"/>
        <w:ind w:right="-1"/>
        <w:jc w:val="center"/>
        <w:rPr>
          <w:rFonts w:ascii="Times New Roman" w:hAnsi="Times New Roman" w:cs="Times New Roman"/>
        </w:rPr>
      </w:pPr>
    </w:p>
    <w:p w:rsidR="00615370" w:rsidRPr="004D6A44" w:rsidRDefault="00615370" w:rsidP="00615370">
      <w:pPr>
        <w:pStyle w:val="ConsPlusNormal0"/>
        <w:ind w:left="-567"/>
        <w:jc w:val="center"/>
        <w:rPr>
          <w:rFonts w:ascii="Times New Roman" w:hAnsi="Times New Roman" w:cs="Times New Roman"/>
          <w:b/>
        </w:rPr>
      </w:pPr>
      <w:r w:rsidRPr="004D6A44">
        <w:rPr>
          <w:rFonts w:ascii="Times New Roman" w:hAnsi="Times New Roman" w:cs="Times New Roman"/>
          <w:b/>
        </w:rPr>
        <w:t>О внесении изменений в постановление администрации городского округа Тейково Ивановской области от 19.05.2021 № 190 «Об утверждении Порядка 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615370" w:rsidRPr="004D6A44" w:rsidRDefault="00615370" w:rsidP="00615370">
      <w:pPr>
        <w:pStyle w:val="ConsPlusNormal0"/>
        <w:ind w:right="-1"/>
        <w:jc w:val="center"/>
        <w:rPr>
          <w:rFonts w:ascii="Times New Roman" w:hAnsi="Times New Roman" w:cs="Times New Roman"/>
          <w:b/>
        </w:rPr>
      </w:pPr>
    </w:p>
    <w:p w:rsidR="00615370" w:rsidRPr="004D6A44" w:rsidRDefault="00615370" w:rsidP="00615370">
      <w:pPr>
        <w:spacing w:after="0" w:line="240" w:lineRule="auto"/>
        <w:ind w:left="-567" w:firstLine="1276"/>
        <w:jc w:val="both"/>
        <w:rPr>
          <w:rFonts w:ascii="Times New Roman" w:hAnsi="Times New Roman" w:cs="Times New Roman"/>
        </w:rPr>
      </w:pPr>
      <w:r w:rsidRPr="004D6A44">
        <w:rPr>
          <w:rFonts w:ascii="Times New Roman" w:hAnsi="Times New Roman" w:cs="Times New Roman"/>
        </w:rPr>
        <w:t xml:space="preserve">В соответствии с постановлением Правительства Российской Федерации от 18.09.2020 № 1492 «Об общих </w:t>
      </w:r>
      <w:hyperlink r:id="rId46" w:anchor="Par30" w:tooltip="ОБЩИЕ ТРЕБОВАНИЯ" w:history="1">
        <w:r w:rsidRPr="004D6A44">
          <w:rPr>
            <w:rStyle w:val="a3"/>
            <w:rFonts w:ascii="Times New Roman" w:hAnsi="Times New Roman" w:cs="Times New Roman"/>
          </w:rPr>
          <w:t>требования</w:t>
        </w:r>
      </w:hyperlink>
      <w:r w:rsidRPr="004D6A44">
        <w:rPr>
          <w:rFonts w:ascii="Times New Roman" w:hAnsi="Times New Roman" w:cs="Times New Roman"/>
        </w:rPr>
        <w:t>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актов Правительства Российской Федерации и отдельных положений актов Правительства Российской Федерации»,</w:t>
      </w:r>
      <w:hyperlink r:id="rId47" w:history="1">
        <w:r w:rsidRPr="004D6A44">
          <w:rPr>
            <w:rStyle w:val="a3"/>
            <w:rFonts w:ascii="Times New Roman" w:hAnsi="Times New Roman" w:cs="Times New Roman"/>
          </w:rPr>
          <w:t>пунктом 2 статьи 4</w:t>
        </w:r>
      </w:hyperlink>
      <w:r w:rsidRPr="004D6A44">
        <w:rPr>
          <w:rFonts w:ascii="Times New Roman" w:hAnsi="Times New Roman" w:cs="Times New Roman"/>
        </w:rPr>
        <w:t>0 Устава городского округа Тейково Ивановской области,</w:t>
      </w:r>
      <w:r w:rsidR="009D3545">
        <w:rPr>
          <w:rFonts w:ascii="Times New Roman" w:hAnsi="Times New Roman" w:cs="Times New Roman"/>
        </w:rPr>
        <w:t xml:space="preserve"> </w:t>
      </w:r>
      <w:r w:rsidRPr="004D6A44">
        <w:rPr>
          <w:rFonts w:ascii="Times New Roman" w:hAnsi="Times New Roman" w:cs="Times New Roman"/>
        </w:rPr>
        <w:t xml:space="preserve">постановлением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 Ивановской области </w:t>
      </w:r>
    </w:p>
    <w:p w:rsidR="00615370" w:rsidRPr="004D6A44" w:rsidRDefault="00615370" w:rsidP="00615370">
      <w:pPr>
        <w:spacing w:after="0" w:line="240" w:lineRule="auto"/>
        <w:ind w:firstLine="709"/>
        <w:jc w:val="both"/>
        <w:rPr>
          <w:rFonts w:ascii="Times New Roman" w:hAnsi="Times New Roman" w:cs="Times New Roman"/>
        </w:rPr>
      </w:pPr>
    </w:p>
    <w:p w:rsidR="00615370" w:rsidRPr="004D6A44" w:rsidRDefault="00615370" w:rsidP="00615370">
      <w:pPr>
        <w:spacing w:after="0" w:line="240" w:lineRule="auto"/>
        <w:ind w:firstLine="709"/>
        <w:jc w:val="center"/>
        <w:rPr>
          <w:rFonts w:ascii="Times New Roman" w:hAnsi="Times New Roman" w:cs="Times New Roman"/>
          <w:b/>
        </w:rPr>
      </w:pPr>
      <w:r w:rsidRPr="004D6A44">
        <w:rPr>
          <w:rFonts w:ascii="Times New Roman" w:hAnsi="Times New Roman" w:cs="Times New Roman"/>
          <w:b/>
        </w:rPr>
        <w:t>П О С Т А Н О В Л Я Е Т:</w:t>
      </w:r>
    </w:p>
    <w:p w:rsidR="00615370" w:rsidRPr="004D6A44" w:rsidRDefault="00615370" w:rsidP="00615370">
      <w:pPr>
        <w:spacing w:after="0" w:line="240" w:lineRule="auto"/>
        <w:ind w:firstLine="709"/>
        <w:jc w:val="center"/>
        <w:rPr>
          <w:rFonts w:ascii="Times New Roman" w:hAnsi="Times New Roman" w:cs="Times New Roman"/>
          <w:b/>
        </w:rPr>
      </w:pPr>
    </w:p>
    <w:p w:rsidR="00615370" w:rsidRPr="004D6A44" w:rsidRDefault="00615370" w:rsidP="00615370">
      <w:pPr>
        <w:pStyle w:val="ConsPlusNormal0"/>
        <w:widowControl w:val="0"/>
        <w:numPr>
          <w:ilvl w:val="0"/>
          <w:numId w:val="1"/>
        </w:numPr>
        <w:tabs>
          <w:tab w:val="left" w:pos="0"/>
        </w:tabs>
        <w:adjustRightInd/>
        <w:ind w:left="-567" w:firstLine="567"/>
        <w:jc w:val="both"/>
        <w:rPr>
          <w:rFonts w:ascii="Times New Roman" w:hAnsi="Times New Roman" w:cs="Times New Roman"/>
        </w:rPr>
      </w:pPr>
      <w:r w:rsidRPr="004D6A44">
        <w:rPr>
          <w:rFonts w:ascii="Times New Roman" w:hAnsi="Times New Roman" w:cs="Times New Roman"/>
        </w:rPr>
        <w:t>Внести в постановление администрации городского округа Тейково Ивановской области от 19.05.2021 № 190 «Об утверждении</w:t>
      </w:r>
      <w:r w:rsidR="009D3545">
        <w:rPr>
          <w:rFonts w:ascii="Times New Roman" w:hAnsi="Times New Roman" w:cs="Times New Roman"/>
        </w:rPr>
        <w:t xml:space="preserve"> </w:t>
      </w:r>
      <w:hyperlink r:id="rId48" w:anchor="P54" w:history="1">
        <w:r w:rsidRPr="009D3545">
          <w:rPr>
            <w:rStyle w:val="a3"/>
            <w:rFonts w:ascii="Times New Roman" w:hAnsi="Times New Roman" w:cs="Times New Roman"/>
          </w:rPr>
          <w:t>Поряд</w:t>
        </w:r>
      </w:hyperlink>
      <w:r w:rsidR="009D3545" w:rsidRPr="009D3545">
        <w:rPr>
          <w:rFonts w:ascii="Times New Roman" w:hAnsi="Times New Roman" w:cs="Times New Roman"/>
          <w:color w:val="0000FF"/>
        </w:rPr>
        <w:t>ка</w:t>
      </w:r>
      <w:r w:rsidR="009D3545">
        <w:rPr>
          <w:rFonts w:ascii="Times New Roman" w:hAnsi="Times New Roman" w:cs="Times New Roman"/>
        </w:rPr>
        <w:t xml:space="preserve"> </w:t>
      </w:r>
      <w:r w:rsidRPr="004D6A44">
        <w:rPr>
          <w:rFonts w:ascii="Times New Roman" w:hAnsi="Times New Roman" w:cs="Times New Roman"/>
        </w:rPr>
        <w:t>определения объема и предоставления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 следующие изменения:</w:t>
      </w:r>
    </w:p>
    <w:p w:rsidR="00615370" w:rsidRPr="004D6A44" w:rsidRDefault="00615370" w:rsidP="00615370">
      <w:pPr>
        <w:pStyle w:val="ConsPlusNormal0"/>
        <w:tabs>
          <w:tab w:val="left" w:pos="0"/>
        </w:tabs>
        <w:ind w:left="-567" w:firstLine="567"/>
        <w:jc w:val="both"/>
        <w:rPr>
          <w:rFonts w:ascii="Times New Roman" w:hAnsi="Times New Roman" w:cs="Times New Roman"/>
        </w:rPr>
      </w:pPr>
      <w:r w:rsidRPr="004D6A44">
        <w:rPr>
          <w:rFonts w:ascii="Times New Roman" w:hAnsi="Times New Roman" w:cs="Times New Roman"/>
        </w:rPr>
        <w:t>в приложении к постановлению:</w:t>
      </w:r>
    </w:p>
    <w:p w:rsidR="00615370" w:rsidRPr="004D6A44" w:rsidRDefault="00615370" w:rsidP="00615370">
      <w:pPr>
        <w:pStyle w:val="ConsPlusNormal0"/>
        <w:widowControl w:val="0"/>
        <w:numPr>
          <w:ilvl w:val="1"/>
          <w:numId w:val="1"/>
        </w:numPr>
        <w:tabs>
          <w:tab w:val="left" w:pos="0"/>
        </w:tabs>
        <w:adjustRightInd/>
        <w:ind w:left="-567" w:firstLine="567"/>
        <w:jc w:val="both"/>
        <w:rPr>
          <w:rFonts w:ascii="Times New Roman" w:hAnsi="Times New Roman" w:cs="Times New Roman"/>
        </w:rPr>
      </w:pPr>
      <w:r w:rsidRPr="004D6A44">
        <w:rPr>
          <w:rFonts w:ascii="Times New Roman" w:hAnsi="Times New Roman" w:cs="Times New Roman"/>
        </w:rPr>
        <w:t>абзац третий подпункта 2.5 изложить в следующей редакции:</w:t>
      </w:r>
    </w:p>
    <w:p w:rsidR="00615370" w:rsidRPr="004D6A44" w:rsidRDefault="00615370" w:rsidP="00615370">
      <w:pPr>
        <w:pStyle w:val="a6"/>
        <w:autoSpaceDE w:val="0"/>
        <w:autoSpaceDN w:val="0"/>
        <w:adjustRightInd w:val="0"/>
        <w:spacing w:after="0" w:line="240" w:lineRule="auto"/>
        <w:ind w:left="-567" w:firstLine="567"/>
        <w:jc w:val="both"/>
        <w:rPr>
          <w:rFonts w:ascii="Times New Roman" w:hAnsi="Times New Roman" w:cs="Times New Roman"/>
        </w:rPr>
      </w:pPr>
      <w:r w:rsidRPr="004D6A44">
        <w:rPr>
          <w:rFonts w:ascii="Times New Roman" w:hAnsi="Times New Roman" w:cs="Times New Roman"/>
        </w:rPr>
        <w:t>«При предоставлении Субсидии обязательными условиями ее предоставления, включаемыми  в Соглашение, являются:</w:t>
      </w:r>
    </w:p>
    <w:p w:rsidR="00615370" w:rsidRPr="004D6A44" w:rsidRDefault="00615370" w:rsidP="00615370">
      <w:pPr>
        <w:pStyle w:val="a6"/>
        <w:autoSpaceDE w:val="0"/>
        <w:autoSpaceDN w:val="0"/>
        <w:adjustRightInd w:val="0"/>
        <w:spacing w:after="0" w:line="240" w:lineRule="auto"/>
        <w:ind w:left="-567" w:firstLine="567"/>
        <w:jc w:val="both"/>
        <w:rPr>
          <w:rFonts w:ascii="Times New Roman" w:hAnsi="Times New Roman" w:cs="Times New Roman"/>
        </w:rPr>
      </w:pPr>
      <w:r w:rsidRPr="004D6A44">
        <w:rPr>
          <w:rFonts w:ascii="Times New Roman" w:hAnsi="Times New Roman" w:cs="Times New Roman"/>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регулирующими предоставление субсидий;</w:t>
      </w:r>
    </w:p>
    <w:p w:rsidR="00615370" w:rsidRPr="004D6A44" w:rsidRDefault="00615370" w:rsidP="00615370">
      <w:pPr>
        <w:pStyle w:val="ConsPlusNormal0"/>
        <w:ind w:left="-567" w:firstLine="567"/>
        <w:jc w:val="both"/>
        <w:rPr>
          <w:rFonts w:ascii="Times New Roman" w:hAnsi="Times New Roman" w:cs="Times New Roman"/>
        </w:rPr>
      </w:pPr>
      <w:r w:rsidRPr="004D6A44">
        <w:rPr>
          <w:rFonts w:ascii="Times New Roman" w:hAnsi="Times New Roman" w:cs="Times New Roman"/>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w:t>
      </w:r>
      <w:r w:rsidRPr="004D6A44">
        <w:rPr>
          <w:rFonts w:ascii="Times New Roman" w:hAnsi="Times New Roman" w:cs="Times New Roman"/>
        </w:rPr>
        <w:lastRenderedPageBreak/>
        <w:t xml:space="preserve">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49" w:history="1">
        <w:r w:rsidRPr="004D6A44">
          <w:rPr>
            <w:rStyle w:val="a3"/>
            <w:rFonts w:ascii="Times New Roman" w:hAnsi="Times New Roman" w:cs="Times New Roman"/>
          </w:rPr>
          <w:t>статьями 268.1</w:t>
        </w:r>
      </w:hyperlink>
      <w:r w:rsidRPr="004D6A44">
        <w:rPr>
          <w:rFonts w:ascii="Times New Roman" w:hAnsi="Times New Roman" w:cs="Times New Roman"/>
        </w:rPr>
        <w:t xml:space="preserve"> и </w:t>
      </w:r>
      <w:hyperlink r:id="rId50" w:history="1">
        <w:r w:rsidRPr="004D6A44">
          <w:rPr>
            <w:rStyle w:val="a3"/>
            <w:rFonts w:ascii="Times New Roman" w:hAnsi="Times New Roman" w:cs="Times New Roman"/>
          </w:rPr>
          <w:t>269.2</w:t>
        </w:r>
      </w:hyperlink>
      <w:r w:rsidRPr="004D6A44">
        <w:rPr>
          <w:rFonts w:ascii="Times New Roman" w:hAnsi="Times New Roman" w:cs="Times New Roman"/>
        </w:rPr>
        <w:t xml:space="preserve"> Бюджетного кодекса Российской Федерации.»;</w:t>
      </w:r>
    </w:p>
    <w:p w:rsidR="00615370" w:rsidRPr="004D6A44" w:rsidRDefault="00615370" w:rsidP="00615370">
      <w:pPr>
        <w:pStyle w:val="ConsPlusNormal0"/>
        <w:tabs>
          <w:tab w:val="left" w:pos="0"/>
        </w:tabs>
        <w:ind w:left="-567" w:firstLine="567"/>
        <w:jc w:val="both"/>
        <w:rPr>
          <w:rFonts w:ascii="Times New Roman" w:hAnsi="Times New Roman" w:cs="Times New Roman"/>
        </w:rPr>
      </w:pPr>
      <w:r w:rsidRPr="004D6A44">
        <w:rPr>
          <w:rFonts w:ascii="Times New Roman" w:hAnsi="Times New Roman" w:cs="Times New Roman"/>
        </w:rPr>
        <w:t>1.2. в пункте 4:</w:t>
      </w:r>
    </w:p>
    <w:p w:rsidR="00615370" w:rsidRPr="004D6A44" w:rsidRDefault="00615370" w:rsidP="00615370">
      <w:pPr>
        <w:pStyle w:val="ConsPlusNormal0"/>
        <w:tabs>
          <w:tab w:val="left" w:pos="0"/>
        </w:tabs>
        <w:ind w:left="-567" w:firstLine="567"/>
        <w:jc w:val="both"/>
        <w:rPr>
          <w:rFonts w:ascii="Times New Roman" w:hAnsi="Times New Roman" w:cs="Times New Roman"/>
        </w:rPr>
      </w:pPr>
      <w:r w:rsidRPr="004D6A44">
        <w:rPr>
          <w:rFonts w:ascii="Times New Roman" w:hAnsi="Times New Roman" w:cs="Times New Roman"/>
        </w:rPr>
        <w:t>1.2.1. в названии пункта слово «…, целей…» исключить;</w:t>
      </w:r>
    </w:p>
    <w:p w:rsidR="00615370" w:rsidRPr="004D6A44" w:rsidRDefault="00615370" w:rsidP="00615370">
      <w:pPr>
        <w:pStyle w:val="ConsPlusNormal0"/>
        <w:tabs>
          <w:tab w:val="left" w:pos="0"/>
        </w:tabs>
        <w:jc w:val="both"/>
        <w:rPr>
          <w:rFonts w:ascii="Times New Roman" w:hAnsi="Times New Roman" w:cs="Times New Roman"/>
        </w:rPr>
      </w:pPr>
      <w:r w:rsidRPr="004D6A44">
        <w:rPr>
          <w:rFonts w:ascii="Times New Roman" w:hAnsi="Times New Roman" w:cs="Times New Roman"/>
        </w:rPr>
        <w:t>1.2.2. подпункт 4.1.изложить в следующей редакции:</w:t>
      </w:r>
    </w:p>
    <w:p w:rsidR="00615370" w:rsidRPr="004D6A44" w:rsidRDefault="00615370" w:rsidP="00615370">
      <w:pPr>
        <w:pStyle w:val="ConsPlusNormal0"/>
        <w:tabs>
          <w:tab w:val="left" w:pos="0"/>
        </w:tabs>
        <w:ind w:left="-567" w:firstLine="567"/>
        <w:jc w:val="both"/>
        <w:rPr>
          <w:rFonts w:ascii="Times New Roman" w:hAnsi="Times New Roman" w:cs="Times New Roman"/>
        </w:rPr>
      </w:pPr>
      <w:r w:rsidRPr="004D6A44">
        <w:rPr>
          <w:rFonts w:ascii="Times New Roman" w:hAnsi="Times New Roman" w:cs="Times New Roman"/>
        </w:rPr>
        <w:t xml:space="preserve">«4.1. Главный распорядитель  как получатель бюджетных средств, а также  органы государственного (муниципального) финансового контроля в соответствии со </w:t>
      </w:r>
      <w:hyperlink r:id="rId51" w:history="1">
        <w:r w:rsidRPr="004D6A44">
          <w:rPr>
            <w:rStyle w:val="a3"/>
            <w:rFonts w:ascii="Times New Roman" w:hAnsi="Times New Roman" w:cs="Times New Roman"/>
          </w:rPr>
          <w:t>статьями 268.1</w:t>
        </w:r>
      </w:hyperlink>
      <w:r w:rsidRPr="004D6A44">
        <w:rPr>
          <w:rFonts w:ascii="Times New Roman" w:hAnsi="Times New Roman" w:cs="Times New Roman"/>
        </w:rPr>
        <w:t xml:space="preserve"> и </w:t>
      </w:r>
      <w:hyperlink r:id="rId52" w:history="1">
        <w:r w:rsidRPr="004D6A44">
          <w:rPr>
            <w:rStyle w:val="a3"/>
            <w:rFonts w:ascii="Times New Roman" w:hAnsi="Times New Roman" w:cs="Times New Roman"/>
          </w:rPr>
          <w:t>269.2</w:t>
        </w:r>
      </w:hyperlink>
      <w:r w:rsidRPr="004D6A44">
        <w:rPr>
          <w:rFonts w:ascii="Times New Roman" w:hAnsi="Times New Roman" w:cs="Times New Roman"/>
        </w:rPr>
        <w:t xml:space="preserve"> Бюджетного кодекса Российской Федерации проводят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615370" w:rsidRPr="004D6A44" w:rsidRDefault="00615370" w:rsidP="00615370">
      <w:pPr>
        <w:pStyle w:val="ConsPlusNormal0"/>
        <w:tabs>
          <w:tab w:val="left" w:pos="0"/>
        </w:tabs>
        <w:ind w:left="-567" w:firstLine="567"/>
        <w:jc w:val="both"/>
        <w:rPr>
          <w:rFonts w:ascii="Times New Roman" w:hAnsi="Times New Roman" w:cs="Times New Roman"/>
        </w:rPr>
      </w:pPr>
      <w:r w:rsidRPr="004D6A44">
        <w:rPr>
          <w:rFonts w:ascii="Times New Roman" w:hAnsi="Times New Roman" w:cs="Times New Roman"/>
        </w:rPr>
        <w:t xml:space="preserve">1.2.3. </w:t>
      </w:r>
      <w:r w:rsidRPr="004D6A44">
        <w:rPr>
          <w:rFonts w:ascii="Times New Roman" w:hAnsi="Times New Roman" w:cs="Times New Roman"/>
        </w:rPr>
        <w:tab/>
        <w:t>подпункт 4.3. дополнить абзацем следующего содержания:</w:t>
      </w:r>
    </w:p>
    <w:p w:rsidR="00615370" w:rsidRPr="004D6A44" w:rsidRDefault="00615370" w:rsidP="00615370">
      <w:pPr>
        <w:pStyle w:val="ConsPlusNormal0"/>
        <w:tabs>
          <w:tab w:val="left" w:pos="0"/>
        </w:tabs>
        <w:ind w:left="-567" w:firstLine="567"/>
        <w:jc w:val="both"/>
        <w:rPr>
          <w:rFonts w:ascii="Times New Roman" w:hAnsi="Times New Roman" w:cs="Times New Roman"/>
        </w:rPr>
      </w:pPr>
      <w:r w:rsidRPr="004D6A44">
        <w:rPr>
          <w:rFonts w:ascii="Times New Roman" w:hAnsi="Times New Roman" w:cs="Times New Roman"/>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rsidR="00615370" w:rsidRPr="004D6A44" w:rsidRDefault="00615370" w:rsidP="00615370">
      <w:pPr>
        <w:pStyle w:val="ConsPlusNormal0"/>
        <w:tabs>
          <w:tab w:val="left" w:pos="0"/>
        </w:tabs>
        <w:jc w:val="both"/>
        <w:rPr>
          <w:rFonts w:ascii="Times New Roman" w:hAnsi="Times New Roman" w:cs="Times New Roman"/>
        </w:rPr>
      </w:pPr>
      <w:r w:rsidRPr="004D6A44">
        <w:rPr>
          <w:rFonts w:ascii="Times New Roman" w:hAnsi="Times New Roman" w:cs="Times New Roman"/>
        </w:rPr>
        <w:t>1.2.4.в подпункте 4.4. слова «…целей…» заменить словом «… порядка…»;</w:t>
      </w:r>
    </w:p>
    <w:p w:rsidR="00615370" w:rsidRPr="004D6A44" w:rsidRDefault="00615370" w:rsidP="00615370">
      <w:pPr>
        <w:pStyle w:val="ConsPlusNormal0"/>
        <w:tabs>
          <w:tab w:val="left" w:pos="-567"/>
        </w:tabs>
        <w:ind w:left="-567" w:firstLine="567"/>
        <w:jc w:val="both"/>
        <w:rPr>
          <w:rFonts w:ascii="Times New Roman" w:hAnsi="Times New Roman" w:cs="Times New Roman"/>
        </w:rPr>
      </w:pPr>
      <w:r w:rsidRPr="004D6A44">
        <w:rPr>
          <w:rFonts w:ascii="Times New Roman" w:hAnsi="Times New Roman" w:cs="Times New Roman"/>
        </w:rPr>
        <w:t>2. Настоящее постановление вступает в силу с даты подписания, за исключением подпункта 1.2.3., который вступает в силу с 01.01.2023 года.</w:t>
      </w:r>
    </w:p>
    <w:p w:rsidR="00615370" w:rsidRPr="004D6A44" w:rsidRDefault="00615370" w:rsidP="00615370">
      <w:pPr>
        <w:pStyle w:val="ConsPlusNormal0"/>
        <w:ind w:left="-567" w:firstLine="567"/>
        <w:jc w:val="both"/>
        <w:rPr>
          <w:rFonts w:ascii="Times New Roman" w:hAnsi="Times New Roman" w:cs="Times New Roman"/>
        </w:rPr>
      </w:pPr>
      <w:r w:rsidRPr="004D6A44">
        <w:rPr>
          <w:rFonts w:ascii="Times New Roman" w:hAnsi="Times New Roman" w:cs="Times New Roman"/>
        </w:rPr>
        <w:t>3. Опубликовать настоящее постановление в Вестнике органов местного самоуправления городского округа Тейково и официальном сайте администрации городского округа Тейково Ивановской области.</w:t>
      </w:r>
    </w:p>
    <w:p w:rsidR="00615370" w:rsidRPr="004D6A44" w:rsidRDefault="00615370" w:rsidP="00615370">
      <w:pPr>
        <w:pStyle w:val="ConsPlusNormal0"/>
        <w:ind w:left="-567" w:right="-1" w:firstLine="1276"/>
        <w:jc w:val="both"/>
        <w:rPr>
          <w:rFonts w:ascii="Times New Roman" w:hAnsi="Times New Roman" w:cs="Times New Roman"/>
        </w:rPr>
      </w:pPr>
    </w:p>
    <w:p w:rsidR="00615370" w:rsidRPr="004D6A44" w:rsidRDefault="00615370" w:rsidP="00615370">
      <w:pPr>
        <w:pStyle w:val="ConsPlusNormal0"/>
        <w:ind w:left="-567" w:right="-1" w:firstLine="1276"/>
        <w:jc w:val="both"/>
        <w:rPr>
          <w:rFonts w:ascii="Times New Roman" w:hAnsi="Times New Roman" w:cs="Times New Roman"/>
        </w:rPr>
      </w:pPr>
    </w:p>
    <w:p w:rsidR="00615370" w:rsidRPr="004D6A44" w:rsidRDefault="00615370" w:rsidP="00615370">
      <w:pPr>
        <w:spacing w:after="0" w:line="240" w:lineRule="auto"/>
        <w:ind w:left="-567" w:right="-1"/>
        <w:rPr>
          <w:rFonts w:ascii="Times New Roman" w:hAnsi="Times New Roman" w:cs="Times New Roman"/>
          <w:b/>
        </w:rPr>
      </w:pPr>
      <w:r w:rsidRPr="004D6A44">
        <w:rPr>
          <w:rFonts w:ascii="Times New Roman" w:hAnsi="Times New Roman" w:cs="Times New Roman"/>
          <w:b/>
        </w:rPr>
        <w:t>Глава городского округа Тейково</w:t>
      </w:r>
    </w:p>
    <w:p w:rsidR="00615370" w:rsidRPr="004D6A44" w:rsidRDefault="00615370" w:rsidP="00615370">
      <w:pPr>
        <w:spacing w:after="0" w:line="240" w:lineRule="auto"/>
        <w:ind w:left="-567" w:right="-1"/>
        <w:jc w:val="both"/>
        <w:rPr>
          <w:rFonts w:ascii="Times New Roman" w:hAnsi="Times New Roman" w:cs="Times New Roman"/>
          <w:b/>
        </w:rPr>
      </w:pPr>
      <w:r w:rsidRPr="004D6A44">
        <w:rPr>
          <w:rFonts w:ascii="Times New Roman" w:hAnsi="Times New Roman" w:cs="Times New Roman"/>
          <w:b/>
        </w:rPr>
        <w:t>Ивановской области                                                              С.А. Семенова</w:t>
      </w:r>
    </w:p>
    <w:p w:rsidR="00615370" w:rsidRPr="004D6A44" w:rsidRDefault="00615370" w:rsidP="00615370">
      <w:pPr>
        <w:pStyle w:val="ConsPlusNormal0"/>
        <w:jc w:val="right"/>
        <w:rPr>
          <w:rFonts w:ascii="Times New Roman" w:hAnsi="Times New Roman" w:cs="Times New Roman"/>
        </w:rPr>
      </w:pPr>
    </w:p>
    <w:p w:rsidR="00615370" w:rsidRPr="004D6A44" w:rsidRDefault="00615370" w:rsidP="00615370">
      <w:pPr>
        <w:pStyle w:val="ConsPlusNormal0"/>
        <w:jc w:val="right"/>
        <w:rPr>
          <w:rFonts w:ascii="Times New Roman" w:hAnsi="Times New Roman" w:cs="Times New Roman"/>
        </w:rPr>
      </w:pPr>
    </w:p>
    <w:p w:rsidR="00615370" w:rsidRPr="004D6A44" w:rsidRDefault="00615370" w:rsidP="00615370">
      <w:pPr>
        <w:pStyle w:val="ConsPlusNormal0"/>
        <w:jc w:val="right"/>
        <w:rPr>
          <w:rFonts w:ascii="Times New Roman" w:hAnsi="Times New Roman" w:cs="Times New Roman"/>
        </w:rPr>
      </w:pPr>
    </w:p>
    <w:p w:rsidR="00615370" w:rsidRPr="004D6A44" w:rsidRDefault="00615370" w:rsidP="00615370">
      <w:pPr>
        <w:pStyle w:val="ConsPlusNormal0"/>
        <w:jc w:val="right"/>
        <w:rPr>
          <w:rFonts w:ascii="Times New Roman" w:hAnsi="Times New Roman" w:cs="Times New Roman"/>
        </w:rPr>
      </w:pPr>
    </w:p>
    <w:p w:rsidR="00615370" w:rsidRPr="004D6A44" w:rsidRDefault="00615370" w:rsidP="00615370">
      <w:pPr>
        <w:pStyle w:val="ConsPlusNormal0"/>
        <w:jc w:val="right"/>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jc w:val="right"/>
        <w:outlineLvl w:val="0"/>
        <w:rPr>
          <w:rFonts w:ascii="Times New Roman" w:hAnsi="Times New Roman" w:cs="Times New Roman"/>
        </w:rPr>
      </w:pPr>
    </w:p>
    <w:p w:rsidR="00615370" w:rsidRPr="004D6A44" w:rsidRDefault="00615370" w:rsidP="00615370">
      <w:pPr>
        <w:pStyle w:val="ConsPlusNormal0"/>
        <w:ind w:left="-567" w:firstLine="1276"/>
        <w:jc w:val="both"/>
        <w:rPr>
          <w:rFonts w:ascii="Times New Roman" w:hAnsi="Times New Roman" w:cs="Times New Roman"/>
        </w:rPr>
      </w:pPr>
    </w:p>
    <w:p w:rsidR="00615370" w:rsidRPr="004D6A44" w:rsidRDefault="00615370">
      <w:pPr>
        <w:rPr>
          <w:rFonts w:ascii="Times New Roman" w:hAnsi="Times New Roman" w:cs="Times New Roman"/>
        </w:rPr>
      </w:pPr>
    </w:p>
    <w:p w:rsidR="00784B89" w:rsidRPr="004D6A44" w:rsidRDefault="00784B89">
      <w:pPr>
        <w:rPr>
          <w:rFonts w:ascii="Times New Roman" w:hAnsi="Times New Roman" w:cs="Times New Roman"/>
        </w:rPr>
      </w:pPr>
    </w:p>
    <w:p w:rsidR="00784B89" w:rsidRPr="004D6A44" w:rsidRDefault="00784B89">
      <w:pPr>
        <w:rPr>
          <w:rFonts w:ascii="Times New Roman" w:hAnsi="Times New Roman" w:cs="Times New Roman"/>
        </w:rPr>
      </w:pPr>
    </w:p>
    <w:p w:rsidR="00784B89" w:rsidRPr="004D6A44" w:rsidRDefault="00784B89" w:rsidP="00784B89">
      <w:pPr>
        <w:spacing w:after="0"/>
        <w:ind w:right="-1"/>
        <w:jc w:val="center"/>
        <w:rPr>
          <w:rFonts w:ascii="Times New Roman" w:hAnsi="Times New Roman" w:cs="Times New Roman"/>
          <w:b/>
        </w:rPr>
      </w:pPr>
      <w:r w:rsidRPr="004D6A44">
        <w:rPr>
          <w:rFonts w:ascii="Times New Roman" w:hAnsi="Times New Roman" w:cs="Times New Roman"/>
          <w:b/>
          <w:noProof/>
        </w:rPr>
        <w:lastRenderedPageBreak/>
        <w:drawing>
          <wp:inline distT="0" distB="0" distL="0" distR="0">
            <wp:extent cx="691515"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5"/>
                    <a:srcRect/>
                    <a:stretch>
                      <a:fillRect/>
                    </a:stretch>
                  </pic:blipFill>
                  <pic:spPr bwMode="auto">
                    <a:xfrm>
                      <a:off x="0" y="0"/>
                      <a:ext cx="691515" cy="906780"/>
                    </a:xfrm>
                    <a:prstGeom prst="rect">
                      <a:avLst/>
                    </a:prstGeom>
                    <a:noFill/>
                    <a:ln w="9525">
                      <a:noFill/>
                      <a:miter lim="800000"/>
                      <a:headEnd/>
                      <a:tailEnd/>
                    </a:ln>
                  </pic:spPr>
                </pic:pic>
              </a:graphicData>
            </a:graphic>
          </wp:inline>
        </w:drawing>
      </w:r>
    </w:p>
    <w:p w:rsidR="00784B89" w:rsidRPr="004D6A44" w:rsidRDefault="00784B89" w:rsidP="00784B89">
      <w:pPr>
        <w:spacing w:after="0" w:line="240" w:lineRule="auto"/>
        <w:ind w:right="-1"/>
        <w:jc w:val="center"/>
        <w:rPr>
          <w:rFonts w:ascii="Times New Roman" w:hAnsi="Times New Roman" w:cs="Times New Roman"/>
          <w:b/>
        </w:rPr>
      </w:pPr>
      <w:r w:rsidRPr="004D6A44">
        <w:rPr>
          <w:rFonts w:ascii="Times New Roman" w:hAnsi="Times New Roman" w:cs="Times New Roman"/>
          <w:b/>
        </w:rPr>
        <w:t>АДМИНИСТРАЦИЯ ГОРОДСКОГО ОКРУГА ТЕЙКОВО ИВАНОВСКОЙ ОБЛАСТИ</w:t>
      </w:r>
    </w:p>
    <w:p w:rsidR="00784B89" w:rsidRPr="004D6A44" w:rsidRDefault="00784B89" w:rsidP="00784B89">
      <w:pPr>
        <w:spacing w:after="0" w:line="240" w:lineRule="auto"/>
        <w:ind w:right="-1"/>
        <w:jc w:val="center"/>
        <w:rPr>
          <w:rFonts w:ascii="Times New Roman" w:hAnsi="Times New Roman" w:cs="Times New Roman"/>
          <w:b/>
        </w:rPr>
      </w:pPr>
      <w:r w:rsidRPr="004D6A44">
        <w:rPr>
          <w:rFonts w:ascii="Times New Roman" w:hAnsi="Times New Roman" w:cs="Times New Roman"/>
          <w:b/>
        </w:rPr>
        <w:t>________________________________________________________</w:t>
      </w:r>
    </w:p>
    <w:p w:rsidR="00784B89" w:rsidRPr="004D6A44" w:rsidRDefault="00784B89" w:rsidP="00784B89">
      <w:pPr>
        <w:pStyle w:val="ConsPlusNormal0"/>
        <w:ind w:right="-1"/>
        <w:jc w:val="center"/>
        <w:rPr>
          <w:rFonts w:ascii="Times New Roman" w:hAnsi="Times New Roman" w:cs="Times New Roman"/>
          <w:b/>
        </w:rPr>
      </w:pPr>
    </w:p>
    <w:p w:rsidR="00784B89" w:rsidRPr="004D6A44" w:rsidRDefault="00784B89" w:rsidP="00784B89">
      <w:pPr>
        <w:pStyle w:val="ConsPlusNormal0"/>
        <w:ind w:right="-1"/>
        <w:jc w:val="center"/>
        <w:rPr>
          <w:rFonts w:ascii="Times New Roman" w:hAnsi="Times New Roman" w:cs="Times New Roman"/>
          <w:b/>
        </w:rPr>
      </w:pPr>
      <w:r w:rsidRPr="004D6A44">
        <w:rPr>
          <w:rFonts w:ascii="Times New Roman" w:hAnsi="Times New Roman" w:cs="Times New Roman"/>
          <w:b/>
        </w:rPr>
        <w:t>П О С Т А Н О В Л Е Н И Е</w:t>
      </w:r>
    </w:p>
    <w:p w:rsidR="00784B89" w:rsidRPr="004D6A44" w:rsidRDefault="00784B89" w:rsidP="00784B89">
      <w:pPr>
        <w:pStyle w:val="ConsPlusNormal0"/>
        <w:ind w:right="-1"/>
        <w:jc w:val="center"/>
        <w:rPr>
          <w:rFonts w:ascii="Times New Roman" w:hAnsi="Times New Roman" w:cs="Times New Roman"/>
        </w:rPr>
      </w:pPr>
    </w:p>
    <w:p w:rsidR="00784B89" w:rsidRPr="004D6A44" w:rsidRDefault="00784B89" w:rsidP="00784B89">
      <w:pPr>
        <w:spacing w:after="0" w:line="240" w:lineRule="auto"/>
        <w:ind w:right="-1"/>
        <w:jc w:val="center"/>
        <w:rPr>
          <w:rFonts w:ascii="Times New Roman" w:hAnsi="Times New Roman" w:cs="Times New Roman"/>
          <w:b/>
        </w:rPr>
      </w:pPr>
      <w:r w:rsidRPr="004D6A44">
        <w:rPr>
          <w:rFonts w:ascii="Times New Roman" w:hAnsi="Times New Roman" w:cs="Times New Roman"/>
          <w:b/>
        </w:rPr>
        <w:t>от  16.05.2022  № 237</w:t>
      </w:r>
    </w:p>
    <w:p w:rsidR="00784B89" w:rsidRPr="004D6A44" w:rsidRDefault="00784B89" w:rsidP="00784B89">
      <w:pPr>
        <w:spacing w:after="0" w:line="240" w:lineRule="auto"/>
        <w:ind w:right="-1"/>
        <w:jc w:val="center"/>
        <w:rPr>
          <w:rFonts w:ascii="Times New Roman" w:hAnsi="Times New Roman" w:cs="Times New Roman"/>
        </w:rPr>
      </w:pPr>
    </w:p>
    <w:p w:rsidR="00784B89" w:rsidRPr="004D6A44" w:rsidRDefault="00784B89" w:rsidP="00784B89">
      <w:pPr>
        <w:spacing w:after="0" w:line="240" w:lineRule="auto"/>
        <w:ind w:right="-1"/>
        <w:jc w:val="center"/>
        <w:rPr>
          <w:rFonts w:ascii="Times New Roman" w:hAnsi="Times New Roman" w:cs="Times New Roman"/>
        </w:rPr>
      </w:pPr>
      <w:r w:rsidRPr="004D6A44">
        <w:rPr>
          <w:rFonts w:ascii="Times New Roman" w:hAnsi="Times New Roman" w:cs="Times New Roman"/>
        </w:rPr>
        <w:t>г. Тейково</w:t>
      </w:r>
    </w:p>
    <w:p w:rsidR="00784B89" w:rsidRPr="004D6A44" w:rsidRDefault="00784B89" w:rsidP="00784B89">
      <w:pPr>
        <w:pStyle w:val="ConsPlusNormal0"/>
        <w:ind w:right="-1"/>
        <w:jc w:val="center"/>
        <w:rPr>
          <w:rFonts w:ascii="Times New Roman" w:hAnsi="Times New Roman" w:cs="Times New Roman"/>
        </w:rPr>
      </w:pPr>
    </w:p>
    <w:p w:rsidR="00784B89" w:rsidRPr="004D6A44" w:rsidRDefault="00784B89" w:rsidP="00784B89">
      <w:pPr>
        <w:widowControl w:val="0"/>
        <w:autoSpaceDE w:val="0"/>
        <w:autoSpaceDN w:val="0"/>
        <w:adjustRightInd w:val="0"/>
        <w:spacing w:after="0" w:line="240" w:lineRule="auto"/>
        <w:ind w:left="-426"/>
        <w:jc w:val="center"/>
        <w:rPr>
          <w:rFonts w:ascii="Times New Roman" w:hAnsi="Times New Roman" w:cs="Times New Roman"/>
          <w:b/>
        </w:rPr>
      </w:pPr>
      <w:r w:rsidRPr="004D6A44">
        <w:rPr>
          <w:rFonts w:ascii="Times New Roman" w:hAnsi="Times New Roman" w:cs="Times New Roman"/>
          <w:b/>
        </w:rPr>
        <w:t>О внесении изменений в постановление администрации городского округа Тейково Ивановской области от 05.02.2014 № 40 «О поддержке социально ориентированных некоммерческих организаций, зарегистрированных и действующих на территории городского округа Тейково»</w:t>
      </w:r>
    </w:p>
    <w:p w:rsidR="00784B89" w:rsidRPr="004D6A44" w:rsidRDefault="00784B89" w:rsidP="00784B89">
      <w:pPr>
        <w:widowControl w:val="0"/>
        <w:autoSpaceDE w:val="0"/>
        <w:autoSpaceDN w:val="0"/>
        <w:adjustRightInd w:val="0"/>
        <w:spacing w:after="0" w:line="240" w:lineRule="auto"/>
        <w:jc w:val="both"/>
        <w:rPr>
          <w:rFonts w:ascii="Times New Roman" w:hAnsi="Times New Roman" w:cs="Times New Roman"/>
          <w:b/>
        </w:rPr>
      </w:pPr>
    </w:p>
    <w:p w:rsidR="00784B89" w:rsidRPr="004D6A44" w:rsidRDefault="00784B89" w:rsidP="00784B89">
      <w:pPr>
        <w:spacing w:after="0" w:line="240" w:lineRule="auto"/>
        <w:ind w:left="-567" w:firstLine="992"/>
        <w:jc w:val="both"/>
        <w:rPr>
          <w:rFonts w:ascii="Times New Roman" w:hAnsi="Times New Roman" w:cs="Times New Roman"/>
        </w:rPr>
      </w:pPr>
      <w:r w:rsidRPr="004D6A44">
        <w:rPr>
          <w:rFonts w:ascii="Times New Roman" w:hAnsi="Times New Roman" w:cs="Times New Roman"/>
        </w:rPr>
        <w:t>В соответствии с</w:t>
      </w:r>
      <w:r w:rsidR="0009141A">
        <w:rPr>
          <w:rFonts w:ascii="Times New Roman" w:hAnsi="Times New Roman" w:cs="Times New Roman"/>
        </w:rPr>
        <w:t xml:space="preserve"> </w:t>
      </w:r>
      <w:hyperlink r:id="rId53" w:history="1">
        <w:r w:rsidRPr="004D6A44">
          <w:rPr>
            <w:rStyle w:val="a3"/>
            <w:rFonts w:ascii="Times New Roman" w:hAnsi="Times New Roman" w:cs="Times New Roman"/>
          </w:rPr>
          <w:t>пунктом 2 статьи 78.1</w:t>
        </w:r>
      </w:hyperlink>
      <w:r w:rsidRPr="004D6A44">
        <w:rPr>
          <w:rFonts w:ascii="Times New Roman" w:hAnsi="Times New Roman" w:cs="Times New Roman"/>
        </w:rPr>
        <w:t xml:space="preserve"> Бюджетного кодекса Российской Федерации, </w:t>
      </w:r>
      <w:hyperlink r:id="rId54" w:history="1">
        <w:r w:rsidRPr="004D6A44">
          <w:rPr>
            <w:rStyle w:val="a3"/>
            <w:rFonts w:ascii="Times New Roman" w:hAnsi="Times New Roman" w:cs="Times New Roman"/>
          </w:rPr>
          <w:t>постановлением</w:t>
        </w:r>
      </w:hyperlink>
      <w:r w:rsidR="009D3545">
        <w:rPr>
          <w:rFonts w:ascii="Times New Roman" w:hAnsi="Times New Roman" w:cs="Times New Roman"/>
        </w:rPr>
        <w:t xml:space="preserve"> </w:t>
      </w:r>
      <w:r w:rsidRPr="004D6A44">
        <w:rPr>
          <w:rFonts w:ascii="Times New Roman" w:hAnsi="Times New Roman" w:cs="Times New Roman"/>
        </w:rPr>
        <w:t>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w:t>
      </w:r>
      <w:r w:rsidR="009D3545">
        <w:rPr>
          <w:rFonts w:ascii="Times New Roman" w:hAnsi="Times New Roman" w:cs="Times New Roman"/>
        </w:rPr>
        <w:t xml:space="preserve"> </w:t>
      </w:r>
      <w:r w:rsidRPr="004D6A44">
        <w:rPr>
          <w:rFonts w:ascii="Times New Roman" w:hAnsi="Times New Roman" w:cs="Times New Roman"/>
        </w:rPr>
        <w:t xml:space="preserve">городского округа Тейково Ивановской области, в целях реализации </w:t>
      </w:r>
      <w:hyperlink r:id="rId55" w:history="1">
        <w:r w:rsidRPr="004D6A44">
          <w:rPr>
            <w:rStyle w:val="a3"/>
            <w:rFonts w:ascii="Times New Roman" w:hAnsi="Times New Roman" w:cs="Times New Roman"/>
          </w:rPr>
          <w:t>подпрограмм</w:t>
        </w:r>
      </w:hyperlink>
      <w:r w:rsidRPr="004D6A44">
        <w:rPr>
          <w:rFonts w:ascii="Times New Roman" w:hAnsi="Times New Roman" w:cs="Times New Roman"/>
        </w:rPr>
        <w:t>ы</w:t>
      </w:r>
      <w:r w:rsidR="009D3545">
        <w:rPr>
          <w:rFonts w:ascii="Times New Roman" w:hAnsi="Times New Roman" w:cs="Times New Roman"/>
        </w:rPr>
        <w:t xml:space="preserve"> </w:t>
      </w:r>
      <w:r w:rsidRPr="004D6A44">
        <w:rPr>
          <w:rFonts w:ascii="Times New Roman" w:eastAsia="Times New Roman" w:hAnsi="Times New Roman" w:cs="Times New Roman"/>
        </w:rPr>
        <w:t>«Муниципальная поддержка городских социально -  ориентированных некоммерческих организаций»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r w:rsidRPr="004D6A44">
        <w:rPr>
          <w:rFonts w:ascii="Times New Roman" w:hAnsi="Times New Roman" w:cs="Times New Roman"/>
        </w:rPr>
        <w:t xml:space="preserve">, утвержденной постановлением администрации городского округа Тейково от 11.11.2013 № 685, администрация городского округа Тейково Ивановской области </w:t>
      </w:r>
    </w:p>
    <w:p w:rsidR="00784B89" w:rsidRPr="004D6A44" w:rsidRDefault="00784B89" w:rsidP="00784B89">
      <w:pPr>
        <w:spacing w:after="0" w:line="240" w:lineRule="auto"/>
        <w:ind w:left="-567" w:firstLine="1276"/>
        <w:jc w:val="both"/>
        <w:rPr>
          <w:rFonts w:ascii="Times New Roman" w:hAnsi="Times New Roman" w:cs="Times New Roman"/>
        </w:rPr>
      </w:pPr>
    </w:p>
    <w:p w:rsidR="00784B89" w:rsidRPr="004D6A44" w:rsidRDefault="00784B89" w:rsidP="00784B89">
      <w:pPr>
        <w:spacing w:after="0" w:line="240" w:lineRule="auto"/>
        <w:ind w:left="-567" w:firstLine="1276"/>
        <w:jc w:val="center"/>
        <w:rPr>
          <w:rFonts w:ascii="Times New Roman" w:hAnsi="Times New Roman" w:cs="Times New Roman"/>
          <w:b/>
        </w:rPr>
      </w:pPr>
      <w:r w:rsidRPr="004D6A44">
        <w:rPr>
          <w:rFonts w:ascii="Times New Roman" w:hAnsi="Times New Roman" w:cs="Times New Roman"/>
          <w:b/>
        </w:rPr>
        <w:t>П О С Т А Н О В Л Я Е Т:</w:t>
      </w:r>
    </w:p>
    <w:p w:rsidR="00784B89" w:rsidRPr="004D6A44" w:rsidRDefault="00784B89" w:rsidP="00784B89">
      <w:pPr>
        <w:spacing w:after="0" w:line="240" w:lineRule="auto"/>
        <w:ind w:left="-567" w:firstLine="709"/>
        <w:jc w:val="center"/>
        <w:rPr>
          <w:rFonts w:ascii="Times New Roman" w:hAnsi="Times New Roman" w:cs="Times New Roman"/>
          <w:b/>
        </w:rPr>
      </w:pPr>
    </w:p>
    <w:p w:rsidR="00784B89" w:rsidRPr="004D6A44" w:rsidRDefault="00784B89" w:rsidP="00784B89">
      <w:pPr>
        <w:pStyle w:val="a6"/>
        <w:widowControl w:val="0"/>
        <w:numPr>
          <w:ilvl w:val="0"/>
          <w:numId w:val="1"/>
        </w:numPr>
        <w:autoSpaceDE w:val="0"/>
        <w:autoSpaceDN w:val="0"/>
        <w:adjustRightInd w:val="0"/>
        <w:spacing w:after="0" w:line="240" w:lineRule="auto"/>
        <w:ind w:left="-567" w:firstLine="709"/>
        <w:jc w:val="both"/>
        <w:rPr>
          <w:rFonts w:ascii="Times New Roman" w:hAnsi="Times New Roman" w:cs="Times New Roman"/>
        </w:rPr>
      </w:pPr>
      <w:r w:rsidRPr="004D6A44">
        <w:rPr>
          <w:rFonts w:ascii="Times New Roman" w:hAnsi="Times New Roman" w:cs="Times New Roman"/>
          <w:color w:val="000000" w:themeColor="text1"/>
        </w:rPr>
        <w:t xml:space="preserve">Внести в постановление администрации городского округа Тейково </w:t>
      </w:r>
      <w:r w:rsidRPr="004D6A44">
        <w:rPr>
          <w:rFonts w:ascii="Times New Roman" w:hAnsi="Times New Roman" w:cs="Times New Roman"/>
        </w:rPr>
        <w:t>от 05.02.2014 № 40 «О поддержке социально ориентированных некоммерческих организаций, зарегистрированных и действующих на территории городского округа Тейково» следующие изменения:</w:t>
      </w:r>
    </w:p>
    <w:p w:rsidR="00784B89" w:rsidRPr="004D6A44" w:rsidRDefault="00784B89" w:rsidP="00784B89">
      <w:pPr>
        <w:pStyle w:val="ConsPlusNormal0"/>
        <w:ind w:left="-567" w:firstLine="709"/>
        <w:jc w:val="both"/>
        <w:rPr>
          <w:rFonts w:ascii="Times New Roman" w:hAnsi="Times New Roman" w:cs="Times New Roman"/>
        </w:rPr>
      </w:pPr>
      <w:r w:rsidRPr="004D6A44">
        <w:rPr>
          <w:rFonts w:ascii="Times New Roman" w:hAnsi="Times New Roman" w:cs="Times New Roman"/>
        </w:rPr>
        <w:t>в приложении к постановлению:</w:t>
      </w:r>
    </w:p>
    <w:p w:rsidR="00784B89" w:rsidRPr="004D6A44" w:rsidRDefault="00784B89" w:rsidP="00784B89">
      <w:pPr>
        <w:pStyle w:val="ConsPlusNormal0"/>
        <w:widowControl w:val="0"/>
        <w:numPr>
          <w:ilvl w:val="1"/>
          <w:numId w:val="1"/>
        </w:numPr>
        <w:adjustRightInd/>
        <w:ind w:left="-567" w:firstLine="709"/>
        <w:jc w:val="both"/>
        <w:rPr>
          <w:rFonts w:ascii="Times New Roman" w:hAnsi="Times New Roman" w:cs="Times New Roman"/>
        </w:rPr>
      </w:pPr>
      <w:r w:rsidRPr="004D6A44">
        <w:rPr>
          <w:rFonts w:ascii="Times New Roman" w:hAnsi="Times New Roman" w:cs="Times New Roman"/>
        </w:rPr>
        <w:t>подпункт 2.3.5. пункта 2 дополнить подпунктом абзацем следующего содержания:</w:t>
      </w:r>
    </w:p>
    <w:p w:rsidR="00784B89" w:rsidRPr="004D6A44" w:rsidRDefault="00784B89" w:rsidP="00784B89">
      <w:pPr>
        <w:pStyle w:val="ConsPlusNormal0"/>
        <w:ind w:left="-567" w:firstLine="709"/>
        <w:jc w:val="both"/>
        <w:rPr>
          <w:rFonts w:ascii="Times New Roman" w:hAnsi="Times New Roman" w:cs="Times New Roman"/>
        </w:rPr>
      </w:pPr>
      <w:r w:rsidRPr="004D6A44">
        <w:rPr>
          <w:rFonts w:ascii="Times New Roman" w:hAnsi="Times New Roman" w:cs="Times New Roman"/>
        </w:rPr>
        <w:t>« -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784B89" w:rsidRPr="004D6A44" w:rsidRDefault="00784B89" w:rsidP="00784B89">
      <w:pPr>
        <w:pStyle w:val="ConsPlusNormal0"/>
        <w:widowControl w:val="0"/>
        <w:numPr>
          <w:ilvl w:val="1"/>
          <w:numId w:val="2"/>
        </w:numPr>
        <w:adjustRightInd/>
        <w:ind w:left="-567" w:firstLine="709"/>
        <w:jc w:val="both"/>
        <w:rPr>
          <w:rFonts w:ascii="Times New Roman" w:hAnsi="Times New Roman" w:cs="Times New Roman"/>
        </w:rPr>
      </w:pPr>
      <w:r w:rsidRPr="004D6A44">
        <w:rPr>
          <w:rFonts w:ascii="Times New Roman" w:hAnsi="Times New Roman" w:cs="Times New Roman"/>
        </w:rPr>
        <w:t>подпункт 2.7. изложить в следующей редакции:</w:t>
      </w:r>
    </w:p>
    <w:p w:rsidR="00784B89" w:rsidRPr="004D6A44" w:rsidRDefault="00784B89" w:rsidP="00784B89">
      <w:pPr>
        <w:pStyle w:val="ConsPlusNormal0"/>
        <w:ind w:left="-567" w:firstLine="709"/>
        <w:jc w:val="both"/>
        <w:rPr>
          <w:rFonts w:ascii="Times New Roman" w:hAnsi="Times New Roman" w:cs="Times New Roman"/>
        </w:rPr>
      </w:pPr>
      <w:r w:rsidRPr="004D6A44">
        <w:rPr>
          <w:rFonts w:ascii="Times New Roman" w:hAnsi="Times New Roman" w:cs="Times New Roman"/>
        </w:rPr>
        <w:t>«2.7. Участник отбора может направить только одну заявку на участие в отборе.</w:t>
      </w:r>
    </w:p>
    <w:p w:rsidR="00784B89" w:rsidRPr="004D6A44" w:rsidRDefault="00784B89" w:rsidP="00784B89">
      <w:pPr>
        <w:pStyle w:val="ConsPlusNormal0"/>
        <w:ind w:left="-567" w:firstLine="709"/>
        <w:jc w:val="both"/>
        <w:rPr>
          <w:rFonts w:ascii="Times New Roman" w:hAnsi="Times New Roman" w:cs="Times New Roman"/>
        </w:rPr>
      </w:pPr>
      <w:r w:rsidRPr="004D6A44">
        <w:rPr>
          <w:rFonts w:ascii="Times New Roman" w:hAnsi="Times New Roman" w:cs="Times New Roman"/>
        </w:rPr>
        <w:t>Заявка, подаваемая участником отбора,</w:t>
      </w:r>
      <w:r w:rsidR="009D3545">
        <w:rPr>
          <w:rFonts w:ascii="Times New Roman" w:hAnsi="Times New Roman" w:cs="Times New Roman"/>
        </w:rPr>
        <w:t xml:space="preserve"> </w:t>
      </w:r>
      <w:r w:rsidRPr="004D6A44">
        <w:rPr>
          <w:rFonts w:ascii="Times New Roman" w:hAnsi="Times New Roman" w:cs="Times New Roman"/>
        </w:rPr>
        <w:t>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84B89" w:rsidRPr="004D6A44" w:rsidRDefault="00784B89" w:rsidP="00784B89">
      <w:pPr>
        <w:pStyle w:val="ConsPlusNormal0"/>
        <w:tabs>
          <w:tab w:val="left" w:pos="0"/>
        </w:tabs>
        <w:ind w:left="-567" w:firstLine="709"/>
        <w:jc w:val="both"/>
        <w:rPr>
          <w:rFonts w:ascii="Times New Roman" w:hAnsi="Times New Roman" w:cs="Times New Roman"/>
        </w:rPr>
      </w:pPr>
      <w:r w:rsidRPr="004D6A44">
        <w:rPr>
          <w:rFonts w:ascii="Times New Roman" w:hAnsi="Times New Roman" w:cs="Times New Roman"/>
        </w:rPr>
        <w:t>1.3.в пункте 5:</w:t>
      </w:r>
    </w:p>
    <w:p w:rsidR="00784B89" w:rsidRPr="004D6A44" w:rsidRDefault="00784B89" w:rsidP="00784B89">
      <w:pPr>
        <w:pStyle w:val="ConsPlusNormal0"/>
        <w:tabs>
          <w:tab w:val="left" w:pos="0"/>
        </w:tabs>
        <w:ind w:left="-567" w:firstLine="709"/>
        <w:jc w:val="both"/>
        <w:rPr>
          <w:rFonts w:ascii="Times New Roman" w:hAnsi="Times New Roman" w:cs="Times New Roman"/>
        </w:rPr>
      </w:pPr>
      <w:r w:rsidRPr="004D6A44">
        <w:rPr>
          <w:rFonts w:ascii="Times New Roman" w:hAnsi="Times New Roman" w:cs="Times New Roman"/>
        </w:rPr>
        <w:t>1.3.1. в названии пункта слово «…, целей…»исключить;</w:t>
      </w:r>
    </w:p>
    <w:p w:rsidR="00784B89" w:rsidRPr="004D6A44" w:rsidRDefault="00784B89" w:rsidP="00784B89">
      <w:pPr>
        <w:pStyle w:val="ConsPlusNormal0"/>
        <w:tabs>
          <w:tab w:val="left" w:pos="0"/>
        </w:tabs>
        <w:ind w:left="142"/>
        <w:jc w:val="both"/>
        <w:rPr>
          <w:rFonts w:ascii="Times New Roman" w:hAnsi="Times New Roman" w:cs="Times New Roman"/>
        </w:rPr>
      </w:pPr>
      <w:r w:rsidRPr="004D6A44">
        <w:rPr>
          <w:rFonts w:ascii="Times New Roman" w:hAnsi="Times New Roman" w:cs="Times New Roman"/>
        </w:rPr>
        <w:t xml:space="preserve">1.3.2. подпункт 5.1. изложить в следующей редакции: </w:t>
      </w:r>
    </w:p>
    <w:p w:rsidR="00784B89" w:rsidRPr="004D6A44" w:rsidRDefault="00784B89" w:rsidP="00784B89">
      <w:pPr>
        <w:pStyle w:val="ConsPlusNormal0"/>
        <w:tabs>
          <w:tab w:val="left" w:pos="0"/>
        </w:tabs>
        <w:ind w:left="-567" w:firstLine="709"/>
        <w:jc w:val="both"/>
        <w:rPr>
          <w:rFonts w:ascii="Times New Roman" w:hAnsi="Times New Roman" w:cs="Times New Roman"/>
        </w:rPr>
      </w:pPr>
      <w:r w:rsidRPr="004D6A44">
        <w:rPr>
          <w:rFonts w:ascii="Times New Roman" w:hAnsi="Times New Roman" w:cs="Times New Roman"/>
        </w:rPr>
        <w:t xml:space="preserve">«5.1. Главный распорядитель  как получатель бюджетных средств, а также  органы государственного (муниципального) финансового контроля в соответствии со </w:t>
      </w:r>
      <w:hyperlink r:id="rId56" w:history="1">
        <w:r w:rsidRPr="004D6A44">
          <w:rPr>
            <w:rStyle w:val="a3"/>
            <w:rFonts w:ascii="Times New Roman" w:hAnsi="Times New Roman" w:cs="Times New Roman"/>
          </w:rPr>
          <w:t>статьями 268.1</w:t>
        </w:r>
      </w:hyperlink>
      <w:r w:rsidRPr="004D6A44">
        <w:rPr>
          <w:rFonts w:ascii="Times New Roman" w:hAnsi="Times New Roman" w:cs="Times New Roman"/>
        </w:rPr>
        <w:t xml:space="preserve"> и </w:t>
      </w:r>
      <w:hyperlink r:id="rId57" w:history="1">
        <w:r w:rsidRPr="004D6A44">
          <w:rPr>
            <w:rStyle w:val="a3"/>
            <w:rFonts w:ascii="Times New Roman" w:hAnsi="Times New Roman" w:cs="Times New Roman"/>
          </w:rPr>
          <w:t>269.2</w:t>
        </w:r>
      </w:hyperlink>
      <w:r w:rsidRPr="004D6A44">
        <w:rPr>
          <w:rFonts w:ascii="Times New Roman" w:hAnsi="Times New Roman" w:cs="Times New Roman"/>
        </w:rPr>
        <w:t xml:space="preserve"> </w:t>
      </w:r>
      <w:r w:rsidRPr="004D6A44">
        <w:rPr>
          <w:rFonts w:ascii="Times New Roman" w:hAnsi="Times New Roman" w:cs="Times New Roman"/>
        </w:rPr>
        <w:lastRenderedPageBreak/>
        <w:t>Бюджетного кодекса Российской Федерации проводят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784B89" w:rsidRPr="004D6A44" w:rsidRDefault="00784B89" w:rsidP="00784B89">
      <w:pPr>
        <w:pStyle w:val="ConsPlusNormal0"/>
        <w:tabs>
          <w:tab w:val="left" w:pos="0"/>
        </w:tabs>
        <w:ind w:left="-567" w:firstLine="709"/>
        <w:jc w:val="both"/>
        <w:rPr>
          <w:rFonts w:ascii="Times New Roman" w:hAnsi="Times New Roman" w:cs="Times New Roman"/>
        </w:rPr>
      </w:pPr>
      <w:r w:rsidRPr="004D6A44">
        <w:rPr>
          <w:rFonts w:ascii="Times New Roman" w:hAnsi="Times New Roman" w:cs="Times New Roman"/>
        </w:rPr>
        <w:t>Получатель Субсидии дает согласие на осуществление Главным распорядителем и уполномоченными органами муниципального финансового контроля проверок соблюдения условий и порядка предоставления Субсидий»;</w:t>
      </w:r>
    </w:p>
    <w:p w:rsidR="00784B89" w:rsidRPr="004D6A44" w:rsidRDefault="00784B89" w:rsidP="00784B89">
      <w:pPr>
        <w:pStyle w:val="ConsPlusNormal0"/>
        <w:tabs>
          <w:tab w:val="left" w:pos="0"/>
        </w:tabs>
        <w:ind w:left="-567" w:firstLine="709"/>
        <w:jc w:val="both"/>
        <w:rPr>
          <w:rFonts w:ascii="Times New Roman" w:hAnsi="Times New Roman" w:cs="Times New Roman"/>
        </w:rPr>
      </w:pPr>
      <w:r w:rsidRPr="004D6A44">
        <w:rPr>
          <w:rFonts w:ascii="Times New Roman" w:hAnsi="Times New Roman" w:cs="Times New Roman"/>
        </w:rPr>
        <w:t>1.3.3. в подпункте 5.2.  слово «…целей… » заменить словом «… порядка…»;</w:t>
      </w:r>
    </w:p>
    <w:p w:rsidR="00784B89" w:rsidRPr="004D6A44" w:rsidRDefault="00784B89" w:rsidP="00784B89">
      <w:pPr>
        <w:pStyle w:val="ConsPlusNormal0"/>
        <w:tabs>
          <w:tab w:val="left" w:pos="0"/>
        </w:tabs>
        <w:ind w:left="-567" w:firstLine="709"/>
        <w:jc w:val="both"/>
        <w:rPr>
          <w:rFonts w:ascii="Times New Roman" w:hAnsi="Times New Roman" w:cs="Times New Roman"/>
        </w:rPr>
      </w:pPr>
      <w:r w:rsidRPr="004D6A44">
        <w:rPr>
          <w:rFonts w:ascii="Times New Roman" w:hAnsi="Times New Roman" w:cs="Times New Roman"/>
        </w:rPr>
        <w:t>1.3.4. в подпункте 5.2.1. слово «…целей…» заменить словом «… порядка…»;</w:t>
      </w:r>
    </w:p>
    <w:p w:rsidR="00784B89" w:rsidRPr="004D6A44" w:rsidRDefault="00784B89" w:rsidP="00784B89">
      <w:pPr>
        <w:pStyle w:val="ConsPlusNormal0"/>
        <w:tabs>
          <w:tab w:val="left" w:pos="0"/>
        </w:tabs>
        <w:ind w:left="-567" w:firstLine="709"/>
        <w:jc w:val="both"/>
        <w:rPr>
          <w:rFonts w:ascii="Times New Roman" w:hAnsi="Times New Roman" w:cs="Times New Roman"/>
        </w:rPr>
      </w:pPr>
      <w:r w:rsidRPr="004D6A44">
        <w:rPr>
          <w:rFonts w:ascii="Times New Roman" w:hAnsi="Times New Roman" w:cs="Times New Roman"/>
        </w:rPr>
        <w:t>1.3.5. дополнить подпунктом 5.4.следующего содержания:</w:t>
      </w:r>
    </w:p>
    <w:p w:rsidR="00784B89" w:rsidRPr="004D6A44" w:rsidRDefault="00784B89" w:rsidP="00784B89">
      <w:pPr>
        <w:pStyle w:val="ConsPlusNormal0"/>
        <w:tabs>
          <w:tab w:val="left" w:pos="0"/>
        </w:tabs>
        <w:ind w:left="-567" w:firstLine="709"/>
        <w:jc w:val="both"/>
        <w:rPr>
          <w:rFonts w:ascii="Times New Roman" w:hAnsi="Times New Roman" w:cs="Times New Roman"/>
        </w:rPr>
      </w:pPr>
      <w:r w:rsidRPr="004D6A44">
        <w:rPr>
          <w:rFonts w:ascii="Times New Roman" w:hAnsi="Times New Roman" w:cs="Times New Roman"/>
        </w:rPr>
        <w:t>«5.4.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rsidR="00784B89" w:rsidRPr="004D6A44" w:rsidRDefault="00784B89" w:rsidP="00784B89">
      <w:pPr>
        <w:pStyle w:val="ConsPlusNormal0"/>
        <w:tabs>
          <w:tab w:val="left" w:pos="0"/>
        </w:tabs>
        <w:ind w:left="-567" w:firstLine="709"/>
        <w:jc w:val="both"/>
        <w:rPr>
          <w:rFonts w:ascii="Times New Roman" w:hAnsi="Times New Roman" w:cs="Times New Roman"/>
        </w:rPr>
      </w:pPr>
      <w:r w:rsidRPr="004D6A44">
        <w:rPr>
          <w:rFonts w:ascii="Times New Roman" w:hAnsi="Times New Roman" w:cs="Times New Roman"/>
        </w:rPr>
        <w:t>1.4. Приложение к Порядку о порядке, объемах и условиях предоставления поддержки администрации г.о. Тейково социально ориентированным некоммерческим организациям, зарегистрированным и действующим на территории городского округа Тейково изложить в новой редакции согласно приложению к настоящему постановлению.</w:t>
      </w:r>
    </w:p>
    <w:p w:rsidR="00784B89" w:rsidRPr="004D6A44" w:rsidRDefault="00784B89" w:rsidP="00784B89">
      <w:pPr>
        <w:pStyle w:val="ConsPlusNormal0"/>
        <w:widowControl w:val="0"/>
        <w:numPr>
          <w:ilvl w:val="0"/>
          <w:numId w:val="2"/>
        </w:numPr>
        <w:tabs>
          <w:tab w:val="left" w:pos="0"/>
        </w:tabs>
        <w:adjustRightInd/>
        <w:ind w:left="-567" w:firstLine="709"/>
        <w:jc w:val="both"/>
        <w:rPr>
          <w:rFonts w:ascii="Times New Roman" w:hAnsi="Times New Roman" w:cs="Times New Roman"/>
        </w:rPr>
      </w:pPr>
      <w:r w:rsidRPr="004D6A44">
        <w:rPr>
          <w:rFonts w:ascii="Times New Roman" w:hAnsi="Times New Roman" w:cs="Times New Roman"/>
        </w:rPr>
        <w:t>Настоящее постановление вступает в силу с даты подписания, за исключением подпункта 1.3.5., который вступает в силу с 01.01.2023 года.</w:t>
      </w:r>
    </w:p>
    <w:p w:rsidR="00784B89" w:rsidRPr="004D6A44" w:rsidRDefault="00784B89" w:rsidP="00784B89">
      <w:pPr>
        <w:pStyle w:val="ConsPlusNormal0"/>
        <w:widowControl w:val="0"/>
        <w:numPr>
          <w:ilvl w:val="0"/>
          <w:numId w:val="2"/>
        </w:numPr>
        <w:adjustRightInd/>
        <w:ind w:left="-567" w:firstLine="709"/>
        <w:jc w:val="both"/>
        <w:rPr>
          <w:rFonts w:ascii="Times New Roman" w:hAnsi="Times New Roman" w:cs="Times New Roman"/>
        </w:rPr>
      </w:pPr>
      <w:r w:rsidRPr="004D6A44">
        <w:rPr>
          <w:rFonts w:ascii="Times New Roman" w:hAnsi="Times New Roman" w:cs="Times New Roman"/>
        </w:rPr>
        <w:t>Опубликовать настоящее постановление в Вестнике органов местного самоуправления городского округа Тейково и официальном сайте администрации городского округа Тейково Ивановской области.</w:t>
      </w:r>
    </w:p>
    <w:p w:rsidR="00784B89" w:rsidRPr="004D6A44" w:rsidRDefault="00784B89" w:rsidP="00784B89">
      <w:pPr>
        <w:pStyle w:val="ConsPlusNormal0"/>
        <w:ind w:left="-567" w:right="-1" w:firstLine="1276"/>
        <w:jc w:val="both"/>
        <w:rPr>
          <w:rFonts w:ascii="Times New Roman" w:hAnsi="Times New Roman" w:cs="Times New Roman"/>
        </w:rPr>
      </w:pPr>
    </w:p>
    <w:p w:rsidR="00784B89" w:rsidRPr="004D6A44" w:rsidRDefault="00784B89" w:rsidP="00784B89">
      <w:pPr>
        <w:spacing w:after="0" w:line="240" w:lineRule="auto"/>
        <w:ind w:right="-1"/>
        <w:jc w:val="both"/>
        <w:rPr>
          <w:rFonts w:ascii="Times New Roman" w:eastAsia="Times New Roman" w:hAnsi="Times New Roman" w:cs="Times New Roman"/>
        </w:rPr>
      </w:pPr>
    </w:p>
    <w:p w:rsidR="00784B89" w:rsidRPr="004D6A44" w:rsidRDefault="00784B89" w:rsidP="00784B89">
      <w:pPr>
        <w:spacing w:after="0" w:line="240" w:lineRule="auto"/>
        <w:ind w:right="-1"/>
        <w:jc w:val="both"/>
        <w:rPr>
          <w:rFonts w:ascii="Times New Roman" w:hAnsi="Times New Roman" w:cs="Times New Roman"/>
          <w:b/>
        </w:rPr>
      </w:pPr>
      <w:r w:rsidRPr="004D6A44">
        <w:rPr>
          <w:rFonts w:ascii="Times New Roman" w:hAnsi="Times New Roman" w:cs="Times New Roman"/>
          <w:b/>
        </w:rPr>
        <w:t>Глава городского округа Тейково</w:t>
      </w:r>
    </w:p>
    <w:p w:rsidR="00784B89" w:rsidRPr="004D6A44" w:rsidRDefault="00784B89" w:rsidP="00784B89">
      <w:pPr>
        <w:spacing w:after="0" w:line="240" w:lineRule="auto"/>
        <w:ind w:right="-1"/>
        <w:rPr>
          <w:rFonts w:ascii="Times New Roman" w:hAnsi="Times New Roman" w:cs="Times New Roman"/>
          <w:b/>
        </w:rPr>
      </w:pPr>
      <w:r w:rsidRPr="004D6A44">
        <w:rPr>
          <w:rFonts w:ascii="Times New Roman" w:hAnsi="Times New Roman" w:cs="Times New Roman"/>
          <w:b/>
        </w:rPr>
        <w:t xml:space="preserve">Ивановской области                                               </w:t>
      </w:r>
      <w:r w:rsidRPr="004D6A44">
        <w:rPr>
          <w:rFonts w:ascii="Times New Roman" w:hAnsi="Times New Roman" w:cs="Times New Roman"/>
          <w:b/>
        </w:rPr>
        <w:tab/>
      </w:r>
      <w:r w:rsidRPr="004D6A44">
        <w:rPr>
          <w:rFonts w:ascii="Times New Roman" w:hAnsi="Times New Roman" w:cs="Times New Roman"/>
          <w:b/>
        </w:rPr>
        <w:tab/>
        <w:t xml:space="preserve"> С.А. Семенова</w:t>
      </w: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Default="00784B89" w:rsidP="009D3545">
      <w:pPr>
        <w:spacing w:after="0" w:line="240" w:lineRule="auto"/>
        <w:ind w:right="-1"/>
        <w:rPr>
          <w:rFonts w:ascii="Times New Roman" w:hAnsi="Times New Roman" w:cs="Times New Roman"/>
          <w:b/>
        </w:rPr>
      </w:pPr>
    </w:p>
    <w:p w:rsidR="00FF42C4" w:rsidRPr="004D6A44" w:rsidRDefault="00FF42C4" w:rsidP="009D3545">
      <w:pPr>
        <w:spacing w:after="0" w:line="240" w:lineRule="auto"/>
        <w:ind w:right="-1"/>
        <w:rPr>
          <w:rFonts w:ascii="Times New Roman" w:hAnsi="Times New Roman" w:cs="Times New Roman"/>
          <w:b/>
        </w:rPr>
      </w:pPr>
    </w:p>
    <w:p w:rsidR="00784B89" w:rsidRPr="004D6A44" w:rsidRDefault="00784B89" w:rsidP="00784B89">
      <w:pPr>
        <w:spacing w:after="0" w:line="240" w:lineRule="auto"/>
        <w:ind w:left="-567" w:right="-1" w:firstLine="1276"/>
        <w:rPr>
          <w:rFonts w:ascii="Times New Roman" w:hAnsi="Times New Roman" w:cs="Times New Roman"/>
          <w:b/>
        </w:rPr>
      </w:pPr>
    </w:p>
    <w:p w:rsidR="00784B89" w:rsidRPr="004D6A44" w:rsidRDefault="00784B89" w:rsidP="00784B89">
      <w:pPr>
        <w:spacing w:after="0" w:line="240" w:lineRule="auto"/>
        <w:jc w:val="right"/>
        <w:rPr>
          <w:rFonts w:ascii="Times New Roman" w:hAnsi="Times New Roman" w:cs="Times New Roman"/>
        </w:rPr>
      </w:pPr>
      <w:r w:rsidRPr="004D6A44">
        <w:rPr>
          <w:rFonts w:ascii="Times New Roman" w:hAnsi="Times New Roman" w:cs="Times New Roman"/>
        </w:rPr>
        <w:lastRenderedPageBreak/>
        <w:t xml:space="preserve">Приложение </w:t>
      </w:r>
    </w:p>
    <w:p w:rsidR="00784B89" w:rsidRPr="004D6A44" w:rsidRDefault="00784B89" w:rsidP="00784B89">
      <w:pPr>
        <w:spacing w:after="0" w:line="240" w:lineRule="auto"/>
        <w:ind w:firstLine="720"/>
        <w:jc w:val="right"/>
        <w:rPr>
          <w:rFonts w:ascii="Times New Roman" w:hAnsi="Times New Roman" w:cs="Times New Roman"/>
        </w:rPr>
      </w:pPr>
      <w:r w:rsidRPr="004D6A44">
        <w:rPr>
          <w:rFonts w:ascii="Times New Roman" w:hAnsi="Times New Roman" w:cs="Times New Roman"/>
        </w:rPr>
        <w:t xml:space="preserve">к постановлению администрации </w:t>
      </w:r>
    </w:p>
    <w:p w:rsidR="00784B89" w:rsidRPr="004D6A44" w:rsidRDefault="00784B89" w:rsidP="00784B89">
      <w:pPr>
        <w:spacing w:after="0" w:line="240" w:lineRule="auto"/>
        <w:ind w:firstLine="720"/>
        <w:jc w:val="right"/>
        <w:rPr>
          <w:rFonts w:ascii="Times New Roman" w:hAnsi="Times New Roman" w:cs="Times New Roman"/>
        </w:rPr>
      </w:pPr>
      <w:r w:rsidRPr="004D6A44">
        <w:rPr>
          <w:rFonts w:ascii="Times New Roman" w:hAnsi="Times New Roman" w:cs="Times New Roman"/>
        </w:rPr>
        <w:t>городского округа Тейково</w:t>
      </w:r>
    </w:p>
    <w:p w:rsidR="00784B89" w:rsidRPr="004D6A44" w:rsidRDefault="00784B89" w:rsidP="00784B89">
      <w:pPr>
        <w:spacing w:after="0" w:line="240" w:lineRule="auto"/>
        <w:ind w:firstLine="720"/>
        <w:jc w:val="right"/>
        <w:rPr>
          <w:rFonts w:ascii="Times New Roman" w:hAnsi="Times New Roman" w:cs="Times New Roman"/>
        </w:rPr>
      </w:pPr>
      <w:r w:rsidRPr="004D6A44">
        <w:rPr>
          <w:rFonts w:ascii="Times New Roman" w:hAnsi="Times New Roman" w:cs="Times New Roman"/>
        </w:rPr>
        <w:t>Ивановской области</w:t>
      </w:r>
    </w:p>
    <w:p w:rsidR="00784B89" w:rsidRPr="004D6A44" w:rsidRDefault="00784B89" w:rsidP="00784B89">
      <w:pPr>
        <w:spacing w:after="0" w:line="240" w:lineRule="auto"/>
        <w:ind w:firstLine="720"/>
        <w:jc w:val="right"/>
        <w:rPr>
          <w:rFonts w:ascii="Times New Roman" w:hAnsi="Times New Roman" w:cs="Times New Roman"/>
        </w:rPr>
      </w:pPr>
      <w:r w:rsidRPr="004D6A44">
        <w:rPr>
          <w:rFonts w:ascii="Times New Roman" w:hAnsi="Times New Roman" w:cs="Times New Roman"/>
        </w:rPr>
        <w:t>от 16.05.2022 № 237</w:t>
      </w:r>
    </w:p>
    <w:p w:rsidR="00784B89" w:rsidRPr="004D6A44" w:rsidRDefault="00784B89" w:rsidP="00784B89">
      <w:pPr>
        <w:spacing w:after="0" w:line="240" w:lineRule="auto"/>
        <w:ind w:firstLine="720"/>
        <w:jc w:val="right"/>
        <w:rPr>
          <w:rFonts w:ascii="Times New Roman" w:hAnsi="Times New Roman" w:cs="Times New Roman"/>
        </w:rPr>
      </w:pPr>
    </w:p>
    <w:p w:rsidR="00784B89" w:rsidRPr="004D6A44" w:rsidRDefault="00784B89" w:rsidP="00784B89">
      <w:pPr>
        <w:widowControl w:val="0"/>
        <w:autoSpaceDE w:val="0"/>
        <w:autoSpaceDN w:val="0"/>
        <w:spacing w:after="0" w:line="240" w:lineRule="auto"/>
        <w:jc w:val="right"/>
        <w:rPr>
          <w:rFonts w:ascii="Times New Roman" w:hAnsi="Times New Roman" w:cs="Times New Roman"/>
        </w:rPr>
      </w:pPr>
      <w:r w:rsidRPr="004D6A44">
        <w:rPr>
          <w:rFonts w:ascii="Times New Roman" w:hAnsi="Times New Roman" w:cs="Times New Roman"/>
        </w:rPr>
        <w:t>Приложение</w:t>
      </w:r>
    </w:p>
    <w:p w:rsidR="00784B89" w:rsidRPr="004D6A44" w:rsidRDefault="00784B89" w:rsidP="00784B89">
      <w:pPr>
        <w:widowControl w:val="0"/>
        <w:autoSpaceDE w:val="0"/>
        <w:autoSpaceDN w:val="0"/>
        <w:spacing w:after="0" w:line="240" w:lineRule="auto"/>
        <w:jc w:val="right"/>
        <w:rPr>
          <w:rFonts w:ascii="Times New Roman" w:hAnsi="Times New Roman" w:cs="Times New Roman"/>
        </w:rPr>
      </w:pPr>
      <w:r w:rsidRPr="004D6A44">
        <w:rPr>
          <w:rFonts w:ascii="Times New Roman" w:hAnsi="Times New Roman" w:cs="Times New Roman"/>
        </w:rPr>
        <w:t>к Порядку</w:t>
      </w:r>
    </w:p>
    <w:p w:rsidR="00784B89" w:rsidRPr="004D6A44" w:rsidRDefault="00784B89" w:rsidP="00784B89">
      <w:pPr>
        <w:widowControl w:val="0"/>
        <w:autoSpaceDE w:val="0"/>
        <w:autoSpaceDN w:val="0"/>
        <w:spacing w:after="0" w:line="240" w:lineRule="auto"/>
        <w:jc w:val="right"/>
        <w:rPr>
          <w:rFonts w:ascii="Times New Roman" w:hAnsi="Times New Roman" w:cs="Times New Roman"/>
        </w:rPr>
      </w:pPr>
      <w:r w:rsidRPr="004D6A44">
        <w:rPr>
          <w:rFonts w:ascii="Times New Roman" w:hAnsi="Times New Roman" w:cs="Times New Roman"/>
        </w:rPr>
        <w:t>о порядке, объемах и условиях</w:t>
      </w:r>
    </w:p>
    <w:p w:rsidR="00784B89" w:rsidRPr="004D6A44" w:rsidRDefault="00784B89" w:rsidP="00784B89">
      <w:pPr>
        <w:widowControl w:val="0"/>
        <w:autoSpaceDE w:val="0"/>
        <w:autoSpaceDN w:val="0"/>
        <w:spacing w:after="0" w:line="240" w:lineRule="auto"/>
        <w:jc w:val="right"/>
        <w:rPr>
          <w:rFonts w:ascii="Times New Roman" w:hAnsi="Times New Roman" w:cs="Times New Roman"/>
        </w:rPr>
      </w:pPr>
      <w:r w:rsidRPr="004D6A44">
        <w:rPr>
          <w:rFonts w:ascii="Times New Roman" w:hAnsi="Times New Roman" w:cs="Times New Roman"/>
        </w:rPr>
        <w:t>предоставления поддержки администрации г.о. Тейково</w:t>
      </w:r>
    </w:p>
    <w:p w:rsidR="00784B89" w:rsidRPr="004D6A44" w:rsidRDefault="00784B89" w:rsidP="00784B89">
      <w:pPr>
        <w:widowControl w:val="0"/>
        <w:autoSpaceDE w:val="0"/>
        <w:autoSpaceDN w:val="0"/>
        <w:spacing w:after="0" w:line="240" w:lineRule="auto"/>
        <w:jc w:val="right"/>
        <w:rPr>
          <w:rFonts w:ascii="Times New Roman" w:hAnsi="Times New Roman" w:cs="Times New Roman"/>
        </w:rPr>
      </w:pPr>
      <w:r w:rsidRPr="004D6A44">
        <w:rPr>
          <w:rFonts w:ascii="Times New Roman" w:hAnsi="Times New Roman" w:cs="Times New Roman"/>
        </w:rPr>
        <w:t>социально ориентированным некоммерческим организациям,</w:t>
      </w:r>
    </w:p>
    <w:p w:rsidR="00784B89" w:rsidRPr="004D6A44" w:rsidRDefault="00784B89" w:rsidP="00784B89">
      <w:pPr>
        <w:widowControl w:val="0"/>
        <w:autoSpaceDE w:val="0"/>
        <w:autoSpaceDN w:val="0"/>
        <w:spacing w:after="0" w:line="240" w:lineRule="auto"/>
        <w:jc w:val="right"/>
        <w:rPr>
          <w:rFonts w:ascii="Times New Roman" w:hAnsi="Times New Roman" w:cs="Times New Roman"/>
        </w:rPr>
      </w:pPr>
      <w:r w:rsidRPr="004D6A44">
        <w:rPr>
          <w:rFonts w:ascii="Times New Roman" w:hAnsi="Times New Roman" w:cs="Times New Roman"/>
        </w:rPr>
        <w:t>зарегистрированным и действующим на территории</w:t>
      </w:r>
    </w:p>
    <w:p w:rsidR="00784B89" w:rsidRPr="004D6A44" w:rsidRDefault="00784B89" w:rsidP="00784B89">
      <w:pPr>
        <w:widowControl w:val="0"/>
        <w:autoSpaceDE w:val="0"/>
        <w:autoSpaceDN w:val="0"/>
        <w:spacing w:after="0" w:line="240" w:lineRule="auto"/>
        <w:jc w:val="right"/>
        <w:rPr>
          <w:rFonts w:ascii="Times New Roman" w:hAnsi="Times New Roman" w:cs="Times New Roman"/>
        </w:rPr>
      </w:pPr>
      <w:r w:rsidRPr="004D6A44">
        <w:rPr>
          <w:rFonts w:ascii="Times New Roman" w:hAnsi="Times New Roman" w:cs="Times New Roman"/>
        </w:rPr>
        <w:t>городского округа Тейково</w:t>
      </w:r>
    </w:p>
    <w:p w:rsidR="00784B89" w:rsidRPr="004D6A44" w:rsidRDefault="00784B89" w:rsidP="00784B89">
      <w:pPr>
        <w:widowControl w:val="0"/>
        <w:autoSpaceDE w:val="0"/>
        <w:autoSpaceDN w:val="0"/>
        <w:spacing w:after="0" w:line="240" w:lineRule="auto"/>
        <w:jc w:val="right"/>
        <w:rPr>
          <w:rFonts w:ascii="Times New Roman" w:eastAsia="Times New Roman" w:hAnsi="Times New Roman" w:cs="Times New Roman"/>
        </w:rPr>
      </w:pPr>
    </w:p>
    <w:p w:rsidR="00784B89" w:rsidRPr="004D6A44" w:rsidRDefault="00784B89" w:rsidP="00784B89">
      <w:pPr>
        <w:widowControl w:val="0"/>
        <w:autoSpaceDE w:val="0"/>
        <w:autoSpaceDN w:val="0"/>
        <w:spacing w:after="0" w:line="240" w:lineRule="auto"/>
        <w:jc w:val="center"/>
        <w:rPr>
          <w:rFonts w:ascii="Times New Roman" w:eastAsia="Times New Roman" w:hAnsi="Times New Roman" w:cs="Times New Roman"/>
        </w:rPr>
      </w:pPr>
      <w:r w:rsidRPr="004D6A44">
        <w:rPr>
          <w:rFonts w:ascii="Times New Roman" w:eastAsia="Times New Roman" w:hAnsi="Times New Roman" w:cs="Times New Roman"/>
        </w:rPr>
        <w:t>Заявка на предоставление поддержки</w:t>
      </w:r>
    </w:p>
    <w:p w:rsidR="00784B89" w:rsidRPr="004D6A44" w:rsidRDefault="00784B89" w:rsidP="00784B89">
      <w:pPr>
        <w:widowControl w:val="0"/>
        <w:autoSpaceDE w:val="0"/>
        <w:autoSpaceDN w:val="0"/>
        <w:spacing w:after="0" w:line="240" w:lineRule="auto"/>
        <w:jc w:val="right"/>
        <w:rPr>
          <w:rFonts w:ascii="Times New Roman" w:eastAsia="Times New Roman" w:hAnsi="Times New Roman" w:cs="Times New Roman"/>
        </w:rPr>
      </w:pPr>
      <w:r w:rsidRPr="004D6A44">
        <w:rPr>
          <w:rFonts w:ascii="Times New Roman" w:eastAsia="Times New Roman" w:hAnsi="Times New Roman" w:cs="Times New Roman"/>
        </w:rPr>
        <w:t>(дата)</w:t>
      </w:r>
    </w:p>
    <w:p w:rsidR="00784B89" w:rsidRPr="004D6A44" w:rsidRDefault="00784B89" w:rsidP="00784B89">
      <w:pPr>
        <w:widowControl w:val="0"/>
        <w:autoSpaceDE w:val="0"/>
        <w:autoSpaceDN w:val="0"/>
        <w:spacing w:after="0" w:line="240" w:lineRule="auto"/>
        <w:jc w:val="center"/>
        <w:rPr>
          <w:rFonts w:ascii="Times New Roman" w:eastAsia="Times New Roman" w:hAnsi="Times New Roman" w:cs="Times New Roman"/>
        </w:rPr>
      </w:pPr>
    </w:p>
    <w:p w:rsidR="00784B89" w:rsidRPr="004D6A44" w:rsidRDefault="00784B89" w:rsidP="00784B89">
      <w:pPr>
        <w:widowControl w:val="0"/>
        <w:autoSpaceDE w:val="0"/>
        <w:autoSpaceDN w:val="0"/>
        <w:spacing w:after="0" w:line="240" w:lineRule="auto"/>
        <w:ind w:firstLine="540"/>
        <w:jc w:val="both"/>
        <w:rPr>
          <w:rFonts w:ascii="Times New Roman" w:eastAsia="Times New Roman" w:hAnsi="Times New Roman" w:cs="Times New Roman"/>
        </w:rPr>
      </w:pPr>
      <w:r w:rsidRPr="004D6A44">
        <w:rPr>
          <w:rFonts w:ascii="Times New Roman" w:eastAsia="Times New Roman" w:hAnsi="Times New Roman" w:cs="Times New Roman"/>
        </w:rPr>
        <w:t>1. Название организации-заявителя с указанием юридического статуса и даты регистрации.</w:t>
      </w:r>
    </w:p>
    <w:p w:rsidR="00784B89" w:rsidRPr="004D6A44" w:rsidRDefault="00784B89" w:rsidP="00784B89">
      <w:pPr>
        <w:widowControl w:val="0"/>
        <w:autoSpaceDE w:val="0"/>
        <w:autoSpaceDN w:val="0"/>
        <w:spacing w:before="200" w:after="0" w:line="240" w:lineRule="auto"/>
        <w:ind w:firstLine="540"/>
        <w:jc w:val="both"/>
        <w:rPr>
          <w:rFonts w:ascii="Times New Roman" w:eastAsia="Times New Roman" w:hAnsi="Times New Roman" w:cs="Times New Roman"/>
        </w:rPr>
      </w:pPr>
      <w:r w:rsidRPr="004D6A44">
        <w:rPr>
          <w:rFonts w:ascii="Times New Roman" w:eastAsia="Times New Roman" w:hAnsi="Times New Roman" w:cs="Times New Roman"/>
        </w:rPr>
        <w:t>2. ИНН/КПП организации.</w:t>
      </w:r>
    </w:p>
    <w:p w:rsidR="00784B89" w:rsidRPr="004D6A44" w:rsidRDefault="00784B89" w:rsidP="00784B89">
      <w:pPr>
        <w:widowControl w:val="0"/>
        <w:autoSpaceDE w:val="0"/>
        <w:autoSpaceDN w:val="0"/>
        <w:spacing w:before="200" w:after="0" w:line="240" w:lineRule="auto"/>
        <w:ind w:firstLine="540"/>
        <w:jc w:val="both"/>
        <w:rPr>
          <w:rFonts w:ascii="Times New Roman" w:eastAsia="Times New Roman" w:hAnsi="Times New Roman" w:cs="Times New Roman"/>
        </w:rPr>
      </w:pPr>
      <w:r w:rsidRPr="004D6A44">
        <w:rPr>
          <w:rFonts w:ascii="Times New Roman" w:eastAsia="Times New Roman" w:hAnsi="Times New Roman" w:cs="Times New Roman"/>
        </w:rPr>
        <w:t>3. Юридический адрес организации.</w:t>
      </w:r>
    </w:p>
    <w:p w:rsidR="00784B89" w:rsidRPr="004D6A44" w:rsidRDefault="00784B89" w:rsidP="00784B89">
      <w:pPr>
        <w:widowControl w:val="0"/>
        <w:autoSpaceDE w:val="0"/>
        <w:autoSpaceDN w:val="0"/>
        <w:spacing w:before="200" w:after="0" w:line="240" w:lineRule="auto"/>
        <w:ind w:firstLine="540"/>
        <w:jc w:val="both"/>
        <w:rPr>
          <w:rFonts w:ascii="Times New Roman" w:eastAsia="Times New Roman" w:hAnsi="Times New Roman" w:cs="Times New Roman"/>
        </w:rPr>
      </w:pPr>
      <w:r w:rsidRPr="004D6A44">
        <w:rPr>
          <w:rFonts w:ascii="Times New Roman" w:eastAsia="Times New Roman" w:hAnsi="Times New Roman" w:cs="Times New Roman"/>
        </w:rPr>
        <w:t>4. Контактная информация: фактический почтовый (с индексом) адрес организации, номер телефона (городской или мобильный), адрес электронной почты (если есть).</w:t>
      </w:r>
    </w:p>
    <w:p w:rsidR="00784B89" w:rsidRPr="004D6A44" w:rsidRDefault="00784B89" w:rsidP="00784B89">
      <w:pPr>
        <w:widowControl w:val="0"/>
        <w:autoSpaceDE w:val="0"/>
        <w:autoSpaceDN w:val="0"/>
        <w:spacing w:before="200" w:after="0" w:line="240" w:lineRule="auto"/>
        <w:ind w:firstLine="540"/>
        <w:jc w:val="both"/>
        <w:rPr>
          <w:rFonts w:ascii="Times New Roman" w:eastAsia="Times New Roman" w:hAnsi="Times New Roman" w:cs="Times New Roman"/>
        </w:rPr>
      </w:pPr>
      <w:r w:rsidRPr="004D6A44">
        <w:rPr>
          <w:rFonts w:ascii="Times New Roman" w:eastAsia="Times New Roman" w:hAnsi="Times New Roman" w:cs="Times New Roman"/>
        </w:rPr>
        <w:t>5. Руководитель организации (Ф.И.О., должность руководителя, городской и мобильный (если есть) телефоны, адрес электронной почты (если есть)).</w:t>
      </w:r>
    </w:p>
    <w:p w:rsidR="00784B89" w:rsidRPr="004D6A44" w:rsidRDefault="00784B89" w:rsidP="00784B89">
      <w:pPr>
        <w:widowControl w:val="0"/>
        <w:autoSpaceDE w:val="0"/>
        <w:autoSpaceDN w:val="0"/>
        <w:spacing w:before="200" w:after="0" w:line="240" w:lineRule="auto"/>
        <w:ind w:firstLine="540"/>
        <w:jc w:val="both"/>
        <w:rPr>
          <w:rFonts w:ascii="Times New Roman" w:eastAsia="Times New Roman" w:hAnsi="Times New Roman" w:cs="Times New Roman"/>
        </w:rPr>
      </w:pPr>
      <w:r w:rsidRPr="004D6A44">
        <w:rPr>
          <w:rFonts w:ascii="Times New Roman" w:eastAsia="Times New Roman" w:hAnsi="Times New Roman" w:cs="Times New Roman"/>
        </w:rPr>
        <w:t>6. Главный бухгалтер организации (Ф.И.О., городской и мобильный (если есть) телефоны, адрес электронной почты (если есть)).</w:t>
      </w:r>
    </w:p>
    <w:p w:rsidR="00784B89" w:rsidRPr="004D6A44" w:rsidRDefault="00784B89" w:rsidP="00784B89">
      <w:pPr>
        <w:widowControl w:val="0"/>
        <w:autoSpaceDE w:val="0"/>
        <w:autoSpaceDN w:val="0"/>
        <w:spacing w:before="200" w:after="0" w:line="240" w:lineRule="auto"/>
        <w:ind w:firstLine="540"/>
        <w:jc w:val="both"/>
        <w:rPr>
          <w:rFonts w:ascii="Times New Roman" w:eastAsia="Times New Roman" w:hAnsi="Times New Roman" w:cs="Times New Roman"/>
        </w:rPr>
      </w:pPr>
      <w:r w:rsidRPr="004D6A44">
        <w:rPr>
          <w:rFonts w:ascii="Times New Roman" w:eastAsia="Times New Roman" w:hAnsi="Times New Roman" w:cs="Times New Roman"/>
        </w:rPr>
        <w:t>7. Описание социально значимого проекта (название проекта, на который запрашивается финансовая поддержка; аннотация проекта (не более 1/3 листа); описание проблем</w:t>
      </w:r>
      <w:r w:rsidR="001B1D9C">
        <w:rPr>
          <w:rFonts w:ascii="Times New Roman" w:eastAsia="Times New Roman" w:hAnsi="Times New Roman" w:cs="Times New Roman"/>
        </w:rPr>
        <w:t xml:space="preserve"> </w:t>
      </w:r>
      <w:r w:rsidRPr="004D6A44">
        <w:rPr>
          <w:rFonts w:ascii="Times New Roman" w:eastAsia="Times New Roman" w:hAnsi="Times New Roman" w:cs="Times New Roman"/>
        </w:rPr>
        <w:t>(ы), решению/снижению которой</w:t>
      </w:r>
      <w:r w:rsidR="001B1D9C">
        <w:rPr>
          <w:rFonts w:ascii="Times New Roman" w:eastAsia="Times New Roman" w:hAnsi="Times New Roman" w:cs="Times New Roman"/>
        </w:rPr>
        <w:t xml:space="preserve"> </w:t>
      </w:r>
      <w:r w:rsidRPr="004D6A44">
        <w:rPr>
          <w:rFonts w:ascii="Times New Roman" w:eastAsia="Times New Roman" w:hAnsi="Times New Roman" w:cs="Times New Roman"/>
        </w:rPr>
        <w:t>(ых) посвящен проект, обоснование социальной значимости проекта (не более 1 страницы); основные цели и задачи проекта, целевые группы, на которые направлен проект; механизм и поэтапный план реализации проекта (последовательное перечисление основных этапов проекта с приведением количественных показателей результативности проекта и периодов их осуществления); описание позитивных изменений, которые произойдут в результате реализации проекта по его завершении и в долгосрочной перспективе (эффект от реализации проекта); смета планируемых расходов на реализацию проекта с указанием конкретных статей расходов; объем финансирования из бюджета города Тейково, необходимый для реализации проекта; объем софинансирования на реализацию проекта из внебюджетных источников).</w:t>
      </w:r>
    </w:p>
    <w:p w:rsidR="00784B89" w:rsidRPr="004D6A44" w:rsidRDefault="00784B89" w:rsidP="00784B89">
      <w:pPr>
        <w:widowControl w:val="0"/>
        <w:autoSpaceDE w:val="0"/>
        <w:autoSpaceDN w:val="0"/>
        <w:spacing w:before="200" w:after="0" w:line="240" w:lineRule="auto"/>
        <w:ind w:firstLine="540"/>
        <w:jc w:val="both"/>
        <w:rPr>
          <w:rFonts w:ascii="Times New Roman" w:eastAsia="Times New Roman" w:hAnsi="Times New Roman" w:cs="Times New Roman"/>
        </w:rPr>
      </w:pPr>
      <w:r w:rsidRPr="004D6A44">
        <w:rPr>
          <w:rFonts w:ascii="Times New Roman" w:eastAsia="Times New Roman" w:hAnsi="Times New Roman" w:cs="Times New Roman"/>
        </w:rPr>
        <w:t>8.На публикацию (размещение) в информационно-телекоммуникационной сети «Интернет» информации об участии в отборе, о подаваемом предложении (заявке), иной информации, связанной с соответствующим отбором согласен.</w:t>
      </w:r>
    </w:p>
    <w:p w:rsidR="00784B89" w:rsidRPr="004D6A44" w:rsidRDefault="00784B89" w:rsidP="00784B89">
      <w:pPr>
        <w:widowControl w:val="0"/>
        <w:autoSpaceDE w:val="0"/>
        <w:autoSpaceDN w:val="0"/>
        <w:spacing w:before="200" w:after="0" w:line="240" w:lineRule="auto"/>
        <w:ind w:firstLine="540"/>
        <w:jc w:val="both"/>
        <w:rPr>
          <w:rFonts w:ascii="Times New Roman" w:eastAsia="Times New Roman" w:hAnsi="Times New Roman" w:cs="Times New Roman"/>
        </w:rPr>
      </w:pPr>
      <w:r w:rsidRPr="004D6A44">
        <w:rPr>
          <w:rFonts w:ascii="Times New Roman" w:eastAsia="Times New Roman" w:hAnsi="Times New Roman" w:cs="Times New Roman"/>
        </w:rPr>
        <w:t>9. Банковские реквизиты организации.</w:t>
      </w:r>
    </w:p>
    <w:p w:rsidR="00784B89" w:rsidRPr="004D6A44" w:rsidRDefault="00784B89" w:rsidP="00784B89">
      <w:pPr>
        <w:widowControl w:val="0"/>
        <w:autoSpaceDE w:val="0"/>
        <w:autoSpaceDN w:val="0"/>
        <w:spacing w:after="0" w:line="240" w:lineRule="auto"/>
        <w:jc w:val="both"/>
        <w:rPr>
          <w:rFonts w:ascii="Times New Roman" w:eastAsia="Times New Roman" w:hAnsi="Times New Roman" w:cs="Times New Roman"/>
        </w:rPr>
      </w:pPr>
      <w:r w:rsidRPr="004D6A44">
        <w:rPr>
          <w:rFonts w:ascii="Times New Roman" w:eastAsia="Times New Roman" w:hAnsi="Times New Roman" w:cs="Times New Roman"/>
        </w:rPr>
        <w:t xml:space="preserve">          10. К заявке прилагается: _____________________________________________________</w:t>
      </w:r>
    </w:p>
    <w:p w:rsidR="00784B89" w:rsidRPr="00FF42C4" w:rsidRDefault="00784B89" w:rsidP="00FF42C4">
      <w:pPr>
        <w:widowControl w:val="0"/>
        <w:autoSpaceDE w:val="0"/>
        <w:autoSpaceDN w:val="0"/>
        <w:spacing w:after="0" w:line="240" w:lineRule="auto"/>
        <w:jc w:val="both"/>
        <w:rPr>
          <w:rFonts w:ascii="Times New Roman" w:eastAsia="Times New Roman" w:hAnsi="Times New Roman" w:cs="Times New Roman"/>
          <w:sz w:val="20"/>
          <w:szCs w:val="20"/>
        </w:rPr>
      </w:pPr>
      <w:r w:rsidRPr="00FF42C4">
        <w:rPr>
          <w:rFonts w:ascii="Times New Roman" w:eastAsia="Times New Roman" w:hAnsi="Times New Roman" w:cs="Times New Roman"/>
          <w:sz w:val="20"/>
          <w:szCs w:val="20"/>
        </w:rPr>
        <w:t>__________________________________________________________________________</w:t>
      </w:r>
    </w:p>
    <w:p w:rsidR="00784B89" w:rsidRPr="00FF42C4" w:rsidRDefault="00784B89" w:rsidP="00FF42C4">
      <w:pPr>
        <w:widowControl w:val="0"/>
        <w:autoSpaceDE w:val="0"/>
        <w:autoSpaceDN w:val="0"/>
        <w:spacing w:before="200" w:after="0" w:line="240" w:lineRule="auto"/>
        <w:ind w:firstLine="540"/>
        <w:jc w:val="both"/>
        <w:rPr>
          <w:rFonts w:ascii="Times New Roman" w:eastAsia="Times New Roman" w:hAnsi="Times New Roman" w:cs="Times New Roman"/>
          <w:sz w:val="20"/>
          <w:szCs w:val="20"/>
        </w:rPr>
      </w:pPr>
    </w:p>
    <w:tbl>
      <w:tblPr>
        <w:tblW w:w="0" w:type="auto"/>
        <w:tblLayout w:type="fixed"/>
        <w:tblCellMar>
          <w:top w:w="102" w:type="dxa"/>
          <w:left w:w="62" w:type="dxa"/>
          <w:bottom w:w="102" w:type="dxa"/>
          <w:right w:w="62" w:type="dxa"/>
        </w:tblCellMar>
        <w:tblLook w:val="04A0"/>
      </w:tblPr>
      <w:tblGrid>
        <w:gridCol w:w="2211"/>
        <w:gridCol w:w="2211"/>
        <w:gridCol w:w="340"/>
        <w:gridCol w:w="2494"/>
        <w:gridCol w:w="340"/>
        <w:gridCol w:w="1474"/>
      </w:tblGrid>
      <w:tr w:rsidR="00784B89" w:rsidRPr="00FF42C4" w:rsidTr="00784B89">
        <w:tc>
          <w:tcPr>
            <w:tcW w:w="2211" w:type="dxa"/>
            <w:vMerge w:val="restart"/>
            <w:hideMark/>
          </w:tcPr>
          <w:p w:rsidR="00784B89" w:rsidRPr="00FF42C4" w:rsidRDefault="00784B89" w:rsidP="00FF42C4">
            <w:pPr>
              <w:widowControl w:val="0"/>
              <w:autoSpaceDE w:val="0"/>
              <w:autoSpaceDN w:val="0"/>
              <w:spacing w:after="0" w:line="240" w:lineRule="auto"/>
              <w:jc w:val="both"/>
              <w:rPr>
                <w:rFonts w:ascii="Times New Roman" w:eastAsia="Times New Roman" w:hAnsi="Times New Roman" w:cs="Times New Roman"/>
                <w:sz w:val="20"/>
                <w:szCs w:val="20"/>
                <w:lang w:eastAsia="en-US"/>
              </w:rPr>
            </w:pPr>
            <w:r w:rsidRPr="00FF42C4">
              <w:rPr>
                <w:rFonts w:ascii="Times New Roman" w:eastAsia="Times New Roman" w:hAnsi="Times New Roman" w:cs="Times New Roman"/>
                <w:sz w:val="20"/>
                <w:szCs w:val="20"/>
                <w:lang w:eastAsia="en-US"/>
              </w:rPr>
              <w:t>Руководитель</w:t>
            </w:r>
          </w:p>
        </w:tc>
        <w:tc>
          <w:tcPr>
            <w:tcW w:w="2211" w:type="dxa"/>
            <w:tcBorders>
              <w:top w:val="nil"/>
              <w:left w:val="nil"/>
              <w:bottom w:val="single" w:sz="4" w:space="0" w:color="auto"/>
              <w:right w:val="nil"/>
            </w:tcBorders>
          </w:tcPr>
          <w:p w:rsidR="00784B89" w:rsidRPr="00FF42C4" w:rsidRDefault="00784B89" w:rsidP="00FF42C4">
            <w:pPr>
              <w:widowControl w:val="0"/>
              <w:autoSpaceDE w:val="0"/>
              <w:autoSpaceDN w:val="0"/>
              <w:spacing w:after="0" w:line="240" w:lineRule="auto"/>
              <w:jc w:val="both"/>
              <w:rPr>
                <w:rFonts w:ascii="Times New Roman" w:eastAsia="Times New Roman" w:hAnsi="Times New Roman" w:cs="Times New Roman"/>
                <w:sz w:val="20"/>
                <w:szCs w:val="20"/>
                <w:lang w:eastAsia="en-US"/>
              </w:rPr>
            </w:pPr>
          </w:p>
        </w:tc>
        <w:tc>
          <w:tcPr>
            <w:tcW w:w="340" w:type="dxa"/>
            <w:vMerge w:val="restart"/>
          </w:tcPr>
          <w:p w:rsidR="00784B89" w:rsidRPr="00FF42C4" w:rsidRDefault="00784B89" w:rsidP="00FF42C4">
            <w:pPr>
              <w:widowControl w:val="0"/>
              <w:autoSpaceDE w:val="0"/>
              <w:autoSpaceDN w:val="0"/>
              <w:spacing w:after="0" w:line="240" w:lineRule="auto"/>
              <w:jc w:val="both"/>
              <w:rPr>
                <w:rFonts w:ascii="Times New Roman" w:eastAsia="Times New Roman" w:hAnsi="Times New Roman" w:cs="Times New Roman"/>
                <w:sz w:val="20"/>
                <w:szCs w:val="20"/>
                <w:lang w:eastAsia="en-US"/>
              </w:rPr>
            </w:pPr>
          </w:p>
        </w:tc>
        <w:tc>
          <w:tcPr>
            <w:tcW w:w="4308" w:type="dxa"/>
            <w:gridSpan w:val="3"/>
            <w:tcBorders>
              <w:top w:val="nil"/>
              <w:left w:val="nil"/>
              <w:bottom w:val="single" w:sz="4" w:space="0" w:color="auto"/>
              <w:right w:val="nil"/>
            </w:tcBorders>
          </w:tcPr>
          <w:p w:rsidR="00784B89" w:rsidRPr="00FF42C4" w:rsidRDefault="00784B89" w:rsidP="00FF42C4">
            <w:pPr>
              <w:widowControl w:val="0"/>
              <w:autoSpaceDE w:val="0"/>
              <w:autoSpaceDN w:val="0"/>
              <w:spacing w:after="0" w:line="240" w:lineRule="auto"/>
              <w:jc w:val="both"/>
              <w:rPr>
                <w:rFonts w:ascii="Times New Roman" w:eastAsia="Times New Roman" w:hAnsi="Times New Roman" w:cs="Times New Roman"/>
                <w:sz w:val="20"/>
                <w:szCs w:val="20"/>
                <w:lang w:eastAsia="en-US"/>
              </w:rPr>
            </w:pPr>
          </w:p>
        </w:tc>
      </w:tr>
      <w:tr w:rsidR="00784B89" w:rsidRPr="00FF42C4" w:rsidTr="00784B89">
        <w:tc>
          <w:tcPr>
            <w:tcW w:w="2211" w:type="dxa"/>
            <w:vMerge/>
            <w:vAlign w:val="center"/>
            <w:hideMark/>
          </w:tcPr>
          <w:p w:rsidR="00784B89" w:rsidRPr="00FF42C4" w:rsidRDefault="00784B89" w:rsidP="00FF42C4">
            <w:pPr>
              <w:spacing w:after="0" w:line="240" w:lineRule="auto"/>
              <w:rPr>
                <w:rFonts w:ascii="Times New Roman" w:eastAsia="Times New Roman" w:hAnsi="Times New Roman" w:cs="Times New Roman"/>
                <w:sz w:val="20"/>
                <w:szCs w:val="20"/>
                <w:lang w:eastAsia="en-US"/>
              </w:rPr>
            </w:pPr>
          </w:p>
        </w:tc>
        <w:tc>
          <w:tcPr>
            <w:tcW w:w="2211" w:type="dxa"/>
            <w:tcBorders>
              <w:top w:val="single" w:sz="4" w:space="0" w:color="auto"/>
              <w:left w:val="nil"/>
              <w:bottom w:val="nil"/>
              <w:right w:val="nil"/>
            </w:tcBorders>
            <w:hideMark/>
          </w:tcPr>
          <w:p w:rsidR="00784B89" w:rsidRPr="00FF42C4" w:rsidRDefault="00784B89" w:rsidP="00FF42C4">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FF42C4">
              <w:rPr>
                <w:rFonts w:ascii="Times New Roman" w:eastAsia="Times New Roman" w:hAnsi="Times New Roman" w:cs="Times New Roman"/>
                <w:sz w:val="20"/>
                <w:szCs w:val="20"/>
                <w:lang w:eastAsia="en-US"/>
              </w:rPr>
              <w:t>(подпись)</w:t>
            </w:r>
          </w:p>
        </w:tc>
        <w:tc>
          <w:tcPr>
            <w:tcW w:w="340" w:type="dxa"/>
            <w:vMerge/>
            <w:vAlign w:val="center"/>
            <w:hideMark/>
          </w:tcPr>
          <w:p w:rsidR="00784B89" w:rsidRPr="00FF42C4" w:rsidRDefault="00784B89" w:rsidP="00FF42C4">
            <w:pPr>
              <w:spacing w:after="0" w:line="240" w:lineRule="auto"/>
              <w:rPr>
                <w:rFonts w:ascii="Times New Roman" w:eastAsia="Times New Roman" w:hAnsi="Times New Roman" w:cs="Times New Roman"/>
                <w:sz w:val="20"/>
                <w:szCs w:val="20"/>
                <w:lang w:eastAsia="en-US"/>
              </w:rPr>
            </w:pPr>
          </w:p>
        </w:tc>
        <w:tc>
          <w:tcPr>
            <w:tcW w:w="4308" w:type="dxa"/>
            <w:gridSpan w:val="3"/>
            <w:tcBorders>
              <w:top w:val="single" w:sz="4" w:space="0" w:color="auto"/>
              <w:left w:val="nil"/>
              <w:bottom w:val="nil"/>
              <w:right w:val="nil"/>
            </w:tcBorders>
            <w:hideMark/>
          </w:tcPr>
          <w:p w:rsidR="00784B89" w:rsidRPr="00FF42C4" w:rsidRDefault="00784B89" w:rsidP="00FF42C4">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FF42C4">
              <w:rPr>
                <w:rFonts w:ascii="Times New Roman" w:eastAsia="Times New Roman" w:hAnsi="Times New Roman" w:cs="Times New Roman"/>
                <w:sz w:val="20"/>
                <w:szCs w:val="20"/>
                <w:lang w:eastAsia="en-US"/>
              </w:rPr>
              <w:t>(расшифровка подписи)</w:t>
            </w:r>
          </w:p>
        </w:tc>
      </w:tr>
      <w:tr w:rsidR="00784B89" w:rsidRPr="00FF42C4" w:rsidTr="00784B89">
        <w:tc>
          <w:tcPr>
            <w:tcW w:w="2211" w:type="dxa"/>
            <w:vMerge w:val="restart"/>
            <w:hideMark/>
          </w:tcPr>
          <w:p w:rsidR="00784B89" w:rsidRPr="00FF42C4" w:rsidRDefault="00784B89" w:rsidP="00FF42C4">
            <w:pPr>
              <w:widowControl w:val="0"/>
              <w:autoSpaceDE w:val="0"/>
              <w:autoSpaceDN w:val="0"/>
              <w:spacing w:after="0" w:line="240" w:lineRule="auto"/>
              <w:jc w:val="both"/>
              <w:rPr>
                <w:rFonts w:ascii="Times New Roman" w:eastAsia="Times New Roman" w:hAnsi="Times New Roman" w:cs="Times New Roman"/>
                <w:sz w:val="20"/>
                <w:szCs w:val="20"/>
                <w:lang w:eastAsia="en-US"/>
              </w:rPr>
            </w:pPr>
            <w:r w:rsidRPr="00FF42C4">
              <w:rPr>
                <w:rFonts w:ascii="Times New Roman" w:eastAsia="Times New Roman" w:hAnsi="Times New Roman" w:cs="Times New Roman"/>
                <w:sz w:val="20"/>
                <w:szCs w:val="20"/>
                <w:lang w:eastAsia="en-US"/>
              </w:rPr>
              <w:t>Главный бухгалтер</w:t>
            </w:r>
          </w:p>
        </w:tc>
        <w:tc>
          <w:tcPr>
            <w:tcW w:w="2211" w:type="dxa"/>
            <w:tcBorders>
              <w:top w:val="nil"/>
              <w:left w:val="nil"/>
              <w:bottom w:val="single" w:sz="4" w:space="0" w:color="auto"/>
              <w:right w:val="nil"/>
            </w:tcBorders>
          </w:tcPr>
          <w:p w:rsidR="00784B89" w:rsidRPr="00FF42C4" w:rsidRDefault="00784B89" w:rsidP="00FF42C4">
            <w:pPr>
              <w:widowControl w:val="0"/>
              <w:autoSpaceDE w:val="0"/>
              <w:autoSpaceDN w:val="0"/>
              <w:spacing w:after="0" w:line="240" w:lineRule="auto"/>
              <w:jc w:val="both"/>
              <w:rPr>
                <w:rFonts w:ascii="Times New Roman" w:eastAsia="Times New Roman" w:hAnsi="Times New Roman" w:cs="Times New Roman"/>
                <w:sz w:val="20"/>
                <w:szCs w:val="20"/>
                <w:lang w:eastAsia="en-US"/>
              </w:rPr>
            </w:pPr>
          </w:p>
        </w:tc>
        <w:tc>
          <w:tcPr>
            <w:tcW w:w="340" w:type="dxa"/>
            <w:vMerge/>
            <w:vAlign w:val="center"/>
            <w:hideMark/>
          </w:tcPr>
          <w:p w:rsidR="00784B89" w:rsidRPr="00FF42C4" w:rsidRDefault="00784B89" w:rsidP="00FF42C4">
            <w:pPr>
              <w:spacing w:after="0" w:line="240" w:lineRule="auto"/>
              <w:rPr>
                <w:rFonts w:ascii="Times New Roman" w:eastAsia="Times New Roman" w:hAnsi="Times New Roman" w:cs="Times New Roman"/>
                <w:sz w:val="20"/>
                <w:szCs w:val="20"/>
                <w:lang w:eastAsia="en-US"/>
              </w:rPr>
            </w:pPr>
          </w:p>
        </w:tc>
        <w:tc>
          <w:tcPr>
            <w:tcW w:w="4308" w:type="dxa"/>
            <w:gridSpan w:val="3"/>
            <w:tcBorders>
              <w:top w:val="nil"/>
              <w:left w:val="nil"/>
              <w:bottom w:val="single" w:sz="4" w:space="0" w:color="auto"/>
              <w:right w:val="nil"/>
            </w:tcBorders>
          </w:tcPr>
          <w:p w:rsidR="00784B89" w:rsidRPr="00FF42C4" w:rsidRDefault="00784B89" w:rsidP="00FF42C4">
            <w:pPr>
              <w:widowControl w:val="0"/>
              <w:autoSpaceDE w:val="0"/>
              <w:autoSpaceDN w:val="0"/>
              <w:spacing w:after="0" w:line="240" w:lineRule="auto"/>
              <w:jc w:val="both"/>
              <w:rPr>
                <w:rFonts w:ascii="Times New Roman" w:eastAsia="Times New Roman" w:hAnsi="Times New Roman" w:cs="Times New Roman"/>
                <w:sz w:val="20"/>
                <w:szCs w:val="20"/>
                <w:lang w:eastAsia="en-US"/>
              </w:rPr>
            </w:pPr>
          </w:p>
        </w:tc>
      </w:tr>
      <w:tr w:rsidR="00784B89" w:rsidRPr="008403B8" w:rsidTr="00784B89">
        <w:tc>
          <w:tcPr>
            <w:tcW w:w="2211" w:type="dxa"/>
            <w:vMerge/>
            <w:vAlign w:val="center"/>
            <w:hideMark/>
          </w:tcPr>
          <w:p w:rsidR="00784B89" w:rsidRPr="008403B8" w:rsidRDefault="00784B89" w:rsidP="00FF42C4">
            <w:pPr>
              <w:spacing w:after="0" w:line="240" w:lineRule="auto"/>
              <w:rPr>
                <w:rFonts w:ascii="Times New Roman" w:eastAsia="Times New Roman" w:hAnsi="Times New Roman" w:cs="Times New Roman"/>
                <w:lang w:eastAsia="en-US"/>
              </w:rPr>
            </w:pPr>
          </w:p>
        </w:tc>
        <w:tc>
          <w:tcPr>
            <w:tcW w:w="2211" w:type="dxa"/>
            <w:tcBorders>
              <w:top w:val="single" w:sz="4" w:space="0" w:color="auto"/>
              <w:left w:val="nil"/>
              <w:bottom w:val="nil"/>
              <w:right w:val="nil"/>
            </w:tcBorders>
            <w:hideMark/>
          </w:tcPr>
          <w:p w:rsidR="00784B89" w:rsidRPr="008403B8" w:rsidRDefault="00784B89" w:rsidP="00FF42C4">
            <w:pPr>
              <w:widowControl w:val="0"/>
              <w:autoSpaceDE w:val="0"/>
              <w:autoSpaceDN w:val="0"/>
              <w:spacing w:after="0" w:line="240" w:lineRule="auto"/>
              <w:jc w:val="center"/>
              <w:rPr>
                <w:rFonts w:ascii="Times New Roman" w:eastAsia="Times New Roman" w:hAnsi="Times New Roman" w:cs="Times New Roman"/>
                <w:lang w:eastAsia="en-US"/>
              </w:rPr>
            </w:pPr>
            <w:r w:rsidRPr="008403B8">
              <w:rPr>
                <w:rFonts w:ascii="Times New Roman" w:eastAsia="Times New Roman" w:hAnsi="Times New Roman" w:cs="Times New Roman"/>
                <w:lang w:eastAsia="en-US"/>
              </w:rPr>
              <w:t>(подпись)</w:t>
            </w:r>
          </w:p>
        </w:tc>
        <w:tc>
          <w:tcPr>
            <w:tcW w:w="340" w:type="dxa"/>
            <w:vMerge/>
            <w:vAlign w:val="center"/>
            <w:hideMark/>
          </w:tcPr>
          <w:p w:rsidR="00784B89" w:rsidRPr="008403B8" w:rsidRDefault="00784B89" w:rsidP="00FF42C4">
            <w:pPr>
              <w:spacing w:after="0" w:line="240" w:lineRule="auto"/>
              <w:rPr>
                <w:rFonts w:ascii="Times New Roman" w:eastAsia="Times New Roman" w:hAnsi="Times New Roman" w:cs="Times New Roman"/>
                <w:lang w:eastAsia="en-US"/>
              </w:rPr>
            </w:pPr>
          </w:p>
        </w:tc>
        <w:tc>
          <w:tcPr>
            <w:tcW w:w="4308" w:type="dxa"/>
            <w:gridSpan w:val="3"/>
            <w:tcBorders>
              <w:top w:val="single" w:sz="4" w:space="0" w:color="auto"/>
              <w:left w:val="nil"/>
              <w:bottom w:val="nil"/>
              <w:right w:val="nil"/>
            </w:tcBorders>
            <w:hideMark/>
          </w:tcPr>
          <w:p w:rsidR="00784B89" w:rsidRPr="008403B8" w:rsidRDefault="00784B89" w:rsidP="00FF42C4">
            <w:pPr>
              <w:widowControl w:val="0"/>
              <w:autoSpaceDE w:val="0"/>
              <w:autoSpaceDN w:val="0"/>
              <w:spacing w:after="0" w:line="240" w:lineRule="auto"/>
              <w:jc w:val="center"/>
              <w:rPr>
                <w:rFonts w:ascii="Times New Roman" w:eastAsia="Times New Roman" w:hAnsi="Times New Roman" w:cs="Times New Roman"/>
                <w:lang w:eastAsia="en-US"/>
              </w:rPr>
            </w:pPr>
            <w:r w:rsidRPr="008403B8">
              <w:rPr>
                <w:rFonts w:ascii="Times New Roman" w:eastAsia="Times New Roman" w:hAnsi="Times New Roman" w:cs="Times New Roman"/>
                <w:lang w:eastAsia="en-US"/>
              </w:rPr>
              <w:t>(расшифровка подписи)</w:t>
            </w:r>
          </w:p>
        </w:tc>
      </w:tr>
      <w:tr w:rsidR="00784B89" w:rsidRPr="008403B8" w:rsidTr="00784B89">
        <w:tc>
          <w:tcPr>
            <w:tcW w:w="2211" w:type="dxa"/>
            <w:vMerge w:val="restart"/>
            <w:hideMark/>
          </w:tcPr>
          <w:p w:rsidR="00784B89" w:rsidRPr="008403B8" w:rsidRDefault="00784B89" w:rsidP="00FF42C4">
            <w:pPr>
              <w:widowControl w:val="0"/>
              <w:autoSpaceDE w:val="0"/>
              <w:autoSpaceDN w:val="0"/>
              <w:spacing w:after="0" w:line="240" w:lineRule="auto"/>
              <w:jc w:val="both"/>
              <w:rPr>
                <w:rFonts w:ascii="Times New Roman" w:eastAsia="Times New Roman" w:hAnsi="Times New Roman" w:cs="Times New Roman"/>
                <w:lang w:eastAsia="en-US"/>
              </w:rPr>
            </w:pPr>
            <w:r w:rsidRPr="008403B8">
              <w:rPr>
                <w:rFonts w:ascii="Times New Roman" w:eastAsia="Times New Roman" w:hAnsi="Times New Roman" w:cs="Times New Roman"/>
                <w:lang w:eastAsia="en-US"/>
              </w:rPr>
              <w:t>Исполнитель</w:t>
            </w:r>
          </w:p>
        </w:tc>
        <w:tc>
          <w:tcPr>
            <w:tcW w:w="2211" w:type="dxa"/>
            <w:tcBorders>
              <w:top w:val="nil"/>
              <w:left w:val="nil"/>
              <w:bottom w:val="single" w:sz="4" w:space="0" w:color="auto"/>
              <w:right w:val="nil"/>
            </w:tcBorders>
          </w:tcPr>
          <w:p w:rsidR="00784B89" w:rsidRPr="008403B8" w:rsidRDefault="00784B89" w:rsidP="00FF42C4">
            <w:pPr>
              <w:widowControl w:val="0"/>
              <w:autoSpaceDE w:val="0"/>
              <w:autoSpaceDN w:val="0"/>
              <w:spacing w:after="0" w:line="240" w:lineRule="auto"/>
              <w:jc w:val="both"/>
              <w:rPr>
                <w:rFonts w:ascii="Times New Roman" w:eastAsia="Times New Roman" w:hAnsi="Times New Roman" w:cs="Times New Roman"/>
                <w:lang w:eastAsia="en-US"/>
              </w:rPr>
            </w:pPr>
          </w:p>
        </w:tc>
        <w:tc>
          <w:tcPr>
            <w:tcW w:w="340" w:type="dxa"/>
            <w:vMerge/>
            <w:vAlign w:val="center"/>
            <w:hideMark/>
          </w:tcPr>
          <w:p w:rsidR="00784B89" w:rsidRPr="008403B8" w:rsidRDefault="00784B89" w:rsidP="00FF42C4">
            <w:pPr>
              <w:spacing w:after="0" w:line="240" w:lineRule="auto"/>
              <w:rPr>
                <w:rFonts w:ascii="Times New Roman" w:eastAsia="Times New Roman" w:hAnsi="Times New Roman" w:cs="Times New Roman"/>
                <w:lang w:eastAsia="en-US"/>
              </w:rPr>
            </w:pPr>
          </w:p>
        </w:tc>
        <w:tc>
          <w:tcPr>
            <w:tcW w:w="2494" w:type="dxa"/>
            <w:tcBorders>
              <w:top w:val="nil"/>
              <w:left w:val="nil"/>
              <w:bottom w:val="single" w:sz="4" w:space="0" w:color="auto"/>
              <w:right w:val="nil"/>
            </w:tcBorders>
          </w:tcPr>
          <w:p w:rsidR="00784B89" w:rsidRPr="008403B8" w:rsidRDefault="00784B89" w:rsidP="00FF42C4">
            <w:pPr>
              <w:widowControl w:val="0"/>
              <w:autoSpaceDE w:val="0"/>
              <w:autoSpaceDN w:val="0"/>
              <w:spacing w:after="0" w:line="240" w:lineRule="auto"/>
              <w:jc w:val="both"/>
              <w:rPr>
                <w:rFonts w:ascii="Times New Roman" w:eastAsia="Times New Roman" w:hAnsi="Times New Roman" w:cs="Times New Roman"/>
                <w:lang w:eastAsia="en-US"/>
              </w:rPr>
            </w:pPr>
          </w:p>
        </w:tc>
        <w:tc>
          <w:tcPr>
            <w:tcW w:w="340" w:type="dxa"/>
            <w:vMerge w:val="restart"/>
          </w:tcPr>
          <w:p w:rsidR="00784B89" w:rsidRPr="008403B8" w:rsidRDefault="00784B89" w:rsidP="00FF42C4">
            <w:pPr>
              <w:widowControl w:val="0"/>
              <w:autoSpaceDE w:val="0"/>
              <w:autoSpaceDN w:val="0"/>
              <w:spacing w:after="0" w:line="240" w:lineRule="auto"/>
              <w:jc w:val="both"/>
              <w:rPr>
                <w:rFonts w:ascii="Times New Roman" w:eastAsia="Times New Roman" w:hAnsi="Times New Roman" w:cs="Times New Roman"/>
                <w:lang w:eastAsia="en-US"/>
              </w:rPr>
            </w:pPr>
          </w:p>
        </w:tc>
        <w:tc>
          <w:tcPr>
            <w:tcW w:w="1474" w:type="dxa"/>
            <w:tcBorders>
              <w:top w:val="nil"/>
              <w:left w:val="nil"/>
              <w:bottom w:val="single" w:sz="4" w:space="0" w:color="auto"/>
              <w:right w:val="nil"/>
            </w:tcBorders>
          </w:tcPr>
          <w:p w:rsidR="00784B89" w:rsidRPr="008403B8" w:rsidRDefault="00784B89" w:rsidP="00FF42C4">
            <w:pPr>
              <w:widowControl w:val="0"/>
              <w:autoSpaceDE w:val="0"/>
              <w:autoSpaceDN w:val="0"/>
              <w:spacing w:after="0" w:line="240" w:lineRule="auto"/>
              <w:jc w:val="both"/>
              <w:rPr>
                <w:rFonts w:ascii="Times New Roman" w:eastAsia="Times New Roman" w:hAnsi="Times New Roman" w:cs="Times New Roman"/>
                <w:lang w:eastAsia="en-US"/>
              </w:rPr>
            </w:pPr>
          </w:p>
        </w:tc>
      </w:tr>
      <w:tr w:rsidR="00784B89" w:rsidRPr="008403B8" w:rsidTr="00784B89">
        <w:tc>
          <w:tcPr>
            <w:tcW w:w="2211" w:type="dxa"/>
            <w:vMerge/>
            <w:vAlign w:val="center"/>
            <w:hideMark/>
          </w:tcPr>
          <w:p w:rsidR="00784B89" w:rsidRPr="008403B8" w:rsidRDefault="00784B89" w:rsidP="00FF42C4">
            <w:pPr>
              <w:spacing w:after="0" w:line="240" w:lineRule="auto"/>
              <w:rPr>
                <w:rFonts w:ascii="Times New Roman" w:eastAsia="Times New Roman" w:hAnsi="Times New Roman" w:cs="Times New Roman"/>
                <w:lang w:eastAsia="en-US"/>
              </w:rPr>
            </w:pPr>
          </w:p>
        </w:tc>
        <w:tc>
          <w:tcPr>
            <w:tcW w:w="2211" w:type="dxa"/>
            <w:tcBorders>
              <w:top w:val="single" w:sz="4" w:space="0" w:color="auto"/>
              <w:left w:val="nil"/>
              <w:bottom w:val="nil"/>
              <w:right w:val="nil"/>
            </w:tcBorders>
            <w:hideMark/>
          </w:tcPr>
          <w:p w:rsidR="00784B89" w:rsidRPr="008403B8" w:rsidRDefault="00784B89" w:rsidP="00FF42C4">
            <w:pPr>
              <w:widowControl w:val="0"/>
              <w:autoSpaceDE w:val="0"/>
              <w:autoSpaceDN w:val="0"/>
              <w:spacing w:after="0" w:line="240" w:lineRule="auto"/>
              <w:jc w:val="center"/>
              <w:rPr>
                <w:rFonts w:ascii="Times New Roman" w:eastAsia="Times New Roman" w:hAnsi="Times New Roman" w:cs="Times New Roman"/>
                <w:lang w:eastAsia="en-US"/>
              </w:rPr>
            </w:pPr>
            <w:r w:rsidRPr="008403B8">
              <w:rPr>
                <w:rFonts w:ascii="Times New Roman" w:eastAsia="Times New Roman" w:hAnsi="Times New Roman" w:cs="Times New Roman"/>
                <w:lang w:eastAsia="en-US"/>
              </w:rPr>
              <w:t>(подпись)</w:t>
            </w:r>
          </w:p>
        </w:tc>
        <w:tc>
          <w:tcPr>
            <w:tcW w:w="340" w:type="dxa"/>
            <w:vMerge/>
            <w:vAlign w:val="center"/>
            <w:hideMark/>
          </w:tcPr>
          <w:p w:rsidR="00784B89" w:rsidRPr="008403B8" w:rsidRDefault="00784B89" w:rsidP="00FF42C4">
            <w:pPr>
              <w:spacing w:after="0" w:line="240" w:lineRule="auto"/>
              <w:rPr>
                <w:rFonts w:ascii="Times New Roman" w:eastAsia="Times New Roman" w:hAnsi="Times New Roman" w:cs="Times New Roman"/>
                <w:lang w:eastAsia="en-US"/>
              </w:rPr>
            </w:pPr>
          </w:p>
        </w:tc>
        <w:tc>
          <w:tcPr>
            <w:tcW w:w="2494" w:type="dxa"/>
            <w:tcBorders>
              <w:top w:val="single" w:sz="4" w:space="0" w:color="auto"/>
              <w:left w:val="nil"/>
              <w:bottom w:val="nil"/>
              <w:right w:val="nil"/>
            </w:tcBorders>
            <w:hideMark/>
          </w:tcPr>
          <w:p w:rsidR="00784B89" w:rsidRPr="008403B8" w:rsidRDefault="00784B89" w:rsidP="00FF42C4">
            <w:pPr>
              <w:widowControl w:val="0"/>
              <w:autoSpaceDE w:val="0"/>
              <w:autoSpaceDN w:val="0"/>
              <w:spacing w:after="0" w:line="240" w:lineRule="auto"/>
              <w:jc w:val="center"/>
              <w:rPr>
                <w:rFonts w:ascii="Times New Roman" w:eastAsia="Times New Roman" w:hAnsi="Times New Roman" w:cs="Times New Roman"/>
                <w:lang w:eastAsia="en-US"/>
              </w:rPr>
            </w:pPr>
            <w:r w:rsidRPr="008403B8">
              <w:rPr>
                <w:rFonts w:ascii="Times New Roman" w:eastAsia="Times New Roman" w:hAnsi="Times New Roman" w:cs="Times New Roman"/>
                <w:lang w:eastAsia="en-US"/>
              </w:rPr>
              <w:t>(расшифровка подписи)</w:t>
            </w:r>
          </w:p>
        </w:tc>
        <w:tc>
          <w:tcPr>
            <w:tcW w:w="340" w:type="dxa"/>
            <w:vMerge/>
            <w:vAlign w:val="center"/>
            <w:hideMark/>
          </w:tcPr>
          <w:p w:rsidR="00784B89" w:rsidRPr="008403B8" w:rsidRDefault="00784B89" w:rsidP="00FF42C4">
            <w:pPr>
              <w:spacing w:after="0" w:line="240" w:lineRule="auto"/>
              <w:rPr>
                <w:rFonts w:ascii="Times New Roman" w:eastAsia="Times New Roman" w:hAnsi="Times New Roman" w:cs="Times New Roman"/>
                <w:lang w:eastAsia="en-US"/>
              </w:rPr>
            </w:pPr>
          </w:p>
        </w:tc>
        <w:tc>
          <w:tcPr>
            <w:tcW w:w="1474" w:type="dxa"/>
            <w:tcBorders>
              <w:top w:val="single" w:sz="4" w:space="0" w:color="auto"/>
              <w:left w:val="nil"/>
              <w:bottom w:val="nil"/>
              <w:right w:val="nil"/>
            </w:tcBorders>
            <w:hideMark/>
          </w:tcPr>
          <w:p w:rsidR="00784B89" w:rsidRPr="008403B8" w:rsidRDefault="00784B89" w:rsidP="00FF42C4">
            <w:pPr>
              <w:widowControl w:val="0"/>
              <w:autoSpaceDE w:val="0"/>
              <w:autoSpaceDN w:val="0"/>
              <w:spacing w:after="0" w:line="240" w:lineRule="auto"/>
              <w:jc w:val="center"/>
              <w:rPr>
                <w:rFonts w:ascii="Times New Roman" w:eastAsia="Times New Roman" w:hAnsi="Times New Roman" w:cs="Times New Roman"/>
                <w:lang w:eastAsia="en-US"/>
              </w:rPr>
            </w:pPr>
            <w:r w:rsidRPr="008403B8">
              <w:rPr>
                <w:rFonts w:ascii="Times New Roman" w:eastAsia="Times New Roman" w:hAnsi="Times New Roman" w:cs="Times New Roman"/>
                <w:lang w:eastAsia="en-US"/>
              </w:rPr>
              <w:t>(телефон)</w:t>
            </w:r>
          </w:p>
        </w:tc>
      </w:tr>
    </w:tbl>
    <w:p w:rsidR="00784B89" w:rsidRPr="008403B8" w:rsidRDefault="00784B89" w:rsidP="00FF42C4">
      <w:pPr>
        <w:widowControl w:val="0"/>
        <w:autoSpaceDE w:val="0"/>
        <w:autoSpaceDN w:val="0"/>
        <w:spacing w:before="200" w:after="0" w:line="240" w:lineRule="auto"/>
        <w:ind w:firstLine="540"/>
        <w:jc w:val="both"/>
        <w:rPr>
          <w:rFonts w:ascii="Times New Roman" w:eastAsia="Times New Roman" w:hAnsi="Times New Roman" w:cs="Times New Roman"/>
        </w:rPr>
      </w:pPr>
      <w:r w:rsidRPr="008403B8">
        <w:rPr>
          <w:rFonts w:ascii="Times New Roman" w:eastAsia="Times New Roman" w:hAnsi="Times New Roman" w:cs="Times New Roman"/>
        </w:rPr>
        <w:t>М П</w:t>
      </w:r>
    </w:p>
    <w:p w:rsidR="00784B89" w:rsidRPr="008403B8" w:rsidRDefault="00784B89" w:rsidP="00FF42C4">
      <w:pPr>
        <w:spacing w:after="0" w:line="240" w:lineRule="auto"/>
        <w:ind w:left="-567" w:right="-1" w:firstLine="1276"/>
        <w:jc w:val="right"/>
        <w:rPr>
          <w:rFonts w:ascii="Times New Roman" w:hAnsi="Times New Roman" w:cs="Times New Roman"/>
        </w:rPr>
      </w:pPr>
    </w:p>
    <w:p w:rsidR="00784B89" w:rsidRPr="004D6A44" w:rsidRDefault="00784B89">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pPr>
        <w:rPr>
          <w:rFonts w:ascii="Times New Roman" w:hAnsi="Times New Roman" w:cs="Times New Roman"/>
        </w:rPr>
      </w:pPr>
    </w:p>
    <w:p w:rsidR="004719BE" w:rsidRPr="004D6A44" w:rsidRDefault="004719BE" w:rsidP="004719BE">
      <w:pPr>
        <w:jc w:val="center"/>
        <w:rPr>
          <w:rFonts w:ascii="Times New Roman" w:hAnsi="Times New Roman" w:cs="Times New Roman"/>
          <w:i/>
          <w:iCs/>
        </w:rPr>
      </w:pPr>
      <w:r w:rsidRPr="004D6A44">
        <w:rPr>
          <w:rFonts w:ascii="Times New Roman" w:hAnsi="Times New Roman" w:cs="Times New Roman"/>
          <w:i/>
          <w:noProof/>
        </w:rPr>
        <w:lastRenderedPageBreak/>
        <w:drawing>
          <wp:inline distT="0" distB="0" distL="0" distR="0">
            <wp:extent cx="753110" cy="983615"/>
            <wp:effectExtent l="19050" t="0" r="8890" b="0"/>
            <wp:docPr id="4"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58"/>
                    <a:srcRect/>
                    <a:stretch>
                      <a:fillRect/>
                    </a:stretch>
                  </pic:blipFill>
                  <pic:spPr bwMode="auto">
                    <a:xfrm>
                      <a:off x="0" y="0"/>
                      <a:ext cx="753110" cy="983615"/>
                    </a:xfrm>
                    <a:prstGeom prst="rect">
                      <a:avLst/>
                    </a:prstGeom>
                    <a:noFill/>
                    <a:ln w="9525">
                      <a:noFill/>
                      <a:miter lim="800000"/>
                      <a:headEnd/>
                      <a:tailEnd/>
                    </a:ln>
                  </pic:spPr>
                </pic:pic>
              </a:graphicData>
            </a:graphic>
          </wp:inline>
        </w:drawing>
      </w:r>
    </w:p>
    <w:p w:rsidR="004719BE" w:rsidRPr="004D6A44" w:rsidRDefault="004719BE" w:rsidP="004719BE">
      <w:pPr>
        <w:jc w:val="center"/>
        <w:rPr>
          <w:rFonts w:ascii="Times New Roman" w:hAnsi="Times New Roman" w:cs="Times New Roman"/>
          <w:b/>
        </w:rPr>
      </w:pPr>
      <w:r w:rsidRPr="004D6A44">
        <w:rPr>
          <w:rFonts w:ascii="Times New Roman" w:hAnsi="Times New Roman" w:cs="Times New Roman"/>
          <w:b/>
        </w:rPr>
        <w:t>АДМИНИСТРАЦИЯ ГОРОДСКОГО ОКРУГА ТЕЙКОВО</w:t>
      </w:r>
    </w:p>
    <w:p w:rsidR="004719BE" w:rsidRPr="004D6A44" w:rsidRDefault="004719BE" w:rsidP="004719BE">
      <w:pPr>
        <w:jc w:val="center"/>
        <w:rPr>
          <w:rFonts w:ascii="Times New Roman" w:hAnsi="Times New Roman" w:cs="Times New Roman"/>
          <w:b/>
        </w:rPr>
      </w:pPr>
      <w:r w:rsidRPr="004D6A44">
        <w:rPr>
          <w:rFonts w:ascii="Times New Roman" w:hAnsi="Times New Roman" w:cs="Times New Roman"/>
          <w:b/>
        </w:rPr>
        <w:t>ИВАНОВСКОЙ ОБЛАСТИ</w:t>
      </w:r>
    </w:p>
    <w:p w:rsidR="004719BE" w:rsidRPr="004D6A44" w:rsidRDefault="004719BE" w:rsidP="004719BE">
      <w:pPr>
        <w:jc w:val="center"/>
        <w:rPr>
          <w:rFonts w:ascii="Times New Roman" w:hAnsi="Times New Roman" w:cs="Times New Roman"/>
          <w:b/>
        </w:rPr>
      </w:pPr>
      <w:r w:rsidRPr="004D6A44">
        <w:rPr>
          <w:rFonts w:ascii="Times New Roman" w:hAnsi="Times New Roman" w:cs="Times New Roman"/>
          <w:b/>
        </w:rPr>
        <w:t xml:space="preserve"> _____________________________________________________________________</w:t>
      </w:r>
    </w:p>
    <w:p w:rsidR="004719BE" w:rsidRPr="004D6A44" w:rsidRDefault="004719BE" w:rsidP="004719BE">
      <w:pPr>
        <w:jc w:val="center"/>
        <w:rPr>
          <w:rFonts w:ascii="Times New Roman" w:hAnsi="Times New Roman" w:cs="Times New Roman"/>
          <w:b/>
        </w:rPr>
      </w:pPr>
    </w:p>
    <w:p w:rsidR="004719BE" w:rsidRPr="004D6A44" w:rsidRDefault="004719BE" w:rsidP="004719BE">
      <w:pPr>
        <w:jc w:val="center"/>
        <w:rPr>
          <w:rFonts w:ascii="Times New Roman" w:hAnsi="Times New Roman" w:cs="Times New Roman"/>
          <w:b/>
        </w:rPr>
      </w:pPr>
    </w:p>
    <w:p w:rsidR="004719BE" w:rsidRPr="004D6A44" w:rsidRDefault="004719BE" w:rsidP="004719BE">
      <w:pPr>
        <w:jc w:val="center"/>
        <w:rPr>
          <w:rFonts w:ascii="Times New Roman" w:hAnsi="Times New Roman" w:cs="Times New Roman"/>
          <w:i/>
          <w:iCs/>
        </w:rPr>
      </w:pPr>
      <w:r w:rsidRPr="004D6A44">
        <w:rPr>
          <w:rFonts w:ascii="Times New Roman" w:hAnsi="Times New Roman" w:cs="Times New Roman"/>
          <w:b/>
        </w:rPr>
        <w:t xml:space="preserve">П О С Т А Н О В Л Е Н И Е </w:t>
      </w:r>
    </w:p>
    <w:p w:rsidR="004719BE" w:rsidRPr="004D6A44" w:rsidRDefault="004719BE" w:rsidP="004719BE">
      <w:pPr>
        <w:jc w:val="center"/>
        <w:rPr>
          <w:rFonts w:ascii="Times New Roman" w:hAnsi="Times New Roman" w:cs="Times New Roman"/>
          <w:b/>
        </w:rPr>
      </w:pPr>
    </w:p>
    <w:p w:rsidR="004719BE" w:rsidRPr="004D6A44" w:rsidRDefault="004719BE" w:rsidP="004719BE">
      <w:pPr>
        <w:jc w:val="center"/>
        <w:rPr>
          <w:rFonts w:ascii="Times New Roman" w:hAnsi="Times New Roman" w:cs="Times New Roman"/>
          <w:b/>
        </w:rPr>
      </w:pPr>
    </w:p>
    <w:p w:rsidR="004719BE" w:rsidRPr="004D6A44" w:rsidRDefault="004719BE" w:rsidP="004719BE">
      <w:pPr>
        <w:jc w:val="center"/>
        <w:rPr>
          <w:rFonts w:ascii="Times New Roman" w:hAnsi="Times New Roman" w:cs="Times New Roman"/>
          <w:b/>
        </w:rPr>
      </w:pPr>
      <w:r w:rsidRPr="004D6A44">
        <w:rPr>
          <w:rFonts w:ascii="Times New Roman" w:hAnsi="Times New Roman" w:cs="Times New Roman"/>
          <w:b/>
        </w:rPr>
        <w:t>от 16.05.2022  №238</w:t>
      </w:r>
    </w:p>
    <w:p w:rsidR="004719BE" w:rsidRPr="004D6A44" w:rsidRDefault="004719BE" w:rsidP="004719BE">
      <w:pPr>
        <w:jc w:val="center"/>
        <w:rPr>
          <w:rFonts w:ascii="Times New Roman" w:hAnsi="Times New Roman" w:cs="Times New Roman"/>
          <w:b/>
        </w:rPr>
      </w:pPr>
    </w:p>
    <w:p w:rsidR="004719BE" w:rsidRPr="004D6A44" w:rsidRDefault="004719BE" w:rsidP="004719BE">
      <w:pPr>
        <w:jc w:val="center"/>
        <w:rPr>
          <w:rFonts w:ascii="Times New Roman" w:hAnsi="Times New Roman" w:cs="Times New Roman"/>
        </w:rPr>
      </w:pPr>
      <w:r w:rsidRPr="004D6A44">
        <w:rPr>
          <w:rFonts w:ascii="Times New Roman" w:hAnsi="Times New Roman" w:cs="Times New Roman"/>
        </w:rPr>
        <w:t xml:space="preserve">г. Тейково  </w:t>
      </w:r>
    </w:p>
    <w:p w:rsidR="004719BE" w:rsidRPr="004D6A44" w:rsidRDefault="004719BE" w:rsidP="004719BE">
      <w:pPr>
        <w:jc w:val="center"/>
        <w:rPr>
          <w:rFonts w:ascii="Times New Roman" w:hAnsi="Times New Roman" w:cs="Times New Roman"/>
        </w:rPr>
      </w:pPr>
    </w:p>
    <w:p w:rsidR="004719BE" w:rsidRPr="004D6A44" w:rsidRDefault="004719BE" w:rsidP="004719BE">
      <w:pPr>
        <w:pStyle w:val="ConsPlusTitle0"/>
        <w:jc w:val="center"/>
        <w:rPr>
          <w:rFonts w:ascii="Times New Roman" w:hAnsi="Times New Roman" w:cs="Times New Roman"/>
        </w:rPr>
      </w:pPr>
      <w:r w:rsidRPr="004D6A44">
        <w:rPr>
          <w:rFonts w:ascii="Times New Roman" w:hAnsi="Times New Roman" w:cs="Times New Roman"/>
        </w:rPr>
        <w:t>Об утверждении Порядка организации в городском округе Тейково Ивановской области мероприятий по выявлению</w:t>
      </w:r>
    </w:p>
    <w:p w:rsidR="004719BE" w:rsidRPr="004D6A44" w:rsidRDefault="004719BE" w:rsidP="004719BE">
      <w:pPr>
        <w:pStyle w:val="ConsPlusTitle0"/>
        <w:jc w:val="center"/>
        <w:rPr>
          <w:rFonts w:ascii="Times New Roman" w:hAnsi="Times New Roman" w:cs="Times New Roman"/>
        </w:rPr>
      </w:pPr>
      <w:r w:rsidRPr="004D6A44">
        <w:rPr>
          <w:rFonts w:ascii="Times New Roman" w:hAnsi="Times New Roman" w:cs="Times New Roman"/>
        </w:rPr>
        <w:t>правообладателей ранее учтенных</w:t>
      </w:r>
      <w:r w:rsidR="005316E2">
        <w:rPr>
          <w:rFonts w:ascii="Times New Roman" w:hAnsi="Times New Roman" w:cs="Times New Roman"/>
        </w:rPr>
        <w:t xml:space="preserve"> </w:t>
      </w:r>
      <w:r w:rsidRPr="004D6A44">
        <w:rPr>
          <w:rFonts w:ascii="Times New Roman" w:hAnsi="Times New Roman" w:cs="Times New Roman"/>
        </w:rPr>
        <w:t>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w:t>
      </w:r>
    </w:p>
    <w:p w:rsidR="004719BE" w:rsidRDefault="004719BE" w:rsidP="004719BE">
      <w:pPr>
        <w:pStyle w:val="a7"/>
        <w:shd w:val="clear" w:color="auto" w:fill="FFFFFF"/>
        <w:spacing w:before="360" w:beforeAutospacing="0" w:after="360" w:afterAutospacing="0" w:line="360" w:lineRule="atLeast"/>
        <w:ind w:firstLine="709"/>
        <w:jc w:val="both"/>
        <w:rPr>
          <w:sz w:val="22"/>
          <w:szCs w:val="22"/>
        </w:rPr>
      </w:pPr>
      <w:r w:rsidRPr="004D6A44">
        <w:rPr>
          <w:color w:val="212121"/>
          <w:sz w:val="22"/>
          <w:szCs w:val="22"/>
        </w:rPr>
        <w:t>  </w:t>
      </w:r>
      <w:r w:rsidRPr="004D6A44">
        <w:rPr>
          <w:sz w:val="22"/>
          <w:szCs w:val="22"/>
        </w:rPr>
        <w:t>В соответствии со</w:t>
      </w:r>
      <w:r w:rsidR="005316E2">
        <w:rPr>
          <w:sz w:val="22"/>
          <w:szCs w:val="22"/>
        </w:rPr>
        <w:t xml:space="preserve"> </w:t>
      </w:r>
      <w:r w:rsidRPr="004D6A44">
        <w:rPr>
          <w:sz w:val="22"/>
          <w:szCs w:val="22"/>
        </w:rPr>
        <w:t>статьей 69.1 Федерального закона от 13.07.2015 №218-ФЗ «О государственной регистрации недвижимости», Уставом городского округа Тейково Ивановской области, рекомендациями Федеральной службы государственной регистрации, кадастра и картографии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от 28.05.2021 № 01-3975-ГЕ/21, а также для целей организации мероприятий по выявлению правообладателей ранее учтенных объектов недвижимости, если права на данные объекты недвижимости возникли и правоустанавливающие документы на них оформлены до дня вступления в силу Федерального закона от 21.07.1997 № 122-ФЗ «О государственной регистрации прав на недвижимое имущество и сделок с ним» администрация городского округа Тейково Ивановской области</w:t>
      </w:r>
    </w:p>
    <w:p w:rsidR="00D73922" w:rsidRPr="004D6A44" w:rsidRDefault="00D73922" w:rsidP="004719BE">
      <w:pPr>
        <w:pStyle w:val="a7"/>
        <w:shd w:val="clear" w:color="auto" w:fill="FFFFFF"/>
        <w:spacing w:before="360" w:beforeAutospacing="0" w:after="360" w:afterAutospacing="0" w:line="360" w:lineRule="atLeast"/>
        <w:ind w:firstLine="709"/>
        <w:jc w:val="both"/>
        <w:rPr>
          <w:sz w:val="22"/>
          <w:szCs w:val="22"/>
        </w:rPr>
      </w:pPr>
    </w:p>
    <w:p w:rsidR="004719BE" w:rsidRPr="004D6A44" w:rsidRDefault="004719BE" w:rsidP="004719BE">
      <w:pPr>
        <w:pStyle w:val="a7"/>
        <w:shd w:val="clear" w:color="auto" w:fill="FFFFFF"/>
        <w:spacing w:before="360" w:beforeAutospacing="0" w:after="360" w:afterAutospacing="0" w:line="360" w:lineRule="atLeast"/>
        <w:ind w:firstLine="709"/>
        <w:rPr>
          <w:b/>
          <w:sz w:val="22"/>
          <w:szCs w:val="22"/>
        </w:rPr>
      </w:pPr>
      <w:r w:rsidRPr="004D6A44">
        <w:rPr>
          <w:sz w:val="22"/>
          <w:szCs w:val="22"/>
        </w:rPr>
        <w:lastRenderedPageBreak/>
        <w:t xml:space="preserve">                                   </w:t>
      </w:r>
      <w:r w:rsidRPr="004D6A44">
        <w:rPr>
          <w:b/>
          <w:sz w:val="22"/>
          <w:szCs w:val="22"/>
        </w:rPr>
        <w:t>П О С Т А Н О В Л Я Е Т :</w:t>
      </w:r>
    </w:p>
    <w:p w:rsidR="004719BE" w:rsidRPr="004D6A44" w:rsidRDefault="004719BE" w:rsidP="004719BE">
      <w:pPr>
        <w:shd w:val="clear" w:color="auto" w:fill="FFFFFF"/>
        <w:spacing w:line="360" w:lineRule="atLeast"/>
        <w:ind w:firstLine="709"/>
        <w:jc w:val="both"/>
        <w:rPr>
          <w:rFonts w:ascii="Times New Roman" w:hAnsi="Times New Roman" w:cs="Times New Roman"/>
        </w:rPr>
      </w:pPr>
      <w:r w:rsidRPr="004D6A44">
        <w:rPr>
          <w:rFonts w:ascii="Times New Roman" w:hAnsi="Times New Roman" w:cs="Times New Roman"/>
        </w:rPr>
        <w:t>1. Утвердить Порядок организации в городском округе Тейково Ивановской области мероприятий по выявлению</w:t>
      </w:r>
      <w:r w:rsidR="005316E2">
        <w:rPr>
          <w:rFonts w:ascii="Times New Roman" w:hAnsi="Times New Roman" w:cs="Times New Roman"/>
        </w:rPr>
        <w:t xml:space="preserve"> </w:t>
      </w:r>
      <w:r w:rsidRPr="004D6A44">
        <w:rPr>
          <w:rFonts w:ascii="Times New Roman" w:hAnsi="Times New Roman" w:cs="Times New Roman"/>
        </w:rPr>
        <w:t>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согласно приложению.</w:t>
      </w:r>
    </w:p>
    <w:p w:rsidR="004719BE" w:rsidRPr="004D6A44" w:rsidRDefault="004719BE" w:rsidP="004719BE">
      <w:pPr>
        <w:shd w:val="clear" w:color="auto" w:fill="FFFFFF"/>
        <w:spacing w:line="360" w:lineRule="atLeast"/>
        <w:ind w:firstLine="709"/>
        <w:jc w:val="both"/>
        <w:rPr>
          <w:rFonts w:ascii="Times New Roman" w:hAnsi="Times New Roman" w:cs="Times New Roman"/>
        </w:rPr>
      </w:pPr>
      <w:r w:rsidRPr="004D6A44">
        <w:rPr>
          <w:rFonts w:ascii="Times New Roman" w:hAnsi="Times New Roman" w:cs="Times New Roman"/>
        </w:rPr>
        <w:t>2. Опубликовать настоящее распоряжение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4719BE" w:rsidRPr="004D6A44" w:rsidRDefault="004719BE" w:rsidP="004719BE">
      <w:pPr>
        <w:shd w:val="clear" w:color="auto" w:fill="FFFFFF"/>
        <w:spacing w:line="360" w:lineRule="atLeast"/>
        <w:ind w:firstLine="709"/>
        <w:jc w:val="both"/>
        <w:rPr>
          <w:rFonts w:ascii="Times New Roman" w:hAnsi="Times New Roman" w:cs="Times New Roman"/>
        </w:rPr>
      </w:pPr>
      <w:r w:rsidRPr="004D6A44">
        <w:rPr>
          <w:rFonts w:ascii="Times New Roman" w:hAnsi="Times New Roman" w:cs="Times New Roman"/>
        </w:rPr>
        <w:t>3. Настоящее постановление вступает в законную силу с момента его официального опубликования.</w:t>
      </w:r>
    </w:p>
    <w:p w:rsidR="004719BE" w:rsidRPr="004D6A44" w:rsidRDefault="004719BE" w:rsidP="004719BE">
      <w:pPr>
        <w:tabs>
          <w:tab w:val="left" w:pos="0"/>
        </w:tabs>
        <w:jc w:val="both"/>
        <w:rPr>
          <w:rFonts w:ascii="Times New Roman" w:hAnsi="Times New Roman" w:cs="Times New Roman"/>
        </w:rPr>
      </w:pPr>
      <w:r w:rsidRPr="004D6A44">
        <w:rPr>
          <w:rFonts w:ascii="Times New Roman" w:hAnsi="Times New Roman" w:cs="Times New Roman"/>
        </w:rPr>
        <w:tab/>
        <w:t>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rsidR="004719BE" w:rsidRPr="004D6A44" w:rsidRDefault="004719BE" w:rsidP="004719BE">
      <w:pPr>
        <w:tabs>
          <w:tab w:val="left" w:pos="0"/>
        </w:tabs>
        <w:jc w:val="both"/>
        <w:rPr>
          <w:rFonts w:ascii="Times New Roman" w:hAnsi="Times New Roman" w:cs="Times New Roman"/>
        </w:rPr>
      </w:pPr>
    </w:p>
    <w:p w:rsidR="004719BE" w:rsidRPr="004D6A44" w:rsidRDefault="004719BE" w:rsidP="004719BE">
      <w:pPr>
        <w:tabs>
          <w:tab w:val="left" w:pos="0"/>
        </w:tabs>
        <w:jc w:val="both"/>
        <w:rPr>
          <w:rFonts w:ascii="Times New Roman" w:hAnsi="Times New Roman" w:cs="Times New Roman"/>
        </w:rPr>
      </w:pPr>
    </w:p>
    <w:p w:rsidR="004719BE" w:rsidRPr="004D6A44" w:rsidRDefault="004719BE" w:rsidP="004719BE">
      <w:pPr>
        <w:tabs>
          <w:tab w:val="left" w:pos="0"/>
        </w:tabs>
        <w:jc w:val="both"/>
        <w:rPr>
          <w:rFonts w:ascii="Times New Roman" w:hAnsi="Times New Roman" w:cs="Times New Roman"/>
        </w:rPr>
      </w:pPr>
    </w:p>
    <w:p w:rsidR="004719BE" w:rsidRPr="004D6A44" w:rsidRDefault="004719BE" w:rsidP="004719BE">
      <w:pPr>
        <w:pStyle w:val="a7"/>
        <w:shd w:val="clear" w:color="auto" w:fill="FFFFFF"/>
        <w:spacing w:before="0" w:beforeAutospacing="0" w:after="0" w:afterAutospacing="0" w:line="360" w:lineRule="atLeast"/>
        <w:rPr>
          <w:b/>
          <w:sz w:val="22"/>
          <w:szCs w:val="22"/>
        </w:rPr>
      </w:pPr>
      <w:r w:rsidRPr="004D6A44">
        <w:rPr>
          <w:b/>
          <w:sz w:val="22"/>
          <w:szCs w:val="22"/>
        </w:rPr>
        <w:t>Глава городского округа Тейково</w:t>
      </w:r>
      <w:r w:rsidRPr="004D6A44">
        <w:rPr>
          <w:b/>
          <w:sz w:val="22"/>
          <w:szCs w:val="22"/>
        </w:rPr>
        <w:tab/>
      </w:r>
      <w:r w:rsidRPr="004D6A44">
        <w:rPr>
          <w:b/>
          <w:sz w:val="22"/>
          <w:szCs w:val="22"/>
        </w:rPr>
        <w:tab/>
      </w:r>
    </w:p>
    <w:p w:rsidR="004719BE" w:rsidRPr="004D6A44" w:rsidRDefault="004719BE" w:rsidP="004719BE">
      <w:pPr>
        <w:pStyle w:val="a7"/>
        <w:shd w:val="clear" w:color="auto" w:fill="FFFFFF"/>
        <w:spacing w:before="0" w:beforeAutospacing="0" w:after="0" w:afterAutospacing="0" w:line="360" w:lineRule="atLeast"/>
        <w:rPr>
          <w:b/>
          <w:sz w:val="22"/>
          <w:szCs w:val="22"/>
        </w:rPr>
      </w:pPr>
      <w:r w:rsidRPr="004D6A44">
        <w:rPr>
          <w:b/>
          <w:sz w:val="22"/>
          <w:szCs w:val="22"/>
        </w:rPr>
        <w:t>Ивановской области                                                                            С.А. Семенова</w:t>
      </w:r>
    </w:p>
    <w:p w:rsidR="004719BE" w:rsidRPr="004D6A44" w:rsidRDefault="004719BE" w:rsidP="004719BE">
      <w:pPr>
        <w:pStyle w:val="a7"/>
        <w:shd w:val="clear" w:color="auto" w:fill="FFFFFF"/>
        <w:spacing w:before="360" w:beforeAutospacing="0" w:after="360" w:afterAutospacing="0" w:line="360" w:lineRule="atLeast"/>
        <w:rPr>
          <w:sz w:val="22"/>
          <w:szCs w:val="22"/>
        </w:rPr>
      </w:pPr>
    </w:p>
    <w:p w:rsidR="004719BE" w:rsidRPr="004D6A44" w:rsidRDefault="004719BE" w:rsidP="004719BE">
      <w:pPr>
        <w:pStyle w:val="a7"/>
        <w:shd w:val="clear" w:color="auto" w:fill="FFFFFF"/>
        <w:spacing w:before="360" w:beforeAutospacing="0" w:after="360" w:afterAutospacing="0" w:line="360" w:lineRule="atLeast"/>
        <w:rPr>
          <w:color w:val="212121"/>
          <w:sz w:val="22"/>
          <w:szCs w:val="22"/>
        </w:rPr>
      </w:pPr>
    </w:p>
    <w:p w:rsidR="004719BE" w:rsidRPr="004D6A44" w:rsidRDefault="004719BE" w:rsidP="004719BE">
      <w:pPr>
        <w:pStyle w:val="a7"/>
        <w:shd w:val="clear" w:color="auto" w:fill="FFFFFF"/>
        <w:spacing w:before="360" w:beforeAutospacing="0" w:after="360" w:afterAutospacing="0" w:line="360" w:lineRule="atLeast"/>
        <w:rPr>
          <w:color w:val="212121"/>
          <w:sz w:val="22"/>
          <w:szCs w:val="22"/>
        </w:rPr>
      </w:pPr>
    </w:p>
    <w:p w:rsidR="004719BE" w:rsidRPr="004D6A44" w:rsidRDefault="004719BE" w:rsidP="004719BE">
      <w:pPr>
        <w:pStyle w:val="a7"/>
        <w:shd w:val="clear" w:color="auto" w:fill="FFFFFF"/>
        <w:spacing w:before="360" w:beforeAutospacing="0" w:after="360" w:afterAutospacing="0" w:line="360" w:lineRule="atLeast"/>
        <w:rPr>
          <w:color w:val="212121"/>
          <w:sz w:val="22"/>
          <w:szCs w:val="22"/>
        </w:rPr>
      </w:pPr>
    </w:p>
    <w:p w:rsidR="004719BE" w:rsidRPr="004D6A44" w:rsidRDefault="004719BE" w:rsidP="004719BE">
      <w:pPr>
        <w:pStyle w:val="a7"/>
        <w:shd w:val="clear" w:color="auto" w:fill="FFFFFF"/>
        <w:spacing w:before="360" w:beforeAutospacing="0" w:after="360" w:afterAutospacing="0" w:line="360" w:lineRule="atLeast"/>
        <w:rPr>
          <w:color w:val="212121"/>
          <w:sz w:val="22"/>
          <w:szCs w:val="22"/>
        </w:rPr>
      </w:pPr>
    </w:p>
    <w:p w:rsidR="004719BE" w:rsidRPr="004D6A44" w:rsidRDefault="004719BE" w:rsidP="004719BE">
      <w:pPr>
        <w:pStyle w:val="a7"/>
        <w:shd w:val="clear" w:color="auto" w:fill="FFFFFF"/>
        <w:spacing w:before="360" w:beforeAutospacing="0" w:after="360" w:afterAutospacing="0" w:line="360" w:lineRule="atLeast"/>
        <w:rPr>
          <w:color w:val="212121"/>
          <w:sz w:val="22"/>
          <w:szCs w:val="22"/>
        </w:rPr>
      </w:pPr>
    </w:p>
    <w:p w:rsidR="004719BE" w:rsidRPr="004D6A44" w:rsidRDefault="004719BE" w:rsidP="004719BE">
      <w:pPr>
        <w:pStyle w:val="a7"/>
        <w:shd w:val="clear" w:color="auto" w:fill="FFFFFF"/>
        <w:spacing w:before="360" w:beforeAutospacing="0" w:after="360" w:afterAutospacing="0" w:line="360" w:lineRule="atLeast"/>
        <w:rPr>
          <w:color w:val="212121"/>
          <w:sz w:val="22"/>
          <w:szCs w:val="22"/>
        </w:rPr>
      </w:pPr>
    </w:p>
    <w:p w:rsidR="005316E2" w:rsidRDefault="005316E2" w:rsidP="004719BE">
      <w:pPr>
        <w:pStyle w:val="a7"/>
        <w:shd w:val="clear" w:color="auto" w:fill="FFFFFF"/>
        <w:spacing w:before="0" w:beforeAutospacing="0" w:after="0" w:afterAutospacing="0"/>
        <w:rPr>
          <w:color w:val="212121"/>
          <w:sz w:val="22"/>
          <w:szCs w:val="22"/>
        </w:rPr>
      </w:pPr>
    </w:p>
    <w:p w:rsidR="00326E99" w:rsidRDefault="00326E99" w:rsidP="004719BE">
      <w:pPr>
        <w:pStyle w:val="a7"/>
        <w:shd w:val="clear" w:color="auto" w:fill="FFFFFF"/>
        <w:spacing w:before="0" w:beforeAutospacing="0" w:after="0" w:afterAutospacing="0"/>
        <w:rPr>
          <w:color w:val="212121"/>
          <w:sz w:val="22"/>
          <w:szCs w:val="22"/>
        </w:rPr>
      </w:pPr>
    </w:p>
    <w:p w:rsidR="00326E99" w:rsidRPr="004D6A44" w:rsidRDefault="00326E99" w:rsidP="004719BE">
      <w:pPr>
        <w:pStyle w:val="a7"/>
        <w:shd w:val="clear" w:color="auto" w:fill="FFFFFF"/>
        <w:spacing w:before="0" w:beforeAutospacing="0" w:after="0" w:afterAutospacing="0"/>
        <w:rPr>
          <w:color w:val="212121"/>
          <w:sz w:val="22"/>
          <w:szCs w:val="22"/>
        </w:rPr>
      </w:pPr>
    </w:p>
    <w:p w:rsidR="004719BE" w:rsidRPr="004D6A44" w:rsidRDefault="004719BE" w:rsidP="004719BE">
      <w:pPr>
        <w:pStyle w:val="a7"/>
        <w:shd w:val="clear" w:color="auto" w:fill="FFFFFF"/>
        <w:spacing w:before="0" w:beforeAutospacing="0" w:after="0" w:afterAutospacing="0"/>
        <w:jc w:val="right"/>
        <w:rPr>
          <w:sz w:val="22"/>
          <w:szCs w:val="22"/>
        </w:rPr>
      </w:pPr>
    </w:p>
    <w:p w:rsidR="004719BE" w:rsidRPr="004D6A44" w:rsidRDefault="004719BE" w:rsidP="004719BE">
      <w:pPr>
        <w:pStyle w:val="a7"/>
        <w:shd w:val="clear" w:color="auto" w:fill="FFFFFF"/>
        <w:spacing w:before="0" w:beforeAutospacing="0" w:after="0" w:afterAutospacing="0"/>
        <w:jc w:val="right"/>
        <w:rPr>
          <w:sz w:val="22"/>
          <w:szCs w:val="22"/>
        </w:rPr>
      </w:pPr>
      <w:r w:rsidRPr="004D6A44">
        <w:rPr>
          <w:sz w:val="22"/>
          <w:szCs w:val="22"/>
        </w:rPr>
        <w:t>Приложение</w:t>
      </w:r>
    </w:p>
    <w:p w:rsidR="004719BE" w:rsidRPr="004D6A44" w:rsidRDefault="004719BE" w:rsidP="004719BE">
      <w:pPr>
        <w:pStyle w:val="a7"/>
        <w:shd w:val="clear" w:color="auto" w:fill="FFFFFF"/>
        <w:spacing w:before="0" w:beforeAutospacing="0" w:after="0" w:afterAutospacing="0"/>
        <w:jc w:val="right"/>
        <w:rPr>
          <w:sz w:val="22"/>
          <w:szCs w:val="22"/>
        </w:rPr>
      </w:pPr>
      <w:r w:rsidRPr="004D6A44">
        <w:rPr>
          <w:sz w:val="22"/>
          <w:szCs w:val="22"/>
        </w:rPr>
        <w:t>к постановлению</w:t>
      </w:r>
      <w:r w:rsidRPr="004D6A44">
        <w:rPr>
          <w:sz w:val="22"/>
          <w:szCs w:val="22"/>
        </w:rPr>
        <w:br/>
        <w:t>администрации городского округа</w:t>
      </w:r>
    </w:p>
    <w:p w:rsidR="004719BE" w:rsidRPr="004D6A44" w:rsidRDefault="004719BE" w:rsidP="004719BE">
      <w:pPr>
        <w:pStyle w:val="a7"/>
        <w:shd w:val="clear" w:color="auto" w:fill="FFFFFF"/>
        <w:spacing w:before="0" w:beforeAutospacing="0" w:after="0" w:afterAutospacing="0"/>
        <w:jc w:val="right"/>
        <w:rPr>
          <w:sz w:val="22"/>
          <w:szCs w:val="22"/>
        </w:rPr>
      </w:pPr>
      <w:r w:rsidRPr="004D6A44">
        <w:rPr>
          <w:sz w:val="22"/>
          <w:szCs w:val="22"/>
        </w:rPr>
        <w:t>Тейково Ивановской области</w:t>
      </w:r>
      <w:r w:rsidRPr="004D6A44">
        <w:rPr>
          <w:sz w:val="22"/>
          <w:szCs w:val="22"/>
        </w:rPr>
        <w:br/>
        <w:t>от 16.05.2022  №238</w:t>
      </w:r>
    </w:p>
    <w:p w:rsidR="004719BE" w:rsidRPr="004D6A44" w:rsidRDefault="004719BE" w:rsidP="004719BE">
      <w:pPr>
        <w:pStyle w:val="a7"/>
        <w:shd w:val="clear" w:color="auto" w:fill="FFFFFF"/>
        <w:spacing w:before="0" w:beforeAutospacing="0" w:after="0" w:afterAutospacing="0" w:line="360" w:lineRule="atLeast"/>
        <w:rPr>
          <w:sz w:val="22"/>
          <w:szCs w:val="22"/>
        </w:rPr>
      </w:pPr>
    </w:p>
    <w:p w:rsidR="004719BE" w:rsidRPr="004D6A44" w:rsidRDefault="004719BE" w:rsidP="004719BE">
      <w:pPr>
        <w:pStyle w:val="text-center"/>
        <w:shd w:val="clear" w:color="auto" w:fill="FFFFFF"/>
        <w:spacing w:before="360" w:beforeAutospacing="0" w:after="360" w:afterAutospacing="0" w:line="360" w:lineRule="atLeast"/>
        <w:ind w:firstLine="709"/>
        <w:jc w:val="center"/>
        <w:rPr>
          <w:b/>
          <w:sz w:val="22"/>
          <w:szCs w:val="22"/>
        </w:rPr>
      </w:pPr>
      <w:r w:rsidRPr="004D6A44">
        <w:rPr>
          <w:b/>
          <w:sz w:val="22"/>
          <w:szCs w:val="22"/>
        </w:rPr>
        <w:t>Порядок организации в городском округе Тейково Ивановской области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w:t>
      </w:r>
    </w:p>
    <w:p w:rsidR="004719BE" w:rsidRPr="004D6A44" w:rsidRDefault="004719BE" w:rsidP="004719BE">
      <w:pPr>
        <w:pStyle w:val="text-center"/>
        <w:shd w:val="clear" w:color="auto" w:fill="FFFFFF"/>
        <w:spacing w:before="360" w:beforeAutospacing="0" w:after="360" w:afterAutospacing="0"/>
        <w:ind w:firstLine="709"/>
        <w:jc w:val="both"/>
        <w:rPr>
          <w:color w:val="212121"/>
          <w:sz w:val="22"/>
          <w:szCs w:val="22"/>
        </w:rPr>
      </w:pPr>
      <w:r w:rsidRPr="004D6A44">
        <w:rPr>
          <w:rStyle w:val="a9"/>
          <w:color w:val="212121"/>
          <w:sz w:val="22"/>
          <w:szCs w:val="22"/>
        </w:rPr>
        <w:t>1. Общие положения.</w:t>
      </w:r>
    </w:p>
    <w:p w:rsidR="004719BE" w:rsidRPr="004D6A44" w:rsidRDefault="004719BE" w:rsidP="004719BE">
      <w:pPr>
        <w:pStyle w:val="a7"/>
        <w:shd w:val="clear" w:color="auto" w:fill="FFFFFF"/>
        <w:spacing w:before="0" w:beforeAutospacing="0" w:after="0" w:afterAutospacing="0"/>
        <w:ind w:firstLine="709"/>
        <w:jc w:val="both"/>
        <w:rPr>
          <w:color w:val="212121"/>
          <w:sz w:val="22"/>
          <w:szCs w:val="22"/>
        </w:rPr>
      </w:pPr>
      <w:r w:rsidRPr="004D6A44">
        <w:rPr>
          <w:color w:val="212121"/>
          <w:sz w:val="22"/>
          <w:szCs w:val="22"/>
        </w:rPr>
        <w:t xml:space="preserve">1.1. Настоящий Порядок разработан в соответствии с пунктом 44 статьи 16 Федерального закона от 06.10.2003 №131-ФЗ «Об общих принципах организации местного самоуправления в Российской Федерации», со статьей 69.1 Федерального закона от 13.07.2015 № 218-ФЗ «О государственной регистрации недвижимости» (далее – Закон № 218-ФЗ), «Рекомендациями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недвижимости»Федеральной службы государственной регистрации, кадастра и картографии от 28.05.2021 № 01-3975-ГЕ/21, в целях актуализации сведений в Едином государственном реестре недвижимости (далее – ЕГРН) о правообладателях ранее учтенных объектов недвижимости, повышения степени защиты прав собственности и иных вещных прав на такие объекты. </w:t>
      </w:r>
    </w:p>
    <w:p w:rsidR="004719BE" w:rsidRPr="004D6A44" w:rsidRDefault="004719BE" w:rsidP="004719BE">
      <w:pPr>
        <w:pStyle w:val="a7"/>
        <w:shd w:val="clear" w:color="auto" w:fill="FFFFFF"/>
        <w:spacing w:before="0" w:beforeAutospacing="0" w:after="0" w:afterAutospacing="0"/>
        <w:ind w:firstLine="709"/>
        <w:jc w:val="both"/>
        <w:rPr>
          <w:color w:val="212121"/>
          <w:sz w:val="22"/>
          <w:szCs w:val="22"/>
        </w:rPr>
      </w:pPr>
      <w:r w:rsidRPr="004D6A44">
        <w:rPr>
          <w:color w:val="212121"/>
          <w:sz w:val="22"/>
          <w:szCs w:val="22"/>
        </w:rPr>
        <w:t>1.2. Настоящий Порядок включает в себя мероприятия по выявлению правообладателей объектов недвижимости,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в ЕГРН (далее - раннее учтенные объекты недвижимости) и обеспечение внесения в ЕГРН сведений о правообладателях ранее учтенных объектов недвижимости.</w:t>
      </w:r>
    </w:p>
    <w:p w:rsidR="004719BE" w:rsidRPr="004D6A44" w:rsidRDefault="004719BE" w:rsidP="004719BE">
      <w:pPr>
        <w:pStyle w:val="a7"/>
        <w:shd w:val="clear" w:color="auto" w:fill="FFFFFF"/>
        <w:spacing w:before="0" w:beforeAutospacing="0" w:after="0" w:afterAutospacing="0"/>
        <w:ind w:firstLine="709"/>
        <w:jc w:val="both"/>
        <w:rPr>
          <w:color w:val="212121"/>
          <w:sz w:val="22"/>
          <w:szCs w:val="22"/>
        </w:rPr>
      </w:pPr>
      <w:r w:rsidRPr="004D6A44">
        <w:rPr>
          <w:color w:val="212121"/>
          <w:sz w:val="22"/>
          <w:szCs w:val="22"/>
        </w:rPr>
        <w:t xml:space="preserve">1.3. Мероприятия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ЕГРН (далее - мероприятия по выявлению правообладателей) осуществляются уполномоченным органом администрации городского округа Тейково Ивановской области Комитетом по управлению муниципальным имуществом и земельным отношениям администрации городского округа Тейково Ивановской области  (далее - уполномоченным органом). </w:t>
      </w:r>
    </w:p>
    <w:p w:rsidR="004719BE" w:rsidRPr="004D6A44" w:rsidRDefault="004719BE" w:rsidP="004719BE">
      <w:pPr>
        <w:pStyle w:val="a7"/>
        <w:shd w:val="clear" w:color="auto" w:fill="FFFFFF"/>
        <w:spacing w:before="0" w:beforeAutospacing="0" w:after="0" w:afterAutospacing="0"/>
        <w:ind w:firstLine="709"/>
        <w:jc w:val="both"/>
        <w:rPr>
          <w:color w:val="212121"/>
          <w:sz w:val="22"/>
          <w:szCs w:val="22"/>
        </w:rPr>
      </w:pPr>
      <w:r w:rsidRPr="004D6A44">
        <w:rPr>
          <w:color w:val="212121"/>
          <w:sz w:val="22"/>
          <w:szCs w:val="22"/>
        </w:rPr>
        <w:t>1.4. Порядок распространяется на находящиеся на территории городского округа Тейково Ивановской области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w:t>
      </w:r>
    </w:p>
    <w:p w:rsidR="004719BE" w:rsidRPr="004D6A44" w:rsidRDefault="004719BE" w:rsidP="004719BE">
      <w:pPr>
        <w:pStyle w:val="a7"/>
        <w:shd w:val="clear" w:color="auto" w:fill="FFFFFF"/>
        <w:spacing w:before="0" w:beforeAutospacing="0" w:after="0" w:afterAutospacing="0"/>
        <w:ind w:firstLine="709"/>
        <w:jc w:val="both"/>
        <w:rPr>
          <w:color w:val="212121"/>
          <w:sz w:val="22"/>
          <w:szCs w:val="22"/>
        </w:rPr>
      </w:pPr>
      <w:r w:rsidRPr="004D6A44">
        <w:rPr>
          <w:color w:val="212121"/>
          <w:sz w:val="22"/>
          <w:szCs w:val="22"/>
        </w:rPr>
        <w:t>К ранее учтенным объектам недвижимости относятся:</w:t>
      </w:r>
    </w:p>
    <w:p w:rsidR="004719BE" w:rsidRPr="004D6A44" w:rsidRDefault="004719BE" w:rsidP="004719BE">
      <w:pPr>
        <w:pStyle w:val="a7"/>
        <w:shd w:val="clear" w:color="auto" w:fill="FFFFFF"/>
        <w:spacing w:before="0" w:beforeAutospacing="0" w:after="0" w:afterAutospacing="0"/>
        <w:ind w:firstLine="709"/>
        <w:jc w:val="both"/>
        <w:rPr>
          <w:color w:val="212121"/>
          <w:sz w:val="22"/>
          <w:szCs w:val="22"/>
        </w:rPr>
      </w:pPr>
      <w:r w:rsidRPr="004D6A44">
        <w:rPr>
          <w:color w:val="212121"/>
          <w:sz w:val="22"/>
          <w:szCs w:val="22"/>
        </w:rPr>
        <w:t>1) земельные участки;</w:t>
      </w:r>
    </w:p>
    <w:p w:rsidR="004719BE" w:rsidRPr="004D6A44" w:rsidRDefault="004719BE" w:rsidP="004719BE">
      <w:pPr>
        <w:pStyle w:val="a7"/>
        <w:shd w:val="clear" w:color="auto" w:fill="FFFFFF"/>
        <w:spacing w:before="0" w:beforeAutospacing="0" w:after="0" w:afterAutospacing="0"/>
        <w:ind w:firstLine="708"/>
        <w:jc w:val="both"/>
        <w:rPr>
          <w:color w:val="212121"/>
          <w:sz w:val="22"/>
          <w:szCs w:val="22"/>
        </w:rPr>
      </w:pPr>
      <w:r w:rsidRPr="004D6A44">
        <w:rPr>
          <w:color w:val="212121"/>
          <w:sz w:val="22"/>
          <w:szCs w:val="22"/>
        </w:rPr>
        <w:t>2) объекты капитального строительства: здания, сооружения, помещения, объекты незавершенного строительства.</w:t>
      </w:r>
    </w:p>
    <w:p w:rsidR="004719BE" w:rsidRPr="004D6A44" w:rsidRDefault="004719BE" w:rsidP="004719BE">
      <w:pPr>
        <w:pStyle w:val="text-center"/>
        <w:shd w:val="clear" w:color="auto" w:fill="FFFFFF"/>
        <w:spacing w:before="360" w:beforeAutospacing="0" w:after="360" w:afterAutospacing="0" w:line="360" w:lineRule="atLeast"/>
        <w:ind w:firstLine="709"/>
        <w:jc w:val="center"/>
        <w:rPr>
          <w:rStyle w:val="a9"/>
          <w:sz w:val="22"/>
          <w:szCs w:val="22"/>
        </w:rPr>
      </w:pPr>
      <w:r w:rsidRPr="004D6A44">
        <w:rPr>
          <w:rStyle w:val="a9"/>
          <w:color w:val="212121"/>
          <w:sz w:val="22"/>
          <w:szCs w:val="22"/>
        </w:rPr>
        <w:t>2. Мероприятия по выявлению правообладателей ранее учтенных объектов недвижимости.</w:t>
      </w:r>
    </w:p>
    <w:p w:rsidR="004719BE" w:rsidRPr="004D6A44" w:rsidRDefault="004719BE" w:rsidP="004719BE">
      <w:pPr>
        <w:pStyle w:val="text-center"/>
        <w:shd w:val="clear" w:color="auto" w:fill="FFFFFF"/>
        <w:spacing w:before="0" w:beforeAutospacing="0" w:after="0" w:afterAutospacing="0"/>
        <w:ind w:firstLine="709"/>
        <w:jc w:val="both"/>
        <w:rPr>
          <w:rStyle w:val="a9"/>
          <w:b w:val="0"/>
          <w:color w:val="212121"/>
          <w:sz w:val="22"/>
          <w:szCs w:val="22"/>
        </w:rPr>
      </w:pPr>
      <w:r w:rsidRPr="004D6A44">
        <w:rPr>
          <w:rStyle w:val="a9"/>
          <w:color w:val="212121"/>
          <w:sz w:val="22"/>
          <w:szCs w:val="22"/>
        </w:rPr>
        <w:t xml:space="preserve">2.1.Для организации мероприятий по выявлению правообладателей, уполномоченный орган направляет в Управление федеральной службы государственной </w:t>
      </w:r>
      <w:r w:rsidRPr="004D6A44">
        <w:rPr>
          <w:rStyle w:val="a9"/>
          <w:color w:val="212121"/>
          <w:sz w:val="22"/>
          <w:szCs w:val="22"/>
        </w:rPr>
        <w:lastRenderedPageBreak/>
        <w:t>регистрации, кадастра и картографии по Ивановской области запросы о предоставлении перечней ранее учтенных объектов недвижимости (далее - перечни).</w:t>
      </w:r>
    </w:p>
    <w:p w:rsidR="004719BE" w:rsidRPr="004D6A44" w:rsidRDefault="004719BE" w:rsidP="004719BE">
      <w:pPr>
        <w:pStyle w:val="text-center"/>
        <w:shd w:val="clear" w:color="auto" w:fill="FFFFFF"/>
        <w:spacing w:before="0" w:beforeAutospacing="0" w:after="0" w:afterAutospacing="0"/>
        <w:ind w:firstLine="709"/>
        <w:jc w:val="both"/>
        <w:rPr>
          <w:sz w:val="22"/>
          <w:szCs w:val="22"/>
        </w:rPr>
      </w:pPr>
      <w:r w:rsidRPr="004D6A44">
        <w:rPr>
          <w:color w:val="212121"/>
          <w:sz w:val="22"/>
          <w:szCs w:val="22"/>
        </w:rPr>
        <w:t>2.2. Уполномоченный орган при получении перечней:</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2.2.1. В целях получения сведений о правообладателях ранее учтенных объектов недвижимости, в срок не более 10 календарных дней направляет запросы в отношении каждого объекта из полученного перечня (при наличии технической возможности):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1) в органы государственной власти, организации, осуществлявшие до 31 января 1998 года учет и регистрацию прав на объекты недвижимости;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структурных подразделений администрации городского округа Тейково Ивановской области);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3) в орган, уполномоченный на присвоение страхового номера индивидуального лицевого счета в системе обязательного пенсионного страхования, в целях получения сведений об этом номере (при условии отсутствия указанных сведений и подтверждающих их документов в распоряжении структурных подразделений администрации</w:t>
      </w:r>
      <w:r w:rsidR="000E2004">
        <w:rPr>
          <w:color w:val="212121"/>
          <w:sz w:val="22"/>
          <w:szCs w:val="22"/>
        </w:rPr>
        <w:t xml:space="preserve"> </w:t>
      </w:r>
      <w:r w:rsidRPr="004D6A44">
        <w:rPr>
          <w:color w:val="212121"/>
          <w:sz w:val="22"/>
          <w:szCs w:val="22"/>
        </w:rPr>
        <w:t>городского округа Тейково Ивановской области);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4)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5)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6) в межрайонную инспекцию Федеральной налоговой службы № 2 по Ивановской области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7) в Управление Федеральной налоговой службы по Ивановской области (соответствующую инспекцию ФНС России)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структурных подразделений администрации</w:t>
      </w:r>
      <w:r w:rsidR="000E2004">
        <w:rPr>
          <w:color w:val="212121"/>
          <w:sz w:val="22"/>
          <w:szCs w:val="22"/>
        </w:rPr>
        <w:t xml:space="preserve"> </w:t>
      </w:r>
      <w:r w:rsidRPr="004D6A44">
        <w:rPr>
          <w:color w:val="212121"/>
          <w:sz w:val="22"/>
          <w:szCs w:val="22"/>
        </w:rPr>
        <w:t>городского округа Тейково Ивановской области).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2.2.2.Извещают граждан и юридических лиц (в том числе посредством опубликования извещения в порядке, установленном для официального опубликования (обнародования) муниципальных правовых актов, иной официальной информации городского округа Тейково Ивановской области, на официальном сайте администрации городского округа Тейково Ивановской области в сети «Интернет», на информационных щитах в границах населенного пункта, на территории которого расположены ранее учтенные объекты) о способах и порядке предоставления</w:t>
      </w:r>
      <w:r w:rsidR="000E2004">
        <w:rPr>
          <w:color w:val="212121"/>
          <w:sz w:val="22"/>
          <w:szCs w:val="22"/>
        </w:rPr>
        <w:t xml:space="preserve"> </w:t>
      </w:r>
      <w:r w:rsidRPr="004D6A44">
        <w:rPr>
          <w:color w:val="212121"/>
          <w:sz w:val="22"/>
          <w:szCs w:val="22"/>
        </w:rPr>
        <w:t>в уполномоченный орган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 (далее - извещение) с указанием информации, предусмотренной пунктом 2.3 настоящего Порядка.</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2.2.3.В разумный срок (желательно не более чем 30 календарных дней) сопоставлять содержащиеся в перечнях сведения:</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 с имеющейся в их распоряжении архивной документацией;</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lastRenderedPageBreak/>
        <w:t>- данными похозяйственных книг;</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 документами, полученными от иных органов, организаций;</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 сведениями, документами, представленными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2.3. В указанном в пункте 2.2.2 настоящего Порядка извещении в числе прочего рекомендуется указывать информацию:</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а) о видах, кадастровых номерах и адресах объектов недвижимости, права на которые не зарегистрированы в ЕГРН;</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б) возможности самостоятельного обращения за государственной регистрацией ранее возникшего права в соответствии со статьей 69 Закона N 218-ФЗ;</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в) возможности и сроках обращения граждан в уполномоченные органы в целях обеспечения указанным органом государственной регистрации прав на объекты недвижимости, подпадающие под действие Федерального закона от 30.06.2006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 земельные участки, предназначенные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 находящихся на таких земельных участках объекты капитального строительства;</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г) освобождении от уплаты государственной пошлины за государственную регистрацию возникшего до дня вступления в силу федерального закона от 21.07.</w:t>
      </w:r>
      <w:r w:rsidRPr="004D6A44">
        <w:rPr>
          <w:sz w:val="22"/>
          <w:szCs w:val="22"/>
        </w:rPr>
        <w:t>1997 №122-ФЗ «О государственной регистрации прав на недвижимое имущество и сделок с ним»</w:t>
      </w:r>
      <w:r w:rsidRPr="004D6A44">
        <w:rPr>
          <w:color w:val="212121"/>
          <w:sz w:val="22"/>
          <w:szCs w:val="22"/>
        </w:rPr>
        <w:t>права на объект недвижимости (до 31.01.1998).</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2.4.После проведения уполномоченным органом мероприятий, предусмотренных пунктом 2.2 настоящего Порядка, в случае, если ранее учтенным объектом недвижимости является здание, сооружение или объект незавершенного строительства, вне зависимости от наличия в ЕГРН сведений о таком объекте недвижимости, Комиссия</w:t>
      </w:r>
      <w:r w:rsidR="000E2004">
        <w:rPr>
          <w:color w:val="212121"/>
          <w:sz w:val="22"/>
          <w:szCs w:val="22"/>
        </w:rPr>
        <w:t xml:space="preserve"> </w:t>
      </w:r>
      <w:r w:rsidRPr="004D6A44">
        <w:rPr>
          <w:color w:val="212121"/>
          <w:sz w:val="22"/>
          <w:szCs w:val="22"/>
        </w:rPr>
        <w:t>по выявлению правообладателей ранее учтенных объектов недвижимости</w:t>
      </w:r>
      <w:r w:rsidR="000E2004">
        <w:rPr>
          <w:color w:val="212121"/>
          <w:sz w:val="22"/>
          <w:szCs w:val="22"/>
        </w:rPr>
        <w:t xml:space="preserve"> </w:t>
      </w:r>
      <w:r w:rsidRPr="004D6A44">
        <w:rPr>
          <w:color w:val="212121"/>
          <w:sz w:val="22"/>
          <w:szCs w:val="22"/>
        </w:rPr>
        <w:t>администрации</w:t>
      </w:r>
      <w:r w:rsidR="000E2004">
        <w:rPr>
          <w:color w:val="212121"/>
          <w:sz w:val="22"/>
          <w:szCs w:val="22"/>
        </w:rPr>
        <w:t xml:space="preserve"> </w:t>
      </w:r>
      <w:r w:rsidRPr="004D6A44">
        <w:rPr>
          <w:color w:val="212121"/>
          <w:sz w:val="22"/>
          <w:szCs w:val="22"/>
        </w:rPr>
        <w:t>городского округа Тейково Ивановской области: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1) обеспечивает проведение осмотра здания, сооружения или объекта незавершенного строительства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 оформляет акт осмотра по форме, установленной приказом Росреестра от 28.04.2021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подписанный членами Комиссии, с приложением материалов фотофиксации.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Состав Комиссии по выявлению правообладателей ранее учтенных объектов недвижимости администрации городского округа Тейково Ивановской области содержится в приложении к настоящему Порядку.</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2.5. Уполномоченный орган после проведения мероприятий, указанных в пункте 2.2. настоящего Порядка, если ответы на направленные ранее запросы не содержат противоречивую информацию о правообладателе ранее учтенного объекта недвижимости и ранее учтенным объектом недвижимости является здание, сооружение или объект незавершенного строительства, не прекратившие свое существование, подготавливают проект постановления администрации городского округа Тейково Ивановской области о выявлении правообладателя (далее - Проект постановления) с указанием в нем сведений, предусмотренных частью 6 статьи 69.1 Закона N 218-ФЗ.</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постановления.</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2.6. Проект постановления о выявлении правообладателя ранее учтенного объекта недвижимости не составляется:</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1) здание, сооружение или объект незавершенного строительства прекратили свое существование;</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lastRenderedPageBreak/>
        <w:t>2) ответы на запросы содержат противоречивую информацию о правообладателе.</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В таком случае полученные документы возвращаются на доработку.</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2.7. В случае, если здание, сооружение или объект незавершенного строительства, сведения о котором внесены в Единый государственный реестр недвижимости, прекратил свое существование, уполномоченный орган:</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1) направляет или вручает уведомление лицу, выявленному в качестве правообладателя ранее учтенного объекта недвижимости, о намерении снять этот объект недвижимости с государственного кадастрового учета в связи с тем, что он прекратил свое существование;</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 обращается по истечению 30 дней с момента извещения правообладателя в орган регистрации прав с заявлением о снятии с государственного кадастрового учета такого объекта недвижимости с приложением акта осмотра объекта.</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2.8.В течение пяти рабочих дней с момента подготовки Проекта постановления, указанного в пункте 2.5 настоящего Порядка, уполномоченный орган:</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1) размещает на официальном сайте администрации Городского округа Тейково Ивановской области сведения о данном объекте недвижимости в объеме, предусмотренном подпунктом 1 части 6 статьи 69.1.Закона №218-ФЗ, сроке, в течение которого в соответствии с частью 11 статьи 69.1. Закона №218-ФЗ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 направляет заказным письмом с уведомлением о вручении Проект постановления лицу, выявленному в порядке, предусмотренном настоящим Порядком,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w:t>
      </w:r>
      <w:r w:rsidR="00D61FE2">
        <w:rPr>
          <w:color w:val="212121"/>
          <w:sz w:val="22"/>
          <w:szCs w:val="22"/>
        </w:rPr>
        <w:t xml:space="preserve"> </w:t>
      </w:r>
      <w:r w:rsidRPr="004D6A44">
        <w:rPr>
          <w:color w:val="212121"/>
          <w:sz w:val="22"/>
          <w:szCs w:val="22"/>
        </w:rPr>
        <w:t>соответствии с частью 11  статьи 69.1. Закона №218-ФЗ могут быть представлены возражения относительно сведений о правообладателе ранее учтенного объекта недвижимости, либо вручает Проект постановления  указанному лицу с распиской в получении.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В случае, если правообладателем ранее учтенного объекта недвижимости в соответствии с пунктом 2.2.2 настоящего Порядка в письменном виде представлены сведения об адресе электронной почты для связи с ним, указанный Проект постановления в форме электронного документа и (или) электронного образа документа направляется ему по такому адресу электронной почты.</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2.9. Проект постановления считается полученным лицом, выявленным в качестве правообладателя ранее учтенного объекта недвижимости, со дня вручения ему указанного в подпункте 2 пункта 2.8 настоящего</w:t>
      </w:r>
      <w:r w:rsidR="000E2004">
        <w:rPr>
          <w:color w:val="212121"/>
          <w:sz w:val="22"/>
          <w:szCs w:val="22"/>
        </w:rPr>
        <w:t xml:space="preserve"> </w:t>
      </w:r>
      <w:r w:rsidRPr="004D6A44">
        <w:rPr>
          <w:color w:val="212121"/>
          <w:sz w:val="22"/>
          <w:szCs w:val="22"/>
        </w:rPr>
        <w:t>Порядка заказного письма или со дня возврата отправителю в соответствии с Федеральным законом от 17 июля 1999 года №176-ФЗ «О почтовой связи» данного заказного письма либо со дня, указанного в расписке о получении этим лицом Проекта постановления, а в случае, если в соответствии с подпунктом 2 пункта 2.8 настоящего Порядка Проект постановления был направлен по электронной почте - со дня направления.</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2.10. Лицо, выявленное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постановления,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постановления.</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2.11. В случае, если в течение сорока пяти дней со дня получения Проекта постановления лицом, выявленным в качестве правообладателя ранее учтенного объекта недвижимости, в администрацию городского округа Тейково Ивановской области или Комитет по управлению муниципальным имуществом и земельным отношениям администрации городского округа Тейково Ивановской области</w:t>
      </w:r>
      <w:r w:rsidR="000E2004">
        <w:rPr>
          <w:color w:val="212121"/>
          <w:sz w:val="22"/>
          <w:szCs w:val="22"/>
        </w:rPr>
        <w:t xml:space="preserve"> </w:t>
      </w:r>
      <w:r w:rsidRPr="004D6A44">
        <w:rPr>
          <w:color w:val="212121"/>
          <w:sz w:val="22"/>
          <w:szCs w:val="22"/>
        </w:rPr>
        <w:t xml:space="preserve">не поступили возражения относительно сведений о правообладателе ранее учтенного объекта недвижимости, указанных в Проекте постановления, администрация </w:t>
      </w:r>
      <w:r w:rsidRPr="004D6A44">
        <w:rPr>
          <w:color w:val="212121"/>
          <w:sz w:val="22"/>
          <w:szCs w:val="22"/>
        </w:rPr>
        <w:lastRenderedPageBreak/>
        <w:t>городского округа Тейково Ивановской области принимает постановление о выявлении правообладателя ранее учтенного объекта недвижимости.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2.12. В случае поступления возражений относительно сведений о правообладателе ранее учтенного объекта недвижимости администрацией городского округа Тейково Ивановской области постановление о выявлении правообладателя не принимается.</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Администрация городского округа Тейково Ивановской области вправе обратиться в суд с требованием о внесении в ЕГРН записи о правообладателе на объект недвижимости в течение одного года со дня поступления указанных возражений.</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2.13.В срок не более пяти рабочих дней со дня принятия постановления о выявлении правообладателя уполномоченный орган направляет в орган регистрации прав:</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1) заявление о внесении сведений в ЕГРН о правообладателе, если сведения о ранее учтенном объекте недвижимости содержатся в ЕГРН;</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 заявление о внесении сведений в ЕГРН о правообладателе и сведений о ранее учтенном объекте недвижимости, если эти сведения отсутствуют в ЕГРН;</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 xml:space="preserve">3) вручает копию постановления администрации городского округа Тейково Ивановской области с распиской в получении лицу, выявленному в качестве правообладателя ранее учтенного объекта недвижимости, либо направляет ее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В случае, если правообладателем ранее учтенного объекта недвижимости были представлены сведения об адресе электронной почты для связи ним, копия постановления  администрации городского округа Тейково Ивановской области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2.14. К заявлению, указанному в подпункте 1 пункта 2.13 настоящего Порядка, прилагаются:</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1) постановление о выявлении правообладателя ранее учтенного объекта недвижимости;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 документы, содержащие сведения, полученные по запросам, направленные в соответствии с частью 4 статьи 69.1 Федерального закона от 13.07.2015 №218-ФЗ «О государственной регистрации недвижимости».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2.15. К заявлению, указанному в подпункте 2 пункта 2.13 настоящего Порядка, прилагаются:</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1) постановление о выявлении правообладателя ранее учтенного объекта недвижимости;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 документы (копии документов, заверенные в порядке, установленном федеральным законом), устанавливающие или подтверждающие право на объект недвижимости;</w:t>
      </w:r>
    </w:p>
    <w:p w:rsidR="004719BE" w:rsidRPr="004D6A44" w:rsidRDefault="004719BE" w:rsidP="004719BE">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3) документы, подтверждающие ранее осуществленный государственный учет указанного объекта недвижимости или государственную регистрацию права на него либо устанавливающие или подтверждающие право на него и представленные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w:t>
      </w:r>
    </w:p>
    <w:p w:rsidR="004719BE" w:rsidRDefault="004719BE" w:rsidP="00D96EC1">
      <w:pPr>
        <w:pStyle w:val="text-center"/>
        <w:shd w:val="clear" w:color="auto" w:fill="FFFFFF"/>
        <w:spacing w:before="0" w:beforeAutospacing="0" w:after="0" w:afterAutospacing="0"/>
        <w:ind w:firstLine="709"/>
        <w:jc w:val="both"/>
        <w:rPr>
          <w:color w:val="212121"/>
          <w:sz w:val="22"/>
          <w:szCs w:val="22"/>
        </w:rPr>
      </w:pPr>
      <w:r w:rsidRPr="004D6A44">
        <w:rPr>
          <w:color w:val="212121"/>
          <w:sz w:val="22"/>
          <w:szCs w:val="22"/>
        </w:rPr>
        <w:t>2.16. В случае если по итогам проведенных мероприятий уполномоченным органом выявлены объекты, сведения о которых отсутствуют в ЕГРН,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в течение 10 рабочих дней со дня выявления указанных объектов уполномоченный орган передает сведения о таких объектах в территориальный орган Росреестра для осуществления мероприятий в сфере государственного земельного надзора и в орган муниципального земельного контроля для принятия соответствующих мер.</w:t>
      </w:r>
    </w:p>
    <w:p w:rsidR="00D96EC1" w:rsidRDefault="00D96EC1" w:rsidP="00D96EC1">
      <w:pPr>
        <w:pStyle w:val="text-center"/>
        <w:shd w:val="clear" w:color="auto" w:fill="FFFFFF"/>
        <w:spacing w:before="0" w:beforeAutospacing="0" w:after="0" w:afterAutospacing="0"/>
        <w:ind w:firstLine="709"/>
        <w:jc w:val="both"/>
        <w:rPr>
          <w:color w:val="212121"/>
          <w:sz w:val="22"/>
          <w:szCs w:val="22"/>
        </w:rPr>
      </w:pPr>
    </w:p>
    <w:p w:rsidR="00D96EC1" w:rsidRDefault="00D96EC1" w:rsidP="00D96EC1">
      <w:pPr>
        <w:pStyle w:val="text-center"/>
        <w:shd w:val="clear" w:color="auto" w:fill="FFFFFF"/>
        <w:spacing w:before="0" w:beforeAutospacing="0" w:after="0" w:afterAutospacing="0"/>
        <w:ind w:firstLine="709"/>
        <w:jc w:val="both"/>
        <w:rPr>
          <w:color w:val="212121"/>
          <w:sz w:val="22"/>
          <w:szCs w:val="22"/>
        </w:rPr>
      </w:pPr>
    </w:p>
    <w:p w:rsidR="00D96EC1" w:rsidRDefault="00D96EC1" w:rsidP="00D96EC1">
      <w:pPr>
        <w:pStyle w:val="text-center"/>
        <w:shd w:val="clear" w:color="auto" w:fill="FFFFFF"/>
        <w:spacing w:before="0" w:beforeAutospacing="0" w:after="0" w:afterAutospacing="0"/>
        <w:ind w:firstLine="709"/>
        <w:jc w:val="both"/>
        <w:rPr>
          <w:color w:val="212121"/>
          <w:sz w:val="22"/>
          <w:szCs w:val="22"/>
        </w:rPr>
      </w:pPr>
    </w:p>
    <w:p w:rsidR="00D96EC1" w:rsidRPr="00D96EC1" w:rsidRDefault="00D96EC1" w:rsidP="00D96EC1">
      <w:pPr>
        <w:pStyle w:val="text-center"/>
        <w:shd w:val="clear" w:color="auto" w:fill="FFFFFF"/>
        <w:spacing w:before="0" w:beforeAutospacing="0" w:after="0" w:afterAutospacing="0"/>
        <w:ind w:firstLine="709"/>
        <w:jc w:val="both"/>
        <w:rPr>
          <w:rStyle w:val="a8"/>
          <w:b w:val="0"/>
          <w:bCs w:val="0"/>
          <w:color w:val="212121"/>
          <w:sz w:val="22"/>
          <w:szCs w:val="22"/>
        </w:rPr>
      </w:pPr>
    </w:p>
    <w:p w:rsidR="004719BE" w:rsidRPr="004D6A44" w:rsidRDefault="004719BE" w:rsidP="004719BE">
      <w:pPr>
        <w:jc w:val="right"/>
        <w:rPr>
          <w:rStyle w:val="a8"/>
          <w:rFonts w:ascii="Times New Roman" w:hAnsi="Times New Roman" w:cs="Times New Roman"/>
          <w:b w:val="0"/>
          <w:bCs w:val="0"/>
        </w:rPr>
      </w:pPr>
      <w:r w:rsidRPr="004D6A44">
        <w:rPr>
          <w:rStyle w:val="a8"/>
          <w:rFonts w:ascii="Times New Roman" w:hAnsi="Times New Roman" w:cs="Times New Roman"/>
        </w:rPr>
        <w:t xml:space="preserve">Приложение </w:t>
      </w:r>
    </w:p>
    <w:p w:rsidR="004719BE" w:rsidRPr="004D6A44" w:rsidRDefault="004719BE" w:rsidP="004719BE">
      <w:pPr>
        <w:ind w:firstLine="698"/>
        <w:jc w:val="right"/>
        <w:rPr>
          <w:rFonts w:ascii="Times New Roman" w:hAnsi="Times New Roman" w:cs="Times New Roman"/>
        </w:rPr>
      </w:pPr>
      <w:r w:rsidRPr="004D6A44">
        <w:rPr>
          <w:rStyle w:val="a8"/>
          <w:rFonts w:ascii="Times New Roman" w:hAnsi="Times New Roman" w:cs="Times New Roman"/>
        </w:rPr>
        <w:t>к Порядку</w:t>
      </w:r>
    </w:p>
    <w:p w:rsidR="004719BE" w:rsidRPr="004D6A44" w:rsidRDefault="004719BE" w:rsidP="004719BE">
      <w:pPr>
        <w:pStyle w:val="ConsPlusTitle0"/>
        <w:widowControl/>
        <w:jc w:val="center"/>
        <w:rPr>
          <w:rFonts w:ascii="Times New Roman" w:hAnsi="Times New Roman" w:cs="Times New Roman"/>
        </w:rPr>
      </w:pPr>
    </w:p>
    <w:p w:rsidR="004719BE" w:rsidRPr="004D6A44" w:rsidRDefault="004719BE" w:rsidP="004719BE">
      <w:pPr>
        <w:autoSpaceDE w:val="0"/>
        <w:autoSpaceDN w:val="0"/>
        <w:adjustRightInd w:val="0"/>
        <w:jc w:val="center"/>
        <w:rPr>
          <w:rFonts w:ascii="Times New Roman" w:hAnsi="Times New Roman" w:cs="Times New Roman"/>
          <w:b/>
          <w:bCs/>
        </w:rPr>
      </w:pPr>
      <w:r w:rsidRPr="004D6A44">
        <w:rPr>
          <w:rFonts w:ascii="Times New Roman" w:hAnsi="Times New Roman" w:cs="Times New Roman"/>
          <w:b/>
          <w:bCs/>
        </w:rPr>
        <w:t>Состав комиссии по выявлению правообладателей ранее учтенных объектов недвижимости администрации городского округа Тейково Ивановской области</w:t>
      </w:r>
    </w:p>
    <w:p w:rsidR="004719BE" w:rsidRPr="004D6A44" w:rsidRDefault="004719BE" w:rsidP="004719BE">
      <w:pPr>
        <w:autoSpaceDE w:val="0"/>
        <w:autoSpaceDN w:val="0"/>
        <w:adjustRightInd w:val="0"/>
        <w:jc w:val="center"/>
        <w:rPr>
          <w:rFonts w:ascii="Times New Roman" w:hAnsi="Times New Roman" w:cs="Times New Roman"/>
        </w:rPr>
      </w:pPr>
    </w:p>
    <w:tbl>
      <w:tblPr>
        <w:tblW w:w="9645" w:type="dxa"/>
        <w:tblInd w:w="70" w:type="dxa"/>
        <w:tblLayout w:type="fixed"/>
        <w:tblCellMar>
          <w:left w:w="70" w:type="dxa"/>
          <w:right w:w="70" w:type="dxa"/>
        </w:tblCellMar>
        <w:tblLook w:val="04A0"/>
      </w:tblPr>
      <w:tblGrid>
        <w:gridCol w:w="1844"/>
        <w:gridCol w:w="7801"/>
      </w:tblGrid>
      <w:tr w:rsidR="004719BE" w:rsidRPr="004D6A44" w:rsidTr="004719BE">
        <w:trPr>
          <w:cantSplit/>
          <w:trHeight w:val="360"/>
        </w:trPr>
        <w:tc>
          <w:tcPr>
            <w:tcW w:w="1843" w:type="dxa"/>
            <w:tcBorders>
              <w:top w:val="single" w:sz="6" w:space="0" w:color="auto"/>
              <w:left w:val="single" w:sz="6" w:space="0" w:color="auto"/>
              <w:bottom w:val="single" w:sz="6" w:space="0" w:color="auto"/>
              <w:right w:val="single" w:sz="6" w:space="0" w:color="auto"/>
            </w:tcBorders>
            <w:hideMark/>
          </w:tcPr>
          <w:p w:rsidR="004719BE" w:rsidRPr="004D6A44" w:rsidRDefault="004719BE">
            <w:pPr>
              <w:autoSpaceDE w:val="0"/>
              <w:autoSpaceDN w:val="0"/>
              <w:adjustRightInd w:val="0"/>
              <w:rPr>
                <w:rFonts w:ascii="Times New Roman" w:eastAsia="Times New Roman" w:hAnsi="Times New Roman" w:cs="Times New Roman"/>
              </w:rPr>
            </w:pPr>
            <w:r w:rsidRPr="004D6A44">
              <w:rPr>
                <w:rFonts w:ascii="Times New Roman" w:hAnsi="Times New Roman" w:cs="Times New Roman"/>
              </w:rPr>
              <w:t>Хливная Т.В.</w:t>
            </w:r>
          </w:p>
        </w:tc>
        <w:tc>
          <w:tcPr>
            <w:tcW w:w="7796" w:type="dxa"/>
            <w:tcBorders>
              <w:top w:val="single" w:sz="6" w:space="0" w:color="auto"/>
              <w:left w:val="single" w:sz="6" w:space="0" w:color="auto"/>
              <w:bottom w:val="single" w:sz="6" w:space="0" w:color="auto"/>
              <w:right w:val="single" w:sz="6" w:space="0" w:color="auto"/>
            </w:tcBorders>
            <w:hideMark/>
          </w:tcPr>
          <w:p w:rsidR="004719BE" w:rsidRPr="004D6A44" w:rsidRDefault="004719BE">
            <w:pPr>
              <w:widowControl w:val="0"/>
              <w:autoSpaceDE w:val="0"/>
              <w:autoSpaceDN w:val="0"/>
              <w:adjustRightInd w:val="0"/>
              <w:jc w:val="both"/>
              <w:rPr>
                <w:rFonts w:ascii="Times New Roman" w:eastAsia="Times New Roman" w:hAnsi="Times New Roman" w:cs="Times New Roman"/>
              </w:rPr>
            </w:pPr>
            <w:r w:rsidRPr="004D6A44">
              <w:rPr>
                <w:rFonts w:ascii="Times New Roman" w:hAnsi="Times New Roman" w:cs="Times New Roman"/>
              </w:rPr>
              <w:t>Заместитель главы администрации городского округа Тейково Ивановской области  (по финансово- 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 Хливная Т.В, председатель комиссии</w:t>
            </w:r>
          </w:p>
        </w:tc>
      </w:tr>
      <w:tr w:rsidR="004719BE" w:rsidRPr="004D6A44" w:rsidTr="004719BE">
        <w:trPr>
          <w:cantSplit/>
          <w:trHeight w:val="480"/>
        </w:trPr>
        <w:tc>
          <w:tcPr>
            <w:tcW w:w="1843" w:type="dxa"/>
            <w:tcBorders>
              <w:top w:val="single" w:sz="6" w:space="0" w:color="auto"/>
              <w:left w:val="single" w:sz="6" w:space="0" w:color="auto"/>
              <w:bottom w:val="single" w:sz="6" w:space="0" w:color="auto"/>
              <w:right w:val="single" w:sz="6" w:space="0" w:color="auto"/>
            </w:tcBorders>
            <w:hideMark/>
          </w:tcPr>
          <w:p w:rsidR="004719BE" w:rsidRPr="004D6A44" w:rsidRDefault="004719BE">
            <w:pPr>
              <w:autoSpaceDE w:val="0"/>
              <w:autoSpaceDN w:val="0"/>
              <w:adjustRightInd w:val="0"/>
              <w:rPr>
                <w:rFonts w:ascii="Times New Roman" w:eastAsia="Times New Roman" w:hAnsi="Times New Roman" w:cs="Times New Roman"/>
              </w:rPr>
            </w:pPr>
            <w:r w:rsidRPr="004D6A44">
              <w:rPr>
                <w:rFonts w:ascii="Times New Roman" w:hAnsi="Times New Roman" w:cs="Times New Roman"/>
              </w:rPr>
              <w:t>Калинкин А.А.</w:t>
            </w:r>
          </w:p>
        </w:tc>
        <w:tc>
          <w:tcPr>
            <w:tcW w:w="7796" w:type="dxa"/>
            <w:tcBorders>
              <w:top w:val="single" w:sz="6" w:space="0" w:color="auto"/>
              <w:left w:val="single" w:sz="6" w:space="0" w:color="auto"/>
              <w:bottom w:val="single" w:sz="6" w:space="0" w:color="auto"/>
              <w:right w:val="single" w:sz="6" w:space="0" w:color="auto"/>
            </w:tcBorders>
            <w:hideMark/>
          </w:tcPr>
          <w:p w:rsidR="004719BE" w:rsidRPr="004D6A44" w:rsidRDefault="004719BE">
            <w:pPr>
              <w:jc w:val="both"/>
              <w:rPr>
                <w:rFonts w:ascii="Times New Roman" w:eastAsia="Times New Roman" w:hAnsi="Times New Roman" w:cs="Times New Roman"/>
              </w:rPr>
            </w:pPr>
            <w:r w:rsidRPr="004D6A44">
              <w:rPr>
                <w:rFonts w:ascii="Times New Roman" w:hAnsi="Times New Roman" w:cs="Times New Roman"/>
              </w:rPr>
              <w:t>Заместитель председателя Комитета по управлению муниципальным имуществом и земельным отношениям администрации городского округа Тейково Ивановской области, заместитель председателя комиссии</w:t>
            </w:r>
          </w:p>
        </w:tc>
      </w:tr>
      <w:tr w:rsidR="004719BE" w:rsidRPr="004D6A44" w:rsidTr="004719BE">
        <w:trPr>
          <w:cantSplit/>
          <w:trHeight w:val="480"/>
        </w:trPr>
        <w:tc>
          <w:tcPr>
            <w:tcW w:w="1843" w:type="dxa"/>
            <w:tcBorders>
              <w:top w:val="single" w:sz="6" w:space="0" w:color="auto"/>
              <w:left w:val="single" w:sz="6" w:space="0" w:color="auto"/>
              <w:bottom w:val="single" w:sz="6" w:space="0" w:color="auto"/>
              <w:right w:val="single" w:sz="6" w:space="0" w:color="auto"/>
            </w:tcBorders>
            <w:hideMark/>
          </w:tcPr>
          <w:p w:rsidR="004719BE" w:rsidRPr="004D6A44" w:rsidRDefault="004719BE">
            <w:pPr>
              <w:autoSpaceDE w:val="0"/>
              <w:autoSpaceDN w:val="0"/>
              <w:adjustRightInd w:val="0"/>
              <w:rPr>
                <w:rFonts w:ascii="Times New Roman" w:eastAsia="Times New Roman" w:hAnsi="Times New Roman" w:cs="Times New Roman"/>
              </w:rPr>
            </w:pPr>
            <w:r w:rsidRPr="004D6A44">
              <w:rPr>
                <w:rFonts w:ascii="Times New Roman" w:hAnsi="Times New Roman" w:cs="Times New Roman"/>
              </w:rPr>
              <w:t>Медведская Г.Т.</w:t>
            </w:r>
          </w:p>
        </w:tc>
        <w:tc>
          <w:tcPr>
            <w:tcW w:w="7796" w:type="dxa"/>
            <w:tcBorders>
              <w:top w:val="single" w:sz="6" w:space="0" w:color="auto"/>
              <w:left w:val="single" w:sz="6" w:space="0" w:color="auto"/>
              <w:bottom w:val="single" w:sz="6" w:space="0" w:color="auto"/>
              <w:right w:val="single" w:sz="6" w:space="0" w:color="auto"/>
            </w:tcBorders>
            <w:hideMark/>
          </w:tcPr>
          <w:p w:rsidR="004719BE" w:rsidRPr="004D6A44" w:rsidRDefault="004719BE">
            <w:pPr>
              <w:autoSpaceDE w:val="0"/>
              <w:autoSpaceDN w:val="0"/>
              <w:adjustRightInd w:val="0"/>
              <w:rPr>
                <w:rFonts w:ascii="Times New Roman" w:eastAsia="Times New Roman" w:hAnsi="Times New Roman" w:cs="Times New Roman"/>
              </w:rPr>
            </w:pPr>
            <w:r w:rsidRPr="004D6A44">
              <w:rPr>
                <w:rFonts w:ascii="Times New Roman" w:hAnsi="Times New Roman" w:cs="Times New Roman"/>
              </w:rPr>
              <w:t>Главный специалист Комитета по управлению муниципальным имуществом и земельным отношениям администрации городского округа Тейково Ивановской области, секретарь комиссии:</w:t>
            </w:r>
          </w:p>
        </w:tc>
      </w:tr>
      <w:tr w:rsidR="004719BE" w:rsidRPr="004D6A44" w:rsidTr="004719BE">
        <w:trPr>
          <w:cantSplit/>
          <w:trHeight w:val="240"/>
        </w:trPr>
        <w:tc>
          <w:tcPr>
            <w:tcW w:w="1843" w:type="dxa"/>
            <w:tcBorders>
              <w:top w:val="single" w:sz="6" w:space="0" w:color="auto"/>
              <w:left w:val="single" w:sz="6" w:space="0" w:color="auto"/>
              <w:bottom w:val="single" w:sz="6" w:space="0" w:color="auto"/>
              <w:right w:val="single" w:sz="6" w:space="0" w:color="auto"/>
            </w:tcBorders>
            <w:hideMark/>
          </w:tcPr>
          <w:p w:rsidR="004719BE" w:rsidRPr="004D6A44" w:rsidRDefault="004719BE">
            <w:pPr>
              <w:autoSpaceDE w:val="0"/>
              <w:autoSpaceDN w:val="0"/>
              <w:adjustRightInd w:val="0"/>
              <w:rPr>
                <w:rFonts w:ascii="Times New Roman" w:eastAsia="Times New Roman" w:hAnsi="Times New Roman" w:cs="Times New Roman"/>
              </w:rPr>
            </w:pPr>
            <w:r w:rsidRPr="004D6A44">
              <w:rPr>
                <w:rFonts w:ascii="Times New Roman" w:hAnsi="Times New Roman" w:cs="Times New Roman"/>
              </w:rPr>
              <w:t>Члены комиссии:</w:t>
            </w:r>
          </w:p>
        </w:tc>
        <w:tc>
          <w:tcPr>
            <w:tcW w:w="7796" w:type="dxa"/>
            <w:tcBorders>
              <w:top w:val="single" w:sz="6" w:space="0" w:color="auto"/>
              <w:left w:val="single" w:sz="6" w:space="0" w:color="auto"/>
              <w:bottom w:val="single" w:sz="6" w:space="0" w:color="auto"/>
              <w:right w:val="single" w:sz="6" w:space="0" w:color="auto"/>
            </w:tcBorders>
          </w:tcPr>
          <w:p w:rsidR="004719BE" w:rsidRPr="004D6A44" w:rsidRDefault="004719BE">
            <w:pPr>
              <w:autoSpaceDE w:val="0"/>
              <w:autoSpaceDN w:val="0"/>
              <w:adjustRightInd w:val="0"/>
              <w:jc w:val="both"/>
              <w:rPr>
                <w:rFonts w:ascii="Times New Roman" w:eastAsia="Times New Roman" w:hAnsi="Times New Roman" w:cs="Times New Roman"/>
              </w:rPr>
            </w:pPr>
          </w:p>
        </w:tc>
      </w:tr>
      <w:tr w:rsidR="004719BE" w:rsidRPr="004D6A44" w:rsidTr="004719BE">
        <w:trPr>
          <w:cantSplit/>
          <w:trHeight w:val="240"/>
        </w:trPr>
        <w:tc>
          <w:tcPr>
            <w:tcW w:w="1843" w:type="dxa"/>
            <w:tcBorders>
              <w:top w:val="single" w:sz="6" w:space="0" w:color="auto"/>
              <w:left w:val="single" w:sz="6" w:space="0" w:color="auto"/>
              <w:bottom w:val="single" w:sz="6" w:space="0" w:color="auto"/>
              <w:right w:val="single" w:sz="6" w:space="0" w:color="auto"/>
            </w:tcBorders>
            <w:hideMark/>
          </w:tcPr>
          <w:p w:rsidR="004719BE" w:rsidRPr="004D6A44" w:rsidRDefault="004719BE">
            <w:pPr>
              <w:autoSpaceDE w:val="0"/>
              <w:autoSpaceDN w:val="0"/>
              <w:adjustRightInd w:val="0"/>
              <w:rPr>
                <w:rFonts w:ascii="Times New Roman" w:eastAsia="Times New Roman" w:hAnsi="Times New Roman" w:cs="Times New Roman"/>
              </w:rPr>
            </w:pPr>
            <w:r w:rsidRPr="004D6A44">
              <w:rPr>
                <w:rFonts w:ascii="Times New Roman" w:hAnsi="Times New Roman" w:cs="Times New Roman"/>
              </w:rPr>
              <w:t>Ермолаев С.Н.</w:t>
            </w:r>
          </w:p>
        </w:tc>
        <w:tc>
          <w:tcPr>
            <w:tcW w:w="7796" w:type="dxa"/>
            <w:tcBorders>
              <w:top w:val="single" w:sz="6" w:space="0" w:color="auto"/>
              <w:left w:val="single" w:sz="6" w:space="0" w:color="auto"/>
              <w:bottom w:val="single" w:sz="6" w:space="0" w:color="auto"/>
              <w:right w:val="single" w:sz="6" w:space="0" w:color="auto"/>
            </w:tcBorders>
            <w:hideMark/>
          </w:tcPr>
          <w:p w:rsidR="004719BE" w:rsidRPr="004D6A44" w:rsidRDefault="004719BE">
            <w:pPr>
              <w:widowControl w:val="0"/>
              <w:autoSpaceDE w:val="0"/>
              <w:autoSpaceDN w:val="0"/>
              <w:adjustRightInd w:val="0"/>
              <w:jc w:val="both"/>
              <w:rPr>
                <w:rFonts w:ascii="Times New Roman" w:eastAsia="Times New Roman" w:hAnsi="Times New Roman" w:cs="Times New Roman"/>
              </w:rPr>
            </w:pPr>
            <w:r w:rsidRPr="004D6A44">
              <w:rPr>
                <w:rFonts w:ascii="Times New Roman" w:hAnsi="Times New Roman" w:cs="Times New Roman"/>
              </w:rPr>
              <w:t>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tc>
      </w:tr>
      <w:tr w:rsidR="004719BE" w:rsidRPr="004D6A44" w:rsidTr="004719BE">
        <w:trPr>
          <w:cantSplit/>
          <w:trHeight w:val="240"/>
        </w:trPr>
        <w:tc>
          <w:tcPr>
            <w:tcW w:w="1843" w:type="dxa"/>
            <w:tcBorders>
              <w:top w:val="single" w:sz="6" w:space="0" w:color="auto"/>
              <w:left w:val="single" w:sz="6" w:space="0" w:color="auto"/>
              <w:bottom w:val="single" w:sz="6" w:space="0" w:color="auto"/>
              <w:right w:val="single" w:sz="6" w:space="0" w:color="auto"/>
            </w:tcBorders>
            <w:hideMark/>
          </w:tcPr>
          <w:p w:rsidR="004719BE" w:rsidRPr="004D6A44" w:rsidRDefault="004719BE">
            <w:pPr>
              <w:autoSpaceDE w:val="0"/>
              <w:autoSpaceDN w:val="0"/>
              <w:adjustRightInd w:val="0"/>
              <w:rPr>
                <w:rFonts w:ascii="Times New Roman" w:eastAsia="Times New Roman" w:hAnsi="Times New Roman" w:cs="Times New Roman"/>
              </w:rPr>
            </w:pPr>
            <w:r w:rsidRPr="004D6A44">
              <w:rPr>
                <w:rFonts w:ascii="Times New Roman" w:hAnsi="Times New Roman" w:cs="Times New Roman"/>
              </w:rPr>
              <w:t>Иванов А.П.</w:t>
            </w:r>
          </w:p>
        </w:tc>
        <w:tc>
          <w:tcPr>
            <w:tcW w:w="7796" w:type="dxa"/>
            <w:tcBorders>
              <w:top w:val="single" w:sz="6" w:space="0" w:color="auto"/>
              <w:left w:val="single" w:sz="6" w:space="0" w:color="auto"/>
              <w:bottom w:val="single" w:sz="6" w:space="0" w:color="auto"/>
              <w:right w:val="single" w:sz="6" w:space="0" w:color="auto"/>
            </w:tcBorders>
            <w:hideMark/>
          </w:tcPr>
          <w:p w:rsidR="004719BE" w:rsidRPr="004D6A44" w:rsidRDefault="004719BE">
            <w:pPr>
              <w:jc w:val="both"/>
              <w:rPr>
                <w:rFonts w:ascii="Times New Roman" w:eastAsia="Times New Roman" w:hAnsi="Times New Roman" w:cs="Times New Roman"/>
              </w:rPr>
            </w:pPr>
            <w:r w:rsidRPr="004D6A44">
              <w:rPr>
                <w:rFonts w:ascii="Times New Roman" w:hAnsi="Times New Roman" w:cs="Times New Roman"/>
              </w:rPr>
              <w:t>Начальник отдела градостроительства и архитектуры администрации городского округа Тейково Ивановской области</w:t>
            </w:r>
          </w:p>
        </w:tc>
      </w:tr>
      <w:tr w:rsidR="004719BE" w:rsidRPr="004D6A44" w:rsidTr="004719BE">
        <w:trPr>
          <w:cantSplit/>
          <w:trHeight w:val="240"/>
        </w:trPr>
        <w:tc>
          <w:tcPr>
            <w:tcW w:w="1843" w:type="dxa"/>
            <w:tcBorders>
              <w:top w:val="single" w:sz="6" w:space="0" w:color="auto"/>
              <w:left w:val="single" w:sz="6" w:space="0" w:color="auto"/>
              <w:bottom w:val="single" w:sz="6" w:space="0" w:color="auto"/>
              <w:right w:val="single" w:sz="6" w:space="0" w:color="auto"/>
            </w:tcBorders>
            <w:hideMark/>
          </w:tcPr>
          <w:p w:rsidR="004719BE" w:rsidRPr="004D6A44" w:rsidRDefault="004719BE">
            <w:pPr>
              <w:autoSpaceDE w:val="0"/>
              <w:autoSpaceDN w:val="0"/>
              <w:adjustRightInd w:val="0"/>
              <w:rPr>
                <w:rFonts w:ascii="Times New Roman" w:eastAsia="Times New Roman" w:hAnsi="Times New Roman" w:cs="Times New Roman"/>
              </w:rPr>
            </w:pPr>
            <w:r w:rsidRPr="004D6A44">
              <w:rPr>
                <w:rFonts w:ascii="Times New Roman" w:hAnsi="Times New Roman" w:cs="Times New Roman"/>
              </w:rPr>
              <w:t>Кудряшова Л.А.</w:t>
            </w:r>
          </w:p>
        </w:tc>
        <w:tc>
          <w:tcPr>
            <w:tcW w:w="7796" w:type="dxa"/>
            <w:tcBorders>
              <w:top w:val="single" w:sz="6" w:space="0" w:color="auto"/>
              <w:left w:val="single" w:sz="6" w:space="0" w:color="auto"/>
              <w:bottom w:val="single" w:sz="6" w:space="0" w:color="auto"/>
              <w:right w:val="single" w:sz="6" w:space="0" w:color="auto"/>
            </w:tcBorders>
            <w:hideMark/>
          </w:tcPr>
          <w:p w:rsidR="004719BE" w:rsidRPr="004D6A44" w:rsidRDefault="004719BE">
            <w:pPr>
              <w:widowControl w:val="0"/>
              <w:autoSpaceDE w:val="0"/>
              <w:autoSpaceDN w:val="0"/>
              <w:adjustRightInd w:val="0"/>
              <w:jc w:val="both"/>
              <w:rPr>
                <w:rFonts w:ascii="Times New Roman" w:eastAsia="Times New Roman" w:hAnsi="Times New Roman" w:cs="Times New Roman"/>
              </w:rPr>
            </w:pPr>
            <w:r w:rsidRPr="004D6A44">
              <w:rPr>
                <w:rFonts w:ascii="Times New Roman" w:hAnsi="Times New Roman" w:cs="Times New Roman"/>
              </w:rPr>
              <w:t>Начальник отдела муниципального контроля администрации городского округа Тейково Ивановской области</w:t>
            </w:r>
          </w:p>
        </w:tc>
      </w:tr>
      <w:tr w:rsidR="004719BE" w:rsidRPr="004D6A44" w:rsidTr="004719BE">
        <w:trPr>
          <w:cantSplit/>
          <w:trHeight w:val="240"/>
        </w:trPr>
        <w:tc>
          <w:tcPr>
            <w:tcW w:w="1843" w:type="dxa"/>
            <w:tcBorders>
              <w:top w:val="single" w:sz="6" w:space="0" w:color="auto"/>
              <w:left w:val="single" w:sz="6" w:space="0" w:color="auto"/>
              <w:bottom w:val="single" w:sz="6" w:space="0" w:color="auto"/>
              <w:right w:val="single" w:sz="6" w:space="0" w:color="auto"/>
            </w:tcBorders>
            <w:hideMark/>
          </w:tcPr>
          <w:p w:rsidR="004719BE" w:rsidRPr="004D6A44" w:rsidRDefault="004719BE">
            <w:pPr>
              <w:autoSpaceDE w:val="0"/>
              <w:autoSpaceDN w:val="0"/>
              <w:adjustRightInd w:val="0"/>
              <w:rPr>
                <w:rFonts w:ascii="Times New Roman" w:eastAsia="Times New Roman" w:hAnsi="Times New Roman" w:cs="Times New Roman"/>
              </w:rPr>
            </w:pPr>
            <w:r w:rsidRPr="004D6A44">
              <w:rPr>
                <w:rFonts w:ascii="Times New Roman" w:hAnsi="Times New Roman" w:cs="Times New Roman"/>
              </w:rPr>
              <w:t>Генералова Ю.О.</w:t>
            </w:r>
          </w:p>
        </w:tc>
        <w:tc>
          <w:tcPr>
            <w:tcW w:w="7796" w:type="dxa"/>
            <w:tcBorders>
              <w:top w:val="single" w:sz="6" w:space="0" w:color="auto"/>
              <w:left w:val="single" w:sz="6" w:space="0" w:color="auto"/>
              <w:bottom w:val="single" w:sz="6" w:space="0" w:color="auto"/>
              <w:right w:val="single" w:sz="6" w:space="0" w:color="auto"/>
            </w:tcBorders>
            <w:hideMark/>
          </w:tcPr>
          <w:p w:rsidR="004719BE" w:rsidRPr="004D6A44" w:rsidRDefault="004719BE">
            <w:pPr>
              <w:widowControl w:val="0"/>
              <w:autoSpaceDE w:val="0"/>
              <w:autoSpaceDN w:val="0"/>
              <w:adjustRightInd w:val="0"/>
              <w:jc w:val="both"/>
              <w:rPr>
                <w:rFonts w:ascii="Times New Roman" w:eastAsia="Times New Roman" w:hAnsi="Times New Roman" w:cs="Times New Roman"/>
              </w:rPr>
            </w:pPr>
            <w:r w:rsidRPr="004D6A44">
              <w:rPr>
                <w:rFonts w:ascii="Times New Roman" w:hAnsi="Times New Roman" w:cs="Times New Roman"/>
              </w:rPr>
              <w:t>Заместитель начальника отдела правового и кадрового обеспечения администрации городского округа Тейково Ивановской области</w:t>
            </w:r>
          </w:p>
        </w:tc>
      </w:tr>
    </w:tbl>
    <w:p w:rsidR="004719BE" w:rsidRPr="004D6A44" w:rsidRDefault="004719BE" w:rsidP="004719BE">
      <w:pPr>
        <w:autoSpaceDE w:val="0"/>
        <w:autoSpaceDN w:val="0"/>
        <w:adjustRightInd w:val="0"/>
        <w:jc w:val="both"/>
        <w:rPr>
          <w:rFonts w:ascii="Times New Roman" w:eastAsia="Times New Roman" w:hAnsi="Times New Roman" w:cs="Times New Roman"/>
        </w:rPr>
      </w:pPr>
    </w:p>
    <w:p w:rsidR="004719BE" w:rsidRPr="004D6A44" w:rsidRDefault="004719BE" w:rsidP="004719BE">
      <w:pPr>
        <w:autoSpaceDE w:val="0"/>
        <w:autoSpaceDN w:val="0"/>
        <w:adjustRightInd w:val="0"/>
        <w:jc w:val="right"/>
        <w:rPr>
          <w:rFonts w:ascii="Times New Roman" w:hAnsi="Times New Roman" w:cs="Times New Roman"/>
        </w:rPr>
      </w:pPr>
    </w:p>
    <w:p w:rsidR="004719BE" w:rsidRPr="004D6A44" w:rsidRDefault="004719BE" w:rsidP="004719BE">
      <w:pPr>
        <w:rPr>
          <w:rFonts w:ascii="Times New Roman" w:hAnsi="Times New Roman" w:cs="Times New Roman"/>
        </w:rPr>
      </w:pPr>
    </w:p>
    <w:p w:rsidR="004719BE" w:rsidRPr="004D6A44" w:rsidRDefault="004719BE" w:rsidP="004719BE">
      <w:pPr>
        <w:rPr>
          <w:rFonts w:ascii="Times New Roman" w:hAnsi="Times New Roman" w:cs="Times New Roman"/>
        </w:rPr>
      </w:pPr>
    </w:p>
    <w:p w:rsidR="004719BE" w:rsidRDefault="004719BE">
      <w:pPr>
        <w:rPr>
          <w:rFonts w:ascii="Times New Roman" w:hAnsi="Times New Roman" w:cs="Times New Roman"/>
        </w:rPr>
      </w:pPr>
    </w:p>
    <w:p w:rsidR="00757B71" w:rsidRDefault="00757B71">
      <w:pPr>
        <w:rPr>
          <w:rFonts w:ascii="Times New Roman" w:hAnsi="Times New Roman" w:cs="Times New Roman"/>
        </w:rPr>
      </w:pPr>
    </w:p>
    <w:p w:rsidR="00757B71" w:rsidRDefault="00757B71">
      <w:pPr>
        <w:rPr>
          <w:rFonts w:ascii="Times New Roman" w:hAnsi="Times New Roman" w:cs="Times New Roman"/>
        </w:rPr>
      </w:pPr>
    </w:p>
    <w:p w:rsidR="00757B71" w:rsidRDefault="00757B71">
      <w:pPr>
        <w:rPr>
          <w:rFonts w:ascii="Times New Roman" w:hAnsi="Times New Roman" w:cs="Times New Roman"/>
        </w:rPr>
      </w:pPr>
    </w:p>
    <w:p w:rsidR="00757B71" w:rsidRDefault="00757B71">
      <w:pPr>
        <w:rPr>
          <w:rFonts w:ascii="Times New Roman" w:hAnsi="Times New Roman" w:cs="Times New Roman"/>
        </w:rPr>
      </w:pPr>
    </w:p>
    <w:p w:rsidR="00757B71" w:rsidRDefault="00757B71">
      <w:pPr>
        <w:rPr>
          <w:rFonts w:ascii="Times New Roman" w:hAnsi="Times New Roman" w:cs="Times New Roman"/>
        </w:rPr>
      </w:pPr>
    </w:p>
    <w:p w:rsidR="00757B71" w:rsidRPr="004D6A44" w:rsidRDefault="00757B71">
      <w:pPr>
        <w:rPr>
          <w:rFonts w:ascii="Times New Roman" w:hAnsi="Times New Roman" w:cs="Times New Roman"/>
        </w:rPr>
      </w:pPr>
    </w:p>
    <w:sectPr w:rsidR="00757B71" w:rsidRPr="004D6A44" w:rsidSect="009B72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B2E" w:rsidRDefault="00346B2E" w:rsidP="009B7270">
      <w:pPr>
        <w:spacing w:after="0" w:line="240" w:lineRule="auto"/>
      </w:pPr>
      <w:r>
        <w:separator/>
      </w:r>
    </w:p>
  </w:endnote>
  <w:endnote w:type="continuationSeparator" w:id="1">
    <w:p w:rsidR="00346B2E" w:rsidRDefault="00346B2E"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D61FE2" w:rsidRDefault="002B1DFC">
        <w:pPr>
          <w:pStyle w:val="ad"/>
          <w:jc w:val="right"/>
        </w:pPr>
        <w:fldSimple w:instr=" PAGE   \* MERGEFORMAT ">
          <w:r w:rsidR="00810ABB">
            <w:rPr>
              <w:noProof/>
            </w:rPr>
            <w:t>15</w:t>
          </w:r>
        </w:fldSimple>
      </w:p>
    </w:sdtContent>
  </w:sdt>
  <w:p w:rsidR="00D61FE2" w:rsidRDefault="00D61FE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B2E" w:rsidRDefault="00346B2E" w:rsidP="009B7270">
      <w:pPr>
        <w:spacing w:after="0" w:line="240" w:lineRule="auto"/>
      </w:pPr>
      <w:r>
        <w:separator/>
      </w:r>
    </w:p>
  </w:footnote>
  <w:footnote w:type="continuationSeparator" w:id="1">
    <w:p w:rsidR="00346B2E" w:rsidRDefault="00346B2E"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1">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9141A"/>
    <w:rsid w:val="00092446"/>
    <w:rsid w:val="000E2004"/>
    <w:rsid w:val="00131D9C"/>
    <w:rsid w:val="001777EA"/>
    <w:rsid w:val="00191BE5"/>
    <w:rsid w:val="001B1D9C"/>
    <w:rsid w:val="001B2D48"/>
    <w:rsid w:val="001E6D9C"/>
    <w:rsid w:val="00202B8B"/>
    <w:rsid w:val="00223CED"/>
    <w:rsid w:val="002A0F43"/>
    <w:rsid w:val="002B1DFC"/>
    <w:rsid w:val="002C5263"/>
    <w:rsid w:val="002F1B95"/>
    <w:rsid w:val="0030066E"/>
    <w:rsid w:val="00320053"/>
    <w:rsid w:val="00326E99"/>
    <w:rsid w:val="00346B2E"/>
    <w:rsid w:val="004357E1"/>
    <w:rsid w:val="004719BE"/>
    <w:rsid w:val="004747A5"/>
    <w:rsid w:val="004D6A44"/>
    <w:rsid w:val="005316E2"/>
    <w:rsid w:val="005C7536"/>
    <w:rsid w:val="00615370"/>
    <w:rsid w:val="00641E09"/>
    <w:rsid w:val="00661407"/>
    <w:rsid w:val="006A1BBC"/>
    <w:rsid w:val="006C13CD"/>
    <w:rsid w:val="00723070"/>
    <w:rsid w:val="007376D1"/>
    <w:rsid w:val="00757B71"/>
    <w:rsid w:val="00764BFC"/>
    <w:rsid w:val="00784B89"/>
    <w:rsid w:val="0080658B"/>
    <w:rsid w:val="00810ABB"/>
    <w:rsid w:val="008403B8"/>
    <w:rsid w:val="0089131E"/>
    <w:rsid w:val="008E45C1"/>
    <w:rsid w:val="008F142A"/>
    <w:rsid w:val="009B7270"/>
    <w:rsid w:val="009D3545"/>
    <w:rsid w:val="009E23BD"/>
    <w:rsid w:val="00A04123"/>
    <w:rsid w:val="00A17373"/>
    <w:rsid w:val="00B201F3"/>
    <w:rsid w:val="00B2240D"/>
    <w:rsid w:val="00B300A7"/>
    <w:rsid w:val="00C0624D"/>
    <w:rsid w:val="00C550DD"/>
    <w:rsid w:val="00C93854"/>
    <w:rsid w:val="00CE08FB"/>
    <w:rsid w:val="00D04472"/>
    <w:rsid w:val="00D47BAB"/>
    <w:rsid w:val="00D61FE2"/>
    <w:rsid w:val="00D73922"/>
    <w:rsid w:val="00D96EC1"/>
    <w:rsid w:val="00DD5A84"/>
    <w:rsid w:val="00EA2435"/>
    <w:rsid w:val="00EA629A"/>
    <w:rsid w:val="00EC63F8"/>
    <w:rsid w:val="00F17841"/>
    <w:rsid w:val="00F55886"/>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uiPriority w:val="99"/>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semiHidden/>
    <w:unhideWhenUsed/>
    <w:rsid w:val="00191BE5"/>
    <w:rPr>
      <w:color w:val="0000FF"/>
      <w:u w:val="single"/>
    </w:rPr>
  </w:style>
  <w:style w:type="paragraph" w:styleId="a4">
    <w:name w:val="Balloon Text"/>
    <w:basedOn w:val="a"/>
    <w:link w:val="a5"/>
    <w:uiPriority w:val="99"/>
    <w:semiHidden/>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E5"/>
    <w:rPr>
      <w:rFonts w:ascii="Tahoma" w:hAnsi="Tahoma" w:cs="Tahoma"/>
      <w:sz w:val="16"/>
      <w:szCs w:val="16"/>
    </w:rPr>
  </w:style>
  <w:style w:type="paragraph" w:styleId="a6">
    <w:name w:val="List Paragraph"/>
    <w:basedOn w:val="a"/>
    <w:uiPriority w:val="99"/>
    <w:qFormat/>
    <w:rsid w:val="00615370"/>
    <w:pPr>
      <w:ind w:left="720"/>
      <w:contextualSpacing/>
    </w:pPr>
  </w:style>
  <w:style w:type="paragraph" w:styleId="a7">
    <w:name w:val="Normal (Web)"/>
    <w:basedOn w:val="a"/>
    <w:uiPriority w:val="99"/>
    <w:semiHidden/>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Цветовое выделение"/>
    <w:uiPriority w:val="99"/>
    <w:rsid w:val="004719BE"/>
    <w:rPr>
      <w:b/>
      <w:bCs/>
      <w:color w:val="000080"/>
    </w:rPr>
  </w:style>
  <w:style w:type="character" w:styleId="a9">
    <w:name w:val="Strong"/>
    <w:basedOn w:val="a0"/>
    <w:uiPriority w:val="22"/>
    <w:qFormat/>
    <w:rsid w:val="004719BE"/>
    <w:rPr>
      <w:b/>
      <w:bCs/>
    </w:rPr>
  </w:style>
  <w:style w:type="table" w:styleId="aa">
    <w:name w:val="Table Grid"/>
    <w:basedOn w:val="a1"/>
    <w:uiPriority w:val="99"/>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B727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B7270"/>
  </w:style>
  <w:style w:type="paragraph" w:styleId="ad">
    <w:name w:val="footer"/>
    <w:basedOn w:val="a"/>
    <w:link w:val="ae"/>
    <w:uiPriority w:val="99"/>
    <w:unhideWhenUsed/>
    <w:rsid w:val="009B72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7270"/>
  </w:style>
</w:styles>
</file>

<file path=word/webSettings.xml><?xml version="1.0" encoding="utf-8"?>
<w:webSettings xmlns:r="http://schemas.openxmlformats.org/officeDocument/2006/relationships" xmlns:w="http://schemas.openxmlformats.org/wordprocessingml/2006/main">
  <w:divs>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18"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26"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39" Type="http://schemas.openxmlformats.org/officeDocument/2006/relationships/hyperlink" Target="consultantplus://offline/ref=64983866AE827D5B0519AB490DEAB5D2AE7B1A8836051105B2F6A12EEF0551E873F8B309E6756B606D4967CA27EC734E23F0261A016C2DN7N" TargetMode="External"/><Relationship Id="rId21"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34" Type="http://schemas.openxmlformats.org/officeDocument/2006/relationships/hyperlink" Target="consultantplus://offline/ref=DF54D118DE35EC3E80A9CAFC561B7A51A1E5BCA6C7705A7AEB437D96C88EDC4F9265565AE0BF7438B041C3523186E5BDA4516A1D20EDI6Y9L" TargetMode="External"/><Relationship Id="rId42" Type="http://schemas.openxmlformats.org/officeDocument/2006/relationships/hyperlink" Target="consultantplus://offline/ref=C239B33BFCA360023E9F46A0A8E41AD9C6B3DF4E49AAB7930BE5394E85562EBBD947F1A76F1193D4ED81E15633W9mBK" TargetMode="External"/><Relationship Id="rId47" Type="http://schemas.openxmlformats.org/officeDocument/2006/relationships/hyperlink" Target="consultantplus://offline/ref=BBD62FB43731905230E47EF3A8A82F7CE894DE7D94CE47C390869295D23E29BBD75C6DEB1446614A88646C7F66A46F4DB2DBEFD8A8C504D252E1CA51r1w8H" TargetMode="External"/><Relationship Id="rId50" Type="http://schemas.openxmlformats.org/officeDocument/2006/relationships/hyperlink" Target="consultantplus://offline/ref=64983866AE827D5B0519AB490DEAB5D2AE7B1A8836051105B2F6A12EEF0551E873F8B309E6756B606D4967CA27EC734E23F0261A016C2DN7N" TargetMode="External"/><Relationship Id="rId55" Type="http://schemas.openxmlformats.org/officeDocument/2006/relationships/hyperlink" Target="consultantplus://offline/ref=D3E79070E9E2C89F99F74D28A91E98341B1574FD40F5528CD8D4316DCAB0C38DF7C136423C50E3E95A2092006483A30A0B249779E2D5C8AC83d3MDL" TargetMode="External"/><Relationship Id="rId7" Type="http://schemas.openxmlformats.org/officeDocument/2006/relationships/endnotes" Target="endnotes.xml"/><Relationship Id="rId12" Type="http://schemas.openxmlformats.org/officeDocument/2006/relationships/hyperlink" Target="consultantplus://offline/ref=ACE6E43F16E578F66573AFDFEDBBF12885F4EBE26515749AFEA13E945602AD1275E59D61C71F1CE94422621F17A75253954357E9C36497E01DFD41AD4733M" TargetMode="External"/><Relationship Id="rId17"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25"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33" Type="http://schemas.openxmlformats.org/officeDocument/2006/relationships/hyperlink" Target="consultantplus://offline/ref=DF54D118DE35EC3E80A9CAFC561B7A51A1E5BCA6C7705A7AEB437D96C88EDC4F9265565AE0BD7238B041C3523186E5BDA4516A1D20EDI6Y9L" TargetMode="External"/><Relationship Id="rId38" Type="http://schemas.openxmlformats.org/officeDocument/2006/relationships/hyperlink" Target="consultantplus://offline/ref=64983866AE827D5B0519AB490DEAB5D2AE7B1A8836051105B2F6A12EEF0551E873F8B309E6776D606D4967CA27EC734E23F0261A016C2DN7N" TargetMode="External"/><Relationship Id="rId46" Type="http://schemas.openxmlformats.org/officeDocument/2006/relationships/hyperlink" Target="file:///C:\Users\rodinaaa\Desktop\&#1040;.&#1042;\&#1042;&#1045;&#1057;&#1058;&#1053;&#1048;&#1050;\&#1042;&#1045;&#1057;&#1058;&#1053;&#1048;&#1050;%2015\&#8470;15%20&#1086;&#1090;%2020.05.2022\&#1087;&#1086;&#1089;&#1090;.&#8470;236%20&#1086;&#1090;%2016.05.2022.docx"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20"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29"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41" Type="http://schemas.openxmlformats.org/officeDocument/2006/relationships/hyperlink" Target="consultantplus://offline/ref=C239B33BFCA360023E9F46A0A8E41AD9C4BFDE4241AAB7930BE5394E85562EBBD947F1A76F1193D4ED81E15633W9mBK" TargetMode="External"/><Relationship Id="rId54" Type="http://schemas.openxmlformats.org/officeDocument/2006/relationships/hyperlink" Target="consultantplus://offline/ref=D3E79070E9E2C89F99F75325BF72C43B1C1928F746F15CDC8284373A95E0C5D8B78130177F14EEEA5A23CD057192FB060B3B897AFFC9CAAEd8M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39B33BFCA360023E9F46A0A8E41AD9C6BCD54C47AAB7930BE5394E85562EBBCB47A9AB6E19D985AECAEE573284119CDF33B15AWAmEK" TargetMode="External"/><Relationship Id="rId24"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32"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37"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40"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45" Type="http://schemas.openxmlformats.org/officeDocument/2006/relationships/image" Target="media/image2.jpeg"/><Relationship Id="rId53" Type="http://schemas.openxmlformats.org/officeDocument/2006/relationships/hyperlink" Target="consultantplus://offline/ref=49A738AE7626F62E7924D3D14BECC61CFCB8645E634034DBBBCD9531A52A36B627D35EBEDBA107DCA686B349A35C8E01C1E632150EBD0Em1N" TargetMode="External"/><Relationship Id="rId58"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23"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28"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36"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49" Type="http://schemas.openxmlformats.org/officeDocument/2006/relationships/hyperlink" Target="consultantplus://offline/ref=64983866AE827D5B0519AB490DEAB5D2AE7B1A8836051105B2F6A12EEF0551E873F8B309E6776D606D4967CA27EC734E23F0261A016C2DN7N" TargetMode="External"/><Relationship Id="rId57" Type="http://schemas.openxmlformats.org/officeDocument/2006/relationships/hyperlink" Target="consultantplus://offline/ref=64983866AE827D5B0519AB490DEAB5D2AE7B1A8836051105B2F6A12EEF0551E873F8B309E6756B606D4967CA27EC734E23F0261A016C2DN7N" TargetMode="External"/><Relationship Id="rId10" Type="http://schemas.openxmlformats.org/officeDocument/2006/relationships/hyperlink" Target="consultantplus://offline/ref=ACE6E43F16E578F66573B1D2FBD7AD2782FCB3E86C1478CBA7F238C30952AB4735A59B34845812E14E2B354655F90B02D7085BEBDB7896E3403AM" TargetMode="External"/><Relationship Id="rId19" Type="http://schemas.openxmlformats.org/officeDocument/2006/relationships/hyperlink" Target="consultantplus://offline/ref=D3E79070E9E2C89F99F75325BF72C43B1D1629F147F35CDC8284373A95E0C5D8B78130137440BFAF082598552BC7F51908258Bd7M8L" TargetMode="External"/><Relationship Id="rId31"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44"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52" Type="http://schemas.openxmlformats.org/officeDocument/2006/relationships/hyperlink" Target="consultantplus://offline/ref=64983866AE827D5B0519AB490DEAB5D2AE7B1A8836051105B2F6A12EEF0551E873F8B309E6756B606D4967CA27EC734E23F0261A016C2DN7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22"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27"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30"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35" Type="http://schemas.openxmlformats.org/officeDocument/2006/relationships/hyperlink" Target="file:///C:\Users\rodinaaa\Desktop\&#1040;.&#1042;\&#1042;&#1045;&#1057;&#1058;&#1053;&#1048;&#1050;\&#1042;&#1045;&#1057;&#1058;&#1053;&#1048;&#1050;%2015\&#8470;15%20&#1086;&#1090;%2020.05.2022\&#1087;&#1086;&#1089;&#1090;.&#8470;234%20&#1086;&#1090;%2011.05.2022.docx" TargetMode="External"/><Relationship Id="rId43" Type="http://schemas.openxmlformats.org/officeDocument/2006/relationships/hyperlink" Target="consultantplus://offline/ref=C239B33BFCA360023E9F46A0A8E41AD9C7B3D44A46A8B7930BE5394E85562EBBCB47A9AF6546DC90BF92E2552F9A1685C331B3W5m9K" TargetMode="External"/><Relationship Id="rId48" Type="http://schemas.openxmlformats.org/officeDocument/2006/relationships/hyperlink" Target="file:///C:\Users\rodinaaa\Desktop\&#1040;.&#1042;\&#1042;&#1045;&#1057;&#1058;&#1053;&#1048;&#1050;\&#1042;&#1045;&#1057;&#1058;&#1053;&#1048;&#1050;%2015\&#8470;15%20&#1086;&#1090;%2020.05.2022\&#1087;&#1086;&#1089;&#1090;.&#8470;236%20&#1086;&#1090;%2016.05.2022.docx" TargetMode="External"/><Relationship Id="rId56" Type="http://schemas.openxmlformats.org/officeDocument/2006/relationships/hyperlink" Target="consultantplus://offline/ref=64983866AE827D5B0519AB490DEAB5D2AE7B1A8836051105B2F6A12EEF0551E873F8B309E6776D606D4967CA27EC734E23F0261A016C2DN7N" TargetMode="External"/><Relationship Id="rId8" Type="http://schemas.openxmlformats.org/officeDocument/2006/relationships/footer" Target="footer1.xml"/><Relationship Id="rId51" Type="http://schemas.openxmlformats.org/officeDocument/2006/relationships/hyperlink" Target="consultantplus://offline/ref=64983866AE827D5B0519AB490DEAB5D2AE7B1A8836051105B2F6A12EEF0551E873F8B309E6776D606D4967CA27EC734E23F0261A016C2DN7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EE4F9CB-CC67-4A81-9380-E9B58F87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30</Pages>
  <Words>12035</Words>
  <Characters>68605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52</cp:revision>
  <cp:lastPrinted>2022-05-30T06:30:00Z</cp:lastPrinted>
  <dcterms:created xsi:type="dcterms:W3CDTF">2022-05-27T12:24:00Z</dcterms:created>
  <dcterms:modified xsi:type="dcterms:W3CDTF">2022-05-30T06:32:00Z</dcterms:modified>
</cp:coreProperties>
</file>