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AF" w:rsidRDefault="00F908AF" w:rsidP="00F908AF">
      <w:pPr>
        <w:jc w:val="center"/>
        <w:rPr>
          <w:b/>
          <w:sz w:val="28"/>
          <w:szCs w:val="28"/>
        </w:rPr>
      </w:pPr>
      <w:r>
        <w:rPr>
          <w:b/>
          <w:sz w:val="28"/>
          <w:szCs w:val="28"/>
        </w:rPr>
        <w:t xml:space="preserve">СОДЕРЖАНИЕ  ВЕСТНИКА </w:t>
      </w:r>
    </w:p>
    <w:p w:rsidR="00F908AF" w:rsidRDefault="00F908AF" w:rsidP="00F908AF">
      <w:pPr>
        <w:jc w:val="center"/>
        <w:rPr>
          <w:b/>
          <w:sz w:val="28"/>
          <w:szCs w:val="28"/>
        </w:rPr>
      </w:pPr>
      <w:r>
        <w:rPr>
          <w:b/>
          <w:sz w:val="28"/>
          <w:szCs w:val="28"/>
        </w:rPr>
        <w:t xml:space="preserve">№ 2 от 31.01.2022  </w:t>
      </w:r>
    </w:p>
    <w:p w:rsidR="00F908AF" w:rsidRDefault="00F908AF" w:rsidP="00F908AF">
      <w:pPr>
        <w:jc w:val="center"/>
        <w:rPr>
          <w:b/>
          <w:sz w:val="16"/>
          <w:szCs w:val="16"/>
        </w:rPr>
      </w:pPr>
    </w:p>
    <w:p w:rsidR="00F908AF" w:rsidRDefault="00F908AF" w:rsidP="00F908AF">
      <w:pPr>
        <w:jc w:val="center"/>
        <w:rPr>
          <w:b/>
          <w:sz w:val="28"/>
          <w:szCs w:val="28"/>
        </w:rPr>
      </w:pPr>
      <w:r>
        <w:rPr>
          <w:b/>
          <w:sz w:val="28"/>
          <w:szCs w:val="28"/>
        </w:rPr>
        <w:t xml:space="preserve">постановления администрации городского округа </w:t>
      </w:r>
    </w:p>
    <w:p w:rsidR="00F908AF" w:rsidRDefault="00F908AF" w:rsidP="00F908AF">
      <w:pPr>
        <w:jc w:val="center"/>
        <w:rPr>
          <w:b/>
          <w:sz w:val="28"/>
          <w:szCs w:val="28"/>
        </w:rPr>
      </w:pPr>
      <w:r>
        <w:rPr>
          <w:b/>
          <w:sz w:val="28"/>
          <w:szCs w:val="28"/>
        </w:rPr>
        <w:t>Тейково Ивановской области</w:t>
      </w:r>
    </w:p>
    <w:p w:rsidR="008D70AD" w:rsidRDefault="00266EE8" w:rsidP="00F908AF">
      <w:pPr>
        <w:jc w:val="center"/>
        <w:rPr>
          <w:b/>
          <w:sz w:val="28"/>
          <w:szCs w:val="28"/>
        </w:rPr>
      </w:pPr>
      <w:r>
        <w:rPr>
          <w:b/>
          <w:sz w:val="28"/>
          <w:szCs w:val="28"/>
        </w:rPr>
        <w:t>р</w:t>
      </w:r>
      <w:r w:rsidR="008D70AD">
        <w:rPr>
          <w:b/>
          <w:sz w:val="28"/>
          <w:szCs w:val="28"/>
        </w:rPr>
        <w:t>ешение городской Думы  городского округа Тейково Ивановской области</w:t>
      </w:r>
    </w:p>
    <w:p w:rsidR="00F908AF" w:rsidRDefault="00F908AF" w:rsidP="00F908AF">
      <w:pPr>
        <w:jc w:val="center"/>
        <w:rPr>
          <w:b/>
          <w:sz w:val="16"/>
          <w:szCs w:val="16"/>
        </w:rPr>
      </w:pPr>
    </w:p>
    <w:tbl>
      <w:tblPr>
        <w:tblW w:w="10557" w:type="dxa"/>
        <w:tblLook w:val="04A0"/>
      </w:tblPr>
      <w:tblGrid>
        <w:gridCol w:w="3652"/>
        <w:gridCol w:w="5387"/>
        <w:gridCol w:w="1518"/>
      </w:tblGrid>
      <w:tr w:rsidR="00F908AF" w:rsidTr="00F908AF">
        <w:trPr>
          <w:trHeight w:val="308"/>
        </w:trPr>
        <w:tc>
          <w:tcPr>
            <w:tcW w:w="3652" w:type="dxa"/>
            <w:hideMark/>
          </w:tcPr>
          <w:p w:rsidR="00F908AF" w:rsidRDefault="00F908AF">
            <w:pPr>
              <w:spacing w:line="276" w:lineRule="auto"/>
              <w:jc w:val="center"/>
              <w:rPr>
                <w:b/>
              </w:rPr>
            </w:pPr>
            <w:r>
              <w:rPr>
                <w:b/>
              </w:rPr>
              <w:t>Номер, дата муниципального нормативного правового акта</w:t>
            </w:r>
          </w:p>
        </w:tc>
        <w:tc>
          <w:tcPr>
            <w:tcW w:w="5387" w:type="dxa"/>
            <w:hideMark/>
          </w:tcPr>
          <w:p w:rsidR="00F908AF" w:rsidRDefault="00F908AF">
            <w:pPr>
              <w:spacing w:line="276" w:lineRule="auto"/>
              <w:jc w:val="center"/>
              <w:rPr>
                <w:b/>
              </w:rPr>
            </w:pPr>
            <w:r>
              <w:rPr>
                <w:b/>
              </w:rPr>
              <w:t>Наименование муниципального нормативного правового акта</w:t>
            </w:r>
          </w:p>
        </w:tc>
        <w:tc>
          <w:tcPr>
            <w:tcW w:w="1518" w:type="dxa"/>
            <w:hideMark/>
          </w:tcPr>
          <w:p w:rsidR="00F908AF" w:rsidRDefault="00F908AF">
            <w:pPr>
              <w:spacing w:line="276" w:lineRule="auto"/>
              <w:jc w:val="center"/>
              <w:rPr>
                <w:b/>
              </w:rPr>
            </w:pPr>
            <w:r>
              <w:rPr>
                <w:b/>
              </w:rPr>
              <w:t xml:space="preserve">Страница </w:t>
            </w:r>
          </w:p>
        </w:tc>
      </w:tr>
      <w:tr w:rsidR="00F908AF" w:rsidTr="00F908AF">
        <w:trPr>
          <w:trHeight w:val="54"/>
        </w:trPr>
        <w:tc>
          <w:tcPr>
            <w:tcW w:w="3652" w:type="dxa"/>
            <w:hideMark/>
          </w:tcPr>
          <w:p w:rsidR="00F908AF" w:rsidRDefault="00F908AF">
            <w:pPr>
              <w:suppressAutoHyphens w:val="0"/>
              <w:spacing w:line="276" w:lineRule="auto"/>
              <w:rPr>
                <w:rFonts w:asciiTheme="minorHAnsi" w:eastAsiaTheme="minorEastAsia" w:hAnsiTheme="minorHAnsi"/>
                <w:lang w:eastAsia="ru-RU"/>
              </w:rPr>
            </w:pPr>
          </w:p>
        </w:tc>
        <w:tc>
          <w:tcPr>
            <w:tcW w:w="5387" w:type="dxa"/>
            <w:hideMark/>
          </w:tcPr>
          <w:p w:rsidR="00F908AF" w:rsidRDefault="00F908AF">
            <w:pPr>
              <w:suppressAutoHyphens w:val="0"/>
              <w:spacing w:line="276" w:lineRule="auto"/>
              <w:rPr>
                <w:rFonts w:asciiTheme="minorHAnsi" w:eastAsiaTheme="minorEastAsia" w:hAnsiTheme="minorHAnsi"/>
                <w:lang w:eastAsia="ru-RU"/>
              </w:rPr>
            </w:pPr>
          </w:p>
        </w:tc>
        <w:tc>
          <w:tcPr>
            <w:tcW w:w="1518" w:type="dxa"/>
          </w:tcPr>
          <w:p w:rsidR="00F908AF" w:rsidRDefault="00F908AF">
            <w:pPr>
              <w:spacing w:line="276" w:lineRule="auto"/>
              <w:jc w:val="center"/>
              <w:rPr>
                <w:sz w:val="10"/>
                <w:szCs w:val="10"/>
              </w:rPr>
            </w:pPr>
          </w:p>
        </w:tc>
      </w:tr>
      <w:tr w:rsidR="00F908AF" w:rsidTr="00F908AF">
        <w:trPr>
          <w:trHeight w:val="1180"/>
        </w:trPr>
        <w:tc>
          <w:tcPr>
            <w:tcW w:w="3652" w:type="dxa"/>
            <w:hideMark/>
          </w:tcPr>
          <w:p w:rsidR="00F908AF" w:rsidRDefault="00F908AF">
            <w:pPr>
              <w:spacing w:line="276" w:lineRule="auto"/>
            </w:pPr>
            <w:r>
              <w:t>Постановление  №</w:t>
            </w:r>
            <w:r w:rsidR="002C7E4E">
              <w:t xml:space="preserve"> 14</w:t>
            </w:r>
          </w:p>
          <w:p w:rsidR="00F908AF" w:rsidRDefault="00F908AF" w:rsidP="002C7E4E">
            <w:pPr>
              <w:spacing w:line="276" w:lineRule="auto"/>
            </w:pPr>
            <w:r>
              <w:t xml:space="preserve">от </w:t>
            </w:r>
            <w:r w:rsidR="002C7E4E">
              <w:t>24</w:t>
            </w:r>
            <w:r>
              <w:t>.01.2022</w:t>
            </w:r>
          </w:p>
        </w:tc>
        <w:tc>
          <w:tcPr>
            <w:tcW w:w="5387" w:type="dxa"/>
            <w:hideMark/>
          </w:tcPr>
          <w:p w:rsidR="00F908AF" w:rsidRDefault="002C7E4E" w:rsidP="002C7E4E">
            <w:pPr>
              <w:ind w:firstLine="34"/>
              <w:jc w:val="both"/>
              <w:rPr>
                <w:bCs/>
              </w:rPr>
            </w:pPr>
            <w:r w:rsidRPr="002C7E4E">
              <w:t>Об утверждении Порядка расходования субсидии</w:t>
            </w:r>
            <w:r>
              <w:t xml:space="preserve"> </w:t>
            </w:r>
            <w:r w:rsidRPr="002C7E4E">
              <w:t xml:space="preserve">из областного бюджета на благоустройство в рамках иных </w:t>
            </w:r>
            <w:proofErr w:type="spellStart"/>
            <w:r w:rsidRPr="002C7E4E">
              <w:t>непрограммных</w:t>
            </w:r>
            <w:proofErr w:type="spellEnd"/>
            <w:r w:rsidRPr="002C7E4E">
              <w:t xml:space="preserve"> мероприятий по наказам избирателей депутатам Ивановской областной Думы на 2022 </w:t>
            </w:r>
          </w:p>
        </w:tc>
        <w:tc>
          <w:tcPr>
            <w:tcW w:w="1518" w:type="dxa"/>
            <w:hideMark/>
          </w:tcPr>
          <w:p w:rsidR="00F908AF" w:rsidRDefault="00F908AF">
            <w:pPr>
              <w:spacing w:line="276" w:lineRule="auto"/>
              <w:jc w:val="center"/>
            </w:pPr>
            <w:r>
              <w:t>3</w:t>
            </w:r>
          </w:p>
        </w:tc>
      </w:tr>
      <w:tr w:rsidR="00F908AF" w:rsidTr="002C7E4E">
        <w:trPr>
          <w:trHeight w:val="1974"/>
        </w:trPr>
        <w:tc>
          <w:tcPr>
            <w:tcW w:w="3652" w:type="dxa"/>
          </w:tcPr>
          <w:p w:rsidR="00F908AF" w:rsidRDefault="00F908AF">
            <w:pPr>
              <w:spacing w:line="276" w:lineRule="auto"/>
              <w:rPr>
                <w:sz w:val="16"/>
                <w:szCs w:val="16"/>
              </w:rPr>
            </w:pPr>
          </w:p>
          <w:p w:rsidR="00F908AF" w:rsidRDefault="00F908AF">
            <w:pPr>
              <w:spacing w:line="276" w:lineRule="auto"/>
            </w:pPr>
            <w:r>
              <w:t xml:space="preserve">Постановление  № </w:t>
            </w:r>
            <w:r w:rsidR="002C7E4E">
              <w:t>15</w:t>
            </w:r>
          </w:p>
          <w:p w:rsidR="00F908AF" w:rsidRDefault="00F908AF" w:rsidP="002C7E4E">
            <w:pPr>
              <w:spacing w:line="276" w:lineRule="auto"/>
            </w:pPr>
            <w:r>
              <w:t xml:space="preserve">от </w:t>
            </w:r>
            <w:r w:rsidR="002C7E4E">
              <w:t>26</w:t>
            </w:r>
            <w:r>
              <w:t>.01.2022</w:t>
            </w:r>
          </w:p>
        </w:tc>
        <w:tc>
          <w:tcPr>
            <w:tcW w:w="5387" w:type="dxa"/>
          </w:tcPr>
          <w:p w:rsidR="00F908AF" w:rsidRDefault="00F908AF">
            <w:pPr>
              <w:pStyle w:val="a5"/>
              <w:spacing w:line="276" w:lineRule="auto"/>
              <w:jc w:val="both"/>
              <w:rPr>
                <w:rFonts w:ascii="Times New Roman" w:hAnsi="Times New Roman"/>
                <w:sz w:val="24"/>
                <w:szCs w:val="24"/>
              </w:rPr>
            </w:pPr>
          </w:p>
          <w:p w:rsidR="00F908AF" w:rsidRDefault="002C7E4E" w:rsidP="002C7E4E">
            <w:pPr>
              <w:jc w:val="both"/>
            </w:pPr>
            <w:r w:rsidRPr="002C7E4E">
              <w:t xml:space="preserve">О внесении изменений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«Культура городского округа Тейково» </w:t>
            </w:r>
          </w:p>
          <w:p w:rsidR="002C7E4E" w:rsidRDefault="002C7E4E" w:rsidP="002C7E4E">
            <w:pPr>
              <w:jc w:val="both"/>
            </w:pPr>
          </w:p>
        </w:tc>
        <w:tc>
          <w:tcPr>
            <w:tcW w:w="1518" w:type="dxa"/>
          </w:tcPr>
          <w:p w:rsidR="00F908AF" w:rsidRDefault="00F908AF">
            <w:pPr>
              <w:spacing w:line="276" w:lineRule="auto"/>
              <w:jc w:val="center"/>
            </w:pPr>
          </w:p>
          <w:p w:rsidR="00F908AF" w:rsidRDefault="00F908AF">
            <w:pPr>
              <w:spacing w:line="276" w:lineRule="auto"/>
              <w:jc w:val="center"/>
            </w:pPr>
          </w:p>
        </w:tc>
      </w:tr>
      <w:tr w:rsidR="002C7E4E" w:rsidTr="002C7E4E">
        <w:trPr>
          <w:trHeight w:val="1850"/>
        </w:trPr>
        <w:tc>
          <w:tcPr>
            <w:tcW w:w="3652" w:type="dxa"/>
          </w:tcPr>
          <w:p w:rsidR="002C7E4E" w:rsidRDefault="002C7E4E" w:rsidP="002C7E4E">
            <w:pPr>
              <w:spacing w:line="276" w:lineRule="auto"/>
            </w:pPr>
            <w:r>
              <w:t>Постановление  № 22</w:t>
            </w:r>
          </w:p>
          <w:p w:rsidR="002C7E4E" w:rsidRDefault="002C7E4E" w:rsidP="002C7E4E">
            <w:pPr>
              <w:spacing w:line="276" w:lineRule="auto"/>
              <w:rPr>
                <w:sz w:val="16"/>
                <w:szCs w:val="16"/>
              </w:rPr>
            </w:pPr>
            <w:r>
              <w:t>от 26.01.2022</w:t>
            </w:r>
          </w:p>
        </w:tc>
        <w:tc>
          <w:tcPr>
            <w:tcW w:w="5387" w:type="dxa"/>
          </w:tcPr>
          <w:p w:rsidR="002C7E4E" w:rsidRDefault="002C7E4E" w:rsidP="002C7E4E">
            <w:pPr>
              <w:ind w:right="-1" w:firstLine="34"/>
              <w:jc w:val="both"/>
              <w:rPr>
                <w:sz w:val="28"/>
                <w:szCs w:val="28"/>
              </w:rPr>
            </w:pPr>
            <w:r w:rsidRPr="002C7E4E">
              <w:rPr>
                <w:sz w:val="28"/>
                <w:szCs w:val="28"/>
              </w:rPr>
              <w:t>Об утверждении административного регламента предоставления муниципальной услуги  «Выдача разрешения на перезахоронение на территории городского округа Тейково Ивановской области»</w:t>
            </w:r>
          </w:p>
          <w:p w:rsidR="00266EE8" w:rsidRDefault="00266EE8" w:rsidP="002C7E4E">
            <w:pPr>
              <w:ind w:right="-1" w:firstLine="34"/>
              <w:jc w:val="both"/>
            </w:pPr>
          </w:p>
        </w:tc>
        <w:tc>
          <w:tcPr>
            <w:tcW w:w="1518" w:type="dxa"/>
          </w:tcPr>
          <w:p w:rsidR="002C7E4E" w:rsidRDefault="002C7E4E">
            <w:pPr>
              <w:spacing w:line="276" w:lineRule="auto"/>
              <w:jc w:val="center"/>
            </w:pPr>
          </w:p>
        </w:tc>
      </w:tr>
      <w:tr w:rsidR="00266EE8" w:rsidTr="002C7E4E">
        <w:trPr>
          <w:trHeight w:val="1974"/>
        </w:trPr>
        <w:tc>
          <w:tcPr>
            <w:tcW w:w="3652" w:type="dxa"/>
          </w:tcPr>
          <w:p w:rsidR="00266EE8" w:rsidRDefault="00266EE8" w:rsidP="00266EE8">
            <w:pPr>
              <w:spacing w:line="276" w:lineRule="auto"/>
            </w:pPr>
            <w:r>
              <w:t>Постановление  № 23</w:t>
            </w:r>
          </w:p>
          <w:p w:rsidR="00266EE8" w:rsidRDefault="00266EE8" w:rsidP="00266EE8">
            <w:pPr>
              <w:spacing w:line="276" w:lineRule="auto"/>
              <w:rPr>
                <w:sz w:val="16"/>
                <w:szCs w:val="16"/>
              </w:rPr>
            </w:pPr>
            <w:r>
              <w:t>от 26.01.2022</w:t>
            </w:r>
          </w:p>
        </w:tc>
        <w:tc>
          <w:tcPr>
            <w:tcW w:w="5387" w:type="dxa"/>
          </w:tcPr>
          <w:p w:rsidR="00266EE8" w:rsidRPr="00266EE8" w:rsidRDefault="00266EE8" w:rsidP="00266EE8">
            <w:pPr>
              <w:jc w:val="both"/>
            </w:pPr>
            <w:r w:rsidRPr="00266EE8">
              <w:t>О  внесении изменений в постановление администрации</w:t>
            </w:r>
            <w:r>
              <w:t xml:space="preserve"> </w:t>
            </w:r>
            <w:r w:rsidRPr="00266EE8">
              <w:t xml:space="preserve">городского округа Тейково от 10.12.2013 № 763 «Об утверждении </w:t>
            </w:r>
          </w:p>
          <w:p w:rsidR="00266EE8" w:rsidRPr="00266EE8" w:rsidRDefault="00266EE8" w:rsidP="00266EE8">
            <w:pPr>
              <w:jc w:val="both"/>
            </w:pPr>
            <w:r w:rsidRPr="00266EE8">
              <w:t xml:space="preserve">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администрации городского округа Тейково в сети «Интернет» и предоставлении этих сведений общероссийским средствам массовой информации для опубликования» </w:t>
            </w:r>
          </w:p>
          <w:p w:rsidR="00266EE8" w:rsidRDefault="00266EE8">
            <w:pPr>
              <w:pStyle w:val="a5"/>
              <w:spacing w:line="276" w:lineRule="auto"/>
              <w:jc w:val="both"/>
              <w:rPr>
                <w:rFonts w:ascii="Times New Roman" w:hAnsi="Times New Roman"/>
                <w:sz w:val="24"/>
                <w:szCs w:val="24"/>
              </w:rPr>
            </w:pPr>
          </w:p>
        </w:tc>
        <w:tc>
          <w:tcPr>
            <w:tcW w:w="1518" w:type="dxa"/>
          </w:tcPr>
          <w:p w:rsidR="00266EE8" w:rsidRDefault="00266EE8">
            <w:pPr>
              <w:spacing w:line="276" w:lineRule="auto"/>
              <w:jc w:val="center"/>
            </w:pPr>
          </w:p>
        </w:tc>
      </w:tr>
      <w:tr w:rsidR="00266EE8" w:rsidTr="00266EE8">
        <w:trPr>
          <w:trHeight w:val="995"/>
        </w:trPr>
        <w:tc>
          <w:tcPr>
            <w:tcW w:w="3652" w:type="dxa"/>
          </w:tcPr>
          <w:p w:rsidR="00266EE8" w:rsidRDefault="00266EE8" w:rsidP="00266EE8">
            <w:pPr>
              <w:spacing w:line="276" w:lineRule="auto"/>
            </w:pPr>
            <w:r>
              <w:t>Постановление  № 24</w:t>
            </w:r>
          </w:p>
          <w:p w:rsidR="00266EE8" w:rsidRDefault="00266EE8" w:rsidP="00266EE8">
            <w:pPr>
              <w:spacing w:line="276" w:lineRule="auto"/>
              <w:rPr>
                <w:sz w:val="16"/>
                <w:szCs w:val="16"/>
              </w:rPr>
            </w:pPr>
            <w:r>
              <w:t>от 26.01.2022</w:t>
            </w:r>
          </w:p>
        </w:tc>
        <w:tc>
          <w:tcPr>
            <w:tcW w:w="5387" w:type="dxa"/>
          </w:tcPr>
          <w:p w:rsidR="00266EE8" w:rsidRPr="00266EE8" w:rsidRDefault="00266EE8" w:rsidP="00266EE8">
            <w:pPr>
              <w:jc w:val="both"/>
            </w:pPr>
            <w:proofErr w:type="gramStart"/>
            <w:r w:rsidRPr="00266EE8">
              <w:t xml:space="preserve">О внесении изменений в постановление администрации городского округа Тейково Ивановской области от 03.03.2020 № 104 «Об утверждении перечня должностей муниципальной службы в администрации городского округа Тейково, при назначении на которые граждане и при замещении которых муниципальные служащие обязаны представлять </w:t>
            </w:r>
            <w:r w:rsidRPr="00266EE8">
              <w:lastRenderedPageBreak/>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266EE8">
              <w:t xml:space="preserve"> характера своих супруги (супруга)  и несовершеннолетних детей»</w:t>
            </w:r>
          </w:p>
        </w:tc>
        <w:tc>
          <w:tcPr>
            <w:tcW w:w="1518" w:type="dxa"/>
          </w:tcPr>
          <w:p w:rsidR="00266EE8" w:rsidRPr="00266EE8" w:rsidRDefault="00266EE8" w:rsidP="00266EE8">
            <w:pPr>
              <w:spacing w:line="276" w:lineRule="auto"/>
              <w:jc w:val="both"/>
            </w:pPr>
          </w:p>
        </w:tc>
      </w:tr>
      <w:tr w:rsidR="00266EE8" w:rsidTr="002C7E4E">
        <w:trPr>
          <w:trHeight w:val="1974"/>
        </w:trPr>
        <w:tc>
          <w:tcPr>
            <w:tcW w:w="3652" w:type="dxa"/>
          </w:tcPr>
          <w:p w:rsidR="00266EE8" w:rsidRDefault="00266EE8">
            <w:pPr>
              <w:spacing w:line="276" w:lineRule="auto"/>
              <w:rPr>
                <w:sz w:val="16"/>
                <w:szCs w:val="16"/>
              </w:rPr>
            </w:pPr>
          </w:p>
          <w:p w:rsidR="00CB06D4" w:rsidRDefault="00CB06D4" w:rsidP="00CB06D4">
            <w:pPr>
              <w:spacing w:line="276" w:lineRule="auto"/>
            </w:pPr>
            <w:r>
              <w:t>Постановление  № 25</w:t>
            </w:r>
          </w:p>
          <w:p w:rsidR="00CB06D4" w:rsidRDefault="00CB06D4" w:rsidP="00CB06D4">
            <w:pPr>
              <w:spacing w:line="276" w:lineRule="auto"/>
              <w:rPr>
                <w:sz w:val="16"/>
                <w:szCs w:val="16"/>
              </w:rPr>
            </w:pPr>
            <w:r>
              <w:t>от 26.01.2022</w:t>
            </w:r>
          </w:p>
        </w:tc>
        <w:tc>
          <w:tcPr>
            <w:tcW w:w="5387" w:type="dxa"/>
          </w:tcPr>
          <w:p w:rsidR="00CB06D4" w:rsidRDefault="00CB06D4" w:rsidP="00CB06D4">
            <w:pPr>
              <w:jc w:val="both"/>
            </w:pPr>
          </w:p>
          <w:p w:rsidR="00CB06D4" w:rsidRPr="00CB06D4" w:rsidRDefault="00CB06D4" w:rsidP="00CB06D4">
            <w:pPr>
              <w:jc w:val="both"/>
            </w:pPr>
            <w:r w:rsidRPr="00CB06D4">
              <w:t>О внесении изменений в постановление администрации</w:t>
            </w:r>
            <w:r>
              <w:t xml:space="preserve"> </w:t>
            </w:r>
            <w:r w:rsidRPr="00CB06D4">
              <w:t>городского округа Тейково Ивановской области от 22.11.2019 № 499</w:t>
            </w:r>
          </w:p>
          <w:p w:rsidR="00CB06D4" w:rsidRPr="00CB06D4" w:rsidRDefault="00CB06D4" w:rsidP="00CB06D4">
            <w:pPr>
              <w:jc w:val="both"/>
            </w:pPr>
            <w:r w:rsidRPr="00CB06D4">
              <w:t>«Об утверждении перечня должностей муниципальной службы, замещение которых связано с коррупционными рисками»</w:t>
            </w:r>
          </w:p>
          <w:p w:rsidR="00266EE8" w:rsidRDefault="00266EE8">
            <w:pPr>
              <w:pStyle w:val="a5"/>
              <w:spacing w:line="276" w:lineRule="auto"/>
              <w:jc w:val="both"/>
              <w:rPr>
                <w:rFonts w:ascii="Times New Roman" w:hAnsi="Times New Roman"/>
                <w:sz w:val="24"/>
                <w:szCs w:val="24"/>
              </w:rPr>
            </w:pPr>
          </w:p>
        </w:tc>
        <w:tc>
          <w:tcPr>
            <w:tcW w:w="1518" w:type="dxa"/>
          </w:tcPr>
          <w:p w:rsidR="00266EE8" w:rsidRDefault="00266EE8">
            <w:pPr>
              <w:spacing w:line="276" w:lineRule="auto"/>
              <w:jc w:val="center"/>
            </w:pPr>
          </w:p>
        </w:tc>
      </w:tr>
      <w:tr w:rsidR="00266EE8" w:rsidTr="002C7E4E">
        <w:trPr>
          <w:trHeight w:val="1974"/>
        </w:trPr>
        <w:tc>
          <w:tcPr>
            <w:tcW w:w="3652" w:type="dxa"/>
          </w:tcPr>
          <w:p w:rsidR="000450E3" w:rsidRDefault="000450E3" w:rsidP="000450E3">
            <w:pPr>
              <w:spacing w:line="276" w:lineRule="auto"/>
            </w:pPr>
            <w:r>
              <w:t>Постановление  № 27</w:t>
            </w:r>
          </w:p>
          <w:p w:rsidR="00266EE8" w:rsidRDefault="000450E3" w:rsidP="000450E3">
            <w:pPr>
              <w:spacing w:line="276" w:lineRule="auto"/>
              <w:rPr>
                <w:sz w:val="16"/>
                <w:szCs w:val="16"/>
              </w:rPr>
            </w:pPr>
            <w:r>
              <w:t>от 31.01.2022</w:t>
            </w:r>
          </w:p>
        </w:tc>
        <w:tc>
          <w:tcPr>
            <w:tcW w:w="5387" w:type="dxa"/>
          </w:tcPr>
          <w:p w:rsidR="000450E3" w:rsidRPr="000450E3" w:rsidRDefault="000450E3" w:rsidP="000450E3">
            <w:pPr>
              <w:widowControl w:val="0"/>
              <w:autoSpaceDE w:val="0"/>
              <w:autoSpaceDN w:val="0"/>
              <w:adjustRightInd w:val="0"/>
              <w:ind w:right="-1"/>
              <w:jc w:val="both"/>
              <w:rPr>
                <w:bCs/>
              </w:rPr>
            </w:pPr>
            <w:r w:rsidRPr="000450E3">
              <w:rPr>
                <w:bCs/>
              </w:rPr>
              <w:t>О внесении изменений в постановление администрации</w:t>
            </w:r>
            <w:r>
              <w:rPr>
                <w:bCs/>
              </w:rPr>
              <w:t xml:space="preserve"> </w:t>
            </w:r>
            <w:r w:rsidRPr="000450E3">
              <w:rPr>
                <w:bCs/>
              </w:rPr>
              <w:t xml:space="preserve">городского округа Тейково от 11.11.2013 № 688 </w:t>
            </w:r>
            <w:r w:rsidRPr="000450E3">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266EE8" w:rsidRDefault="00266EE8">
            <w:pPr>
              <w:pStyle w:val="a5"/>
              <w:spacing w:line="276" w:lineRule="auto"/>
              <w:jc w:val="both"/>
              <w:rPr>
                <w:rFonts w:ascii="Times New Roman" w:hAnsi="Times New Roman"/>
                <w:sz w:val="24"/>
                <w:szCs w:val="24"/>
              </w:rPr>
            </w:pPr>
          </w:p>
        </w:tc>
        <w:tc>
          <w:tcPr>
            <w:tcW w:w="1518" w:type="dxa"/>
          </w:tcPr>
          <w:p w:rsidR="00266EE8" w:rsidRDefault="00266EE8">
            <w:pPr>
              <w:spacing w:line="276" w:lineRule="auto"/>
              <w:jc w:val="center"/>
            </w:pPr>
          </w:p>
        </w:tc>
      </w:tr>
      <w:tr w:rsidR="000450E3" w:rsidTr="000450E3">
        <w:trPr>
          <w:trHeight w:val="257"/>
        </w:trPr>
        <w:tc>
          <w:tcPr>
            <w:tcW w:w="3652" w:type="dxa"/>
          </w:tcPr>
          <w:p w:rsidR="000450E3" w:rsidRPr="000450E3" w:rsidRDefault="000450E3" w:rsidP="000450E3">
            <w:pPr>
              <w:spacing w:line="276" w:lineRule="auto"/>
              <w:rPr>
                <w:sz w:val="16"/>
                <w:szCs w:val="16"/>
              </w:rPr>
            </w:pPr>
          </w:p>
        </w:tc>
        <w:tc>
          <w:tcPr>
            <w:tcW w:w="5387" w:type="dxa"/>
          </w:tcPr>
          <w:p w:rsidR="000450E3" w:rsidRPr="000450E3" w:rsidRDefault="000450E3" w:rsidP="000450E3">
            <w:pPr>
              <w:widowControl w:val="0"/>
              <w:autoSpaceDE w:val="0"/>
              <w:autoSpaceDN w:val="0"/>
              <w:adjustRightInd w:val="0"/>
              <w:ind w:right="-1"/>
              <w:jc w:val="both"/>
              <w:rPr>
                <w:bCs/>
                <w:sz w:val="16"/>
                <w:szCs w:val="16"/>
              </w:rPr>
            </w:pPr>
          </w:p>
        </w:tc>
        <w:tc>
          <w:tcPr>
            <w:tcW w:w="1518" w:type="dxa"/>
          </w:tcPr>
          <w:p w:rsidR="000450E3" w:rsidRPr="000450E3" w:rsidRDefault="000450E3">
            <w:pPr>
              <w:spacing w:line="276" w:lineRule="auto"/>
              <w:jc w:val="center"/>
              <w:rPr>
                <w:sz w:val="16"/>
                <w:szCs w:val="16"/>
              </w:rPr>
            </w:pPr>
          </w:p>
        </w:tc>
      </w:tr>
      <w:tr w:rsidR="000450E3" w:rsidTr="002C7E4E">
        <w:trPr>
          <w:trHeight w:val="1974"/>
        </w:trPr>
        <w:tc>
          <w:tcPr>
            <w:tcW w:w="3652" w:type="dxa"/>
          </w:tcPr>
          <w:p w:rsidR="000450E3" w:rsidRDefault="000450E3" w:rsidP="000450E3">
            <w:pPr>
              <w:spacing w:line="276" w:lineRule="auto"/>
            </w:pPr>
            <w:r>
              <w:t xml:space="preserve">Решение городской Думы </w:t>
            </w:r>
          </w:p>
          <w:p w:rsidR="000450E3" w:rsidRDefault="000450E3" w:rsidP="000450E3">
            <w:pPr>
              <w:spacing w:line="276" w:lineRule="auto"/>
            </w:pPr>
            <w:r>
              <w:t>от 28.01.2022 № 1</w:t>
            </w:r>
          </w:p>
        </w:tc>
        <w:tc>
          <w:tcPr>
            <w:tcW w:w="5387" w:type="dxa"/>
          </w:tcPr>
          <w:p w:rsidR="000450E3" w:rsidRPr="00BB1625" w:rsidRDefault="000450E3" w:rsidP="000450E3">
            <w:pPr>
              <w:jc w:val="both"/>
              <w:rPr>
                <w:sz w:val="28"/>
                <w:szCs w:val="28"/>
              </w:rPr>
            </w:pPr>
            <w:r w:rsidRPr="00BB1625">
              <w:rPr>
                <w:noProof/>
                <w:color w:val="000000"/>
                <w:sz w:val="28"/>
                <w:szCs w:val="28"/>
              </w:rPr>
              <w:t xml:space="preserve">Об отмене решения муниципального городского Совета городского округа Тейково от 27.11.2009 </w:t>
            </w:r>
            <w:r>
              <w:rPr>
                <w:noProof/>
                <w:color w:val="000000"/>
                <w:sz w:val="28"/>
                <w:szCs w:val="28"/>
              </w:rPr>
              <w:t xml:space="preserve">                    </w:t>
            </w:r>
            <w:r w:rsidRPr="00BB1625">
              <w:rPr>
                <w:noProof/>
                <w:color w:val="000000"/>
                <w:sz w:val="28"/>
                <w:szCs w:val="28"/>
              </w:rPr>
              <w:t>№ 138 «Об утверждении Положения о порядке установления и прекращения публичных сервитутов в отношении земельных участков, расположенных на территории городского округа Тейково»</w:t>
            </w:r>
          </w:p>
          <w:p w:rsidR="000450E3" w:rsidRPr="000450E3" w:rsidRDefault="000450E3" w:rsidP="000450E3">
            <w:pPr>
              <w:widowControl w:val="0"/>
              <w:autoSpaceDE w:val="0"/>
              <w:autoSpaceDN w:val="0"/>
              <w:adjustRightInd w:val="0"/>
              <w:ind w:right="-1"/>
              <w:jc w:val="both"/>
              <w:rPr>
                <w:bCs/>
              </w:rPr>
            </w:pPr>
          </w:p>
        </w:tc>
        <w:tc>
          <w:tcPr>
            <w:tcW w:w="1518" w:type="dxa"/>
          </w:tcPr>
          <w:p w:rsidR="000450E3" w:rsidRDefault="000450E3">
            <w:pPr>
              <w:spacing w:line="276" w:lineRule="auto"/>
              <w:jc w:val="center"/>
            </w:pPr>
          </w:p>
        </w:tc>
      </w:tr>
    </w:tbl>
    <w:p w:rsidR="002C7E4E" w:rsidRDefault="002C7E4E"/>
    <w:p w:rsidR="000450E3" w:rsidRDefault="000450E3">
      <w:pPr>
        <w:suppressAutoHyphens w:val="0"/>
        <w:spacing w:after="200" w:line="276" w:lineRule="auto"/>
      </w:pPr>
    </w:p>
    <w:p w:rsidR="000450E3" w:rsidRDefault="000450E3">
      <w:pPr>
        <w:suppressAutoHyphens w:val="0"/>
        <w:spacing w:after="200" w:line="276" w:lineRule="auto"/>
      </w:pPr>
      <w:r>
        <w:br w:type="page"/>
      </w:r>
    </w:p>
    <w:p w:rsidR="002C7E4E" w:rsidRDefault="002C7E4E" w:rsidP="002C7E4E">
      <w:pPr>
        <w:jc w:val="center"/>
      </w:pPr>
      <w:r>
        <w:rPr>
          <w:b/>
          <w:noProof/>
          <w:sz w:val="32"/>
          <w:szCs w:val="32"/>
        </w:rPr>
        <w:lastRenderedPageBreak/>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2C7E4E" w:rsidRDefault="002C7E4E" w:rsidP="002C7E4E">
      <w:pPr>
        <w:jc w:val="center"/>
        <w:rPr>
          <w:b/>
          <w:sz w:val="36"/>
          <w:szCs w:val="36"/>
        </w:rPr>
      </w:pPr>
      <w:r>
        <w:rPr>
          <w:b/>
          <w:sz w:val="36"/>
          <w:szCs w:val="36"/>
        </w:rPr>
        <w:t>АДМИНИСТРАЦИЯ ГОРОДСКОГО ОКРУГА ТЕЙКОВО ИВАНОВСКОЙ ОБЛАСТИ</w:t>
      </w:r>
    </w:p>
    <w:p w:rsidR="002C7E4E" w:rsidRDefault="002C7E4E" w:rsidP="002C7E4E">
      <w:pPr>
        <w:jc w:val="center"/>
        <w:rPr>
          <w:b/>
          <w:sz w:val="28"/>
          <w:szCs w:val="32"/>
        </w:rPr>
      </w:pPr>
      <w:r>
        <w:rPr>
          <w:b/>
          <w:sz w:val="32"/>
          <w:szCs w:val="32"/>
        </w:rPr>
        <w:t>________________________________________________________</w:t>
      </w:r>
    </w:p>
    <w:p w:rsidR="002C7E4E" w:rsidRDefault="002C7E4E" w:rsidP="002C7E4E">
      <w:pPr>
        <w:jc w:val="center"/>
        <w:rPr>
          <w:sz w:val="28"/>
          <w:szCs w:val="28"/>
        </w:rPr>
      </w:pPr>
    </w:p>
    <w:p w:rsidR="002C7E4E" w:rsidRDefault="002C7E4E" w:rsidP="002C7E4E">
      <w:pPr>
        <w:jc w:val="center"/>
        <w:rPr>
          <w:sz w:val="28"/>
          <w:szCs w:val="28"/>
        </w:rPr>
      </w:pPr>
    </w:p>
    <w:p w:rsidR="002C7E4E" w:rsidRDefault="002C7E4E" w:rsidP="002C7E4E">
      <w:pPr>
        <w:jc w:val="center"/>
        <w:rPr>
          <w:b/>
          <w:sz w:val="28"/>
          <w:szCs w:val="28"/>
        </w:rPr>
      </w:pPr>
      <w:proofErr w:type="gramStart"/>
      <w:r>
        <w:rPr>
          <w:b/>
          <w:sz w:val="40"/>
          <w:szCs w:val="40"/>
        </w:rPr>
        <w:t>П</w:t>
      </w:r>
      <w:proofErr w:type="gramEnd"/>
      <w:r>
        <w:rPr>
          <w:b/>
          <w:sz w:val="40"/>
          <w:szCs w:val="40"/>
        </w:rPr>
        <w:t xml:space="preserve"> О С Т А Н О В Л Е Н И Е </w:t>
      </w:r>
    </w:p>
    <w:p w:rsidR="002C7E4E" w:rsidRDefault="002C7E4E" w:rsidP="002C7E4E">
      <w:pPr>
        <w:jc w:val="center"/>
        <w:rPr>
          <w:sz w:val="28"/>
          <w:szCs w:val="28"/>
        </w:rPr>
      </w:pPr>
    </w:p>
    <w:p w:rsidR="002C7E4E" w:rsidRDefault="002C7E4E" w:rsidP="002C7E4E">
      <w:pPr>
        <w:jc w:val="center"/>
        <w:rPr>
          <w:sz w:val="28"/>
          <w:szCs w:val="28"/>
        </w:rPr>
      </w:pPr>
    </w:p>
    <w:p w:rsidR="002C7E4E" w:rsidRDefault="002C7E4E" w:rsidP="002C7E4E">
      <w:pPr>
        <w:jc w:val="center"/>
        <w:rPr>
          <w:b/>
          <w:sz w:val="28"/>
          <w:szCs w:val="28"/>
        </w:rPr>
      </w:pPr>
      <w:r>
        <w:rPr>
          <w:b/>
          <w:sz w:val="28"/>
          <w:szCs w:val="28"/>
        </w:rPr>
        <w:t xml:space="preserve">от 24.01.2022 № 14    </w:t>
      </w:r>
    </w:p>
    <w:p w:rsidR="002C7E4E" w:rsidRDefault="002C7E4E" w:rsidP="002C7E4E">
      <w:pPr>
        <w:jc w:val="center"/>
        <w:rPr>
          <w:sz w:val="28"/>
          <w:szCs w:val="28"/>
        </w:rPr>
      </w:pPr>
    </w:p>
    <w:p w:rsidR="002C7E4E" w:rsidRDefault="002C7E4E" w:rsidP="002C7E4E">
      <w:pPr>
        <w:jc w:val="center"/>
        <w:rPr>
          <w:sz w:val="28"/>
          <w:szCs w:val="28"/>
        </w:rPr>
      </w:pPr>
      <w:r>
        <w:rPr>
          <w:sz w:val="28"/>
          <w:szCs w:val="28"/>
        </w:rPr>
        <w:t>г. Тейково</w:t>
      </w:r>
    </w:p>
    <w:p w:rsidR="002C7E4E" w:rsidRDefault="002C7E4E" w:rsidP="002C7E4E">
      <w:pPr>
        <w:jc w:val="center"/>
        <w:rPr>
          <w:sz w:val="28"/>
          <w:szCs w:val="28"/>
        </w:rPr>
      </w:pPr>
    </w:p>
    <w:p w:rsidR="002C7E4E" w:rsidRDefault="002C7E4E" w:rsidP="002C7E4E">
      <w:pPr>
        <w:ind w:firstLine="709"/>
        <w:jc w:val="center"/>
        <w:rPr>
          <w:b/>
          <w:sz w:val="28"/>
          <w:szCs w:val="28"/>
        </w:rPr>
      </w:pPr>
      <w:r>
        <w:rPr>
          <w:b/>
          <w:sz w:val="28"/>
          <w:szCs w:val="28"/>
        </w:rPr>
        <w:t>Об утверждении Порядка расходования субсидии</w:t>
      </w:r>
    </w:p>
    <w:p w:rsidR="002C7E4E" w:rsidRDefault="002C7E4E" w:rsidP="002C7E4E">
      <w:pPr>
        <w:spacing w:after="1" w:line="200" w:lineRule="atLeast"/>
        <w:jc w:val="center"/>
        <w:rPr>
          <w:rFonts w:eastAsia="Calibri"/>
          <w:b/>
          <w:sz w:val="28"/>
          <w:szCs w:val="28"/>
        </w:rPr>
      </w:pPr>
      <w:r>
        <w:rPr>
          <w:b/>
          <w:sz w:val="28"/>
          <w:szCs w:val="28"/>
        </w:rPr>
        <w:t xml:space="preserve">из областного бюджета на благоустройство в рамках иных </w:t>
      </w:r>
      <w:proofErr w:type="spellStart"/>
      <w:r>
        <w:rPr>
          <w:b/>
          <w:sz w:val="28"/>
          <w:szCs w:val="28"/>
        </w:rPr>
        <w:t>непрограммных</w:t>
      </w:r>
      <w:proofErr w:type="spellEnd"/>
      <w:r>
        <w:rPr>
          <w:b/>
          <w:sz w:val="28"/>
          <w:szCs w:val="28"/>
        </w:rPr>
        <w:t xml:space="preserve"> мероприятий по наказам избирателей депутатам Ивановской областной Думы на 2022 </w:t>
      </w:r>
    </w:p>
    <w:p w:rsidR="002C7E4E" w:rsidRDefault="002C7E4E" w:rsidP="002C7E4E">
      <w:pPr>
        <w:ind w:firstLine="709"/>
        <w:jc w:val="center"/>
        <w:rPr>
          <w:b/>
          <w:noProof/>
          <w:sz w:val="28"/>
          <w:szCs w:val="32"/>
        </w:rPr>
      </w:pPr>
    </w:p>
    <w:p w:rsidR="002C7E4E" w:rsidRDefault="002C7E4E" w:rsidP="002C7E4E">
      <w:pPr>
        <w:ind w:firstLine="709"/>
        <w:jc w:val="center"/>
        <w:rPr>
          <w:b/>
          <w:noProof/>
          <w:sz w:val="28"/>
          <w:szCs w:val="32"/>
        </w:rPr>
      </w:pPr>
    </w:p>
    <w:p w:rsidR="002C7E4E" w:rsidRDefault="002C7E4E" w:rsidP="002C7E4E">
      <w:pPr>
        <w:ind w:firstLine="709"/>
        <w:jc w:val="both"/>
        <w:rPr>
          <w:rFonts w:eastAsia="Calibri"/>
          <w:sz w:val="28"/>
          <w:szCs w:val="28"/>
        </w:rPr>
      </w:pPr>
      <w:proofErr w:type="gramStart"/>
      <w:r>
        <w:rPr>
          <w:sz w:val="28"/>
          <w:szCs w:val="28"/>
        </w:rPr>
        <w:t xml:space="preserve">В соответствии со статьей 86 Бюджетного Кодекса Российской Федерации,  Законом Ивановской области </w:t>
      </w:r>
      <w:r>
        <w:rPr>
          <w:sz w:val="28"/>
        </w:rPr>
        <w:t xml:space="preserve">от 10.11.2021 № 66-ОЗ </w:t>
      </w:r>
      <w:r>
        <w:t>«</w:t>
      </w:r>
      <w:r>
        <w:rPr>
          <w:sz w:val="28"/>
        </w:rPr>
        <w:t>Об утверждении перечня наказов избирателей на 2022 год</w:t>
      </w:r>
      <w:r>
        <w:t>»</w:t>
      </w:r>
      <w:r>
        <w:rPr>
          <w:sz w:val="28"/>
          <w:szCs w:val="28"/>
        </w:rPr>
        <w:t>,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 Ивановской области</w:t>
      </w:r>
      <w:proofErr w:type="gramEnd"/>
    </w:p>
    <w:p w:rsidR="002C7E4E" w:rsidRDefault="002C7E4E" w:rsidP="002C7E4E">
      <w:pPr>
        <w:ind w:firstLine="709"/>
        <w:jc w:val="center"/>
        <w:rPr>
          <w:sz w:val="28"/>
          <w:szCs w:val="28"/>
        </w:rPr>
      </w:pPr>
    </w:p>
    <w:p w:rsidR="002C7E4E" w:rsidRDefault="002C7E4E" w:rsidP="002C7E4E">
      <w:pPr>
        <w:jc w:val="center"/>
        <w:rPr>
          <w:b/>
          <w:sz w:val="28"/>
          <w:szCs w:val="28"/>
        </w:rPr>
      </w:pPr>
      <w:proofErr w:type="gramStart"/>
      <w:r>
        <w:rPr>
          <w:b/>
          <w:sz w:val="28"/>
          <w:szCs w:val="28"/>
        </w:rPr>
        <w:t>П</w:t>
      </w:r>
      <w:proofErr w:type="gramEnd"/>
      <w:r>
        <w:rPr>
          <w:b/>
          <w:sz w:val="28"/>
          <w:szCs w:val="28"/>
        </w:rPr>
        <w:t xml:space="preserve"> О С Т А Н О В Л Я Е Т:</w:t>
      </w:r>
    </w:p>
    <w:p w:rsidR="002C7E4E" w:rsidRDefault="002C7E4E" w:rsidP="002C7E4E">
      <w:pPr>
        <w:jc w:val="center"/>
        <w:rPr>
          <w:b/>
          <w:sz w:val="28"/>
          <w:szCs w:val="28"/>
        </w:rPr>
      </w:pPr>
    </w:p>
    <w:p w:rsidR="002C7E4E" w:rsidRDefault="002C7E4E" w:rsidP="002C7E4E">
      <w:pPr>
        <w:ind w:firstLine="709"/>
        <w:jc w:val="both"/>
        <w:rPr>
          <w:rFonts w:eastAsia="Calibri"/>
          <w:sz w:val="28"/>
          <w:szCs w:val="28"/>
        </w:rPr>
      </w:pPr>
      <w:r>
        <w:rPr>
          <w:sz w:val="28"/>
          <w:szCs w:val="28"/>
        </w:rPr>
        <w:t xml:space="preserve">1. Утвердить Порядок расходования субсидии из областного бюджета на благоустройство в рамках иных </w:t>
      </w:r>
      <w:proofErr w:type="spellStart"/>
      <w:r>
        <w:rPr>
          <w:sz w:val="28"/>
          <w:szCs w:val="28"/>
        </w:rPr>
        <w:t>непрограммных</w:t>
      </w:r>
      <w:proofErr w:type="spellEnd"/>
      <w:r>
        <w:rPr>
          <w:sz w:val="28"/>
          <w:szCs w:val="28"/>
        </w:rPr>
        <w:t xml:space="preserve"> мероприятий по наказам избирателей депутатам Ивановской областной Думы на 2022 год  (Приложение).</w:t>
      </w:r>
    </w:p>
    <w:p w:rsidR="002C7E4E" w:rsidRDefault="002C7E4E" w:rsidP="002C7E4E">
      <w:pPr>
        <w:ind w:firstLine="284"/>
        <w:jc w:val="both"/>
        <w:rPr>
          <w:sz w:val="28"/>
          <w:szCs w:val="28"/>
        </w:rPr>
      </w:pPr>
      <w:r>
        <w:rPr>
          <w:sz w:val="28"/>
          <w:szCs w:val="28"/>
        </w:rPr>
        <w:t xml:space="preserve">       2. </w:t>
      </w:r>
      <w:proofErr w:type="gramStart"/>
      <w:r>
        <w:rPr>
          <w:sz w:val="28"/>
          <w:szCs w:val="28"/>
        </w:rPr>
        <w:t xml:space="preserve">Реализовывать расходное обязательство городского округа Тейково Ивановской области на обеспечение мероприятий по благоустройству в рамках иных </w:t>
      </w:r>
      <w:proofErr w:type="spellStart"/>
      <w:r>
        <w:rPr>
          <w:sz w:val="28"/>
          <w:szCs w:val="28"/>
        </w:rPr>
        <w:t>непрограммных</w:t>
      </w:r>
      <w:proofErr w:type="spellEnd"/>
      <w:r>
        <w:rPr>
          <w:sz w:val="28"/>
          <w:szCs w:val="28"/>
        </w:rPr>
        <w:t xml:space="preserve"> мероприятий по наказам избирателей депутатам Ивановской областной Думы на 2022 год в соответствии с решением муниципального городского Совета городского округа Тейково от 25.11.2005 № 98-6 «Об утверждении положения об организации благоустройства и озеленения территории города Тейково».</w:t>
      </w:r>
      <w:proofErr w:type="gramEnd"/>
    </w:p>
    <w:p w:rsidR="002C7E4E" w:rsidRDefault="002C7E4E" w:rsidP="002C7E4E">
      <w:pPr>
        <w:pStyle w:val="ConsPlusNormal0"/>
        <w:jc w:val="both"/>
        <w:rPr>
          <w:rFonts w:ascii="Times New Roman" w:hAnsi="Times New Roman" w:cs="Times New Roman"/>
        </w:rPr>
      </w:pPr>
      <w:r>
        <w:rPr>
          <w:rFonts w:ascii="Times New Roman" w:hAnsi="Times New Roman" w:cs="Times New Roman"/>
        </w:rPr>
        <w:lastRenderedPageBreak/>
        <w:t xml:space="preserve">          3. </w:t>
      </w:r>
      <w:proofErr w:type="gramStart"/>
      <w:r>
        <w:rPr>
          <w:rFonts w:ascii="Times New Roman" w:hAnsi="Times New Roman" w:cs="Times New Roman"/>
        </w:rPr>
        <w:t>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 Тейково от 11.11.2013 № 688, в рамках подпрограммы «Благоустройство территории городского округа Тейково» на 2018-2024 годы», в том числе из:</w:t>
      </w:r>
      <w:proofErr w:type="gramEnd"/>
    </w:p>
    <w:p w:rsidR="002C7E4E" w:rsidRDefault="002C7E4E" w:rsidP="002C7E4E">
      <w:pPr>
        <w:autoSpaceDE w:val="0"/>
        <w:autoSpaceDN w:val="0"/>
        <w:adjustRightInd w:val="0"/>
        <w:jc w:val="both"/>
        <w:rPr>
          <w:sz w:val="28"/>
          <w:szCs w:val="28"/>
        </w:rPr>
      </w:pPr>
      <w:r>
        <w:rPr>
          <w:sz w:val="28"/>
          <w:szCs w:val="28"/>
        </w:rPr>
        <w:t xml:space="preserve">     - субсидии, выделенной из бюджета Ивановской области бюджету города Тейково на благоустройство в рамках иных </w:t>
      </w:r>
      <w:proofErr w:type="spellStart"/>
      <w:r>
        <w:rPr>
          <w:sz w:val="28"/>
          <w:szCs w:val="28"/>
        </w:rPr>
        <w:t>непрограммных</w:t>
      </w:r>
      <w:proofErr w:type="spellEnd"/>
      <w:r>
        <w:rPr>
          <w:sz w:val="28"/>
          <w:szCs w:val="28"/>
        </w:rPr>
        <w:t xml:space="preserve"> мероприятий по наказам избирателей депутатам Ивановской областной Думы на 2022 год;</w:t>
      </w:r>
    </w:p>
    <w:p w:rsidR="002C7E4E" w:rsidRDefault="002C7E4E" w:rsidP="002C7E4E">
      <w:pPr>
        <w:pStyle w:val="ConsPlusNormal0"/>
        <w:jc w:val="both"/>
        <w:rPr>
          <w:rFonts w:ascii="Times New Roman" w:hAnsi="Times New Roman" w:cs="Times New Roman"/>
        </w:rPr>
      </w:pPr>
      <w:r>
        <w:rPr>
          <w:rFonts w:ascii="Times New Roman" w:hAnsi="Times New Roman" w:cs="Times New Roman"/>
        </w:rPr>
        <w:t xml:space="preserve">      - средств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должна быть не менее 5%. </w:t>
      </w:r>
    </w:p>
    <w:p w:rsidR="002C7E4E" w:rsidRDefault="002C7E4E" w:rsidP="002C7E4E">
      <w:pPr>
        <w:ind w:firstLine="709"/>
        <w:jc w:val="both"/>
        <w:rPr>
          <w:sz w:val="28"/>
          <w:szCs w:val="28"/>
        </w:rPr>
      </w:pPr>
      <w:r>
        <w:rPr>
          <w:sz w:val="28"/>
          <w:szCs w:val="28"/>
        </w:rPr>
        <w:t>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2C7E4E" w:rsidRDefault="002C7E4E" w:rsidP="002C7E4E">
      <w:pPr>
        <w:ind w:firstLine="709"/>
        <w:jc w:val="both"/>
        <w:rPr>
          <w:sz w:val="28"/>
          <w:szCs w:val="28"/>
        </w:rPr>
      </w:pPr>
      <w:r>
        <w:rPr>
          <w:sz w:val="28"/>
          <w:szCs w:val="28"/>
        </w:rPr>
        <w:t>5. Настоящее постановление вступает в силу после его официального опубликования и распространяется на правоотношения, возникшие с 01.01.2022 года.</w:t>
      </w:r>
    </w:p>
    <w:p w:rsidR="002C7E4E" w:rsidRDefault="002C7E4E" w:rsidP="002C7E4E">
      <w:pPr>
        <w:pStyle w:val="a6"/>
        <w:numPr>
          <w:ilvl w:val="0"/>
          <w:numId w:val="1"/>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w:t>
      </w:r>
      <w:r w:rsidRPr="00C32FEB">
        <w:rPr>
          <w:rFonts w:ascii="Times New Roman" w:hAnsi="Times New Roman"/>
          <w:sz w:val="28"/>
          <w:szCs w:val="28"/>
        </w:rPr>
        <w:t xml:space="preserve"> </w:t>
      </w:r>
      <w:r>
        <w:rPr>
          <w:rFonts w:ascii="Times New Roman" w:hAnsi="Times New Roman"/>
          <w:sz w:val="28"/>
          <w:szCs w:val="28"/>
        </w:rPr>
        <w:t>администрации городского округа Тейково Ивановской области Ермолаева С.Н.</w:t>
      </w:r>
    </w:p>
    <w:p w:rsidR="002C7E4E" w:rsidRDefault="002C7E4E" w:rsidP="002C7E4E">
      <w:pPr>
        <w:ind w:firstLine="709"/>
        <w:jc w:val="both"/>
        <w:rPr>
          <w:sz w:val="28"/>
          <w:szCs w:val="28"/>
        </w:rPr>
      </w:pPr>
    </w:p>
    <w:p w:rsidR="002C7E4E" w:rsidRDefault="002C7E4E" w:rsidP="002C7E4E">
      <w:pPr>
        <w:ind w:firstLine="709"/>
        <w:jc w:val="both"/>
        <w:rPr>
          <w:sz w:val="28"/>
          <w:szCs w:val="28"/>
        </w:rPr>
      </w:pPr>
    </w:p>
    <w:p w:rsidR="002C7E4E" w:rsidRDefault="002C7E4E" w:rsidP="002C7E4E">
      <w:pPr>
        <w:ind w:firstLine="709"/>
        <w:jc w:val="both"/>
        <w:rPr>
          <w:sz w:val="28"/>
          <w:szCs w:val="28"/>
        </w:rPr>
      </w:pPr>
    </w:p>
    <w:p w:rsidR="002C7E4E" w:rsidRDefault="002C7E4E" w:rsidP="002C7E4E">
      <w:pPr>
        <w:jc w:val="both"/>
        <w:rPr>
          <w:b/>
          <w:bCs/>
          <w:sz w:val="28"/>
          <w:szCs w:val="28"/>
        </w:rPr>
      </w:pPr>
      <w:r>
        <w:rPr>
          <w:b/>
          <w:bCs/>
          <w:sz w:val="28"/>
          <w:szCs w:val="28"/>
        </w:rPr>
        <w:t xml:space="preserve">Глава городского округа Тейково   </w:t>
      </w:r>
    </w:p>
    <w:p w:rsidR="002C7E4E" w:rsidRDefault="002C7E4E" w:rsidP="002C7E4E">
      <w:pPr>
        <w:jc w:val="both"/>
        <w:rPr>
          <w:b/>
          <w:bCs/>
          <w:sz w:val="28"/>
          <w:szCs w:val="28"/>
        </w:rPr>
      </w:pPr>
      <w:r>
        <w:rPr>
          <w:b/>
          <w:bCs/>
          <w:sz w:val="28"/>
          <w:szCs w:val="28"/>
        </w:rPr>
        <w:t>Ивановской области                                                                               С.А. Семенова</w:t>
      </w:r>
    </w:p>
    <w:p w:rsidR="002C7E4E" w:rsidRDefault="002C7E4E" w:rsidP="002C7E4E">
      <w:pPr>
        <w:ind w:firstLine="709"/>
        <w:jc w:val="both"/>
        <w:rPr>
          <w:bCs/>
          <w:sz w:val="28"/>
          <w:szCs w:val="28"/>
        </w:rPr>
      </w:pPr>
    </w:p>
    <w:p w:rsidR="002C7E4E" w:rsidRDefault="002C7E4E" w:rsidP="002C7E4E">
      <w:pPr>
        <w:ind w:firstLine="709"/>
        <w:jc w:val="both"/>
        <w:rPr>
          <w:bCs/>
          <w:sz w:val="28"/>
          <w:szCs w:val="28"/>
        </w:rPr>
      </w:pPr>
    </w:p>
    <w:p w:rsidR="002C7E4E" w:rsidRDefault="002C7E4E" w:rsidP="002C7E4E">
      <w:pPr>
        <w:ind w:firstLine="709"/>
        <w:jc w:val="both"/>
        <w:rPr>
          <w:bCs/>
          <w:sz w:val="28"/>
          <w:szCs w:val="28"/>
        </w:rPr>
      </w:pPr>
    </w:p>
    <w:p w:rsidR="002C7E4E" w:rsidRDefault="002C7E4E" w:rsidP="002C7E4E">
      <w:pPr>
        <w:ind w:firstLine="709"/>
        <w:jc w:val="both"/>
        <w:rPr>
          <w:bCs/>
          <w:sz w:val="28"/>
          <w:szCs w:val="28"/>
        </w:rPr>
      </w:pPr>
    </w:p>
    <w:p w:rsidR="002C7E4E" w:rsidRDefault="002C7E4E" w:rsidP="002C7E4E">
      <w:pPr>
        <w:ind w:firstLine="709"/>
        <w:jc w:val="both"/>
        <w:rPr>
          <w:bCs/>
          <w:sz w:val="28"/>
          <w:szCs w:val="28"/>
        </w:rPr>
      </w:pPr>
    </w:p>
    <w:p w:rsidR="002C7E4E" w:rsidRDefault="002C7E4E" w:rsidP="002C7E4E">
      <w:pPr>
        <w:ind w:firstLine="709"/>
        <w:jc w:val="both"/>
        <w:rPr>
          <w:bCs/>
          <w:sz w:val="28"/>
          <w:szCs w:val="28"/>
        </w:rPr>
      </w:pPr>
    </w:p>
    <w:p w:rsidR="002C7E4E" w:rsidRDefault="002C7E4E" w:rsidP="002C7E4E">
      <w:pPr>
        <w:ind w:firstLine="709"/>
        <w:jc w:val="both"/>
        <w:rPr>
          <w:bCs/>
          <w:sz w:val="28"/>
          <w:szCs w:val="28"/>
        </w:rPr>
      </w:pPr>
    </w:p>
    <w:p w:rsidR="002C7E4E" w:rsidRDefault="002C7E4E" w:rsidP="002C7E4E">
      <w:pPr>
        <w:ind w:firstLine="709"/>
        <w:jc w:val="both"/>
        <w:rPr>
          <w:bCs/>
          <w:sz w:val="28"/>
          <w:szCs w:val="28"/>
        </w:rPr>
      </w:pPr>
    </w:p>
    <w:p w:rsidR="002C7E4E" w:rsidRDefault="002C7E4E" w:rsidP="002C7E4E">
      <w:pPr>
        <w:ind w:firstLine="709"/>
        <w:jc w:val="both"/>
        <w:rPr>
          <w:bCs/>
          <w:sz w:val="28"/>
          <w:szCs w:val="28"/>
        </w:rPr>
      </w:pPr>
    </w:p>
    <w:p w:rsidR="002C7E4E" w:rsidRDefault="002C7E4E" w:rsidP="002C7E4E">
      <w:pPr>
        <w:ind w:firstLine="709"/>
        <w:jc w:val="both"/>
        <w:rPr>
          <w:bCs/>
          <w:sz w:val="28"/>
          <w:szCs w:val="28"/>
        </w:rPr>
      </w:pPr>
    </w:p>
    <w:p w:rsidR="002C7E4E" w:rsidRDefault="002C7E4E" w:rsidP="002C7E4E">
      <w:pPr>
        <w:ind w:firstLine="709"/>
        <w:jc w:val="both"/>
        <w:rPr>
          <w:bCs/>
          <w:sz w:val="28"/>
          <w:szCs w:val="28"/>
        </w:rPr>
      </w:pPr>
    </w:p>
    <w:p w:rsidR="002C7E4E" w:rsidRDefault="002C7E4E" w:rsidP="002C7E4E">
      <w:pPr>
        <w:ind w:firstLine="709"/>
        <w:jc w:val="both"/>
        <w:rPr>
          <w:bCs/>
          <w:sz w:val="28"/>
          <w:szCs w:val="28"/>
        </w:rPr>
      </w:pPr>
    </w:p>
    <w:p w:rsidR="002C7E4E" w:rsidRDefault="002C7E4E" w:rsidP="002C7E4E">
      <w:pPr>
        <w:ind w:firstLine="709"/>
        <w:jc w:val="right"/>
        <w:rPr>
          <w:szCs w:val="28"/>
        </w:rPr>
      </w:pPr>
    </w:p>
    <w:p w:rsidR="002C7E4E" w:rsidRDefault="002C7E4E" w:rsidP="002C7E4E">
      <w:pPr>
        <w:ind w:firstLine="709"/>
        <w:jc w:val="right"/>
        <w:rPr>
          <w:szCs w:val="28"/>
        </w:rPr>
      </w:pPr>
    </w:p>
    <w:p w:rsidR="002C7E4E" w:rsidRDefault="002C7E4E" w:rsidP="002C7E4E">
      <w:pPr>
        <w:ind w:firstLine="709"/>
        <w:jc w:val="right"/>
        <w:rPr>
          <w:szCs w:val="28"/>
        </w:rPr>
      </w:pPr>
    </w:p>
    <w:p w:rsidR="002C7E4E" w:rsidRDefault="002C7E4E" w:rsidP="002C7E4E">
      <w:pPr>
        <w:ind w:firstLine="709"/>
        <w:jc w:val="right"/>
        <w:rPr>
          <w:szCs w:val="28"/>
        </w:rPr>
      </w:pPr>
    </w:p>
    <w:p w:rsidR="002C7E4E" w:rsidRDefault="002C7E4E" w:rsidP="002C7E4E">
      <w:pPr>
        <w:ind w:firstLine="709"/>
        <w:jc w:val="right"/>
        <w:rPr>
          <w:szCs w:val="28"/>
        </w:rPr>
      </w:pPr>
    </w:p>
    <w:p w:rsidR="002C7E4E" w:rsidRDefault="002C7E4E" w:rsidP="002C7E4E">
      <w:pPr>
        <w:ind w:firstLine="709"/>
        <w:jc w:val="right"/>
        <w:rPr>
          <w:szCs w:val="28"/>
        </w:rPr>
      </w:pPr>
    </w:p>
    <w:p w:rsidR="002C7E4E" w:rsidRDefault="002C7E4E" w:rsidP="002C7E4E">
      <w:pPr>
        <w:ind w:firstLine="709"/>
        <w:jc w:val="right"/>
        <w:rPr>
          <w:szCs w:val="28"/>
        </w:rPr>
      </w:pPr>
      <w:r>
        <w:rPr>
          <w:szCs w:val="28"/>
        </w:rPr>
        <w:lastRenderedPageBreak/>
        <w:t xml:space="preserve">Приложение </w:t>
      </w:r>
    </w:p>
    <w:p w:rsidR="002C7E4E" w:rsidRDefault="002C7E4E" w:rsidP="002C7E4E">
      <w:pPr>
        <w:ind w:firstLine="709"/>
        <w:jc w:val="right"/>
        <w:rPr>
          <w:szCs w:val="28"/>
        </w:rPr>
      </w:pPr>
      <w:r>
        <w:rPr>
          <w:szCs w:val="28"/>
        </w:rPr>
        <w:t xml:space="preserve">к постановлению администрации </w:t>
      </w:r>
      <w:proofErr w:type="gramStart"/>
      <w:r>
        <w:rPr>
          <w:szCs w:val="28"/>
        </w:rPr>
        <w:t>г</w:t>
      </w:r>
      <w:proofErr w:type="gramEnd"/>
      <w:r>
        <w:rPr>
          <w:szCs w:val="28"/>
        </w:rPr>
        <w:t>.о. Тейково</w:t>
      </w:r>
    </w:p>
    <w:p w:rsidR="002C7E4E" w:rsidRDefault="002C7E4E" w:rsidP="002C7E4E">
      <w:pPr>
        <w:ind w:firstLine="709"/>
        <w:jc w:val="right"/>
        <w:rPr>
          <w:b/>
          <w:szCs w:val="28"/>
        </w:rPr>
      </w:pPr>
      <w:r w:rsidRPr="0067509A">
        <w:rPr>
          <w:szCs w:val="28"/>
        </w:rPr>
        <w:t xml:space="preserve">от 24.01.2022 № 14    </w:t>
      </w:r>
    </w:p>
    <w:p w:rsidR="002C7E4E" w:rsidRDefault="002C7E4E" w:rsidP="002C7E4E">
      <w:pPr>
        <w:jc w:val="both"/>
        <w:rPr>
          <w:sz w:val="28"/>
          <w:szCs w:val="28"/>
        </w:rPr>
      </w:pPr>
    </w:p>
    <w:p w:rsidR="002C7E4E" w:rsidRDefault="002C7E4E" w:rsidP="002C7E4E">
      <w:pPr>
        <w:ind w:firstLine="709"/>
        <w:jc w:val="center"/>
        <w:rPr>
          <w:rFonts w:eastAsia="Calibri"/>
          <w:b/>
          <w:sz w:val="28"/>
        </w:rPr>
      </w:pPr>
      <w:r>
        <w:rPr>
          <w:b/>
          <w:sz w:val="28"/>
        </w:rPr>
        <w:t>ПОРЯДОК</w:t>
      </w:r>
    </w:p>
    <w:p w:rsidR="002C7E4E" w:rsidRDefault="002C7E4E" w:rsidP="002C7E4E">
      <w:pPr>
        <w:ind w:firstLine="709"/>
        <w:jc w:val="center"/>
        <w:rPr>
          <w:b/>
          <w:sz w:val="28"/>
          <w:szCs w:val="28"/>
        </w:rPr>
      </w:pPr>
      <w:r>
        <w:rPr>
          <w:b/>
          <w:sz w:val="28"/>
          <w:szCs w:val="28"/>
        </w:rPr>
        <w:t xml:space="preserve">расходования субсидии из областного бюджета на благоустройство в рамках иных </w:t>
      </w:r>
      <w:proofErr w:type="spellStart"/>
      <w:r>
        <w:rPr>
          <w:b/>
          <w:sz w:val="28"/>
          <w:szCs w:val="28"/>
        </w:rPr>
        <w:t>непрограммных</w:t>
      </w:r>
      <w:proofErr w:type="spellEnd"/>
      <w:r>
        <w:rPr>
          <w:b/>
          <w:sz w:val="28"/>
          <w:szCs w:val="28"/>
        </w:rPr>
        <w:t xml:space="preserve"> мероприятий по наказам избирателей депутатам Ивановской областной Думы </w:t>
      </w:r>
    </w:p>
    <w:p w:rsidR="002C7E4E" w:rsidRDefault="002C7E4E" w:rsidP="002C7E4E">
      <w:pPr>
        <w:ind w:firstLine="709"/>
        <w:jc w:val="center"/>
        <w:rPr>
          <w:b/>
          <w:sz w:val="28"/>
          <w:szCs w:val="28"/>
        </w:rPr>
      </w:pPr>
      <w:r>
        <w:rPr>
          <w:b/>
          <w:sz w:val="28"/>
          <w:szCs w:val="28"/>
        </w:rPr>
        <w:t>на 2022</w:t>
      </w:r>
    </w:p>
    <w:p w:rsidR="002C7E4E" w:rsidRDefault="002C7E4E" w:rsidP="002C7E4E">
      <w:pPr>
        <w:ind w:firstLine="709"/>
        <w:jc w:val="center"/>
        <w:rPr>
          <w:b/>
          <w:sz w:val="28"/>
          <w:szCs w:val="28"/>
        </w:rPr>
      </w:pPr>
    </w:p>
    <w:p w:rsidR="002C7E4E" w:rsidRDefault="002C7E4E" w:rsidP="002C7E4E">
      <w:pPr>
        <w:shd w:val="clear" w:color="auto" w:fill="FFFFFF"/>
        <w:ind w:firstLine="708"/>
        <w:jc w:val="both"/>
        <w:rPr>
          <w:b/>
          <w:sz w:val="28"/>
          <w:szCs w:val="28"/>
        </w:rPr>
      </w:pPr>
      <w:r>
        <w:rPr>
          <w:sz w:val="28"/>
        </w:rPr>
        <w:t xml:space="preserve"> 1. </w:t>
      </w:r>
      <w:proofErr w:type="gramStart"/>
      <w:r>
        <w:rPr>
          <w:sz w:val="28"/>
          <w:szCs w:val="28"/>
        </w:rPr>
        <w:t xml:space="preserve">В целях получения субсидии из областного бюджета на благоустройство в рамках иных </w:t>
      </w:r>
      <w:proofErr w:type="spellStart"/>
      <w:r>
        <w:rPr>
          <w:sz w:val="28"/>
          <w:szCs w:val="28"/>
        </w:rPr>
        <w:t>непрограммных</w:t>
      </w:r>
      <w:proofErr w:type="spellEnd"/>
      <w:r>
        <w:rPr>
          <w:sz w:val="28"/>
          <w:szCs w:val="28"/>
        </w:rPr>
        <w:t xml:space="preserve"> мероприятий по наказам избирателей депутатам Ивановской областной Думы в соответствии с Перечнем мероприятий по благоустройству в рамках иных </w:t>
      </w:r>
      <w:proofErr w:type="spellStart"/>
      <w:r>
        <w:rPr>
          <w:sz w:val="28"/>
          <w:szCs w:val="28"/>
        </w:rPr>
        <w:t>непрограммных</w:t>
      </w:r>
      <w:proofErr w:type="spellEnd"/>
      <w:r>
        <w:rPr>
          <w:sz w:val="28"/>
          <w:szCs w:val="28"/>
        </w:rPr>
        <w:t xml:space="preserve"> мероприятий по наказам избирателей депутатам Ивановской областной Думы на 2022 год (Приложение к Порядку) администрация городского округа Тейково Ивановской области заключает Соглашение с Департаментом жилищно-коммунального хозяйства Ив</w:t>
      </w:r>
      <w:r>
        <w:rPr>
          <w:sz w:val="28"/>
        </w:rPr>
        <w:t>ановской области</w:t>
      </w:r>
      <w:proofErr w:type="gramEnd"/>
      <w:r>
        <w:rPr>
          <w:sz w:val="28"/>
        </w:rPr>
        <w:t xml:space="preserve"> (далее по тексту – субсидия, Соглашение).</w:t>
      </w:r>
    </w:p>
    <w:p w:rsidR="002C7E4E" w:rsidRDefault="002C7E4E" w:rsidP="002C7E4E">
      <w:pPr>
        <w:autoSpaceDE w:val="0"/>
        <w:autoSpaceDN w:val="0"/>
        <w:adjustRightInd w:val="0"/>
        <w:ind w:firstLine="709"/>
        <w:jc w:val="both"/>
        <w:rPr>
          <w:sz w:val="28"/>
        </w:rPr>
      </w:pPr>
      <w:r>
        <w:rPr>
          <w:sz w:val="28"/>
        </w:rPr>
        <w:t>2. Условия предоставления, порядок использования, осуществления контроля и возврата субсидии определяются Соглашением.</w:t>
      </w:r>
    </w:p>
    <w:p w:rsidR="002C7E4E" w:rsidRDefault="002C7E4E" w:rsidP="002C7E4E">
      <w:pPr>
        <w:autoSpaceDE w:val="0"/>
        <w:autoSpaceDN w:val="0"/>
        <w:adjustRightInd w:val="0"/>
        <w:ind w:firstLine="709"/>
        <w:jc w:val="both"/>
        <w:rPr>
          <w:sz w:val="28"/>
          <w:szCs w:val="28"/>
        </w:rPr>
      </w:pPr>
      <w:r>
        <w:rPr>
          <w:sz w:val="28"/>
          <w:szCs w:val="28"/>
        </w:rPr>
        <w:t xml:space="preserve">3. </w:t>
      </w:r>
      <w:proofErr w:type="gramStart"/>
      <w:r>
        <w:rPr>
          <w:sz w:val="28"/>
          <w:szCs w:val="28"/>
        </w:rPr>
        <w:t>Финансовый отдел администрации г. Тейково Ивановской области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пределах суммы, необходимой для оплаты денежных обязательств администрации городского округа Тейково Ивановской области, соответствующих целям предоставления субсидии.</w:t>
      </w:r>
      <w:proofErr w:type="gramEnd"/>
    </w:p>
    <w:p w:rsidR="002C7E4E" w:rsidRDefault="002C7E4E" w:rsidP="002C7E4E">
      <w:pPr>
        <w:autoSpaceDE w:val="0"/>
        <w:autoSpaceDN w:val="0"/>
        <w:adjustRightInd w:val="0"/>
        <w:ind w:firstLine="709"/>
        <w:jc w:val="both"/>
        <w:rPr>
          <w:sz w:val="28"/>
          <w:szCs w:val="28"/>
        </w:rPr>
      </w:pPr>
      <w:r>
        <w:rPr>
          <w:sz w:val="28"/>
        </w:rPr>
        <w:t xml:space="preserve">4. </w:t>
      </w:r>
      <w:r>
        <w:rPr>
          <w:sz w:val="28"/>
          <w:szCs w:val="28"/>
        </w:rPr>
        <w:t>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учреждения «Служба заказчика».</w:t>
      </w:r>
    </w:p>
    <w:p w:rsidR="002C7E4E" w:rsidRDefault="002C7E4E" w:rsidP="002C7E4E">
      <w:pPr>
        <w:autoSpaceDE w:val="0"/>
        <w:autoSpaceDN w:val="0"/>
        <w:ind w:firstLine="709"/>
        <w:jc w:val="both"/>
        <w:rPr>
          <w:sz w:val="28"/>
          <w:szCs w:val="28"/>
        </w:rPr>
      </w:pPr>
      <w:r>
        <w:rPr>
          <w:sz w:val="28"/>
          <w:szCs w:val="28"/>
        </w:rPr>
        <w:t>5. Муниципальное казенное учреждения «Служба заказчика»:</w:t>
      </w:r>
    </w:p>
    <w:p w:rsidR="002C7E4E" w:rsidRDefault="002C7E4E" w:rsidP="002C7E4E">
      <w:pPr>
        <w:autoSpaceDE w:val="0"/>
        <w:autoSpaceDN w:val="0"/>
        <w:ind w:firstLine="709"/>
        <w:jc w:val="both"/>
        <w:rPr>
          <w:sz w:val="28"/>
          <w:szCs w:val="28"/>
        </w:rPr>
      </w:pPr>
      <w:r>
        <w:rPr>
          <w:sz w:val="28"/>
          <w:szCs w:val="28"/>
        </w:rPr>
        <w:tab/>
        <w:t>- осуществляет функции заказчика-застройщика;</w:t>
      </w:r>
    </w:p>
    <w:p w:rsidR="002C7E4E" w:rsidRDefault="002C7E4E" w:rsidP="002C7E4E">
      <w:pPr>
        <w:autoSpaceDE w:val="0"/>
        <w:autoSpaceDN w:val="0"/>
        <w:ind w:firstLine="709"/>
        <w:jc w:val="both"/>
        <w:rPr>
          <w:sz w:val="28"/>
          <w:szCs w:val="28"/>
        </w:rPr>
      </w:pPr>
      <w:r>
        <w:rPr>
          <w:sz w:val="28"/>
          <w:szCs w:val="28"/>
        </w:rPr>
        <w:tab/>
        <w:t>- составляет и утверждает смету на проведение работ (оказание услуг, закупку товара);</w:t>
      </w:r>
    </w:p>
    <w:p w:rsidR="002C7E4E" w:rsidRDefault="002C7E4E" w:rsidP="002C7E4E">
      <w:pPr>
        <w:autoSpaceDE w:val="0"/>
        <w:autoSpaceDN w:val="0"/>
        <w:ind w:firstLine="709"/>
        <w:jc w:val="both"/>
        <w:rPr>
          <w:sz w:val="28"/>
          <w:szCs w:val="28"/>
        </w:rPr>
      </w:pPr>
      <w:r>
        <w:rPr>
          <w:sz w:val="28"/>
          <w:szCs w:val="28"/>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C7E4E" w:rsidRDefault="002C7E4E" w:rsidP="002C7E4E">
      <w:pPr>
        <w:autoSpaceDE w:val="0"/>
        <w:autoSpaceDN w:val="0"/>
        <w:ind w:firstLine="709"/>
        <w:jc w:val="both"/>
        <w:rPr>
          <w:sz w:val="28"/>
          <w:szCs w:val="28"/>
        </w:rPr>
      </w:pPr>
      <w:r>
        <w:rPr>
          <w:sz w:val="28"/>
          <w:szCs w:val="28"/>
        </w:rPr>
        <w:tab/>
        <w:t>- заключает муниципальный контракт по итогам проведенной процедуры закупки;</w:t>
      </w:r>
    </w:p>
    <w:p w:rsidR="002C7E4E" w:rsidRDefault="002C7E4E" w:rsidP="002C7E4E">
      <w:pPr>
        <w:autoSpaceDE w:val="0"/>
        <w:autoSpaceDN w:val="0"/>
        <w:ind w:firstLine="709"/>
        <w:jc w:val="both"/>
        <w:rPr>
          <w:sz w:val="28"/>
          <w:szCs w:val="28"/>
        </w:rPr>
      </w:pPr>
      <w:r>
        <w:rPr>
          <w:sz w:val="28"/>
          <w:szCs w:val="28"/>
        </w:rPr>
        <w:tab/>
        <w:t>- осуществляет контроль исполнения муниципального контракта;</w:t>
      </w:r>
    </w:p>
    <w:p w:rsidR="002C7E4E" w:rsidRDefault="002C7E4E" w:rsidP="002C7E4E">
      <w:pPr>
        <w:autoSpaceDE w:val="0"/>
        <w:autoSpaceDN w:val="0"/>
        <w:ind w:firstLine="709"/>
        <w:jc w:val="both"/>
        <w:rPr>
          <w:sz w:val="28"/>
          <w:szCs w:val="28"/>
        </w:rPr>
      </w:pPr>
      <w:r>
        <w:rPr>
          <w:sz w:val="28"/>
          <w:szCs w:val="28"/>
        </w:rPr>
        <w:tab/>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rsidR="002C7E4E" w:rsidRDefault="002C7E4E" w:rsidP="002C7E4E">
      <w:pPr>
        <w:tabs>
          <w:tab w:val="left" w:pos="1985"/>
        </w:tabs>
        <w:autoSpaceDE w:val="0"/>
        <w:autoSpaceDN w:val="0"/>
        <w:ind w:firstLine="709"/>
        <w:jc w:val="both"/>
        <w:rPr>
          <w:sz w:val="28"/>
          <w:szCs w:val="28"/>
        </w:rPr>
      </w:pPr>
      <w:r>
        <w:rPr>
          <w:sz w:val="28"/>
          <w:szCs w:val="28"/>
        </w:rPr>
        <w:lastRenderedPageBreak/>
        <w:t>-  предоставляет в администрацию городского округа Тейково Ивановской области отчетность по формам, установленным Соглашением.</w:t>
      </w:r>
    </w:p>
    <w:p w:rsidR="002C7E4E" w:rsidRDefault="002C7E4E" w:rsidP="002C7E4E">
      <w:pPr>
        <w:jc w:val="both"/>
        <w:rPr>
          <w:szCs w:val="28"/>
        </w:rPr>
      </w:pPr>
    </w:p>
    <w:p w:rsidR="002C7E4E" w:rsidRDefault="002C7E4E" w:rsidP="002C7E4E">
      <w:pPr>
        <w:shd w:val="clear" w:color="auto" w:fill="FFFFFF"/>
        <w:ind w:right="14"/>
        <w:jc w:val="right"/>
        <w:outlineLvl w:val="0"/>
        <w:rPr>
          <w:rFonts w:eastAsia="Calibri"/>
        </w:rPr>
      </w:pPr>
      <w:r>
        <w:t xml:space="preserve">Приложение </w:t>
      </w:r>
    </w:p>
    <w:p w:rsidR="002C7E4E" w:rsidRDefault="002C7E4E" w:rsidP="002C7E4E">
      <w:pPr>
        <w:shd w:val="clear" w:color="auto" w:fill="FFFFFF"/>
        <w:ind w:right="14"/>
        <w:jc w:val="right"/>
        <w:outlineLvl w:val="0"/>
      </w:pPr>
      <w:r>
        <w:t>к Порядку</w:t>
      </w:r>
    </w:p>
    <w:p w:rsidR="002C7E4E" w:rsidRDefault="002C7E4E" w:rsidP="002C7E4E">
      <w:pPr>
        <w:shd w:val="clear" w:color="auto" w:fill="FFFFFF"/>
        <w:jc w:val="center"/>
      </w:pPr>
    </w:p>
    <w:p w:rsidR="002C7E4E" w:rsidRDefault="002C7E4E" w:rsidP="002C7E4E">
      <w:pPr>
        <w:shd w:val="clear" w:color="auto" w:fill="FFFFFF"/>
        <w:jc w:val="center"/>
        <w:rPr>
          <w:b/>
          <w:sz w:val="28"/>
          <w:szCs w:val="28"/>
        </w:rPr>
      </w:pPr>
      <w:r>
        <w:rPr>
          <w:b/>
          <w:sz w:val="28"/>
          <w:szCs w:val="28"/>
        </w:rPr>
        <w:t>ПЕРЕЧЕНЬ</w:t>
      </w:r>
    </w:p>
    <w:p w:rsidR="002C7E4E" w:rsidRDefault="002C7E4E" w:rsidP="002C7E4E">
      <w:pPr>
        <w:shd w:val="clear" w:color="auto" w:fill="FFFFFF"/>
        <w:jc w:val="center"/>
        <w:rPr>
          <w:b/>
          <w:sz w:val="28"/>
          <w:szCs w:val="28"/>
        </w:rPr>
      </w:pPr>
      <w:r>
        <w:rPr>
          <w:b/>
          <w:sz w:val="28"/>
          <w:szCs w:val="28"/>
        </w:rPr>
        <w:t xml:space="preserve"> мероприятий по благоустройству в рамках иных </w:t>
      </w:r>
      <w:proofErr w:type="spellStart"/>
      <w:r>
        <w:rPr>
          <w:b/>
          <w:sz w:val="28"/>
          <w:szCs w:val="28"/>
        </w:rPr>
        <w:t>непрограммных</w:t>
      </w:r>
      <w:proofErr w:type="spellEnd"/>
      <w:r>
        <w:rPr>
          <w:b/>
          <w:sz w:val="28"/>
          <w:szCs w:val="28"/>
        </w:rPr>
        <w:t xml:space="preserve"> мероприятий по наказам избирателей депутатам Ивановской областной Думы на 2022 год </w:t>
      </w:r>
    </w:p>
    <w:p w:rsidR="002C7E4E" w:rsidRDefault="002C7E4E" w:rsidP="002C7E4E">
      <w:pPr>
        <w:shd w:val="clear" w:color="auto" w:fill="FFFFFF"/>
        <w:jc w:val="center"/>
        <w:rPr>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616"/>
        <w:gridCol w:w="2292"/>
      </w:tblGrid>
      <w:tr w:rsidR="002C7E4E" w:rsidTr="00266EE8">
        <w:trPr>
          <w:trHeight w:val="312"/>
        </w:trPr>
        <w:tc>
          <w:tcPr>
            <w:tcW w:w="594" w:type="dxa"/>
            <w:tcBorders>
              <w:top w:val="single" w:sz="4" w:space="0" w:color="auto"/>
              <w:left w:val="single" w:sz="4" w:space="0" w:color="auto"/>
              <w:bottom w:val="single" w:sz="4" w:space="0" w:color="auto"/>
              <w:right w:val="single" w:sz="4" w:space="0" w:color="auto"/>
            </w:tcBorders>
            <w:hideMark/>
          </w:tcPr>
          <w:p w:rsidR="002C7E4E" w:rsidRDefault="002C7E4E" w:rsidP="00266EE8">
            <w:pPr>
              <w:jc w:val="center"/>
              <w:rPr>
                <w:rFonts w:eastAsia="Calibri"/>
                <w:sz w:val="28"/>
                <w:szCs w:val="28"/>
              </w:rPr>
            </w:pPr>
            <w:r>
              <w:rPr>
                <w:sz w:val="28"/>
                <w:szCs w:val="28"/>
              </w:rPr>
              <w:t>№</w:t>
            </w:r>
          </w:p>
          <w:p w:rsidR="002C7E4E" w:rsidRDefault="002C7E4E" w:rsidP="00266EE8">
            <w:pPr>
              <w:jc w:val="center"/>
              <w:rPr>
                <w:rFonts w:eastAsia="Calibri"/>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616" w:type="dxa"/>
            <w:tcBorders>
              <w:top w:val="single" w:sz="4" w:space="0" w:color="auto"/>
              <w:left w:val="single" w:sz="4" w:space="0" w:color="auto"/>
              <w:bottom w:val="single" w:sz="4" w:space="0" w:color="auto"/>
              <w:right w:val="single" w:sz="4" w:space="0" w:color="auto"/>
            </w:tcBorders>
            <w:hideMark/>
          </w:tcPr>
          <w:p w:rsidR="002C7E4E" w:rsidRDefault="002C7E4E" w:rsidP="00266EE8">
            <w:pPr>
              <w:jc w:val="center"/>
              <w:rPr>
                <w:rFonts w:eastAsia="Calibri"/>
                <w:sz w:val="28"/>
                <w:szCs w:val="28"/>
              </w:rPr>
            </w:pPr>
            <w:r>
              <w:rPr>
                <w:sz w:val="28"/>
                <w:szCs w:val="28"/>
              </w:rPr>
              <w:t>Перечень мероприятий</w:t>
            </w:r>
          </w:p>
        </w:tc>
        <w:tc>
          <w:tcPr>
            <w:tcW w:w="2292" w:type="dxa"/>
            <w:tcBorders>
              <w:top w:val="single" w:sz="4" w:space="0" w:color="auto"/>
              <w:left w:val="single" w:sz="4" w:space="0" w:color="auto"/>
              <w:bottom w:val="single" w:sz="4" w:space="0" w:color="auto"/>
              <w:right w:val="single" w:sz="4" w:space="0" w:color="auto"/>
            </w:tcBorders>
            <w:hideMark/>
          </w:tcPr>
          <w:p w:rsidR="002C7E4E" w:rsidRDefault="002C7E4E" w:rsidP="00266EE8">
            <w:pPr>
              <w:jc w:val="center"/>
              <w:rPr>
                <w:rFonts w:eastAsia="Calibri"/>
                <w:sz w:val="28"/>
                <w:szCs w:val="28"/>
              </w:rPr>
            </w:pPr>
            <w:r>
              <w:rPr>
                <w:sz w:val="28"/>
                <w:szCs w:val="28"/>
              </w:rPr>
              <w:t>Срок реализации (год)</w:t>
            </w:r>
          </w:p>
        </w:tc>
      </w:tr>
      <w:tr w:rsidR="002C7E4E" w:rsidTr="00266EE8">
        <w:trPr>
          <w:trHeight w:val="444"/>
        </w:trPr>
        <w:tc>
          <w:tcPr>
            <w:tcW w:w="594" w:type="dxa"/>
            <w:tcBorders>
              <w:top w:val="single" w:sz="4" w:space="0" w:color="auto"/>
              <w:left w:val="single" w:sz="4" w:space="0" w:color="auto"/>
              <w:bottom w:val="single" w:sz="4" w:space="0" w:color="auto"/>
              <w:right w:val="single" w:sz="4" w:space="0" w:color="auto"/>
            </w:tcBorders>
            <w:hideMark/>
          </w:tcPr>
          <w:p w:rsidR="002C7E4E" w:rsidRDefault="002C7E4E" w:rsidP="00266EE8">
            <w:pPr>
              <w:jc w:val="center"/>
              <w:rPr>
                <w:rFonts w:eastAsia="Calibri"/>
                <w:sz w:val="28"/>
                <w:szCs w:val="28"/>
              </w:rPr>
            </w:pPr>
            <w:r>
              <w:rPr>
                <w:rFonts w:eastAsia="Calibri"/>
                <w:sz w:val="28"/>
                <w:szCs w:val="28"/>
              </w:rPr>
              <w:t>1</w:t>
            </w:r>
          </w:p>
        </w:tc>
        <w:tc>
          <w:tcPr>
            <w:tcW w:w="5616" w:type="dxa"/>
            <w:tcBorders>
              <w:top w:val="single" w:sz="4" w:space="0" w:color="auto"/>
              <w:left w:val="single" w:sz="4" w:space="0" w:color="auto"/>
              <w:bottom w:val="single" w:sz="4" w:space="0" w:color="auto"/>
              <w:right w:val="single" w:sz="4" w:space="0" w:color="auto"/>
            </w:tcBorders>
            <w:hideMark/>
          </w:tcPr>
          <w:p w:rsidR="002C7E4E" w:rsidRPr="00AF773B" w:rsidRDefault="002C7E4E" w:rsidP="00266EE8">
            <w:pPr>
              <w:pStyle w:val="ConsPlusNormal0"/>
              <w:jc w:val="both"/>
              <w:rPr>
                <w:rFonts w:ascii="Times New Roman" w:eastAsia="Times New Roman" w:hAnsi="Times New Roman" w:cs="Times New Roman"/>
              </w:rPr>
            </w:pPr>
            <w:r w:rsidRPr="00AF773B">
              <w:rPr>
                <w:rFonts w:ascii="Times New Roman" w:hAnsi="Times New Roman" w:cs="Times New Roman"/>
              </w:rPr>
              <w:t xml:space="preserve">Приобретение и установка детской игровой площадки по адресу: </w:t>
            </w:r>
            <w:proofErr w:type="gramStart"/>
            <w:r w:rsidRPr="00AF773B">
              <w:rPr>
                <w:rFonts w:ascii="Times New Roman" w:hAnsi="Times New Roman" w:cs="Times New Roman"/>
              </w:rPr>
              <w:t>г</w:t>
            </w:r>
            <w:proofErr w:type="gramEnd"/>
            <w:r w:rsidRPr="00AF773B">
              <w:rPr>
                <w:rFonts w:ascii="Times New Roman" w:hAnsi="Times New Roman" w:cs="Times New Roman"/>
              </w:rPr>
              <w:t xml:space="preserve">. Тейково, ул. </w:t>
            </w:r>
            <w:proofErr w:type="spellStart"/>
            <w:r w:rsidRPr="00AF773B">
              <w:rPr>
                <w:rFonts w:ascii="Times New Roman" w:hAnsi="Times New Roman" w:cs="Times New Roman"/>
              </w:rPr>
              <w:t>Неделина</w:t>
            </w:r>
            <w:proofErr w:type="spellEnd"/>
            <w:r w:rsidRPr="00AF773B">
              <w:rPr>
                <w:rFonts w:ascii="Times New Roman" w:hAnsi="Times New Roman" w:cs="Times New Roman"/>
              </w:rPr>
              <w:t>, д. 3</w:t>
            </w:r>
          </w:p>
        </w:tc>
        <w:tc>
          <w:tcPr>
            <w:tcW w:w="2292" w:type="dxa"/>
            <w:tcBorders>
              <w:top w:val="single" w:sz="4" w:space="0" w:color="auto"/>
              <w:left w:val="single" w:sz="4" w:space="0" w:color="auto"/>
              <w:bottom w:val="single" w:sz="4" w:space="0" w:color="auto"/>
              <w:right w:val="single" w:sz="4" w:space="0" w:color="auto"/>
            </w:tcBorders>
            <w:hideMark/>
          </w:tcPr>
          <w:p w:rsidR="002C7E4E" w:rsidRDefault="002C7E4E" w:rsidP="00266EE8">
            <w:pPr>
              <w:rPr>
                <w:rFonts w:eastAsia="Calibri"/>
                <w:sz w:val="28"/>
                <w:szCs w:val="28"/>
              </w:rPr>
            </w:pPr>
            <w:r>
              <w:rPr>
                <w:rFonts w:eastAsia="Calibri"/>
                <w:sz w:val="28"/>
                <w:szCs w:val="28"/>
              </w:rPr>
              <w:t>2022</w:t>
            </w:r>
          </w:p>
        </w:tc>
      </w:tr>
    </w:tbl>
    <w:p w:rsidR="002C7E4E" w:rsidRDefault="002C7E4E" w:rsidP="002C7E4E">
      <w:pPr>
        <w:ind w:left="360"/>
        <w:jc w:val="center"/>
        <w:rPr>
          <w:rFonts w:eastAsia="Calibri"/>
        </w:rPr>
      </w:pPr>
    </w:p>
    <w:p w:rsidR="002C7E4E" w:rsidRDefault="002C7E4E" w:rsidP="002C7E4E">
      <w:pPr>
        <w:shd w:val="clear" w:color="auto" w:fill="FFFFFF"/>
        <w:jc w:val="center"/>
        <w:rPr>
          <w:sz w:val="28"/>
        </w:rPr>
      </w:pPr>
    </w:p>
    <w:p w:rsidR="002C7E4E" w:rsidRDefault="002C7E4E" w:rsidP="002C7E4E">
      <w:pPr>
        <w:shd w:val="clear" w:color="auto" w:fill="FFFFFF"/>
        <w:jc w:val="center"/>
        <w:rPr>
          <w:sz w:val="28"/>
        </w:rPr>
      </w:pPr>
    </w:p>
    <w:p w:rsidR="002C7E4E" w:rsidRDefault="002C7E4E" w:rsidP="002C7E4E"/>
    <w:p w:rsidR="002C7E4E" w:rsidRDefault="002C7E4E" w:rsidP="002C7E4E"/>
    <w:p w:rsidR="002C7E4E" w:rsidRDefault="002C7E4E">
      <w:pPr>
        <w:suppressAutoHyphens w:val="0"/>
        <w:spacing w:after="200" w:line="276" w:lineRule="auto"/>
      </w:pPr>
      <w:r>
        <w:br w:type="page"/>
      </w:r>
    </w:p>
    <w:p w:rsidR="002C7E4E" w:rsidRDefault="002C7E4E" w:rsidP="002C7E4E">
      <w:pPr>
        <w:jc w:val="center"/>
      </w:pPr>
      <w:r>
        <w:rPr>
          <w:b/>
          <w:noProof/>
          <w:sz w:val="32"/>
          <w:szCs w:val="32"/>
          <w:lang w:eastAsia="ru-RU"/>
        </w:rPr>
        <w:lastRenderedPageBreak/>
        <w:drawing>
          <wp:inline distT="0" distB="0" distL="0" distR="0">
            <wp:extent cx="693420" cy="9144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3420" cy="914400"/>
                    </a:xfrm>
                    <a:prstGeom prst="rect">
                      <a:avLst/>
                    </a:prstGeom>
                    <a:noFill/>
                    <a:ln w="9525">
                      <a:noFill/>
                      <a:miter lim="800000"/>
                      <a:headEnd/>
                      <a:tailEnd/>
                    </a:ln>
                  </pic:spPr>
                </pic:pic>
              </a:graphicData>
            </a:graphic>
          </wp:inline>
        </w:drawing>
      </w:r>
    </w:p>
    <w:p w:rsidR="002C7E4E" w:rsidRPr="003A06B2" w:rsidRDefault="002C7E4E" w:rsidP="002C7E4E">
      <w:pPr>
        <w:jc w:val="center"/>
      </w:pPr>
      <w:r>
        <w:rPr>
          <w:b/>
          <w:sz w:val="36"/>
          <w:szCs w:val="36"/>
        </w:rPr>
        <w:t xml:space="preserve">АДМИНИСТРАЦИЯ ГОРОДСКОГО ОКРУГА </w:t>
      </w:r>
      <w:r w:rsidRPr="00C95019">
        <w:rPr>
          <w:b/>
          <w:sz w:val="36"/>
          <w:szCs w:val="36"/>
        </w:rPr>
        <w:t>ТЕЙКОВО ИВАНОВСКОЙ ОБЛАСТИ</w:t>
      </w:r>
    </w:p>
    <w:p w:rsidR="002C7E4E" w:rsidRPr="00C95019" w:rsidRDefault="002C7E4E" w:rsidP="002C7E4E">
      <w:pPr>
        <w:jc w:val="center"/>
        <w:rPr>
          <w:b/>
          <w:sz w:val="28"/>
          <w:szCs w:val="32"/>
        </w:rPr>
      </w:pPr>
      <w:r w:rsidRPr="00C95019">
        <w:rPr>
          <w:b/>
          <w:sz w:val="32"/>
          <w:szCs w:val="32"/>
        </w:rPr>
        <w:t>________________________________________________________</w:t>
      </w:r>
    </w:p>
    <w:p w:rsidR="002C7E4E" w:rsidRPr="00C95019" w:rsidRDefault="002C7E4E" w:rsidP="002C7E4E">
      <w:pPr>
        <w:jc w:val="center"/>
        <w:rPr>
          <w:sz w:val="28"/>
          <w:szCs w:val="28"/>
        </w:rPr>
      </w:pPr>
    </w:p>
    <w:p w:rsidR="002C7E4E" w:rsidRPr="00C95019" w:rsidRDefault="002C7E4E" w:rsidP="002C7E4E">
      <w:pPr>
        <w:jc w:val="center"/>
        <w:rPr>
          <w:sz w:val="28"/>
          <w:szCs w:val="28"/>
        </w:rPr>
      </w:pPr>
    </w:p>
    <w:p w:rsidR="002C7E4E" w:rsidRPr="00C95019" w:rsidRDefault="002C7E4E" w:rsidP="002C7E4E">
      <w:pPr>
        <w:jc w:val="center"/>
        <w:rPr>
          <w:b/>
          <w:sz w:val="28"/>
          <w:szCs w:val="28"/>
        </w:rPr>
      </w:pPr>
      <w:proofErr w:type="gramStart"/>
      <w:r w:rsidRPr="00C95019">
        <w:rPr>
          <w:b/>
          <w:sz w:val="40"/>
          <w:szCs w:val="40"/>
        </w:rPr>
        <w:t>П</w:t>
      </w:r>
      <w:proofErr w:type="gramEnd"/>
      <w:r w:rsidRPr="00C95019">
        <w:rPr>
          <w:b/>
          <w:sz w:val="40"/>
          <w:szCs w:val="40"/>
        </w:rPr>
        <w:t xml:space="preserve"> О С Т А Н О В Л Е Н И Е </w:t>
      </w:r>
    </w:p>
    <w:p w:rsidR="002C7E4E" w:rsidRPr="00C95019" w:rsidRDefault="002C7E4E" w:rsidP="002C7E4E">
      <w:pPr>
        <w:jc w:val="center"/>
        <w:rPr>
          <w:sz w:val="28"/>
          <w:szCs w:val="28"/>
        </w:rPr>
      </w:pPr>
    </w:p>
    <w:p w:rsidR="002C7E4E" w:rsidRPr="00C95019" w:rsidRDefault="002C7E4E" w:rsidP="002C7E4E">
      <w:pPr>
        <w:jc w:val="center"/>
        <w:rPr>
          <w:sz w:val="28"/>
          <w:szCs w:val="28"/>
        </w:rPr>
      </w:pPr>
    </w:p>
    <w:p w:rsidR="002C7E4E" w:rsidRDefault="002C7E4E" w:rsidP="002C7E4E">
      <w:pPr>
        <w:jc w:val="center"/>
        <w:rPr>
          <w:b/>
          <w:sz w:val="28"/>
          <w:szCs w:val="28"/>
        </w:rPr>
      </w:pPr>
      <w:r>
        <w:rPr>
          <w:b/>
          <w:sz w:val="28"/>
          <w:szCs w:val="28"/>
        </w:rPr>
        <w:t>о</w:t>
      </w:r>
      <w:r w:rsidRPr="00634E08">
        <w:rPr>
          <w:b/>
          <w:sz w:val="28"/>
          <w:szCs w:val="28"/>
        </w:rPr>
        <w:t>т</w:t>
      </w:r>
      <w:r>
        <w:rPr>
          <w:b/>
          <w:sz w:val="28"/>
          <w:szCs w:val="28"/>
        </w:rPr>
        <w:t xml:space="preserve"> 26.01.2022 </w:t>
      </w:r>
      <w:r w:rsidRPr="00634E08">
        <w:rPr>
          <w:b/>
          <w:sz w:val="28"/>
          <w:szCs w:val="28"/>
        </w:rPr>
        <w:t>№</w:t>
      </w:r>
      <w:r>
        <w:rPr>
          <w:b/>
          <w:sz w:val="28"/>
          <w:szCs w:val="28"/>
        </w:rPr>
        <w:t xml:space="preserve"> 15</w:t>
      </w:r>
      <w:r w:rsidRPr="00634E08">
        <w:rPr>
          <w:b/>
          <w:sz w:val="28"/>
          <w:szCs w:val="28"/>
        </w:rPr>
        <w:t xml:space="preserve"> </w:t>
      </w:r>
      <w:r>
        <w:rPr>
          <w:b/>
          <w:sz w:val="28"/>
          <w:szCs w:val="28"/>
        </w:rPr>
        <w:t xml:space="preserve">         </w:t>
      </w:r>
    </w:p>
    <w:p w:rsidR="002C7E4E" w:rsidRPr="00C95019" w:rsidRDefault="002C7E4E" w:rsidP="002C7E4E">
      <w:pPr>
        <w:jc w:val="center"/>
        <w:rPr>
          <w:b/>
          <w:sz w:val="28"/>
          <w:szCs w:val="28"/>
        </w:rPr>
      </w:pPr>
    </w:p>
    <w:p w:rsidR="002C7E4E" w:rsidRPr="00C95019" w:rsidRDefault="002C7E4E" w:rsidP="002C7E4E">
      <w:pPr>
        <w:jc w:val="center"/>
        <w:rPr>
          <w:sz w:val="28"/>
          <w:szCs w:val="28"/>
        </w:rPr>
      </w:pPr>
    </w:p>
    <w:p w:rsidR="002C7E4E" w:rsidRPr="00C95019" w:rsidRDefault="002C7E4E" w:rsidP="002C7E4E">
      <w:pPr>
        <w:jc w:val="center"/>
        <w:rPr>
          <w:sz w:val="28"/>
          <w:szCs w:val="28"/>
        </w:rPr>
      </w:pPr>
      <w:r w:rsidRPr="00C95019">
        <w:rPr>
          <w:sz w:val="28"/>
          <w:szCs w:val="28"/>
        </w:rPr>
        <w:t>г. Тейково</w:t>
      </w:r>
    </w:p>
    <w:p w:rsidR="002C7E4E" w:rsidRPr="00C95019" w:rsidRDefault="002C7E4E" w:rsidP="002C7E4E">
      <w:pPr>
        <w:jc w:val="center"/>
        <w:rPr>
          <w:sz w:val="28"/>
          <w:szCs w:val="28"/>
        </w:rPr>
      </w:pPr>
    </w:p>
    <w:p w:rsidR="002C7E4E" w:rsidRDefault="002C7E4E" w:rsidP="002C7E4E">
      <w:pPr>
        <w:jc w:val="center"/>
        <w:rPr>
          <w:b/>
          <w:sz w:val="28"/>
          <w:szCs w:val="28"/>
        </w:rPr>
      </w:pPr>
      <w:r w:rsidRPr="00C95019">
        <w:rPr>
          <w:b/>
          <w:sz w:val="28"/>
          <w:szCs w:val="28"/>
        </w:rPr>
        <w:t xml:space="preserve">О внесении изменений в постановление администрации городского округа Тейково </w:t>
      </w:r>
      <w:r>
        <w:rPr>
          <w:b/>
          <w:sz w:val="28"/>
          <w:szCs w:val="28"/>
        </w:rPr>
        <w:t xml:space="preserve">Ивановской области </w:t>
      </w:r>
      <w:r w:rsidRPr="00C95019">
        <w:rPr>
          <w:b/>
          <w:sz w:val="28"/>
          <w:szCs w:val="28"/>
        </w:rPr>
        <w:t>от 11.11.2013 № 686</w:t>
      </w:r>
      <w:r>
        <w:rPr>
          <w:b/>
          <w:sz w:val="28"/>
          <w:szCs w:val="28"/>
        </w:rPr>
        <w:t xml:space="preserve"> </w:t>
      </w:r>
      <w:r w:rsidRPr="00C95019">
        <w:rPr>
          <w:b/>
          <w:sz w:val="28"/>
          <w:szCs w:val="28"/>
        </w:rPr>
        <w:t xml:space="preserve">«Об утверждении муниципальной программы городского округа Тейково </w:t>
      </w:r>
    </w:p>
    <w:p w:rsidR="002C7E4E" w:rsidRPr="00C95019" w:rsidRDefault="002C7E4E" w:rsidP="002C7E4E">
      <w:pPr>
        <w:jc w:val="center"/>
        <w:rPr>
          <w:b/>
          <w:sz w:val="28"/>
          <w:szCs w:val="28"/>
        </w:rPr>
      </w:pPr>
      <w:r w:rsidRPr="00C95019">
        <w:rPr>
          <w:b/>
          <w:sz w:val="28"/>
          <w:szCs w:val="28"/>
        </w:rPr>
        <w:t xml:space="preserve">«Культура городского округа Тейково» </w:t>
      </w:r>
    </w:p>
    <w:p w:rsidR="002C7E4E" w:rsidRPr="00C95019" w:rsidRDefault="002C7E4E" w:rsidP="002C7E4E">
      <w:pPr>
        <w:ind w:firstLine="709"/>
        <w:jc w:val="center"/>
        <w:rPr>
          <w:b/>
          <w:noProof/>
          <w:sz w:val="28"/>
          <w:szCs w:val="32"/>
        </w:rPr>
      </w:pPr>
    </w:p>
    <w:p w:rsidR="002C7E4E" w:rsidRPr="00C95019" w:rsidRDefault="002C7E4E" w:rsidP="002C7E4E">
      <w:pPr>
        <w:ind w:firstLine="709"/>
        <w:jc w:val="center"/>
        <w:rPr>
          <w:b/>
          <w:noProof/>
          <w:sz w:val="28"/>
          <w:szCs w:val="32"/>
        </w:rPr>
      </w:pPr>
    </w:p>
    <w:p w:rsidR="002C7E4E" w:rsidRPr="00DA14C5" w:rsidRDefault="002C7E4E" w:rsidP="002C7E4E">
      <w:pPr>
        <w:ind w:firstLine="709"/>
        <w:jc w:val="both"/>
        <w:rPr>
          <w:b/>
          <w:bCs/>
          <w:color w:val="000000"/>
          <w:sz w:val="28"/>
          <w:szCs w:val="28"/>
          <w:shd w:val="clear" w:color="auto" w:fill="FFFFFF"/>
        </w:rPr>
      </w:pPr>
      <w:proofErr w:type="gramStart"/>
      <w:r>
        <w:rPr>
          <w:sz w:val="28"/>
          <w:szCs w:val="28"/>
        </w:rPr>
        <w:t>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распоряжением Финансового отдела администрации г. Тейково № 8 от 25.01.2022 г., справкой-уведомлением № 4 от 25.01.2022</w:t>
      </w:r>
      <w:r w:rsidRPr="006C57CA">
        <w:rPr>
          <w:bCs/>
          <w:sz w:val="28"/>
          <w:szCs w:val="28"/>
        </w:rPr>
        <w:t>,</w:t>
      </w:r>
      <w:r>
        <w:rPr>
          <w:bCs/>
          <w:sz w:val="28"/>
          <w:szCs w:val="28"/>
        </w:rPr>
        <w:t xml:space="preserve"> </w:t>
      </w:r>
      <w:r>
        <w:rPr>
          <w:sz w:val="28"/>
          <w:szCs w:val="28"/>
        </w:rPr>
        <w:t>администрация городского округа Тейково Ивановской области</w:t>
      </w:r>
      <w:proofErr w:type="gramEnd"/>
    </w:p>
    <w:p w:rsidR="002C7E4E" w:rsidRPr="00C95019" w:rsidRDefault="002C7E4E" w:rsidP="002C7E4E">
      <w:pPr>
        <w:ind w:firstLine="709"/>
        <w:jc w:val="center"/>
        <w:rPr>
          <w:sz w:val="28"/>
          <w:szCs w:val="28"/>
        </w:rPr>
      </w:pPr>
    </w:p>
    <w:p w:rsidR="002C7E4E" w:rsidRPr="00B14532" w:rsidRDefault="002C7E4E" w:rsidP="002C7E4E">
      <w:pPr>
        <w:jc w:val="center"/>
        <w:rPr>
          <w:b/>
          <w:sz w:val="28"/>
          <w:szCs w:val="28"/>
        </w:rPr>
      </w:pPr>
      <w:proofErr w:type="gramStart"/>
      <w:r w:rsidRPr="00B14532">
        <w:rPr>
          <w:b/>
          <w:sz w:val="28"/>
          <w:szCs w:val="28"/>
        </w:rPr>
        <w:t>П</w:t>
      </w:r>
      <w:proofErr w:type="gramEnd"/>
      <w:r w:rsidRPr="00B14532">
        <w:rPr>
          <w:b/>
          <w:sz w:val="28"/>
          <w:szCs w:val="28"/>
        </w:rPr>
        <w:t xml:space="preserve"> О С Т А Н О В Л Я Е Т:</w:t>
      </w:r>
    </w:p>
    <w:p w:rsidR="002C7E4E" w:rsidRPr="00B14532" w:rsidRDefault="002C7E4E" w:rsidP="002C7E4E">
      <w:pPr>
        <w:ind w:firstLine="709"/>
        <w:jc w:val="center"/>
        <w:rPr>
          <w:b/>
          <w:sz w:val="28"/>
          <w:szCs w:val="28"/>
        </w:rPr>
      </w:pPr>
    </w:p>
    <w:p w:rsidR="002C7E4E" w:rsidRPr="00B14532" w:rsidRDefault="002C7E4E" w:rsidP="002C7E4E">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11.11.2013 № 686 «Об утверждении муниципальной программы городского округа Тейково «Культура городского округа Тейково» следующие изменения:</w:t>
      </w:r>
    </w:p>
    <w:p w:rsidR="002C7E4E" w:rsidRPr="00B14532" w:rsidRDefault="002C7E4E" w:rsidP="002C7E4E">
      <w:pPr>
        <w:ind w:firstLine="709"/>
        <w:jc w:val="both"/>
        <w:rPr>
          <w:sz w:val="28"/>
          <w:szCs w:val="28"/>
        </w:rPr>
      </w:pPr>
      <w:r w:rsidRPr="00B14532">
        <w:rPr>
          <w:sz w:val="28"/>
          <w:szCs w:val="28"/>
        </w:rPr>
        <w:t>в приложении к постановлению:</w:t>
      </w:r>
    </w:p>
    <w:p w:rsidR="002C7E4E" w:rsidRPr="00B14532" w:rsidRDefault="002C7E4E" w:rsidP="002C7E4E">
      <w:pPr>
        <w:ind w:right="-1" w:firstLine="708"/>
        <w:jc w:val="both"/>
        <w:rPr>
          <w:sz w:val="28"/>
          <w:szCs w:val="28"/>
        </w:rPr>
      </w:pPr>
      <w:r w:rsidRPr="006301AA">
        <w:rPr>
          <w:sz w:val="28"/>
          <w:szCs w:val="28"/>
        </w:rPr>
        <w:t>1.1. Раздел 1 «Паспорт муниципальной программы городского округа Тейково</w:t>
      </w:r>
      <w:r>
        <w:rPr>
          <w:sz w:val="28"/>
          <w:szCs w:val="28"/>
        </w:rPr>
        <w:t xml:space="preserve"> </w:t>
      </w:r>
      <w:r w:rsidRPr="00C95019">
        <w:rPr>
          <w:bCs/>
          <w:sz w:val="28"/>
          <w:szCs w:val="28"/>
          <w:lang/>
        </w:rPr>
        <w:t xml:space="preserve">«Культура городского округа Тейково» </w:t>
      </w:r>
      <w:r w:rsidRPr="006301AA">
        <w:rPr>
          <w:sz w:val="28"/>
          <w:szCs w:val="28"/>
        </w:rPr>
        <w:t xml:space="preserve"> изложить в новой редакции согласно приложению 1 к постановлению;</w:t>
      </w:r>
    </w:p>
    <w:p w:rsidR="002C7E4E" w:rsidRPr="00C95019" w:rsidRDefault="002C7E4E" w:rsidP="002C7E4E">
      <w:pPr>
        <w:widowControl w:val="0"/>
        <w:autoSpaceDE w:val="0"/>
        <w:autoSpaceDN w:val="0"/>
        <w:adjustRightInd w:val="0"/>
        <w:ind w:firstLine="709"/>
        <w:jc w:val="both"/>
        <w:rPr>
          <w:sz w:val="28"/>
          <w:szCs w:val="28"/>
        </w:rPr>
      </w:pPr>
      <w:r>
        <w:rPr>
          <w:sz w:val="28"/>
          <w:szCs w:val="28"/>
        </w:rPr>
        <w:t xml:space="preserve">1.3. </w:t>
      </w:r>
      <w:r w:rsidRPr="00B14532">
        <w:rPr>
          <w:sz w:val="28"/>
          <w:szCs w:val="28"/>
        </w:rPr>
        <w:t xml:space="preserve">Раздел 4 «Ресурсное обеспечение муниципальной программы» изложить в </w:t>
      </w:r>
      <w:r w:rsidRPr="00B14532">
        <w:rPr>
          <w:sz w:val="28"/>
          <w:szCs w:val="28"/>
        </w:rPr>
        <w:lastRenderedPageBreak/>
        <w:t xml:space="preserve">новой редакции согласно приложению </w:t>
      </w:r>
      <w:r>
        <w:rPr>
          <w:sz w:val="28"/>
          <w:szCs w:val="28"/>
        </w:rPr>
        <w:t>2 к настоящему постановлению;</w:t>
      </w:r>
    </w:p>
    <w:p w:rsidR="002C7E4E" w:rsidRDefault="002C7E4E" w:rsidP="002C7E4E">
      <w:pPr>
        <w:autoSpaceDE w:val="0"/>
        <w:autoSpaceDN w:val="0"/>
        <w:adjustRightInd w:val="0"/>
        <w:ind w:firstLine="709"/>
        <w:jc w:val="both"/>
        <w:rPr>
          <w:sz w:val="28"/>
          <w:szCs w:val="28"/>
        </w:rPr>
      </w:pPr>
      <w:r>
        <w:rPr>
          <w:rFonts w:eastAsia="Calibri"/>
          <w:sz w:val="28"/>
          <w:szCs w:val="28"/>
        </w:rPr>
        <w:t>1.4. П</w:t>
      </w:r>
      <w:r w:rsidRPr="00AB2450">
        <w:rPr>
          <w:rFonts w:eastAsia="Calibri"/>
          <w:sz w:val="28"/>
          <w:szCs w:val="28"/>
        </w:rPr>
        <w:t>риложени</w:t>
      </w:r>
      <w:r>
        <w:rPr>
          <w:rFonts w:eastAsia="Calibri"/>
          <w:sz w:val="28"/>
          <w:szCs w:val="28"/>
        </w:rPr>
        <w:t>е</w:t>
      </w:r>
      <w:r w:rsidRPr="00AB2450">
        <w:rPr>
          <w:rFonts w:eastAsia="Calibri"/>
          <w:sz w:val="28"/>
          <w:szCs w:val="28"/>
        </w:rPr>
        <w:t xml:space="preserve"> № </w:t>
      </w:r>
      <w:r>
        <w:rPr>
          <w:rFonts w:eastAsia="Calibri"/>
          <w:sz w:val="28"/>
          <w:szCs w:val="28"/>
        </w:rPr>
        <w:t>3</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sz w:val="28"/>
          <w:szCs w:val="28"/>
        </w:rPr>
        <w:t>«Библиотечно-информационное обслуживание населения»</w:t>
      </w:r>
      <w:r w:rsidRPr="002616F3">
        <w:rPr>
          <w:sz w:val="28"/>
          <w:szCs w:val="28"/>
        </w:rPr>
        <w:t xml:space="preserve"> </w:t>
      </w:r>
      <w:r w:rsidRPr="00C95019">
        <w:rPr>
          <w:sz w:val="28"/>
          <w:szCs w:val="28"/>
        </w:rPr>
        <w:t xml:space="preserve">изложить в новой редакции согласно приложению </w:t>
      </w:r>
      <w:r>
        <w:rPr>
          <w:sz w:val="28"/>
          <w:szCs w:val="28"/>
        </w:rPr>
        <w:t>3</w:t>
      </w:r>
      <w:r w:rsidRPr="00C95019">
        <w:rPr>
          <w:sz w:val="28"/>
          <w:szCs w:val="28"/>
        </w:rPr>
        <w:t xml:space="preserve"> к настоящему постановлению</w:t>
      </w:r>
      <w:r>
        <w:rPr>
          <w:sz w:val="28"/>
          <w:szCs w:val="28"/>
        </w:rPr>
        <w:t>.</w:t>
      </w:r>
    </w:p>
    <w:p w:rsidR="002C7E4E" w:rsidRPr="00C95019" w:rsidRDefault="002C7E4E" w:rsidP="002C7E4E">
      <w:pPr>
        <w:widowControl w:val="0"/>
        <w:autoSpaceDE w:val="0"/>
        <w:autoSpaceDN w:val="0"/>
        <w:adjustRightInd w:val="0"/>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2C7E4E" w:rsidRPr="00C95019" w:rsidRDefault="002C7E4E" w:rsidP="002C7E4E">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rsidR="002C7E4E" w:rsidRPr="00C95019" w:rsidRDefault="002C7E4E" w:rsidP="002C7E4E">
      <w:pPr>
        <w:ind w:firstLine="709"/>
        <w:jc w:val="both"/>
        <w:rPr>
          <w:sz w:val="28"/>
          <w:szCs w:val="28"/>
        </w:rPr>
      </w:pPr>
    </w:p>
    <w:p w:rsidR="002C7E4E" w:rsidRPr="00C95019" w:rsidRDefault="002C7E4E" w:rsidP="002C7E4E">
      <w:pPr>
        <w:ind w:firstLine="709"/>
        <w:jc w:val="both"/>
        <w:rPr>
          <w:sz w:val="28"/>
          <w:szCs w:val="28"/>
        </w:rPr>
      </w:pPr>
    </w:p>
    <w:p w:rsidR="002C7E4E" w:rsidRPr="00C95019" w:rsidRDefault="002C7E4E" w:rsidP="002C7E4E">
      <w:pPr>
        <w:ind w:firstLine="709"/>
        <w:jc w:val="both"/>
        <w:rPr>
          <w:sz w:val="28"/>
          <w:szCs w:val="28"/>
        </w:rPr>
      </w:pPr>
    </w:p>
    <w:p w:rsidR="002C7E4E" w:rsidRDefault="002C7E4E" w:rsidP="002C7E4E">
      <w:pPr>
        <w:jc w:val="both"/>
        <w:rPr>
          <w:b/>
          <w:bCs/>
          <w:sz w:val="28"/>
          <w:szCs w:val="28"/>
        </w:rPr>
      </w:pPr>
      <w:r>
        <w:rPr>
          <w:b/>
          <w:bCs/>
          <w:sz w:val="28"/>
          <w:szCs w:val="28"/>
        </w:rPr>
        <w:t>Глава</w:t>
      </w:r>
      <w:r w:rsidRPr="00C95019">
        <w:rPr>
          <w:b/>
          <w:bCs/>
          <w:sz w:val="28"/>
          <w:szCs w:val="28"/>
        </w:rPr>
        <w:t xml:space="preserve"> городского округа Тейково                     </w:t>
      </w:r>
      <w:r>
        <w:rPr>
          <w:b/>
          <w:bCs/>
          <w:sz w:val="28"/>
          <w:szCs w:val="28"/>
        </w:rPr>
        <w:t xml:space="preserve">                            С.А. Семенова</w:t>
      </w:r>
    </w:p>
    <w:p w:rsidR="002C7E4E" w:rsidRPr="00C95019" w:rsidRDefault="002C7E4E" w:rsidP="002C7E4E">
      <w:pPr>
        <w:jc w:val="both"/>
        <w:rPr>
          <w:b/>
          <w:bCs/>
          <w:sz w:val="28"/>
          <w:szCs w:val="28"/>
        </w:rPr>
      </w:pPr>
      <w:r>
        <w:rPr>
          <w:b/>
          <w:bCs/>
          <w:sz w:val="28"/>
          <w:szCs w:val="28"/>
        </w:rPr>
        <w:t>Ивановской области</w:t>
      </w:r>
    </w:p>
    <w:p w:rsidR="002C7E4E" w:rsidRPr="00C95019" w:rsidRDefault="002C7E4E" w:rsidP="002C7E4E">
      <w:pPr>
        <w:ind w:firstLine="709"/>
        <w:jc w:val="both"/>
        <w:rPr>
          <w:bCs/>
          <w:sz w:val="28"/>
          <w:szCs w:val="28"/>
        </w:rPr>
      </w:pPr>
    </w:p>
    <w:p w:rsidR="002C7E4E" w:rsidRPr="00C95019" w:rsidRDefault="002C7E4E" w:rsidP="002C7E4E">
      <w:pPr>
        <w:ind w:firstLine="709"/>
        <w:jc w:val="both"/>
        <w:rPr>
          <w:bCs/>
          <w:sz w:val="28"/>
          <w:szCs w:val="28"/>
        </w:rPr>
      </w:pPr>
    </w:p>
    <w:p w:rsidR="002C7E4E" w:rsidRPr="00C95019" w:rsidRDefault="002C7E4E" w:rsidP="002C7E4E">
      <w:pPr>
        <w:ind w:firstLine="709"/>
        <w:jc w:val="both"/>
        <w:rPr>
          <w:bCs/>
          <w:sz w:val="28"/>
          <w:szCs w:val="28"/>
        </w:rPr>
      </w:pPr>
    </w:p>
    <w:p w:rsidR="002C7E4E" w:rsidRPr="00C95019" w:rsidRDefault="002C7E4E" w:rsidP="002C7E4E">
      <w:pPr>
        <w:ind w:firstLine="709"/>
        <w:jc w:val="both"/>
        <w:rPr>
          <w:bCs/>
          <w:sz w:val="28"/>
          <w:szCs w:val="28"/>
        </w:rPr>
      </w:pPr>
    </w:p>
    <w:p w:rsidR="002C7E4E" w:rsidRPr="00C95019" w:rsidRDefault="002C7E4E" w:rsidP="002C7E4E">
      <w:pPr>
        <w:ind w:firstLine="709"/>
        <w:jc w:val="both"/>
        <w:rPr>
          <w:bCs/>
          <w:sz w:val="28"/>
          <w:szCs w:val="28"/>
        </w:rPr>
      </w:pPr>
    </w:p>
    <w:p w:rsidR="002C7E4E" w:rsidRPr="00C95019" w:rsidRDefault="002C7E4E" w:rsidP="002C7E4E">
      <w:pPr>
        <w:ind w:firstLine="709"/>
        <w:jc w:val="both"/>
        <w:rPr>
          <w:bCs/>
          <w:sz w:val="28"/>
          <w:szCs w:val="28"/>
        </w:rPr>
      </w:pPr>
    </w:p>
    <w:p w:rsidR="002C7E4E" w:rsidRPr="00C95019" w:rsidRDefault="002C7E4E" w:rsidP="002C7E4E">
      <w:pPr>
        <w:ind w:firstLine="709"/>
        <w:jc w:val="both"/>
        <w:rPr>
          <w:bCs/>
          <w:sz w:val="28"/>
          <w:szCs w:val="28"/>
        </w:rPr>
      </w:pPr>
    </w:p>
    <w:p w:rsidR="002C7E4E" w:rsidRPr="00C95019" w:rsidRDefault="002C7E4E" w:rsidP="002C7E4E">
      <w:pPr>
        <w:ind w:firstLine="709"/>
        <w:jc w:val="both"/>
        <w:rPr>
          <w:bCs/>
          <w:sz w:val="28"/>
          <w:szCs w:val="28"/>
        </w:rPr>
      </w:pPr>
    </w:p>
    <w:p w:rsidR="002C7E4E" w:rsidRPr="00C95019" w:rsidRDefault="002C7E4E" w:rsidP="002C7E4E">
      <w:pPr>
        <w:ind w:firstLine="709"/>
        <w:jc w:val="both"/>
        <w:rPr>
          <w:bCs/>
          <w:sz w:val="28"/>
          <w:szCs w:val="28"/>
        </w:rPr>
      </w:pPr>
    </w:p>
    <w:p w:rsidR="002C7E4E" w:rsidRPr="00C95019" w:rsidRDefault="002C7E4E" w:rsidP="002C7E4E">
      <w:pPr>
        <w:ind w:firstLine="709"/>
        <w:jc w:val="both"/>
        <w:rPr>
          <w:bCs/>
          <w:sz w:val="28"/>
          <w:szCs w:val="28"/>
        </w:rPr>
      </w:pPr>
    </w:p>
    <w:p w:rsidR="002C7E4E" w:rsidRPr="00C95019" w:rsidRDefault="002C7E4E" w:rsidP="002C7E4E">
      <w:pPr>
        <w:widowControl w:val="0"/>
        <w:autoSpaceDE w:val="0"/>
        <w:autoSpaceDN w:val="0"/>
        <w:adjustRightInd w:val="0"/>
        <w:ind w:right="-1"/>
        <w:jc w:val="right"/>
        <w:rPr>
          <w:sz w:val="20"/>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Pr="00C95019" w:rsidRDefault="002C7E4E" w:rsidP="002C7E4E">
      <w:pPr>
        <w:widowControl w:val="0"/>
        <w:autoSpaceDE w:val="0"/>
        <w:autoSpaceDN w:val="0"/>
        <w:adjustRightInd w:val="0"/>
        <w:ind w:right="-1"/>
        <w:jc w:val="right"/>
        <w:rPr>
          <w:szCs w:val="20"/>
        </w:rPr>
      </w:pPr>
      <w:r w:rsidRPr="00C95019">
        <w:rPr>
          <w:szCs w:val="20"/>
        </w:rPr>
        <w:t xml:space="preserve">Приложение 1 </w:t>
      </w:r>
    </w:p>
    <w:p w:rsidR="002C7E4E" w:rsidRPr="00C95019" w:rsidRDefault="002C7E4E" w:rsidP="002C7E4E">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2C7E4E" w:rsidRDefault="002C7E4E" w:rsidP="002C7E4E">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rsidR="002C7E4E" w:rsidRPr="00C95019" w:rsidRDefault="002C7E4E" w:rsidP="002C7E4E">
      <w:pPr>
        <w:widowControl w:val="0"/>
        <w:autoSpaceDE w:val="0"/>
        <w:autoSpaceDN w:val="0"/>
        <w:adjustRightInd w:val="0"/>
        <w:ind w:right="-1"/>
        <w:jc w:val="right"/>
        <w:rPr>
          <w:szCs w:val="20"/>
        </w:rPr>
      </w:pPr>
      <w:r w:rsidRPr="00C95019">
        <w:rPr>
          <w:szCs w:val="20"/>
        </w:rPr>
        <w:t xml:space="preserve">Ивановской области                                                                                      </w:t>
      </w:r>
    </w:p>
    <w:p w:rsidR="002C7E4E" w:rsidRDefault="002C7E4E" w:rsidP="002C7E4E">
      <w:pPr>
        <w:widowControl w:val="0"/>
        <w:autoSpaceDE w:val="0"/>
        <w:autoSpaceDN w:val="0"/>
        <w:adjustRightInd w:val="0"/>
        <w:jc w:val="center"/>
        <w:rPr>
          <w:color w:val="FFFFFF"/>
          <w:szCs w:val="20"/>
        </w:rPr>
      </w:pPr>
      <w:r>
        <w:rPr>
          <w:szCs w:val="20"/>
        </w:rPr>
        <w:t xml:space="preserve">                                                                                                           </w:t>
      </w:r>
      <w:r w:rsidRPr="0068427B">
        <w:rPr>
          <w:szCs w:val="20"/>
        </w:rPr>
        <w:t xml:space="preserve">от 26.01.2022 № 15          </w:t>
      </w:r>
      <w:r>
        <w:rPr>
          <w:szCs w:val="20"/>
        </w:rPr>
        <w:t xml:space="preserve">                  </w:t>
      </w:r>
    </w:p>
    <w:p w:rsidR="002C7E4E" w:rsidRPr="003472C0" w:rsidRDefault="002C7E4E" w:rsidP="002C7E4E">
      <w:pPr>
        <w:jc w:val="center"/>
        <w:rPr>
          <w:b/>
          <w:sz w:val="28"/>
          <w:szCs w:val="28"/>
        </w:rPr>
      </w:pPr>
      <w:r w:rsidRPr="00C95019">
        <w:rPr>
          <w:szCs w:val="20"/>
        </w:rPr>
        <w:t xml:space="preserve"> </w:t>
      </w:r>
      <w:r w:rsidRPr="003472C0">
        <w:rPr>
          <w:b/>
          <w:sz w:val="28"/>
          <w:szCs w:val="28"/>
        </w:rPr>
        <w:t>1.</w:t>
      </w:r>
      <w:r w:rsidRPr="003472C0">
        <w:rPr>
          <w:sz w:val="28"/>
          <w:szCs w:val="28"/>
        </w:rPr>
        <w:t xml:space="preserve"> </w:t>
      </w:r>
      <w:r w:rsidRPr="003472C0">
        <w:rPr>
          <w:b/>
          <w:sz w:val="28"/>
          <w:szCs w:val="28"/>
        </w:rPr>
        <w:t>Паспорт муниципальной программы городского округа Тейково</w:t>
      </w:r>
      <w:r>
        <w:rPr>
          <w:b/>
          <w:sz w:val="28"/>
          <w:szCs w:val="28"/>
        </w:rPr>
        <w:t xml:space="preserve"> </w:t>
      </w:r>
    </w:p>
    <w:p w:rsidR="002C7E4E" w:rsidRPr="003472C0" w:rsidRDefault="002C7E4E" w:rsidP="002C7E4E">
      <w:pPr>
        <w:jc w:val="center"/>
        <w:rPr>
          <w:b/>
          <w:sz w:val="28"/>
          <w:szCs w:val="28"/>
        </w:rPr>
      </w:pPr>
      <w:r w:rsidRPr="003472C0">
        <w:rPr>
          <w:b/>
          <w:sz w:val="28"/>
          <w:szCs w:val="28"/>
        </w:rPr>
        <w:t>«Культура городского округа Тейково»</w:t>
      </w:r>
    </w:p>
    <w:p w:rsidR="002C7E4E" w:rsidRPr="003472C0" w:rsidRDefault="002C7E4E" w:rsidP="002C7E4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7"/>
        <w:gridCol w:w="7024"/>
      </w:tblGrid>
      <w:tr w:rsidR="002C7E4E" w:rsidTr="00266EE8">
        <w:trPr>
          <w:trHeight w:val="867"/>
        </w:trPr>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b/>
                <w:sz w:val="28"/>
                <w:szCs w:val="28"/>
              </w:rPr>
            </w:pPr>
            <w:r>
              <w:rPr>
                <w:b/>
                <w:sz w:val="28"/>
                <w:szCs w:val="28"/>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sz w:val="28"/>
                <w:szCs w:val="28"/>
              </w:rPr>
            </w:pPr>
            <w:r>
              <w:rPr>
                <w:sz w:val="28"/>
                <w:szCs w:val="28"/>
              </w:rPr>
              <w:t>Культура городского округа Тейково</w:t>
            </w:r>
          </w:p>
        </w:tc>
      </w:tr>
      <w:tr w:rsidR="002C7E4E" w:rsidTr="00266EE8">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b/>
                <w:sz w:val="28"/>
                <w:szCs w:val="28"/>
              </w:rPr>
            </w:pPr>
            <w:r>
              <w:rPr>
                <w:b/>
                <w:sz w:val="28"/>
                <w:szCs w:val="28"/>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B30E4B">
            <w:pPr>
              <w:numPr>
                <w:ilvl w:val="0"/>
                <w:numId w:val="5"/>
              </w:numPr>
              <w:ind w:left="385"/>
              <w:rPr>
                <w:sz w:val="28"/>
                <w:szCs w:val="28"/>
              </w:rPr>
            </w:pPr>
            <w:r>
              <w:rPr>
                <w:sz w:val="28"/>
                <w:szCs w:val="28"/>
              </w:rPr>
              <w:t>Организация культурного досуга в коллективах самодеятельного народного творчества (приложение № 1)</w:t>
            </w:r>
          </w:p>
          <w:p w:rsidR="002C7E4E" w:rsidRDefault="002C7E4E" w:rsidP="00B30E4B">
            <w:pPr>
              <w:numPr>
                <w:ilvl w:val="0"/>
                <w:numId w:val="5"/>
              </w:numPr>
              <w:ind w:left="385"/>
              <w:rPr>
                <w:sz w:val="28"/>
                <w:szCs w:val="28"/>
              </w:rPr>
            </w:pPr>
            <w:r>
              <w:rPr>
                <w:sz w:val="28"/>
                <w:szCs w:val="28"/>
              </w:rPr>
              <w:t>Музейно-выставочная деятельность (приложение № 2)</w:t>
            </w:r>
          </w:p>
          <w:p w:rsidR="002C7E4E" w:rsidRDefault="002C7E4E" w:rsidP="00B30E4B">
            <w:pPr>
              <w:numPr>
                <w:ilvl w:val="0"/>
                <w:numId w:val="5"/>
              </w:numPr>
              <w:ind w:left="385"/>
              <w:rPr>
                <w:sz w:val="28"/>
                <w:szCs w:val="28"/>
              </w:rPr>
            </w:pPr>
            <w:r>
              <w:rPr>
                <w:sz w:val="28"/>
                <w:szCs w:val="28"/>
              </w:rPr>
              <w:t>Библиотечно-информационное обслуживание населения (приложение № 3)</w:t>
            </w:r>
          </w:p>
          <w:p w:rsidR="002C7E4E" w:rsidRDefault="002C7E4E" w:rsidP="00B30E4B">
            <w:pPr>
              <w:numPr>
                <w:ilvl w:val="0"/>
                <w:numId w:val="5"/>
              </w:numPr>
              <w:ind w:left="385"/>
              <w:rPr>
                <w:sz w:val="28"/>
                <w:szCs w:val="28"/>
              </w:rPr>
            </w:pPr>
            <w:r>
              <w:rPr>
                <w:sz w:val="28"/>
                <w:szCs w:val="28"/>
              </w:rPr>
              <w:t>Организация культурно-массовых мероприятий в городском округе Тейково (приложение № 4)</w:t>
            </w:r>
          </w:p>
          <w:p w:rsidR="002C7E4E" w:rsidRDefault="002C7E4E" w:rsidP="00B30E4B">
            <w:pPr>
              <w:numPr>
                <w:ilvl w:val="0"/>
                <w:numId w:val="5"/>
              </w:numPr>
              <w:ind w:left="385"/>
              <w:rPr>
                <w:sz w:val="28"/>
                <w:szCs w:val="28"/>
              </w:rPr>
            </w:pPr>
            <w:r>
              <w:rPr>
                <w:sz w:val="28"/>
                <w:szCs w:val="28"/>
              </w:rPr>
              <w:t>Информационная открытость органов местного самоуправления городского округа Тейково (приложение № 5)</w:t>
            </w:r>
          </w:p>
          <w:p w:rsidR="002C7E4E" w:rsidRDefault="002C7E4E" w:rsidP="00B30E4B">
            <w:pPr>
              <w:numPr>
                <w:ilvl w:val="0"/>
                <w:numId w:val="5"/>
              </w:numPr>
              <w:ind w:left="385"/>
              <w:rPr>
                <w:sz w:val="28"/>
                <w:szCs w:val="28"/>
              </w:rPr>
            </w:pPr>
            <w:r>
              <w:rPr>
                <w:sz w:val="28"/>
                <w:szCs w:val="28"/>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2C7E4E" w:rsidRDefault="002C7E4E" w:rsidP="00B30E4B">
            <w:pPr>
              <w:numPr>
                <w:ilvl w:val="0"/>
                <w:numId w:val="5"/>
              </w:numPr>
              <w:ind w:left="385"/>
              <w:rPr>
                <w:sz w:val="28"/>
                <w:szCs w:val="28"/>
              </w:rPr>
            </w:pPr>
            <w:r>
              <w:rPr>
                <w:sz w:val="28"/>
                <w:szCs w:val="28"/>
              </w:rPr>
              <w:t>Дополнительное образование детей в сфере культуры и искусства (приложение № 7)</w:t>
            </w:r>
          </w:p>
          <w:p w:rsidR="002C7E4E" w:rsidRDefault="002C7E4E" w:rsidP="00B30E4B">
            <w:pPr>
              <w:numPr>
                <w:ilvl w:val="0"/>
                <w:numId w:val="5"/>
              </w:numPr>
              <w:ind w:left="385"/>
              <w:rPr>
                <w:sz w:val="28"/>
                <w:szCs w:val="28"/>
              </w:rPr>
            </w:pPr>
            <w:r>
              <w:rPr>
                <w:sz w:val="28"/>
                <w:szCs w:val="28"/>
              </w:rPr>
              <w:t>Создание виртуальных концертных залов (приложение № 8)</w:t>
            </w:r>
          </w:p>
          <w:p w:rsidR="002C7E4E" w:rsidRDefault="002C7E4E" w:rsidP="00B30E4B">
            <w:pPr>
              <w:numPr>
                <w:ilvl w:val="0"/>
                <w:numId w:val="5"/>
              </w:numPr>
              <w:ind w:left="385"/>
              <w:rPr>
                <w:sz w:val="28"/>
                <w:szCs w:val="28"/>
              </w:rPr>
            </w:pPr>
            <w:r>
              <w:rPr>
                <w:sz w:val="28"/>
                <w:szCs w:val="28"/>
              </w:rPr>
              <w:t>Реализация мероприятий по профилактики терроризма и экстремизма.</w:t>
            </w:r>
          </w:p>
        </w:tc>
      </w:tr>
      <w:tr w:rsidR="002C7E4E" w:rsidTr="00266EE8">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b/>
                <w:sz w:val="28"/>
                <w:szCs w:val="28"/>
              </w:rPr>
            </w:pPr>
            <w:r>
              <w:rPr>
                <w:b/>
                <w:sz w:val="28"/>
                <w:szCs w:val="28"/>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sz w:val="28"/>
                <w:szCs w:val="28"/>
              </w:rPr>
            </w:pPr>
            <w:r>
              <w:rPr>
                <w:sz w:val="28"/>
                <w:szCs w:val="28"/>
              </w:rPr>
              <w:t xml:space="preserve">Отдел социальной сферы администрации </w:t>
            </w:r>
            <w:proofErr w:type="gramStart"/>
            <w:r>
              <w:rPr>
                <w:sz w:val="28"/>
                <w:szCs w:val="28"/>
              </w:rPr>
              <w:t>г</w:t>
            </w:r>
            <w:proofErr w:type="gramEnd"/>
            <w:r>
              <w:rPr>
                <w:sz w:val="28"/>
                <w:szCs w:val="28"/>
              </w:rPr>
              <w:t>.о. Тейково Ивановской области (далее - Отдел социальной сферы)</w:t>
            </w:r>
          </w:p>
        </w:tc>
      </w:tr>
      <w:tr w:rsidR="002C7E4E" w:rsidTr="00266EE8">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b/>
                <w:sz w:val="28"/>
                <w:szCs w:val="28"/>
              </w:rPr>
            </w:pPr>
            <w:r>
              <w:rPr>
                <w:b/>
                <w:sz w:val="28"/>
                <w:szCs w:val="28"/>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sz w:val="28"/>
                <w:szCs w:val="28"/>
              </w:rPr>
            </w:pPr>
            <w:r>
              <w:rPr>
                <w:sz w:val="28"/>
                <w:szCs w:val="28"/>
              </w:rPr>
              <w:t xml:space="preserve">Отдел социальной сферы администрации </w:t>
            </w:r>
            <w:proofErr w:type="gramStart"/>
            <w:r>
              <w:rPr>
                <w:sz w:val="28"/>
                <w:szCs w:val="28"/>
              </w:rPr>
              <w:t>г</w:t>
            </w:r>
            <w:proofErr w:type="gramEnd"/>
            <w:r>
              <w:rPr>
                <w:sz w:val="28"/>
                <w:szCs w:val="28"/>
              </w:rPr>
              <w:t>.о. Тейково Ивановской области</w:t>
            </w:r>
          </w:p>
          <w:p w:rsidR="002C7E4E" w:rsidRDefault="002C7E4E" w:rsidP="00266EE8">
            <w:pPr>
              <w:rPr>
                <w:sz w:val="28"/>
                <w:szCs w:val="28"/>
              </w:rPr>
            </w:pPr>
            <w:r>
              <w:rPr>
                <w:sz w:val="28"/>
                <w:szCs w:val="28"/>
              </w:rPr>
              <w:t xml:space="preserve">Администрация </w:t>
            </w:r>
            <w:proofErr w:type="gramStart"/>
            <w:r>
              <w:rPr>
                <w:sz w:val="28"/>
                <w:szCs w:val="28"/>
              </w:rPr>
              <w:t>г</w:t>
            </w:r>
            <w:proofErr w:type="gramEnd"/>
            <w:r>
              <w:rPr>
                <w:sz w:val="28"/>
                <w:szCs w:val="28"/>
              </w:rPr>
              <w:t>.о. Тейково Ивановской области</w:t>
            </w:r>
          </w:p>
          <w:p w:rsidR="002C7E4E" w:rsidRDefault="002C7E4E" w:rsidP="00266EE8">
            <w:pPr>
              <w:rPr>
                <w:sz w:val="28"/>
                <w:szCs w:val="28"/>
              </w:rPr>
            </w:pPr>
            <w:r>
              <w:rPr>
                <w:sz w:val="28"/>
                <w:szCs w:val="28"/>
              </w:rPr>
              <w:t xml:space="preserve">Муниципальное учреждение </w:t>
            </w:r>
            <w:proofErr w:type="gramStart"/>
            <w:r>
              <w:rPr>
                <w:sz w:val="28"/>
                <w:szCs w:val="28"/>
              </w:rPr>
              <w:t>г</w:t>
            </w:r>
            <w:proofErr w:type="gramEnd"/>
            <w:r>
              <w:rPr>
                <w:sz w:val="28"/>
                <w:szCs w:val="28"/>
              </w:rPr>
              <w:t xml:space="preserve">. Тейково «Дворец культуры им. В.И. Ленина» </w:t>
            </w:r>
          </w:p>
          <w:p w:rsidR="002C7E4E" w:rsidRDefault="002C7E4E" w:rsidP="00266EE8">
            <w:pPr>
              <w:rPr>
                <w:sz w:val="28"/>
                <w:szCs w:val="28"/>
              </w:rPr>
            </w:pPr>
            <w:r>
              <w:rPr>
                <w:sz w:val="28"/>
                <w:szCs w:val="28"/>
              </w:rPr>
              <w:lastRenderedPageBreak/>
              <w:t>Муниципальное учреждение «Музей истории города Тейково»</w:t>
            </w:r>
          </w:p>
          <w:p w:rsidR="002C7E4E" w:rsidRDefault="002C7E4E" w:rsidP="00266EE8">
            <w:pPr>
              <w:rPr>
                <w:sz w:val="28"/>
                <w:szCs w:val="28"/>
              </w:rPr>
            </w:pPr>
            <w:r>
              <w:rPr>
                <w:sz w:val="28"/>
                <w:szCs w:val="28"/>
              </w:rPr>
              <w:t>Муниципальное учреждение «Тейковская городская библиотека»</w:t>
            </w:r>
          </w:p>
          <w:p w:rsidR="002C7E4E" w:rsidRDefault="002C7E4E" w:rsidP="00266EE8">
            <w:pPr>
              <w:rPr>
                <w:sz w:val="28"/>
                <w:szCs w:val="28"/>
              </w:rPr>
            </w:pPr>
            <w:r>
              <w:rPr>
                <w:sz w:val="28"/>
                <w:szCs w:val="28"/>
              </w:rPr>
              <w:t xml:space="preserve">Муниципальное учреждение </w:t>
            </w:r>
            <w:proofErr w:type="gramStart"/>
            <w:r>
              <w:rPr>
                <w:sz w:val="28"/>
                <w:szCs w:val="28"/>
              </w:rPr>
              <w:t>г</w:t>
            </w:r>
            <w:proofErr w:type="gramEnd"/>
            <w:r>
              <w:rPr>
                <w:sz w:val="28"/>
                <w:szCs w:val="28"/>
              </w:rPr>
              <w:t xml:space="preserve">. Тейково Редакция Радио-Тейково </w:t>
            </w:r>
          </w:p>
          <w:p w:rsidR="002C7E4E" w:rsidRDefault="002C7E4E" w:rsidP="00266EE8">
            <w:pPr>
              <w:rPr>
                <w:sz w:val="28"/>
                <w:szCs w:val="28"/>
              </w:rPr>
            </w:pPr>
            <w:r>
              <w:rPr>
                <w:sz w:val="28"/>
                <w:szCs w:val="28"/>
              </w:rPr>
              <w:t xml:space="preserve">Муниципальное учреждение дополнительного образования «Детская музыкальная школа» </w:t>
            </w:r>
            <w:proofErr w:type="gramStart"/>
            <w:r>
              <w:rPr>
                <w:sz w:val="28"/>
                <w:szCs w:val="28"/>
              </w:rPr>
              <w:t>г</w:t>
            </w:r>
            <w:proofErr w:type="gramEnd"/>
            <w:r>
              <w:rPr>
                <w:sz w:val="28"/>
                <w:szCs w:val="28"/>
              </w:rPr>
              <w:t>. Тейково</w:t>
            </w:r>
          </w:p>
        </w:tc>
      </w:tr>
      <w:tr w:rsidR="002C7E4E" w:rsidTr="00266EE8">
        <w:trPr>
          <w:trHeight w:val="790"/>
        </w:trPr>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b/>
                <w:sz w:val="28"/>
                <w:szCs w:val="28"/>
              </w:rPr>
            </w:pPr>
            <w:r>
              <w:rPr>
                <w:b/>
                <w:sz w:val="28"/>
                <w:szCs w:val="28"/>
              </w:rPr>
              <w:lastRenderedPageBreak/>
              <w:t>Срок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sz w:val="28"/>
                <w:szCs w:val="28"/>
              </w:rPr>
            </w:pPr>
            <w:r>
              <w:rPr>
                <w:sz w:val="28"/>
                <w:szCs w:val="28"/>
              </w:rPr>
              <w:t>2014 - 2024 гг.</w:t>
            </w:r>
          </w:p>
        </w:tc>
      </w:tr>
      <w:tr w:rsidR="002C7E4E" w:rsidTr="00266EE8">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b/>
                <w:sz w:val="28"/>
                <w:szCs w:val="28"/>
              </w:rPr>
            </w:pPr>
            <w:r>
              <w:rPr>
                <w:b/>
                <w:sz w:val="28"/>
                <w:szCs w:val="28"/>
              </w:rPr>
              <w:t xml:space="preserve">Цели муниципальной   </w:t>
            </w:r>
          </w:p>
          <w:p w:rsidR="002C7E4E" w:rsidRDefault="002C7E4E" w:rsidP="00266EE8">
            <w:pPr>
              <w:rPr>
                <w:b/>
                <w:sz w:val="28"/>
                <w:szCs w:val="28"/>
              </w:rPr>
            </w:pPr>
            <w:r>
              <w:rPr>
                <w:b/>
                <w:sz w:val="28"/>
                <w:szCs w:val="28"/>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2C7E4E" w:rsidRPr="00C625FC" w:rsidRDefault="002C7E4E" w:rsidP="00B30E4B">
            <w:pPr>
              <w:numPr>
                <w:ilvl w:val="0"/>
                <w:numId w:val="2"/>
              </w:numPr>
              <w:ind w:left="377"/>
              <w:rPr>
                <w:color w:val="000000"/>
                <w:sz w:val="28"/>
                <w:szCs w:val="28"/>
              </w:rPr>
            </w:pPr>
            <w:r w:rsidRPr="00C625FC">
              <w:rPr>
                <w:color w:val="000000"/>
                <w:sz w:val="28"/>
                <w:szCs w:val="28"/>
              </w:rPr>
              <w:t>Создание условий для организации досуга и обеспечения жителей города услугами муниципальных учреждений культуры.</w:t>
            </w:r>
          </w:p>
          <w:p w:rsidR="002C7E4E" w:rsidRPr="00C625FC" w:rsidRDefault="002C7E4E" w:rsidP="00B30E4B">
            <w:pPr>
              <w:numPr>
                <w:ilvl w:val="0"/>
                <w:numId w:val="2"/>
              </w:numPr>
              <w:ind w:left="377"/>
              <w:rPr>
                <w:sz w:val="28"/>
                <w:szCs w:val="28"/>
              </w:rPr>
            </w:pPr>
            <w:r w:rsidRPr="00C625FC">
              <w:rPr>
                <w:sz w:val="28"/>
                <w:szCs w:val="28"/>
              </w:rPr>
              <w:t>Обеспечение права граждан на доступ к культурным ценностям.</w:t>
            </w:r>
          </w:p>
          <w:p w:rsidR="002C7E4E" w:rsidRPr="00C625FC" w:rsidRDefault="002C7E4E" w:rsidP="00B30E4B">
            <w:pPr>
              <w:numPr>
                <w:ilvl w:val="0"/>
                <w:numId w:val="2"/>
              </w:numPr>
              <w:ind w:left="377"/>
              <w:rPr>
                <w:color w:val="000000"/>
                <w:sz w:val="28"/>
                <w:szCs w:val="28"/>
              </w:rPr>
            </w:pPr>
            <w:r w:rsidRPr="00C625FC">
              <w:rPr>
                <w:sz w:val="28"/>
                <w:szCs w:val="28"/>
              </w:rPr>
              <w:t>Создание условий для улучшения доступа населения городского округа к культурным ценностям, информации и знаниям.</w:t>
            </w:r>
          </w:p>
          <w:p w:rsidR="002C7E4E" w:rsidRPr="00C625FC" w:rsidRDefault="002C7E4E" w:rsidP="00B30E4B">
            <w:pPr>
              <w:numPr>
                <w:ilvl w:val="0"/>
                <w:numId w:val="2"/>
              </w:numPr>
              <w:ind w:left="377"/>
              <w:rPr>
                <w:color w:val="000000"/>
                <w:sz w:val="28"/>
                <w:szCs w:val="28"/>
              </w:rPr>
            </w:pPr>
            <w:r w:rsidRPr="00C625FC">
              <w:rPr>
                <w:sz w:val="28"/>
                <w:szCs w:val="28"/>
              </w:rPr>
              <w:t>Развитие творческого потенциала жителей городского округа.</w:t>
            </w:r>
          </w:p>
          <w:p w:rsidR="002C7E4E" w:rsidRPr="00C625FC" w:rsidRDefault="002C7E4E" w:rsidP="00B30E4B">
            <w:pPr>
              <w:numPr>
                <w:ilvl w:val="0"/>
                <w:numId w:val="2"/>
              </w:numPr>
              <w:ind w:left="377"/>
              <w:rPr>
                <w:sz w:val="28"/>
                <w:szCs w:val="28"/>
              </w:rPr>
            </w:pPr>
            <w:r w:rsidRPr="00C625FC">
              <w:rPr>
                <w:sz w:val="28"/>
                <w:szCs w:val="28"/>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2C7E4E" w:rsidRPr="00C625FC" w:rsidRDefault="002C7E4E" w:rsidP="00B30E4B">
            <w:pPr>
              <w:numPr>
                <w:ilvl w:val="0"/>
                <w:numId w:val="2"/>
              </w:numPr>
              <w:ind w:left="377"/>
              <w:rPr>
                <w:sz w:val="28"/>
                <w:szCs w:val="28"/>
              </w:rPr>
            </w:pPr>
            <w:r w:rsidRPr="00C625FC">
              <w:rPr>
                <w:sz w:val="28"/>
                <w:szCs w:val="28"/>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2C7E4E" w:rsidRPr="00C625FC" w:rsidRDefault="002C7E4E" w:rsidP="00B30E4B">
            <w:pPr>
              <w:numPr>
                <w:ilvl w:val="0"/>
                <w:numId w:val="2"/>
              </w:numPr>
              <w:ind w:left="377"/>
              <w:rPr>
                <w:sz w:val="28"/>
                <w:szCs w:val="28"/>
              </w:rPr>
            </w:pPr>
            <w:r w:rsidRPr="00C625FC">
              <w:rPr>
                <w:sz w:val="28"/>
                <w:szCs w:val="28"/>
              </w:rPr>
              <w:t xml:space="preserve">Сохранение, использование и популяризация, охрана </w:t>
            </w:r>
            <w:r w:rsidRPr="00C625FC">
              <w:rPr>
                <w:bCs/>
                <w:sz w:val="28"/>
                <w:szCs w:val="28"/>
              </w:rPr>
              <w:t>объектов культурного (археологического) наследия, расположенных на территории городского округа Тейково</w:t>
            </w:r>
          </w:p>
          <w:p w:rsidR="002C7E4E" w:rsidRPr="00C625FC" w:rsidRDefault="002C7E4E" w:rsidP="00B30E4B">
            <w:pPr>
              <w:numPr>
                <w:ilvl w:val="0"/>
                <w:numId w:val="2"/>
              </w:numPr>
              <w:ind w:left="377"/>
              <w:rPr>
                <w:sz w:val="28"/>
                <w:szCs w:val="28"/>
              </w:rPr>
            </w:pPr>
            <w:r w:rsidRPr="00C625FC">
              <w:rPr>
                <w:sz w:val="28"/>
                <w:szCs w:val="28"/>
              </w:rPr>
              <w:t>Создание условий</w:t>
            </w:r>
            <w:r w:rsidRPr="00C625FC">
              <w:rPr>
                <w:color w:val="000000"/>
                <w:sz w:val="28"/>
                <w:szCs w:val="28"/>
              </w:rPr>
              <w:t xml:space="preserve"> для организации</w:t>
            </w:r>
            <w:r w:rsidRPr="00C625FC">
              <w:rPr>
                <w:sz w:val="28"/>
                <w:szCs w:val="28"/>
              </w:rPr>
              <w:t xml:space="preserve"> дополнительного образования детей в сфере культуры и искусства</w:t>
            </w:r>
            <w:r w:rsidRPr="00C625FC">
              <w:rPr>
                <w:bCs/>
                <w:sz w:val="28"/>
                <w:szCs w:val="28"/>
              </w:rPr>
              <w:t xml:space="preserve"> на территории городского округа Тейково</w:t>
            </w:r>
            <w:r w:rsidRPr="00C625FC">
              <w:rPr>
                <w:sz w:val="28"/>
                <w:szCs w:val="28"/>
              </w:rPr>
              <w:t>.</w:t>
            </w:r>
          </w:p>
          <w:p w:rsidR="002C7E4E" w:rsidRPr="00C625FC" w:rsidRDefault="002C7E4E" w:rsidP="00B30E4B">
            <w:pPr>
              <w:numPr>
                <w:ilvl w:val="0"/>
                <w:numId w:val="2"/>
              </w:numPr>
              <w:rPr>
                <w:sz w:val="28"/>
                <w:szCs w:val="28"/>
              </w:rPr>
            </w:pPr>
            <w:r w:rsidRPr="00C625FC">
              <w:rPr>
                <w:sz w:val="28"/>
                <w:szCs w:val="28"/>
              </w:rPr>
              <w:t>Создание виртуальных концертных залов.</w:t>
            </w:r>
          </w:p>
          <w:p w:rsidR="002C7E4E" w:rsidRPr="00C625FC" w:rsidRDefault="002C7E4E" w:rsidP="00B30E4B">
            <w:pPr>
              <w:pStyle w:val="a6"/>
              <w:numPr>
                <w:ilvl w:val="0"/>
                <w:numId w:val="2"/>
              </w:numPr>
              <w:tabs>
                <w:tab w:val="left" w:pos="-720"/>
                <w:tab w:val="left" w:pos="-540"/>
                <w:tab w:val="left" w:pos="321"/>
              </w:tabs>
              <w:autoSpaceDE w:val="0"/>
              <w:autoSpaceDN w:val="0"/>
              <w:adjustRightInd w:val="0"/>
              <w:spacing w:after="0" w:line="240" w:lineRule="auto"/>
              <w:jc w:val="both"/>
              <w:rPr>
                <w:sz w:val="28"/>
                <w:szCs w:val="28"/>
              </w:rPr>
            </w:pPr>
            <w:r w:rsidRPr="00C625FC">
              <w:rPr>
                <w:sz w:val="28"/>
                <w:szCs w:val="28"/>
              </w:rPr>
              <w:t xml:space="preserve"> Предупреждение террористических актов на территории городского округа  Тейково Ивановской области.</w:t>
            </w:r>
          </w:p>
          <w:p w:rsidR="002C7E4E" w:rsidRPr="00C625FC" w:rsidRDefault="002C7E4E" w:rsidP="00B30E4B">
            <w:pPr>
              <w:numPr>
                <w:ilvl w:val="0"/>
                <w:numId w:val="2"/>
              </w:numPr>
              <w:rPr>
                <w:sz w:val="28"/>
                <w:szCs w:val="28"/>
              </w:rPr>
            </w:pPr>
            <w:r w:rsidRPr="00C625FC">
              <w:rPr>
                <w:sz w:val="28"/>
                <w:szCs w:val="28"/>
              </w:rPr>
              <w:t xml:space="preserve"> Обеспечение инженерно-технического укрепления зданий (строений, сооружений) объектов (территорий), их категорирования, </w:t>
            </w:r>
            <w:proofErr w:type="gramStart"/>
            <w:r w:rsidRPr="00C625FC">
              <w:rPr>
                <w:sz w:val="28"/>
                <w:szCs w:val="28"/>
              </w:rPr>
              <w:t>контроля за</w:t>
            </w:r>
            <w:proofErr w:type="gramEnd"/>
            <w:r w:rsidRPr="00C625FC">
              <w:rPr>
                <w:sz w:val="28"/>
                <w:szCs w:val="28"/>
              </w:rPr>
              <w:t xml:space="preserve"> выполнением установленных требований и </w:t>
            </w:r>
            <w:r w:rsidRPr="00C625FC">
              <w:rPr>
                <w:sz w:val="28"/>
                <w:szCs w:val="28"/>
              </w:rPr>
              <w:lastRenderedPageBreak/>
              <w:t>разработки паспортов безопасности объектов (территорий).</w:t>
            </w:r>
          </w:p>
        </w:tc>
      </w:tr>
      <w:tr w:rsidR="002C7E4E" w:rsidTr="00266EE8">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b/>
                <w:sz w:val="28"/>
                <w:szCs w:val="28"/>
              </w:rPr>
            </w:pPr>
            <w:r>
              <w:rPr>
                <w:b/>
                <w:sz w:val="28"/>
                <w:szCs w:val="28"/>
              </w:rPr>
              <w:lastRenderedPageBreak/>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2C7E4E" w:rsidRDefault="002C7E4E" w:rsidP="00266EE8">
            <w:pPr>
              <w:rPr>
                <w:color w:val="000000"/>
                <w:sz w:val="28"/>
                <w:szCs w:val="28"/>
              </w:rPr>
            </w:pPr>
            <w:r>
              <w:rPr>
                <w:color w:val="000000"/>
                <w:sz w:val="28"/>
                <w:szCs w:val="28"/>
              </w:rPr>
              <w:t xml:space="preserve">Общий объём бюджетных ассигнований - </w:t>
            </w:r>
          </w:p>
          <w:p w:rsidR="002C7E4E" w:rsidRDefault="002C7E4E" w:rsidP="00266EE8">
            <w:pPr>
              <w:rPr>
                <w:color w:val="000000"/>
                <w:sz w:val="28"/>
                <w:szCs w:val="28"/>
              </w:rPr>
            </w:pPr>
            <w:r>
              <w:rPr>
                <w:color w:val="000000"/>
                <w:sz w:val="28"/>
                <w:szCs w:val="28"/>
              </w:rPr>
              <w:t xml:space="preserve">2014 год – </w:t>
            </w:r>
            <w:r>
              <w:rPr>
                <w:sz w:val="28"/>
                <w:szCs w:val="28"/>
              </w:rPr>
              <w:t xml:space="preserve">15 173,013 </w:t>
            </w:r>
            <w:r>
              <w:rPr>
                <w:color w:val="000000"/>
                <w:sz w:val="28"/>
                <w:szCs w:val="28"/>
              </w:rPr>
              <w:t>тыс. руб.</w:t>
            </w:r>
          </w:p>
          <w:p w:rsidR="002C7E4E" w:rsidRDefault="002C7E4E" w:rsidP="00266EE8">
            <w:pPr>
              <w:rPr>
                <w:color w:val="000000"/>
                <w:sz w:val="28"/>
                <w:szCs w:val="28"/>
              </w:rPr>
            </w:pPr>
            <w:r>
              <w:rPr>
                <w:color w:val="000000"/>
                <w:sz w:val="28"/>
                <w:szCs w:val="28"/>
              </w:rPr>
              <w:t xml:space="preserve">2015 год – </w:t>
            </w:r>
            <w:r>
              <w:rPr>
                <w:sz w:val="28"/>
                <w:szCs w:val="28"/>
              </w:rPr>
              <w:t xml:space="preserve">11 635,71191 </w:t>
            </w:r>
            <w:r>
              <w:rPr>
                <w:color w:val="000000"/>
                <w:sz w:val="28"/>
                <w:szCs w:val="28"/>
              </w:rPr>
              <w:t>тыс. руб.</w:t>
            </w:r>
          </w:p>
          <w:p w:rsidR="002C7E4E" w:rsidRDefault="002C7E4E" w:rsidP="00266EE8">
            <w:pPr>
              <w:rPr>
                <w:color w:val="000000"/>
                <w:sz w:val="28"/>
                <w:szCs w:val="28"/>
              </w:rPr>
            </w:pPr>
            <w:r>
              <w:rPr>
                <w:color w:val="000000"/>
                <w:sz w:val="28"/>
                <w:szCs w:val="28"/>
              </w:rPr>
              <w:t xml:space="preserve">2016 год – </w:t>
            </w:r>
            <w:r>
              <w:rPr>
                <w:sz w:val="28"/>
                <w:szCs w:val="28"/>
              </w:rPr>
              <w:t xml:space="preserve">10 131,01475 </w:t>
            </w:r>
            <w:r>
              <w:rPr>
                <w:color w:val="000000"/>
                <w:sz w:val="28"/>
                <w:szCs w:val="28"/>
              </w:rPr>
              <w:t>тыс. руб.</w:t>
            </w:r>
          </w:p>
          <w:p w:rsidR="002C7E4E" w:rsidRDefault="002C7E4E" w:rsidP="00266EE8">
            <w:pPr>
              <w:rPr>
                <w:color w:val="000000"/>
                <w:sz w:val="28"/>
                <w:szCs w:val="28"/>
              </w:rPr>
            </w:pPr>
            <w:r>
              <w:rPr>
                <w:color w:val="000000"/>
                <w:sz w:val="28"/>
                <w:szCs w:val="28"/>
              </w:rPr>
              <w:t xml:space="preserve">2017 год – </w:t>
            </w:r>
            <w:r>
              <w:rPr>
                <w:sz w:val="28"/>
                <w:szCs w:val="28"/>
              </w:rPr>
              <w:t xml:space="preserve">11 500,65176 </w:t>
            </w:r>
            <w:r>
              <w:rPr>
                <w:color w:val="000000"/>
                <w:sz w:val="28"/>
                <w:szCs w:val="28"/>
              </w:rPr>
              <w:t>тыс. руб.</w:t>
            </w:r>
          </w:p>
          <w:p w:rsidR="002C7E4E" w:rsidRDefault="002C7E4E" w:rsidP="00266EE8">
            <w:pPr>
              <w:rPr>
                <w:color w:val="000000"/>
                <w:sz w:val="28"/>
                <w:szCs w:val="28"/>
              </w:rPr>
            </w:pPr>
            <w:r>
              <w:rPr>
                <w:color w:val="000000"/>
                <w:sz w:val="28"/>
                <w:szCs w:val="28"/>
              </w:rPr>
              <w:t>2018 год – 23 609</w:t>
            </w:r>
            <w:r>
              <w:rPr>
                <w:sz w:val="28"/>
                <w:szCs w:val="28"/>
              </w:rPr>
              <w:t xml:space="preserve">,37658 </w:t>
            </w:r>
            <w:r>
              <w:rPr>
                <w:color w:val="000000"/>
                <w:sz w:val="28"/>
                <w:szCs w:val="28"/>
              </w:rPr>
              <w:t>тыс. руб.</w:t>
            </w:r>
          </w:p>
          <w:p w:rsidR="002C7E4E" w:rsidRDefault="002C7E4E" w:rsidP="00266EE8">
            <w:pPr>
              <w:rPr>
                <w:color w:val="000000"/>
                <w:sz w:val="28"/>
                <w:szCs w:val="28"/>
              </w:rPr>
            </w:pPr>
            <w:r>
              <w:rPr>
                <w:color w:val="000000"/>
                <w:sz w:val="28"/>
                <w:szCs w:val="28"/>
              </w:rPr>
              <w:t>2019 год – 25 356,27289</w:t>
            </w:r>
            <w:r>
              <w:rPr>
                <w:sz w:val="28"/>
                <w:szCs w:val="28"/>
              </w:rPr>
              <w:t xml:space="preserve"> </w:t>
            </w:r>
            <w:r>
              <w:rPr>
                <w:color w:val="000000"/>
                <w:sz w:val="28"/>
                <w:szCs w:val="28"/>
              </w:rPr>
              <w:t>тыс. руб.</w:t>
            </w:r>
          </w:p>
          <w:p w:rsidR="002C7E4E" w:rsidRDefault="002C7E4E" w:rsidP="00266EE8">
            <w:pPr>
              <w:rPr>
                <w:color w:val="000000"/>
                <w:sz w:val="28"/>
                <w:szCs w:val="28"/>
              </w:rPr>
            </w:pPr>
            <w:r>
              <w:rPr>
                <w:color w:val="000000"/>
                <w:sz w:val="28"/>
                <w:szCs w:val="28"/>
              </w:rPr>
              <w:t>2020 год – 36 445</w:t>
            </w:r>
            <w:r>
              <w:rPr>
                <w:sz w:val="28"/>
                <w:szCs w:val="28"/>
              </w:rPr>
              <w:t xml:space="preserve">,63796 </w:t>
            </w:r>
            <w:r>
              <w:rPr>
                <w:color w:val="000000"/>
                <w:sz w:val="28"/>
                <w:szCs w:val="28"/>
              </w:rPr>
              <w:t>тыс. руб.</w:t>
            </w:r>
          </w:p>
          <w:p w:rsidR="002C7E4E" w:rsidRDefault="002C7E4E" w:rsidP="00266EE8">
            <w:pPr>
              <w:rPr>
                <w:color w:val="000000"/>
                <w:sz w:val="28"/>
                <w:szCs w:val="28"/>
              </w:rPr>
            </w:pPr>
            <w:r w:rsidRPr="00AC1F80">
              <w:rPr>
                <w:color w:val="000000"/>
                <w:sz w:val="28"/>
                <w:szCs w:val="28"/>
              </w:rPr>
              <w:t>2021 год – 37 890,</w:t>
            </w:r>
            <w:r>
              <w:rPr>
                <w:color w:val="000000"/>
                <w:sz w:val="28"/>
                <w:szCs w:val="28"/>
              </w:rPr>
              <w:t xml:space="preserve">4874 </w:t>
            </w:r>
            <w:r w:rsidRPr="00AC1F80">
              <w:rPr>
                <w:color w:val="000000"/>
                <w:sz w:val="28"/>
                <w:szCs w:val="28"/>
              </w:rPr>
              <w:t>тыс. руб.</w:t>
            </w:r>
          </w:p>
          <w:p w:rsidR="002C7E4E" w:rsidRDefault="002C7E4E" w:rsidP="00266EE8">
            <w:pPr>
              <w:rPr>
                <w:color w:val="000000"/>
                <w:sz w:val="28"/>
                <w:szCs w:val="28"/>
              </w:rPr>
            </w:pPr>
            <w:r>
              <w:rPr>
                <w:color w:val="000000"/>
                <w:sz w:val="28"/>
                <w:szCs w:val="28"/>
              </w:rPr>
              <w:t xml:space="preserve">2022 год – </w:t>
            </w:r>
            <w:r>
              <w:rPr>
                <w:color w:val="000000"/>
                <w:sz w:val="28"/>
                <w:szCs w:val="28"/>
                <w:highlight w:val="yellow"/>
              </w:rPr>
              <w:t>32</w:t>
            </w:r>
            <w:r w:rsidRPr="00A055CA">
              <w:rPr>
                <w:color w:val="000000"/>
                <w:sz w:val="28"/>
                <w:szCs w:val="28"/>
                <w:highlight w:val="yellow"/>
              </w:rPr>
              <w:t> 988,08208</w:t>
            </w:r>
            <w:r>
              <w:rPr>
                <w:color w:val="000000"/>
                <w:sz w:val="28"/>
                <w:szCs w:val="28"/>
              </w:rPr>
              <w:t xml:space="preserve"> тыс. руб.</w:t>
            </w:r>
          </w:p>
          <w:p w:rsidR="002C7E4E" w:rsidRDefault="002C7E4E" w:rsidP="00266EE8">
            <w:pPr>
              <w:rPr>
                <w:color w:val="000000"/>
                <w:sz w:val="28"/>
                <w:szCs w:val="28"/>
              </w:rPr>
            </w:pPr>
            <w:r>
              <w:rPr>
                <w:color w:val="000000"/>
                <w:sz w:val="28"/>
                <w:szCs w:val="28"/>
              </w:rPr>
              <w:t>2023 год – 16 613,1684</w:t>
            </w:r>
            <w:r>
              <w:rPr>
                <w:sz w:val="28"/>
                <w:szCs w:val="28"/>
              </w:rPr>
              <w:t xml:space="preserve"> </w:t>
            </w:r>
            <w:r>
              <w:rPr>
                <w:color w:val="000000"/>
                <w:sz w:val="28"/>
                <w:szCs w:val="28"/>
              </w:rPr>
              <w:t>тыс. руб.</w:t>
            </w:r>
          </w:p>
          <w:p w:rsidR="002C7E4E" w:rsidRDefault="002C7E4E" w:rsidP="00266EE8">
            <w:pPr>
              <w:rPr>
                <w:color w:val="000000"/>
                <w:sz w:val="28"/>
                <w:szCs w:val="28"/>
              </w:rPr>
            </w:pPr>
            <w:r>
              <w:rPr>
                <w:color w:val="000000"/>
                <w:sz w:val="28"/>
                <w:szCs w:val="28"/>
              </w:rPr>
              <w:t>2024 год – 16 422,9634</w:t>
            </w:r>
            <w:r>
              <w:rPr>
                <w:sz w:val="28"/>
                <w:szCs w:val="28"/>
              </w:rPr>
              <w:t xml:space="preserve"> </w:t>
            </w:r>
            <w:r>
              <w:rPr>
                <w:color w:val="000000"/>
                <w:sz w:val="28"/>
                <w:szCs w:val="28"/>
              </w:rPr>
              <w:t>тыс. руб.</w:t>
            </w:r>
          </w:p>
          <w:p w:rsidR="002C7E4E" w:rsidRDefault="002C7E4E" w:rsidP="00266EE8">
            <w:pPr>
              <w:rPr>
                <w:sz w:val="28"/>
                <w:szCs w:val="28"/>
              </w:rPr>
            </w:pPr>
            <w:r>
              <w:rPr>
                <w:sz w:val="28"/>
                <w:szCs w:val="28"/>
              </w:rPr>
              <w:t>в том числе:</w:t>
            </w:r>
            <w:r>
              <w:rPr>
                <w:color w:val="000000"/>
                <w:sz w:val="28"/>
                <w:szCs w:val="28"/>
              </w:rPr>
              <w:t xml:space="preserve"> </w:t>
            </w:r>
          </w:p>
          <w:p w:rsidR="002C7E4E" w:rsidRDefault="002C7E4E" w:rsidP="00266EE8">
            <w:pPr>
              <w:rPr>
                <w:sz w:val="28"/>
                <w:szCs w:val="28"/>
              </w:rPr>
            </w:pPr>
            <w:r>
              <w:rPr>
                <w:sz w:val="28"/>
                <w:szCs w:val="28"/>
              </w:rPr>
              <w:t xml:space="preserve">бюджет города Тейково: </w:t>
            </w:r>
          </w:p>
          <w:p w:rsidR="002C7E4E" w:rsidRDefault="002C7E4E" w:rsidP="00266EE8">
            <w:pPr>
              <w:rPr>
                <w:color w:val="000000"/>
                <w:sz w:val="28"/>
                <w:szCs w:val="28"/>
              </w:rPr>
            </w:pPr>
            <w:r>
              <w:rPr>
                <w:color w:val="000000"/>
                <w:sz w:val="28"/>
                <w:szCs w:val="28"/>
              </w:rPr>
              <w:t xml:space="preserve">2014 год – </w:t>
            </w:r>
            <w:r>
              <w:rPr>
                <w:sz w:val="28"/>
                <w:szCs w:val="28"/>
              </w:rPr>
              <w:t xml:space="preserve">15 173,013 </w:t>
            </w:r>
            <w:r>
              <w:rPr>
                <w:color w:val="000000"/>
                <w:sz w:val="28"/>
                <w:szCs w:val="28"/>
              </w:rPr>
              <w:t>тыс. руб.</w:t>
            </w:r>
          </w:p>
          <w:p w:rsidR="002C7E4E" w:rsidRDefault="002C7E4E" w:rsidP="00266EE8">
            <w:pPr>
              <w:rPr>
                <w:color w:val="000000"/>
                <w:sz w:val="28"/>
                <w:szCs w:val="28"/>
              </w:rPr>
            </w:pPr>
            <w:r>
              <w:rPr>
                <w:color w:val="000000"/>
                <w:sz w:val="28"/>
                <w:szCs w:val="28"/>
              </w:rPr>
              <w:t xml:space="preserve">2015 год – </w:t>
            </w:r>
            <w:r>
              <w:rPr>
                <w:sz w:val="28"/>
                <w:szCs w:val="28"/>
              </w:rPr>
              <w:t xml:space="preserve">11 635,71191 </w:t>
            </w:r>
            <w:r>
              <w:rPr>
                <w:color w:val="000000"/>
                <w:sz w:val="28"/>
                <w:szCs w:val="28"/>
              </w:rPr>
              <w:t>тыс. руб.</w:t>
            </w:r>
          </w:p>
          <w:p w:rsidR="002C7E4E" w:rsidRDefault="002C7E4E" w:rsidP="00266EE8">
            <w:pPr>
              <w:rPr>
                <w:color w:val="000000"/>
                <w:sz w:val="28"/>
                <w:szCs w:val="28"/>
              </w:rPr>
            </w:pPr>
            <w:r>
              <w:rPr>
                <w:color w:val="000000"/>
                <w:sz w:val="28"/>
                <w:szCs w:val="28"/>
              </w:rPr>
              <w:t xml:space="preserve">2016 год – </w:t>
            </w:r>
            <w:r>
              <w:rPr>
                <w:sz w:val="28"/>
                <w:szCs w:val="28"/>
              </w:rPr>
              <w:t xml:space="preserve">10 131,01475 </w:t>
            </w:r>
            <w:r>
              <w:rPr>
                <w:color w:val="000000"/>
                <w:sz w:val="28"/>
                <w:szCs w:val="28"/>
              </w:rPr>
              <w:t>тыс. руб.</w:t>
            </w:r>
          </w:p>
          <w:p w:rsidR="002C7E4E" w:rsidRDefault="002C7E4E" w:rsidP="00266EE8">
            <w:pPr>
              <w:rPr>
                <w:color w:val="000000"/>
                <w:sz w:val="28"/>
                <w:szCs w:val="28"/>
              </w:rPr>
            </w:pPr>
            <w:r>
              <w:rPr>
                <w:color w:val="000000"/>
                <w:sz w:val="28"/>
                <w:szCs w:val="28"/>
              </w:rPr>
              <w:t xml:space="preserve">2017 год – </w:t>
            </w:r>
            <w:r>
              <w:rPr>
                <w:sz w:val="28"/>
                <w:szCs w:val="28"/>
              </w:rPr>
              <w:t xml:space="preserve">11 500,65176 </w:t>
            </w:r>
            <w:r>
              <w:rPr>
                <w:color w:val="000000"/>
                <w:sz w:val="28"/>
                <w:szCs w:val="28"/>
              </w:rPr>
              <w:t>тыс. руб.</w:t>
            </w:r>
          </w:p>
          <w:p w:rsidR="002C7E4E" w:rsidRDefault="002C7E4E" w:rsidP="00266EE8">
            <w:pPr>
              <w:rPr>
                <w:color w:val="000000"/>
                <w:sz w:val="28"/>
                <w:szCs w:val="28"/>
              </w:rPr>
            </w:pPr>
            <w:r>
              <w:rPr>
                <w:color w:val="000000"/>
                <w:sz w:val="28"/>
                <w:szCs w:val="28"/>
              </w:rPr>
              <w:t>2018 год – 23 609</w:t>
            </w:r>
            <w:r>
              <w:rPr>
                <w:sz w:val="28"/>
                <w:szCs w:val="28"/>
              </w:rPr>
              <w:t xml:space="preserve">,37658 </w:t>
            </w:r>
            <w:r>
              <w:rPr>
                <w:color w:val="000000"/>
                <w:sz w:val="28"/>
                <w:szCs w:val="28"/>
              </w:rPr>
              <w:t xml:space="preserve">тыс. руб. </w:t>
            </w:r>
          </w:p>
          <w:p w:rsidR="002C7E4E" w:rsidRDefault="002C7E4E" w:rsidP="00266EE8">
            <w:pPr>
              <w:rPr>
                <w:color w:val="000000"/>
                <w:sz w:val="28"/>
                <w:szCs w:val="28"/>
              </w:rPr>
            </w:pPr>
            <w:r>
              <w:rPr>
                <w:color w:val="000000"/>
                <w:sz w:val="28"/>
                <w:szCs w:val="28"/>
              </w:rPr>
              <w:t>2019 год – 25 356,27289</w:t>
            </w:r>
            <w:r>
              <w:rPr>
                <w:sz w:val="28"/>
                <w:szCs w:val="28"/>
              </w:rPr>
              <w:t xml:space="preserve"> </w:t>
            </w:r>
            <w:r>
              <w:rPr>
                <w:color w:val="000000"/>
                <w:sz w:val="28"/>
                <w:szCs w:val="28"/>
              </w:rPr>
              <w:t>тыс. руб.</w:t>
            </w:r>
          </w:p>
          <w:p w:rsidR="002C7E4E" w:rsidRDefault="002C7E4E" w:rsidP="00266EE8">
            <w:pPr>
              <w:rPr>
                <w:color w:val="000000"/>
                <w:sz w:val="28"/>
                <w:szCs w:val="28"/>
              </w:rPr>
            </w:pPr>
            <w:r>
              <w:rPr>
                <w:color w:val="000000"/>
                <w:sz w:val="28"/>
                <w:szCs w:val="28"/>
              </w:rPr>
              <w:t>2020 год – 36 445</w:t>
            </w:r>
            <w:r>
              <w:rPr>
                <w:sz w:val="28"/>
                <w:szCs w:val="28"/>
              </w:rPr>
              <w:t xml:space="preserve">,63796 </w:t>
            </w:r>
            <w:r>
              <w:rPr>
                <w:color w:val="000000"/>
                <w:sz w:val="28"/>
                <w:szCs w:val="28"/>
              </w:rPr>
              <w:t xml:space="preserve">тыс. руб. </w:t>
            </w:r>
          </w:p>
          <w:p w:rsidR="002C7E4E" w:rsidRPr="00086BFB" w:rsidRDefault="002C7E4E" w:rsidP="00266EE8">
            <w:pPr>
              <w:rPr>
                <w:color w:val="000000"/>
                <w:sz w:val="28"/>
                <w:szCs w:val="28"/>
              </w:rPr>
            </w:pPr>
            <w:r w:rsidRPr="00086BFB">
              <w:rPr>
                <w:color w:val="000000"/>
                <w:sz w:val="28"/>
                <w:szCs w:val="28"/>
              </w:rPr>
              <w:t>2021 год – 27 812,6504</w:t>
            </w:r>
            <w:r w:rsidRPr="00086BFB">
              <w:rPr>
                <w:sz w:val="28"/>
                <w:szCs w:val="28"/>
              </w:rPr>
              <w:t xml:space="preserve"> </w:t>
            </w:r>
            <w:r w:rsidRPr="00086BFB">
              <w:rPr>
                <w:color w:val="000000"/>
                <w:sz w:val="28"/>
                <w:szCs w:val="28"/>
              </w:rPr>
              <w:t>тыс. руб.</w:t>
            </w:r>
          </w:p>
          <w:p w:rsidR="002C7E4E" w:rsidRPr="00086BFB" w:rsidRDefault="002C7E4E" w:rsidP="00266EE8">
            <w:pPr>
              <w:rPr>
                <w:color w:val="000000"/>
                <w:sz w:val="28"/>
                <w:szCs w:val="28"/>
              </w:rPr>
            </w:pPr>
            <w:r w:rsidRPr="00086BFB">
              <w:rPr>
                <w:color w:val="000000"/>
                <w:sz w:val="28"/>
                <w:szCs w:val="28"/>
              </w:rPr>
              <w:t>2022 год – 27 988,08208</w:t>
            </w:r>
            <w:r w:rsidRPr="00086BFB">
              <w:rPr>
                <w:sz w:val="28"/>
                <w:szCs w:val="28"/>
              </w:rPr>
              <w:t xml:space="preserve"> </w:t>
            </w:r>
            <w:r w:rsidRPr="00086BFB">
              <w:rPr>
                <w:color w:val="000000"/>
                <w:sz w:val="28"/>
                <w:szCs w:val="28"/>
              </w:rPr>
              <w:t>тыс. руб.</w:t>
            </w:r>
          </w:p>
          <w:p w:rsidR="002C7E4E" w:rsidRPr="00086BFB" w:rsidRDefault="002C7E4E" w:rsidP="00266EE8">
            <w:pPr>
              <w:rPr>
                <w:color w:val="000000"/>
                <w:sz w:val="28"/>
                <w:szCs w:val="28"/>
              </w:rPr>
            </w:pPr>
            <w:r w:rsidRPr="00086BFB">
              <w:rPr>
                <w:color w:val="000000"/>
                <w:sz w:val="28"/>
                <w:szCs w:val="28"/>
              </w:rPr>
              <w:t>2023 год – 16 613,1684</w:t>
            </w:r>
            <w:r w:rsidRPr="00086BFB">
              <w:rPr>
                <w:sz w:val="28"/>
                <w:szCs w:val="28"/>
              </w:rPr>
              <w:t xml:space="preserve">  </w:t>
            </w:r>
            <w:r w:rsidRPr="00086BFB">
              <w:rPr>
                <w:color w:val="000000"/>
                <w:sz w:val="28"/>
                <w:szCs w:val="28"/>
              </w:rPr>
              <w:t>тыс. руб.</w:t>
            </w:r>
          </w:p>
          <w:p w:rsidR="002C7E4E" w:rsidRPr="003472C0" w:rsidRDefault="002C7E4E" w:rsidP="00266EE8">
            <w:pPr>
              <w:rPr>
                <w:color w:val="000000"/>
                <w:sz w:val="28"/>
                <w:szCs w:val="28"/>
              </w:rPr>
            </w:pPr>
            <w:r w:rsidRPr="00086BFB">
              <w:rPr>
                <w:color w:val="000000"/>
                <w:sz w:val="28"/>
                <w:szCs w:val="28"/>
              </w:rPr>
              <w:t>2024 год – 16 422</w:t>
            </w:r>
            <w:r w:rsidRPr="00086BFB">
              <w:rPr>
                <w:sz w:val="28"/>
                <w:szCs w:val="28"/>
              </w:rPr>
              <w:t xml:space="preserve">,9634 </w:t>
            </w:r>
            <w:r w:rsidRPr="00086BFB">
              <w:rPr>
                <w:color w:val="000000"/>
                <w:sz w:val="28"/>
                <w:szCs w:val="28"/>
              </w:rPr>
              <w:t>тыс. руб.</w:t>
            </w:r>
          </w:p>
          <w:p w:rsidR="002C7E4E" w:rsidRDefault="002C7E4E" w:rsidP="00266EE8">
            <w:pPr>
              <w:rPr>
                <w:sz w:val="28"/>
                <w:szCs w:val="28"/>
              </w:rPr>
            </w:pPr>
            <w:r>
              <w:rPr>
                <w:sz w:val="28"/>
                <w:szCs w:val="28"/>
              </w:rPr>
              <w:t xml:space="preserve">в том числе: </w:t>
            </w:r>
          </w:p>
          <w:p w:rsidR="002C7E4E" w:rsidRDefault="002C7E4E" w:rsidP="00266EE8">
            <w:pPr>
              <w:rPr>
                <w:sz w:val="28"/>
                <w:szCs w:val="28"/>
              </w:rPr>
            </w:pPr>
            <w:r>
              <w:rPr>
                <w:sz w:val="28"/>
                <w:szCs w:val="28"/>
              </w:rPr>
              <w:t>федеральный бюджет:</w:t>
            </w:r>
          </w:p>
          <w:p w:rsidR="002C7E4E" w:rsidRDefault="002C7E4E" w:rsidP="00266EE8">
            <w:pPr>
              <w:rPr>
                <w:color w:val="000000"/>
                <w:sz w:val="28"/>
                <w:szCs w:val="28"/>
              </w:rPr>
            </w:pPr>
            <w:r>
              <w:rPr>
                <w:sz w:val="28"/>
                <w:szCs w:val="28"/>
              </w:rPr>
              <w:t xml:space="preserve">2021 год – </w:t>
            </w:r>
            <w:r w:rsidRPr="007949C7">
              <w:rPr>
                <w:sz w:val="28"/>
                <w:szCs w:val="28"/>
              </w:rPr>
              <w:t>10026,8</w:t>
            </w:r>
            <w:r>
              <w:rPr>
                <w:sz w:val="28"/>
                <w:szCs w:val="28"/>
              </w:rPr>
              <w:t xml:space="preserve"> </w:t>
            </w:r>
            <w:r>
              <w:rPr>
                <w:color w:val="000000"/>
                <w:sz w:val="28"/>
                <w:szCs w:val="28"/>
              </w:rPr>
              <w:t>тыс. руб.</w:t>
            </w:r>
          </w:p>
          <w:p w:rsidR="002C7E4E" w:rsidRDefault="002C7E4E" w:rsidP="00266EE8">
            <w:pPr>
              <w:rPr>
                <w:color w:val="000000"/>
                <w:sz w:val="28"/>
                <w:szCs w:val="28"/>
              </w:rPr>
            </w:pPr>
            <w:r>
              <w:rPr>
                <w:color w:val="000000"/>
                <w:sz w:val="28"/>
                <w:szCs w:val="28"/>
              </w:rPr>
              <w:t xml:space="preserve">2022 год – </w:t>
            </w:r>
            <w:r w:rsidRPr="007949C7">
              <w:rPr>
                <w:color w:val="000000"/>
                <w:sz w:val="28"/>
                <w:szCs w:val="28"/>
                <w:highlight w:val="yellow"/>
              </w:rPr>
              <w:t>5000,00 тыс.</w:t>
            </w:r>
            <w:r>
              <w:rPr>
                <w:color w:val="000000"/>
                <w:sz w:val="28"/>
                <w:szCs w:val="28"/>
                <w:highlight w:val="yellow"/>
              </w:rPr>
              <w:t xml:space="preserve"> </w:t>
            </w:r>
            <w:r w:rsidRPr="007949C7">
              <w:rPr>
                <w:color w:val="000000"/>
                <w:sz w:val="28"/>
                <w:szCs w:val="28"/>
                <w:highlight w:val="yellow"/>
              </w:rPr>
              <w:t>руб.</w:t>
            </w:r>
          </w:p>
          <w:p w:rsidR="002C7E4E" w:rsidRDefault="002C7E4E" w:rsidP="00266EE8">
            <w:pPr>
              <w:rPr>
                <w:sz w:val="28"/>
                <w:szCs w:val="28"/>
              </w:rPr>
            </w:pPr>
            <w:r>
              <w:rPr>
                <w:sz w:val="28"/>
                <w:szCs w:val="28"/>
              </w:rPr>
              <w:t xml:space="preserve">в том числе: </w:t>
            </w:r>
          </w:p>
          <w:p w:rsidR="002C7E4E" w:rsidRDefault="002C7E4E" w:rsidP="00266EE8">
            <w:pPr>
              <w:rPr>
                <w:sz w:val="28"/>
                <w:szCs w:val="28"/>
              </w:rPr>
            </w:pPr>
            <w:r>
              <w:rPr>
                <w:sz w:val="28"/>
                <w:szCs w:val="28"/>
              </w:rPr>
              <w:t>областной бюджет:</w:t>
            </w:r>
          </w:p>
          <w:p w:rsidR="002C7E4E" w:rsidRDefault="002C7E4E" w:rsidP="00266EE8">
            <w:pPr>
              <w:rPr>
                <w:color w:val="000000"/>
                <w:sz w:val="28"/>
                <w:szCs w:val="28"/>
              </w:rPr>
            </w:pPr>
            <w:r>
              <w:rPr>
                <w:sz w:val="28"/>
                <w:szCs w:val="28"/>
              </w:rPr>
              <w:t xml:space="preserve">2021 год – 51,037 </w:t>
            </w:r>
            <w:r>
              <w:rPr>
                <w:color w:val="000000"/>
                <w:sz w:val="28"/>
                <w:szCs w:val="28"/>
              </w:rPr>
              <w:t>тыс. руб.</w:t>
            </w:r>
          </w:p>
        </w:tc>
      </w:tr>
    </w:tbl>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Pr="00C95019" w:rsidRDefault="002C7E4E" w:rsidP="002C7E4E">
      <w:pPr>
        <w:widowControl w:val="0"/>
        <w:autoSpaceDE w:val="0"/>
        <w:autoSpaceDN w:val="0"/>
        <w:adjustRightInd w:val="0"/>
        <w:ind w:right="-1"/>
        <w:jc w:val="right"/>
        <w:rPr>
          <w:szCs w:val="20"/>
        </w:rPr>
      </w:pPr>
      <w:r w:rsidRPr="00C95019">
        <w:rPr>
          <w:szCs w:val="20"/>
        </w:rPr>
        <w:t xml:space="preserve">Приложение </w:t>
      </w:r>
      <w:r>
        <w:rPr>
          <w:szCs w:val="20"/>
        </w:rPr>
        <w:t>2</w:t>
      </w:r>
    </w:p>
    <w:p w:rsidR="002C7E4E" w:rsidRPr="00C95019" w:rsidRDefault="002C7E4E" w:rsidP="002C7E4E">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2C7E4E" w:rsidRDefault="002C7E4E" w:rsidP="002C7E4E">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2C7E4E" w:rsidRPr="00C95019" w:rsidRDefault="002C7E4E" w:rsidP="002C7E4E">
      <w:pPr>
        <w:widowControl w:val="0"/>
        <w:autoSpaceDE w:val="0"/>
        <w:autoSpaceDN w:val="0"/>
        <w:adjustRightInd w:val="0"/>
        <w:ind w:right="-1"/>
        <w:jc w:val="right"/>
        <w:rPr>
          <w:szCs w:val="20"/>
        </w:rPr>
      </w:pPr>
      <w:r w:rsidRPr="00C95019">
        <w:rPr>
          <w:szCs w:val="20"/>
        </w:rPr>
        <w:t xml:space="preserve">Ивановской области                                                                                      </w:t>
      </w:r>
    </w:p>
    <w:p w:rsidR="002C7E4E" w:rsidRDefault="002C7E4E" w:rsidP="002C7E4E">
      <w:pPr>
        <w:rPr>
          <w:szCs w:val="20"/>
        </w:rPr>
      </w:pPr>
      <w:r>
        <w:rPr>
          <w:szCs w:val="20"/>
        </w:rPr>
        <w:t xml:space="preserve">                                                                                                                             </w:t>
      </w:r>
      <w:r w:rsidRPr="0068427B">
        <w:rPr>
          <w:szCs w:val="20"/>
        </w:rPr>
        <w:t xml:space="preserve">от 26.01.2022 № 15          </w:t>
      </w:r>
    </w:p>
    <w:p w:rsidR="002C7E4E" w:rsidRPr="00C95019" w:rsidRDefault="002C7E4E" w:rsidP="002C7E4E">
      <w:pPr>
        <w:jc w:val="right"/>
        <w:rPr>
          <w:sz w:val="18"/>
          <w:szCs w:val="20"/>
        </w:rPr>
      </w:pPr>
      <w:r w:rsidRPr="00C95019">
        <w:rPr>
          <w:color w:val="FFFFFF"/>
          <w:szCs w:val="20"/>
        </w:rPr>
        <w:t>_</w:t>
      </w:r>
      <w:r w:rsidRPr="00C95019">
        <w:rPr>
          <w:szCs w:val="20"/>
        </w:rPr>
        <w:t xml:space="preserve">      </w:t>
      </w:r>
      <w:r w:rsidRPr="00C95019">
        <w:rPr>
          <w:sz w:val="22"/>
          <w:szCs w:val="20"/>
        </w:rPr>
        <w:t xml:space="preserve">   </w:t>
      </w:r>
    </w:p>
    <w:p w:rsidR="002C7E4E" w:rsidRPr="003472C0" w:rsidRDefault="002C7E4E" w:rsidP="002C7E4E">
      <w:pPr>
        <w:jc w:val="center"/>
        <w:rPr>
          <w:b/>
          <w:sz w:val="28"/>
        </w:rPr>
      </w:pPr>
      <w:r w:rsidRPr="003472C0">
        <w:rPr>
          <w:b/>
          <w:sz w:val="28"/>
        </w:rPr>
        <w:t>4. Ресурсное обеспечение муниципальной программы</w:t>
      </w:r>
    </w:p>
    <w:p w:rsidR="002C7E4E" w:rsidRPr="003472C0" w:rsidRDefault="002C7E4E" w:rsidP="002C7E4E">
      <w:pPr>
        <w:jc w:val="center"/>
        <w:rPr>
          <w:b/>
        </w:rPr>
      </w:pPr>
    </w:p>
    <w:p w:rsidR="002C7E4E" w:rsidRDefault="002C7E4E" w:rsidP="002C7E4E">
      <w:pPr>
        <w:jc w:val="right"/>
      </w:pPr>
      <w:r>
        <w:t>Таблица 2</w:t>
      </w:r>
    </w:p>
    <w:p w:rsidR="002C7E4E" w:rsidRPr="003472C0" w:rsidRDefault="002C7E4E" w:rsidP="002C7E4E">
      <w:pPr>
        <w:jc w:val="right"/>
        <w:rPr>
          <w:b/>
        </w:rPr>
      </w:pPr>
    </w:p>
    <w:tbl>
      <w:tblPr>
        <w:tblW w:w="99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9"/>
        <w:gridCol w:w="1878"/>
        <w:gridCol w:w="708"/>
        <w:gridCol w:w="642"/>
        <w:gridCol w:w="633"/>
        <w:gridCol w:w="710"/>
        <w:gridCol w:w="709"/>
        <w:gridCol w:w="680"/>
        <w:gridCol w:w="737"/>
        <w:gridCol w:w="709"/>
        <w:gridCol w:w="709"/>
        <w:gridCol w:w="708"/>
        <w:gridCol w:w="709"/>
      </w:tblGrid>
      <w:tr w:rsidR="002C7E4E" w:rsidRPr="003472C0" w:rsidTr="00266EE8">
        <w:trPr>
          <w:trHeight w:val="590"/>
          <w:tblHeader/>
        </w:trPr>
        <w:tc>
          <w:tcPr>
            <w:tcW w:w="429"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rPr>
            </w:pPr>
            <w:r w:rsidRPr="003472C0">
              <w:rPr>
                <w:b/>
              </w:rPr>
              <w:t>№</w:t>
            </w:r>
          </w:p>
          <w:p w:rsidR="002C7E4E" w:rsidRPr="003472C0" w:rsidRDefault="002C7E4E" w:rsidP="00266EE8">
            <w:pPr>
              <w:widowControl w:val="0"/>
              <w:autoSpaceDE w:val="0"/>
              <w:autoSpaceDN w:val="0"/>
              <w:adjustRightInd w:val="0"/>
              <w:jc w:val="cente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878"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rPr>
            </w:pPr>
            <w:r w:rsidRPr="003472C0">
              <w:rPr>
                <w:b/>
              </w:rPr>
              <w:t>Источники финансирования</w:t>
            </w:r>
          </w:p>
        </w:tc>
        <w:tc>
          <w:tcPr>
            <w:tcW w:w="708"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rPr>
            </w:pPr>
            <w:r w:rsidRPr="003472C0">
              <w:rPr>
                <w:b/>
              </w:rPr>
              <w:t>2014</w:t>
            </w:r>
          </w:p>
        </w:tc>
        <w:tc>
          <w:tcPr>
            <w:tcW w:w="642"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vertAlign w:val="superscript"/>
              </w:rPr>
            </w:pPr>
            <w:r w:rsidRPr="003472C0">
              <w:rPr>
                <w:b/>
              </w:rPr>
              <w:t>2015</w:t>
            </w:r>
            <w:r w:rsidRPr="003472C0">
              <w:rPr>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vertAlign w:val="superscript"/>
              </w:rPr>
            </w:pPr>
            <w:r w:rsidRPr="003472C0">
              <w:rPr>
                <w:b/>
              </w:rPr>
              <w:t>2016</w:t>
            </w:r>
            <w:r w:rsidRPr="003472C0">
              <w:rPr>
                <w:b/>
                <w:vertAlign w:val="superscript"/>
              </w:rPr>
              <w:t>**</w:t>
            </w:r>
          </w:p>
        </w:tc>
        <w:tc>
          <w:tcPr>
            <w:tcW w:w="710"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rPr>
            </w:pPr>
            <w:r w:rsidRPr="003472C0">
              <w:rPr>
                <w:b/>
              </w:rPr>
              <w:t>2017</w:t>
            </w:r>
            <w:r w:rsidRPr="003472C0">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rPr>
            </w:pPr>
            <w:r w:rsidRPr="003472C0">
              <w:rPr>
                <w:b/>
              </w:rPr>
              <w:t>2018</w:t>
            </w:r>
            <w:r w:rsidRPr="003472C0">
              <w:rPr>
                <w:b/>
                <w:vertAlign w:val="superscript"/>
              </w:rPr>
              <w:t>**</w:t>
            </w:r>
          </w:p>
        </w:tc>
        <w:tc>
          <w:tcPr>
            <w:tcW w:w="680"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rPr>
            </w:pPr>
            <w:r w:rsidRPr="003472C0">
              <w:rPr>
                <w:b/>
              </w:rPr>
              <w:t>2019</w:t>
            </w:r>
            <w:r w:rsidRPr="003472C0">
              <w:rPr>
                <w:b/>
                <w:vertAlign w:val="superscript"/>
              </w:rPr>
              <w:t>**</w:t>
            </w:r>
          </w:p>
        </w:tc>
        <w:tc>
          <w:tcPr>
            <w:tcW w:w="737"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rPr>
            </w:pPr>
            <w:r w:rsidRPr="003472C0">
              <w:rPr>
                <w:b/>
              </w:rPr>
              <w:t>2020</w:t>
            </w:r>
            <w:r w:rsidRPr="003472C0">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rPr>
            </w:pPr>
            <w:r w:rsidRPr="003472C0">
              <w:rPr>
                <w:b/>
              </w:rPr>
              <w:t>2021</w:t>
            </w:r>
            <w:r w:rsidRPr="003472C0">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rPr>
            </w:pPr>
            <w:r w:rsidRPr="003472C0">
              <w:rPr>
                <w:b/>
              </w:rPr>
              <w:t>2022</w:t>
            </w:r>
            <w:r w:rsidRPr="003472C0">
              <w:rPr>
                <w:b/>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rPr>
            </w:pPr>
            <w:r w:rsidRPr="003472C0">
              <w:rPr>
                <w:b/>
              </w:rPr>
              <w:t>2023</w:t>
            </w:r>
            <w:r w:rsidRPr="003472C0">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widowControl w:val="0"/>
              <w:autoSpaceDE w:val="0"/>
              <w:autoSpaceDN w:val="0"/>
              <w:adjustRightInd w:val="0"/>
              <w:jc w:val="center"/>
              <w:rPr>
                <w:b/>
              </w:rPr>
            </w:pPr>
            <w:r w:rsidRPr="003472C0">
              <w:rPr>
                <w:b/>
              </w:rPr>
              <w:t>2024</w:t>
            </w:r>
            <w:r w:rsidRPr="003472C0">
              <w:rPr>
                <w:b/>
                <w:vertAlign w:val="superscript"/>
              </w:rPr>
              <w:t>**</w:t>
            </w:r>
          </w:p>
        </w:tc>
      </w:tr>
      <w:tr w:rsidR="002C7E4E" w:rsidRPr="003472C0" w:rsidTr="00266EE8">
        <w:trPr>
          <w:trHeight w:val="87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rPr>
                <w:b/>
              </w:rPr>
            </w:pPr>
            <w:r w:rsidRPr="003472C0">
              <w:rPr>
                <w:b/>
              </w:rPr>
              <w:t>1.</w:t>
            </w: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rPr>
                <w:b/>
              </w:rPr>
            </w:pPr>
            <w:r w:rsidRPr="003472C0">
              <w:rPr>
                <w:b/>
              </w:rPr>
              <w:t>Объем бюджетных   ассигнований   на   реализацию</w:t>
            </w:r>
            <w:r w:rsidRPr="003472C0">
              <w:rPr>
                <w:b/>
              </w:rPr>
              <w:br/>
              <w:t xml:space="preserve">муниципальной программы*                                        </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15173,013</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11635,71191</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10131,01475</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lang w:val="en-US"/>
              </w:rPr>
            </w:pPr>
            <w:r w:rsidRPr="003472C0">
              <w:rPr>
                <w:b/>
              </w:rPr>
              <w:t>11</w:t>
            </w:r>
            <w:r w:rsidRPr="003472C0">
              <w:rPr>
                <w:b/>
                <w:lang w:val="en-US"/>
              </w:rPr>
              <w:t>500</w:t>
            </w:r>
            <w:r w:rsidRPr="003472C0">
              <w:rPr>
                <w:b/>
              </w:rPr>
              <w:t>,</w:t>
            </w:r>
            <w:r w:rsidRPr="003472C0">
              <w:rPr>
                <w:b/>
                <w:lang w:val="en-US"/>
              </w:rPr>
              <w:t>65176</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23609,37658</w:t>
            </w:r>
          </w:p>
          <w:p w:rsidR="002C7E4E" w:rsidRPr="003472C0" w:rsidRDefault="002C7E4E" w:rsidP="00266EE8">
            <w:pPr>
              <w:jc w:val="center"/>
              <w:rPr>
                <w:b/>
              </w:rP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25356,27289</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36445,63796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7E4E" w:rsidRPr="00405AFC" w:rsidRDefault="002C7E4E" w:rsidP="00266EE8">
            <w:pPr>
              <w:jc w:val="center"/>
              <w:rPr>
                <w:b/>
              </w:rPr>
            </w:pPr>
            <w:r w:rsidRPr="00405AFC">
              <w:rPr>
                <w:b/>
              </w:rPr>
              <w:t>37890,4874</w:t>
            </w:r>
          </w:p>
          <w:p w:rsidR="002C7E4E" w:rsidRPr="00405AFC" w:rsidRDefault="002C7E4E" w:rsidP="00266EE8">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rPr>
                <w:b/>
              </w:rPr>
            </w:pPr>
            <w:r>
              <w:rPr>
                <w:b/>
                <w:highlight w:val="yellow"/>
              </w:rPr>
              <w:t>32</w:t>
            </w:r>
            <w:r w:rsidRPr="00A055CA">
              <w:rPr>
                <w:b/>
                <w:highlight w:val="yellow"/>
              </w:rPr>
              <w:t>988,08208</w:t>
            </w:r>
          </w:p>
        </w:tc>
        <w:tc>
          <w:tcPr>
            <w:tcW w:w="708"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rPr>
                <w:b/>
              </w:rPr>
            </w:pPr>
            <w:r w:rsidRPr="00405AFC">
              <w:rPr>
                <w:b/>
              </w:rPr>
              <w:t>16613,1684</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rPr>
                <w:b/>
              </w:rPr>
            </w:pPr>
            <w:r w:rsidRPr="00405AFC">
              <w:rPr>
                <w:b/>
              </w:rPr>
              <w:t>16422,9634</w:t>
            </w:r>
          </w:p>
        </w:tc>
      </w:tr>
      <w:tr w:rsidR="002C7E4E" w:rsidRPr="003472C0" w:rsidTr="00266EE8">
        <w:trPr>
          <w:trHeight w:val="920"/>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rPr>
                <w:b/>
              </w:rP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rPr>
                <w:b/>
              </w:rPr>
            </w:pPr>
            <w:r w:rsidRPr="003472C0">
              <w:rPr>
                <w:b/>
              </w:rPr>
              <w:t xml:space="preserve">в т.ч. бюджет города Тейково                           </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15173,013</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11635,71191</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10131,01475</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lang w:val="en-US"/>
              </w:rPr>
            </w:pPr>
            <w:r w:rsidRPr="003472C0">
              <w:rPr>
                <w:b/>
              </w:rPr>
              <w:t>11</w:t>
            </w:r>
            <w:r w:rsidRPr="003472C0">
              <w:rPr>
                <w:b/>
                <w:lang w:val="en-US"/>
              </w:rPr>
              <w:t>500</w:t>
            </w:r>
            <w:r w:rsidRPr="003472C0">
              <w:rPr>
                <w:b/>
              </w:rPr>
              <w:t>,</w:t>
            </w:r>
            <w:r w:rsidRPr="003472C0">
              <w:rPr>
                <w:b/>
                <w:lang w:val="en-US"/>
              </w:rPr>
              <w:t>65176</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23609,37658</w:t>
            </w:r>
          </w:p>
          <w:p w:rsidR="002C7E4E" w:rsidRPr="003472C0" w:rsidRDefault="002C7E4E" w:rsidP="00266EE8">
            <w:pPr>
              <w:jc w:val="center"/>
              <w:rPr>
                <w:b/>
              </w:rP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25356,27289</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3472C0">
              <w:rPr>
                <w:b/>
              </w:rPr>
              <w:t>36445,63796</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rPr>
                <w:b/>
              </w:rPr>
            </w:pPr>
            <w:r w:rsidRPr="00405AFC">
              <w:rPr>
                <w:b/>
              </w:rPr>
              <w:t>27812,6574</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rPr>
                <w:b/>
              </w:rPr>
            </w:pPr>
            <w:r w:rsidRPr="00405AFC">
              <w:rPr>
                <w:b/>
              </w:rPr>
              <w:t>27988,08208</w:t>
            </w:r>
          </w:p>
        </w:tc>
        <w:tc>
          <w:tcPr>
            <w:tcW w:w="708"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rPr>
                <w:b/>
              </w:rPr>
            </w:pPr>
            <w:r w:rsidRPr="00405AFC">
              <w:rPr>
                <w:b/>
              </w:rPr>
              <w:t>16613,1684</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rPr>
                <w:b/>
              </w:rPr>
            </w:pPr>
            <w:r w:rsidRPr="00405AFC">
              <w:rPr>
                <w:b/>
              </w:rPr>
              <w:t>16422,9634</w:t>
            </w:r>
          </w:p>
        </w:tc>
      </w:tr>
      <w:tr w:rsidR="002C7E4E" w:rsidRPr="003472C0" w:rsidTr="00266EE8">
        <w:trPr>
          <w:trHeight w:val="35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rPr>
                <w:b/>
              </w:rP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rPr>
                <w:b/>
              </w:rPr>
            </w:pPr>
            <w:r w:rsidRPr="003472C0">
              <w:rPr>
                <w:b/>
              </w:rPr>
              <w:t xml:space="preserve">в т.ч. </w:t>
            </w:r>
          </w:p>
          <w:p w:rsidR="002C7E4E" w:rsidRPr="003472C0" w:rsidRDefault="002C7E4E" w:rsidP="00266EE8">
            <w:pPr>
              <w:rPr>
                <w:b/>
              </w:rPr>
            </w:pPr>
            <w:r w:rsidRPr="003472C0">
              <w:rPr>
                <w:b/>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710"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jc w:val="center"/>
              <w:rPr>
                <w:b/>
              </w:rPr>
            </w:pPr>
            <w:r>
              <w:rPr>
                <w:b/>
              </w:rPr>
              <w:t>10026,8</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r w:rsidRPr="007949C7">
              <w:rPr>
                <w:b/>
                <w:highlight w:val="yellow"/>
              </w:rPr>
              <w:t>5000,00</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r>
      <w:tr w:rsidR="002C7E4E" w:rsidRPr="003472C0" w:rsidTr="00266EE8">
        <w:trPr>
          <w:trHeight w:val="35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rPr>
                <w:b/>
              </w:rP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rPr>
                <w:b/>
              </w:rPr>
            </w:pPr>
            <w:r w:rsidRPr="003472C0">
              <w:rPr>
                <w:b/>
              </w:rPr>
              <w:t xml:space="preserve">в т.ч. 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jc w:val="center"/>
              <w:rPr>
                <w:b/>
              </w:rPr>
            </w:pPr>
            <w:r>
              <w:rPr>
                <w:b/>
              </w:rPr>
              <w:t>51,03</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b/>
              </w:rPr>
            </w:pPr>
          </w:p>
        </w:tc>
      </w:tr>
      <w:tr w:rsidR="002C7E4E" w:rsidRPr="003472C0" w:rsidTr="00266EE8">
        <w:trPr>
          <w:trHeight w:val="35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1.1.</w:t>
            </w: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Подпрограмма: «Организация культурного досуга в коллективах самодеятельного народного творчества»</w:t>
            </w:r>
            <w:r w:rsidRPr="003472C0">
              <w:rPr>
                <w:bCs/>
              </w:rPr>
              <w:t xml:space="preserve"> </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8047,195</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6158,45778</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6169,62000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6</w:t>
            </w:r>
            <w:r w:rsidRPr="003472C0">
              <w:rPr>
                <w:lang w:val="en-US"/>
              </w:rPr>
              <w:t>970</w:t>
            </w:r>
            <w:r w:rsidRPr="003472C0">
              <w:t>,</w:t>
            </w:r>
            <w:r w:rsidRPr="003472C0">
              <w:rPr>
                <w:lang w:val="en-US"/>
              </w:rPr>
              <w:t>772</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 xml:space="preserve">18183,21708 </w:t>
            </w:r>
          </w:p>
          <w:p w:rsidR="002C7E4E" w:rsidRPr="003472C0" w:rsidRDefault="002C7E4E" w:rsidP="00266EE8">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13068,71797</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23438,84078</w:t>
            </w: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autoSpaceDE w:val="0"/>
              <w:autoSpaceDN w:val="0"/>
              <w:adjustRightInd w:val="0"/>
              <w:jc w:val="center"/>
            </w:pPr>
            <w:r w:rsidRPr="005A1DA3">
              <w:t>11211,73631</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11681,79763</w:t>
            </w:r>
          </w:p>
        </w:tc>
        <w:tc>
          <w:tcPr>
            <w:tcW w:w="708"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7809,47278</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7809,47278</w:t>
            </w:r>
          </w:p>
        </w:tc>
      </w:tr>
      <w:tr w:rsidR="002C7E4E" w:rsidRPr="003472C0" w:rsidTr="00266EE8">
        <w:trPr>
          <w:trHeight w:val="28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r>
      <w:tr w:rsidR="002C7E4E" w:rsidRPr="003472C0" w:rsidTr="00266EE8">
        <w:trPr>
          <w:trHeight w:val="871"/>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8047,195</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6158,45778</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6169,62000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6</w:t>
            </w:r>
            <w:r w:rsidRPr="003472C0">
              <w:rPr>
                <w:lang w:val="en-US"/>
              </w:rPr>
              <w:t>970</w:t>
            </w:r>
            <w:r w:rsidRPr="003472C0">
              <w:t>,</w:t>
            </w:r>
            <w:r w:rsidRPr="003472C0">
              <w:rPr>
                <w:lang w:val="en-US"/>
              </w:rPr>
              <w:t>772</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 xml:space="preserve">18183,21708 </w:t>
            </w:r>
          </w:p>
          <w:p w:rsidR="002C7E4E" w:rsidRPr="003472C0" w:rsidRDefault="002C7E4E" w:rsidP="00266EE8">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13068,71797</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23438,84078</w:t>
            </w:r>
          </w:p>
        </w:tc>
        <w:tc>
          <w:tcPr>
            <w:tcW w:w="709" w:type="dxa"/>
            <w:tcBorders>
              <w:top w:val="single" w:sz="4" w:space="0" w:color="auto"/>
              <w:left w:val="single" w:sz="4" w:space="0" w:color="auto"/>
              <w:bottom w:val="single" w:sz="4" w:space="0" w:color="auto"/>
              <w:right w:val="single" w:sz="4" w:space="0" w:color="auto"/>
            </w:tcBorders>
          </w:tcPr>
          <w:p w:rsidR="002C7E4E" w:rsidRPr="005A1DA3" w:rsidRDefault="002C7E4E" w:rsidP="00266EE8">
            <w:pPr>
              <w:autoSpaceDE w:val="0"/>
              <w:autoSpaceDN w:val="0"/>
              <w:adjustRightInd w:val="0"/>
              <w:jc w:val="center"/>
            </w:pPr>
            <w:r w:rsidRPr="005A1DA3">
              <w:t>11211,73631</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11681,79763</w:t>
            </w:r>
          </w:p>
        </w:tc>
        <w:tc>
          <w:tcPr>
            <w:tcW w:w="708"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7809,47278</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7809,47278</w:t>
            </w:r>
          </w:p>
        </w:tc>
      </w:tr>
      <w:tr w:rsidR="002C7E4E" w:rsidRPr="003472C0" w:rsidTr="00266EE8">
        <w:trPr>
          <w:trHeight w:val="590"/>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1.2.</w:t>
            </w: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Подпрограмма: «Музейно-выставочная деятельность»</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826,226</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296,79949</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5A1DA3" w:rsidRDefault="002C7E4E" w:rsidP="00266EE8">
            <w:pPr>
              <w:jc w:val="center"/>
            </w:pPr>
            <w:r w:rsidRPr="005A1DA3">
              <w:t>1700,097</w:t>
            </w:r>
          </w:p>
        </w:tc>
        <w:tc>
          <w:tcPr>
            <w:tcW w:w="709" w:type="dxa"/>
            <w:tcBorders>
              <w:top w:val="single" w:sz="4" w:space="0" w:color="auto"/>
              <w:left w:val="single" w:sz="4" w:space="0" w:color="auto"/>
              <w:bottom w:val="single" w:sz="4" w:space="0" w:color="auto"/>
              <w:right w:val="single" w:sz="4" w:space="0" w:color="auto"/>
            </w:tcBorders>
          </w:tcPr>
          <w:p w:rsidR="002C7E4E" w:rsidRPr="00441F9E" w:rsidRDefault="002C7E4E" w:rsidP="00266EE8">
            <w:pPr>
              <w:jc w:val="center"/>
            </w:pPr>
            <w:r w:rsidRPr="00441F9E">
              <w:t>2138,94</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r>
      <w:tr w:rsidR="002C7E4E" w:rsidRPr="003472C0" w:rsidTr="00266EE8">
        <w:trPr>
          <w:trHeight w:val="28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441F9E" w:rsidRDefault="002C7E4E" w:rsidP="00266EE8">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r>
      <w:tr w:rsidR="002C7E4E" w:rsidRPr="003472C0" w:rsidTr="00266EE8">
        <w:trPr>
          <w:trHeight w:val="28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826,226</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296,79949</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5A1DA3" w:rsidRDefault="002C7E4E" w:rsidP="00266EE8">
            <w:pPr>
              <w:jc w:val="center"/>
            </w:pPr>
            <w:r w:rsidRPr="005A1DA3">
              <w:t>1700,097</w:t>
            </w:r>
          </w:p>
        </w:tc>
        <w:tc>
          <w:tcPr>
            <w:tcW w:w="709" w:type="dxa"/>
            <w:tcBorders>
              <w:top w:val="single" w:sz="4" w:space="0" w:color="auto"/>
              <w:left w:val="single" w:sz="4" w:space="0" w:color="auto"/>
              <w:bottom w:val="single" w:sz="4" w:space="0" w:color="auto"/>
              <w:right w:val="single" w:sz="4" w:space="0" w:color="auto"/>
            </w:tcBorders>
          </w:tcPr>
          <w:p w:rsidR="002C7E4E" w:rsidRPr="00441F9E" w:rsidRDefault="002C7E4E" w:rsidP="00266EE8">
            <w:pPr>
              <w:jc w:val="center"/>
            </w:pPr>
            <w:r w:rsidRPr="00441F9E">
              <w:t>2138,94</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r>
      <w:tr w:rsidR="002C7E4E" w:rsidRPr="003472C0" w:rsidTr="00266EE8">
        <w:trPr>
          <w:trHeight w:val="87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.3.</w:t>
            </w: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Подпрограмма: «Библиотечно-информационное обслуживание населения»</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4477,323</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2892,81694</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2540,15900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3150,76</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3334,60879</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3928,98979</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4205,74639</w:t>
            </w:r>
          </w:p>
        </w:tc>
        <w:tc>
          <w:tcPr>
            <w:tcW w:w="709" w:type="dxa"/>
            <w:tcBorders>
              <w:top w:val="single" w:sz="4" w:space="0" w:color="auto"/>
              <w:left w:val="single" w:sz="4" w:space="0" w:color="auto"/>
              <w:bottom w:val="single" w:sz="4" w:space="0" w:color="auto"/>
              <w:right w:val="single" w:sz="4" w:space="0" w:color="auto"/>
            </w:tcBorders>
          </w:tcPr>
          <w:p w:rsidR="002C7E4E" w:rsidRPr="005A1DA3" w:rsidRDefault="002C7E4E" w:rsidP="00266EE8">
            <w:pPr>
              <w:autoSpaceDE w:val="0"/>
              <w:autoSpaceDN w:val="0"/>
              <w:adjustRightInd w:val="0"/>
              <w:jc w:val="center"/>
            </w:pPr>
            <w:r w:rsidRPr="005A1DA3">
              <w:t>4993,64244</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Pr>
                <w:highlight w:val="yellow"/>
              </w:rPr>
              <w:t>9</w:t>
            </w:r>
            <w:r w:rsidRPr="00A055CA">
              <w:rPr>
                <w:highlight w:val="yellow"/>
              </w:rPr>
              <w:t>060,84456</w:t>
            </w:r>
          </w:p>
        </w:tc>
        <w:tc>
          <w:tcPr>
            <w:tcW w:w="708"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2662,10739</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2681,10739</w:t>
            </w:r>
          </w:p>
        </w:tc>
      </w:tr>
      <w:tr w:rsidR="002C7E4E" w:rsidRPr="003472C0" w:rsidTr="00266EE8">
        <w:trPr>
          <w:trHeight w:val="28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4477,323</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2892,81694</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2540,15900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3150,76</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3334,60879</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3928,98979</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4205,74639</w:t>
            </w: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autoSpaceDE w:val="0"/>
              <w:autoSpaceDN w:val="0"/>
              <w:adjustRightInd w:val="0"/>
              <w:jc w:val="center"/>
            </w:pPr>
            <w:r w:rsidRPr="005A1DA3">
              <w:t>4872,67444</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4060,84456</w:t>
            </w:r>
          </w:p>
        </w:tc>
        <w:tc>
          <w:tcPr>
            <w:tcW w:w="708"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2662,10739</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2681,10739</w:t>
            </w: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t>- федеральный бюджет</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pPr>
            <w:r w:rsidRPr="003472C0">
              <w:t>-</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2C7E4E" w:rsidRDefault="002C7E4E" w:rsidP="00266EE8">
            <w:pPr>
              <w:autoSpaceDE w:val="0"/>
              <w:autoSpaceDN w:val="0"/>
              <w:adjustRightInd w:val="0"/>
              <w:jc w:val="center"/>
            </w:pPr>
            <w:r>
              <w:t>112,500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pPr>
            <w:r w:rsidRPr="007949C7">
              <w:rPr>
                <w:highlight w:val="yellow"/>
              </w:rPr>
              <w:t>5000,00</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t>- 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pPr>
            <w:r w:rsidRPr="003472C0">
              <w:t>-</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2C7E4E" w:rsidRDefault="002C7E4E" w:rsidP="00266EE8">
            <w:pPr>
              <w:autoSpaceDE w:val="0"/>
              <w:autoSpaceDN w:val="0"/>
              <w:adjustRightInd w:val="0"/>
              <w:jc w:val="center"/>
            </w:pPr>
            <w:r>
              <w:t>8,468</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pPr>
            <w:r w:rsidRPr="003472C0">
              <w:t>-</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shd w:val="clear" w:color="auto" w:fill="FFFFFF"/>
              <w:jc w:val="center"/>
            </w:pPr>
            <w:r w:rsidRPr="003472C0">
              <w:t>-</w:t>
            </w:r>
          </w:p>
        </w:tc>
      </w:tr>
      <w:tr w:rsidR="002C7E4E" w:rsidRPr="003472C0" w:rsidTr="00266EE8">
        <w:trPr>
          <w:trHeight w:val="1178"/>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1.4.</w:t>
            </w: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Подпрограмма: «Организация культурно-массовых мероприятий в городском округе Тейково»</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579,95</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1025,96170</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403,03375</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w:t>
            </w:r>
            <w:r w:rsidRPr="003472C0">
              <w:rPr>
                <w:lang w:val="en-US"/>
              </w:rPr>
              <w:t>75</w:t>
            </w:r>
            <w:r w:rsidRPr="003472C0">
              <w:t>,</w:t>
            </w:r>
            <w:r w:rsidRPr="003472C0">
              <w:rPr>
                <w:lang w:val="en-US"/>
              </w:rPr>
              <w:t>30676</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691,7</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492,916</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216,60431</w:t>
            </w: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autoSpaceDE w:val="0"/>
              <w:autoSpaceDN w:val="0"/>
              <w:adjustRightInd w:val="0"/>
              <w:jc w:val="center"/>
            </w:pPr>
            <w:r w:rsidRPr="00405AFC">
              <w:t>225,26868</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352,50968</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352,50968</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352,50968</w:t>
            </w:r>
          </w:p>
        </w:tc>
      </w:tr>
      <w:tr w:rsidR="002C7E4E" w:rsidRPr="003472C0" w:rsidTr="00266EE8">
        <w:trPr>
          <w:trHeight w:val="28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p>
        </w:tc>
      </w:tr>
      <w:tr w:rsidR="002C7E4E" w:rsidRPr="003472C0" w:rsidTr="00266EE8">
        <w:trPr>
          <w:trHeight w:val="28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579,95</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1025,96170</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403,03375</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w:t>
            </w:r>
            <w:r w:rsidRPr="003472C0">
              <w:rPr>
                <w:lang w:val="en-US"/>
              </w:rPr>
              <w:t>75</w:t>
            </w:r>
            <w:r w:rsidRPr="003472C0">
              <w:t>,</w:t>
            </w:r>
            <w:r w:rsidRPr="003472C0">
              <w:rPr>
                <w:lang w:val="en-US"/>
              </w:rPr>
              <w:t>30676</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691,7</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492,916</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216,60431</w:t>
            </w: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autoSpaceDE w:val="0"/>
              <w:autoSpaceDN w:val="0"/>
              <w:adjustRightInd w:val="0"/>
              <w:jc w:val="center"/>
            </w:pPr>
            <w:r w:rsidRPr="00405AFC">
              <w:t>225,26868</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352,50968</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352,50968</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352,50968</w:t>
            </w:r>
          </w:p>
        </w:tc>
      </w:tr>
      <w:tr w:rsidR="002C7E4E" w:rsidRPr="003472C0" w:rsidTr="00266EE8">
        <w:trPr>
          <w:trHeight w:val="118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1.5.</w:t>
            </w: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Подпрограмма: «Информационная открытость органов местного самоуправления городского округа Тейково»</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1142,32</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1161,677</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918,20300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rPr>
                <w:lang w:val="en-US"/>
              </w:rPr>
              <w:t>903</w:t>
            </w:r>
            <w:r w:rsidRPr="003472C0">
              <w:t>,814</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1299,85171</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1121,58471</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1378,03865</w:t>
            </w: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autoSpaceDE w:val="0"/>
              <w:autoSpaceDN w:val="0"/>
              <w:adjustRightInd w:val="0"/>
              <w:jc w:val="center"/>
            </w:pPr>
            <w:r w:rsidRPr="00D27A8E">
              <w:t>1833,09927</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1751,73957</w:t>
            </w:r>
          </w:p>
        </w:tc>
        <w:tc>
          <w:tcPr>
            <w:tcW w:w="708"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1462,30371</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1462,30371</w:t>
            </w:r>
          </w:p>
        </w:tc>
      </w:tr>
      <w:tr w:rsidR="002C7E4E" w:rsidRPr="003472C0" w:rsidTr="00266EE8">
        <w:trPr>
          <w:trHeight w:val="285"/>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1142,32</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1161,677</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918,20300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rPr>
                <w:lang w:val="en-US"/>
              </w:rPr>
              <w:t>903</w:t>
            </w:r>
            <w:r w:rsidRPr="003472C0">
              <w:t>,814</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1299,85171</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1121,58471</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1378,03865</w:t>
            </w: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autoSpaceDE w:val="0"/>
              <w:autoSpaceDN w:val="0"/>
              <w:adjustRightInd w:val="0"/>
              <w:jc w:val="center"/>
            </w:pPr>
            <w:r w:rsidRPr="00D27A8E">
              <w:t>1833,09927</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1751,73957</w:t>
            </w:r>
          </w:p>
        </w:tc>
        <w:tc>
          <w:tcPr>
            <w:tcW w:w="708"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1462,30371</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autoSpaceDE w:val="0"/>
              <w:autoSpaceDN w:val="0"/>
              <w:adjustRightInd w:val="0"/>
              <w:jc w:val="center"/>
            </w:pPr>
            <w:r w:rsidRPr="00405AFC">
              <w:t>1462,30371</w:t>
            </w: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1.6</w:t>
            </w: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Подпрограмма:</w:t>
            </w:r>
          </w:p>
          <w:p w:rsidR="002C7E4E" w:rsidRPr="003472C0" w:rsidRDefault="002C7E4E" w:rsidP="00266EE8">
            <w:r w:rsidRPr="003472C0">
              <w:t xml:space="preserve">Сохранение, использование, популяризация и охрана объектов культурного </w:t>
            </w:r>
            <w:r w:rsidRPr="003472C0">
              <w:lastRenderedPageBreak/>
              <w:t>наследия (памятников истории и культуры), расположенных на территории городского округа Тейково Ивановской области</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lastRenderedPageBreak/>
              <w:t>99,999</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99,999</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99,999</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99,999</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pPr>
            <w:r w:rsidRPr="003472C0">
              <w:t>99,999</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jc w:val="center"/>
            </w:pPr>
            <w:r w:rsidRPr="00521B5D">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99,999</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99,999</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99,999</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99,999</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pPr>
            <w:r w:rsidRPr="003472C0">
              <w:t>99,999</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0,000</w:t>
            </w: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1.7</w:t>
            </w: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Подпрограмма:</w:t>
            </w:r>
          </w:p>
          <w:p w:rsidR="002C7E4E" w:rsidRPr="003472C0" w:rsidRDefault="002C7E4E" w:rsidP="00266EE8">
            <w:r w:rsidRPr="003472C0">
              <w:t>«Дополнительное образование детей в сфере культуры и искусства»</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6744,06442</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7206,40783</w:t>
            </w:r>
          </w:p>
        </w:tc>
        <w:tc>
          <w:tcPr>
            <w:tcW w:w="709" w:type="dxa"/>
            <w:tcBorders>
              <w:top w:val="single" w:sz="4" w:space="0" w:color="auto"/>
              <w:left w:val="single" w:sz="4" w:space="0" w:color="auto"/>
              <w:bottom w:val="single" w:sz="4" w:space="0" w:color="auto"/>
              <w:right w:val="single" w:sz="4" w:space="0" w:color="auto"/>
            </w:tcBorders>
          </w:tcPr>
          <w:p w:rsidR="002C7E4E" w:rsidRPr="00EF791B" w:rsidRDefault="002C7E4E" w:rsidP="00266EE8">
            <w:pPr>
              <w:jc w:val="center"/>
            </w:pPr>
            <w:r w:rsidRPr="00EF791B">
              <w:t>12226,6437</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pPr>
            <w:r w:rsidRPr="00405AFC">
              <w:t>7667,1108</w:t>
            </w:r>
          </w:p>
        </w:tc>
        <w:tc>
          <w:tcPr>
            <w:tcW w:w="708"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pPr>
            <w:r w:rsidRPr="00405AFC">
              <w:t>4326,77484</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pPr>
            <w:r w:rsidRPr="00405AFC">
              <w:t>4117,56984</w:t>
            </w: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EF791B"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jc w:val="center"/>
            </w:pPr>
          </w:p>
        </w:tc>
        <w:tc>
          <w:tcPr>
            <w:tcW w:w="708"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6744,06442</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7206,40783</w:t>
            </w:r>
          </w:p>
        </w:tc>
        <w:tc>
          <w:tcPr>
            <w:tcW w:w="709" w:type="dxa"/>
            <w:tcBorders>
              <w:top w:val="single" w:sz="4" w:space="0" w:color="auto"/>
              <w:left w:val="single" w:sz="4" w:space="0" w:color="auto"/>
              <w:bottom w:val="single" w:sz="4" w:space="0" w:color="auto"/>
              <w:right w:val="single" w:sz="4" w:space="0" w:color="auto"/>
            </w:tcBorders>
          </w:tcPr>
          <w:p w:rsidR="002C7E4E" w:rsidRPr="00EF791B" w:rsidRDefault="002C7E4E" w:rsidP="00266EE8">
            <w:pPr>
              <w:jc w:val="center"/>
            </w:pPr>
            <w:r w:rsidRPr="00EF791B">
              <w:t>7969,7747</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pPr>
            <w:r w:rsidRPr="00405AFC">
              <w:t>7667,1108</w:t>
            </w:r>
          </w:p>
        </w:tc>
        <w:tc>
          <w:tcPr>
            <w:tcW w:w="708"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pPr>
            <w:r w:rsidRPr="00405AFC">
              <w:t>4326,77484</w:t>
            </w:r>
          </w:p>
        </w:tc>
        <w:tc>
          <w:tcPr>
            <w:tcW w:w="709" w:type="dxa"/>
            <w:tcBorders>
              <w:top w:val="single" w:sz="4" w:space="0" w:color="auto"/>
              <w:left w:val="single" w:sz="4" w:space="0" w:color="auto"/>
              <w:bottom w:val="single" w:sz="4" w:space="0" w:color="auto"/>
              <w:right w:val="single" w:sz="4" w:space="0" w:color="auto"/>
            </w:tcBorders>
          </w:tcPr>
          <w:p w:rsidR="002C7E4E" w:rsidRPr="00405AFC" w:rsidRDefault="002C7E4E" w:rsidP="00266EE8">
            <w:pPr>
              <w:jc w:val="center"/>
            </w:pPr>
            <w:r w:rsidRPr="00405AFC">
              <w:t>4117,56984</w:t>
            </w: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-федеральный  бюджет</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jc w:val="center"/>
            </w:pPr>
            <w:r w:rsidRPr="00521B5D">
              <w:t>4214,3</w:t>
            </w:r>
          </w:p>
        </w:tc>
        <w:tc>
          <w:tcPr>
            <w:tcW w:w="709"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jc w:val="center"/>
            </w:pPr>
          </w:p>
        </w:tc>
        <w:tc>
          <w:tcPr>
            <w:tcW w:w="708"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037432" w:rsidRDefault="002C7E4E" w:rsidP="00266EE8">
            <w:pPr>
              <w:jc w:val="center"/>
            </w:pPr>
            <w:r w:rsidRPr="00037432">
              <w:t>42,569</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1.8</w:t>
            </w: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Подпрограмма "Создание виртуальных концертных залов"</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5700,00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pPr>
            <w:r w:rsidRPr="003472C0">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5700,00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 xml:space="preserve"> 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42"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710"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680"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737"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pPr>
            <w:r w:rsidRPr="003472C0">
              <w:t>5700,00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t>1.9</w:t>
            </w:r>
          </w:p>
        </w:tc>
        <w:tc>
          <w:tcPr>
            <w:tcW w:w="1878"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widowControl w:val="0"/>
              <w:autoSpaceDE w:val="0"/>
              <w:autoSpaceDN w:val="0"/>
              <w:adjustRightInd w:val="0"/>
            </w:pPr>
            <w:r w:rsidRPr="00CA3523">
              <w:t>Подпрограмма: «Реализация мероприятий по профилактике терроризма и экстремизма»</w:t>
            </w:r>
          </w:p>
        </w:tc>
        <w:tc>
          <w:tcPr>
            <w:tcW w:w="708"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642"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633"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710"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680" w:type="dxa"/>
            <w:tcBorders>
              <w:top w:val="single" w:sz="4" w:space="0" w:color="auto"/>
              <w:left w:val="single" w:sz="4" w:space="0" w:color="auto"/>
              <w:bottom w:val="single" w:sz="4" w:space="0" w:color="auto"/>
              <w:right w:val="single" w:sz="4" w:space="0" w:color="auto"/>
            </w:tcBorders>
          </w:tcPr>
          <w:p w:rsidR="002C7E4E" w:rsidRPr="00CA3523" w:rsidRDefault="002C7E4E" w:rsidP="00266EE8">
            <w:r w:rsidRPr="00CA3523">
              <w:t>0,000</w:t>
            </w:r>
          </w:p>
        </w:tc>
        <w:tc>
          <w:tcPr>
            <w:tcW w:w="737" w:type="dxa"/>
            <w:tcBorders>
              <w:top w:val="single" w:sz="4" w:space="0" w:color="auto"/>
              <w:left w:val="single" w:sz="4" w:space="0" w:color="auto"/>
              <w:bottom w:val="single" w:sz="4" w:space="0" w:color="auto"/>
              <w:right w:val="single" w:sz="4" w:space="0" w:color="auto"/>
            </w:tcBorders>
          </w:tcPr>
          <w:p w:rsidR="002C7E4E" w:rsidRPr="00CA3523" w:rsidRDefault="002C7E4E" w:rsidP="00266EE8">
            <w:r w:rsidRPr="00CA3523">
              <w:t>0,000</w:t>
            </w:r>
          </w:p>
        </w:tc>
        <w:tc>
          <w:tcPr>
            <w:tcW w:w="709"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2C7E4E" w:rsidRPr="00CA3523" w:rsidRDefault="002C7E4E" w:rsidP="00266EE8">
            <w:r w:rsidRPr="00CA3523">
              <w:t>335,13984</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widowControl w:val="0"/>
              <w:autoSpaceDE w:val="0"/>
              <w:autoSpaceDN w:val="0"/>
              <w:adjustRightInd w:val="0"/>
            </w:pPr>
            <w:r w:rsidRPr="00CA3523">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642"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633"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710"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680" w:type="dxa"/>
            <w:tcBorders>
              <w:top w:val="single" w:sz="4" w:space="0" w:color="auto"/>
              <w:left w:val="single" w:sz="4" w:space="0" w:color="auto"/>
              <w:bottom w:val="single" w:sz="4" w:space="0" w:color="auto"/>
              <w:right w:val="single" w:sz="4" w:space="0" w:color="auto"/>
            </w:tcBorders>
          </w:tcPr>
          <w:p w:rsidR="002C7E4E" w:rsidRPr="00CA3523" w:rsidRDefault="002C7E4E" w:rsidP="00266EE8">
            <w:r w:rsidRPr="00CA3523">
              <w:t>0,000</w:t>
            </w:r>
          </w:p>
        </w:tc>
        <w:tc>
          <w:tcPr>
            <w:tcW w:w="737" w:type="dxa"/>
            <w:tcBorders>
              <w:top w:val="single" w:sz="4" w:space="0" w:color="auto"/>
              <w:left w:val="single" w:sz="4" w:space="0" w:color="auto"/>
              <w:bottom w:val="single" w:sz="4" w:space="0" w:color="auto"/>
              <w:right w:val="single" w:sz="4" w:space="0" w:color="auto"/>
            </w:tcBorders>
          </w:tcPr>
          <w:p w:rsidR="002C7E4E" w:rsidRPr="00CA3523" w:rsidRDefault="002C7E4E" w:rsidP="00266EE8">
            <w:r w:rsidRPr="00CA3523">
              <w:t>0,000</w:t>
            </w:r>
          </w:p>
        </w:tc>
        <w:tc>
          <w:tcPr>
            <w:tcW w:w="709"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2C7E4E" w:rsidRPr="00CA3523" w:rsidRDefault="002C7E4E" w:rsidP="00266EE8">
            <w:r w:rsidRPr="00CA3523">
              <w:t>335,13984</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r>
      <w:tr w:rsidR="002C7E4E" w:rsidRPr="003472C0" w:rsidTr="00266EE8">
        <w:trPr>
          <w:trHeight w:val="304"/>
        </w:trPr>
        <w:tc>
          <w:tcPr>
            <w:tcW w:w="42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2C7E4E" w:rsidRPr="00CA3523" w:rsidRDefault="002C7E4E" w:rsidP="00266EE8">
            <w:r w:rsidRPr="00CA3523">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642"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633"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710"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autoSpaceDE w:val="0"/>
              <w:autoSpaceDN w:val="0"/>
              <w:adjustRightInd w:val="0"/>
              <w:jc w:val="center"/>
            </w:pPr>
            <w:r w:rsidRPr="00CA3523">
              <w:t>0,000</w:t>
            </w:r>
          </w:p>
        </w:tc>
        <w:tc>
          <w:tcPr>
            <w:tcW w:w="680" w:type="dxa"/>
            <w:tcBorders>
              <w:top w:val="single" w:sz="4" w:space="0" w:color="auto"/>
              <w:left w:val="single" w:sz="4" w:space="0" w:color="auto"/>
              <w:bottom w:val="single" w:sz="4" w:space="0" w:color="auto"/>
              <w:right w:val="single" w:sz="4" w:space="0" w:color="auto"/>
            </w:tcBorders>
          </w:tcPr>
          <w:p w:rsidR="002C7E4E" w:rsidRPr="00CA3523" w:rsidRDefault="002C7E4E" w:rsidP="00266EE8">
            <w:r w:rsidRPr="00CA3523">
              <w:t>0,000</w:t>
            </w:r>
          </w:p>
        </w:tc>
        <w:tc>
          <w:tcPr>
            <w:tcW w:w="737" w:type="dxa"/>
            <w:tcBorders>
              <w:top w:val="single" w:sz="4" w:space="0" w:color="auto"/>
              <w:left w:val="single" w:sz="4" w:space="0" w:color="auto"/>
              <w:bottom w:val="single" w:sz="4" w:space="0" w:color="auto"/>
              <w:right w:val="single" w:sz="4" w:space="0" w:color="auto"/>
            </w:tcBorders>
          </w:tcPr>
          <w:p w:rsidR="002C7E4E" w:rsidRPr="00CA3523" w:rsidRDefault="002C7E4E" w:rsidP="00266EE8">
            <w:r w:rsidRPr="00CA3523">
              <w:t>0,000</w:t>
            </w:r>
          </w:p>
        </w:tc>
        <w:tc>
          <w:tcPr>
            <w:tcW w:w="709" w:type="dxa"/>
            <w:tcBorders>
              <w:top w:val="single" w:sz="4" w:space="0" w:color="auto"/>
              <w:left w:val="single" w:sz="4" w:space="0" w:color="auto"/>
              <w:bottom w:val="single" w:sz="4" w:space="0" w:color="auto"/>
              <w:right w:val="single" w:sz="4" w:space="0" w:color="auto"/>
            </w:tcBorders>
          </w:tcPr>
          <w:p w:rsidR="002C7E4E" w:rsidRPr="00CA3523" w:rsidRDefault="002C7E4E" w:rsidP="00266EE8">
            <w:pPr>
              <w:jc w:val="center"/>
            </w:pPr>
            <w:r w:rsidRPr="00CA3523">
              <w:t>0,000</w:t>
            </w:r>
          </w:p>
        </w:tc>
        <w:tc>
          <w:tcPr>
            <w:tcW w:w="709" w:type="dxa"/>
            <w:tcBorders>
              <w:top w:val="single" w:sz="4" w:space="0" w:color="auto"/>
              <w:left w:val="single" w:sz="4" w:space="0" w:color="auto"/>
              <w:bottom w:val="single" w:sz="4" w:space="0" w:color="auto"/>
              <w:right w:val="single" w:sz="4" w:space="0" w:color="auto"/>
            </w:tcBorders>
          </w:tcPr>
          <w:p w:rsidR="002C7E4E" w:rsidRPr="00CA3523" w:rsidRDefault="002C7E4E" w:rsidP="00266EE8">
            <w:r w:rsidRPr="00CA3523">
              <w:t>335,13984</w:t>
            </w:r>
          </w:p>
        </w:tc>
        <w:tc>
          <w:tcPr>
            <w:tcW w:w="70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70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r>
    </w:tbl>
    <w:p w:rsidR="002C7E4E" w:rsidRPr="003472C0" w:rsidRDefault="002C7E4E" w:rsidP="002C7E4E">
      <w:pPr>
        <w:widowControl w:val="0"/>
        <w:autoSpaceDE w:val="0"/>
        <w:autoSpaceDN w:val="0"/>
        <w:adjustRightInd w:val="0"/>
        <w:ind w:firstLine="709"/>
        <w:jc w:val="both"/>
        <w:rPr>
          <w:sz w:val="28"/>
        </w:rPr>
      </w:pPr>
      <w:r w:rsidRPr="003472C0">
        <w:rPr>
          <w:sz w:val="28"/>
        </w:rPr>
        <w:lastRenderedPageBreak/>
        <w:t xml:space="preserve">Примечания к таблице: </w:t>
      </w:r>
    </w:p>
    <w:p w:rsidR="002C7E4E" w:rsidRPr="003472C0" w:rsidRDefault="002C7E4E" w:rsidP="002C7E4E">
      <w:pPr>
        <w:widowControl w:val="0"/>
        <w:autoSpaceDE w:val="0"/>
        <w:autoSpaceDN w:val="0"/>
        <w:adjustRightInd w:val="0"/>
        <w:ind w:firstLine="709"/>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r>
        <w:rPr>
          <w:sz w:val="28"/>
        </w:rPr>
        <w:t xml:space="preserve"> Ивановской области</w:t>
      </w:r>
      <w:r w:rsidRPr="003472C0">
        <w:rPr>
          <w:sz w:val="28"/>
        </w:rPr>
        <w:t>;</w:t>
      </w:r>
    </w:p>
    <w:p w:rsidR="002C7E4E" w:rsidRPr="003472C0" w:rsidRDefault="002C7E4E" w:rsidP="002C7E4E">
      <w:pPr>
        <w:widowControl w:val="0"/>
        <w:autoSpaceDE w:val="0"/>
        <w:autoSpaceDN w:val="0"/>
        <w:adjustRightInd w:val="0"/>
        <w:ind w:firstLine="709"/>
        <w:jc w:val="both"/>
        <w:rPr>
          <w:sz w:val="28"/>
        </w:rPr>
      </w:pPr>
      <w:r>
        <w:rPr>
          <w:sz w:val="28"/>
        </w:rPr>
        <w:t xml:space="preserve">** </w:t>
      </w:r>
      <w:r w:rsidRPr="003472C0">
        <w:rPr>
          <w:sz w:val="28"/>
        </w:rPr>
        <w:t>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jc w:val="right"/>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Default="002C7E4E" w:rsidP="002C7E4E">
      <w:pPr>
        <w:widowControl w:val="0"/>
        <w:autoSpaceDE w:val="0"/>
        <w:autoSpaceDN w:val="0"/>
        <w:adjustRightInd w:val="0"/>
        <w:ind w:right="-1"/>
        <w:jc w:val="right"/>
        <w:rPr>
          <w:szCs w:val="20"/>
        </w:rPr>
      </w:pPr>
    </w:p>
    <w:p w:rsidR="002C7E4E" w:rsidRPr="00C95019" w:rsidRDefault="002C7E4E" w:rsidP="002C7E4E">
      <w:pPr>
        <w:widowControl w:val="0"/>
        <w:autoSpaceDE w:val="0"/>
        <w:autoSpaceDN w:val="0"/>
        <w:adjustRightInd w:val="0"/>
        <w:ind w:right="-1"/>
        <w:jc w:val="right"/>
        <w:rPr>
          <w:szCs w:val="20"/>
        </w:rPr>
      </w:pPr>
      <w:r w:rsidRPr="00263A34">
        <w:rPr>
          <w:szCs w:val="20"/>
        </w:rPr>
        <w:lastRenderedPageBreak/>
        <w:t>Приложение 3</w:t>
      </w:r>
    </w:p>
    <w:p w:rsidR="002C7E4E" w:rsidRPr="00C95019" w:rsidRDefault="002C7E4E" w:rsidP="002C7E4E">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2C7E4E" w:rsidRDefault="002C7E4E" w:rsidP="002C7E4E">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2C7E4E" w:rsidRPr="00C95019" w:rsidRDefault="002C7E4E" w:rsidP="002C7E4E">
      <w:pPr>
        <w:widowControl w:val="0"/>
        <w:autoSpaceDE w:val="0"/>
        <w:autoSpaceDN w:val="0"/>
        <w:adjustRightInd w:val="0"/>
        <w:ind w:right="-1"/>
        <w:jc w:val="right"/>
        <w:rPr>
          <w:szCs w:val="20"/>
        </w:rPr>
      </w:pPr>
      <w:r w:rsidRPr="00C95019">
        <w:rPr>
          <w:szCs w:val="20"/>
        </w:rPr>
        <w:t xml:space="preserve">Ивановской области                                                                                      </w:t>
      </w:r>
    </w:p>
    <w:p w:rsidR="002C7E4E" w:rsidRDefault="002C7E4E" w:rsidP="002C7E4E">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26.01.2022 </w:t>
      </w:r>
      <w:r w:rsidRPr="003E0864">
        <w:rPr>
          <w:szCs w:val="20"/>
        </w:rPr>
        <w:t>№</w:t>
      </w:r>
      <w:r>
        <w:rPr>
          <w:szCs w:val="20"/>
        </w:rPr>
        <w:t xml:space="preserve"> 15</w:t>
      </w:r>
    </w:p>
    <w:p w:rsidR="002C7E4E" w:rsidRDefault="002C7E4E" w:rsidP="002C7E4E">
      <w:pPr>
        <w:widowControl w:val="0"/>
        <w:autoSpaceDE w:val="0"/>
        <w:autoSpaceDN w:val="0"/>
        <w:adjustRightInd w:val="0"/>
        <w:jc w:val="center"/>
        <w:rPr>
          <w:szCs w:val="20"/>
        </w:rPr>
      </w:pPr>
    </w:p>
    <w:p w:rsidR="002C7E4E" w:rsidRPr="00C95019" w:rsidRDefault="002C7E4E" w:rsidP="002C7E4E">
      <w:pPr>
        <w:jc w:val="right"/>
      </w:pPr>
      <w:r w:rsidRPr="00C95019">
        <w:t xml:space="preserve">Приложение № </w:t>
      </w:r>
      <w:r>
        <w:t>3</w:t>
      </w:r>
    </w:p>
    <w:p w:rsidR="002C7E4E" w:rsidRPr="00C95019" w:rsidRDefault="002C7E4E" w:rsidP="002C7E4E">
      <w:pPr>
        <w:jc w:val="right"/>
      </w:pPr>
      <w:r w:rsidRPr="00C95019">
        <w:t>к муниципальной программе</w:t>
      </w:r>
    </w:p>
    <w:p w:rsidR="002C7E4E" w:rsidRPr="00C95019" w:rsidRDefault="002C7E4E" w:rsidP="002C7E4E">
      <w:pPr>
        <w:jc w:val="right"/>
      </w:pPr>
      <w:r w:rsidRPr="00C95019">
        <w:t>городского округа Тейково</w:t>
      </w:r>
    </w:p>
    <w:p w:rsidR="002C7E4E" w:rsidRPr="00C95019" w:rsidRDefault="002C7E4E" w:rsidP="002C7E4E">
      <w:pPr>
        <w:jc w:val="right"/>
        <w:rPr>
          <w:rFonts w:eastAsia="Calibri"/>
          <w:lang/>
        </w:rPr>
      </w:pPr>
      <w:r w:rsidRPr="00C95019">
        <w:rPr>
          <w:rFonts w:eastAsia="Calibri"/>
          <w:lang/>
        </w:rPr>
        <w:t>«Культура городского округа Тейково»</w:t>
      </w:r>
    </w:p>
    <w:p w:rsidR="002C7E4E" w:rsidRPr="003472C0" w:rsidRDefault="002C7E4E" w:rsidP="002C7E4E">
      <w:pPr>
        <w:jc w:val="right"/>
        <w:rPr>
          <w:lang/>
        </w:rPr>
      </w:pPr>
    </w:p>
    <w:p w:rsidR="002C7E4E" w:rsidRPr="003472C0" w:rsidRDefault="002C7E4E" w:rsidP="002C7E4E">
      <w:pPr>
        <w:jc w:val="center"/>
        <w:rPr>
          <w:b/>
          <w:sz w:val="28"/>
          <w:szCs w:val="28"/>
        </w:rPr>
      </w:pPr>
      <w:r w:rsidRPr="003472C0">
        <w:rPr>
          <w:b/>
          <w:sz w:val="28"/>
          <w:szCs w:val="28"/>
        </w:rPr>
        <w:t>Подпрограмма</w:t>
      </w:r>
    </w:p>
    <w:p w:rsidR="002C7E4E" w:rsidRPr="003472C0" w:rsidRDefault="002C7E4E" w:rsidP="002C7E4E">
      <w:pPr>
        <w:autoSpaceDE w:val="0"/>
        <w:autoSpaceDN w:val="0"/>
        <w:adjustRightInd w:val="0"/>
        <w:jc w:val="center"/>
        <w:rPr>
          <w:b/>
          <w:sz w:val="28"/>
          <w:szCs w:val="28"/>
        </w:rPr>
      </w:pPr>
      <w:r w:rsidRPr="003472C0">
        <w:rPr>
          <w:b/>
          <w:sz w:val="28"/>
          <w:szCs w:val="28"/>
        </w:rPr>
        <w:t>«Библиотечно-информационное обслуживание населения»</w:t>
      </w:r>
    </w:p>
    <w:p w:rsidR="002C7E4E" w:rsidRPr="003472C0" w:rsidRDefault="002C7E4E" w:rsidP="002C7E4E">
      <w:pPr>
        <w:jc w:val="center"/>
        <w:rPr>
          <w:b/>
          <w:sz w:val="28"/>
          <w:szCs w:val="28"/>
        </w:rPr>
      </w:pPr>
    </w:p>
    <w:p w:rsidR="002C7E4E" w:rsidRPr="003472C0" w:rsidRDefault="002C7E4E" w:rsidP="002C7E4E">
      <w:pPr>
        <w:jc w:val="center"/>
        <w:rPr>
          <w:b/>
          <w:sz w:val="28"/>
          <w:szCs w:val="28"/>
        </w:rPr>
      </w:pPr>
      <w:r w:rsidRPr="003472C0">
        <w:rPr>
          <w:b/>
          <w:sz w:val="28"/>
          <w:szCs w:val="28"/>
        </w:rPr>
        <w:t>1. Паспорт подпрограммы</w:t>
      </w:r>
    </w:p>
    <w:p w:rsidR="002C7E4E" w:rsidRPr="003472C0" w:rsidRDefault="002C7E4E" w:rsidP="002C7E4E">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2C7E4E" w:rsidRPr="003472C0" w:rsidTr="00266EE8">
        <w:tc>
          <w:tcPr>
            <w:tcW w:w="4068" w:type="dxa"/>
            <w:shd w:val="clear" w:color="auto" w:fill="auto"/>
          </w:tcPr>
          <w:p w:rsidR="002C7E4E" w:rsidRPr="003472C0" w:rsidRDefault="002C7E4E" w:rsidP="00266EE8">
            <w:pPr>
              <w:widowControl w:val="0"/>
              <w:adjustRightInd w:val="0"/>
              <w:rPr>
                <w:b/>
                <w:szCs w:val="28"/>
              </w:rPr>
            </w:pPr>
            <w:r w:rsidRPr="003472C0">
              <w:rPr>
                <w:b/>
                <w:szCs w:val="28"/>
              </w:rPr>
              <w:t>Наименование подпрограммы</w:t>
            </w:r>
          </w:p>
        </w:tc>
        <w:tc>
          <w:tcPr>
            <w:tcW w:w="5400" w:type="dxa"/>
            <w:shd w:val="clear" w:color="auto" w:fill="auto"/>
          </w:tcPr>
          <w:p w:rsidR="002C7E4E" w:rsidRPr="003472C0" w:rsidRDefault="002C7E4E" w:rsidP="00266EE8">
            <w:pPr>
              <w:widowControl w:val="0"/>
              <w:adjustRightInd w:val="0"/>
              <w:rPr>
                <w:szCs w:val="28"/>
              </w:rPr>
            </w:pPr>
            <w:r w:rsidRPr="003472C0">
              <w:rPr>
                <w:szCs w:val="28"/>
              </w:rPr>
              <w:t>Библиотечно-информационное обслуживание населения (далее – подпрограмма)</w:t>
            </w:r>
          </w:p>
        </w:tc>
      </w:tr>
      <w:tr w:rsidR="002C7E4E" w:rsidRPr="003472C0" w:rsidTr="00266EE8">
        <w:tc>
          <w:tcPr>
            <w:tcW w:w="4068" w:type="dxa"/>
            <w:shd w:val="clear" w:color="auto" w:fill="auto"/>
          </w:tcPr>
          <w:p w:rsidR="002C7E4E" w:rsidRPr="003472C0" w:rsidRDefault="002C7E4E" w:rsidP="00266EE8">
            <w:pPr>
              <w:widowControl w:val="0"/>
              <w:adjustRightInd w:val="0"/>
              <w:rPr>
                <w:b/>
                <w:szCs w:val="28"/>
              </w:rPr>
            </w:pPr>
            <w:r w:rsidRPr="003472C0">
              <w:rPr>
                <w:b/>
                <w:szCs w:val="28"/>
              </w:rPr>
              <w:t>Срок реализации подпрограммы</w:t>
            </w:r>
          </w:p>
        </w:tc>
        <w:tc>
          <w:tcPr>
            <w:tcW w:w="5400" w:type="dxa"/>
            <w:shd w:val="clear" w:color="auto" w:fill="auto"/>
          </w:tcPr>
          <w:p w:rsidR="002C7E4E" w:rsidRPr="003472C0" w:rsidRDefault="002C7E4E" w:rsidP="00266EE8">
            <w:pPr>
              <w:widowControl w:val="0"/>
              <w:adjustRightInd w:val="0"/>
              <w:rPr>
                <w:szCs w:val="28"/>
              </w:rPr>
            </w:pPr>
            <w:r w:rsidRPr="003472C0">
              <w:rPr>
                <w:szCs w:val="28"/>
              </w:rPr>
              <w:t>2014 - 2024 годы</w:t>
            </w:r>
          </w:p>
        </w:tc>
      </w:tr>
      <w:tr w:rsidR="002C7E4E" w:rsidRPr="003472C0" w:rsidTr="00266EE8">
        <w:tc>
          <w:tcPr>
            <w:tcW w:w="4068" w:type="dxa"/>
            <w:shd w:val="clear" w:color="auto" w:fill="auto"/>
          </w:tcPr>
          <w:p w:rsidR="002C7E4E" w:rsidRPr="003472C0" w:rsidRDefault="002C7E4E" w:rsidP="00266EE8">
            <w:pPr>
              <w:widowControl w:val="0"/>
              <w:adjustRightInd w:val="0"/>
              <w:rPr>
                <w:b/>
                <w:szCs w:val="28"/>
              </w:rPr>
            </w:pPr>
            <w:r w:rsidRPr="003472C0">
              <w:rPr>
                <w:b/>
                <w:szCs w:val="28"/>
              </w:rPr>
              <w:t>Исполнители подпрограммы</w:t>
            </w:r>
          </w:p>
        </w:tc>
        <w:tc>
          <w:tcPr>
            <w:tcW w:w="5400" w:type="dxa"/>
            <w:shd w:val="clear" w:color="auto" w:fill="auto"/>
          </w:tcPr>
          <w:p w:rsidR="002C7E4E" w:rsidRPr="003472C0" w:rsidRDefault="002C7E4E" w:rsidP="00266EE8">
            <w:pPr>
              <w:widowControl w:val="0"/>
              <w:adjustRightInd w:val="0"/>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2C7E4E" w:rsidRPr="003472C0" w:rsidRDefault="002C7E4E" w:rsidP="00266EE8">
            <w:pPr>
              <w:widowControl w:val="0"/>
              <w:adjustRightInd w:val="0"/>
              <w:rPr>
                <w:szCs w:val="28"/>
              </w:rPr>
            </w:pPr>
            <w:r w:rsidRPr="003472C0">
              <w:rPr>
                <w:szCs w:val="28"/>
              </w:rPr>
              <w:t>Муниципальное учреждение «Тейковская городская библиотека»</w:t>
            </w:r>
          </w:p>
        </w:tc>
      </w:tr>
      <w:tr w:rsidR="002C7E4E" w:rsidRPr="003472C0" w:rsidTr="00266EE8">
        <w:tc>
          <w:tcPr>
            <w:tcW w:w="4068" w:type="dxa"/>
            <w:shd w:val="clear" w:color="auto" w:fill="auto"/>
          </w:tcPr>
          <w:p w:rsidR="002C7E4E" w:rsidRPr="003472C0" w:rsidRDefault="002C7E4E" w:rsidP="00266EE8">
            <w:pPr>
              <w:widowControl w:val="0"/>
              <w:adjustRightInd w:val="0"/>
              <w:rPr>
                <w:b/>
                <w:szCs w:val="28"/>
              </w:rPr>
            </w:pPr>
            <w:r w:rsidRPr="003472C0">
              <w:rPr>
                <w:b/>
                <w:szCs w:val="28"/>
              </w:rPr>
              <w:t>Цель (цели) подпрограммы</w:t>
            </w:r>
          </w:p>
        </w:tc>
        <w:tc>
          <w:tcPr>
            <w:tcW w:w="5400" w:type="dxa"/>
            <w:shd w:val="clear" w:color="auto" w:fill="auto"/>
          </w:tcPr>
          <w:p w:rsidR="002C7E4E" w:rsidRPr="003472C0" w:rsidRDefault="002C7E4E" w:rsidP="00266EE8">
            <w:pPr>
              <w:widowControl w:val="0"/>
              <w:adjustRightInd w:val="0"/>
              <w:rPr>
                <w:szCs w:val="28"/>
              </w:rPr>
            </w:pPr>
            <w:r w:rsidRPr="003472C0">
              <w:rPr>
                <w:szCs w:val="28"/>
              </w:rPr>
              <w:t>Сохранение библиотечно-информационного обслуживания населения на достигнутом уровне</w:t>
            </w:r>
          </w:p>
        </w:tc>
      </w:tr>
      <w:tr w:rsidR="002C7E4E" w:rsidRPr="003472C0" w:rsidTr="00266EE8">
        <w:trPr>
          <w:trHeight w:val="557"/>
        </w:trPr>
        <w:tc>
          <w:tcPr>
            <w:tcW w:w="4068" w:type="dxa"/>
            <w:shd w:val="clear" w:color="auto" w:fill="auto"/>
          </w:tcPr>
          <w:p w:rsidR="002C7E4E" w:rsidRPr="003472C0" w:rsidRDefault="002C7E4E" w:rsidP="00266EE8">
            <w:pPr>
              <w:widowControl w:val="0"/>
              <w:adjustRightInd w:val="0"/>
              <w:rPr>
                <w:b/>
                <w:szCs w:val="28"/>
              </w:rPr>
            </w:pPr>
            <w:r w:rsidRPr="003472C0">
              <w:rPr>
                <w:b/>
                <w:szCs w:val="28"/>
              </w:rPr>
              <w:t>Объемы ресурсного обеспечения подпрограммы</w:t>
            </w:r>
          </w:p>
        </w:tc>
        <w:tc>
          <w:tcPr>
            <w:tcW w:w="5400" w:type="dxa"/>
            <w:shd w:val="clear" w:color="auto" w:fill="auto"/>
          </w:tcPr>
          <w:p w:rsidR="002C7E4E" w:rsidRPr="003472C0" w:rsidRDefault="002C7E4E" w:rsidP="00266EE8">
            <w:pPr>
              <w:rPr>
                <w:color w:val="000000"/>
                <w:szCs w:val="28"/>
              </w:rPr>
            </w:pPr>
            <w:r w:rsidRPr="003472C0">
              <w:rPr>
                <w:color w:val="000000"/>
                <w:szCs w:val="28"/>
              </w:rPr>
              <w:t xml:space="preserve">Общий объём бюджетных ассигнований - </w:t>
            </w:r>
          </w:p>
          <w:p w:rsidR="002C7E4E" w:rsidRPr="003472C0" w:rsidRDefault="002C7E4E" w:rsidP="00266EE8">
            <w:pPr>
              <w:rPr>
                <w:color w:val="000000"/>
                <w:szCs w:val="28"/>
              </w:rPr>
            </w:pPr>
            <w:r w:rsidRPr="003472C0">
              <w:rPr>
                <w:color w:val="000000"/>
                <w:szCs w:val="28"/>
              </w:rPr>
              <w:t xml:space="preserve">2014 год – </w:t>
            </w:r>
            <w:r w:rsidRPr="003472C0">
              <w:rPr>
                <w:szCs w:val="28"/>
              </w:rPr>
              <w:t xml:space="preserve">4477,323 </w:t>
            </w:r>
            <w:r w:rsidRPr="003472C0">
              <w:rPr>
                <w:color w:val="000000"/>
                <w:szCs w:val="28"/>
              </w:rPr>
              <w:t>тыс. руб.</w:t>
            </w:r>
          </w:p>
          <w:p w:rsidR="002C7E4E" w:rsidRPr="003472C0" w:rsidRDefault="002C7E4E" w:rsidP="00266EE8">
            <w:pPr>
              <w:rPr>
                <w:color w:val="000000"/>
                <w:szCs w:val="28"/>
              </w:rPr>
            </w:pPr>
            <w:r w:rsidRPr="003472C0">
              <w:rPr>
                <w:color w:val="000000"/>
                <w:szCs w:val="28"/>
              </w:rPr>
              <w:t xml:space="preserve">2015 год – </w:t>
            </w:r>
            <w:r w:rsidRPr="003472C0">
              <w:rPr>
                <w:szCs w:val="28"/>
              </w:rPr>
              <w:t xml:space="preserve">2892,81694 </w:t>
            </w:r>
            <w:r w:rsidRPr="003472C0">
              <w:rPr>
                <w:color w:val="000000"/>
                <w:szCs w:val="28"/>
              </w:rPr>
              <w:t>тыс. руб.</w:t>
            </w:r>
          </w:p>
          <w:p w:rsidR="002C7E4E" w:rsidRPr="003472C0" w:rsidRDefault="002C7E4E" w:rsidP="00266EE8">
            <w:pPr>
              <w:rPr>
                <w:color w:val="000000"/>
                <w:szCs w:val="28"/>
              </w:rPr>
            </w:pPr>
            <w:r w:rsidRPr="003472C0">
              <w:rPr>
                <w:color w:val="000000"/>
                <w:szCs w:val="28"/>
              </w:rPr>
              <w:t xml:space="preserve">2016 год – </w:t>
            </w:r>
            <w:r w:rsidRPr="003472C0">
              <w:rPr>
                <w:szCs w:val="28"/>
              </w:rPr>
              <w:t xml:space="preserve">2540,15900 </w:t>
            </w:r>
            <w:r w:rsidRPr="003472C0">
              <w:rPr>
                <w:color w:val="000000"/>
                <w:szCs w:val="28"/>
              </w:rPr>
              <w:t>тыс. руб.</w:t>
            </w:r>
          </w:p>
          <w:p w:rsidR="002C7E4E" w:rsidRPr="003472C0" w:rsidRDefault="002C7E4E" w:rsidP="00266EE8">
            <w:pPr>
              <w:rPr>
                <w:color w:val="000000"/>
                <w:szCs w:val="28"/>
              </w:rPr>
            </w:pPr>
            <w:r w:rsidRPr="003472C0">
              <w:rPr>
                <w:color w:val="000000"/>
                <w:szCs w:val="28"/>
              </w:rPr>
              <w:t>2017 год – 3150</w:t>
            </w:r>
            <w:r w:rsidRPr="003472C0">
              <w:rPr>
                <w:szCs w:val="28"/>
              </w:rPr>
              <w:t xml:space="preserve">,7600 </w:t>
            </w:r>
            <w:r w:rsidRPr="003472C0">
              <w:rPr>
                <w:color w:val="000000"/>
                <w:szCs w:val="28"/>
              </w:rPr>
              <w:t>тыс. руб.</w:t>
            </w:r>
          </w:p>
          <w:p w:rsidR="002C7E4E" w:rsidRPr="003472C0" w:rsidRDefault="002C7E4E" w:rsidP="00266EE8">
            <w:pPr>
              <w:rPr>
                <w:color w:val="000000"/>
                <w:szCs w:val="28"/>
              </w:rPr>
            </w:pPr>
            <w:r w:rsidRPr="003472C0">
              <w:rPr>
                <w:color w:val="000000"/>
                <w:szCs w:val="28"/>
              </w:rPr>
              <w:t>2018 год – 3334</w:t>
            </w:r>
            <w:r w:rsidRPr="003472C0">
              <w:rPr>
                <w:szCs w:val="28"/>
              </w:rPr>
              <w:t xml:space="preserve">,60879 </w:t>
            </w:r>
            <w:r w:rsidRPr="003472C0">
              <w:rPr>
                <w:color w:val="000000"/>
                <w:szCs w:val="28"/>
              </w:rPr>
              <w:t>тыс. руб.</w:t>
            </w:r>
          </w:p>
          <w:p w:rsidR="002C7E4E" w:rsidRPr="003472C0" w:rsidRDefault="002C7E4E" w:rsidP="00266EE8">
            <w:pPr>
              <w:rPr>
                <w:color w:val="000000"/>
                <w:szCs w:val="28"/>
              </w:rPr>
            </w:pPr>
            <w:r w:rsidRPr="003472C0">
              <w:rPr>
                <w:color w:val="000000"/>
                <w:szCs w:val="28"/>
              </w:rPr>
              <w:t>2019 год – 3928</w:t>
            </w:r>
            <w:r w:rsidRPr="003472C0">
              <w:rPr>
                <w:szCs w:val="28"/>
              </w:rPr>
              <w:t xml:space="preserve">,98979 </w:t>
            </w:r>
            <w:r w:rsidRPr="003472C0">
              <w:rPr>
                <w:color w:val="000000"/>
                <w:szCs w:val="28"/>
              </w:rPr>
              <w:t>тыс. руб.</w:t>
            </w:r>
          </w:p>
          <w:p w:rsidR="002C7E4E" w:rsidRPr="003472C0" w:rsidRDefault="002C7E4E" w:rsidP="00266EE8">
            <w:pPr>
              <w:rPr>
                <w:color w:val="000000"/>
                <w:szCs w:val="28"/>
              </w:rPr>
            </w:pPr>
            <w:r w:rsidRPr="003472C0">
              <w:rPr>
                <w:color w:val="000000"/>
                <w:szCs w:val="28"/>
              </w:rPr>
              <w:t>2020 год – 4205</w:t>
            </w:r>
            <w:r w:rsidRPr="003472C0">
              <w:rPr>
                <w:szCs w:val="28"/>
              </w:rPr>
              <w:t xml:space="preserve">,74639 </w:t>
            </w:r>
            <w:r w:rsidRPr="003472C0">
              <w:rPr>
                <w:color w:val="000000"/>
                <w:szCs w:val="28"/>
              </w:rPr>
              <w:t>тыс. руб.</w:t>
            </w:r>
          </w:p>
          <w:p w:rsidR="002C7E4E" w:rsidRPr="00A055CA" w:rsidRDefault="002C7E4E" w:rsidP="00266EE8">
            <w:pPr>
              <w:rPr>
                <w:color w:val="000000"/>
                <w:szCs w:val="28"/>
                <w:highlight w:val="yellow"/>
              </w:rPr>
            </w:pPr>
            <w:r w:rsidRPr="00AC3CAC">
              <w:rPr>
                <w:color w:val="000000"/>
                <w:szCs w:val="28"/>
              </w:rPr>
              <w:t>2021 год – 4993,</w:t>
            </w:r>
            <w:r w:rsidRPr="007949C7">
              <w:rPr>
                <w:color w:val="000000"/>
                <w:szCs w:val="28"/>
              </w:rPr>
              <w:t>64244</w:t>
            </w:r>
            <w:r w:rsidRPr="007949C7">
              <w:rPr>
                <w:szCs w:val="28"/>
              </w:rPr>
              <w:t xml:space="preserve"> </w:t>
            </w:r>
            <w:r w:rsidRPr="007949C7">
              <w:rPr>
                <w:color w:val="000000"/>
                <w:szCs w:val="28"/>
              </w:rPr>
              <w:t>тыс. руб.</w:t>
            </w:r>
          </w:p>
          <w:p w:rsidR="002C7E4E" w:rsidRPr="00756633" w:rsidRDefault="002C7E4E" w:rsidP="00266EE8">
            <w:pPr>
              <w:rPr>
                <w:color w:val="000000"/>
                <w:szCs w:val="28"/>
              </w:rPr>
            </w:pPr>
            <w:r w:rsidRPr="00263A34">
              <w:rPr>
                <w:color w:val="000000"/>
                <w:szCs w:val="28"/>
              </w:rPr>
              <w:t>2022 год – 9060,84456</w:t>
            </w:r>
            <w:r w:rsidRPr="00263A34">
              <w:rPr>
                <w:szCs w:val="28"/>
              </w:rPr>
              <w:t xml:space="preserve"> </w:t>
            </w:r>
            <w:r w:rsidRPr="00263A34">
              <w:rPr>
                <w:color w:val="000000"/>
                <w:szCs w:val="28"/>
              </w:rPr>
              <w:t>тыс.</w:t>
            </w:r>
            <w:r w:rsidRPr="00756633">
              <w:rPr>
                <w:color w:val="000000"/>
                <w:szCs w:val="28"/>
              </w:rPr>
              <w:t xml:space="preserve"> руб.</w:t>
            </w:r>
          </w:p>
          <w:p w:rsidR="002C7E4E" w:rsidRPr="00756633" w:rsidRDefault="002C7E4E" w:rsidP="00266EE8">
            <w:pPr>
              <w:rPr>
                <w:color w:val="000000"/>
                <w:szCs w:val="28"/>
              </w:rPr>
            </w:pPr>
            <w:r w:rsidRPr="00756633">
              <w:rPr>
                <w:color w:val="000000"/>
                <w:szCs w:val="28"/>
              </w:rPr>
              <w:t>2023 год – 2662</w:t>
            </w:r>
            <w:r w:rsidRPr="00756633">
              <w:rPr>
                <w:szCs w:val="28"/>
              </w:rPr>
              <w:t xml:space="preserve">,10739  </w:t>
            </w:r>
            <w:r w:rsidRPr="00756633">
              <w:rPr>
                <w:color w:val="000000"/>
                <w:szCs w:val="28"/>
              </w:rPr>
              <w:t>тыс. руб.</w:t>
            </w:r>
          </w:p>
          <w:p w:rsidR="002C7E4E" w:rsidRPr="003472C0" w:rsidRDefault="002C7E4E" w:rsidP="00266EE8">
            <w:pPr>
              <w:rPr>
                <w:color w:val="000000"/>
                <w:szCs w:val="28"/>
              </w:rPr>
            </w:pPr>
            <w:r w:rsidRPr="00756633">
              <w:rPr>
                <w:color w:val="000000"/>
                <w:szCs w:val="28"/>
              </w:rPr>
              <w:t>2024 год – 2681,10739</w:t>
            </w:r>
            <w:r w:rsidRPr="00756633">
              <w:rPr>
                <w:szCs w:val="28"/>
              </w:rPr>
              <w:t xml:space="preserve"> </w:t>
            </w:r>
            <w:r w:rsidRPr="00756633">
              <w:rPr>
                <w:color w:val="000000"/>
                <w:szCs w:val="28"/>
              </w:rPr>
              <w:t>тыс. руб.</w:t>
            </w:r>
          </w:p>
          <w:p w:rsidR="002C7E4E" w:rsidRPr="003472C0" w:rsidRDefault="002C7E4E" w:rsidP="00266EE8">
            <w:pPr>
              <w:rPr>
                <w:szCs w:val="28"/>
              </w:rPr>
            </w:pPr>
            <w:r w:rsidRPr="003472C0">
              <w:rPr>
                <w:szCs w:val="28"/>
              </w:rPr>
              <w:t>в том числе:</w:t>
            </w:r>
            <w:r w:rsidRPr="003472C0">
              <w:rPr>
                <w:color w:val="000000"/>
                <w:szCs w:val="28"/>
              </w:rPr>
              <w:t xml:space="preserve"> </w:t>
            </w:r>
          </w:p>
          <w:p w:rsidR="002C7E4E" w:rsidRPr="003472C0" w:rsidRDefault="002C7E4E" w:rsidP="00266EE8">
            <w:pPr>
              <w:rPr>
                <w:szCs w:val="28"/>
              </w:rPr>
            </w:pPr>
            <w:r w:rsidRPr="003472C0">
              <w:rPr>
                <w:szCs w:val="28"/>
              </w:rPr>
              <w:t xml:space="preserve">бюджет города Тейково: </w:t>
            </w:r>
          </w:p>
          <w:p w:rsidR="002C7E4E" w:rsidRPr="003472C0" w:rsidRDefault="002C7E4E" w:rsidP="00266EE8">
            <w:pPr>
              <w:rPr>
                <w:color w:val="000000"/>
                <w:szCs w:val="28"/>
              </w:rPr>
            </w:pPr>
            <w:r w:rsidRPr="003472C0">
              <w:rPr>
                <w:color w:val="000000"/>
                <w:szCs w:val="28"/>
              </w:rPr>
              <w:t xml:space="preserve">2014 год – </w:t>
            </w:r>
            <w:r w:rsidRPr="003472C0">
              <w:rPr>
                <w:szCs w:val="28"/>
              </w:rPr>
              <w:t xml:space="preserve">4477,323 </w:t>
            </w:r>
            <w:r w:rsidRPr="003472C0">
              <w:rPr>
                <w:color w:val="000000"/>
                <w:szCs w:val="28"/>
              </w:rPr>
              <w:t>тыс. руб.</w:t>
            </w:r>
          </w:p>
          <w:p w:rsidR="002C7E4E" w:rsidRPr="003472C0" w:rsidRDefault="002C7E4E" w:rsidP="00266EE8">
            <w:pPr>
              <w:rPr>
                <w:color w:val="000000"/>
                <w:szCs w:val="28"/>
              </w:rPr>
            </w:pPr>
            <w:r w:rsidRPr="003472C0">
              <w:rPr>
                <w:color w:val="000000"/>
                <w:szCs w:val="28"/>
              </w:rPr>
              <w:t xml:space="preserve">2015 год – </w:t>
            </w:r>
            <w:r w:rsidRPr="003472C0">
              <w:rPr>
                <w:szCs w:val="28"/>
              </w:rPr>
              <w:t xml:space="preserve">2892,81694 </w:t>
            </w:r>
            <w:r w:rsidRPr="003472C0">
              <w:rPr>
                <w:color w:val="000000"/>
                <w:szCs w:val="28"/>
              </w:rPr>
              <w:t>тыс. руб.</w:t>
            </w:r>
          </w:p>
          <w:p w:rsidR="002C7E4E" w:rsidRPr="003472C0" w:rsidRDefault="002C7E4E" w:rsidP="00266EE8">
            <w:pPr>
              <w:rPr>
                <w:color w:val="000000"/>
                <w:szCs w:val="28"/>
              </w:rPr>
            </w:pPr>
            <w:r w:rsidRPr="003472C0">
              <w:rPr>
                <w:color w:val="000000"/>
                <w:szCs w:val="28"/>
              </w:rPr>
              <w:t xml:space="preserve">2016 год – </w:t>
            </w:r>
            <w:r w:rsidRPr="003472C0">
              <w:rPr>
                <w:szCs w:val="28"/>
              </w:rPr>
              <w:t xml:space="preserve">2540,15900 </w:t>
            </w:r>
            <w:r w:rsidRPr="003472C0">
              <w:rPr>
                <w:color w:val="000000"/>
                <w:szCs w:val="28"/>
              </w:rPr>
              <w:t>тыс. руб.</w:t>
            </w:r>
          </w:p>
          <w:p w:rsidR="002C7E4E" w:rsidRPr="003472C0" w:rsidRDefault="002C7E4E" w:rsidP="00266EE8">
            <w:pPr>
              <w:rPr>
                <w:color w:val="000000"/>
                <w:szCs w:val="28"/>
              </w:rPr>
            </w:pPr>
            <w:r w:rsidRPr="003472C0">
              <w:rPr>
                <w:color w:val="000000"/>
                <w:szCs w:val="28"/>
              </w:rPr>
              <w:t>2017 год – 3150</w:t>
            </w:r>
            <w:r w:rsidRPr="003472C0">
              <w:rPr>
                <w:szCs w:val="28"/>
              </w:rPr>
              <w:t xml:space="preserve">,7600 </w:t>
            </w:r>
            <w:r w:rsidRPr="003472C0">
              <w:rPr>
                <w:color w:val="000000"/>
                <w:szCs w:val="28"/>
              </w:rPr>
              <w:t>тыс. руб.</w:t>
            </w:r>
          </w:p>
          <w:p w:rsidR="002C7E4E" w:rsidRPr="003472C0" w:rsidRDefault="002C7E4E" w:rsidP="00266EE8">
            <w:pPr>
              <w:rPr>
                <w:color w:val="000000"/>
                <w:szCs w:val="28"/>
              </w:rPr>
            </w:pPr>
            <w:r w:rsidRPr="003472C0">
              <w:rPr>
                <w:color w:val="000000"/>
                <w:szCs w:val="28"/>
              </w:rPr>
              <w:t>2018 год – 3334</w:t>
            </w:r>
            <w:r w:rsidRPr="003472C0">
              <w:rPr>
                <w:szCs w:val="28"/>
              </w:rPr>
              <w:t xml:space="preserve">,60879 </w:t>
            </w:r>
            <w:r w:rsidRPr="003472C0">
              <w:rPr>
                <w:color w:val="000000"/>
                <w:szCs w:val="28"/>
              </w:rPr>
              <w:t>тыс. руб.</w:t>
            </w:r>
          </w:p>
          <w:p w:rsidR="002C7E4E" w:rsidRPr="003472C0" w:rsidRDefault="002C7E4E" w:rsidP="00266EE8">
            <w:pPr>
              <w:rPr>
                <w:color w:val="000000"/>
                <w:szCs w:val="28"/>
              </w:rPr>
            </w:pPr>
            <w:r w:rsidRPr="003472C0">
              <w:rPr>
                <w:color w:val="000000"/>
                <w:szCs w:val="28"/>
              </w:rPr>
              <w:t>2019 год – 3928</w:t>
            </w:r>
            <w:r w:rsidRPr="003472C0">
              <w:rPr>
                <w:szCs w:val="28"/>
              </w:rPr>
              <w:t xml:space="preserve">,98979 </w:t>
            </w:r>
            <w:r w:rsidRPr="003472C0">
              <w:rPr>
                <w:color w:val="000000"/>
                <w:szCs w:val="28"/>
              </w:rPr>
              <w:t>тыс. руб.</w:t>
            </w:r>
          </w:p>
          <w:p w:rsidR="002C7E4E" w:rsidRPr="003472C0" w:rsidRDefault="002C7E4E" w:rsidP="00266EE8">
            <w:pPr>
              <w:rPr>
                <w:color w:val="000000"/>
                <w:szCs w:val="28"/>
              </w:rPr>
            </w:pPr>
            <w:r w:rsidRPr="003472C0">
              <w:rPr>
                <w:color w:val="000000"/>
                <w:szCs w:val="28"/>
              </w:rPr>
              <w:t>2020 год – 4205</w:t>
            </w:r>
            <w:r w:rsidRPr="003472C0">
              <w:rPr>
                <w:szCs w:val="28"/>
              </w:rPr>
              <w:t xml:space="preserve">,74639 </w:t>
            </w:r>
            <w:r w:rsidRPr="003472C0">
              <w:rPr>
                <w:color w:val="000000"/>
                <w:szCs w:val="28"/>
              </w:rPr>
              <w:t>тыс. руб.</w:t>
            </w:r>
          </w:p>
          <w:p w:rsidR="002C7E4E" w:rsidRPr="00756633" w:rsidRDefault="002C7E4E" w:rsidP="00266EE8">
            <w:pPr>
              <w:rPr>
                <w:color w:val="000000"/>
                <w:szCs w:val="28"/>
              </w:rPr>
            </w:pPr>
            <w:r w:rsidRPr="00A47C74">
              <w:rPr>
                <w:color w:val="000000"/>
                <w:szCs w:val="28"/>
              </w:rPr>
              <w:t>202</w:t>
            </w:r>
            <w:r w:rsidRPr="00756633">
              <w:rPr>
                <w:color w:val="000000"/>
                <w:szCs w:val="28"/>
              </w:rPr>
              <w:t>1 год – 4872,67444</w:t>
            </w:r>
            <w:r w:rsidRPr="00756633">
              <w:rPr>
                <w:szCs w:val="28"/>
              </w:rPr>
              <w:t xml:space="preserve"> </w:t>
            </w:r>
            <w:r w:rsidRPr="00756633">
              <w:rPr>
                <w:color w:val="000000"/>
                <w:szCs w:val="28"/>
              </w:rPr>
              <w:t>тыс. руб.</w:t>
            </w:r>
          </w:p>
          <w:p w:rsidR="002C7E4E" w:rsidRPr="00756633" w:rsidRDefault="002C7E4E" w:rsidP="00266EE8">
            <w:pPr>
              <w:rPr>
                <w:color w:val="000000"/>
                <w:szCs w:val="28"/>
              </w:rPr>
            </w:pPr>
            <w:r w:rsidRPr="00756633">
              <w:rPr>
                <w:color w:val="000000"/>
                <w:szCs w:val="28"/>
              </w:rPr>
              <w:t>2022 год – 4060,84456</w:t>
            </w:r>
            <w:r w:rsidRPr="00756633">
              <w:rPr>
                <w:szCs w:val="28"/>
              </w:rPr>
              <w:t xml:space="preserve"> </w:t>
            </w:r>
            <w:r w:rsidRPr="00756633">
              <w:rPr>
                <w:color w:val="000000"/>
                <w:szCs w:val="28"/>
              </w:rPr>
              <w:t>тыс. руб.</w:t>
            </w:r>
          </w:p>
          <w:p w:rsidR="002C7E4E" w:rsidRPr="00756633" w:rsidRDefault="002C7E4E" w:rsidP="00266EE8">
            <w:pPr>
              <w:rPr>
                <w:color w:val="000000"/>
                <w:szCs w:val="28"/>
              </w:rPr>
            </w:pPr>
            <w:r w:rsidRPr="00756633">
              <w:rPr>
                <w:color w:val="000000"/>
                <w:szCs w:val="28"/>
              </w:rPr>
              <w:t>2023 год – 2662</w:t>
            </w:r>
            <w:r w:rsidRPr="00756633">
              <w:rPr>
                <w:szCs w:val="28"/>
              </w:rPr>
              <w:t xml:space="preserve">,10739  </w:t>
            </w:r>
            <w:r w:rsidRPr="00756633">
              <w:rPr>
                <w:color w:val="000000"/>
                <w:szCs w:val="28"/>
              </w:rPr>
              <w:t>тыс. руб.</w:t>
            </w:r>
          </w:p>
          <w:p w:rsidR="002C7E4E" w:rsidRPr="003472C0" w:rsidRDefault="002C7E4E" w:rsidP="00266EE8">
            <w:pPr>
              <w:rPr>
                <w:color w:val="000000"/>
                <w:szCs w:val="28"/>
              </w:rPr>
            </w:pPr>
            <w:r w:rsidRPr="00756633">
              <w:rPr>
                <w:color w:val="000000"/>
                <w:szCs w:val="28"/>
              </w:rPr>
              <w:t>2024 год – 2681,10739</w:t>
            </w:r>
            <w:r w:rsidRPr="00756633">
              <w:rPr>
                <w:szCs w:val="28"/>
              </w:rPr>
              <w:t xml:space="preserve"> </w:t>
            </w:r>
            <w:r w:rsidRPr="00756633">
              <w:rPr>
                <w:color w:val="000000"/>
                <w:szCs w:val="28"/>
              </w:rPr>
              <w:t>тыс. руб.</w:t>
            </w:r>
          </w:p>
          <w:p w:rsidR="002C7E4E" w:rsidRDefault="002C7E4E" w:rsidP="00266EE8">
            <w:pPr>
              <w:rPr>
                <w:color w:val="000000"/>
                <w:szCs w:val="28"/>
              </w:rPr>
            </w:pPr>
            <w:r>
              <w:rPr>
                <w:color w:val="000000"/>
                <w:szCs w:val="28"/>
              </w:rPr>
              <w:t>федеральный бюджет:</w:t>
            </w:r>
          </w:p>
          <w:p w:rsidR="002C7E4E" w:rsidRDefault="002C7E4E" w:rsidP="00266EE8">
            <w:pPr>
              <w:rPr>
                <w:color w:val="000000"/>
                <w:szCs w:val="28"/>
              </w:rPr>
            </w:pPr>
            <w:r>
              <w:rPr>
                <w:color w:val="000000"/>
                <w:szCs w:val="28"/>
              </w:rPr>
              <w:lastRenderedPageBreak/>
              <w:t xml:space="preserve">2021 – </w:t>
            </w:r>
            <w:r w:rsidRPr="007949C7">
              <w:rPr>
                <w:color w:val="000000"/>
                <w:szCs w:val="28"/>
              </w:rPr>
              <w:t>112,500</w:t>
            </w:r>
            <w:r>
              <w:rPr>
                <w:color w:val="000000"/>
                <w:szCs w:val="28"/>
              </w:rPr>
              <w:t xml:space="preserve"> тыс. руб.</w:t>
            </w:r>
          </w:p>
          <w:p w:rsidR="002C7E4E" w:rsidRDefault="002C7E4E" w:rsidP="00266EE8">
            <w:pPr>
              <w:rPr>
                <w:color w:val="000000"/>
                <w:szCs w:val="28"/>
              </w:rPr>
            </w:pPr>
            <w:r>
              <w:rPr>
                <w:color w:val="000000"/>
                <w:szCs w:val="28"/>
              </w:rPr>
              <w:t xml:space="preserve">2022 год – </w:t>
            </w:r>
            <w:r w:rsidRPr="00263A34">
              <w:rPr>
                <w:color w:val="000000"/>
                <w:szCs w:val="28"/>
              </w:rPr>
              <w:t>5000,00</w:t>
            </w:r>
            <w:r>
              <w:rPr>
                <w:color w:val="000000"/>
                <w:szCs w:val="28"/>
              </w:rPr>
              <w:t xml:space="preserve"> тыс. руб.</w:t>
            </w:r>
          </w:p>
          <w:p w:rsidR="002C7E4E" w:rsidRDefault="002C7E4E" w:rsidP="00266EE8">
            <w:pPr>
              <w:rPr>
                <w:color w:val="000000"/>
                <w:szCs w:val="28"/>
              </w:rPr>
            </w:pPr>
            <w:r>
              <w:rPr>
                <w:color w:val="000000"/>
                <w:szCs w:val="28"/>
              </w:rPr>
              <w:t>областной бюджет:</w:t>
            </w:r>
          </w:p>
          <w:p w:rsidR="002C7E4E" w:rsidRPr="003472C0" w:rsidRDefault="002C7E4E" w:rsidP="00266EE8">
            <w:pPr>
              <w:rPr>
                <w:szCs w:val="28"/>
              </w:rPr>
            </w:pPr>
            <w:r>
              <w:rPr>
                <w:color w:val="000000"/>
                <w:szCs w:val="28"/>
              </w:rPr>
              <w:t>2021 -  8,468 тыс. руб.</w:t>
            </w:r>
          </w:p>
        </w:tc>
      </w:tr>
    </w:tbl>
    <w:p w:rsidR="002C7E4E" w:rsidRPr="003472C0" w:rsidRDefault="002C7E4E" w:rsidP="002C7E4E">
      <w:pPr>
        <w:jc w:val="center"/>
        <w:rPr>
          <w:b/>
          <w:sz w:val="28"/>
          <w:szCs w:val="28"/>
        </w:rPr>
      </w:pPr>
    </w:p>
    <w:p w:rsidR="002C7E4E" w:rsidRPr="003472C0" w:rsidRDefault="002C7E4E" w:rsidP="002C7E4E">
      <w:pPr>
        <w:jc w:val="center"/>
        <w:rPr>
          <w:b/>
          <w:sz w:val="28"/>
          <w:szCs w:val="28"/>
        </w:rPr>
      </w:pPr>
      <w:r w:rsidRPr="003472C0">
        <w:rPr>
          <w:b/>
          <w:sz w:val="28"/>
          <w:szCs w:val="28"/>
        </w:rPr>
        <w:t>2. Краткая характеристика сферы реализации подпрограммы</w:t>
      </w:r>
    </w:p>
    <w:p w:rsidR="002C7E4E" w:rsidRPr="003472C0" w:rsidRDefault="002C7E4E" w:rsidP="002C7E4E">
      <w:pPr>
        <w:jc w:val="center"/>
        <w:rPr>
          <w:b/>
          <w:sz w:val="28"/>
          <w:szCs w:val="28"/>
        </w:rPr>
      </w:pPr>
    </w:p>
    <w:p w:rsidR="002C7E4E" w:rsidRPr="003472C0" w:rsidRDefault="002C7E4E" w:rsidP="002C7E4E">
      <w:pPr>
        <w:ind w:firstLine="708"/>
        <w:jc w:val="both"/>
        <w:rPr>
          <w:sz w:val="28"/>
          <w:szCs w:val="28"/>
        </w:rPr>
      </w:pPr>
      <w:r w:rsidRPr="003472C0">
        <w:rPr>
          <w:sz w:val="28"/>
          <w:szCs w:val="28"/>
        </w:rPr>
        <w:t>Предоставление муниципальной услуги «Библиотечно-информационное обслуживание населения» осуществляется на базе МУ «Тейковская городская библиотека» (далее – библиотека). Библиотека включает в себя отдел обслуживания, отдел семейного чтения и отдел комплектования и шесть вне стационарных пунктов. Она является методическим центром для библиотек других ведомств и обслуживает жителей города Тейково.</w:t>
      </w:r>
    </w:p>
    <w:p w:rsidR="002C7E4E" w:rsidRPr="003472C0" w:rsidRDefault="002C7E4E" w:rsidP="002C7E4E">
      <w:pPr>
        <w:autoSpaceDE w:val="0"/>
        <w:autoSpaceDN w:val="0"/>
        <w:adjustRightInd w:val="0"/>
        <w:ind w:firstLine="708"/>
        <w:jc w:val="both"/>
        <w:rPr>
          <w:sz w:val="28"/>
          <w:szCs w:val="28"/>
        </w:rPr>
      </w:pPr>
      <w:r w:rsidRPr="003472C0">
        <w:rPr>
          <w:sz w:val="28"/>
          <w:szCs w:val="28"/>
        </w:rPr>
        <w:t xml:space="preserve"> Количество читателей в 2013 году – 4621 человек, что составляет - 13,4 % от численности населения, количество посещений 42657, книговыдача составила - 106051 книг.</w:t>
      </w:r>
      <w:r w:rsidRPr="003472C0">
        <w:rPr>
          <w:sz w:val="28"/>
          <w:szCs w:val="28"/>
        </w:rPr>
        <w:tab/>
      </w:r>
    </w:p>
    <w:p w:rsidR="002C7E4E" w:rsidRPr="003472C0" w:rsidRDefault="002C7E4E" w:rsidP="002C7E4E">
      <w:pPr>
        <w:ind w:firstLine="708"/>
        <w:jc w:val="both"/>
        <w:rPr>
          <w:sz w:val="28"/>
          <w:szCs w:val="28"/>
        </w:rPr>
      </w:pPr>
      <w:r w:rsidRPr="003472C0">
        <w:rPr>
          <w:sz w:val="28"/>
          <w:szCs w:val="28"/>
        </w:rPr>
        <w:t xml:space="preserve">Стабильно растет в фондах библиотеки доля электронных изданий и аудиовизуальных документов. </w:t>
      </w:r>
    </w:p>
    <w:p w:rsidR="002C7E4E" w:rsidRPr="003472C0" w:rsidRDefault="002C7E4E" w:rsidP="002C7E4E">
      <w:pPr>
        <w:ind w:firstLine="708"/>
        <w:jc w:val="both"/>
        <w:rPr>
          <w:sz w:val="28"/>
          <w:szCs w:val="28"/>
        </w:rPr>
      </w:pPr>
      <w:r w:rsidRPr="003472C0">
        <w:rPr>
          <w:sz w:val="28"/>
          <w:szCs w:val="28"/>
        </w:rPr>
        <w:t>Пользователям библиотеки предоставлена возможность получать доступ к фонду документов на бумажных носителях (книги, газеты, журналы), фонду документов в электронном виде, сети Интернет. Инвалидам, лицам, не имеющим возможности самостоятельно посещать библиотеку, книги доставляются на дом.</w:t>
      </w:r>
    </w:p>
    <w:p w:rsidR="002C7E4E" w:rsidRPr="003472C0" w:rsidRDefault="002C7E4E" w:rsidP="002C7E4E">
      <w:pPr>
        <w:ind w:firstLine="708"/>
        <w:jc w:val="both"/>
        <w:rPr>
          <w:sz w:val="28"/>
          <w:szCs w:val="28"/>
        </w:rPr>
      </w:pPr>
      <w:r w:rsidRPr="003472C0">
        <w:rPr>
          <w:sz w:val="28"/>
          <w:szCs w:val="28"/>
        </w:rPr>
        <w:t xml:space="preserve">Библиотека активно сотрудничает с Дворцом культуры им. В.И. Ленина, школами города, православной Церковью, поэтическими объединениями города, Ивановской областной библиотекой для детей и юношества, Ивановской областной писательской организацией и с Ивановской областной специальной библиотекой для слепых. Совместно было проведено много массовых мероприятий что, несомненно, способствует формированию положительного имиджа библиотеки. В глазах общественности формируется мнение – библиотека – информационный и культурный центр местного сообщества. </w:t>
      </w:r>
    </w:p>
    <w:p w:rsidR="002C7E4E" w:rsidRPr="003472C0" w:rsidRDefault="002C7E4E" w:rsidP="002C7E4E">
      <w:pPr>
        <w:jc w:val="both"/>
        <w:rPr>
          <w:sz w:val="28"/>
          <w:szCs w:val="28"/>
        </w:rPr>
      </w:pPr>
    </w:p>
    <w:p w:rsidR="002C7E4E" w:rsidRPr="003472C0" w:rsidRDefault="002C7E4E" w:rsidP="002C7E4E">
      <w:pPr>
        <w:jc w:val="center"/>
        <w:rPr>
          <w:b/>
          <w:sz w:val="28"/>
          <w:szCs w:val="28"/>
        </w:rPr>
      </w:pPr>
      <w:r w:rsidRPr="003472C0">
        <w:rPr>
          <w:b/>
          <w:sz w:val="28"/>
          <w:szCs w:val="28"/>
        </w:rPr>
        <w:t>3. Ожидаемые результаты реализации подпрограммы</w:t>
      </w:r>
    </w:p>
    <w:p w:rsidR="002C7E4E" w:rsidRPr="003472C0" w:rsidRDefault="002C7E4E" w:rsidP="002C7E4E">
      <w:pPr>
        <w:jc w:val="both"/>
        <w:rPr>
          <w:b/>
          <w:sz w:val="28"/>
          <w:szCs w:val="28"/>
        </w:rPr>
      </w:pPr>
    </w:p>
    <w:p w:rsidR="002C7E4E" w:rsidRPr="003472C0" w:rsidRDefault="002C7E4E" w:rsidP="002C7E4E">
      <w:pPr>
        <w:ind w:firstLine="708"/>
        <w:jc w:val="both"/>
        <w:rPr>
          <w:sz w:val="28"/>
          <w:szCs w:val="28"/>
        </w:rPr>
      </w:pPr>
      <w:r w:rsidRPr="003472C0">
        <w:rPr>
          <w:sz w:val="28"/>
          <w:szCs w:val="28"/>
        </w:rPr>
        <w:t>Реализация подпрограммы предполагает в течение 2014 - 2024 годов сохранение:</w:t>
      </w:r>
    </w:p>
    <w:p w:rsidR="002C7E4E" w:rsidRPr="003472C0" w:rsidRDefault="002C7E4E" w:rsidP="002C7E4E">
      <w:pPr>
        <w:ind w:firstLine="708"/>
        <w:jc w:val="both"/>
        <w:rPr>
          <w:sz w:val="28"/>
          <w:szCs w:val="28"/>
        </w:rPr>
      </w:pPr>
      <w:r w:rsidRPr="003472C0">
        <w:rPr>
          <w:sz w:val="28"/>
          <w:szCs w:val="28"/>
        </w:rPr>
        <w:t>- числа зарегистрированных пользователей библиотеки на уровне не менее 4350 человек;</w:t>
      </w:r>
    </w:p>
    <w:p w:rsidR="002C7E4E" w:rsidRPr="003472C0" w:rsidRDefault="002C7E4E" w:rsidP="002C7E4E">
      <w:pPr>
        <w:ind w:firstLine="708"/>
        <w:jc w:val="both"/>
        <w:rPr>
          <w:sz w:val="28"/>
          <w:szCs w:val="28"/>
        </w:rPr>
      </w:pPr>
      <w:r w:rsidRPr="003472C0">
        <w:rPr>
          <w:sz w:val="28"/>
          <w:szCs w:val="28"/>
        </w:rPr>
        <w:t>- среднегодового числа посещений библиотеки не ниже 40000 посещений;</w:t>
      </w:r>
    </w:p>
    <w:p w:rsidR="002C7E4E" w:rsidRPr="003472C0" w:rsidRDefault="002C7E4E" w:rsidP="002C7E4E">
      <w:pPr>
        <w:ind w:firstLine="708"/>
        <w:jc w:val="both"/>
        <w:rPr>
          <w:sz w:val="28"/>
          <w:szCs w:val="28"/>
        </w:rPr>
      </w:pPr>
      <w:r w:rsidRPr="003472C0">
        <w:rPr>
          <w:sz w:val="28"/>
          <w:szCs w:val="28"/>
        </w:rPr>
        <w:t>В рамках реализации подпрограммы будет обеспечен опережающий рост заработной платы работников библиотеки. В течение планируемого периода не предполагается увеличение площадей библиотек, мощностей (числа мест) читальных залов учреждений.</w:t>
      </w:r>
    </w:p>
    <w:p w:rsidR="002C7E4E" w:rsidRPr="003472C0" w:rsidRDefault="002C7E4E" w:rsidP="002C7E4E">
      <w:pPr>
        <w:ind w:firstLine="708"/>
        <w:jc w:val="both"/>
        <w:rPr>
          <w:sz w:val="28"/>
          <w:szCs w:val="28"/>
        </w:rPr>
      </w:pPr>
      <w:r w:rsidRPr="003472C0">
        <w:rPr>
          <w:sz w:val="28"/>
          <w:szCs w:val="28"/>
        </w:rPr>
        <w:t>Основные количественные параметры, характеризующие качество библиотечно-информационного обслуживания населения, в периоде 2014 - 2024 гг. останутся стабильными.</w:t>
      </w:r>
    </w:p>
    <w:p w:rsidR="002C7E4E" w:rsidRDefault="002C7E4E" w:rsidP="002C7E4E">
      <w:pPr>
        <w:widowControl w:val="0"/>
        <w:autoSpaceDE w:val="0"/>
        <w:autoSpaceDN w:val="0"/>
        <w:adjustRightInd w:val="0"/>
        <w:jc w:val="right"/>
        <w:rPr>
          <w:szCs w:val="20"/>
        </w:rPr>
      </w:pPr>
    </w:p>
    <w:p w:rsidR="002C7E4E" w:rsidRDefault="002C7E4E" w:rsidP="002C7E4E">
      <w:pPr>
        <w:autoSpaceDE w:val="0"/>
        <w:autoSpaceDN w:val="0"/>
        <w:adjustRightInd w:val="0"/>
        <w:jc w:val="right"/>
      </w:pPr>
      <w:r w:rsidRPr="003472C0">
        <w:t>Таблица 1</w:t>
      </w:r>
    </w:p>
    <w:p w:rsidR="002C7E4E" w:rsidRPr="003472C0" w:rsidRDefault="002C7E4E" w:rsidP="002C7E4E">
      <w:pPr>
        <w:autoSpaceDE w:val="0"/>
        <w:autoSpaceDN w:val="0"/>
        <w:adjustRightInd w:val="0"/>
        <w:jc w:val="right"/>
        <w:rPr>
          <w:b/>
          <w:sz w:val="28"/>
          <w:szCs w:val="28"/>
        </w:rPr>
      </w:pPr>
    </w:p>
    <w:p w:rsidR="002C7E4E" w:rsidRPr="003472C0" w:rsidRDefault="002C7E4E" w:rsidP="002C7E4E">
      <w:pPr>
        <w:autoSpaceDE w:val="0"/>
        <w:autoSpaceDN w:val="0"/>
        <w:adjustRightInd w:val="0"/>
        <w:jc w:val="center"/>
        <w:rPr>
          <w:b/>
          <w:sz w:val="28"/>
        </w:rPr>
      </w:pPr>
      <w:r w:rsidRPr="003472C0">
        <w:rPr>
          <w:b/>
          <w:sz w:val="28"/>
        </w:rPr>
        <w:t xml:space="preserve">Целевые индикаторы (показатели) реализации подпрограммы </w:t>
      </w:r>
    </w:p>
    <w:p w:rsidR="002C7E4E" w:rsidRPr="003472C0" w:rsidRDefault="002C7E4E" w:rsidP="002C7E4E">
      <w:pPr>
        <w:autoSpaceDE w:val="0"/>
        <w:autoSpaceDN w:val="0"/>
        <w:adjustRightInd w:val="0"/>
        <w:jc w:val="center"/>
        <w:rPr>
          <w:b/>
        </w:rPr>
      </w:pPr>
    </w:p>
    <w:p w:rsidR="002C7E4E" w:rsidRPr="003472C0" w:rsidRDefault="002C7E4E" w:rsidP="002C7E4E">
      <w:pPr>
        <w:autoSpaceDE w:val="0"/>
        <w:autoSpaceDN w:val="0"/>
        <w:adjustRightInd w:val="0"/>
        <w:jc w:val="right"/>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552"/>
        <w:gridCol w:w="458"/>
        <w:gridCol w:w="593"/>
        <w:gridCol w:w="594"/>
        <w:gridCol w:w="594"/>
        <w:gridCol w:w="594"/>
        <w:gridCol w:w="593"/>
        <w:gridCol w:w="594"/>
        <w:gridCol w:w="594"/>
        <w:gridCol w:w="594"/>
        <w:gridCol w:w="594"/>
        <w:gridCol w:w="594"/>
        <w:gridCol w:w="594"/>
        <w:gridCol w:w="594"/>
      </w:tblGrid>
      <w:tr w:rsidR="002C7E4E" w:rsidRPr="003472C0" w:rsidTr="00266EE8">
        <w:trPr>
          <w:trHeight w:val="605"/>
          <w:tblHead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rPr>
                <w:b/>
              </w:rPr>
            </w:pPr>
            <w:r w:rsidRPr="003472C0">
              <w:rPr>
                <w:b/>
              </w:rPr>
              <w:t>№</w:t>
            </w:r>
          </w:p>
          <w:p w:rsidR="002C7E4E" w:rsidRPr="003472C0" w:rsidRDefault="002C7E4E" w:rsidP="00266EE8">
            <w:pPr>
              <w:widowControl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rPr>
                <w:b/>
              </w:rPr>
            </w:pPr>
            <w:r w:rsidRPr="003472C0">
              <w:rPr>
                <w:b/>
              </w:rPr>
              <w:t>Наименование показателя</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rPr>
                <w:b/>
              </w:rPr>
            </w:pPr>
            <w:r w:rsidRPr="003472C0">
              <w:rPr>
                <w:b/>
              </w:rPr>
              <w:t xml:space="preserve">Ед. </w:t>
            </w:r>
            <w:proofErr w:type="spellStart"/>
            <w:r w:rsidRPr="003472C0">
              <w:rPr>
                <w:b/>
              </w:rPr>
              <w:t>изм</w:t>
            </w:r>
            <w:proofErr w:type="spellEnd"/>
            <w:r w:rsidRPr="003472C0">
              <w:rPr>
                <w:b/>
              </w:rPr>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rPr>
                <w:b/>
              </w:rPr>
            </w:pPr>
            <w:r w:rsidRPr="003472C0">
              <w:rPr>
                <w:b/>
              </w:rPr>
              <w:t>2013</w:t>
            </w:r>
          </w:p>
          <w:p w:rsidR="002C7E4E" w:rsidRPr="003472C0" w:rsidRDefault="002C7E4E" w:rsidP="00266EE8">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rPr>
                <w:b/>
              </w:rPr>
            </w:pPr>
            <w:r w:rsidRPr="003472C0">
              <w:rPr>
                <w:b/>
              </w:rPr>
              <w:t>2014</w:t>
            </w:r>
          </w:p>
          <w:p w:rsidR="002C7E4E" w:rsidRPr="003472C0" w:rsidRDefault="002C7E4E" w:rsidP="00266EE8">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rPr>
                <w:b/>
              </w:rPr>
            </w:pPr>
            <w:r w:rsidRPr="003472C0">
              <w:rPr>
                <w:b/>
              </w:rPr>
              <w:t>2015</w:t>
            </w:r>
          </w:p>
          <w:p w:rsidR="002C7E4E" w:rsidRPr="003472C0" w:rsidRDefault="002C7E4E" w:rsidP="00266EE8">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rPr>
                <w:b/>
              </w:rPr>
            </w:pPr>
            <w:r w:rsidRPr="003472C0">
              <w:rPr>
                <w:b/>
              </w:rPr>
              <w:t>2016</w:t>
            </w:r>
          </w:p>
          <w:p w:rsidR="002C7E4E" w:rsidRPr="003472C0" w:rsidRDefault="002C7E4E" w:rsidP="00266EE8">
            <w:pPr>
              <w:widowControl w:val="0"/>
              <w:adjustRightInd w:val="0"/>
              <w:jc w:val="center"/>
              <w:rPr>
                <w:b/>
              </w:rPr>
            </w:pPr>
            <w:r w:rsidRPr="003472C0">
              <w:rPr>
                <w:b/>
              </w:rPr>
              <w:t>факт</w:t>
            </w:r>
          </w:p>
        </w:tc>
        <w:tc>
          <w:tcPr>
            <w:tcW w:w="59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djustRightInd w:val="0"/>
              <w:jc w:val="center"/>
              <w:rPr>
                <w:b/>
              </w:rPr>
            </w:pPr>
            <w:r w:rsidRPr="003472C0">
              <w:rPr>
                <w:b/>
              </w:rPr>
              <w:t>2017</w:t>
            </w:r>
          </w:p>
          <w:p w:rsidR="002C7E4E" w:rsidRPr="003472C0" w:rsidRDefault="002C7E4E" w:rsidP="00266EE8">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djustRightInd w:val="0"/>
              <w:jc w:val="center"/>
              <w:rPr>
                <w:b/>
              </w:rPr>
            </w:pPr>
            <w:r w:rsidRPr="003472C0">
              <w:rPr>
                <w:b/>
              </w:rPr>
              <w:t>2018</w:t>
            </w:r>
          </w:p>
          <w:p w:rsidR="002C7E4E" w:rsidRPr="003472C0" w:rsidRDefault="002C7E4E" w:rsidP="00266EE8">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djustRightInd w:val="0"/>
              <w:jc w:val="center"/>
              <w:rPr>
                <w:b/>
              </w:rPr>
            </w:pPr>
            <w:r w:rsidRPr="003472C0">
              <w:rPr>
                <w:b/>
              </w:rPr>
              <w:t>2019</w:t>
            </w:r>
          </w:p>
          <w:p w:rsidR="002C7E4E" w:rsidRPr="003472C0" w:rsidRDefault="002C7E4E" w:rsidP="00266EE8">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djustRightInd w:val="0"/>
              <w:jc w:val="center"/>
              <w:rPr>
                <w:b/>
              </w:rPr>
            </w:pPr>
            <w:r w:rsidRPr="003472C0">
              <w:rPr>
                <w:b/>
              </w:rPr>
              <w:t>2020</w:t>
            </w:r>
          </w:p>
          <w:p w:rsidR="002C7E4E" w:rsidRPr="003472C0" w:rsidRDefault="002C7E4E" w:rsidP="00266EE8">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djustRightInd w:val="0"/>
              <w:jc w:val="center"/>
              <w:rPr>
                <w:b/>
              </w:rPr>
            </w:pPr>
            <w:r w:rsidRPr="003472C0">
              <w:rPr>
                <w:b/>
              </w:rPr>
              <w:t>2021</w:t>
            </w:r>
          </w:p>
          <w:p w:rsidR="002C7E4E" w:rsidRPr="003472C0" w:rsidRDefault="002C7E4E" w:rsidP="00266EE8">
            <w:pPr>
              <w:widowControl w:val="0"/>
              <w:adjustRightInd w:val="0"/>
              <w:jc w:val="center"/>
              <w:rPr>
                <w:b/>
              </w:rPr>
            </w:pPr>
            <w:r>
              <w:rPr>
                <w:b/>
              </w:rPr>
              <w:t>факт</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djustRightInd w:val="0"/>
              <w:jc w:val="center"/>
              <w:rPr>
                <w:b/>
              </w:rPr>
            </w:pPr>
            <w:r w:rsidRPr="003472C0">
              <w:rPr>
                <w:b/>
              </w:rPr>
              <w:t>2022</w:t>
            </w:r>
          </w:p>
          <w:p w:rsidR="002C7E4E" w:rsidRPr="003472C0" w:rsidRDefault="002C7E4E" w:rsidP="00266EE8">
            <w:pPr>
              <w:widowControl w:val="0"/>
              <w:adjustRightInd w:val="0"/>
              <w:jc w:val="center"/>
              <w:rPr>
                <w:b/>
              </w:rPr>
            </w:pPr>
            <w:r w:rsidRPr="003472C0">
              <w:rPr>
                <w:b/>
              </w:rPr>
              <w:t>прогноз</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djustRightInd w:val="0"/>
              <w:jc w:val="center"/>
              <w:rPr>
                <w:b/>
              </w:rPr>
            </w:pPr>
            <w:r w:rsidRPr="003472C0">
              <w:rPr>
                <w:b/>
              </w:rPr>
              <w:t>2023</w:t>
            </w:r>
          </w:p>
          <w:p w:rsidR="002C7E4E" w:rsidRPr="003472C0" w:rsidRDefault="002C7E4E" w:rsidP="00266EE8">
            <w:pPr>
              <w:widowControl w:val="0"/>
              <w:adjustRightInd w:val="0"/>
              <w:jc w:val="center"/>
              <w:rPr>
                <w:b/>
              </w:rPr>
            </w:pPr>
            <w:r w:rsidRPr="003472C0">
              <w:rPr>
                <w:b/>
              </w:rPr>
              <w:t>прогноз</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djustRightInd w:val="0"/>
              <w:jc w:val="center"/>
              <w:rPr>
                <w:b/>
              </w:rPr>
            </w:pPr>
            <w:r w:rsidRPr="003472C0">
              <w:rPr>
                <w:b/>
              </w:rPr>
              <w:t>2024</w:t>
            </w:r>
          </w:p>
          <w:p w:rsidR="002C7E4E" w:rsidRPr="003472C0" w:rsidRDefault="002C7E4E" w:rsidP="00266EE8">
            <w:pPr>
              <w:widowControl w:val="0"/>
              <w:adjustRightInd w:val="0"/>
              <w:jc w:val="center"/>
              <w:rPr>
                <w:b/>
              </w:rPr>
            </w:pPr>
            <w:r w:rsidRPr="003472C0">
              <w:rPr>
                <w:b/>
              </w:rPr>
              <w:t>прогноз</w:t>
            </w:r>
          </w:p>
        </w:tc>
      </w:tr>
      <w:tr w:rsidR="002C7E4E" w:rsidRPr="003472C0" w:rsidTr="00266EE8">
        <w:trPr>
          <w:trHeight w:val="588"/>
        </w:trPr>
        <w:tc>
          <w:tcPr>
            <w:tcW w:w="39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B30E4B">
            <w:pPr>
              <w:widowControl w:val="0"/>
              <w:numPr>
                <w:ilvl w:val="0"/>
                <w:numId w:val="3"/>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pPr>
            <w:r w:rsidRPr="003472C0">
              <w:t>Число зарегистрированных пользователей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pPr>
            <w:r w:rsidRPr="003472C0">
              <w:t>чел.</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4621</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4625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4630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5451</w:t>
            </w:r>
          </w:p>
        </w:tc>
        <w:tc>
          <w:tcPr>
            <w:tcW w:w="59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5250</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5868</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4802</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3844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4350</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4350</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4350</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4350</w:t>
            </w:r>
          </w:p>
        </w:tc>
      </w:tr>
      <w:tr w:rsidR="002C7E4E" w:rsidRPr="003472C0" w:rsidTr="00266EE8">
        <w:trPr>
          <w:trHeight w:val="899"/>
        </w:trPr>
        <w:tc>
          <w:tcPr>
            <w:tcW w:w="39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B30E4B">
            <w:pPr>
              <w:widowControl w:val="0"/>
              <w:numPr>
                <w:ilvl w:val="0"/>
                <w:numId w:val="3"/>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rPr>
                <w:color w:val="000000"/>
              </w:rPr>
            </w:pPr>
            <w:r w:rsidRPr="003472C0">
              <w:t>Увеличение количества экземпляров новых поступлений в библиотечные фонды общедоступных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rPr>
                <w:color w:val="000000"/>
              </w:rPr>
            </w:pPr>
            <w:r w:rsidRPr="003472C0">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2,2</w:t>
            </w:r>
          </w:p>
        </w:tc>
        <w:tc>
          <w:tcPr>
            <w:tcW w:w="59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2</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1,09</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1,08</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1,9</w:t>
            </w:r>
          </w:p>
        </w:tc>
      </w:tr>
      <w:tr w:rsidR="002C7E4E" w:rsidRPr="003472C0" w:rsidTr="00266EE8">
        <w:trPr>
          <w:trHeight w:val="1064"/>
        </w:trPr>
        <w:tc>
          <w:tcPr>
            <w:tcW w:w="39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B30E4B">
            <w:pPr>
              <w:widowControl w:val="0"/>
              <w:numPr>
                <w:ilvl w:val="0"/>
                <w:numId w:val="3"/>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rPr>
                <w:color w:val="000000"/>
              </w:rPr>
            </w:pPr>
            <w:r w:rsidRPr="003472C0">
              <w:t>Количество компьютеризированных мест в библиотеке, подключенных к сети Интернет</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rPr>
                <w:color w:val="000000"/>
              </w:rPr>
            </w:pPr>
            <w:r w:rsidRPr="003472C0">
              <w:rPr>
                <w:color w:val="000000"/>
              </w:rPr>
              <w:t>ед.</w:t>
            </w:r>
          </w:p>
          <w:p w:rsidR="002C7E4E" w:rsidRPr="003472C0" w:rsidRDefault="002C7E4E" w:rsidP="00266EE8">
            <w:pPr>
              <w:widowControl w:val="0"/>
              <w:adjustRightInd w:val="0"/>
              <w:jc w:val="center"/>
              <w:rPr>
                <w:color w:val="000000"/>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jc w:val="center"/>
              <w:rPr>
                <w:color w:val="000000"/>
              </w:rPr>
            </w:pPr>
            <w:r w:rsidRPr="003472C0">
              <w:rPr>
                <w:color w:val="000000"/>
              </w:rPr>
              <w:t>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jc w:val="center"/>
              <w:rPr>
                <w:color w:val="000000"/>
              </w:rPr>
            </w:pPr>
            <w:r w:rsidRPr="003472C0">
              <w:rPr>
                <w:color w:val="000000"/>
              </w:rPr>
              <w:t>6</w:t>
            </w:r>
          </w:p>
        </w:tc>
        <w:tc>
          <w:tcPr>
            <w:tcW w:w="59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4</w:t>
            </w:r>
          </w:p>
        </w:tc>
      </w:tr>
      <w:tr w:rsidR="002C7E4E" w:rsidRPr="003472C0" w:rsidTr="00266EE8">
        <w:trPr>
          <w:trHeight w:val="763"/>
        </w:trPr>
        <w:tc>
          <w:tcPr>
            <w:tcW w:w="39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B30E4B">
            <w:pPr>
              <w:widowControl w:val="0"/>
              <w:numPr>
                <w:ilvl w:val="0"/>
                <w:numId w:val="3"/>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pPr>
            <w:r w:rsidRPr="003472C0">
              <w:t>Количество посещений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rPr>
                <w:color w:val="000000"/>
              </w:rPr>
            </w:pPr>
            <w:r w:rsidRPr="003472C0">
              <w:rPr>
                <w:color w:val="000000"/>
              </w:rPr>
              <w:t>на 1 жителя в год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jc w:val="center"/>
              <w:rPr>
                <w:color w:val="000000"/>
              </w:rPr>
            </w:pPr>
            <w:r w:rsidRPr="003472C0">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jc w:val="center"/>
              <w:rPr>
                <w:color w:val="000000"/>
              </w:rPr>
            </w:pPr>
            <w:r w:rsidRPr="003472C0">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jc w:val="center"/>
              <w:rPr>
                <w:color w:val="000000"/>
              </w:rPr>
            </w:pPr>
            <w:r w:rsidRPr="003472C0">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jc w:val="center"/>
              <w:rPr>
                <w:color w:val="000000"/>
              </w:rPr>
            </w:pPr>
            <w:r w:rsidRPr="003472C0">
              <w:rPr>
                <w:color w:val="000000"/>
              </w:rPr>
              <w:t>-</w:t>
            </w:r>
          </w:p>
        </w:tc>
        <w:tc>
          <w:tcPr>
            <w:tcW w:w="59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1,3</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1,48</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0,7</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jc w:val="center"/>
              <w:rPr>
                <w:color w:val="000000"/>
              </w:rPr>
            </w:pPr>
            <w:r w:rsidRPr="003472C0">
              <w:rPr>
                <w:color w:val="000000"/>
              </w:rPr>
              <w:t>1,4</w:t>
            </w:r>
          </w:p>
        </w:tc>
      </w:tr>
      <w:tr w:rsidR="002C7E4E" w:rsidRPr="003472C0" w:rsidTr="00266EE8">
        <w:trPr>
          <w:trHeight w:val="763"/>
        </w:trPr>
        <w:tc>
          <w:tcPr>
            <w:tcW w:w="39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B30E4B">
            <w:pPr>
              <w:widowControl w:val="0"/>
              <w:numPr>
                <w:ilvl w:val="0"/>
                <w:numId w:val="3"/>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jc w:val="both"/>
              <w:rPr>
                <w:rFonts w:eastAsia="Calibri"/>
              </w:rPr>
            </w:pPr>
            <w:r w:rsidRPr="003472C0">
              <w:rPr>
                <w:rFonts w:eastAsia="Calibri"/>
              </w:rPr>
              <w:t xml:space="preserve">Количество муниципальных учреждений культуры, осуществивших </w:t>
            </w:r>
            <w:r w:rsidRPr="003472C0">
              <w:rPr>
                <w:rFonts w:eastAsia="Calibri"/>
              </w:rPr>
              <w:lastRenderedPageBreak/>
              <w:t>мероприятия по укреплению материально-технической базы</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jc w:val="center"/>
              <w:rPr>
                <w:rFonts w:eastAsia="Calibri"/>
              </w:rPr>
            </w:pPr>
            <w:r w:rsidRPr="003472C0">
              <w:rPr>
                <w:rFonts w:eastAsia="Calibri"/>
              </w:rPr>
              <w:lastRenderedPageBreak/>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w:t>
            </w:r>
          </w:p>
        </w:tc>
        <w:tc>
          <w:tcPr>
            <w:tcW w:w="59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r>
      <w:tr w:rsidR="002C7E4E" w:rsidRPr="003472C0" w:rsidTr="00266EE8">
        <w:trPr>
          <w:trHeight w:val="1210"/>
        </w:trPr>
        <w:tc>
          <w:tcPr>
            <w:tcW w:w="39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B30E4B">
            <w:pPr>
              <w:widowControl w:val="0"/>
              <w:numPr>
                <w:ilvl w:val="0"/>
                <w:numId w:val="3"/>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pPr>
            <w:r w:rsidRPr="003472C0">
              <w:t>руб.</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9727</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12670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rPr>
                <w:lang w:val="en-US"/>
              </w:rPr>
            </w:pPr>
            <w:r w:rsidRPr="003472C0">
              <w:rPr>
                <w:lang w:val="en-US"/>
              </w:rPr>
              <w:t>12</w:t>
            </w:r>
            <w:r w:rsidRPr="003472C0">
              <w:t>698</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12735</w:t>
            </w:r>
          </w:p>
        </w:tc>
        <w:tc>
          <w:tcPr>
            <w:tcW w:w="59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15909</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19844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22725</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24423</w:t>
            </w:r>
          </w:p>
        </w:tc>
        <w:tc>
          <w:tcPr>
            <w:tcW w:w="594" w:type="dxa"/>
            <w:tcBorders>
              <w:top w:val="single" w:sz="4" w:space="0" w:color="auto"/>
              <w:left w:val="single" w:sz="4" w:space="0" w:color="auto"/>
              <w:bottom w:val="single" w:sz="4" w:space="0" w:color="auto"/>
              <w:right w:val="single" w:sz="4" w:space="0" w:color="auto"/>
            </w:tcBorders>
          </w:tcPr>
          <w:p w:rsidR="002C7E4E" w:rsidRPr="00B7113D" w:rsidRDefault="002C7E4E" w:rsidP="00266EE8">
            <w:pPr>
              <w:widowControl w:val="0"/>
              <w:autoSpaceDE w:val="0"/>
              <w:autoSpaceDN w:val="0"/>
              <w:adjustRightInd w:val="0"/>
              <w:jc w:val="center"/>
            </w:pPr>
            <w:r w:rsidRPr="00B7113D">
              <w:t>25144</w:t>
            </w:r>
          </w:p>
        </w:tc>
        <w:tc>
          <w:tcPr>
            <w:tcW w:w="594" w:type="dxa"/>
            <w:tcBorders>
              <w:top w:val="single" w:sz="4" w:space="0" w:color="auto"/>
              <w:left w:val="single" w:sz="4" w:space="0" w:color="auto"/>
              <w:bottom w:val="single" w:sz="4" w:space="0" w:color="auto"/>
              <w:right w:val="single" w:sz="4" w:space="0" w:color="auto"/>
            </w:tcBorders>
          </w:tcPr>
          <w:p w:rsidR="002C7E4E" w:rsidRPr="00B7113D" w:rsidRDefault="002C7E4E" w:rsidP="00266EE8">
            <w:r w:rsidRPr="00B7113D">
              <w:t>25889</w:t>
            </w:r>
          </w:p>
        </w:tc>
        <w:tc>
          <w:tcPr>
            <w:tcW w:w="594" w:type="dxa"/>
            <w:tcBorders>
              <w:top w:val="single" w:sz="4" w:space="0" w:color="auto"/>
              <w:left w:val="single" w:sz="4" w:space="0" w:color="auto"/>
              <w:bottom w:val="single" w:sz="4" w:space="0" w:color="auto"/>
              <w:right w:val="single" w:sz="4" w:space="0" w:color="auto"/>
            </w:tcBorders>
          </w:tcPr>
          <w:p w:rsidR="002C7E4E" w:rsidRPr="00B7113D" w:rsidRDefault="002C7E4E" w:rsidP="00266EE8">
            <w:r w:rsidRPr="00B7113D">
              <w:t>25889</w:t>
            </w:r>
          </w:p>
        </w:tc>
        <w:tc>
          <w:tcPr>
            <w:tcW w:w="594" w:type="dxa"/>
            <w:tcBorders>
              <w:top w:val="single" w:sz="4" w:space="0" w:color="auto"/>
              <w:left w:val="single" w:sz="4" w:space="0" w:color="auto"/>
              <w:bottom w:val="single" w:sz="4" w:space="0" w:color="auto"/>
              <w:right w:val="single" w:sz="4" w:space="0" w:color="auto"/>
            </w:tcBorders>
          </w:tcPr>
          <w:p w:rsidR="002C7E4E" w:rsidRPr="00B7113D" w:rsidRDefault="002C7E4E" w:rsidP="00266EE8">
            <w:r w:rsidRPr="00B7113D">
              <w:t>25889</w:t>
            </w:r>
          </w:p>
        </w:tc>
      </w:tr>
      <w:tr w:rsidR="002C7E4E" w:rsidRPr="003472C0" w:rsidTr="00266EE8">
        <w:trPr>
          <w:trHeight w:val="225"/>
        </w:trPr>
        <w:tc>
          <w:tcPr>
            <w:tcW w:w="39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B30E4B">
            <w:pPr>
              <w:widowControl w:val="0"/>
              <w:numPr>
                <w:ilvl w:val="0"/>
                <w:numId w:val="3"/>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pPr>
            <w:r w:rsidRPr="003472C0">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51,5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61,6</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70,4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65,9</w:t>
            </w:r>
          </w:p>
        </w:tc>
        <w:tc>
          <w:tcPr>
            <w:tcW w:w="59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79,2</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92,4</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100,5</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100</w:t>
            </w:r>
          </w:p>
        </w:tc>
      </w:tr>
      <w:tr w:rsidR="002C7E4E" w:rsidRPr="003472C0" w:rsidTr="00266EE8">
        <w:trPr>
          <w:trHeight w:val="225"/>
        </w:trPr>
        <w:tc>
          <w:tcPr>
            <w:tcW w:w="392" w:type="dxa"/>
            <w:tcBorders>
              <w:top w:val="single" w:sz="4" w:space="0" w:color="auto"/>
              <w:left w:val="single" w:sz="4" w:space="0" w:color="auto"/>
              <w:bottom w:val="single" w:sz="4" w:space="0" w:color="auto"/>
              <w:right w:val="single" w:sz="4" w:space="0" w:color="auto"/>
            </w:tcBorders>
            <w:shd w:val="clear" w:color="auto" w:fill="auto"/>
          </w:tcPr>
          <w:p w:rsidR="002C7E4E" w:rsidRPr="00086BFB" w:rsidRDefault="002C7E4E" w:rsidP="00B30E4B">
            <w:pPr>
              <w:widowControl w:val="0"/>
              <w:numPr>
                <w:ilvl w:val="0"/>
                <w:numId w:val="3"/>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2C7E4E" w:rsidRPr="00086BFB" w:rsidRDefault="002C7E4E" w:rsidP="00266EE8">
            <w:pPr>
              <w:widowControl w:val="0"/>
              <w:adjustRightInd w:val="0"/>
              <w:jc w:val="center"/>
            </w:pPr>
            <w:r w:rsidRPr="00086BFB">
              <w:t>Количество созданных муниципаль</w:t>
            </w:r>
            <w:r w:rsidRPr="00086BFB">
              <w:lastRenderedPageBreak/>
              <w:t>ных модельных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djustRightInd w:val="0"/>
              <w:jc w:val="center"/>
            </w:pPr>
            <w:r w:rsidRPr="003472C0">
              <w:lastRenderedPageBreak/>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266EE8">
            <w:pPr>
              <w:widowControl w:val="0"/>
              <w:autoSpaceDE w:val="0"/>
              <w:autoSpaceDN w:val="0"/>
              <w:adjustRightInd w:val="0"/>
              <w:jc w:val="center"/>
            </w:pPr>
            <w:r w:rsidRPr="003472C0">
              <w:t>-</w:t>
            </w:r>
          </w:p>
        </w:tc>
        <w:tc>
          <w:tcPr>
            <w:tcW w:w="593"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1</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widowControl w:val="0"/>
              <w:autoSpaceDE w:val="0"/>
              <w:autoSpaceDN w:val="0"/>
              <w:adjustRightInd w:val="0"/>
              <w:jc w:val="center"/>
            </w:pPr>
            <w:r w:rsidRPr="003472C0">
              <w:t>-</w:t>
            </w:r>
          </w:p>
        </w:tc>
      </w:tr>
      <w:tr w:rsidR="002C7E4E" w:rsidRPr="003472C0" w:rsidTr="00266EE8">
        <w:trPr>
          <w:trHeight w:val="225"/>
        </w:trPr>
        <w:tc>
          <w:tcPr>
            <w:tcW w:w="39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B30E4B">
            <w:pPr>
              <w:widowControl w:val="0"/>
              <w:numPr>
                <w:ilvl w:val="0"/>
                <w:numId w:val="3"/>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2C7E4E" w:rsidRPr="00265CA3" w:rsidRDefault="002C7E4E" w:rsidP="00266EE8">
            <w:pPr>
              <w:jc w:val="both"/>
              <w:rPr>
                <w:rFonts w:eastAsia="Calibri"/>
              </w:rPr>
            </w:pPr>
            <w:r w:rsidRPr="00265CA3">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2C7E4E" w:rsidRPr="00265CA3" w:rsidRDefault="002C7E4E" w:rsidP="00266EE8">
            <w:pPr>
              <w:jc w:val="center"/>
              <w:rPr>
                <w:rFonts w:eastAsia="Calibri"/>
              </w:rPr>
            </w:pPr>
            <w:r w:rsidRPr="00265CA3">
              <w:rPr>
                <w:rFonts w:eastAsia="Calibri"/>
              </w:rPr>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C7E4E" w:rsidRPr="00265CA3" w:rsidRDefault="002C7E4E" w:rsidP="00266EE8">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265CA3" w:rsidRDefault="002C7E4E" w:rsidP="00266EE8">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265CA3" w:rsidRDefault="002C7E4E" w:rsidP="00266EE8">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265CA3" w:rsidRDefault="002C7E4E" w:rsidP="00266EE8">
            <w:pPr>
              <w:widowControl w:val="0"/>
              <w:autoSpaceDE w:val="0"/>
              <w:autoSpaceDN w:val="0"/>
              <w:adjustRightInd w:val="0"/>
              <w:jc w:val="center"/>
            </w:pPr>
            <w:r w:rsidRPr="00265CA3">
              <w:t>-</w:t>
            </w:r>
          </w:p>
        </w:tc>
        <w:tc>
          <w:tcPr>
            <w:tcW w:w="593" w:type="dxa"/>
            <w:tcBorders>
              <w:top w:val="single" w:sz="4" w:space="0" w:color="auto"/>
              <w:left w:val="single" w:sz="4" w:space="0" w:color="auto"/>
              <w:bottom w:val="single" w:sz="4" w:space="0" w:color="auto"/>
              <w:right w:val="single" w:sz="4" w:space="0" w:color="auto"/>
            </w:tcBorders>
          </w:tcPr>
          <w:p w:rsidR="002C7E4E" w:rsidRPr="00265CA3" w:rsidRDefault="002C7E4E" w:rsidP="00266EE8">
            <w:pPr>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2C7E4E" w:rsidRPr="00265CA3" w:rsidRDefault="002C7E4E" w:rsidP="00266EE8">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2C7E4E" w:rsidRPr="00265CA3" w:rsidRDefault="002C7E4E" w:rsidP="00266EE8">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2C7E4E" w:rsidRPr="00265CA3" w:rsidRDefault="002C7E4E" w:rsidP="00266EE8">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2C7E4E" w:rsidRPr="00265CA3" w:rsidRDefault="002C7E4E" w:rsidP="00266EE8">
            <w:pPr>
              <w:widowControl w:val="0"/>
              <w:autoSpaceDE w:val="0"/>
              <w:autoSpaceDN w:val="0"/>
              <w:adjustRightInd w:val="0"/>
              <w:jc w:val="center"/>
            </w:pPr>
            <w:r w:rsidRPr="00265CA3">
              <w:t>1</w:t>
            </w:r>
          </w:p>
        </w:tc>
        <w:tc>
          <w:tcPr>
            <w:tcW w:w="594" w:type="dxa"/>
            <w:tcBorders>
              <w:top w:val="single" w:sz="4" w:space="0" w:color="auto"/>
              <w:left w:val="single" w:sz="4" w:space="0" w:color="auto"/>
              <w:bottom w:val="single" w:sz="4" w:space="0" w:color="auto"/>
              <w:right w:val="single" w:sz="4" w:space="0" w:color="auto"/>
            </w:tcBorders>
          </w:tcPr>
          <w:p w:rsidR="002C7E4E" w:rsidRPr="00265CA3" w:rsidRDefault="002C7E4E" w:rsidP="00266EE8">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2C7E4E" w:rsidRPr="00265CA3" w:rsidRDefault="002C7E4E" w:rsidP="00266EE8">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2C7E4E" w:rsidRPr="00265CA3" w:rsidRDefault="002C7E4E" w:rsidP="00266EE8">
            <w:pPr>
              <w:widowControl w:val="0"/>
              <w:autoSpaceDE w:val="0"/>
              <w:autoSpaceDN w:val="0"/>
              <w:adjustRightInd w:val="0"/>
              <w:jc w:val="center"/>
            </w:pPr>
            <w:r w:rsidRPr="00265CA3">
              <w:t>-</w:t>
            </w:r>
          </w:p>
        </w:tc>
      </w:tr>
      <w:tr w:rsidR="002C7E4E" w:rsidRPr="003472C0" w:rsidTr="00266EE8">
        <w:trPr>
          <w:trHeight w:val="225"/>
        </w:trPr>
        <w:tc>
          <w:tcPr>
            <w:tcW w:w="392" w:type="dxa"/>
            <w:tcBorders>
              <w:top w:val="single" w:sz="4" w:space="0" w:color="auto"/>
              <w:left w:val="single" w:sz="4" w:space="0" w:color="auto"/>
              <w:bottom w:val="single" w:sz="4" w:space="0" w:color="auto"/>
              <w:right w:val="single" w:sz="4" w:space="0" w:color="auto"/>
            </w:tcBorders>
            <w:shd w:val="clear" w:color="auto" w:fill="auto"/>
          </w:tcPr>
          <w:p w:rsidR="002C7E4E" w:rsidRPr="003472C0" w:rsidRDefault="002C7E4E" w:rsidP="00B30E4B">
            <w:pPr>
              <w:widowControl w:val="0"/>
              <w:numPr>
                <w:ilvl w:val="0"/>
                <w:numId w:val="3"/>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2C7E4E" w:rsidRPr="00C33F70" w:rsidRDefault="002C7E4E" w:rsidP="00266EE8">
            <w:pPr>
              <w:jc w:val="both"/>
              <w:rPr>
                <w:rFonts w:eastAsia="Calibri"/>
              </w:rPr>
            </w:pPr>
            <w:r w:rsidRPr="00C33F70">
              <w:rPr>
                <w:rFonts w:eastAsia="Calibri"/>
              </w:rPr>
              <w:t>Количество книжной литературы, поступившей в фонды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2C7E4E" w:rsidRPr="00C33F70" w:rsidRDefault="002C7E4E" w:rsidP="00266EE8">
            <w:pPr>
              <w:jc w:val="center"/>
              <w:rPr>
                <w:rFonts w:eastAsia="Calibri"/>
              </w:rPr>
            </w:pPr>
            <w:r w:rsidRPr="00C33F70">
              <w:rPr>
                <w:rFonts w:eastAsia="Calibri"/>
              </w:rPr>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2C7E4E" w:rsidRPr="00C33F70" w:rsidRDefault="002C7E4E" w:rsidP="00266EE8">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C33F70" w:rsidRDefault="002C7E4E" w:rsidP="00266EE8">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C33F70" w:rsidRDefault="002C7E4E" w:rsidP="00266EE8">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2C7E4E" w:rsidRPr="00C33F70" w:rsidRDefault="002C7E4E" w:rsidP="00266EE8">
            <w:pPr>
              <w:widowControl w:val="0"/>
              <w:autoSpaceDE w:val="0"/>
              <w:autoSpaceDN w:val="0"/>
              <w:adjustRightInd w:val="0"/>
              <w:jc w:val="center"/>
            </w:pPr>
            <w:r w:rsidRPr="00C33F70">
              <w:t>-</w:t>
            </w:r>
          </w:p>
        </w:tc>
        <w:tc>
          <w:tcPr>
            <w:tcW w:w="593"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widowControl w:val="0"/>
              <w:autoSpaceDE w:val="0"/>
              <w:autoSpaceDN w:val="0"/>
              <w:adjustRightInd w:val="0"/>
              <w:jc w:val="center"/>
            </w:pPr>
            <w:r w:rsidRPr="00C33F70">
              <w:t>220</w:t>
            </w:r>
          </w:p>
        </w:tc>
        <w:tc>
          <w:tcPr>
            <w:tcW w:w="594"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widowControl w:val="0"/>
              <w:autoSpaceDE w:val="0"/>
              <w:autoSpaceDN w:val="0"/>
              <w:adjustRightInd w:val="0"/>
              <w:jc w:val="center"/>
            </w:pPr>
            <w:r w:rsidRPr="00C33F70">
              <w:t>-</w:t>
            </w:r>
          </w:p>
        </w:tc>
      </w:tr>
    </w:tbl>
    <w:p w:rsidR="002C7E4E" w:rsidRDefault="002C7E4E" w:rsidP="002C7E4E">
      <w:pPr>
        <w:ind w:firstLine="708"/>
        <w:jc w:val="center"/>
        <w:rPr>
          <w:b/>
          <w:sz w:val="28"/>
        </w:rPr>
      </w:pPr>
    </w:p>
    <w:p w:rsidR="002C7E4E" w:rsidRPr="003472C0" w:rsidRDefault="002C7E4E" w:rsidP="002C7E4E">
      <w:pPr>
        <w:jc w:val="center"/>
        <w:rPr>
          <w:b/>
          <w:sz w:val="28"/>
        </w:rPr>
      </w:pPr>
      <w:r w:rsidRPr="003472C0">
        <w:rPr>
          <w:b/>
          <w:sz w:val="28"/>
        </w:rPr>
        <w:t>4. Мероприятия подпрограммы</w:t>
      </w:r>
    </w:p>
    <w:p w:rsidR="002C7E4E" w:rsidRPr="003472C0" w:rsidRDefault="002C7E4E" w:rsidP="002C7E4E">
      <w:pPr>
        <w:ind w:firstLine="708"/>
        <w:jc w:val="both"/>
        <w:rPr>
          <w:sz w:val="28"/>
        </w:rPr>
      </w:pPr>
    </w:p>
    <w:p w:rsidR="002C7E4E" w:rsidRPr="003472C0" w:rsidRDefault="002C7E4E" w:rsidP="002C7E4E">
      <w:pPr>
        <w:ind w:firstLine="709"/>
        <w:jc w:val="both"/>
        <w:rPr>
          <w:sz w:val="28"/>
        </w:rPr>
      </w:pPr>
      <w:r w:rsidRPr="003472C0">
        <w:rPr>
          <w:sz w:val="28"/>
        </w:rPr>
        <w:t>Реализация подпрограммы предполагает выполнение следующих мероприятий:</w:t>
      </w:r>
    </w:p>
    <w:p w:rsidR="002C7E4E" w:rsidRPr="003472C0" w:rsidRDefault="002C7E4E" w:rsidP="002C7E4E">
      <w:pPr>
        <w:autoSpaceDE w:val="0"/>
        <w:autoSpaceDN w:val="0"/>
        <w:adjustRightInd w:val="0"/>
        <w:ind w:firstLine="709"/>
        <w:jc w:val="both"/>
        <w:rPr>
          <w:sz w:val="28"/>
        </w:rPr>
      </w:pPr>
      <w:r w:rsidRPr="003472C0">
        <w:rPr>
          <w:sz w:val="28"/>
        </w:rPr>
        <w:t>1. Оказание муниципальной услуги «Осуществление библиотечного, библиографического и информационного обслуживания пользователей библиотеки»;</w:t>
      </w:r>
    </w:p>
    <w:p w:rsidR="002C7E4E" w:rsidRPr="003472C0" w:rsidRDefault="002C7E4E" w:rsidP="002C7E4E">
      <w:pPr>
        <w:ind w:firstLine="709"/>
        <w:jc w:val="both"/>
        <w:rPr>
          <w:sz w:val="28"/>
        </w:rPr>
      </w:pPr>
      <w:r w:rsidRPr="003472C0">
        <w:rPr>
          <w:sz w:val="28"/>
        </w:rPr>
        <w:t>2.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p w:rsidR="002C7E4E" w:rsidRPr="003472C0" w:rsidRDefault="002C7E4E" w:rsidP="002C7E4E">
      <w:pPr>
        <w:ind w:firstLine="709"/>
        <w:jc w:val="both"/>
        <w:rPr>
          <w:sz w:val="28"/>
        </w:rPr>
      </w:pPr>
      <w:r w:rsidRPr="003472C0">
        <w:rPr>
          <w:sz w:val="28"/>
        </w:rPr>
        <w:t>3.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в учреждениях культуры;</w:t>
      </w:r>
    </w:p>
    <w:p w:rsidR="002C7E4E" w:rsidRPr="003472C0" w:rsidRDefault="002C7E4E" w:rsidP="002C7E4E">
      <w:pPr>
        <w:ind w:firstLine="709"/>
        <w:jc w:val="both"/>
        <w:rPr>
          <w:sz w:val="28"/>
        </w:rPr>
      </w:pPr>
      <w:r w:rsidRPr="003472C0">
        <w:rPr>
          <w:sz w:val="28"/>
        </w:rPr>
        <w:t>4. Комплектование книжных фондов библиотеки;</w:t>
      </w:r>
    </w:p>
    <w:p w:rsidR="002C7E4E" w:rsidRPr="003472C0" w:rsidRDefault="002C7E4E" w:rsidP="002C7E4E">
      <w:pPr>
        <w:ind w:firstLine="709"/>
        <w:jc w:val="both"/>
        <w:rPr>
          <w:sz w:val="28"/>
        </w:rPr>
      </w:pPr>
      <w:r w:rsidRPr="003472C0">
        <w:rPr>
          <w:sz w:val="28"/>
        </w:rPr>
        <w:t xml:space="preserve">5. Укрепление материально – технической базы учреждений культуры.  </w:t>
      </w:r>
    </w:p>
    <w:p w:rsidR="002C7E4E" w:rsidRDefault="002C7E4E" w:rsidP="002C7E4E">
      <w:pPr>
        <w:ind w:firstLine="709"/>
        <w:jc w:val="both"/>
        <w:rPr>
          <w:sz w:val="28"/>
        </w:rPr>
      </w:pPr>
      <w:r w:rsidRPr="003472C0">
        <w:rPr>
          <w:sz w:val="28"/>
        </w:rPr>
        <w:t xml:space="preserve">В  рамках данного мероприятия в 2021 году в муниципальном учреждении «Тейковская городская библиотека» будут  проведены следующие виды работ: </w:t>
      </w:r>
    </w:p>
    <w:p w:rsidR="002C7E4E" w:rsidRPr="003472C0" w:rsidRDefault="002C7E4E" w:rsidP="002C7E4E">
      <w:pPr>
        <w:ind w:firstLine="709"/>
        <w:jc w:val="both"/>
        <w:rPr>
          <w:sz w:val="28"/>
        </w:rPr>
      </w:pPr>
      <w:r w:rsidRPr="003472C0">
        <w:rPr>
          <w:sz w:val="28"/>
        </w:rPr>
        <w:t>- разработка дизайн проекта модельной муниципальной библиотеки;</w:t>
      </w:r>
    </w:p>
    <w:p w:rsidR="002C7E4E" w:rsidRDefault="002C7E4E" w:rsidP="002C7E4E">
      <w:pPr>
        <w:ind w:firstLine="709"/>
        <w:jc w:val="both"/>
        <w:rPr>
          <w:sz w:val="28"/>
        </w:rPr>
      </w:pPr>
      <w:r w:rsidRPr="003472C0">
        <w:rPr>
          <w:sz w:val="28"/>
        </w:rPr>
        <w:t>- ремонт помещений для модельной муниципальной библиотеки;</w:t>
      </w:r>
    </w:p>
    <w:p w:rsidR="002C7E4E" w:rsidRPr="003472C0" w:rsidRDefault="002C7E4E" w:rsidP="002C7E4E">
      <w:pPr>
        <w:ind w:firstLine="709"/>
        <w:jc w:val="both"/>
        <w:rPr>
          <w:sz w:val="28"/>
        </w:rPr>
      </w:pPr>
      <w:r w:rsidRPr="003472C0">
        <w:rPr>
          <w:sz w:val="28"/>
        </w:rPr>
        <w:lastRenderedPageBreak/>
        <w:t>- установка видеонаблюдения.</w:t>
      </w:r>
    </w:p>
    <w:p w:rsidR="002C7E4E" w:rsidRPr="003472C0" w:rsidRDefault="002C7E4E" w:rsidP="002C7E4E">
      <w:pPr>
        <w:ind w:firstLine="709"/>
        <w:jc w:val="both"/>
        <w:rPr>
          <w:sz w:val="28"/>
        </w:rPr>
      </w:pPr>
      <w:r w:rsidRPr="003472C0">
        <w:rPr>
          <w:sz w:val="28"/>
        </w:rPr>
        <w:t>6. Создание модельной муниципальной библиотеки.</w:t>
      </w:r>
    </w:p>
    <w:p w:rsidR="002C7E4E" w:rsidRPr="003472C0" w:rsidRDefault="002C7E4E" w:rsidP="002C7E4E">
      <w:pPr>
        <w:ind w:firstLine="709"/>
        <w:jc w:val="both"/>
        <w:rPr>
          <w:sz w:val="28"/>
        </w:rPr>
      </w:pPr>
      <w:r w:rsidRPr="003472C0">
        <w:rPr>
          <w:sz w:val="28"/>
        </w:rPr>
        <w:t>Мероприятие предусматривает обеспечение возможности доступа жителей городского округа к современному универсальному информационно-культурному учреждению, способному эффективно выполнять информационную, образовательную, культурную и просветительскую функции посредством переоснащения муниципальной библиотеки на основе модельного стандарта деятельности общедоступной библиотеки.</w:t>
      </w:r>
    </w:p>
    <w:p w:rsidR="002C7E4E" w:rsidRPr="003472C0" w:rsidRDefault="002C7E4E" w:rsidP="002C7E4E">
      <w:pPr>
        <w:ind w:firstLine="709"/>
        <w:jc w:val="both"/>
        <w:rPr>
          <w:sz w:val="28"/>
        </w:rPr>
      </w:pPr>
      <w:r w:rsidRPr="003472C0">
        <w:rPr>
          <w:sz w:val="28"/>
        </w:rPr>
        <w:t>Срок реализации мероприятия – 2022 год.</w:t>
      </w:r>
    </w:p>
    <w:p w:rsidR="002C7E4E" w:rsidRPr="003472C0" w:rsidRDefault="002C7E4E" w:rsidP="002C7E4E">
      <w:pPr>
        <w:ind w:firstLine="709"/>
        <w:jc w:val="both"/>
        <w:rPr>
          <w:sz w:val="28"/>
        </w:rPr>
      </w:pPr>
      <w:r w:rsidRPr="003472C0">
        <w:rPr>
          <w:sz w:val="28"/>
        </w:rPr>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2C7E4E" w:rsidRPr="003472C0" w:rsidRDefault="002C7E4E" w:rsidP="002C7E4E">
      <w:pPr>
        <w:ind w:firstLine="709"/>
        <w:jc w:val="both"/>
        <w:rPr>
          <w:sz w:val="28"/>
        </w:rPr>
      </w:pPr>
      <w:r w:rsidRPr="003472C0">
        <w:rPr>
          <w:sz w:val="28"/>
        </w:rPr>
        <w:t xml:space="preserve">Кроме того, предусматривается предоставление учреждениям культуры субсидий на обеспечение роста заработной платы муниципальных учреждений культуры </w:t>
      </w:r>
      <w:proofErr w:type="gramStart"/>
      <w:r w:rsidRPr="003472C0">
        <w:rPr>
          <w:sz w:val="28"/>
        </w:rPr>
        <w:t>г</w:t>
      </w:r>
      <w:proofErr w:type="gramEnd"/>
      <w:r w:rsidRPr="003472C0">
        <w:rPr>
          <w:sz w:val="28"/>
        </w:rPr>
        <w:t>.о. Тейково.</w:t>
      </w:r>
    </w:p>
    <w:p w:rsidR="002C7E4E" w:rsidRPr="003472C0" w:rsidRDefault="002C7E4E" w:rsidP="002C7E4E">
      <w:pPr>
        <w:ind w:firstLine="709"/>
        <w:jc w:val="both"/>
        <w:rPr>
          <w:sz w:val="28"/>
        </w:rPr>
      </w:pPr>
      <w:r w:rsidRPr="003472C0">
        <w:rPr>
          <w:sz w:val="28"/>
        </w:rPr>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rsidR="002C7E4E" w:rsidRDefault="002C7E4E" w:rsidP="002C7E4E">
      <w:pPr>
        <w:ind w:firstLine="709"/>
        <w:jc w:val="both"/>
        <w:rPr>
          <w:sz w:val="28"/>
        </w:rPr>
      </w:pPr>
      <w:r w:rsidRPr="003472C0">
        <w:rPr>
          <w:sz w:val="28"/>
        </w:rPr>
        <w:t>Реализация подпрограммы рассчитана на 2014 - 2024 годы.</w:t>
      </w:r>
    </w:p>
    <w:p w:rsidR="002C7E4E" w:rsidRPr="00265CA3" w:rsidRDefault="002C7E4E" w:rsidP="002C7E4E">
      <w:pPr>
        <w:ind w:firstLine="709"/>
        <w:jc w:val="both"/>
        <w:rPr>
          <w:sz w:val="28"/>
        </w:rPr>
      </w:pPr>
      <w:r w:rsidRPr="00C33F70">
        <w:rPr>
          <w:sz w:val="28"/>
        </w:rPr>
        <w:t>7. Государственная поддержка отрасли культуры за счет резервного фонда Правительства Российской Федерации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p w:rsidR="002C7E4E" w:rsidRPr="00265CA3" w:rsidRDefault="002C7E4E" w:rsidP="002C7E4E">
      <w:pPr>
        <w:ind w:firstLine="709"/>
        <w:jc w:val="both"/>
        <w:rPr>
          <w:sz w:val="28"/>
        </w:rPr>
      </w:pPr>
      <w:r w:rsidRPr="00265CA3">
        <w:rPr>
          <w:sz w:val="28"/>
        </w:rPr>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2C7E4E" w:rsidRPr="00265CA3" w:rsidRDefault="002C7E4E" w:rsidP="002C7E4E">
      <w:pPr>
        <w:ind w:firstLine="709"/>
        <w:jc w:val="both"/>
        <w:rPr>
          <w:sz w:val="28"/>
        </w:rPr>
      </w:pPr>
      <w:r w:rsidRPr="00265CA3">
        <w:rPr>
          <w:sz w:val="28"/>
        </w:rPr>
        <w:t xml:space="preserve">Кроме того, предусматривается предоставление учреждениям культуры субсидий на обеспечение роста заработной платы муниципальных учреждений культуры </w:t>
      </w:r>
      <w:proofErr w:type="gramStart"/>
      <w:r w:rsidRPr="00265CA3">
        <w:rPr>
          <w:sz w:val="28"/>
        </w:rPr>
        <w:t>г</w:t>
      </w:r>
      <w:proofErr w:type="gramEnd"/>
      <w:r w:rsidRPr="00265CA3">
        <w:rPr>
          <w:sz w:val="28"/>
        </w:rPr>
        <w:t>.о. Тейково.</w:t>
      </w:r>
    </w:p>
    <w:p w:rsidR="002C7E4E" w:rsidRPr="00265CA3" w:rsidRDefault="002C7E4E" w:rsidP="002C7E4E">
      <w:pPr>
        <w:ind w:firstLine="709"/>
        <w:jc w:val="both"/>
        <w:rPr>
          <w:sz w:val="28"/>
        </w:rPr>
      </w:pPr>
      <w:r w:rsidRPr="00265CA3">
        <w:rPr>
          <w:sz w:val="28"/>
        </w:rPr>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rsidR="002C7E4E" w:rsidRPr="00265CA3" w:rsidRDefault="002C7E4E" w:rsidP="002C7E4E">
      <w:pPr>
        <w:ind w:firstLine="709"/>
        <w:jc w:val="both"/>
        <w:rPr>
          <w:sz w:val="28"/>
        </w:rPr>
      </w:pPr>
      <w:r w:rsidRPr="00265CA3">
        <w:rPr>
          <w:sz w:val="28"/>
        </w:rPr>
        <w:t>Реализация подпрограммы рассчитана на 2014 - 2024 годы.</w:t>
      </w:r>
    </w:p>
    <w:p w:rsidR="002C7E4E" w:rsidRPr="003472C0" w:rsidRDefault="002C7E4E" w:rsidP="002C7E4E">
      <w:pPr>
        <w:jc w:val="right"/>
        <w:rPr>
          <w:sz w:val="28"/>
        </w:rPr>
      </w:pPr>
    </w:p>
    <w:p w:rsidR="002C7E4E" w:rsidRPr="003472C0" w:rsidRDefault="002C7E4E" w:rsidP="002C7E4E">
      <w:pPr>
        <w:ind w:firstLine="708"/>
        <w:jc w:val="center"/>
        <w:rPr>
          <w:b/>
          <w:sz w:val="28"/>
        </w:rPr>
      </w:pPr>
      <w:r w:rsidRPr="003472C0">
        <w:rPr>
          <w:b/>
          <w:sz w:val="28"/>
        </w:rPr>
        <w:t>5. Ресурсное обеспечение мероприятий подпрограммы.</w:t>
      </w:r>
    </w:p>
    <w:p w:rsidR="002C7E4E" w:rsidRPr="003472C0" w:rsidRDefault="002C7E4E" w:rsidP="002C7E4E">
      <w:pPr>
        <w:jc w:val="center"/>
        <w:rPr>
          <w:sz w:val="28"/>
        </w:rPr>
      </w:pPr>
    </w:p>
    <w:p w:rsidR="002C7E4E" w:rsidRDefault="002C7E4E" w:rsidP="002C7E4E">
      <w:pPr>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2C7E4E" w:rsidRDefault="002C7E4E" w:rsidP="002C7E4E">
      <w:pPr>
        <w:ind w:firstLine="709"/>
        <w:jc w:val="both"/>
        <w:rPr>
          <w:sz w:val="28"/>
        </w:rPr>
      </w:pPr>
      <w:r w:rsidRPr="003472C0">
        <w:rPr>
          <w:sz w:val="28"/>
        </w:rPr>
        <w:t xml:space="preserve">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w:t>
      </w:r>
      <w:r w:rsidRPr="003472C0">
        <w:rPr>
          <w:sz w:val="28"/>
        </w:rPr>
        <w:lastRenderedPageBreak/>
        <w:t>финансовый год и плановый период, а также в ходе исполнения городского бюджета.</w:t>
      </w:r>
    </w:p>
    <w:p w:rsidR="002C7E4E" w:rsidRPr="00F12717" w:rsidRDefault="002C7E4E" w:rsidP="002C7E4E">
      <w:pPr>
        <w:ind w:firstLine="709"/>
        <w:jc w:val="right"/>
        <w:rPr>
          <w:sz w:val="28"/>
        </w:rPr>
      </w:pPr>
      <w:r w:rsidRPr="003472C0">
        <w:t>Таблица 2</w:t>
      </w:r>
    </w:p>
    <w:tbl>
      <w:tblPr>
        <w:tblW w:w="10398" w:type="dxa"/>
        <w:jc w:val="center"/>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559"/>
        <w:gridCol w:w="1018"/>
        <w:gridCol w:w="851"/>
        <w:gridCol w:w="588"/>
        <w:gridCol w:w="588"/>
        <w:gridCol w:w="588"/>
        <w:gridCol w:w="588"/>
        <w:gridCol w:w="588"/>
        <w:gridCol w:w="588"/>
        <w:gridCol w:w="588"/>
        <w:gridCol w:w="588"/>
        <w:gridCol w:w="588"/>
        <w:gridCol w:w="588"/>
        <w:gridCol w:w="588"/>
      </w:tblGrid>
      <w:tr w:rsidR="002C7E4E" w:rsidRPr="003472C0" w:rsidTr="00266EE8">
        <w:trPr>
          <w:gridAfter w:val="11"/>
          <w:wAfter w:w="6468" w:type="dxa"/>
          <w:trHeight w:val="361"/>
          <w:tblHeader/>
          <w:jc w:val="center"/>
        </w:trPr>
        <w:tc>
          <w:tcPr>
            <w:tcW w:w="502" w:type="dxa"/>
            <w:vMerge w:val="restart"/>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right"/>
              <w:rPr>
                <w:b/>
              </w:rPr>
            </w:pPr>
            <w:r w:rsidRPr="003472C0">
              <w:rPr>
                <w:b/>
              </w:rPr>
              <w:t>№</w:t>
            </w:r>
          </w:p>
          <w:p w:rsidR="002C7E4E" w:rsidRPr="003472C0" w:rsidRDefault="002C7E4E" w:rsidP="00266EE8">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Наименование программного мероприятия</w:t>
            </w:r>
          </w:p>
        </w:tc>
        <w:tc>
          <w:tcPr>
            <w:tcW w:w="1018" w:type="dxa"/>
            <w:vMerge w:val="restart"/>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ind w:right="-108"/>
              <w:jc w:val="center"/>
              <w:rPr>
                <w:b/>
              </w:rPr>
            </w:pPr>
            <w:r w:rsidRPr="003472C0">
              <w:rPr>
                <w:b/>
              </w:rPr>
              <w:t>Исполнитель</w:t>
            </w:r>
          </w:p>
        </w:tc>
        <w:tc>
          <w:tcPr>
            <w:tcW w:w="851" w:type="dxa"/>
            <w:vMerge w:val="restart"/>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Источник</w:t>
            </w:r>
          </w:p>
          <w:p w:rsidR="002C7E4E" w:rsidRPr="003472C0" w:rsidRDefault="002C7E4E" w:rsidP="00266EE8">
            <w:pPr>
              <w:autoSpaceDE w:val="0"/>
              <w:autoSpaceDN w:val="0"/>
              <w:adjustRightInd w:val="0"/>
              <w:jc w:val="center"/>
              <w:rPr>
                <w:b/>
              </w:rPr>
            </w:pPr>
            <w:r w:rsidRPr="003472C0">
              <w:rPr>
                <w:b/>
              </w:rPr>
              <w:t>финансирования</w:t>
            </w:r>
          </w:p>
        </w:tc>
      </w:tr>
      <w:tr w:rsidR="002C7E4E" w:rsidRPr="003472C0" w:rsidTr="00266EE8">
        <w:trPr>
          <w:trHeight w:val="659"/>
          <w:tblHeader/>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rPr>
                <w:b/>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pPr>
              <w:rPr>
                <w:b/>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tc>
        <w:tc>
          <w:tcPr>
            <w:tcW w:w="851" w:type="dxa"/>
            <w:vMerge/>
            <w:tcBorders>
              <w:top w:val="single" w:sz="4" w:space="0" w:color="auto"/>
              <w:left w:val="single" w:sz="4" w:space="0" w:color="auto"/>
              <w:bottom w:val="single" w:sz="4" w:space="0" w:color="auto"/>
              <w:right w:val="single" w:sz="4" w:space="0" w:color="auto"/>
            </w:tcBorders>
            <w:vAlign w:val="center"/>
          </w:tcPr>
          <w:p w:rsidR="002C7E4E" w:rsidRPr="003472C0" w:rsidRDefault="002C7E4E" w:rsidP="00266EE8"/>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2014</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2015</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2016</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2017</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2018</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2019</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2020</w:t>
            </w:r>
          </w:p>
        </w:tc>
        <w:tc>
          <w:tcPr>
            <w:tcW w:w="588" w:type="dxa"/>
            <w:tcBorders>
              <w:top w:val="single" w:sz="4" w:space="0" w:color="auto"/>
              <w:left w:val="single" w:sz="4" w:space="0" w:color="auto"/>
              <w:bottom w:val="single" w:sz="4" w:space="0" w:color="auto"/>
              <w:right w:val="single" w:sz="4" w:space="0" w:color="auto"/>
            </w:tcBorders>
          </w:tcPr>
          <w:p w:rsidR="002C7E4E" w:rsidRPr="00A4524D" w:rsidRDefault="002C7E4E" w:rsidP="00266EE8">
            <w:pPr>
              <w:autoSpaceDE w:val="0"/>
              <w:autoSpaceDN w:val="0"/>
              <w:adjustRightInd w:val="0"/>
              <w:jc w:val="center"/>
              <w:rPr>
                <w:b/>
                <w:highlight w:val="yellow"/>
              </w:rPr>
            </w:pPr>
            <w:r w:rsidRPr="00521B5D">
              <w:rPr>
                <w:b/>
              </w:rPr>
              <w:t>2021</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2022</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2023</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t>2024</w:t>
            </w:r>
          </w:p>
        </w:tc>
      </w:tr>
      <w:tr w:rsidR="002C7E4E" w:rsidRPr="003472C0" w:rsidTr="00266EE8">
        <w:trPr>
          <w:trHeight w:val="734"/>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101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 xml:space="preserve">Отдел </w:t>
            </w:r>
            <w:proofErr w:type="spellStart"/>
            <w:r w:rsidRPr="003472C0">
              <w:t>соци</w:t>
            </w:r>
            <w:proofErr w:type="spellEnd"/>
          </w:p>
          <w:p w:rsidR="002C7E4E" w:rsidRPr="003472C0" w:rsidRDefault="002C7E4E" w:rsidP="00266EE8">
            <w:pPr>
              <w:autoSpaceDE w:val="0"/>
              <w:autoSpaceDN w:val="0"/>
              <w:adjustRightInd w:val="0"/>
              <w:jc w:val="center"/>
            </w:pPr>
            <w:proofErr w:type="spellStart"/>
            <w:r w:rsidRPr="003472C0">
              <w:t>альной</w:t>
            </w:r>
            <w:proofErr w:type="spellEnd"/>
            <w:r w:rsidRPr="003472C0">
              <w:t xml:space="preserve"> сферы</w:t>
            </w:r>
          </w:p>
        </w:tc>
        <w:tc>
          <w:tcPr>
            <w:tcW w:w="851"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2064,909</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2004,541</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2090,26600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2103,905</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2314,57379</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2339,45279</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2477,90139</w:t>
            </w:r>
          </w:p>
        </w:tc>
        <w:tc>
          <w:tcPr>
            <w:tcW w:w="588" w:type="dxa"/>
            <w:tcBorders>
              <w:top w:val="single" w:sz="4" w:space="0" w:color="auto"/>
              <w:left w:val="single" w:sz="4" w:space="0" w:color="auto"/>
              <w:bottom w:val="single" w:sz="4" w:space="0" w:color="auto"/>
              <w:right w:val="single" w:sz="4" w:space="0" w:color="auto"/>
            </w:tcBorders>
          </w:tcPr>
          <w:p w:rsidR="002C7E4E" w:rsidRPr="00B7113D" w:rsidRDefault="002C7E4E" w:rsidP="00266EE8">
            <w:pPr>
              <w:autoSpaceDE w:val="0"/>
              <w:autoSpaceDN w:val="0"/>
              <w:adjustRightInd w:val="0"/>
              <w:jc w:val="center"/>
            </w:pPr>
            <w:r w:rsidRPr="00B7113D">
              <w:t>2453,43539</w:t>
            </w:r>
          </w:p>
        </w:tc>
        <w:tc>
          <w:tcPr>
            <w:tcW w:w="588" w:type="dxa"/>
            <w:tcBorders>
              <w:top w:val="single" w:sz="4" w:space="0" w:color="auto"/>
              <w:left w:val="single" w:sz="4" w:space="0" w:color="auto"/>
              <w:bottom w:val="single" w:sz="4" w:space="0" w:color="auto"/>
              <w:right w:val="single" w:sz="4" w:space="0" w:color="auto"/>
            </w:tcBorders>
          </w:tcPr>
          <w:p w:rsidR="002C7E4E" w:rsidRPr="00B7113D" w:rsidRDefault="002C7E4E" w:rsidP="00266EE8">
            <w:pPr>
              <w:autoSpaceDE w:val="0"/>
              <w:autoSpaceDN w:val="0"/>
              <w:adjustRightInd w:val="0"/>
              <w:jc w:val="center"/>
            </w:pPr>
            <w:r w:rsidRPr="00B7113D">
              <w:t>2490,04956</w:t>
            </w:r>
          </w:p>
        </w:tc>
        <w:tc>
          <w:tcPr>
            <w:tcW w:w="588" w:type="dxa"/>
            <w:tcBorders>
              <w:top w:val="single" w:sz="4" w:space="0" w:color="auto"/>
              <w:left w:val="single" w:sz="4" w:space="0" w:color="auto"/>
              <w:bottom w:val="single" w:sz="4" w:space="0" w:color="auto"/>
              <w:right w:val="single" w:sz="4" w:space="0" w:color="auto"/>
            </w:tcBorders>
          </w:tcPr>
          <w:p w:rsidR="002C7E4E" w:rsidRPr="00B7113D" w:rsidRDefault="002C7E4E" w:rsidP="00266EE8">
            <w:pPr>
              <w:autoSpaceDE w:val="0"/>
              <w:autoSpaceDN w:val="0"/>
              <w:adjustRightInd w:val="0"/>
              <w:jc w:val="center"/>
            </w:pPr>
            <w:r w:rsidRPr="00B7113D">
              <w:t>2336,44239</w:t>
            </w:r>
          </w:p>
        </w:tc>
        <w:tc>
          <w:tcPr>
            <w:tcW w:w="588" w:type="dxa"/>
            <w:tcBorders>
              <w:top w:val="single" w:sz="4" w:space="0" w:color="auto"/>
              <w:left w:val="single" w:sz="4" w:space="0" w:color="auto"/>
              <w:bottom w:val="single" w:sz="4" w:space="0" w:color="auto"/>
              <w:right w:val="single" w:sz="4" w:space="0" w:color="auto"/>
            </w:tcBorders>
          </w:tcPr>
          <w:p w:rsidR="002C7E4E" w:rsidRPr="00B7113D" w:rsidRDefault="002C7E4E" w:rsidP="00266EE8">
            <w:pPr>
              <w:autoSpaceDE w:val="0"/>
              <w:autoSpaceDN w:val="0"/>
              <w:adjustRightInd w:val="0"/>
              <w:jc w:val="center"/>
            </w:pPr>
            <w:r w:rsidRPr="00B7113D">
              <w:t>2336,44239</w:t>
            </w:r>
          </w:p>
        </w:tc>
      </w:tr>
      <w:tr w:rsidR="002C7E4E" w:rsidRPr="003472C0" w:rsidTr="00266EE8">
        <w:trPr>
          <w:trHeight w:val="73"/>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ind w:right="-392"/>
            </w:pPr>
            <w:r w:rsidRPr="003472C0">
              <w:t>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101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 xml:space="preserve">Отдел социальной сферы </w:t>
            </w:r>
          </w:p>
        </w:tc>
        <w:tc>
          <w:tcPr>
            <w:tcW w:w="851"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1,968</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136,85322</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301,968</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377,489</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229,045</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144,738</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100,00</w:t>
            </w:r>
          </w:p>
        </w:tc>
        <w:tc>
          <w:tcPr>
            <w:tcW w:w="588" w:type="dxa"/>
            <w:tcBorders>
              <w:top w:val="single" w:sz="4" w:space="0" w:color="auto"/>
              <w:left w:val="single" w:sz="4" w:space="0" w:color="auto"/>
              <w:bottom w:val="single" w:sz="4" w:space="0" w:color="auto"/>
              <w:right w:val="single" w:sz="4" w:space="0" w:color="auto"/>
            </w:tcBorders>
          </w:tcPr>
          <w:p w:rsidR="002C7E4E" w:rsidRPr="00812A8A" w:rsidRDefault="002C7E4E" w:rsidP="00266EE8">
            <w:pPr>
              <w:autoSpaceDE w:val="0"/>
              <w:autoSpaceDN w:val="0"/>
              <w:adjustRightInd w:val="0"/>
              <w:jc w:val="center"/>
            </w:pPr>
            <w:r w:rsidRPr="00812A8A">
              <w:t>100,00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100,00</w:t>
            </w:r>
          </w:p>
        </w:tc>
      </w:tr>
      <w:tr w:rsidR="002C7E4E" w:rsidRPr="003472C0" w:rsidTr="00266EE8">
        <w:trPr>
          <w:trHeight w:val="167"/>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Проведение ремонтных работ, приобретение строительных материалов и строительны</w:t>
            </w:r>
            <w:r w:rsidRPr="003472C0">
              <w:lastRenderedPageBreak/>
              <w:t>х смесей для проведения ремонтных работ, оплата договоров по разработке проектно-сметной документации в учреждениях культуры</w:t>
            </w:r>
          </w:p>
        </w:tc>
        <w:tc>
          <w:tcPr>
            <w:tcW w:w="101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1293,946</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84,33272</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59,946</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A4524D" w:rsidRDefault="002C7E4E" w:rsidP="00266EE8">
            <w:pPr>
              <w:autoSpaceDE w:val="0"/>
              <w:autoSpaceDN w:val="0"/>
              <w:adjustRightInd w:val="0"/>
              <w:jc w:val="center"/>
              <w:rPr>
                <w:highlight w:val="yellow"/>
              </w:rPr>
            </w:pPr>
            <w:r>
              <w:t>0,000</w:t>
            </w:r>
          </w:p>
        </w:tc>
        <w:tc>
          <w:tcPr>
            <w:tcW w:w="588" w:type="dxa"/>
            <w:tcBorders>
              <w:top w:val="single" w:sz="4" w:space="0" w:color="auto"/>
              <w:left w:val="single" w:sz="4" w:space="0" w:color="auto"/>
              <w:bottom w:val="single" w:sz="4" w:space="0" w:color="auto"/>
              <w:right w:val="single" w:sz="4" w:space="0" w:color="auto"/>
            </w:tcBorders>
          </w:tcPr>
          <w:p w:rsidR="002C7E4E" w:rsidRPr="007F78C1" w:rsidRDefault="002C7E4E" w:rsidP="00266EE8">
            <w:pPr>
              <w:autoSpaceDE w:val="0"/>
              <w:autoSpaceDN w:val="0"/>
              <w:adjustRightInd w:val="0"/>
              <w:jc w:val="center"/>
              <w:rPr>
                <w:highlight w:val="yellow"/>
              </w:rPr>
            </w:pPr>
            <w:r w:rsidRPr="00B7113D">
              <w:t>120,000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r>
      <w:tr w:rsidR="002C7E4E" w:rsidRPr="003472C0" w:rsidTr="00266EE8">
        <w:trPr>
          <w:trHeight w:val="755"/>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Комплектование книжных фондов библиотек из областного бюджета бюджетам муниципальных образований Ивановской области</w:t>
            </w:r>
          </w:p>
        </w:tc>
        <w:tc>
          <w:tcPr>
            <w:tcW w:w="101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5,490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5,1</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12,496</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A4524D" w:rsidRDefault="002C7E4E" w:rsidP="00266EE8">
            <w:pPr>
              <w:autoSpaceDE w:val="0"/>
              <w:autoSpaceDN w:val="0"/>
              <w:adjustRightInd w:val="0"/>
              <w:jc w:val="center"/>
              <w:rPr>
                <w:highlight w:val="yellow"/>
              </w:rPr>
            </w:pPr>
            <w:r w:rsidRPr="00521B5D">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r>
      <w:tr w:rsidR="002C7E4E" w:rsidRPr="003472C0" w:rsidTr="00266EE8">
        <w:trPr>
          <w:trHeight w:val="755"/>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Комплектование книжных фондов библиотек городского округа Тейково</w:t>
            </w:r>
          </w:p>
        </w:tc>
        <w:tc>
          <w:tcPr>
            <w:tcW w:w="101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12,936</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11,077</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10,665</w:t>
            </w:r>
          </w:p>
        </w:tc>
        <w:tc>
          <w:tcPr>
            <w:tcW w:w="588" w:type="dxa"/>
            <w:tcBorders>
              <w:top w:val="single" w:sz="4" w:space="0" w:color="auto"/>
              <w:left w:val="single" w:sz="4" w:space="0" w:color="auto"/>
              <w:bottom w:val="single" w:sz="4" w:space="0" w:color="auto"/>
              <w:right w:val="single" w:sz="4" w:space="0" w:color="auto"/>
            </w:tcBorders>
          </w:tcPr>
          <w:p w:rsidR="002C7E4E" w:rsidRPr="00A4524D" w:rsidRDefault="002C7E4E" w:rsidP="00266EE8">
            <w:pPr>
              <w:rPr>
                <w:highlight w:val="yellow"/>
              </w:rPr>
            </w:pPr>
            <w:r w:rsidRPr="00521B5D">
              <w:t>10,665</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0,665</w:t>
            </w:r>
          </w:p>
        </w:tc>
        <w:tc>
          <w:tcPr>
            <w:tcW w:w="588" w:type="dxa"/>
            <w:tcBorders>
              <w:top w:val="single" w:sz="4" w:space="0" w:color="auto"/>
              <w:left w:val="single" w:sz="4" w:space="0" w:color="auto"/>
              <w:bottom w:val="single" w:sz="4" w:space="0" w:color="auto"/>
              <w:right w:val="single" w:sz="4" w:space="0" w:color="auto"/>
            </w:tcBorders>
          </w:tcPr>
          <w:p w:rsidR="002C7E4E" w:rsidRPr="00B7113D" w:rsidRDefault="002C7E4E" w:rsidP="00266EE8">
            <w:r w:rsidRPr="00B7113D">
              <w:t>225,665</w:t>
            </w:r>
          </w:p>
        </w:tc>
        <w:tc>
          <w:tcPr>
            <w:tcW w:w="588" w:type="dxa"/>
            <w:tcBorders>
              <w:top w:val="single" w:sz="4" w:space="0" w:color="auto"/>
              <w:left w:val="single" w:sz="4" w:space="0" w:color="auto"/>
              <w:bottom w:val="single" w:sz="4" w:space="0" w:color="auto"/>
              <w:right w:val="single" w:sz="4" w:space="0" w:color="auto"/>
            </w:tcBorders>
          </w:tcPr>
          <w:p w:rsidR="002C7E4E" w:rsidRPr="00B7113D" w:rsidRDefault="002C7E4E" w:rsidP="00266EE8">
            <w:r w:rsidRPr="00B7113D">
              <w:t>244,665</w:t>
            </w:r>
          </w:p>
        </w:tc>
      </w:tr>
      <w:tr w:rsidR="002C7E4E" w:rsidRPr="003472C0" w:rsidTr="00266EE8">
        <w:trPr>
          <w:trHeight w:val="1858"/>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2C7E4E" w:rsidRPr="003472C0" w:rsidRDefault="002C7E4E" w:rsidP="00266EE8">
            <w:proofErr w:type="spellStart"/>
            <w:r w:rsidRPr="003472C0">
              <w:t>Софинансирование</w:t>
            </w:r>
            <w:proofErr w:type="spellEnd"/>
            <w:r w:rsidRPr="003472C0">
              <w:t xml:space="preserve"> на поэтапное доведение средней заработной платы работникам культуры муниципаль</w:t>
            </w:r>
            <w:r w:rsidRPr="003472C0">
              <w:lastRenderedPageBreak/>
              <w:t>ных учреждений культуры до средней заработной платы в Ивановской области в рамках подпрограммы</w:t>
            </w:r>
          </w:p>
        </w:tc>
        <w:tc>
          <w:tcPr>
            <w:tcW w:w="101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lastRenderedPageBreak/>
              <w:t xml:space="preserve">Отдел социальной сферы </w:t>
            </w:r>
          </w:p>
        </w:tc>
        <w:tc>
          <w:tcPr>
            <w:tcW w:w="851"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 xml:space="preserve">Бюджет города Тейково </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1116,500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641,600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142,825</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655,870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718,108</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1433,722</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1617,18</w:t>
            </w:r>
          </w:p>
        </w:tc>
        <w:tc>
          <w:tcPr>
            <w:tcW w:w="588" w:type="dxa"/>
            <w:tcBorders>
              <w:top w:val="single" w:sz="4" w:space="0" w:color="auto"/>
              <w:left w:val="single" w:sz="4" w:space="0" w:color="auto"/>
              <w:bottom w:val="single" w:sz="4" w:space="0" w:color="auto"/>
              <w:right w:val="single" w:sz="4" w:space="0" w:color="auto"/>
            </w:tcBorders>
          </w:tcPr>
          <w:p w:rsidR="002C7E4E" w:rsidRPr="007F78C1" w:rsidRDefault="002C7E4E" w:rsidP="00266EE8">
            <w:pPr>
              <w:autoSpaceDE w:val="0"/>
              <w:autoSpaceDN w:val="0"/>
              <w:adjustRightInd w:val="0"/>
              <w:jc w:val="center"/>
            </w:pPr>
            <w:r w:rsidRPr="007F78C1">
              <w:t>15059,20731</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B7113D">
              <w:t>1350,13</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r>
      <w:tr w:rsidR="002C7E4E" w:rsidRPr="003472C0" w:rsidTr="00266EE8">
        <w:trPr>
          <w:trHeight w:val="1209"/>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Укрепление материально-технической базы учреждений культуры</w:t>
            </w:r>
          </w:p>
        </w:tc>
        <w:tc>
          <w:tcPr>
            <w:tcW w:w="101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A4524D" w:rsidRDefault="002C7E4E" w:rsidP="00266EE8">
            <w:pPr>
              <w:autoSpaceDE w:val="0"/>
              <w:autoSpaceDN w:val="0"/>
              <w:adjustRightInd w:val="0"/>
              <w:jc w:val="center"/>
              <w:rPr>
                <w:highlight w:val="yellow"/>
              </w:rPr>
            </w:pPr>
            <w:r w:rsidRPr="00521B5D">
              <w:t>743,000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r>
      <w:tr w:rsidR="002C7E4E" w:rsidRPr="003472C0" w:rsidTr="00266EE8">
        <w:trPr>
          <w:trHeight w:val="2924"/>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2C7E4E" w:rsidRPr="003472C0" w:rsidRDefault="002C7E4E" w:rsidP="00266EE8">
            <w:r w:rsidRPr="003472C0">
              <w:t xml:space="preserve">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 в рамках подпрограммы </w:t>
            </w:r>
          </w:p>
        </w:tc>
        <w:tc>
          <w:tcPr>
            <w:tcW w:w="101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20,000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A4524D" w:rsidRDefault="002C7E4E" w:rsidP="00266EE8">
            <w:pPr>
              <w:autoSpaceDE w:val="0"/>
              <w:autoSpaceDN w:val="0"/>
              <w:adjustRightInd w:val="0"/>
              <w:jc w:val="center"/>
              <w:rPr>
                <w:highlight w:val="yellow"/>
              </w:rPr>
            </w:pPr>
            <w:r w:rsidRPr="00521B5D">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pPr>
            <w:r w:rsidRPr="003472C0">
              <w:t>0,000</w:t>
            </w:r>
          </w:p>
        </w:tc>
      </w:tr>
      <w:tr w:rsidR="002C7E4E" w:rsidRPr="003472C0" w:rsidTr="00266EE8">
        <w:trPr>
          <w:trHeight w:val="866"/>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 xml:space="preserve">Государственная поддержка отрасли культуры за счет средств резервного фонда </w:t>
            </w:r>
            <w:r w:rsidRPr="00C33F70">
              <w:lastRenderedPageBreak/>
              <w:t>(модернизация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autoSpaceDE w:val="0"/>
              <w:autoSpaceDN w:val="0"/>
              <w:adjustRightInd w:val="0"/>
              <w:jc w:val="center"/>
            </w:pPr>
            <w:r w:rsidRPr="00C33F70">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autoSpaceDE w:val="0"/>
              <w:autoSpaceDN w:val="0"/>
              <w:adjustRightInd w:val="0"/>
              <w:jc w:val="center"/>
            </w:pPr>
            <w:r w:rsidRPr="00C33F70">
              <w:t>Федеральный бюджет</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autoSpaceDE w:val="0"/>
              <w:autoSpaceDN w:val="0"/>
              <w:adjustRightInd w:val="0"/>
              <w:jc w:val="center"/>
            </w:pPr>
            <w:r w:rsidRPr="00C33F70">
              <w:t>112,500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r>
      <w:tr w:rsidR="002C7E4E" w:rsidRPr="003472C0" w:rsidTr="00266EE8">
        <w:trPr>
          <w:trHeight w:val="2924"/>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autoSpaceDE w:val="0"/>
              <w:autoSpaceDN w:val="0"/>
              <w:adjustRightInd w:val="0"/>
              <w:jc w:val="center"/>
            </w:pPr>
            <w:r w:rsidRPr="00C33F70">
              <w:t>Областной бюджет</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autoSpaceDE w:val="0"/>
              <w:autoSpaceDN w:val="0"/>
              <w:adjustRightInd w:val="0"/>
              <w:jc w:val="center"/>
            </w:pPr>
            <w:r w:rsidRPr="00C33F70">
              <w:t>8,468</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r>
      <w:tr w:rsidR="002C7E4E" w:rsidRPr="00263A34" w:rsidTr="00266EE8">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autoSpaceDE w:val="0"/>
              <w:autoSpaceDN w:val="0"/>
              <w:adjustRightInd w:val="0"/>
              <w:jc w:val="center"/>
            </w:pPr>
            <w:r w:rsidRPr="00C33F7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pPr>
              <w:autoSpaceDE w:val="0"/>
              <w:autoSpaceDN w:val="0"/>
              <w:adjustRightInd w:val="0"/>
              <w:jc w:val="center"/>
            </w:pPr>
            <w:r w:rsidRPr="00C33F70">
              <w:t>6,36674</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c>
          <w:tcPr>
            <w:tcW w:w="588" w:type="dxa"/>
            <w:tcBorders>
              <w:top w:val="single" w:sz="4" w:space="0" w:color="auto"/>
              <w:left w:val="single" w:sz="4" w:space="0" w:color="auto"/>
              <w:bottom w:val="single" w:sz="4" w:space="0" w:color="auto"/>
              <w:right w:val="single" w:sz="4" w:space="0" w:color="auto"/>
            </w:tcBorders>
          </w:tcPr>
          <w:p w:rsidR="002C7E4E" w:rsidRPr="00C33F70" w:rsidRDefault="002C7E4E" w:rsidP="00266EE8">
            <w:r w:rsidRPr="00C33F70">
              <w:t>0,000</w:t>
            </w:r>
          </w:p>
        </w:tc>
      </w:tr>
      <w:tr w:rsidR="002C7E4E" w:rsidRPr="003472C0" w:rsidTr="00266EE8">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2C7E4E" w:rsidRPr="007949C7" w:rsidRDefault="002C7E4E" w:rsidP="00B30E4B">
            <w:pPr>
              <w:numPr>
                <w:ilvl w:val="0"/>
                <w:numId w:val="4"/>
              </w:numPr>
              <w:autoSpaceDE w:val="0"/>
              <w:autoSpaceDN w:val="0"/>
              <w:adjustRightInd w:val="0"/>
              <w:ind w:left="357" w:hanging="357"/>
              <w:jc w:val="center"/>
              <w:rPr>
                <w:highlight w:val="yellow"/>
              </w:rPr>
            </w:pPr>
          </w:p>
        </w:tc>
        <w:tc>
          <w:tcPr>
            <w:tcW w:w="1559" w:type="dxa"/>
            <w:tcBorders>
              <w:top w:val="single" w:sz="4" w:space="0" w:color="auto"/>
              <w:left w:val="single" w:sz="4" w:space="0" w:color="auto"/>
              <w:bottom w:val="single" w:sz="4" w:space="0" w:color="auto"/>
              <w:right w:val="single" w:sz="4" w:space="0" w:color="auto"/>
            </w:tcBorders>
          </w:tcPr>
          <w:p w:rsidR="002C7E4E" w:rsidRPr="00263A34" w:rsidRDefault="002C7E4E" w:rsidP="00266EE8">
            <w:r w:rsidRPr="00263A34">
              <w:t>Создание модельных муниципальных библиотек</w:t>
            </w:r>
          </w:p>
        </w:tc>
        <w:tc>
          <w:tcPr>
            <w:tcW w:w="1018" w:type="dxa"/>
            <w:tcBorders>
              <w:top w:val="single" w:sz="4" w:space="0" w:color="auto"/>
              <w:left w:val="single" w:sz="4" w:space="0" w:color="auto"/>
              <w:bottom w:val="single" w:sz="4" w:space="0" w:color="auto"/>
              <w:right w:val="single" w:sz="4" w:space="0" w:color="auto"/>
            </w:tcBorders>
          </w:tcPr>
          <w:p w:rsidR="002C7E4E" w:rsidRPr="00263A34" w:rsidRDefault="002C7E4E" w:rsidP="00266EE8">
            <w:pPr>
              <w:autoSpaceDE w:val="0"/>
              <w:autoSpaceDN w:val="0"/>
              <w:adjustRightInd w:val="0"/>
              <w:jc w:val="center"/>
            </w:pPr>
            <w:r w:rsidRPr="00263A34">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2C7E4E" w:rsidRPr="00263A34" w:rsidRDefault="002C7E4E" w:rsidP="00266EE8">
            <w:pPr>
              <w:autoSpaceDE w:val="0"/>
              <w:autoSpaceDN w:val="0"/>
              <w:adjustRightInd w:val="0"/>
              <w:jc w:val="center"/>
            </w:pPr>
            <w:r w:rsidRPr="00263A34">
              <w:t>Федеральный бюджет</w:t>
            </w:r>
          </w:p>
        </w:tc>
        <w:tc>
          <w:tcPr>
            <w:tcW w:w="588" w:type="dxa"/>
            <w:tcBorders>
              <w:top w:val="single" w:sz="4" w:space="0" w:color="auto"/>
              <w:left w:val="single" w:sz="4" w:space="0" w:color="auto"/>
              <w:bottom w:val="single" w:sz="4" w:space="0" w:color="auto"/>
              <w:right w:val="single" w:sz="4" w:space="0" w:color="auto"/>
            </w:tcBorders>
          </w:tcPr>
          <w:p w:rsidR="002C7E4E" w:rsidRPr="00263A34" w:rsidRDefault="002C7E4E" w:rsidP="00266EE8">
            <w:r w:rsidRPr="00263A34">
              <w:t>0,000</w:t>
            </w:r>
          </w:p>
        </w:tc>
        <w:tc>
          <w:tcPr>
            <w:tcW w:w="588" w:type="dxa"/>
            <w:tcBorders>
              <w:top w:val="single" w:sz="4" w:space="0" w:color="auto"/>
              <w:left w:val="single" w:sz="4" w:space="0" w:color="auto"/>
              <w:bottom w:val="single" w:sz="4" w:space="0" w:color="auto"/>
              <w:right w:val="single" w:sz="4" w:space="0" w:color="auto"/>
            </w:tcBorders>
          </w:tcPr>
          <w:p w:rsidR="002C7E4E" w:rsidRPr="00263A34" w:rsidRDefault="002C7E4E" w:rsidP="00266EE8">
            <w:r w:rsidRPr="00263A34">
              <w:t>0,000</w:t>
            </w:r>
          </w:p>
        </w:tc>
        <w:tc>
          <w:tcPr>
            <w:tcW w:w="588" w:type="dxa"/>
            <w:tcBorders>
              <w:top w:val="single" w:sz="4" w:space="0" w:color="auto"/>
              <w:left w:val="single" w:sz="4" w:space="0" w:color="auto"/>
              <w:bottom w:val="single" w:sz="4" w:space="0" w:color="auto"/>
              <w:right w:val="single" w:sz="4" w:space="0" w:color="auto"/>
            </w:tcBorders>
          </w:tcPr>
          <w:p w:rsidR="002C7E4E" w:rsidRPr="00263A34" w:rsidRDefault="002C7E4E" w:rsidP="00266EE8">
            <w:r w:rsidRPr="00263A34">
              <w:t>0,000</w:t>
            </w:r>
          </w:p>
        </w:tc>
        <w:tc>
          <w:tcPr>
            <w:tcW w:w="588" w:type="dxa"/>
            <w:tcBorders>
              <w:top w:val="single" w:sz="4" w:space="0" w:color="auto"/>
              <w:left w:val="single" w:sz="4" w:space="0" w:color="auto"/>
              <w:bottom w:val="single" w:sz="4" w:space="0" w:color="auto"/>
              <w:right w:val="single" w:sz="4" w:space="0" w:color="auto"/>
            </w:tcBorders>
          </w:tcPr>
          <w:p w:rsidR="002C7E4E" w:rsidRPr="00263A34" w:rsidRDefault="002C7E4E" w:rsidP="00266EE8">
            <w:r w:rsidRPr="00263A34">
              <w:t>0,000</w:t>
            </w:r>
          </w:p>
        </w:tc>
        <w:tc>
          <w:tcPr>
            <w:tcW w:w="588" w:type="dxa"/>
            <w:tcBorders>
              <w:top w:val="single" w:sz="4" w:space="0" w:color="auto"/>
              <w:left w:val="single" w:sz="4" w:space="0" w:color="auto"/>
              <w:bottom w:val="single" w:sz="4" w:space="0" w:color="auto"/>
              <w:right w:val="single" w:sz="4" w:space="0" w:color="auto"/>
            </w:tcBorders>
          </w:tcPr>
          <w:p w:rsidR="002C7E4E" w:rsidRPr="00263A34" w:rsidRDefault="002C7E4E" w:rsidP="00266EE8">
            <w:r w:rsidRPr="00263A34">
              <w:t>0,000</w:t>
            </w:r>
          </w:p>
        </w:tc>
        <w:tc>
          <w:tcPr>
            <w:tcW w:w="588" w:type="dxa"/>
            <w:tcBorders>
              <w:top w:val="single" w:sz="4" w:space="0" w:color="auto"/>
              <w:left w:val="single" w:sz="4" w:space="0" w:color="auto"/>
              <w:bottom w:val="single" w:sz="4" w:space="0" w:color="auto"/>
              <w:right w:val="single" w:sz="4" w:space="0" w:color="auto"/>
            </w:tcBorders>
          </w:tcPr>
          <w:p w:rsidR="002C7E4E" w:rsidRPr="00263A34" w:rsidRDefault="002C7E4E" w:rsidP="00266EE8">
            <w:r w:rsidRPr="00263A34">
              <w:t>0,000</w:t>
            </w:r>
          </w:p>
        </w:tc>
        <w:tc>
          <w:tcPr>
            <w:tcW w:w="588" w:type="dxa"/>
            <w:tcBorders>
              <w:top w:val="single" w:sz="4" w:space="0" w:color="auto"/>
              <w:left w:val="single" w:sz="4" w:space="0" w:color="auto"/>
              <w:bottom w:val="single" w:sz="4" w:space="0" w:color="auto"/>
              <w:right w:val="single" w:sz="4" w:space="0" w:color="auto"/>
            </w:tcBorders>
          </w:tcPr>
          <w:p w:rsidR="002C7E4E" w:rsidRPr="00263A34" w:rsidRDefault="002C7E4E" w:rsidP="00266EE8">
            <w:r w:rsidRPr="00263A34">
              <w:t>0,000</w:t>
            </w:r>
          </w:p>
        </w:tc>
        <w:tc>
          <w:tcPr>
            <w:tcW w:w="588" w:type="dxa"/>
            <w:tcBorders>
              <w:top w:val="single" w:sz="4" w:space="0" w:color="auto"/>
              <w:left w:val="single" w:sz="4" w:space="0" w:color="auto"/>
              <w:bottom w:val="single" w:sz="4" w:space="0" w:color="auto"/>
              <w:right w:val="single" w:sz="4" w:space="0" w:color="auto"/>
            </w:tcBorders>
          </w:tcPr>
          <w:p w:rsidR="002C7E4E" w:rsidRPr="00263A34" w:rsidRDefault="002C7E4E" w:rsidP="00266EE8">
            <w:pPr>
              <w:autoSpaceDE w:val="0"/>
              <w:autoSpaceDN w:val="0"/>
              <w:adjustRightInd w:val="0"/>
              <w:jc w:val="center"/>
            </w:pPr>
            <w:r w:rsidRPr="00263A34">
              <w:t>0,000</w:t>
            </w:r>
          </w:p>
        </w:tc>
        <w:tc>
          <w:tcPr>
            <w:tcW w:w="588" w:type="dxa"/>
            <w:tcBorders>
              <w:top w:val="single" w:sz="4" w:space="0" w:color="auto"/>
              <w:left w:val="single" w:sz="4" w:space="0" w:color="auto"/>
              <w:bottom w:val="single" w:sz="4" w:space="0" w:color="auto"/>
              <w:right w:val="single" w:sz="4" w:space="0" w:color="auto"/>
            </w:tcBorders>
          </w:tcPr>
          <w:p w:rsidR="002C7E4E" w:rsidRPr="00263A34" w:rsidRDefault="002C7E4E" w:rsidP="00266EE8">
            <w:r w:rsidRPr="00263A34">
              <w:t>5000,000</w:t>
            </w:r>
          </w:p>
        </w:tc>
        <w:tc>
          <w:tcPr>
            <w:tcW w:w="588" w:type="dxa"/>
            <w:tcBorders>
              <w:top w:val="single" w:sz="4" w:space="0" w:color="auto"/>
              <w:left w:val="single" w:sz="4" w:space="0" w:color="auto"/>
              <w:bottom w:val="single" w:sz="4" w:space="0" w:color="auto"/>
              <w:right w:val="single" w:sz="4" w:space="0" w:color="auto"/>
            </w:tcBorders>
          </w:tcPr>
          <w:p w:rsidR="002C7E4E" w:rsidRPr="00263A34" w:rsidRDefault="002C7E4E" w:rsidP="00266EE8">
            <w:r w:rsidRPr="00263A34">
              <w:t>0,000</w:t>
            </w:r>
          </w:p>
        </w:tc>
        <w:tc>
          <w:tcPr>
            <w:tcW w:w="588" w:type="dxa"/>
            <w:tcBorders>
              <w:top w:val="single" w:sz="4" w:space="0" w:color="auto"/>
              <w:left w:val="single" w:sz="4" w:space="0" w:color="auto"/>
              <w:bottom w:val="single" w:sz="4" w:space="0" w:color="auto"/>
              <w:right w:val="single" w:sz="4" w:space="0" w:color="auto"/>
            </w:tcBorders>
          </w:tcPr>
          <w:p w:rsidR="002C7E4E" w:rsidRPr="00263A34" w:rsidRDefault="002C7E4E" w:rsidP="00266EE8">
            <w:r w:rsidRPr="00263A34">
              <w:t>0,000</w:t>
            </w:r>
          </w:p>
        </w:tc>
      </w:tr>
      <w:tr w:rsidR="002C7E4E" w:rsidRPr="003472C0" w:rsidTr="00266EE8">
        <w:trPr>
          <w:trHeight w:val="86"/>
          <w:jc w:val="center"/>
        </w:trPr>
        <w:tc>
          <w:tcPr>
            <w:tcW w:w="502" w:type="dxa"/>
            <w:tcBorders>
              <w:top w:val="single" w:sz="4" w:space="0" w:color="auto"/>
              <w:left w:val="single" w:sz="4" w:space="0" w:color="auto"/>
              <w:bottom w:val="single" w:sz="4" w:space="0" w:color="auto"/>
              <w:right w:val="single" w:sz="4" w:space="0" w:color="auto"/>
            </w:tcBorders>
          </w:tcPr>
          <w:p w:rsidR="002C7E4E" w:rsidRPr="003472C0" w:rsidRDefault="002C7E4E" w:rsidP="00B30E4B">
            <w:pPr>
              <w:numPr>
                <w:ilvl w:val="0"/>
                <w:numId w:val="4"/>
              </w:numPr>
              <w:autoSpaceDE w:val="0"/>
              <w:autoSpaceDN w:val="0"/>
              <w:adjustRightInd w:val="0"/>
              <w:ind w:left="357" w:hanging="357"/>
              <w:jc w:val="center"/>
              <w:rPr>
                <w:b/>
              </w:rPr>
            </w:pPr>
          </w:p>
        </w:tc>
        <w:tc>
          <w:tcPr>
            <w:tcW w:w="1559"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rPr>
                <w:b/>
              </w:rPr>
            </w:pPr>
            <w:r w:rsidRPr="003472C0">
              <w:rPr>
                <w:b/>
              </w:rPr>
              <w:t xml:space="preserve">Всего по </w:t>
            </w:r>
            <w:r w:rsidRPr="003472C0">
              <w:rPr>
                <w:b/>
              </w:rPr>
              <w:lastRenderedPageBreak/>
              <w:t>подпрограмме</w:t>
            </w:r>
          </w:p>
        </w:tc>
        <w:tc>
          <w:tcPr>
            <w:tcW w:w="101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lastRenderedPageBreak/>
              <w:t xml:space="preserve">Отдел </w:t>
            </w:r>
            <w:r w:rsidRPr="003472C0">
              <w:rPr>
                <w:b/>
              </w:rPr>
              <w:lastRenderedPageBreak/>
              <w:t>социальной сферы</w:t>
            </w:r>
          </w:p>
        </w:tc>
        <w:tc>
          <w:tcPr>
            <w:tcW w:w="851"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lastRenderedPageBreak/>
              <w:t>Бюд</w:t>
            </w:r>
            <w:r w:rsidRPr="003472C0">
              <w:rPr>
                <w:b/>
              </w:rPr>
              <w:lastRenderedPageBreak/>
              <w:t>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lastRenderedPageBreak/>
              <w:t>447</w:t>
            </w:r>
            <w:r w:rsidRPr="003472C0">
              <w:rPr>
                <w:b/>
              </w:rPr>
              <w:lastRenderedPageBreak/>
              <w:t>7,323</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autoSpaceDE w:val="0"/>
              <w:autoSpaceDN w:val="0"/>
              <w:adjustRightInd w:val="0"/>
              <w:jc w:val="center"/>
              <w:rPr>
                <w:b/>
              </w:rPr>
            </w:pPr>
            <w:r w:rsidRPr="003472C0">
              <w:rPr>
                <w:b/>
              </w:rPr>
              <w:lastRenderedPageBreak/>
              <w:t>289</w:t>
            </w:r>
            <w:r w:rsidRPr="003472C0">
              <w:rPr>
                <w:b/>
              </w:rPr>
              <w:lastRenderedPageBreak/>
              <w:t>2,81694</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rPr>
                <w:b/>
              </w:rPr>
            </w:pPr>
            <w:r w:rsidRPr="003472C0">
              <w:rPr>
                <w:b/>
              </w:rPr>
              <w:lastRenderedPageBreak/>
              <w:t>254</w:t>
            </w:r>
            <w:r w:rsidRPr="003472C0">
              <w:rPr>
                <w:b/>
              </w:rPr>
              <w:lastRenderedPageBreak/>
              <w:t>0,159</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rPr>
                <w:b/>
              </w:rPr>
            </w:pPr>
            <w:r w:rsidRPr="003472C0">
              <w:rPr>
                <w:b/>
              </w:rPr>
              <w:lastRenderedPageBreak/>
              <w:t>315</w:t>
            </w:r>
            <w:r w:rsidRPr="003472C0">
              <w:rPr>
                <w:b/>
              </w:rPr>
              <w:lastRenderedPageBreak/>
              <w:t>0,760</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rPr>
                <w:b/>
              </w:rPr>
            </w:pPr>
            <w:r w:rsidRPr="003472C0">
              <w:rPr>
                <w:b/>
              </w:rPr>
              <w:lastRenderedPageBreak/>
              <w:t>333</w:t>
            </w:r>
            <w:r w:rsidRPr="003472C0">
              <w:rPr>
                <w:b/>
              </w:rPr>
              <w:lastRenderedPageBreak/>
              <w:t>4,60879</w:t>
            </w:r>
          </w:p>
        </w:tc>
        <w:tc>
          <w:tcPr>
            <w:tcW w:w="588" w:type="dxa"/>
            <w:tcBorders>
              <w:top w:val="single" w:sz="4" w:space="0" w:color="auto"/>
              <w:left w:val="single" w:sz="4" w:space="0" w:color="auto"/>
              <w:bottom w:val="single" w:sz="4" w:space="0" w:color="auto"/>
              <w:right w:val="single" w:sz="4" w:space="0" w:color="auto"/>
            </w:tcBorders>
          </w:tcPr>
          <w:p w:rsidR="002C7E4E" w:rsidRPr="003472C0" w:rsidRDefault="002C7E4E" w:rsidP="00266EE8">
            <w:pPr>
              <w:rPr>
                <w:b/>
              </w:rPr>
            </w:pPr>
            <w:r w:rsidRPr="003472C0">
              <w:rPr>
                <w:b/>
              </w:rPr>
              <w:lastRenderedPageBreak/>
              <w:t>392</w:t>
            </w:r>
            <w:r w:rsidRPr="003472C0">
              <w:rPr>
                <w:b/>
              </w:rPr>
              <w:lastRenderedPageBreak/>
              <w:t>8,98979</w:t>
            </w:r>
          </w:p>
        </w:tc>
        <w:tc>
          <w:tcPr>
            <w:tcW w:w="588"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rPr>
                <w:b/>
              </w:rPr>
            </w:pPr>
            <w:r w:rsidRPr="00521B5D">
              <w:rPr>
                <w:b/>
              </w:rPr>
              <w:lastRenderedPageBreak/>
              <w:t>420</w:t>
            </w:r>
            <w:r w:rsidRPr="00521B5D">
              <w:rPr>
                <w:b/>
              </w:rPr>
              <w:lastRenderedPageBreak/>
              <w:t>5,74639</w:t>
            </w:r>
          </w:p>
        </w:tc>
        <w:tc>
          <w:tcPr>
            <w:tcW w:w="588" w:type="dxa"/>
            <w:tcBorders>
              <w:top w:val="single" w:sz="4" w:space="0" w:color="auto"/>
              <w:left w:val="single" w:sz="4" w:space="0" w:color="auto"/>
              <w:bottom w:val="single" w:sz="4" w:space="0" w:color="auto"/>
              <w:right w:val="single" w:sz="4" w:space="0" w:color="auto"/>
            </w:tcBorders>
          </w:tcPr>
          <w:p w:rsidR="002C7E4E" w:rsidRPr="00521B5D" w:rsidRDefault="002C7E4E" w:rsidP="00266EE8">
            <w:pPr>
              <w:rPr>
                <w:b/>
              </w:rPr>
            </w:pPr>
            <w:r w:rsidRPr="00790E70">
              <w:rPr>
                <w:b/>
              </w:rPr>
              <w:lastRenderedPageBreak/>
              <w:t>499</w:t>
            </w:r>
            <w:r w:rsidRPr="00790E70">
              <w:rPr>
                <w:b/>
              </w:rPr>
              <w:lastRenderedPageBreak/>
              <w:t>3,64244</w:t>
            </w:r>
          </w:p>
        </w:tc>
        <w:tc>
          <w:tcPr>
            <w:tcW w:w="588" w:type="dxa"/>
            <w:tcBorders>
              <w:top w:val="single" w:sz="4" w:space="0" w:color="auto"/>
              <w:left w:val="single" w:sz="4" w:space="0" w:color="auto"/>
              <w:bottom w:val="single" w:sz="4" w:space="0" w:color="auto"/>
              <w:right w:val="single" w:sz="4" w:space="0" w:color="auto"/>
            </w:tcBorders>
          </w:tcPr>
          <w:p w:rsidR="002C7E4E" w:rsidRPr="00B7113D" w:rsidRDefault="002C7E4E" w:rsidP="00266EE8">
            <w:pPr>
              <w:rPr>
                <w:b/>
              </w:rPr>
            </w:pPr>
            <w:r w:rsidRPr="00263A34">
              <w:rPr>
                <w:b/>
              </w:rPr>
              <w:lastRenderedPageBreak/>
              <w:t>906</w:t>
            </w:r>
            <w:r w:rsidRPr="00263A34">
              <w:rPr>
                <w:b/>
              </w:rPr>
              <w:lastRenderedPageBreak/>
              <w:t>0,84456</w:t>
            </w:r>
          </w:p>
        </w:tc>
        <w:tc>
          <w:tcPr>
            <w:tcW w:w="588" w:type="dxa"/>
            <w:tcBorders>
              <w:top w:val="single" w:sz="4" w:space="0" w:color="auto"/>
              <w:left w:val="single" w:sz="4" w:space="0" w:color="auto"/>
              <w:bottom w:val="single" w:sz="4" w:space="0" w:color="auto"/>
              <w:right w:val="single" w:sz="4" w:space="0" w:color="auto"/>
            </w:tcBorders>
          </w:tcPr>
          <w:p w:rsidR="002C7E4E" w:rsidRPr="00B7113D" w:rsidRDefault="002C7E4E" w:rsidP="00266EE8">
            <w:pPr>
              <w:rPr>
                <w:b/>
              </w:rPr>
            </w:pPr>
            <w:r w:rsidRPr="00B7113D">
              <w:rPr>
                <w:b/>
              </w:rPr>
              <w:lastRenderedPageBreak/>
              <w:t>266</w:t>
            </w:r>
            <w:r w:rsidRPr="00B7113D">
              <w:rPr>
                <w:b/>
              </w:rPr>
              <w:lastRenderedPageBreak/>
              <w:t>2,10739</w:t>
            </w:r>
          </w:p>
        </w:tc>
        <w:tc>
          <w:tcPr>
            <w:tcW w:w="588" w:type="dxa"/>
            <w:tcBorders>
              <w:top w:val="single" w:sz="4" w:space="0" w:color="auto"/>
              <w:left w:val="single" w:sz="4" w:space="0" w:color="auto"/>
              <w:bottom w:val="single" w:sz="4" w:space="0" w:color="auto"/>
              <w:right w:val="single" w:sz="4" w:space="0" w:color="auto"/>
            </w:tcBorders>
          </w:tcPr>
          <w:p w:rsidR="002C7E4E" w:rsidRPr="00B7113D" w:rsidRDefault="002C7E4E" w:rsidP="00266EE8">
            <w:pPr>
              <w:rPr>
                <w:b/>
              </w:rPr>
            </w:pPr>
            <w:r w:rsidRPr="00B7113D">
              <w:rPr>
                <w:b/>
              </w:rPr>
              <w:lastRenderedPageBreak/>
              <w:t>268</w:t>
            </w:r>
            <w:r w:rsidRPr="00B7113D">
              <w:rPr>
                <w:b/>
              </w:rPr>
              <w:lastRenderedPageBreak/>
              <w:t>1,10739</w:t>
            </w:r>
          </w:p>
        </w:tc>
      </w:tr>
    </w:tbl>
    <w:p w:rsidR="002C7E4E" w:rsidRDefault="002C7E4E" w:rsidP="002C7E4E">
      <w:pPr>
        <w:widowControl w:val="0"/>
        <w:autoSpaceDE w:val="0"/>
        <w:autoSpaceDN w:val="0"/>
        <w:adjustRightInd w:val="0"/>
        <w:ind w:right="-1"/>
        <w:jc w:val="right"/>
        <w:rPr>
          <w:szCs w:val="20"/>
        </w:rPr>
      </w:pPr>
    </w:p>
    <w:p w:rsidR="002C7E4E" w:rsidRDefault="002C7E4E" w:rsidP="002C7E4E"/>
    <w:p w:rsidR="002C7E4E" w:rsidRDefault="002C7E4E">
      <w:pPr>
        <w:suppressAutoHyphens w:val="0"/>
        <w:spacing w:after="200" w:line="276" w:lineRule="auto"/>
      </w:pPr>
      <w:r>
        <w:br w:type="page"/>
      </w:r>
    </w:p>
    <w:p w:rsidR="002C7E4E" w:rsidRPr="004263D8" w:rsidRDefault="002C7E4E" w:rsidP="002C7E4E">
      <w:pPr>
        <w:ind w:left="-851" w:right="-1"/>
        <w:jc w:val="center"/>
        <w:rPr>
          <w:b/>
          <w:noProof/>
          <w:sz w:val="32"/>
          <w:szCs w:val="32"/>
        </w:rPr>
      </w:pPr>
      <w:r>
        <w:rPr>
          <w:b/>
          <w:noProof/>
          <w:sz w:val="32"/>
          <w:szCs w:val="32"/>
        </w:rPr>
        <w:lastRenderedPageBreak/>
        <w:drawing>
          <wp:inline distT="0" distB="0" distL="0" distR="0">
            <wp:extent cx="609600" cy="80010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2C7E4E" w:rsidRPr="00EE5AAA" w:rsidRDefault="002C7E4E" w:rsidP="002C7E4E">
      <w:pPr>
        <w:ind w:left="-567" w:right="-1"/>
        <w:jc w:val="center"/>
        <w:rPr>
          <w:b/>
          <w:sz w:val="36"/>
          <w:szCs w:val="36"/>
        </w:rPr>
      </w:pPr>
      <w:r w:rsidRPr="00EE5AAA">
        <w:rPr>
          <w:b/>
          <w:sz w:val="36"/>
          <w:szCs w:val="36"/>
        </w:rPr>
        <w:t>АДМИНИСТРАЦИЯ ГОРОДСКОГО ОКРУГА ТЕЙКОВО</w:t>
      </w:r>
    </w:p>
    <w:p w:rsidR="002C7E4E" w:rsidRPr="00EE5AAA" w:rsidRDefault="002C7E4E" w:rsidP="002C7E4E">
      <w:pPr>
        <w:ind w:left="-567" w:right="-1"/>
        <w:jc w:val="center"/>
        <w:rPr>
          <w:b/>
          <w:sz w:val="36"/>
          <w:szCs w:val="36"/>
        </w:rPr>
      </w:pPr>
      <w:r w:rsidRPr="00EE5AAA">
        <w:rPr>
          <w:b/>
          <w:sz w:val="36"/>
          <w:szCs w:val="36"/>
        </w:rPr>
        <w:t>ИВАНОВСКОЙ ОБЛАСТИ</w:t>
      </w:r>
    </w:p>
    <w:p w:rsidR="002C7E4E" w:rsidRDefault="002C7E4E" w:rsidP="002C7E4E">
      <w:pPr>
        <w:ind w:left="-567" w:right="-1"/>
        <w:jc w:val="center"/>
        <w:rPr>
          <w:u w:val="single"/>
        </w:rPr>
      </w:pPr>
      <w:r>
        <w:rPr>
          <w:u w:val="single"/>
        </w:rPr>
        <w:t>____________________________________________________________________________</w:t>
      </w:r>
    </w:p>
    <w:p w:rsidR="002C7E4E" w:rsidRDefault="002C7E4E" w:rsidP="002C7E4E">
      <w:pPr>
        <w:ind w:left="-567" w:right="-1"/>
        <w:jc w:val="center"/>
        <w:rPr>
          <w:sz w:val="28"/>
          <w:szCs w:val="28"/>
          <w:u w:val="single"/>
        </w:rPr>
      </w:pPr>
    </w:p>
    <w:p w:rsidR="002C7E4E" w:rsidRPr="001F3818" w:rsidRDefault="002C7E4E" w:rsidP="002C7E4E">
      <w:pPr>
        <w:ind w:left="-567" w:right="-1"/>
        <w:jc w:val="center"/>
        <w:rPr>
          <w:sz w:val="28"/>
          <w:szCs w:val="28"/>
          <w:u w:val="single"/>
        </w:rPr>
      </w:pPr>
    </w:p>
    <w:p w:rsidR="002C7E4E" w:rsidRPr="00EE5AAA" w:rsidRDefault="002C7E4E" w:rsidP="002C7E4E">
      <w:pPr>
        <w:ind w:left="-567" w:right="-1"/>
        <w:jc w:val="center"/>
        <w:rPr>
          <w:b/>
          <w:sz w:val="40"/>
          <w:szCs w:val="40"/>
        </w:rPr>
      </w:pPr>
      <w:proofErr w:type="gramStart"/>
      <w:r w:rsidRPr="00EE5AAA">
        <w:rPr>
          <w:b/>
          <w:sz w:val="40"/>
          <w:szCs w:val="40"/>
        </w:rPr>
        <w:t>П</w:t>
      </w:r>
      <w:proofErr w:type="gramEnd"/>
      <w:r w:rsidRPr="00EE5AAA">
        <w:rPr>
          <w:b/>
          <w:sz w:val="40"/>
          <w:szCs w:val="40"/>
        </w:rPr>
        <w:t xml:space="preserve"> О С Т А Н О В Л Е Н И Е</w:t>
      </w:r>
    </w:p>
    <w:p w:rsidR="002C7E4E" w:rsidRDefault="002C7E4E" w:rsidP="002C7E4E">
      <w:pPr>
        <w:ind w:left="-567" w:right="-1"/>
        <w:jc w:val="center"/>
        <w:rPr>
          <w:b/>
          <w:sz w:val="28"/>
          <w:szCs w:val="28"/>
        </w:rPr>
      </w:pPr>
    </w:p>
    <w:p w:rsidR="002C7E4E" w:rsidRPr="001F3818" w:rsidRDefault="002C7E4E" w:rsidP="002C7E4E">
      <w:pPr>
        <w:ind w:left="-567" w:right="-1"/>
        <w:jc w:val="center"/>
        <w:rPr>
          <w:b/>
          <w:sz w:val="28"/>
          <w:szCs w:val="28"/>
        </w:rPr>
      </w:pPr>
    </w:p>
    <w:p w:rsidR="002C7E4E" w:rsidRPr="00B42EFF" w:rsidRDefault="000450E3" w:rsidP="000450E3">
      <w:pPr>
        <w:tabs>
          <w:tab w:val="left" w:pos="3300"/>
          <w:tab w:val="center" w:pos="4394"/>
        </w:tabs>
        <w:ind w:left="-1134" w:right="-1"/>
        <w:jc w:val="center"/>
        <w:rPr>
          <w:sz w:val="28"/>
          <w:szCs w:val="28"/>
        </w:rPr>
      </w:pPr>
      <w:r>
        <w:rPr>
          <w:sz w:val="28"/>
          <w:szCs w:val="28"/>
        </w:rPr>
        <w:t xml:space="preserve">                    </w:t>
      </w:r>
      <w:r w:rsidR="002C7E4E">
        <w:rPr>
          <w:sz w:val="28"/>
          <w:szCs w:val="28"/>
        </w:rPr>
        <w:t>от 26.01.2022</w:t>
      </w:r>
      <w:r w:rsidR="002C7E4E" w:rsidRPr="00B42EFF">
        <w:rPr>
          <w:sz w:val="28"/>
          <w:szCs w:val="28"/>
        </w:rPr>
        <w:t xml:space="preserve"> №</w:t>
      </w:r>
      <w:r w:rsidR="002C7E4E">
        <w:rPr>
          <w:sz w:val="28"/>
          <w:szCs w:val="28"/>
        </w:rPr>
        <w:t>22</w:t>
      </w:r>
    </w:p>
    <w:p w:rsidR="002C7E4E" w:rsidRPr="00B42EFF" w:rsidRDefault="002C7E4E" w:rsidP="000450E3">
      <w:pPr>
        <w:ind w:left="284" w:right="-1"/>
        <w:jc w:val="center"/>
        <w:rPr>
          <w:sz w:val="28"/>
          <w:szCs w:val="28"/>
        </w:rPr>
      </w:pPr>
      <w:r>
        <w:rPr>
          <w:sz w:val="28"/>
          <w:szCs w:val="28"/>
        </w:rPr>
        <w:t>г</w:t>
      </w:r>
      <w:r w:rsidRPr="00B42EFF">
        <w:rPr>
          <w:sz w:val="28"/>
          <w:szCs w:val="28"/>
        </w:rPr>
        <w:t>. Тейково</w:t>
      </w:r>
    </w:p>
    <w:p w:rsidR="002C7E4E" w:rsidRDefault="002C7E4E" w:rsidP="000450E3">
      <w:pPr>
        <w:ind w:left="-567" w:right="-1"/>
        <w:jc w:val="center"/>
        <w:rPr>
          <w:b/>
          <w:sz w:val="28"/>
          <w:szCs w:val="28"/>
        </w:rPr>
      </w:pPr>
      <w:r>
        <w:rPr>
          <w:b/>
          <w:sz w:val="28"/>
          <w:szCs w:val="28"/>
        </w:rPr>
        <w:t>Об утверждении а</w:t>
      </w:r>
      <w:r w:rsidRPr="00725170">
        <w:rPr>
          <w:b/>
          <w:sz w:val="28"/>
          <w:szCs w:val="28"/>
        </w:rPr>
        <w:t>дминистративн</w:t>
      </w:r>
      <w:r>
        <w:rPr>
          <w:b/>
          <w:sz w:val="28"/>
          <w:szCs w:val="28"/>
        </w:rPr>
        <w:t>ого</w:t>
      </w:r>
      <w:r w:rsidRPr="00725170">
        <w:rPr>
          <w:b/>
          <w:sz w:val="28"/>
          <w:szCs w:val="28"/>
        </w:rPr>
        <w:t xml:space="preserve"> регламент</w:t>
      </w:r>
      <w:r>
        <w:rPr>
          <w:b/>
          <w:sz w:val="28"/>
          <w:szCs w:val="28"/>
        </w:rPr>
        <w:t xml:space="preserve">а </w:t>
      </w:r>
      <w:r w:rsidRPr="00725170">
        <w:rPr>
          <w:b/>
          <w:sz w:val="28"/>
          <w:szCs w:val="28"/>
        </w:rPr>
        <w:t>предоставления муниципальной услуги  «Выдача разрешения</w:t>
      </w:r>
      <w:r>
        <w:rPr>
          <w:b/>
          <w:sz w:val="28"/>
          <w:szCs w:val="28"/>
        </w:rPr>
        <w:t xml:space="preserve"> </w:t>
      </w:r>
      <w:r w:rsidRPr="00725170">
        <w:rPr>
          <w:b/>
          <w:sz w:val="28"/>
          <w:szCs w:val="28"/>
        </w:rPr>
        <w:t>на перезахоронение на территории городского округа</w:t>
      </w:r>
      <w:r>
        <w:rPr>
          <w:b/>
          <w:sz w:val="28"/>
          <w:szCs w:val="28"/>
        </w:rPr>
        <w:t xml:space="preserve"> </w:t>
      </w:r>
      <w:r w:rsidRPr="00725170">
        <w:rPr>
          <w:b/>
          <w:sz w:val="28"/>
          <w:szCs w:val="28"/>
        </w:rPr>
        <w:t>Тейково Ивановской области»</w:t>
      </w:r>
    </w:p>
    <w:p w:rsidR="002C7E4E" w:rsidRDefault="002C7E4E" w:rsidP="002C7E4E">
      <w:pPr>
        <w:ind w:right="-1"/>
        <w:jc w:val="both"/>
        <w:rPr>
          <w:sz w:val="28"/>
          <w:szCs w:val="28"/>
        </w:rPr>
      </w:pPr>
    </w:p>
    <w:p w:rsidR="002C7E4E" w:rsidRPr="009B4F69" w:rsidRDefault="002C7E4E" w:rsidP="002C7E4E">
      <w:pPr>
        <w:ind w:right="-1"/>
        <w:jc w:val="both"/>
        <w:rPr>
          <w:sz w:val="28"/>
          <w:szCs w:val="28"/>
        </w:rPr>
      </w:pPr>
    </w:p>
    <w:p w:rsidR="002C7E4E" w:rsidRDefault="002C7E4E" w:rsidP="002C7E4E">
      <w:pPr>
        <w:ind w:left="-567" w:right="-1" w:firstLine="709"/>
        <w:jc w:val="both"/>
        <w:rPr>
          <w:sz w:val="28"/>
          <w:szCs w:val="28"/>
        </w:rPr>
      </w:pPr>
      <w:r w:rsidRPr="008A3121">
        <w:rPr>
          <w:sz w:val="28"/>
          <w:szCs w:val="28"/>
        </w:rPr>
        <w:t>В соответствии с Федеральным законом от 27.07.2010 № 210-ФЗ года «Об организации предоставления государственных и муниципальных услуг»</w:t>
      </w:r>
      <w:r w:rsidRPr="002131DC">
        <w:rPr>
          <w:sz w:val="28"/>
          <w:szCs w:val="28"/>
        </w:rPr>
        <w:t xml:space="preserve">, </w:t>
      </w:r>
      <w:r w:rsidRPr="00C84709">
        <w:rPr>
          <w:sz w:val="28"/>
          <w:szCs w:val="28"/>
        </w:rPr>
        <w:t>Уставом городского окр</w:t>
      </w:r>
      <w:r>
        <w:rPr>
          <w:sz w:val="28"/>
          <w:szCs w:val="28"/>
        </w:rPr>
        <w:t>уга Тейково Ивановской области</w:t>
      </w:r>
      <w:r w:rsidRPr="00C84709">
        <w:rPr>
          <w:sz w:val="28"/>
          <w:szCs w:val="28"/>
        </w:rPr>
        <w:t xml:space="preserve">, </w:t>
      </w:r>
      <w:r>
        <w:rPr>
          <w:sz w:val="28"/>
          <w:szCs w:val="28"/>
        </w:rPr>
        <w:t>а</w:t>
      </w:r>
      <w:r w:rsidRPr="00C84709">
        <w:rPr>
          <w:sz w:val="28"/>
          <w:szCs w:val="28"/>
        </w:rPr>
        <w:t>дминистрации городского округа Тейково</w:t>
      </w:r>
      <w:r>
        <w:rPr>
          <w:sz w:val="28"/>
          <w:szCs w:val="28"/>
        </w:rPr>
        <w:t xml:space="preserve"> Ивановской области</w:t>
      </w:r>
    </w:p>
    <w:p w:rsidR="002C7E4E" w:rsidRPr="009B4F69" w:rsidRDefault="002C7E4E" w:rsidP="002C7E4E">
      <w:pPr>
        <w:ind w:left="-567" w:right="-1" w:firstLine="709"/>
        <w:jc w:val="both"/>
        <w:rPr>
          <w:sz w:val="28"/>
          <w:szCs w:val="28"/>
        </w:rPr>
      </w:pPr>
    </w:p>
    <w:p w:rsidR="002C7E4E" w:rsidRDefault="002C7E4E" w:rsidP="002C7E4E">
      <w:pPr>
        <w:ind w:left="-567" w:right="-1" w:firstLine="709"/>
        <w:jc w:val="center"/>
        <w:rPr>
          <w:b/>
          <w:sz w:val="28"/>
          <w:szCs w:val="28"/>
        </w:rPr>
      </w:pPr>
      <w:proofErr w:type="gramStart"/>
      <w:r>
        <w:rPr>
          <w:b/>
          <w:sz w:val="28"/>
          <w:szCs w:val="28"/>
        </w:rPr>
        <w:t>П</w:t>
      </w:r>
      <w:proofErr w:type="gramEnd"/>
      <w:r>
        <w:rPr>
          <w:b/>
          <w:sz w:val="28"/>
          <w:szCs w:val="28"/>
        </w:rPr>
        <w:t xml:space="preserve"> О С Т А Н О В Л Я Е Т:</w:t>
      </w:r>
    </w:p>
    <w:p w:rsidR="002C7E4E" w:rsidRDefault="002C7E4E" w:rsidP="002C7E4E">
      <w:pPr>
        <w:ind w:left="-567" w:right="-1" w:firstLine="709"/>
        <w:jc w:val="center"/>
        <w:rPr>
          <w:b/>
          <w:sz w:val="28"/>
          <w:szCs w:val="28"/>
        </w:rPr>
      </w:pPr>
    </w:p>
    <w:p w:rsidR="002C7E4E" w:rsidRPr="008A3121" w:rsidRDefault="002C7E4E" w:rsidP="00B30E4B">
      <w:pPr>
        <w:pStyle w:val="a6"/>
        <w:numPr>
          <w:ilvl w:val="0"/>
          <w:numId w:val="6"/>
        </w:numPr>
        <w:spacing w:after="0" w:line="240" w:lineRule="auto"/>
        <w:ind w:left="-567" w:right="-1" w:firstLine="567"/>
        <w:jc w:val="both"/>
        <w:rPr>
          <w:rFonts w:ascii="Times New Roman" w:hAnsi="Times New Roman"/>
          <w:sz w:val="28"/>
          <w:szCs w:val="28"/>
        </w:rPr>
      </w:pPr>
      <w:r>
        <w:rPr>
          <w:rFonts w:ascii="Times New Roman" w:hAnsi="Times New Roman"/>
          <w:sz w:val="28"/>
          <w:szCs w:val="28"/>
        </w:rPr>
        <w:t>Утвердить административный</w:t>
      </w:r>
      <w:r w:rsidRPr="008A3121">
        <w:rPr>
          <w:rFonts w:ascii="Times New Roman" w:hAnsi="Times New Roman"/>
          <w:sz w:val="28"/>
          <w:szCs w:val="28"/>
        </w:rPr>
        <w:t xml:space="preserve"> регламент</w:t>
      </w:r>
      <w:r>
        <w:rPr>
          <w:rFonts w:ascii="Times New Roman" w:hAnsi="Times New Roman"/>
          <w:sz w:val="28"/>
          <w:szCs w:val="28"/>
        </w:rPr>
        <w:t xml:space="preserve"> </w:t>
      </w:r>
      <w:r w:rsidRPr="008A3121">
        <w:rPr>
          <w:rFonts w:ascii="Times New Roman" w:hAnsi="Times New Roman"/>
          <w:sz w:val="28"/>
          <w:szCs w:val="28"/>
        </w:rPr>
        <w:t>предоставлени</w:t>
      </w:r>
      <w:r>
        <w:rPr>
          <w:rFonts w:ascii="Times New Roman" w:hAnsi="Times New Roman"/>
          <w:sz w:val="28"/>
          <w:szCs w:val="28"/>
        </w:rPr>
        <w:t>я</w:t>
      </w:r>
      <w:r w:rsidRPr="008A3121">
        <w:rPr>
          <w:rFonts w:ascii="Times New Roman" w:hAnsi="Times New Roman"/>
          <w:sz w:val="28"/>
          <w:szCs w:val="28"/>
        </w:rPr>
        <w:t xml:space="preserve"> муниципальной услуги  «Выдача разрешения</w:t>
      </w:r>
      <w:r>
        <w:rPr>
          <w:rFonts w:ascii="Times New Roman" w:hAnsi="Times New Roman"/>
          <w:sz w:val="28"/>
          <w:szCs w:val="28"/>
        </w:rPr>
        <w:t xml:space="preserve"> </w:t>
      </w:r>
      <w:r w:rsidRPr="008A3121">
        <w:rPr>
          <w:rFonts w:ascii="Times New Roman" w:hAnsi="Times New Roman"/>
          <w:sz w:val="28"/>
          <w:szCs w:val="28"/>
        </w:rPr>
        <w:t>на перезахоронение на территории городского окр</w:t>
      </w:r>
      <w:r>
        <w:rPr>
          <w:rFonts w:ascii="Times New Roman" w:hAnsi="Times New Roman"/>
          <w:sz w:val="28"/>
          <w:szCs w:val="28"/>
        </w:rPr>
        <w:t xml:space="preserve">уга Тейково </w:t>
      </w:r>
      <w:r w:rsidRPr="008A3121">
        <w:rPr>
          <w:rFonts w:ascii="Times New Roman" w:hAnsi="Times New Roman"/>
          <w:sz w:val="28"/>
          <w:szCs w:val="28"/>
        </w:rPr>
        <w:t>Ивановской области»</w:t>
      </w:r>
      <w:r>
        <w:rPr>
          <w:rFonts w:ascii="Times New Roman" w:hAnsi="Times New Roman"/>
          <w:sz w:val="28"/>
          <w:szCs w:val="28"/>
        </w:rPr>
        <w:t xml:space="preserve"> согласно приложению.</w:t>
      </w:r>
      <w:r w:rsidRPr="008A3121">
        <w:rPr>
          <w:rFonts w:ascii="Times New Roman" w:hAnsi="Times New Roman"/>
          <w:sz w:val="28"/>
          <w:szCs w:val="28"/>
        </w:rPr>
        <w:t xml:space="preserve">          </w:t>
      </w:r>
    </w:p>
    <w:p w:rsidR="002C7E4E" w:rsidRDefault="002C7E4E" w:rsidP="00B30E4B">
      <w:pPr>
        <w:pStyle w:val="a6"/>
        <w:numPr>
          <w:ilvl w:val="0"/>
          <w:numId w:val="6"/>
        </w:numPr>
        <w:spacing w:after="0" w:line="240" w:lineRule="auto"/>
        <w:ind w:left="-567" w:right="-1" w:firstLine="567"/>
        <w:jc w:val="both"/>
        <w:rPr>
          <w:rFonts w:ascii="Times New Roman" w:hAnsi="Times New Roman"/>
          <w:sz w:val="28"/>
          <w:szCs w:val="28"/>
        </w:rPr>
      </w:pPr>
      <w:r>
        <w:rPr>
          <w:rFonts w:ascii="Times New Roman" w:hAnsi="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2C7E4E" w:rsidRPr="000F6516" w:rsidRDefault="002C7E4E" w:rsidP="00B30E4B">
      <w:pPr>
        <w:pStyle w:val="a6"/>
        <w:numPr>
          <w:ilvl w:val="0"/>
          <w:numId w:val="6"/>
        </w:numPr>
        <w:spacing w:after="0" w:line="240" w:lineRule="auto"/>
        <w:ind w:left="-567" w:right="-1" w:firstLine="567"/>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первого заместителя главы администрации </w:t>
      </w:r>
      <w:r w:rsidRPr="000F6516">
        <w:rPr>
          <w:rFonts w:ascii="Times New Roman" w:hAnsi="Times New Roman"/>
          <w:sz w:val="28"/>
          <w:szCs w:val="28"/>
        </w:rPr>
        <w:t>(по вопросам городского хозяйства), начальник</w:t>
      </w:r>
      <w:r>
        <w:rPr>
          <w:rFonts w:ascii="Times New Roman" w:hAnsi="Times New Roman"/>
          <w:sz w:val="28"/>
          <w:szCs w:val="28"/>
        </w:rPr>
        <w:t>а</w:t>
      </w:r>
      <w:r w:rsidRPr="000F6516">
        <w:rPr>
          <w:rFonts w:ascii="Times New Roman" w:hAnsi="Times New Roman"/>
          <w:sz w:val="28"/>
          <w:szCs w:val="28"/>
        </w:rPr>
        <w:t xml:space="preserve"> отдела городской инфраструктуры администрации городского округа Тейково Ивановской области</w:t>
      </w:r>
      <w:r>
        <w:rPr>
          <w:rFonts w:ascii="Times New Roman" w:hAnsi="Times New Roman"/>
          <w:sz w:val="28"/>
          <w:szCs w:val="28"/>
        </w:rPr>
        <w:t xml:space="preserve"> Ермолаева С.Н. </w:t>
      </w:r>
    </w:p>
    <w:p w:rsidR="002C7E4E" w:rsidRDefault="002C7E4E" w:rsidP="002C7E4E">
      <w:pPr>
        <w:ind w:right="-1"/>
        <w:jc w:val="both"/>
        <w:rPr>
          <w:sz w:val="28"/>
          <w:szCs w:val="28"/>
        </w:rPr>
      </w:pPr>
    </w:p>
    <w:p w:rsidR="002C7E4E" w:rsidRDefault="002C7E4E" w:rsidP="002C7E4E">
      <w:pPr>
        <w:ind w:right="-1"/>
        <w:jc w:val="both"/>
        <w:rPr>
          <w:sz w:val="28"/>
          <w:szCs w:val="28"/>
        </w:rPr>
      </w:pPr>
    </w:p>
    <w:p w:rsidR="002C7E4E" w:rsidRPr="002E6442" w:rsidRDefault="002C7E4E" w:rsidP="002C7E4E">
      <w:pPr>
        <w:ind w:right="-1"/>
        <w:jc w:val="both"/>
        <w:rPr>
          <w:sz w:val="28"/>
          <w:szCs w:val="28"/>
        </w:rPr>
      </w:pPr>
    </w:p>
    <w:p w:rsidR="002C7E4E" w:rsidRDefault="002C7E4E" w:rsidP="002C7E4E">
      <w:pPr>
        <w:ind w:left="-567" w:right="-1"/>
        <w:jc w:val="both"/>
        <w:rPr>
          <w:b/>
          <w:sz w:val="28"/>
          <w:szCs w:val="28"/>
        </w:rPr>
      </w:pPr>
      <w:r w:rsidRPr="001F3818">
        <w:rPr>
          <w:b/>
          <w:sz w:val="28"/>
          <w:szCs w:val="28"/>
        </w:rPr>
        <w:t>Глава городского округа Тейково</w:t>
      </w:r>
      <w:r>
        <w:rPr>
          <w:b/>
          <w:sz w:val="28"/>
          <w:szCs w:val="28"/>
        </w:rPr>
        <w:t xml:space="preserve"> </w:t>
      </w:r>
    </w:p>
    <w:p w:rsidR="002C7E4E" w:rsidRDefault="002C7E4E" w:rsidP="002C7E4E">
      <w:pPr>
        <w:ind w:left="-567" w:right="-1"/>
        <w:jc w:val="both"/>
        <w:rPr>
          <w:b/>
          <w:sz w:val="28"/>
          <w:szCs w:val="28"/>
        </w:rPr>
      </w:pPr>
      <w:r>
        <w:rPr>
          <w:b/>
          <w:sz w:val="28"/>
          <w:szCs w:val="28"/>
        </w:rPr>
        <w:t xml:space="preserve">Ивановской области </w:t>
      </w:r>
      <w:r w:rsidRPr="001F3818">
        <w:rPr>
          <w:b/>
          <w:sz w:val="28"/>
          <w:szCs w:val="28"/>
        </w:rPr>
        <w:t xml:space="preserve">                                                 </w:t>
      </w:r>
      <w:r>
        <w:rPr>
          <w:b/>
          <w:sz w:val="28"/>
          <w:szCs w:val="28"/>
        </w:rPr>
        <w:t xml:space="preserve">                       </w:t>
      </w:r>
      <w:r w:rsidRPr="001F3818">
        <w:rPr>
          <w:b/>
          <w:sz w:val="28"/>
          <w:szCs w:val="28"/>
        </w:rPr>
        <w:t xml:space="preserve">   С.А. Семенова</w:t>
      </w:r>
    </w:p>
    <w:p w:rsidR="002C7E4E" w:rsidRDefault="002C7E4E" w:rsidP="002C7E4E">
      <w:pPr>
        <w:ind w:left="-567" w:right="-1"/>
        <w:jc w:val="both"/>
        <w:rPr>
          <w:b/>
          <w:sz w:val="28"/>
          <w:szCs w:val="28"/>
        </w:rPr>
      </w:pPr>
    </w:p>
    <w:p w:rsidR="00B222FA" w:rsidRDefault="00B222FA" w:rsidP="002C7E4E">
      <w:pPr>
        <w:pStyle w:val="ConsPlusTitle"/>
        <w:ind w:left="-567"/>
        <w:jc w:val="right"/>
        <w:rPr>
          <w:b w:val="0"/>
        </w:rPr>
      </w:pPr>
    </w:p>
    <w:p w:rsidR="00B222FA" w:rsidRDefault="00B222FA" w:rsidP="002C7E4E">
      <w:pPr>
        <w:pStyle w:val="ConsPlusTitle"/>
        <w:ind w:left="-567"/>
        <w:jc w:val="right"/>
        <w:rPr>
          <w:b w:val="0"/>
        </w:rPr>
      </w:pPr>
    </w:p>
    <w:p w:rsidR="002C7E4E" w:rsidRPr="009631DD" w:rsidRDefault="002C7E4E" w:rsidP="002C7E4E">
      <w:pPr>
        <w:pStyle w:val="ConsPlusTitle"/>
        <w:ind w:left="-567"/>
        <w:jc w:val="right"/>
        <w:rPr>
          <w:b w:val="0"/>
        </w:rPr>
      </w:pPr>
      <w:r w:rsidRPr="009631DD">
        <w:rPr>
          <w:b w:val="0"/>
        </w:rPr>
        <w:lastRenderedPageBreak/>
        <w:t xml:space="preserve">Приложение </w:t>
      </w:r>
    </w:p>
    <w:p w:rsidR="002C7E4E" w:rsidRPr="009631DD" w:rsidRDefault="002C7E4E" w:rsidP="002C7E4E">
      <w:pPr>
        <w:pStyle w:val="ConsPlusTitle"/>
        <w:ind w:left="-567"/>
        <w:jc w:val="right"/>
        <w:rPr>
          <w:b w:val="0"/>
        </w:rPr>
      </w:pPr>
      <w:r w:rsidRPr="009631DD">
        <w:rPr>
          <w:b w:val="0"/>
        </w:rPr>
        <w:t xml:space="preserve">к постановлению администрации </w:t>
      </w:r>
    </w:p>
    <w:p w:rsidR="002C7E4E" w:rsidRPr="009631DD" w:rsidRDefault="002C7E4E" w:rsidP="002C7E4E">
      <w:pPr>
        <w:pStyle w:val="ConsPlusTitle"/>
        <w:ind w:left="-567"/>
        <w:jc w:val="right"/>
        <w:rPr>
          <w:b w:val="0"/>
        </w:rPr>
      </w:pPr>
      <w:r w:rsidRPr="009631DD">
        <w:rPr>
          <w:b w:val="0"/>
        </w:rPr>
        <w:t>городского округа Тейково Ивановской области</w:t>
      </w:r>
    </w:p>
    <w:p w:rsidR="002C7E4E" w:rsidRDefault="002C7E4E" w:rsidP="002C7E4E">
      <w:pPr>
        <w:pStyle w:val="ConsPlusTitle"/>
        <w:ind w:left="-567"/>
        <w:rPr>
          <w:b w:val="0"/>
        </w:rPr>
      </w:pPr>
      <w:r w:rsidRPr="009631DD">
        <w:rPr>
          <w:b w:val="0"/>
        </w:rPr>
        <w:t xml:space="preserve">                                                                                                                   </w:t>
      </w:r>
      <w:r>
        <w:rPr>
          <w:b w:val="0"/>
        </w:rPr>
        <w:t xml:space="preserve"> </w:t>
      </w:r>
      <w:r w:rsidRPr="009631DD">
        <w:rPr>
          <w:b w:val="0"/>
        </w:rPr>
        <w:t xml:space="preserve"> </w:t>
      </w:r>
      <w:r w:rsidRPr="00AE5870">
        <w:rPr>
          <w:b w:val="0"/>
        </w:rPr>
        <w:t>от 26.01.2022 №22</w:t>
      </w:r>
    </w:p>
    <w:p w:rsidR="002C7E4E" w:rsidRPr="009631DD" w:rsidRDefault="002C7E4E" w:rsidP="002C7E4E">
      <w:pPr>
        <w:pStyle w:val="ConsPlusTitle"/>
        <w:ind w:left="-567"/>
        <w:rPr>
          <w:b w:val="0"/>
        </w:rPr>
      </w:pPr>
      <w:r w:rsidRPr="009631DD">
        <w:rPr>
          <w:b w:val="0"/>
        </w:rPr>
        <w:t xml:space="preserve">                  </w:t>
      </w:r>
    </w:p>
    <w:p w:rsidR="002C7E4E" w:rsidRPr="00706365" w:rsidRDefault="002C7E4E" w:rsidP="002C7E4E">
      <w:pPr>
        <w:pStyle w:val="ConsPlusTitle"/>
        <w:ind w:left="-567"/>
        <w:jc w:val="center"/>
      </w:pPr>
      <w:r>
        <w:t>Административный регламент</w:t>
      </w:r>
    </w:p>
    <w:p w:rsidR="002C7E4E" w:rsidRPr="00706365" w:rsidRDefault="002C7E4E" w:rsidP="002C7E4E">
      <w:pPr>
        <w:pStyle w:val="ConsPlusTitle"/>
        <w:ind w:left="-567"/>
        <w:jc w:val="center"/>
      </w:pPr>
      <w:r>
        <w:t>предоставления муниципальной услуги  «Выдача разрешения</w:t>
      </w:r>
    </w:p>
    <w:p w:rsidR="002C7E4E" w:rsidRPr="00706365" w:rsidRDefault="002C7E4E" w:rsidP="002C7E4E">
      <w:pPr>
        <w:pStyle w:val="ConsPlusTitle"/>
        <w:ind w:left="-567"/>
        <w:jc w:val="center"/>
      </w:pPr>
      <w:r>
        <w:t xml:space="preserve">на перезахоронение на территории </w:t>
      </w:r>
      <w:proofErr w:type="gramStart"/>
      <w:r>
        <w:t>городского</w:t>
      </w:r>
      <w:proofErr w:type="gramEnd"/>
      <w:r>
        <w:t xml:space="preserve"> </w:t>
      </w:r>
      <w:proofErr w:type="spellStart"/>
      <w:r>
        <w:t>округаТейково</w:t>
      </w:r>
      <w:proofErr w:type="spellEnd"/>
      <w:r>
        <w:t xml:space="preserve"> Ивановской области»</w:t>
      </w:r>
    </w:p>
    <w:p w:rsidR="002C7E4E" w:rsidRPr="00706365" w:rsidRDefault="002C7E4E" w:rsidP="002C7E4E">
      <w:pPr>
        <w:spacing w:after="1"/>
        <w:ind w:left="-567"/>
      </w:pPr>
    </w:p>
    <w:p w:rsidR="002C7E4E" w:rsidRPr="00706365" w:rsidRDefault="002C7E4E" w:rsidP="002C7E4E">
      <w:pPr>
        <w:pStyle w:val="ConsPlusNormal0"/>
        <w:ind w:left="-567"/>
        <w:jc w:val="center"/>
        <w:rPr>
          <w:rFonts w:ascii="Times New Roman" w:hAnsi="Times New Roman" w:cs="Times New Roman"/>
          <w:sz w:val="24"/>
          <w:szCs w:val="24"/>
        </w:rPr>
      </w:pPr>
    </w:p>
    <w:p w:rsidR="002C7E4E" w:rsidRPr="00706365" w:rsidRDefault="002C7E4E" w:rsidP="002C7E4E">
      <w:pPr>
        <w:pStyle w:val="ConsPlusTitle"/>
        <w:ind w:left="-567"/>
        <w:jc w:val="center"/>
        <w:outlineLvl w:val="1"/>
      </w:pPr>
      <w:r>
        <w:rPr>
          <w:lang w:val="en-US"/>
        </w:rPr>
        <w:t>I</w:t>
      </w:r>
      <w:r w:rsidRPr="00706365">
        <w:t>. Общие положения</w:t>
      </w:r>
    </w:p>
    <w:p w:rsidR="002C7E4E" w:rsidRDefault="002C7E4E" w:rsidP="002C7E4E">
      <w:pPr>
        <w:pStyle w:val="ConsPlusNormal0"/>
        <w:ind w:left="-567"/>
        <w:jc w:val="center"/>
        <w:rPr>
          <w:rFonts w:ascii="Times New Roman" w:hAnsi="Times New Roman" w:cs="Times New Roman"/>
          <w:sz w:val="24"/>
          <w:szCs w:val="24"/>
        </w:rPr>
      </w:pPr>
    </w:p>
    <w:p w:rsidR="002C7E4E" w:rsidRPr="009D3D89" w:rsidRDefault="002C7E4E" w:rsidP="002C7E4E">
      <w:pPr>
        <w:pStyle w:val="a5"/>
        <w:jc w:val="center"/>
        <w:rPr>
          <w:rFonts w:ascii="Times New Roman" w:hAnsi="Times New Roman"/>
          <w:b/>
          <w:sz w:val="24"/>
          <w:szCs w:val="24"/>
        </w:rPr>
      </w:pPr>
      <w:r w:rsidRPr="009D3D89">
        <w:rPr>
          <w:rFonts w:ascii="Times New Roman" w:hAnsi="Times New Roman"/>
          <w:b/>
          <w:sz w:val="24"/>
          <w:szCs w:val="24"/>
        </w:rPr>
        <w:t>1.Предмет регулирования регламента</w:t>
      </w:r>
    </w:p>
    <w:p w:rsidR="002C7E4E" w:rsidRPr="00706365" w:rsidRDefault="002C7E4E" w:rsidP="002C7E4E">
      <w:pPr>
        <w:pStyle w:val="ConsPlusNormal0"/>
        <w:ind w:left="-567"/>
        <w:jc w:val="center"/>
        <w:rPr>
          <w:rFonts w:ascii="Times New Roman" w:hAnsi="Times New Roman" w:cs="Times New Roman"/>
          <w:sz w:val="24"/>
          <w:szCs w:val="24"/>
        </w:rPr>
      </w:pPr>
    </w:p>
    <w:p w:rsidR="002C7E4E" w:rsidRDefault="002C7E4E" w:rsidP="002C7E4E">
      <w:pPr>
        <w:pStyle w:val="ConsPlusNormal0"/>
        <w:ind w:left="-567" w:firstLine="540"/>
        <w:jc w:val="both"/>
        <w:rPr>
          <w:rFonts w:ascii="Times New Roman" w:hAnsi="Times New Roman" w:cs="Times New Roman"/>
          <w:sz w:val="24"/>
          <w:szCs w:val="24"/>
        </w:rPr>
      </w:pPr>
      <w:r>
        <w:rPr>
          <w:rFonts w:ascii="Times New Roman" w:hAnsi="Times New Roman" w:cs="Times New Roman"/>
          <w:sz w:val="24"/>
          <w:szCs w:val="24"/>
        </w:rPr>
        <w:t>1.1. А</w:t>
      </w:r>
      <w:r w:rsidRPr="00706365">
        <w:rPr>
          <w:rFonts w:ascii="Times New Roman" w:hAnsi="Times New Roman" w:cs="Times New Roman"/>
          <w:sz w:val="24"/>
          <w:szCs w:val="24"/>
        </w:rPr>
        <w:t>дминистративный регламент по предо</w:t>
      </w:r>
      <w:r>
        <w:rPr>
          <w:rFonts w:ascii="Times New Roman" w:hAnsi="Times New Roman" w:cs="Times New Roman"/>
          <w:sz w:val="24"/>
          <w:szCs w:val="24"/>
        </w:rPr>
        <w:t>ставлению муниципальной услуги «</w:t>
      </w:r>
      <w:r w:rsidRPr="00706365">
        <w:rPr>
          <w:rFonts w:ascii="Times New Roman" w:hAnsi="Times New Roman" w:cs="Times New Roman"/>
          <w:sz w:val="24"/>
          <w:szCs w:val="24"/>
        </w:rPr>
        <w:t xml:space="preserve">Выдача разрешения на перезахоронение на территории городского округа </w:t>
      </w:r>
      <w:r>
        <w:rPr>
          <w:rFonts w:ascii="Times New Roman" w:hAnsi="Times New Roman" w:cs="Times New Roman"/>
          <w:sz w:val="24"/>
          <w:szCs w:val="24"/>
        </w:rPr>
        <w:t>Тейково Ивановской области» (далее</w:t>
      </w:r>
      <w:r w:rsidRPr="00706365">
        <w:rPr>
          <w:rFonts w:ascii="Times New Roman" w:hAnsi="Times New Roman" w:cs="Times New Roman"/>
          <w:sz w:val="24"/>
          <w:szCs w:val="24"/>
        </w:rPr>
        <w:t xml:space="preserve"> - Админ</w:t>
      </w:r>
      <w:r>
        <w:rPr>
          <w:rFonts w:ascii="Times New Roman" w:hAnsi="Times New Roman" w:cs="Times New Roman"/>
          <w:sz w:val="24"/>
          <w:szCs w:val="24"/>
        </w:rPr>
        <w:t>истративный регламент</w:t>
      </w:r>
      <w:r w:rsidRPr="00706365">
        <w:rPr>
          <w:rFonts w:ascii="Times New Roman" w:hAnsi="Times New Roman" w:cs="Times New Roman"/>
          <w:sz w:val="24"/>
          <w:szCs w:val="24"/>
        </w:rPr>
        <w:t xml:space="preserve">) </w:t>
      </w:r>
      <w:r w:rsidRPr="009D3D89">
        <w:rPr>
          <w:rFonts w:ascii="Times New Roman" w:hAnsi="Times New Roman" w:cs="Times New Roman"/>
          <w:sz w:val="24"/>
          <w:szCs w:val="24"/>
        </w:rPr>
        <w:t>определяет порядок, сроки и последовательность дейст</w:t>
      </w:r>
      <w:r>
        <w:rPr>
          <w:rFonts w:ascii="Times New Roman" w:hAnsi="Times New Roman" w:cs="Times New Roman"/>
          <w:sz w:val="24"/>
          <w:szCs w:val="24"/>
        </w:rPr>
        <w:t xml:space="preserve">вий (административных процедур) администрации городского округа Тейково Ивановской области (далее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дминистрация) в лице отдела муниципального контроля администрации городского округа Тейково Ивановской области (далее – Отдел), </w:t>
      </w:r>
      <w:r w:rsidRPr="009D3D89">
        <w:rPr>
          <w:rFonts w:ascii="Times New Roman" w:hAnsi="Times New Roman" w:cs="Times New Roman"/>
          <w:sz w:val="24"/>
          <w:szCs w:val="24"/>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2C7E4E" w:rsidRPr="00706365" w:rsidRDefault="002C7E4E" w:rsidP="002C7E4E">
      <w:pPr>
        <w:pStyle w:val="ConsPlusNormal0"/>
        <w:ind w:left="-567"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Pr="00572C45">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w:t>
      </w:r>
      <w:proofErr w:type="gramEnd"/>
      <w:r w:rsidRPr="00572C45">
        <w:rPr>
          <w:rFonts w:ascii="Times New Roman" w:hAnsi="Times New Roman" w:cs="Times New Roman"/>
          <w:sz w:val="24"/>
          <w:szCs w:val="24"/>
        </w:rPr>
        <w:t xml:space="preserve"> и административных действий в рамках предоставления муниципальной услуги, если это не противоречит законод</w:t>
      </w:r>
      <w:r>
        <w:rPr>
          <w:rFonts w:ascii="Times New Roman" w:hAnsi="Times New Roman" w:cs="Times New Roman"/>
          <w:sz w:val="24"/>
          <w:szCs w:val="24"/>
        </w:rPr>
        <w:t>ательству Российской Федерации</w:t>
      </w:r>
      <w:r w:rsidRPr="00572C45">
        <w:rPr>
          <w:rFonts w:ascii="Times New Roman" w:hAnsi="Times New Roman" w:cs="Times New Roman"/>
          <w:sz w:val="24"/>
          <w:szCs w:val="24"/>
        </w:rPr>
        <w:t>.</w:t>
      </w:r>
    </w:p>
    <w:p w:rsidR="002C7E4E" w:rsidRDefault="002C7E4E" w:rsidP="002C7E4E">
      <w:pPr>
        <w:pStyle w:val="ConsPlusNormal0"/>
        <w:spacing w:before="220"/>
        <w:jc w:val="center"/>
        <w:rPr>
          <w:rFonts w:ascii="Times New Roman" w:hAnsi="Times New Roman" w:cs="Times New Roman"/>
          <w:b/>
          <w:sz w:val="24"/>
          <w:szCs w:val="24"/>
        </w:rPr>
      </w:pPr>
      <w:r>
        <w:rPr>
          <w:rFonts w:ascii="Times New Roman" w:hAnsi="Times New Roman" w:cs="Times New Roman"/>
          <w:b/>
          <w:sz w:val="24"/>
          <w:szCs w:val="24"/>
        </w:rPr>
        <w:t>2</w:t>
      </w:r>
      <w:r w:rsidRPr="00B3555F">
        <w:rPr>
          <w:rFonts w:ascii="Times New Roman" w:hAnsi="Times New Roman" w:cs="Times New Roman"/>
          <w:b/>
          <w:sz w:val="24"/>
          <w:szCs w:val="24"/>
        </w:rPr>
        <w:t xml:space="preserve">. </w:t>
      </w:r>
      <w:r>
        <w:rPr>
          <w:rFonts w:ascii="Times New Roman" w:hAnsi="Times New Roman" w:cs="Times New Roman"/>
          <w:b/>
          <w:sz w:val="24"/>
          <w:szCs w:val="24"/>
        </w:rPr>
        <w:t>Круг заявителей</w:t>
      </w:r>
    </w:p>
    <w:p w:rsidR="002C7E4E" w:rsidRPr="00B3555F" w:rsidRDefault="002C7E4E" w:rsidP="002C7E4E">
      <w:pPr>
        <w:pStyle w:val="ConsPlusNormal0"/>
        <w:ind w:left="-567" w:firstLine="540"/>
        <w:jc w:val="both"/>
        <w:rPr>
          <w:rFonts w:ascii="Times New Roman" w:hAnsi="Times New Roman" w:cs="Times New Roman"/>
          <w:b/>
          <w:sz w:val="24"/>
          <w:szCs w:val="24"/>
        </w:rPr>
      </w:pPr>
    </w:p>
    <w:p w:rsidR="002C7E4E" w:rsidRDefault="002C7E4E" w:rsidP="002C7E4E">
      <w:pPr>
        <w:ind w:left="-567" w:firstLine="567"/>
        <w:jc w:val="both"/>
      </w:pPr>
      <w:r>
        <w:t>2.1</w:t>
      </w:r>
      <w:r w:rsidRPr="002236B0">
        <w:t>. Заявителями являются физические лица (супруг, близкие родственники, иные родственники либо законный представитель умершего, иные лица, взявшие на себя обязательства по перезахоронению умершего) и юридические лица</w:t>
      </w:r>
      <w:r>
        <w:t>.</w:t>
      </w:r>
    </w:p>
    <w:p w:rsidR="002C7E4E" w:rsidRDefault="002C7E4E" w:rsidP="002C7E4E">
      <w:pPr>
        <w:ind w:left="-567" w:firstLine="567"/>
        <w:jc w:val="both"/>
      </w:pPr>
      <w:r>
        <w:t>2.2.</w:t>
      </w:r>
      <w:r w:rsidRPr="002236B0">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C7E4E" w:rsidRDefault="002C7E4E" w:rsidP="002C7E4E">
      <w:pPr>
        <w:ind w:left="-567" w:firstLine="567"/>
        <w:jc w:val="both"/>
      </w:pPr>
    </w:p>
    <w:p w:rsidR="002C7E4E" w:rsidRDefault="002C7E4E" w:rsidP="002C7E4E">
      <w:pPr>
        <w:ind w:left="-567" w:firstLine="567"/>
        <w:rPr>
          <w:b/>
        </w:rPr>
      </w:pPr>
      <w:r>
        <w:rPr>
          <w:b/>
        </w:rPr>
        <w:t>3</w:t>
      </w:r>
      <w:r w:rsidRPr="00EE58CC">
        <w:rPr>
          <w:b/>
        </w:rPr>
        <w:t>. Требования к порядку информировани</w:t>
      </w:r>
      <w:r>
        <w:rPr>
          <w:b/>
        </w:rPr>
        <w:t>я о предоставлении м</w:t>
      </w:r>
      <w:r w:rsidRPr="00EE58CC">
        <w:rPr>
          <w:b/>
        </w:rPr>
        <w:t xml:space="preserve">униципальной услуги </w:t>
      </w:r>
    </w:p>
    <w:p w:rsidR="002C7E4E" w:rsidRPr="00FA65A3" w:rsidRDefault="002C7E4E" w:rsidP="002C7E4E">
      <w:pPr>
        <w:ind w:left="-567" w:firstLine="567"/>
        <w:jc w:val="both"/>
      </w:pPr>
      <w:r>
        <w:t>3.1.</w:t>
      </w:r>
      <w:r w:rsidRPr="00FA65A3">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2C7E4E" w:rsidRPr="00FA65A3" w:rsidRDefault="002C7E4E" w:rsidP="002C7E4E">
      <w:pPr>
        <w:ind w:left="-567" w:firstLine="567"/>
        <w:jc w:val="both"/>
      </w:pPr>
      <w:r w:rsidRPr="00FA65A3">
        <w:t>1) публичное письменное консультирование (посредством размещения информации):</w:t>
      </w:r>
    </w:p>
    <w:p w:rsidR="002C7E4E" w:rsidRPr="00FA65A3" w:rsidRDefault="002C7E4E" w:rsidP="002C7E4E">
      <w:pPr>
        <w:ind w:left="-567" w:firstLine="567"/>
        <w:jc w:val="both"/>
      </w:pPr>
      <w:r w:rsidRPr="00FA65A3">
        <w:t>- размещения в помеще</w:t>
      </w:r>
      <w:r>
        <w:t>нии Администрации</w:t>
      </w:r>
      <w:r w:rsidRPr="00FA65A3">
        <w:t xml:space="preserve"> на информационных стендах;</w:t>
      </w:r>
    </w:p>
    <w:p w:rsidR="002C7E4E" w:rsidRPr="00FA65A3" w:rsidRDefault="002C7E4E" w:rsidP="002C7E4E">
      <w:pPr>
        <w:ind w:left="-567" w:firstLine="567"/>
        <w:jc w:val="both"/>
      </w:pPr>
      <w:r w:rsidRPr="00FA65A3">
        <w:t>- размещения на офиц</w:t>
      </w:r>
      <w:r>
        <w:t>иальном сайте Администрации</w:t>
      </w:r>
      <w:r w:rsidRPr="00FA65A3">
        <w:t xml:space="preserve"> в сети «Интернет»;</w:t>
      </w:r>
    </w:p>
    <w:p w:rsidR="002C7E4E" w:rsidRPr="00FA65A3" w:rsidRDefault="002C7E4E" w:rsidP="002C7E4E">
      <w:pPr>
        <w:ind w:left="-567" w:firstLine="567"/>
        <w:jc w:val="both"/>
      </w:pPr>
      <w:r w:rsidRPr="00FA65A3">
        <w:lastRenderedPageBreak/>
        <w:t>- размещения на официальном сайте муниципального бюджетного учреждения городского округа Тейково «Многофункциональный центр предоставления государственных и муниципальных услуг» (далее - МБУ   «МФЦ») в сети «Интернет»;</w:t>
      </w:r>
    </w:p>
    <w:p w:rsidR="002C7E4E" w:rsidRPr="00FA65A3" w:rsidRDefault="002C7E4E" w:rsidP="002C7E4E">
      <w:pPr>
        <w:ind w:left="-567" w:firstLine="567"/>
        <w:jc w:val="both"/>
      </w:pPr>
      <w:r w:rsidRPr="00FA65A3">
        <w:t>- размещения на едином портале государственных и муниципальных услуг по адресу: http:/ /</w:t>
      </w:r>
      <w:proofErr w:type="spellStart"/>
      <w:r w:rsidRPr="00FA65A3">
        <w:t>gosuslugi.ru</w:t>
      </w:r>
      <w:proofErr w:type="spellEnd"/>
      <w:r w:rsidRPr="00FA65A3">
        <w:t xml:space="preserve">/, региональном портале государственных и муниципальных услуг (функций) Ивановской области по адресу: http:/pgu.ivanovoobl.ru (далее – </w:t>
      </w:r>
      <w:proofErr w:type="spellStart"/>
      <w:proofErr w:type="gramStart"/>
      <w:r w:rsidRPr="00FA65A3">
        <w:t>интернет-порталы</w:t>
      </w:r>
      <w:proofErr w:type="spellEnd"/>
      <w:proofErr w:type="gramEnd"/>
      <w:r w:rsidRPr="00FA65A3">
        <w:t>).</w:t>
      </w:r>
    </w:p>
    <w:p w:rsidR="002C7E4E" w:rsidRPr="00FA65A3" w:rsidRDefault="002C7E4E" w:rsidP="002C7E4E">
      <w:pPr>
        <w:ind w:left="-567" w:firstLine="567"/>
        <w:jc w:val="both"/>
      </w:pPr>
      <w:r w:rsidRPr="00FA65A3">
        <w:t>2) индивидуальное консультирование по справочным телефонным номерам А</w:t>
      </w:r>
      <w:r>
        <w:t xml:space="preserve">дминистрации, Отдела и </w:t>
      </w:r>
      <w:r w:rsidRPr="00FA65A3">
        <w:t>МБУ «МФ</w:t>
      </w:r>
      <w:r>
        <w:t>Ц»</w:t>
      </w:r>
      <w:r w:rsidRPr="00FA65A3">
        <w:t>.</w:t>
      </w:r>
    </w:p>
    <w:p w:rsidR="002C7E4E" w:rsidRPr="00FA65A3" w:rsidRDefault="002C7E4E" w:rsidP="002C7E4E">
      <w:pPr>
        <w:ind w:left="-567" w:firstLine="567"/>
        <w:jc w:val="both"/>
      </w:pPr>
      <w:r w:rsidRPr="00FA65A3">
        <w:t>3) индивидуальное консультирование по почте, в том числе посредством электронной почты (в случае поступления соответствующего запро</w:t>
      </w:r>
      <w:r>
        <w:t>са в Администрацию, Отдел</w:t>
      </w:r>
      <w:r w:rsidRPr="00FA65A3">
        <w:t xml:space="preserve"> или МБУ «МФЦ»).</w:t>
      </w:r>
    </w:p>
    <w:p w:rsidR="002C7E4E" w:rsidRPr="002236B0" w:rsidRDefault="002C7E4E" w:rsidP="002C7E4E">
      <w:pPr>
        <w:ind w:left="-567" w:firstLine="567"/>
        <w:jc w:val="both"/>
      </w:pPr>
      <w:r w:rsidRPr="00FA65A3">
        <w:t xml:space="preserve"> 4) посредством индивидуального устного информирования.</w:t>
      </w:r>
    </w:p>
    <w:p w:rsidR="002C7E4E" w:rsidRPr="00A02A66" w:rsidRDefault="002C7E4E" w:rsidP="002C7E4E">
      <w:pPr>
        <w:autoSpaceDE w:val="0"/>
        <w:autoSpaceDN w:val="0"/>
        <w:adjustRightInd w:val="0"/>
        <w:ind w:left="-567" w:firstLine="567"/>
        <w:jc w:val="both"/>
      </w:pPr>
      <w:r>
        <w:t xml:space="preserve">3.2. </w:t>
      </w:r>
      <w:r w:rsidRPr="00A02A66">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r>
        <w:t xml:space="preserve"> Отдела</w:t>
      </w:r>
      <w:r w:rsidRPr="00A02A66">
        <w:t xml:space="preserve">, МБУ «МФЦ», </w:t>
      </w:r>
      <w:proofErr w:type="spellStart"/>
      <w:proofErr w:type="gramStart"/>
      <w:r w:rsidRPr="00A02A66">
        <w:t>интернет-порталах</w:t>
      </w:r>
      <w:proofErr w:type="spellEnd"/>
      <w:proofErr w:type="gramEnd"/>
      <w:r w:rsidRPr="00A02A66">
        <w:t xml:space="preserve"> (при наличии технической возможности).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Администрацией, Отделом.</w:t>
      </w:r>
    </w:p>
    <w:p w:rsidR="002C7E4E" w:rsidRPr="00A02A66" w:rsidRDefault="002C7E4E" w:rsidP="002C7E4E">
      <w:pPr>
        <w:autoSpaceDE w:val="0"/>
        <w:autoSpaceDN w:val="0"/>
        <w:adjustRightInd w:val="0"/>
        <w:jc w:val="both"/>
      </w:pPr>
      <w:r w:rsidRPr="00A02A66">
        <w:t>На информационных ст</w:t>
      </w:r>
      <w:r>
        <w:t>ендах</w:t>
      </w:r>
      <w:r w:rsidRPr="00A02A66">
        <w:t xml:space="preserve"> в местах предоставления муниципальной услуги, размещается следующая информация:</w:t>
      </w:r>
    </w:p>
    <w:p w:rsidR="002C7E4E" w:rsidRPr="00A02A66" w:rsidRDefault="002C7E4E" w:rsidP="002C7E4E">
      <w:pPr>
        <w:autoSpaceDE w:val="0"/>
        <w:autoSpaceDN w:val="0"/>
        <w:adjustRightInd w:val="0"/>
        <w:jc w:val="both"/>
      </w:pPr>
      <w:r w:rsidRPr="00A02A66">
        <w:t>- исчерпывающая информация о порядке предоставления муниципальной услуги;</w:t>
      </w:r>
    </w:p>
    <w:p w:rsidR="002C7E4E" w:rsidRPr="00A02A66" w:rsidRDefault="002C7E4E" w:rsidP="002C7E4E">
      <w:pPr>
        <w:autoSpaceDE w:val="0"/>
        <w:autoSpaceDN w:val="0"/>
        <w:adjustRightInd w:val="0"/>
        <w:jc w:val="both"/>
      </w:pPr>
      <w:r w:rsidRPr="00A02A66">
        <w:t>- выдержки из Административного регламента и приложения к нему;</w:t>
      </w:r>
    </w:p>
    <w:p w:rsidR="002C7E4E" w:rsidRPr="00A02A66" w:rsidRDefault="002C7E4E" w:rsidP="002C7E4E">
      <w:pPr>
        <w:autoSpaceDE w:val="0"/>
        <w:autoSpaceDN w:val="0"/>
        <w:adjustRightInd w:val="0"/>
        <w:jc w:val="both"/>
      </w:pPr>
      <w:r w:rsidRPr="00A02A66">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2C7E4E" w:rsidRPr="00A02A66" w:rsidRDefault="002C7E4E" w:rsidP="002C7E4E">
      <w:pPr>
        <w:autoSpaceDE w:val="0"/>
        <w:autoSpaceDN w:val="0"/>
        <w:adjustRightInd w:val="0"/>
        <w:jc w:val="both"/>
      </w:pPr>
      <w:r w:rsidRPr="00A02A66">
        <w:t>- адрес официального сайта МБУ «МФЦ», на котором можно узнать адрес и графики работы отделений МБУ «МФЦ»;</w:t>
      </w:r>
    </w:p>
    <w:p w:rsidR="002C7E4E" w:rsidRPr="00A02A66" w:rsidRDefault="002C7E4E" w:rsidP="002C7E4E">
      <w:pPr>
        <w:autoSpaceDE w:val="0"/>
        <w:autoSpaceDN w:val="0"/>
        <w:adjustRightInd w:val="0"/>
        <w:jc w:val="both"/>
      </w:pPr>
      <w:r w:rsidRPr="00A02A66">
        <w:t>- выдержки из нормативных правовых актов по наиболее часто задаваемым вопросам;</w:t>
      </w:r>
    </w:p>
    <w:p w:rsidR="002C7E4E" w:rsidRPr="00A02A66" w:rsidRDefault="002C7E4E" w:rsidP="002C7E4E">
      <w:pPr>
        <w:autoSpaceDE w:val="0"/>
        <w:autoSpaceDN w:val="0"/>
        <w:adjustRightInd w:val="0"/>
        <w:jc w:val="both"/>
      </w:pPr>
      <w:r w:rsidRPr="00A02A66">
        <w:t>- исчерпывающий перечень документов, необходимых в соответствии с нормативными правовыми актами для предоставления муниципальной услуги;</w:t>
      </w:r>
    </w:p>
    <w:p w:rsidR="002C7E4E" w:rsidRPr="00A02A66" w:rsidRDefault="002C7E4E" w:rsidP="002C7E4E">
      <w:pPr>
        <w:autoSpaceDE w:val="0"/>
        <w:autoSpaceDN w:val="0"/>
        <w:adjustRightInd w:val="0"/>
        <w:jc w:val="both"/>
      </w:pPr>
      <w:r w:rsidRPr="00A02A66">
        <w:t>- формы заявлений;</w:t>
      </w:r>
    </w:p>
    <w:p w:rsidR="002C7E4E" w:rsidRPr="00A02A66" w:rsidRDefault="002C7E4E" w:rsidP="002C7E4E">
      <w:pPr>
        <w:autoSpaceDE w:val="0"/>
        <w:autoSpaceDN w:val="0"/>
        <w:adjustRightInd w:val="0"/>
        <w:jc w:val="both"/>
      </w:pPr>
      <w:r w:rsidRPr="00A02A66">
        <w:t>- перечень оснований для отказа в предоставлении муниципальной услуги;</w:t>
      </w:r>
    </w:p>
    <w:p w:rsidR="002C7E4E" w:rsidRPr="00A02A66" w:rsidRDefault="002C7E4E" w:rsidP="002C7E4E">
      <w:pPr>
        <w:autoSpaceDE w:val="0"/>
        <w:autoSpaceDN w:val="0"/>
        <w:adjustRightInd w:val="0"/>
        <w:jc w:val="both"/>
      </w:pPr>
      <w:r w:rsidRPr="00A02A66">
        <w:t>- порядок обжалования решений, действий или бездействия должностных лиц, предоставляющих муниципальную услугу.</w:t>
      </w:r>
    </w:p>
    <w:p w:rsidR="002C7E4E" w:rsidRPr="00636427" w:rsidRDefault="002C7E4E" w:rsidP="002C7E4E">
      <w:pPr>
        <w:ind w:left="-567" w:firstLine="567"/>
        <w:jc w:val="both"/>
      </w:pPr>
      <w:r>
        <w:t>3</w:t>
      </w:r>
      <w:r w:rsidRPr="00636427">
        <w:t xml:space="preserve">.3. Информация о графике (режиме) </w:t>
      </w:r>
      <w:r>
        <w:t>работы Администрации и Отдела</w:t>
      </w:r>
      <w:r w:rsidRPr="00636427">
        <w:t xml:space="preserve">: </w:t>
      </w:r>
    </w:p>
    <w:p w:rsidR="002C7E4E" w:rsidRPr="00636427" w:rsidRDefault="002C7E4E" w:rsidP="002C7E4E">
      <w:pPr>
        <w:ind w:left="-567" w:firstLine="567"/>
        <w:jc w:val="both"/>
      </w:pPr>
      <w:r w:rsidRPr="00636427">
        <w:t xml:space="preserve">Место нахождения: 155040, Ивановская область, </w:t>
      </w:r>
      <w:proofErr w:type="gramStart"/>
      <w:r w:rsidRPr="00636427">
        <w:t>г</w:t>
      </w:r>
      <w:proofErr w:type="gramEnd"/>
      <w:r w:rsidRPr="00636427">
        <w:t>. Тейково, пл. Ленина, д. 4</w:t>
      </w:r>
      <w:r>
        <w:t xml:space="preserve">, </w:t>
      </w:r>
      <w:r w:rsidRPr="007531F6">
        <w:t>каб.12</w:t>
      </w:r>
      <w:r w:rsidRPr="00636427">
        <w:t xml:space="preserve">. </w:t>
      </w:r>
    </w:p>
    <w:p w:rsidR="002C7E4E" w:rsidRPr="00706365" w:rsidRDefault="002C7E4E" w:rsidP="002C7E4E">
      <w:pPr>
        <w:pStyle w:val="ConsPlusNormal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График приема посетителей, заявлений в </w:t>
      </w:r>
      <w:r>
        <w:rPr>
          <w:rFonts w:ascii="Times New Roman" w:hAnsi="Times New Roman" w:cs="Times New Roman"/>
          <w:sz w:val="24"/>
          <w:szCs w:val="24"/>
        </w:rPr>
        <w:t>Отделе</w:t>
      </w:r>
      <w:r w:rsidRPr="00706365">
        <w:rPr>
          <w:rFonts w:ascii="Times New Roman" w:hAnsi="Times New Roman" w:cs="Times New Roman"/>
          <w:sz w:val="24"/>
          <w:szCs w:val="24"/>
        </w:rPr>
        <w:t>:</w:t>
      </w:r>
    </w:p>
    <w:p w:rsidR="002C7E4E" w:rsidRPr="00706365" w:rsidRDefault="002C7E4E" w:rsidP="002C7E4E">
      <w:pPr>
        <w:pStyle w:val="ConsPlusNormal0"/>
        <w:ind w:left="-567" w:firstLine="540"/>
        <w:jc w:val="both"/>
        <w:rPr>
          <w:rFonts w:ascii="Times New Roman" w:hAnsi="Times New Roman" w:cs="Times New Roman"/>
          <w:sz w:val="24"/>
          <w:szCs w:val="24"/>
        </w:rPr>
      </w:pPr>
      <w:r>
        <w:rPr>
          <w:rFonts w:ascii="Times New Roman" w:hAnsi="Times New Roman" w:cs="Times New Roman"/>
          <w:sz w:val="24"/>
          <w:szCs w:val="24"/>
        </w:rPr>
        <w:t>Понедельник - пятница</w:t>
      </w:r>
      <w:r w:rsidRPr="00706365">
        <w:rPr>
          <w:rFonts w:ascii="Times New Roman" w:hAnsi="Times New Roman" w:cs="Times New Roman"/>
          <w:sz w:val="24"/>
          <w:szCs w:val="24"/>
        </w:rPr>
        <w:t xml:space="preserve"> - с </w:t>
      </w:r>
      <w:r>
        <w:rPr>
          <w:rFonts w:ascii="Times New Roman" w:hAnsi="Times New Roman" w:cs="Times New Roman"/>
          <w:sz w:val="24"/>
          <w:szCs w:val="24"/>
        </w:rPr>
        <w:t>8</w:t>
      </w:r>
      <w:r w:rsidRPr="00706365">
        <w:rPr>
          <w:rFonts w:ascii="Times New Roman" w:hAnsi="Times New Roman" w:cs="Times New Roman"/>
          <w:sz w:val="24"/>
          <w:szCs w:val="24"/>
        </w:rPr>
        <w:t>:00 до 1</w:t>
      </w:r>
      <w:r>
        <w:rPr>
          <w:rFonts w:ascii="Times New Roman" w:hAnsi="Times New Roman" w:cs="Times New Roman"/>
          <w:sz w:val="24"/>
          <w:szCs w:val="24"/>
        </w:rPr>
        <w:t>7</w:t>
      </w:r>
      <w:r w:rsidRPr="00706365">
        <w:rPr>
          <w:rFonts w:ascii="Times New Roman" w:hAnsi="Times New Roman" w:cs="Times New Roman"/>
          <w:sz w:val="24"/>
          <w:szCs w:val="24"/>
        </w:rPr>
        <w:t>:00;</w:t>
      </w:r>
    </w:p>
    <w:p w:rsidR="002C7E4E" w:rsidRPr="003B4952" w:rsidRDefault="002C7E4E" w:rsidP="002C7E4E">
      <w:pPr>
        <w:pStyle w:val="ConsPlusNormal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Пе</w:t>
      </w:r>
      <w:r>
        <w:rPr>
          <w:rFonts w:ascii="Times New Roman" w:hAnsi="Times New Roman" w:cs="Times New Roman"/>
          <w:sz w:val="24"/>
          <w:szCs w:val="24"/>
        </w:rPr>
        <w:t>рерыв на обед: с 12:00 до 13:00</w:t>
      </w:r>
    </w:p>
    <w:p w:rsidR="002C7E4E" w:rsidRPr="006E0F37" w:rsidRDefault="002C7E4E" w:rsidP="002C7E4E">
      <w:pPr>
        <w:pStyle w:val="ConsPlusNormal0"/>
        <w:ind w:left="-567" w:firstLine="540"/>
        <w:jc w:val="both"/>
        <w:rPr>
          <w:rFonts w:ascii="Times New Roman" w:hAnsi="Times New Roman" w:cs="Times New Roman"/>
          <w:sz w:val="24"/>
          <w:szCs w:val="24"/>
        </w:rPr>
      </w:pPr>
      <w:r w:rsidRPr="00636427">
        <w:rPr>
          <w:rFonts w:ascii="Times New Roman" w:hAnsi="Times New Roman" w:cs="Times New Roman"/>
          <w:sz w:val="24"/>
          <w:szCs w:val="24"/>
        </w:rPr>
        <w:t xml:space="preserve">Контактный телефон: </w:t>
      </w:r>
      <w:r>
        <w:rPr>
          <w:rFonts w:ascii="Times New Roman" w:hAnsi="Times New Roman" w:cs="Times New Roman"/>
          <w:sz w:val="24"/>
          <w:szCs w:val="24"/>
        </w:rPr>
        <w:t xml:space="preserve"> Администрации 8(49343) 4-02-02, Отдела </w:t>
      </w:r>
      <w:r w:rsidRPr="00060358">
        <w:rPr>
          <w:rFonts w:ascii="Times New Roman" w:hAnsi="Times New Roman" w:cs="Times New Roman"/>
          <w:sz w:val="24"/>
          <w:szCs w:val="24"/>
        </w:rPr>
        <w:t xml:space="preserve">8(49343) </w:t>
      </w:r>
      <w:r>
        <w:rPr>
          <w:rFonts w:ascii="Times New Roman" w:hAnsi="Times New Roman" w:cs="Times New Roman"/>
          <w:sz w:val="24"/>
          <w:szCs w:val="24"/>
        </w:rPr>
        <w:t>4-10-33.</w:t>
      </w:r>
    </w:p>
    <w:p w:rsidR="002C7E4E" w:rsidRPr="00636427" w:rsidRDefault="002C7E4E" w:rsidP="002C7E4E">
      <w:pPr>
        <w:ind w:left="-567" w:firstLine="567"/>
        <w:jc w:val="both"/>
      </w:pPr>
      <w:r w:rsidRPr="00636427">
        <w:t>Официальный сайт в информационно-коммуникационной сети "Интернет": http://городтейково</w:t>
      </w:r>
      <w:proofErr w:type="gramStart"/>
      <w:r w:rsidRPr="00636427">
        <w:t>.р</w:t>
      </w:r>
      <w:proofErr w:type="gramEnd"/>
      <w:r w:rsidRPr="00636427">
        <w:t xml:space="preserve">ф/ </w:t>
      </w:r>
    </w:p>
    <w:p w:rsidR="002C7E4E" w:rsidRDefault="002C7E4E" w:rsidP="002C7E4E">
      <w:pPr>
        <w:ind w:left="-567" w:firstLine="567"/>
        <w:jc w:val="both"/>
      </w:pPr>
      <w:r w:rsidRPr="00636427">
        <w:t xml:space="preserve">Адрес электронной почты в сети Интернет: admin_tei@ivreg.ru </w:t>
      </w:r>
    </w:p>
    <w:p w:rsidR="002C7E4E" w:rsidRPr="00060358" w:rsidRDefault="002C7E4E" w:rsidP="002C7E4E">
      <w:pPr>
        <w:ind w:left="-567" w:firstLine="567"/>
        <w:jc w:val="both"/>
      </w:pPr>
      <w:r>
        <w:t>3.4.</w:t>
      </w:r>
      <w:r w:rsidRPr="00060358">
        <w:t>Индивидуальное консультирование по телефону не должно превышать 10 минут.</w:t>
      </w:r>
    </w:p>
    <w:p w:rsidR="002C7E4E" w:rsidRDefault="002C7E4E" w:rsidP="002C7E4E">
      <w:pPr>
        <w:ind w:left="-567" w:firstLine="567"/>
        <w:jc w:val="both"/>
      </w:pPr>
      <w:r w:rsidRPr="00060358">
        <w:t>Ответ на телефонный звонок должен начинаться с информации о</w:t>
      </w:r>
      <w:r>
        <w:t xml:space="preserve"> наименовании Отдела</w:t>
      </w:r>
      <w:r w:rsidRPr="00060358">
        <w:t xml:space="preserve">, МБУ «МФЦ», в которое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060358">
        <w:t>автоинформирования</w:t>
      </w:r>
      <w:proofErr w:type="spellEnd"/>
      <w:r w:rsidRPr="00060358">
        <w:t xml:space="preserve"> (при наличии). При </w:t>
      </w:r>
      <w:proofErr w:type="spellStart"/>
      <w:r w:rsidRPr="00060358">
        <w:t>автоинформировании</w:t>
      </w:r>
      <w:proofErr w:type="spellEnd"/>
      <w:r w:rsidRPr="00060358">
        <w:t xml:space="preserve"> обеспечивается круглосуточное предоставление справочной информации.</w:t>
      </w:r>
    </w:p>
    <w:p w:rsidR="002C7E4E" w:rsidRPr="00014C29" w:rsidRDefault="002C7E4E" w:rsidP="002C7E4E">
      <w:pPr>
        <w:ind w:left="-567" w:firstLine="567"/>
        <w:jc w:val="both"/>
      </w:pPr>
      <w:r>
        <w:t>3.5</w:t>
      </w:r>
      <w:r w:rsidRPr="00014C29">
        <w:t>. Индивидуальное консультирование по почте (по электронной почте).</w:t>
      </w:r>
    </w:p>
    <w:p w:rsidR="002C7E4E" w:rsidRPr="00014C29" w:rsidRDefault="002C7E4E" w:rsidP="002C7E4E">
      <w:pPr>
        <w:ind w:left="-567" w:firstLine="567"/>
        <w:jc w:val="both"/>
      </w:pPr>
      <w:r w:rsidRPr="00014C29">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w:t>
      </w:r>
      <w:r w:rsidRPr="00014C29">
        <w:lastRenderedPageBreak/>
        <w:t>электронной почтой либо через сайт А</w:t>
      </w:r>
      <w:r>
        <w:t>дминистрации</w:t>
      </w:r>
      <w:r w:rsidRPr="00014C29">
        <w:t xml:space="preserve">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w:t>
      </w:r>
      <w:r>
        <w:t>Администрацию</w:t>
      </w:r>
      <w:r w:rsidRPr="00014C29">
        <w:t xml:space="preserve"> или МБУ «МФЦ».</w:t>
      </w:r>
    </w:p>
    <w:p w:rsidR="002C7E4E" w:rsidRPr="00014C29" w:rsidRDefault="002C7E4E" w:rsidP="002C7E4E">
      <w:pPr>
        <w:ind w:left="-567" w:firstLine="567"/>
        <w:jc w:val="both"/>
      </w:pPr>
      <w:r>
        <w:t>3.6</w:t>
      </w:r>
      <w:r w:rsidRPr="00014C29">
        <w:t>. Время ожидания заявителя при индивидуальном консультировании при личном обращении не должно превышать 15 минут.</w:t>
      </w:r>
    </w:p>
    <w:p w:rsidR="002C7E4E" w:rsidRPr="00014C29" w:rsidRDefault="002C7E4E" w:rsidP="002C7E4E">
      <w:pPr>
        <w:ind w:left="-567" w:firstLine="567"/>
        <w:jc w:val="both"/>
      </w:pPr>
      <w:r w:rsidRPr="00014C29">
        <w:t>Индивидуальное консультирование при личном обращении каждого заявителя долж</w:t>
      </w:r>
      <w:r>
        <w:t>ностным лицом Отдела</w:t>
      </w:r>
      <w:r w:rsidRPr="00014C29">
        <w:t xml:space="preserve"> или МБУ «МФЦ» не должно превышать 10 минут.</w:t>
      </w:r>
    </w:p>
    <w:p w:rsidR="002C7E4E" w:rsidRPr="00014C29" w:rsidRDefault="002C7E4E" w:rsidP="002C7E4E">
      <w:pPr>
        <w:ind w:left="-567" w:firstLine="567"/>
        <w:jc w:val="both"/>
      </w:pPr>
      <w:r>
        <w:t>3.7</w:t>
      </w:r>
      <w:r w:rsidRPr="00014C29">
        <w:t>. Должностное лицо А</w:t>
      </w:r>
      <w:r>
        <w:t>дминистрации, Отдела</w:t>
      </w:r>
      <w:r w:rsidRPr="00014C29">
        <w:t>, предоставляющего муниципальную услугу, работник МБУ «МФЦ», при ответе на обращения заявителей:</w:t>
      </w:r>
    </w:p>
    <w:p w:rsidR="002C7E4E" w:rsidRPr="00014C29" w:rsidRDefault="002C7E4E" w:rsidP="002C7E4E">
      <w:pPr>
        <w:ind w:left="-567" w:firstLine="567"/>
        <w:jc w:val="both"/>
      </w:pPr>
      <w:r w:rsidRPr="00014C29">
        <w:t>- при устном обращении заявителя (по телефону или лично) могут дать ответ самостоятельно. В случаях, когда должностное лицо А</w:t>
      </w:r>
      <w:r>
        <w:t>дминистрации, Отдела</w:t>
      </w:r>
      <w:r w:rsidRPr="00014C29">
        <w:t>, МБУ «МФЦ»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2C7E4E" w:rsidRPr="00014C29" w:rsidRDefault="002C7E4E" w:rsidP="002C7E4E">
      <w:pPr>
        <w:ind w:left="-567" w:firstLine="567"/>
        <w:jc w:val="both"/>
      </w:pPr>
      <w:r w:rsidRPr="00014C29">
        <w:t>- при ответе на телефонные звонки, устные и письменные обращения должны отвечать вежливо и корректно;</w:t>
      </w:r>
    </w:p>
    <w:p w:rsidR="002C7E4E" w:rsidRPr="00014C29" w:rsidRDefault="002C7E4E" w:rsidP="002C7E4E">
      <w:pPr>
        <w:ind w:left="-567" w:firstLine="567"/>
        <w:jc w:val="both"/>
      </w:pPr>
      <w:r w:rsidRPr="00014C29">
        <w:t xml:space="preserve">- при ответе на телефонные звонки должностное </w:t>
      </w:r>
      <w:r>
        <w:t>лицо Администрации, Отдела</w:t>
      </w:r>
      <w:r w:rsidRPr="00014C29">
        <w:t>, работник МБУ «МФЦ», осуществляющие консультирование, должны назвать фамилию, имя, отчество (последнее - при наличии), занимаемую должность и наименование органа, предоставляющего муниципальную услугу.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2C7E4E" w:rsidRPr="00014C29" w:rsidRDefault="002C7E4E" w:rsidP="002C7E4E">
      <w:pPr>
        <w:ind w:left="-567" w:firstLine="567"/>
        <w:jc w:val="both"/>
      </w:pPr>
      <w:r w:rsidRPr="00014C29">
        <w:t>- ответы на письменные обращения даются в простой, четкой и понятной форме в письменном виде и должны содержать:</w:t>
      </w:r>
    </w:p>
    <w:p w:rsidR="002C7E4E" w:rsidRPr="00014C29" w:rsidRDefault="002C7E4E" w:rsidP="002C7E4E">
      <w:pPr>
        <w:ind w:left="-567" w:firstLine="567"/>
        <w:jc w:val="both"/>
      </w:pPr>
      <w:r w:rsidRPr="00014C29">
        <w:t>ответы на поставленные вопросы;</w:t>
      </w:r>
    </w:p>
    <w:p w:rsidR="002C7E4E" w:rsidRPr="00014C29" w:rsidRDefault="002C7E4E" w:rsidP="002C7E4E">
      <w:pPr>
        <w:ind w:left="-567" w:firstLine="567"/>
        <w:jc w:val="both"/>
      </w:pPr>
      <w:r w:rsidRPr="00014C29">
        <w:t>должность, фамилию и инициалы лица, подписавшего ответ;</w:t>
      </w:r>
    </w:p>
    <w:p w:rsidR="002C7E4E" w:rsidRPr="00014C29" w:rsidRDefault="002C7E4E" w:rsidP="002C7E4E">
      <w:pPr>
        <w:ind w:left="-567" w:firstLine="567"/>
        <w:jc w:val="both"/>
      </w:pPr>
      <w:r w:rsidRPr="00014C29">
        <w:t>фамилию и инициалы исполнителя;</w:t>
      </w:r>
    </w:p>
    <w:p w:rsidR="002C7E4E" w:rsidRPr="00014C29" w:rsidRDefault="002C7E4E" w:rsidP="002C7E4E">
      <w:pPr>
        <w:ind w:left="-567" w:firstLine="567"/>
        <w:jc w:val="both"/>
      </w:pPr>
      <w:r w:rsidRPr="00014C29">
        <w:t>наименование структурного подразделения-исполнителя;</w:t>
      </w:r>
    </w:p>
    <w:p w:rsidR="002C7E4E" w:rsidRPr="00014C29" w:rsidRDefault="002C7E4E" w:rsidP="002C7E4E">
      <w:pPr>
        <w:ind w:left="-567" w:firstLine="567"/>
        <w:jc w:val="both"/>
      </w:pPr>
      <w:r w:rsidRPr="00014C29">
        <w:t>номер телефона исполнителя;</w:t>
      </w:r>
    </w:p>
    <w:p w:rsidR="002C7E4E" w:rsidRPr="00014C29" w:rsidRDefault="002C7E4E" w:rsidP="002C7E4E">
      <w:pPr>
        <w:ind w:left="-567" w:firstLine="567"/>
        <w:jc w:val="both"/>
      </w:pPr>
      <w:r w:rsidRPr="00014C29">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C7E4E" w:rsidRPr="00014C29" w:rsidRDefault="002C7E4E" w:rsidP="002C7E4E">
      <w:pPr>
        <w:ind w:left="-567" w:firstLine="567"/>
        <w:jc w:val="both"/>
      </w:pPr>
      <w:r>
        <w:t>3.8</w:t>
      </w:r>
      <w:r w:rsidRPr="00014C29">
        <w:t xml:space="preserve">. На </w:t>
      </w:r>
      <w:proofErr w:type="spellStart"/>
      <w:proofErr w:type="gramStart"/>
      <w:r w:rsidRPr="00014C29">
        <w:t>интернет-порталах</w:t>
      </w:r>
      <w:proofErr w:type="spellEnd"/>
      <w:proofErr w:type="gramEnd"/>
      <w:r w:rsidRPr="00014C29">
        <w:t xml:space="preserve"> (при наличии технической возможности) и официал</w:t>
      </w:r>
      <w:r>
        <w:t xml:space="preserve">ьном сайте Администрации </w:t>
      </w:r>
      <w:r w:rsidRPr="00014C29">
        <w:t xml:space="preserve"> размещается следующая информация:</w:t>
      </w:r>
    </w:p>
    <w:p w:rsidR="002C7E4E" w:rsidRPr="00014C29" w:rsidRDefault="002C7E4E" w:rsidP="002C7E4E">
      <w:pPr>
        <w:ind w:left="-567" w:firstLine="567"/>
        <w:jc w:val="both"/>
      </w:pPr>
      <w:r w:rsidRPr="00014C29">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C7E4E" w:rsidRPr="00014C29" w:rsidRDefault="002C7E4E" w:rsidP="002C7E4E">
      <w:pPr>
        <w:ind w:left="-567" w:firstLine="567"/>
        <w:jc w:val="both"/>
      </w:pPr>
      <w:r w:rsidRPr="00014C29">
        <w:t>2) круг заявителей;</w:t>
      </w:r>
    </w:p>
    <w:p w:rsidR="002C7E4E" w:rsidRPr="00014C29" w:rsidRDefault="002C7E4E" w:rsidP="002C7E4E">
      <w:pPr>
        <w:ind w:left="-567" w:firstLine="567"/>
        <w:jc w:val="both"/>
      </w:pPr>
      <w:r w:rsidRPr="00014C29">
        <w:t>3) срок предоставления муниципальной услуги;</w:t>
      </w:r>
    </w:p>
    <w:p w:rsidR="002C7E4E" w:rsidRPr="00014C29" w:rsidRDefault="002C7E4E" w:rsidP="002C7E4E">
      <w:pPr>
        <w:ind w:left="-567" w:firstLine="567"/>
        <w:jc w:val="both"/>
      </w:pPr>
      <w:r w:rsidRPr="00014C29">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7E4E" w:rsidRPr="00014C29" w:rsidRDefault="002C7E4E" w:rsidP="002C7E4E">
      <w:pPr>
        <w:ind w:left="-567" w:firstLine="567"/>
        <w:jc w:val="both"/>
      </w:pPr>
      <w:r w:rsidRPr="00014C29">
        <w:t>5) размер государственной пошлины, взимаемой за предоставление муниципальной услуги;</w:t>
      </w:r>
    </w:p>
    <w:p w:rsidR="002C7E4E" w:rsidRPr="00014C29" w:rsidRDefault="002C7E4E" w:rsidP="002C7E4E">
      <w:pPr>
        <w:ind w:left="-567" w:firstLine="567"/>
        <w:jc w:val="both"/>
      </w:pPr>
      <w:r w:rsidRPr="00014C29">
        <w:t>6) исчерпывающий перечень оснований для приостановления или отказа в предоставлении муниципальной услуги;</w:t>
      </w:r>
    </w:p>
    <w:p w:rsidR="002C7E4E" w:rsidRPr="00014C29" w:rsidRDefault="002C7E4E" w:rsidP="002C7E4E">
      <w:pPr>
        <w:ind w:left="-567" w:firstLine="567"/>
        <w:jc w:val="both"/>
      </w:pPr>
      <w:r w:rsidRPr="00014C29">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7E4E" w:rsidRPr="00014C29" w:rsidRDefault="002C7E4E" w:rsidP="002C7E4E">
      <w:pPr>
        <w:ind w:left="-567" w:firstLine="567"/>
        <w:jc w:val="both"/>
      </w:pPr>
      <w:r w:rsidRPr="00014C29">
        <w:t>8) формы заявлений (уведомлений, сообщений), используемые при предоставлении муниципальной услуги.</w:t>
      </w:r>
    </w:p>
    <w:p w:rsidR="002C7E4E" w:rsidRPr="00014C29" w:rsidRDefault="002C7E4E" w:rsidP="00B222FA">
      <w:pPr>
        <w:ind w:firstLine="142"/>
        <w:jc w:val="both"/>
      </w:pPr>
      <w:r w:rsidRPr="00014C29">
        <w:t xml:space="preserve">Информация на </w:t>
      </w:r>
      <w:proofErr w:type="spellStart"/>
      <w:proofErr w:type="gramStart"/>
      <w:r w:rsidRPr="00014C29">
        <w:t>интернет-порталах</w:t>
      </w:r>
      <w:proofErr w:type="spellEnd"/>
      <w:proofErr w:type="gramEnd"/>
      <w:r w:rsidRPr="00014C29">
        <w:t xml:space="preserve"> (при наличии технической возможности)  о порядке и сроках предоставления муниципальной услуги на основании сведений, содержащихся в федеральной </w:t>
      </w:r>
      <w:r w:rsidRPr="00014C29">
        <w:lastRenderedPageBreak/>
        <w:t>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C7E4E" w:rsidRPr="00014C29" w:rsidRDefault="002C7E4E" w:rsidP="00B222FA">
      <w:pPr>
        <w:ind w:firstLine="142"/>
        <w:jc w:val="both"/>
      </w:pPr>
      <w:proofErr w:type="gramStart"/>
      <w:r w:rsidRPr="00014C29">
        <w:t>Доступ к информации о сроках и порядке предоставления муниципальной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7E4E" w:rsidRPr="00014C29" w:rsidRDefault="002C7E4E" w:rsidP="00B222FA">
      <w:pPr>
        <w:ind w:firstLine="142"/>
        <w:jc w:val="both"/>
      </w:pPr>
      <w:r>
        <w:t>3.9</w:t>
      </w:r>
      <w:r w:rsidRPr="00014C29">
        <w:t>. Сведения о ходе предоставления муниципальной услуги заявитель вправе получить при личном, письменн</w:t>
      </w:r>
      <w:r>
        <w:t>ом обращении в Отдел</w:t>
      </w:r>
      <w:r w:rsidRPr="00014C29">
        <w:t>, предоставляющий муниципальную услугу, а также посредством тел</w:t>
      </w:r>
      <w:r>
        <w:t>ефонной связи Отдела</w:t>
      </w:r>
      <w:r w:rsidRPr="00014C29">
        <w:t xml:space="preserve">. Кроме того, сведения о ходе предоставления муниципальной услуги заявитель вправе получить посредством </w:t>
      </w:r>
      <w:proofErr w:type="spellStart"/>
      <w:proofErr w:type="gramStart"/>
      <w:r w:rsidRPr="00014C29">
        <w:t>интернет-портала</w:t>
      </w:r>
      <w:proofErr w:type="spellEnd"/>
      <w:proofErr w:type="gramEnd"/>
      <w:r w:rsidRPr="00014C29">
        <w:t xml:space="preserve"> (для заявлений, поданных посредством </w:t>
      </w:r>
      <w:proofErr w:type="spellStart"/>
      <w:r w:rsidRPr="00014C29">
        <w:t>интернет-портала</w:t>
      </w:r>
      <w:proofErr w:type="spellEnd"/>
      <w:r w:rsidRPr="00014C29">
        <w:t>), элек</w:t>
      </w:r>
      <w:r>
        <w:t>тронной почты Администрации</w:t>
      </w:r>
      <w:r w:rsidRPr="00014C29">
        <w:t>.</w:t>
      </w:r>
    </w:p>
    <w:p w:rsidR="002C7E4E" w:rsidRPr="00014C29" w:rsidRDefault="002C7E4E" w:rsidP="00B222FA">
      <w:pPr>
        <w:ind w:firstLine="142"/>
        <w:jc w:val="both"/>
      </w:pPr>
      <w:r>
        <w:t>3.10</w:t>
      </w:r>
      <w:r w:rsidRPr="00014C29">
        <w:t xml:space="preserve">. Справочная информация подлежит обязательному размещению на </w:t>
      </w:r>
      <w:proofErr w:type="spellStart"/>
      <w:proofErr w:type="gramStart"/>
      <w:r w:rsidRPr="00014C29">
        <w:t>интернет-порталах</w:t>
      </w:r>
      <w:proofErr w:type="spellEnd"/>
      <w:proofErr w:type="gramEnd"/>
      <w:r w:rsidRPr="00014C29">
        <w:t>, официальном сайте Ад</w:t>
      </w:r>
      <w:r>
        <w:t>министрации и Отдела (при наличии)</w:t>
      </w:r>
      <w:r w:rsidRPr="00014C29">
        <w:t xml:space="preserve">, предоставляющего муниципальную услугу и является доступной </w:t>
      </w:r>
      <w:r>
        <w:t>для заявителя. Отдел</w:t>
      </w:r>
      <w:r w:rsidRPr="00014C29">
        <w:t xml:space="preserve">, предоставляющий муниципальную услугу, обеспечивает размещение и актуализацию справочной информации в электронном виде посредством </w:t>
      </w:r>
      <w:proofErr w:type="spellStart"/>
      <w:proofErr w:type="gramStart"/>
      <w:r w:rsidRPr="00014C29">
        <w:t>интернет-порталов</w:t>
      </w:r>
      <w:proofErr w:type="spellEnd"/>
      <w:proofErr w:type="gramEnd"/>
      <w:r w:rsidRPr="00014C29">
        <w:t xml:space="preserve"> (при наличии технической возможности), официального сайта Ад</w:t>
      </w:r>
      <w:r>
        <w:t>министрации и Отдела (при наличии)</w:t>
      </w:r>
      <w:r w:rsidRPr="00014C29">
        <w:t>.</w:t>
      </w:r>
    </w:p>
    <w:p w:rsidR="002C7E4E" w:rsidRPr="00014C29" w:rsidRDefault="002C7E4E" w:rsidP="00B222FA">
      <w:pPr>
        <w:ind w:firstLine="142"/>
        <w:jc w:val="both"/>
      </w:pPr>
      <w:r w:rsidRPr="00014C29">
        <w:t>К справочной информации относится:</w:t>
      </w:r>
    </w:p>
    <w:p w:rsidR="002C7E4E" w:rsidRPr="00014C29" w:rsidRDefault="002C7E4E" w:rsidP="00B222FA">
      <w:pPr>
        <w:ind w:firstLine="142"/>
        <w:jc w:val="both"/>
      </w:pPr>
      <w:r w:rsidRPr="00014C29">
        <w:t>- место нахождения и г</w:t>
      </w:r>
      <w:r>
        <w:t>рафики работы Отдела</w:t>
      </w:r>
      <w:r w:rsidRPr="00014C29">
        <w:t>,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МБУ «МФЦ»;</w:t>
      </w:r>
    </w:p>
    <w:p w:rsidR="002C7E4E" w:rsidRPr="00014C29" w:rsidRDefault="002C7E4E" w:rsidP="00B222FA">
      <w:pPr>
        <w:ind w:firstLine="142"/>
        <w:jc w:val="both"/>
      </w:pPr>
      <w:r w:rsidRPr="00014C29">
        <w:t>- справо</w:t>
      </w:r>
      <w:r>
        <w:t>чные телефоны Отдела</w:t>
      </w:r>
      <w:r w:rsidRPr="00014C29">
        <w:t xml:space="preserve">, предоставляющего муниципальную услугу, организаций, участвующих в предоставлении муниципальной услуги, в том числе номер телефона - </w:t>
      </w:r>
      <w:proofErr w:type="spellStart"/>
      <w:r w:rsidRPr="00014C29">
        <w:t>автоинформатора</w:t>
      </w:r>
      <w:proofErr w:type="spellEnd"/>
      <w:r w:rsidRPr="00014C29">
        <w:t xml:space="preserve"> (при наличии);</w:t>
      </w:r>
    </w:p>
    <w:p w:rsidR="002C7E4E" w:rsidRPr="00014C29" w:rsidRDefault="002C7E4E" w:rsidP="00B222FA">
      <w:pPr>
        <w:ind w:firstLine="142"/>
        <w:jc w:val="both"/>
      </w:pPr>
      <w:r w:rsidRPr="00014C29">
        <w:t>- адреса официального сайта Ад</w:t>
      </w:r>
      <w:r>
        <w:t>министрации и Отдела (при наличии)</w:t>
      </w:r>
      <w:r w:rsidRPr="00014C29">
        <w:t>, предоставляющего муниципальную услугу, а также электронной почты и (или) формы обратной связи в сети Интернет.</w:t>
      </w:r>
    </w:p>
    <w:p w:rsidR="002C7E4E" w:rsidRPr="00014C29" w:rsidRDefault="002C7E4E" w:rsidP="00B222FA">
      <w:pPr>
        <w:ind w:firstLine="142"/>
        <w:jc w:val="both"/>
      </w:pPr>
      <w:r w:rsidRPr="00014C29">
        <w:t>Информация о предоставлении муниципальной услуги должна быть доступна для инвалидов.</w:t>
      </w:r>
    </w:p>
    <w:p w:rsidR="002C7E4E" w:rsidRDefault="002C7E4E" w:rsidP="002C7E4E">
      <w:pPr>
        <w:ind w:left="-567" w:firstLine="567"/>
        <w:jc w:val="both"/>
      </w:pPr>
    </w:p>
    <w:p w:rsidR="002C7E4E" w:rsidRPr="00706365" w:rsidRDefault="002C7E4E" w:rsidP="002C7E4E">
      <w:pPr>
        <w:pStyle w:val="ConsPlusTitle"/>
        <w:ind w:left="-567"/>
        <w:jc w:val="center"/>
        <w:outlineLvl w:val="1"/>
      </w:pPr>
      <w:r>
        <w:rPr>
          <w:lang w:val="en-US"/>
        </w:rPr>
        <w:t>II</w:t>
      </w:r>
      <w:r w:rsidRPr="00706365">
        <w:t>. Стандарт предоставления муниципальной услуги</w:t>
      </w:r>
    </w:p>
    <w:p w:rsidR="002C7E4E" w:rsidRPr="00706365" w:rsidRDefault="002C7E4E" w:rsidP="002C7E4E">
      <w:pPr>
        <w:pStyle w:val="ConsPlusNormal0"/>
        <w:ind w:left="-567" w:firstLine="540"/>
        <w:jc w:val="both"/>
        <w:rPr>
          <w:rFonts w:ascii="Times New Roman" w:hAnsi="Times New Roman" w:cs="Times New Roman"/>
          <w:sz w:val="24"/>
          <w:szCs w:val="24"/>
        </w:rPr>
      </w:pPr>
    </w:p>
    <w:p w:rsidR="002C7E4E" w:rsidRDefault="002C7E4E" w:rsidP="002C7E4E">
      <w:pPr>
        <w:pStyle w:val="ConsPlusNormal0"/>
        <w:ind w:left="-567" w:firstLine="54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FE0F55">
        <w:rPr>
          <w:rFonts w:ascii="Times New Roman" w:hAnsi="Times New Roman" w:cs="Times New Roman"/>
          <w:b/>
          <w:sz w:val="24"/>
          <w:szCs w:val="24"/>
        </w:rPr>
        <w:t>На</w:t>
      </w:r>
      <w:r>
        <w:rPr>
          <w:rFonts w:ascii="Times New Roman" w:hAnsi="Times New Roman" w:cs="Times New Roman"/>
          <w:b/>
          <w:sz w:val="24"/>
          <w:szCs w:val="24"/>
        </w:rPr>
        <w:t>именование муниципальной услуги.</w:t>
      </w:r>
    </w:p>
    <w:p w:rsidR="002C7E4E" w:rsidRDefault="002C7E4E" w:rsidP="002C7E4E">
      <w:pPr>
        <w:pStyle w:val="ConsPlusNormal0"/>
        <w:ind w:left="-567" w:firstLine="540"/>
        <w:jc w:val="center"/>
        <w:rPr>
          <w:rFonts w:ascii="Times New Roman" w:hAnsi="Times New Roman" w:cs="Times New Roman"/>
          <w:b/>
          <w:sz w:val="24"/>
          <w:szCs w:val="24"/>
        </w:rPr>
      </w:pPr>
    </w:p>
    <w:p w:rsidR="002C7E4E" w:rsidRPr="00706365" w:rsidRDefault="002C7E4E" w:rsidP="002C7E4E">
      <w:pPr>
        <w:pStyle w:val="ConsPlusNormal0"/>
        <w:ind w:left="-567" w:firstLine="540"/>
        <w:jc w:val="both"/>
        <w:rPr>
          <w:rFonts w:ascii="Times New Roman" w:hAnsi="Times New Roman" w:cs="Times New Roman"/>
          <w:sz w:val="24"/>
          <w:szCs w:val="24"/>
        </w:rPr>
      </w:pPr>
      <w:r w:rsidRPr="008B408B">
        <w:rPr>
          <w:rFonts w:ascii="Times New Roman" w:hAnsi="Times New Roman" w:cs="Times New Roman"/>
          <w:sz w:val="24"/>
          <w:szCs w:val="24"/>
        </w:rPr>
        <w:t>Муни</w:t>
      </w:r>
      <w:r>
        <w:rPr>
          <w:rFonts w:ascii="Times New Roman" w:hAnsi="Times New Roman" w:cs="Times New Roman"/>
          <w:sz w:val="24"/>
          <w:szCs w:val="24"/>
        </w:rPr>
        <w:t>ципальная услуга, предоставление</w:t>
      </w:r>
      <w:r w:rsidRPr="008B408B">
        <w:rPr>
          <w:rFonts w:ascii="Times New Roman" w:hAnsi="Times New Roman" w:cs="Times New Roman"/>
          <w:sz w:val="24"/>
          <w:szCs w:val="24"/>
        </w:rPr>
        <w:t xml:space="preserve"> которой регулируется настоящим Административным регламентом, именуется</w:t>
      </w:r>
      <w:proofErr w:type="gramStart"/>
      <w:r w:rsidRPr="008B408B">
        <w:rPr>
          <w:rFonts w:ascii="Times New Roman" w:hAnsi="Times New Roman" w:cs="Times New Roman"/>
          <w:sz w:val="24"/>
          <w:szCs w:val="24"/>
        </w:rPr>
        <w:t>:</w:t>
      </w:r>
      <w:r>
        <w:rPr>
          <w:rFonts w:ascii="Times New Roman" w:hAnsi="Times New Roman" w:cs="Times New Roman"/>
          <w:sz w:val="24"/>
          <w:szCs w:val="24"/>
        </w:rPr>
        <w:t>«</w:t>
      </w:r>
      <w:proofErr w:type="gramEnd"/>
      <w:r w:rsidRPr="00706365">
        <w:rPr>
          <w:rFonts w:ascii="Times New Roman" w:hAnsi="Times New Roman" w:cs="Times New Roman"/>
          <w:sz w:val="24"/>
          <w:szCs w:val="24"/>
        </w:rPr>
        <w:t xml:space="preserve">Выдача разрешения на перезахоронение на территории городского округа </w:t>
      </w:r>
      <w:r>
        <w:rPr>
          <w:rFonts w:ascii="Times New Roman" w:hAnsi="Times New Roman" w:cs="Times New Roman"/>
          <w:sz w:val="24"/>
          <w:szCs w:val="24"/>
        </w:rPr>
        <w:t>Тейково Ивановской области».</w:t>
      </w:r>
    </w:p>
    <w:p w:rsidR="002C7E4E" w:rsidRDefault="002C7E4E" w:rsidP="002C7E4E">
      <w:pPr>
        <w:pStyle w:val="ConsPlusNormal0"/>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t>5.</w:t>
      </w:r>
      <w:r w:rsidRPr="00FE0F55">
        <w:rPr>
          <w:rFonts w:ascii="Times New Roman" w:hAnsi="Times New Roman" w:cs="Times New Roman"/>
          <w:b/>
          <w:sz w:val="24"/>
          <w:szCs w:val="24"/>
        </w:rPr>
        <w:t>Наименование органа, предос</w:t>
      </w:r>
      <w:r>
        <w:rPr>
          <w:rFonts w:ascii="Times New Roman" w:hAnsi="Times New Roman" w:cs="Times New Roman"/>
          <w:b/>
          <w:sz w:val="24"/>
          <w:szCs w:val="24"/>
        </w:rPr>
        <w:t>тавляющего муниципальную услугу.</w:t>
      </w:r>
    </w:p>
    <w:p w:rsidR="002C7E4E" w:rsidRDefault="002C7E4E" w:rsidP="002C7E4E">
      <w:pPr>
        <w:autoSpaceDE w:val="0"/>
        <w:autoSpaceDN w:val="0"/>
        <w:adjustRightInd w:val="0"/>
        <w:jc w:val="both"/>
      </w:pPr>
    </w:p>
    <w:p w:rsidR="002C7E4E" w:rsidRPr="00F03D01" w:rsidRDefault="002C7E4E" w:rsidP="002C7E4E">
      <w:pPr>
        <w:autoSpaceDE w:val="0"/>
        <w:autoSpaceDN w:val="0"/>
        <w:adjustRightInd w:val="0"/>
        <w:ind w:left="-567" w:firstLine="567"/>
        <w:jc w:val="both"/>
      </w:pPr>
      <w:r w:rsidRPr="00F03D01">
        <w:t>5.1.Муниципальную услугу предоставляет Админис</w:t>
      </w:r>
      <w:r>
        <w:t>трация в лице Отдела</w:t>
      </w:r>
      <w:r w:rsidRPr="00F03D01">
        <w:t>.</w:t>
      </w:r>
    </w:p>
    <w:p w:rsidR="002C7E4E" w:rsidRPr="00F03D01" w:rsidRDefault="002C7E4E" w:rsidP="002C7E4E">
      <w:pPr>
        <w:autoSpaceDE w:val="0"/>
        <w:autoSpaceDN w:val="0"/>
        <w:adjustRightInd w:val="0"/>
        <w:ind w:left="-567" w:firstLine="567"/>
        <w:jc w:val="both"/>
      </w:pPr>
      <w:r w:rsidRPr="00F03D01">
        <w:t>5.2. Муниципальная услуга может предоставляться в МБУ «МФЦ» в части приема, регистраци</w:t>
      </w:r>
      <w:r>
        <w:t>и и передачи в Отдел</w:t>
      </w:r>
      <w:r w:rsidRPr="00F03D01">
        <w:t xml:space="preserve"> заявления и документов, необходимых для </w:t>
      </w:r>
      <w:r>
        <w:t>выдачи</w:t>
      </w:r>
      <w:r w:rsidRPr="00F03D01">
        <w:t xml:space="preserve"> разрешения на перезахоронение, а также информирования о порядке предоставления муниципальной услуги.</w:t>
      </w:r>
    </w:p>
    <w:p w:rsidR="000450E3" w:rsidRDefault="002C7E4E" w:rsidP="002C7E4E">
      <w:pPr>
        <w:autoSpaceDE w:val="0"/>
        <w:autoSpaceDN w:val="0"/>
        <w:adjustRightInd w:val="0"/>
        <w:ind w:left="-567" w:firstLine="567"/>
        <w:jc w:val="both"/>
        <w:sectPr w:rsidR="000450E3" w:rsidSect="000450E3">
          <w:footerReference w:type="default" r:id="rId9"/>
          <w:pgSz w:w="11906" w:h="16838"/>
          <w:pgMar w:top="1134" w:right="567" w:bottom="851" w:left="1134" w:header="709" w:footer="709" w:gutter="0"/>
          <w:cols w:space="720"/>
        </w:sectPr>
      </w:pPr>
      <w:r w:rsidRPr="00F03D01">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w:t>
      </w:r>
    </w:p>
    <w:p w:rsidR="002C7E4E" w:rsidRPr="00F03D01" w:rsidRDefault="002C7E4E" w:rsidP="002C7E4E">
      <w:pPr>
        <w:autoSpaceDE w:val="0"/>
        <w:autoSpaceDN w:val="0"/>
        <w:adjustRightInd w:val="0"/>
        <w:ind w:left="-567" w:firstLine="567"/>
        <w:jc w:val="both"/>
      </w:pPr>
      <w:r w:rsidRPr="00F03D01">
        <w:lastRenderedPageBreak/>
        <w:t>статьи 9 Федерального закона от 27.07.2010 №210-ФЗ «Об организации предоставления государственных и муниципальных услуг» (далее - Федеральный закон №210-ФЗ).</w:t>
      </w:r>
    </w:p>
    <w:p w:rsidR="002C7E4E" w:rsidRPr="00FE0F55" w:rsidRDefault="002C7E4E" w:rsidP="002C7E4E">
      <w:pPr>
        <w:pStyle w:val="ConsPlusNormal0"/>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t>6. Результат</w:t>
      </w:r>
      <w:r w:rsidRPr="00FE0F55">
        <w:rPr>
          <w:rFonts w:ascii="Times New Roman" w:hAnsi="Times New Roman" w:cs="Times New Roman"/>
          <w:b/>
          <w:sz w:val="24"/>
          <w:szCs w:val="24"/>
        </w:rPr>
        <w:t xml:space="preserve"> предоставл</w:t>
      </w:r>
      <w:r>
        <w:rPr>
          <w:rFonts w:ascii="Times New Roman" w:hAnsi="Times New Roman" w:cs="Times New Roman"/>
          <w:b/>
          <w:sz w:val="24"/>
          <w:szCs w:val="24"/>
        </w:rPr>
        <w:t>ения муниципальной услуги</w:t>
      </w:r>
    </w:p>
    <w:p w:rsidR="002C7E4E" w:rsidRDefault="002C7E4E" w:rsidP="002C7E4E">
      <w:pPr>
        <w:pStyle w:val="ConsPlusNormal0"/>
        <w:ind w:left="-567" w:firstLine="539"/>
        <w:jc w:val="both"/>
        <w:rPr>
          <w:rFonts w:ascii="Times New Roman" w:hAnsi="Times New Roman" w:cs="Times New Roman"/>
          <w:sz w:val="24"/>
          <w:szCs w:val="24"/>
        </w:rPr>
      </w:pPr>
      <w:r w:rsidRPr="00F03D01">
        <w:rPr>
          <w:rFonts w:ascii="Times New Roman" w:hAnsi="Times New Roman" w:cs="Times New Roman"/>
          <w:sz w:val="24"/>
          <w:szCs w:val="24"/>
        </w:rPr>
        <w:t>Результатом предоставления муниципальной услуги является</w:t>
      </w:r>
      <w:r>
        <w:rPr>
          <w:rFonts w:ascii="Times New Roman" w:hAnsi="Times New Roman" w:cs="Times New Roman"/>
          <w:sz w:val="24"/>
          <w:szCs w:val="24"/>
        </w:rPr>
        <w:t>:</w:t>
      </w:r>
    </w:p>
    <w:p w:rsidR="002C7E4E" w:rsidRDefault="002C7E4E" w:rsidP="002C7E4E">
      <w:pPr>
        <w:pStyle w:val="ConsPlusNormal0"/>
        <w:ind w:left="-567" w:firstLine="539"/>
        <w:jc w:val="both"/>
        <w:rPr>
          <w:rFonts w:ascii="Times New Roman" w:hAnsi="Times New Roman" w:cs="Times New Roman"/>
          <w:sz w:val="24"/>
          <w:szCs w:val="24"/>
        </w:rPr>
      </w:pPr>
      <w:r>
        <w:rPr>
          <w:rFonts w:ascii="Times New Roman" w:hAnsi="Times New Roman" w:cs="Times New Roman"/>
          <w:sz w:val="24"/>
          <w:szCs w:val="24"/>
        </w:rPr>
        <w:t>6.1. В</w:t>
      </w:r>
      <w:r w:rsidRPr="00706365">
        <w:rPr>
          <w:rFonts w:ascii="Times New Roman" w:hAnsi="Times New Roman" w:cs="Times New Roman"/>
          <w:sz w:val="24"/>
          <w:szCs w:val="24"/>
        </w:rPr>
        <w:t xml:space="preserve">ыдача заявителю </w:t>
      </w:r>
      <w:hyperlink w:anchor="P281" w:history="1">
        <w:r w:rsidRPr="00F03D01">
          <w:rPr>
            <w:rFonts w:ascii="Times New Roman" w:hAnsi="Times New Roman" w:cs="Times New Roman"/>
            <w:sz w:val="24"/>
            <w:szCs w:val="24"/>
          </w:rPr>
          <w:t>разрешения</w:t>
        </w:r>
      </w:hyperlink>
      <w:r w:rsidRPr="00706365">
        <w:rPr>
          <w:rFonts w:ascii="Times New Roman" w:hAnsi="Times New Roman" w:cs="Times New Roman"/>
          <w:sz w:val="24"/>
          <w:szCs w:val="24"/>
        </w:rPr>
        <w:t xml:space="preserve"> на перезахоронение на территории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xml:space="preserve"> по форме согласно приложе</w:t>
      </w:r>
      <w:r>
        <w:rPr>
          <w:rFonts w:ascii="Times New Roman" w:hAnsi="Times New Roman" w:cs="Times New Roman"/>
          <w:sz w:val="24"/>
          <w:szCs w:val="24"/>
        </w:rPr>
        <w:t>нию №1 к настоящему Административному регламенту;</w:t>
      </w:r>
    </w:p>
    <w:p w:rsidR="002C7E4E" w:rsidRDefault="002C7E4E" w:rsidP="002C7E4E">
      <w:pPr>
        <w:pStyle w:val="ConsPlusNormal0"/>
        <w:ind w:left="-567" w:firstLine="539"/>
        <w:jc w:val="both"/>
        <w:rPr>
          <w:rFonts w:ascii="Times New Roman" w:hAnsi="Times New Roman" w:cs="Times New Roman"/>
          <w:sz w:val="24"/>
          <w:szCs w:val="24"/>
        </w:rPr>
      </w:pPr>
      <w:r>
        <w:rPr>
          <w:rFonts w:ascii="Times New Roman" w:hAnsi="Times New Roman" w:cs="Times New Roman"/>
          <w:sz w:val="24"/>
          <w:szCs w:val="24"/>
        </w:rPr>
        <w:t xml:space="preserve">6.2. Выдача уведомления об отказе в предоставлении разрешения </w:t>
      </w:r>
      <w:r w:rsidRPr="00706365">
        <w:rPr>
          <w:rFonts w:ascii="Times New Roman" w:hAnsi="Times New Roman" w:cs="Times New Roman"/>
          <w:sz w:val="24"/>
          <w:szCs w:val="24"/>
        </w:rPr>
        <w:t xml:space="preserve">на перезахоронение на территории городского округа </w:t>
      </w:r>
      <w:r>
        <w:rPr>
          <w:rFonts w:ascii="Times New Roman" w:hAnsi="Times New Roman" w:cs="Times New Roman"/>
          <w:sz w:val="24"/>
          <w:szCs w:val="24"/>
        </w:rPr>
        <w:t>Тейково Ивановской области.</w:t>
      </w:r>
    </w:p>
    <w:p w:rsidR="002C7E4E" w:rsidRPr="00706365" w:rsidRDefault="002C7E4E" w:rsidP="002C7E4E">
      <w:pPr>
        <w:pStyle w:val="ConsPlusNormal0"/>
        <w:ind w:left="-567" w:firstLine="539"/>
        <w:jc w:val="both"/>
        <w:rPr>
          <w:rFonts w:ascii="Times New Roman" w:hAnsi="Times New Roman" w:cs="Times New Roman"/>
          <w:sz w:val="24"/>
          <w:szCs w:val="24"/>
        </w:rPr>
      </w:pPr>
    </w:p>
    <w:p w:rsidR="002C7E4E" w:rsidRDefault="002C7E4E" w:rsidP="002C7E4E">
      <w:pPr>
        <w:autoSpaceDE w:val="0"/>
        <w:autoSpaceDN w:val="0"/>
        <w:adjustRightInd w:val="0"/>
        <w:ind w:firstLine="540"/>
        <w:jc w:val="center"/>
        <w:rPr>
          <w:b/>
        </w:rPr>
      </w:pPr>
      <w:r w:rsidRPr="00156133">
        <w:rPr>
          <w:b/>
        </w:rPr>
        <w:t>7. Срок предоставления муниципальной услуги</w:t>
      </w:r>
    </w:p>
    <w:p w:rsidR="002C7E4E" w:rsidRPr="00156133" w:rsidRDefault="002C7E4E" w:rsidP="002C7E4E">
      <w:pPr>
        <w:autoSpaceDE w:val="0"/>
        <w:autoSpaceDN w:val="0"/>
        <w:adjustRightInd w:val="0"/>
        <w:ind w:firstLine="540"/>
        <w:jc w:val="center"/>
        <w:rPr>
          <w:b/>
        </w:rPr>
      </w:pPr>
    </w:p>
    <w:p w:rsidR="002C7E4E" w:rsidRDefault="002C7E4E" w:rsidP="002C7E4E">
      <w:pPr>
        <w:pStyle w:val="ConsPlusNormal0"/>
        <w:ind w:left="-567" w:firstLine="539"/>
        <w:jc w:val="both"/>
        <w:rPr>
          <w:rFonts w:ascii="Times New Roman" w:hAnsi="Times New Roman" w:cs="Times New Roman"/>
          <w:sz w:val="24"/>
          <w:szCs w:val="24"/>
        </w:rPr>
      </w:pPr>
      <w:r w:rsidRPr="009E4324">
        <w:rPr>
          <w:rFonts w:ascii="Times New Roman" w:hAnsi="Times New Roman" w:cs="Times New Roman"/>
          <w:sz w:val="24"/>
          <w:szCs w:val="24"/>
        </w:rPr>
        <w:t>7.1. Предоставление муниципальной услуги осуществляется в тридцатидневный срок со дня поступления заявления от заявителя с приложени</w:t>
      </w:r>
      <w:r>
        <w:rPr>
          <w:rFonts w:ascii="Times New Roman" w:hAnsi="Times New Roman" w:cs="Times New Roman"/>
          <w:sz w:val="24"/>
          <w:szCs w:val="24"/>
        </w:rPr>
        <w:t xml:space="preserve">ем документов, указанных в пункте 9.1. </w:t>
      </w:r>
      <w:r w:rsidRPr="009E4324">
        <w:rPr>
          <w:rFonts w:ascii="Times New Roman" w:hAnsi="Times New Roman" w:cs="Times New Roman"/>
          <w:sz w:val="24"/>
          <w:szCs w:val="24"/>
        </w:rPr>
        <w:t>настоящего Административного регламента.</w:t>
      </w:r>
    </w:p>
    <w:p w:rsidR="002C7E4E" w:rsidRPr="009E4324" w:rsidRDefault="002C7E4E" w:rsidP="002C7E4E">
      <w:pPr>
        <w:pStyle w:val="ConsPlusNormal0"/>
        <w:ind w:left="-567" w:firstLine="539"/>
        <w:jc w:val="both"/>
        <w:rPr>
          <w:rFonts w:ascii="Times New Roman" w:hAnsi="Times New Roman" w:cs="Times New Roman"/>
          <w:sz w:val="24"/>
          <w:szCs w:val="24"/>
        </w:rPr>
      </w:pPr>
      <w:r>
        <w:rPr>
          <w:rFonts w:ascii="Times New Roman" w:hAnsi="Times New Roman" w:cs="Times New Roman"/>
          <w:sz w:val="24"/>
          <w:szCs w:val="24"/>
        </w:rPr>
        <w:t>7.2.</w:t>
      </w:r>
      <w:r w:rsidRPr="009E4324">
        <w:rPr>
          <w:rFonts w:ascii="Times New Roman" w:hAnsi="Times New Roman" w:cs="Times New Roman"/>
          <w:sz w:val="24"/>
          <w:szCs w:val="24"/>
        </w:rPr>
        <w:t xml:space="preserve"> В случае представления заявителем документов через МБУ «МФЦ»   или направления запроса в электронном виде, посредством </w:t>
      </w:r>
      <w:proofErr w:type="spellStart"/>
      <w:proofErr w:type="gramStart"/>
      <w:r w:rsidRPr="009E4324">
        <w:rPr>
          <w:rFonts w:ascii="Times New Roman" w:hAnsi="Times New Roman" w:cs="Times New Roman"/>
          <w:sz w:val="24"/>
          <w:szCs w:val="24"/>
        </w:rPr>
        <w:t>интернет-порталов</w:t>
      </w:r>
      <w:proofErr w:type="spellEnd"/>
      <w:proofErr w:type="gramEnd"/>
      <w:r w:rsidRPr="009E4324">
        <w:rPr>
          <w:rFonts w:ascii="Times New Roman" w:hAnsi="Times New Roman" w:cs="Times New Roman"/>
          <w:sz w:val="24"/>
          <w:szCs w:val="24"/>
        </w:rPr>
        <w:t xml:space="preserve">, срок предоставления муниципальной услуги исчисляется со дня поступления (регистрации) документов в </w:t>
      </w:r>
      <w:r>
        <w:rPr>
          <w:rFonts w:ascii="Times New Roman" w:hAnsi="Times New Roman" w:cs="Times New Roman"/>
          <w:sz w:val="24"/>
          <w:szCs w:val="24"/>
        </w:rPr>
        <w:t>Администрацию</w:t>
      </w:r>
      <w:r w:rsidRPr="009E4324">
        <w:rPr>
          <w:rFonts w:ascii="Times New Roman" w:hAnsi="Times New Roman" w:cs="Times New Roman"/>
          <w:sz w:val="24"/>
          <w:szCs w:val="24"/>
        </w:rPr>
        <w:t>.</w:t>
      </w:r>
    </w:p>
    <w:p w:rsidR="002C7E4E" w:rsidRPr="009E4324" w:rsidRDefault="002C7E4E" w:rsidP="002C7E4E">
      <w:pPr>
        <w:pStyle w:val="ConsPlusNormal0"/>
        <w:ind w:left="-567" w:firstLine="539"/>
        <w:jc w:val="both"/>
        <w:rPr>
          <w:rFonts w:ascii="Times New Roman" w:hAnsi="Times New Roman" w:cs="Times New Roman"/>
          <w:sz w:val="24"/>
          <w:szCs w:val="24"/>
        </w:rPr>
      </w:pPr>
      <w:r w:rsidRPr="009E4324">
        <w:rPr>
          <w:rFonts w:ascii="Times New Roman" w:hAnsi="Times New Roman" w:cs="Times New Roman"/>
          <w:sz w:val="24"/>
          <w:szCs w:val="24"/>
        </w:rPr>
        <w:t xml:space="preserve">МБУ «МФЦ» обеспечивает передачу заявления </w:t>
      </w:r>
      <w:r>
        <w:rPr>
          <w:rFonts w:ascii="Times New Roman" w:hAnsi="Times New Roman" w:cs="Times New Roman"/>
          <w:sz w:val="24"/>
          <w:szCs w:val="24"/>
        </w:rPr>
        <w:t>и документов в Администрацию</w:t>
      </w:r>
      <w:r w:rsidRPr="009E4324">
        <w:rPr>
          <w:rFonts w:ascii="Times New Roman" w:hAnsi="Times New Roman" w:cs="Times New Roman"/>
          <w:sz w:val="24"/>
          <w:szCs w:val="24"/>
        </w:rPr>
        <w:t>, в срок, не превышающих 2 рабочих дней, следующих за днем приема документов в МБУ «МФЦ».</w:t>
      </w:r>
    </w:p>
    <w:p w:rsidR="002C7E4E" w:rsidRPr="009E4324" w:rsidRDefault="002C7E4E" w:rsidP="002C7E4E">
      <w:pPr>
        <w:pStyle w:val="ConsPlusNormal0"/>
        <w:ind w:left="-567" w:firstLine="539"/>
        <w:jc w:val="both"/>
        <w:rPr>
          <w:rFonts w:ascii="Times New Roman" w:hAnsi="Times New Roman" w:cs="Times New Roman"/>
          <w:sz w:val="24"/>
          <w:szCs w:val="24"/>
        </w:rPr>
      </w:pPr>
      <w:r>
        <w:rPr>
          <w:rFonts w:ascii="Times New Roman" w:hAnsi="Times New Roman" w:cs="Times New Roman"/>
          <w:sz w:val="24"/>
          <w:szCs w:val="24"/>
        </w:rPr>
        <w:t>7.3</w:t>
      </w:r>
      <w:r w:rsidRPr="009E4324">
        <w:rPr>
          <w:rFonts w:ascii="Times New Roman" w:hAnsi="Times New Roman" w:cs="Times New Roman"/>
          <w:sz w:val="24"/>
          <w:szCs w:val="24"/>
        </w:rPr>
        <w:t>. Выдача результата предоставления муниципальной услуги заявителю происходит в течение 3 календарных дней.</w:t>
      </w:r>
    </w:p>
    <w:p w:rsidR="002C7E4E" w:rsidRDefault="002C7E4E" w:rsidP="002C7E4E">
      <w:pPr>
        <w:pStyle w:val="ConsPlusNormal0"/>
        <w:ind w:left="-567" w:firstLine="539"/>
        <w:jc w:val="both"/>
        <w:rPr>
          <w:rFonts w:ascii="Times New Roman" w:hAnsi="Times New Roman" w:cs="Times New Roman"/>
          <w:sz w:val="24"/>
          <w:szCs w:val="24"/>
        </w:rPr>
      </w:pPr>
      <w:r>
        <w:rPr>
          <w:rFonts w:ascii="Times New Roman" w:hAnsi="Times New Roman" w:cs="Times New Roman"/>
          <w:sz w:val="24"/>
          <w:szCs w:val="24"/>
        </w:rPr>
        <w:t>7.4</w:t>
      </w:r>
      <w:r w:rsidRPr="009E4324">
        <w:rPr>
          <w:rFonts w:ascii="Times New Roman" w:hAnsi="Times New Roman" w:cs="Times New Roman"/>
          <w:sz w:val="24"/>
          <w:szCs w:val="24"/>
        </w:rPr>
        <w:t>. Передача в МБУ «МФЦ» результата предоставления муниципальной услуги по заявлениям, поступившим через МБУ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2C7E4E" w:rsidRPr="009E4324" w:rsidRDefault="002C7E4E" w:rsidP="002C7E4E">
      <w:pPr>
        <w:pStyle w:val="ConsPlusNormal0"/>
        <w:ind w:left="-567" w:firstLine="539"/>
        <w:jc w:val="both"/>
        <w:rPr>
          <w:rFonts w:ascii="Times New Roman" w:hAnsi="Times New Roman" w:cs="Times New Roman"/>
          <w:sz w:val="24"/>
          <w:szCs w:val="24"/>
        </w:rPr>
      </w:pPr>
      <w:r>
        <w:rPr>
          <w:rFonts w:ascii="Times New Roman" w:hAnsi="Times New Roman" w:cs="Times New Roman"/>
          <w:sz w:val="24"/>
          <w:szCs w:val="24"/>
        </w:rPr>
        <w:t>7.5.</w:t>
      </w:r>
      <w:r w:rsidRPr="009E4324">
        <w:rPr>
          <w:rFonts w:ascii="Times New Roman" w:hAnsi="Times New Roman" w:cs="Times New Roman"/>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2C7E4E" w:rsidRPr="009E4324" w:rsidRDefault="002C7E4E" w:rsidP="002C7E4E">
      <w:pPr>
        <w:pStyle w:val="ConsPlusNormal0"/>
        <w:ind w:left="-567" w:firstLine="539"/>
        <w:jc w:val="both"/>
        <w:rPr>
          <w:rFonts w:ascii="Times New Roman" w:hAnsi="Times New Roman" w:cs="Times New Roman"/>
          <w:sz w:val="24"/>
          <w:szCs w:val="24"/>
        </w:rPr>
      </w:pPr>
      <w:r w:rsidRPr="009E4324">
        <w:rPr>
          <w:rFonts w:ascii="Times New Roman" w:hAnsi="Times New Roman" w:cs="Times New Roman"/>
          <w:sz w:val="24"/>
          <w:szCs w:val="24"/>
        </w:rPr>
        <w:t>7.6. Срок приостановления предоставления муниципальной услуги не предусмотрен.</w:t>
      </w:r>
    </w:p>
    <w:p w:rsidR="002C7E4E" w:rsidRPr="009E4324" w:rsidRDefault="002C7E4E" w:rsidP="002C7E4E">
      <w:pPr>
        <w:pStyle w:val="ConsPlusNormal0"/>
        <w:ind w:left="-567" w:firstLine="539"/>
        <w:jc w:val="both"/>
        <w:rPr>
          <w:rFonts w:ascii="Times New Roman" w:hAnsi="Times New Roman" w:cs="Times New Roman"/>
          <w:sz w:val="24"/>
          <w:szCs w:val="24"/>
        </w:rPr>
      </w:pPr>
    </w:p>
    <w:p w:rsidR="002C7E4E" w:rsidRDefault="002C7E4E" w:rsidP="002C7E4E">
      <w:pPr>
        <w:pStyle w:val="ConsPlusNormal0"/>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t>8.</w:t>
      </w:r>
      <w:r w:rsidRPr="004F5456">
        <w:rPr>
          <w:rFonts w:ascii="Times New Roman" w:hAnsi="Times New Roman" w:cs="Times New Roman"/>
          <w:b/>
          <w:sz w:val="24"/>
          <w:szCs w:val="24"/>
        </w:rPr>
        <w:t xml:space="preserve"> Правовые основания для пред</w:t>
      </w:r>
      <w:r>
        <w:rPr>
          <w:rFonts w:ascii="Times New Roman" w:hAnsi="Times New Roman" w:cs="Times New Roman"/>
          <w:b/>
          <w:sz w:val="24"/>
          <w:szCs w:val="24"/>
        </w:rPr>
        <w:t>оставления муниципальной услуги.</w:t>
      </w:r>
    </w:p>
    <w:p w:rsidR="002C7E4E" w:rsidRPr="004F5456" w:rsidRDefault="002C7E4E" w:rsidP="002C7E4E">
      <w:pPr>
        <w:pStyle w:val="ConsPlusNormal0"/>
        <w:ind w:left="-567" w:firstLine="539"/>
        <w:jc w:val="both"/>
        <w:rPr>
          <w:rFonts w:ascii="Times New Roman" w:hAnsi="Times New Roman" w:cs="Times New Roman"/>
          <w:b/>
          <w:sz w:val="24"/>
          <w:szCs w:val="24"/>
        </w:rPr>
      </w:pPr>
      <w:r w:rsidRPr="009E4324">
        <w:rPr>
          <w:rFonts w:ascii="Times New Roman" w:hAnsi="Times New Roman" w:cs="Times New Roman"/>
          <w:color w:val="000000"/>
          <w:sz w:val="24"/>
          <w:szCs w:val="24"/>
        </w:rPr>
        <w:t xml:space="preserve">Предоставление муниципальной услуги осуществляется в соответствии </w:t>
      </w:r>
      <w:proofErr w:type="gramStart"/>
      <w:r w:rsidRPr="009E4324">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w:t>
      </w:r>
    </w:p>
    <w:p w:rsidR="002C7E4E" w:rsidRPr="00706365" w:rsidRDefault="002C7E4E" w:rsidP="002C7E4E">
      <w:pPr>
        <w:pStyle w:val="ConsPlusNormal0"/>
        <w:ind w:left="-567" w:firstLine="539"/>
        <w:jc w:val="both"/>
        <w:rPr>
          <w:rFonts w:ascii="Times New Roman" w:hAnsi="Times New Roman" w:cs="Times New Roman"/>
          <w:sz w:val="24"/>
          <w:szCs w:val="24"/>
        </w:rPr>
      </w:pPr>
      <w:hyperlink r:id="rId10" w:history="1">
        <w:r w:rsidRPr="003344BE">
          <w:rPr>
            <w:rFonts w:ascii="Times New Roman" w:hAnsi="Times New Roman" w:cs="Times New Roman"/>
            <w:sz w:val="24"/>
            <w:szCs w:val="24"/>
          </w:rPr>
          <w:t>Конституция</w:t>
        </w:r>
      </w:hyperlink>
      <w:r w:rsidRPr="00706365">
        <w:rPr>
          <w:rFonts w:ascii="Times New Roman" w:hAnsi="Times New Roman" w:cs="Times New Roman"/>
          <w:sz w:val="24"/>
          <w:szCs w:val="24"/>
        </w:rPr>
        <w:t xml:space="preserve"> Российской Федерации;</w:t>
      </w:r>
    </w:p>
    <w:p w:rsidR="002C7E4E" w:rsidRPr="00706365" w:rsidRDefault="002C7E4E" w:rsidP="002C7E4E">
      <w:pPr>
        <w:pStyle w:val="ConsPlusNormal0"/>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11" w:history="1">
        <w:r w:rsidRPr="003344BE">
          <w:rPr>
            <w:rFonts w:ascii="Times New Roman" w:hAnsi="Times New Roman" w:cs="Times New Roman"/>
            <w:sz w:val="24"/>
            <w:szCs w:val="24"/>
          </w:rPr>
          <w:t>закон</w:t>
        </w:r>
      </w:hyperlink>
      <w:r>
        <w:rPr>
          <w:rFonts w:ascii="Times New Roman" w:hAnsi="Times New Roman" w:cs="Times New Roman"/>
          <w:sz w:val="24"/>
          <w:szCs w:val="24"/>
        </w:rPr>
        <w:t xml:space="preserve"> от 27.07.2010 №210-ФЗ «</w:t>
      </w:r>
      <w:r w:rsidRPr="00706365">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706365">
        <w:rPr>
          <w:rFonts w:ascii="Times New Roman" w:hAnsi="Times New Roman" w:cs="Times New Roman"/>
          <w:sz w:val="24"/>
          <w:szCs w:val="24"/>
        </w:rPr>
        <w:t>;</w:t>
      </w:r>
    </w:p>
    <w:p w:rsidR="002C7E4E" w:rsidRPr="00706365" w:rsidRDefault="002C7E4E" w:rsidP="002C7E4E">
      <w:pPr>
        <w:pStyle w:val="ConsPlusNormal0"/>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12" w:history="1">
        <w:r w:rsidRPr="003344BE">
          <w:rPr>
            <w:rFonts w:ascii="Times New Roman" w:hAnsi="Times New Roman" w:cs="Times New Roman"/>
            <w:sz w:val="24"/>
            <w:szCs w:val="24"/>
          </w:rPr>
          <w:t>закон</w:t>
        </w:r>
      </w:hyperlink>
      <w:r>
        <w:rPr>
          <w:rFonts w:ascii="Times New Roman" w:hAnsi="Times New Roman" w:cs="Times New Roman"/>
          <w:sz w:val="24"/>
          <w:szCs w:val="24"/>
        </w:rPr>
        <w:t xml:space="preserve"> от 06.10.2003 №131-ФЗ «</w:t>
      </w:r>
      <w:r w:rsidRPr="00706365">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706365">
        <w:rPr>
          <w:rFonts w:ascii="Times New Roman" w:hAnsi="Times New Roman" w:cs="Times New Roman"/>
          <w:sz w:val="24"/>
          <w:szCs w:val="24"/>
        </w:rPr>
        <w:t>;</w:t>
      </w:r>
    </w:p>
    <w:p w:rsidR="002C7E4E" w:rsidRPr="00706365" w:rsidRDefault="002C7E4E" w:rsidP="002C7E4E">
      <w:pPr>
        <w:pStyle w:val="ConsPlusNormal0"/>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13" w:history="1">
        <w:r w:rsidRPr="003344BE">
          <w:rPr>
            <w:rFonts w:ascii="Times New Roman" w:hAnsi="Times New Roman" w:cs="Times New Roman"/>
            <w:sz w:val="24"/>
            <w:szCs w:val="24"/>
          </w:rPr>
          <w:t>закон</w:t>
        </w:r>
      </w:hyperlink>
      <w:r>
        <w:rPr>
          <w:rFonts w:ascii="Times New Roman" w:hAnsi="Times New Roman" w:cs="Times New Roman"/>
          <w:sz w:val="24"/>
          <w:szCs w:val="24"/>
        </w:rPr>
        <w:t xml:space="preserve"> от 12.01.1996 №8-ФЗ «О погребении и похоронном деле»</w:t>
      </w:r>
      <w:r w:rsidRPr="00706365">
        <w:rPr>
          <w:rFonts w:ascii="Times New Roman" w:hAnsi="Times New Roman" w:cs="Times New Roman"/>
          <w:sz w:val="24"/>
          <w:szCs w:val="24"/>
        </w:rPr>
        <w:t>;</w:t>
      </w:r>
    </w:p>
    <w:p w:rsidR="002C7E4E" w:rsidRPr="00706365" w:rsidRDefault="002C7E4E" w:rsidP="002C7E4E">
      <w:pPr>
        <w:pStyle w:val="ConsPlusNormal0"/>
        <w:ind w:left="-567" w:firstLine="539"/>
        <w:jc w:val="both"/>
        <w:rPr>
          <w:rFonts w:ascii="Times New Roman" w:hAnsi="Times New Roman" w:cs="Times New Roman"/>
          <w:sz w:val="24"/>
          <w:szCs w:val="24"/>
        </w:rPr>
      </w:pPr>
      <w:hyperlink r:id="rId14" w:history="1">
        <w:r w:rsidRPr="003344BE">
          <w:rPr>
            <w:rFonts w:ascii="Times New Roman" w:hAnsi="Times New Roman" w:cs="Times New Roman"/>
            <w:sz w:val="24"/>
            <w:szCs w:val="24"/>
          </w:rPr>
          <w:t>Постановление</w:t>
        </w:r>
      </w:hyperlink>
      <w:r w:rsidRPr="00706365">
        <w:rPr>
          <w:rFonts w:ascii="Times New Roman" w:hAnsi="Times New Roman" w:cs="Times New Roman"/>
          <w:sz w:val="24"/>
          <w:szCs w:val="24"/>
        </w:rPr>
        <w:t xml:space="preserve"> Правительства Росси</w:t>
      </w:r>
      <w:r>
        <w:rPr>
          <w:rFonts w:ascii="Times New Roman" w:hAnsi="Times New Roman" w:cs="Times New Roman"/>
          <w:sz w:val="24"/>
          <w:szCs w:val="24"/>
        </w:rPr>
        <w:t>йской Федерации от 25.06.2012 №634 «</w:t>
      </w:r>
      <w:r w:rsidRPr="00706365">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Pr>
          <w:rFonts w:ascii="Times New Roman" w:hAnsi="Times New Roman" w:cs="Times New Roman"/>
          <w:sz w:val="24"/>
          <w:szCs w:val="24"/>
        </w:rPr>
        <w:t>рственных и муниципальных услуг»</w:t>
      </w:r>
      <w:r w:rsidRPr="00706365">
        <w:rPr>
          <w:rFonts w:ascii="Times New Roman" w:hAnsi="Times New Roman" w:cs="Times New Roman"/>
          <w:sz w:val="24"/>
          <w:szCs w:val="24"/>
        </w:rPr>
        <w:t>;</w:t>
      </w:r>
    </w:p>
    <w:p w:rsidR="002C7E4E" w:rsidRPr="00706365" w:rsidRDefault="002C7E4E" w:rsidP="002C7E4E">
      <w:pPr>
        <w:pStyle w:val="ConsPlusNormal0"/>
        <w:ind w:left="-567" w:firstLine="539"/>
        <w:jc w:val="both"/>
        <w:rPr>
          <w:rFonts w:ascii="Times New Roman" w:hAnsi="Times New Roman" w:cs="Times New Roman"/>
          <w:sz w:val="24"/>
          <w:szCs w:val="24"/>
        </w:rPr>
      </w:pPr>
      <w:hyperlink r:id="rId15" w:history="1">
        <w:r w:rsidRPr="003344BE">
          <w:rPr>
            <w:rFonts w:ascii="Times New Roman" w:hAnsi="Times New Roman" w:cs="Times New Roman"/>
            <w:sz w:val="24"/>
            <w:szCs w:val="24"/>
          </w:rPr>
          <w:t>Указ</w:t>
        </w:r>
      </w:hyperlink>
      <w:r w:rsidRPr="00706365">
        <w:rPr>
          <w:rFonts w:ascii="Times New Roman" w:hAnsi="Times New Roman" w:cs="Times New Roman"/>
          <w:sz w:val="24"/>
          <w:szCs w:val="24"/>
        </w:rPr>
        <w:t xml:space="preserve"> Губернатора Ива</w:t>
      </w:r>
      <w:r>
        <w:rPr>
          <w:rFonts w:ascii="Times New Roman" w:hAnsi="Times New Roman" w:cs="Times New Roman"/>
          <w:sz w:val="24"/>
          <w:szCs w:val="24"/>
        </w:rPr>
        <w:t>новской области от 04.02.2005 №13-уг «</w:t>
      </w:r>
      <w:r w:rsidRPr="00706365">
        <w:rPr>
          <w:rFonts w:ascii="Times New Roman" w:hAnsi="Times New Roman" w:cs="Times New Roman"/>
          <w:sz w:val="24"/>
          <w:szCs w:val="24"/>
        </w:rPr>
        <w:t>О мерах по реализации на территории Ивановской области Феде</w:t>
      </w:r>
      <w:r>
        <w:rPr>
          <w:rFonts w:ascii="Times New Roman" w:hAnsi="Times New Roman" w:cs="Times New Roman"/>
          <w:sz w:val="24"/>
          <w:szCs w:val="24"/>
        </w:rPr>
        <w:t>рального закона от 12.01.1996 №8-ФЗ «О погребении и похоронном деле»</w:t>
      </w:r>
      <w:r w:rsidRPr="00706365">
        <w:rPr>
          <w:rFonts w:ascii="Times New Roman" w:hAnsi="Times New Roman" w:cs="Times New Roman"/>
          <w:sz w:val="24"/>
          <w:szCs w:val="24"/>
        </w:rPr>
        <w:t>;</w:t>
      </w:r>
    </w:p>
    <w:p w:rsidR="002C7E4E" w:rsidRDefault="002C7E4E" w:rsidP="002C7E4E">
      <w:pPr>
        <w:pStyle w:val="ConsPlusNormal0"/>
        <w:ind w:left="-567" w:firstLine="539"/>
        <w:jc w:val="both"/>
        <w:rPr>
          <w:rFonts w:ascii="Times New Roman" w:hAnsi="Times New Roman" w:cs="Times New Roman"/>
          <w:sz w:val="24"/>
          <w:szCs w:val="24"/>
        </w:rPr>
      </w:pPr>
      <w:hyperlink r:id="rId16" w:history="1">
        <w:r w:rsidRPr="003344BE">
          <w:rPr>
            <w:rFonts w:ascii="Times New Roman" w:hAnsi="Times New Roman" w:cs="Times New Roman"/>
            <w:sz w:val="24"/>
            <w:szCs w:val="24"/>
          </w:rPr>
          <w:t>Устав</w:t>
        </w:r>
      </w:hyperlink>
      <w:r w:rsidRPr="00706365">
        <w:rPr>
          <w:rFonts w:ascii="Times New Roman" w:hAnsi="Times New Roman" w:cs="Times New Roman"/>
          <w:sz w:val="24"/>
          <w:szCs w:val="24"/>
        </w:rPr>
        <w:t xml:space="preserve"> горо</w:t>
      </w:r>
      <w:r>
        <w:rPr>
          <w:rFonts w:ascii="Times New Roman" w:hAnsi="Times New Roman" w:cs="Times New Roman"/>
          <w:sz w:val="24"/>
          <w:szCs w:val="24"/>
        </w:rPr>
        <w:t>дского округа Тейково Ивановской области</w:t>
      </w:r>
      <w:r w:rsidRPr="00706365">
        <w:rPr>
          <w:rFonts w:ascii="Times New Roman" w:hAnsi="Times New Roman" w:cs="Times New Roman"/>
          <w:sz w:val="24"/>
          <w:szCs w:val="24"/>
        </w:rPr>
        <w:t>;</w:t>
      </w:r>
    </w:p>
    <w:p w:rsidR="002C7E4E" w:rsidRPr="00706365" w:rsidRDefault="002C7E4E" w:rsidP="002C7E4E">
      <w:pPr>
        <w:pStyle w:val="ConsPlusNormal0"/>
        <w:ind w:left="-567" w:firstLine="539"/>
        <w:jc w:val="both"/>
        <w:rPr>
          <w:rFonts w:ascii="Times New Roman" w:hAnsi="Times New Roman" w:cs="Times New Roman"/>
          <w:sz w:val="24"/>
          <w:szCs w:val="24"/>
        </w:rPr>
      </w:pPr>
      <w:r>
        <w:rPr>
          <w:rFonts w:ascii="Times New Roman" w:hAnsi="Times New Roman" w:cs="Times New Roman"/>
          <w:sz w:val="24"/>
          <w:szCs w:val="24"/>
        </w:rPr>
        <w:t>Н</w:t>
      </w:r>
      <w:r w:rsidRPr="00706365">
        <w:rPr>
          <w:rFonts w:ascii="Times New Roman" w:hAnsi="Times New Roman" w:cs="Times New Roman"/>
          <w:sz w:val="24"/>
          <w:szCs w:val="24"/>
        </w:rPr>
        <w:t>астоящий Административный регламент.</w:t>
      </w:r>
    </w:p>
    <w:p w:rsidR="000450E3" w:rsidRDefault="000450E3" w:rsidP="002C7E4E">
      <w:pPr>
        <w:pStyle w:val="ConsPlusNormal0"/>
        <w:spacing w:before="220"/>
        <w:ind w:left="-567" w:firstLine="540"/>
        <w:jc w:val="center"/>
        <w:rPr>
          <w:rFonts w:ascii="Times New Roman" w:hAnsi="Times New Roman" w:cs="Times New Roman"/>
          <w:b/>
          <w:sz w:val="24"/>
          <w:szCs w:val="24"/>
        </w:rPr>
      </w:pPr>
    </w:p>
    <w:p w:rsidR="000450E3" w:rsidRDefault="000450E3" w:rsidP="002C7E4E">
      <w:pPr>
        <w:pStyle w:val="ConsPlusNormal0"/>
        <w:spacing w:before="220"/>
        <w:ind w:left="-567" w:firstLine="540"/>
        <w:jc w:val="center"/>
        <w:rPr>
          <w:rFonts w:ascii="Times New Roman" w:hAnsi="Times New Roman" w:cs="Times New Roman"/>
          <w:b/>
          <w:sz w:val="24"/>
          <w:szCs w:val="24"/>
        </w:rPr>
      </w:pPr>
    </w:p>
    <w:p w:rsidR="002C7E4E" w:rsidRPr="004F5456" w:rsidRDefault="002C7E4E" w:rsidP="00B222FA">
      <w:pPr>
        <w:pStyle w:val="ConsPlusNormal0"/>
        <w:spacing w:before="220"/>
        <w:ind w:left="142"/>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Pr="004F5456">
        <w:rPr>
          <w:rFonts w:ascii="Times New Roman" w:hAnsi="Times New Roman" w:cs="Times New Roman"/>
          <w:b/>
          <w:sz w:val="24"/>
          <w:szCs w:val="24"/>
        </w:rPr>
        <w:t>.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C7E4E" w:rsidRPr="00706365" w:rsidRDefault="002C7E4E" w:rsidP="00B222FA">
      <w:pPr>
        <w:pStyle w:val="ConsPlusNormal0"/>
        <w:ind w:left="142"/>
        <w:jc w:val="both"/>
        <w:rPr>
          <w:rFonts w:ascii="Times New Roman" w:hAnsi="Times New Roman" w:cs="Times New Roman"/>
          <w:sz w:val="24"/>
          <w:szCs w:val="24"/>
        </w:rPr>
      </w:pPr>
      <w:bookmarkStart w:id="0" w:name="P71"/>
      <w:bookmarkEnd w:id="0"/>
      <w:r>
        <w:rPr>
          <w:rFonts w:ascii="Times New Roman" w:hAnsi="Times New Roman" w:cs="Times New Roman"/>
          <w:sz w:val="24"/>
          <w:szCs w:val="24"/>
        </w:rPr>
        <w:t>9</w:t>
      </w:r>
      <w:r w:rsidRPr="00706365">
        <w:rPr>
          <w:rFonts w:ascii="Times New Roman" w:hAnsi="Times New Roman" w:cs="Times New Roman"/>
          <w:sz w:val="24"/>
          <w:szCs w:val="24"/>
        </w:rPr>
        <w:t xml:space="preserve">.1. Для получения услуги заявитель предоставляет в </w:t>
      </w:r>
      <w:r>
        <w:rPr>
          <w:rFonts w:ascii="Times New Roman" w:hAnsi="Times New Roman" w:cs="Times New Roman"/>
          <w:sz w:val="24"/>
          <w:szCs w:val="24"/>
        </w:rPr>
        <w:t>Отдел</w:t>
      </w:r>
      <w:r w:rsidRPr="00706365">
        <w:rPr>
          <w:rFonts w:ascii="Times New Roman" w:hAnsi="Times New Roman" w:cs="Times New Roman"/>
          <w:sz w:val="24"/>
          <w:szCs w:val="24"/>
        </w:rPr>
        <w:t xml:space="preserve"> в обязательном порядке следующие документы:</w:t>
      </w:r>
    </w:p>
    <w:p w:rsidR="002C7E4E" w:rsidRPr="00706365" w:rsidRDefault="002C7E4E" w:rsidP="00B222FA">
      <w:pPr>
        <w:pStyle w:val="ConsPlusNormal0"/>
        <w:ind w:left="142"/>
        <w:jc w:val="both"/>
        <w:rPr>
          <w:rFonts w:ascii="Times New Roman" w:hAnsi="Times New Roman" w:cs="Times New Roman"/>
          <w:sz w:val="24"/>
          <w:szCs w:val="24"/>
        </w:rPr>
      </w:pPr>
      <w:r w:rsidRPr="00706365">
        <w:rPr>
          <w:rFonts w:ascii="Times New Roman" w:hAnsi="Times New Roman" w:cs="Times New Roman"/>
          <w:sz w:val="24"/>
          <w:szCs w:val="24"/>
        </w:rPr>
        <w:t>1</w:t>
      </w:r>
      <w:r w:rsidRPr="006766A7">
        <w:rPr>
          <w:rFonts w:ascii="Times New Roman" w:hAnsi="Times New Roman" w:cs="Times New Roman"/>
          <w:sz w:val="24"/>
          <w:szCs w:val="24"/>
        </w:rPr>
        <w:t xml:space="preserve">) </w:t>
      </w:r>
      <w:hyperlink w:anchor="P315" w:history="1">
        <w:r w:rsidRPr="006766A7">
          <w:rPr>
            <w:rFonts w:ascii="Times New Roman" w:hAnsi="Times New Roman" w:cs="Times New Roman"/>
            <w:sz w:val="24"/>
            <w:szCs w:val="24"/>
          </w:rPr>
          <w:t>заявление</w:t>
        </w:r>
      </w:hyperlink>
      <w:r w:rsidRPr="00706365">
        <w:rPr>
          <w:rFonts w:ascii="Times New Roman" w:hAnsi="Times New Roman" w:cs="Times New Roman"/>
          <w:sz w:val="24"/>
          <w:szCs w:val="24"/>
        </w:rPr>
        <w:t xml:space="preserve"> по ус</w:t>
      </w:r>
      <w:r>
        <w:rPr>
          <w:rFonts w:ascii="Times New Roman" w:hAnsi="Times New Roman" w:cs="Times New Roman"/>
          <w:sz w:val="24"/>
          <w:szCs w:val="24"/>
        </w:rPr>
        <w:t>тановленной форме (приложение №</w:t>
      </w:r>
      <w:r w:rsidRPr="00706365">
        <w:rPr>
          <w:rFonts w:ascii="Times New Roman" w:hAnsi="Times New Roman" w:cs="Times New Roman"/>
          <w:sz w:val="24"/>
          <w:szCs w:val="24"/>
        </w:rPr>
        <w:t>2 к настоящему</w:t>
      </w:r>
      <w:r>
        <w:rPr>
          <w:rFonts w:ascii="Times New Roman" w:hAnsi="Times New Roman" w:cs="Times New Roman"/>
          <w:sz w:val="24"/>
          <w:szCs w:val="24"/>
        </w:rPr>
        <w:t xml:space="preserve"> Административному р</w:t>
      </w:r>
      <w:r w:rsidRPr="00706365">
        <w:rPr>
          <w:rFonts w:ascii="Times New Roman" w:hAnsi="Times New Roman" w:cs="Times New Roman"/>
          <w:sz w:val="24"/>
          <w:szCs w:val="24"/>
        </w:rPr>
        <w:t>егламенту);</w:t>
      </w:r>
    </w:p>
    <w:p w:rsidR="002C7E4E" w:rsidRPr="00706365" w:rsidRDefault="002C7E4E" w:rsidP="00B222FA">
      <w:pPr>
        <w:pStyle w:val="ConsPlusNormal0"/>
        <w:ind w:left="142"/>
        <w:jc w:val="both"/>
        <w:rPr>
          <w:rFonts w:ascii="Times New Roman" w:hAnsi="Times New Roman" w:cs="Times New Roman"/>
          <w:sz w:val="24"/>
          <w:szCs w:val="24"/>
        </w:rPr>
      </w:pPr>
      <w:r w:rsidRPr="00706365">
        <w:rPr>
          <w:rFonts w:ascii="Times New Roman" w:hAnsi="Times New Roman" w:cs="Times New Roman"/>
          <w:sz w:val="24"/>
          <w:szCs w:val="24"/>
        </w:rPr>
        <w:t>2) копию паспорта заявителя - для физического лица, в случае обращения представителя заявителя по доверенности - документ, удостоверяющий личность представителя заявителя, документ, подтверждающий полномочия представителя заявителя;</w:t>
      </w:r>
    </w:p>
    <w:p w:rsidR="002C7E4E" w:rsidRPr="00706365" w:rsidRDefault="002C7E4E" w:rsidP="00B222FA">
      <w:pPr>
        <w:pStyle w:val="ConsPlusNormal0"/>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3) документы, подтверждающие родственное отношение заявителя к </w:t>
      </w:r>
      <w:proofErr w:type="gramStart"/>
      <w:r w:rsidRPr="00706365">
        <w:rPr>
          <w:rFonts w:ascii="Times New Roman" w:hAnsi="Times New Roman" w:cs="Times New Roman"/>
          <w:sz w:val="24"/>
          <w:szCs w:val="24"/>
        </w:rPr>
        <w:t>умершему</w:t>
      </w:r>
      <w:proofErr w:type="gramEnd"/>
      <w:r w:rsidRPr="00706365">
        <w:rPr>
          <w:rFonts w:ascii="Times New Roman" w:hAnsi="Times New Roman" w:cs="Times New Roman"/>
          <w:sz w:val="24"/>
          <w:szCs w:val="24"/>
        </w:rPr>
        <w:t xml:space="preserve"> (свидетельство о рождении, свидетельство о браке, постановление об усыновлении и т.п.);</w:t>
      </w:r>
    </w:p>
    <w:p w:rsidR="002C7E4E" w:rsidRPr="00706365" w:rsidRDefault="002C7E4E" w:rsidP="00B222FA">
      <w:pPr>
        <w:pStyle w:val="ConsPlusNormal0"/>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4) волеизъявление умершего о его погребении либо согласие супруга, детей, родителей, усыновленных, усыновителей, родных, </w:t>
      </w:r>
      <w:proofErr w:type="spellStart"/>
      <w:r w:rsidRPr="00706365">
        <w:rPr>
          <w:rFonts w:ascii="Times New Roman" w:hAnsi="Times New Roman" w:cs="Times New Roman"/>
          <w:sz w:val="24"/>
          <w:szCs w:val="24"/>
        </w:rPr>
        <w:t>неполнородных</w:t>
      </w:r>
      <w:proofErr w:type="spellEnd"/>
      <w:r w:rsidRPr="00706365">
        <w:rPr>
          <w:rFonts w:ascii="Times New Roman" w:hAnsi="Times New Roman" w:cs="Times New Roman"/>
          <w:sz w:val="24"/>
          <w:szCs w:val="24"/>
        </w:rPr>
        <w:t xml:space="preserve"> братьев и сестер, внуков, дедушек, бабушек, иных родственников либо законных представителей лица, предполагаемого к перезахоронению (при этом учитывается степень родства заявителя), в случае отсутствия волеизъявления умершего;</w:t>
      </w:r>
    </w:p>
    <w:p w:rsidR="002C7E4E" w:rsidRDefault="002C7E4E" w:rsidP="00B222FA">
      <w:pPr>
        <w:pStyle w:val="ConsPlusNormal0"/>
        <w:ind w:left="142"/>
        <w:jc w:val="both"/>
        <w:rPr>
          <w:rFonts w:ascii="Times New Roman" w:hAnsi="Times New Roman" w:cs="Times New Roman"/>
          <w:sz w:val="24"/>
          <w:szCs w:val="24"/>
        </w:rPr>
      </w:pPr>
      <w:r w:rsidRPr="00706365">
        <w:rPr>
          <w:rFonts w:ascii="Times New Roman" w:hAnsi="Times New Roman" w:cs="Times New Roman"/>
          <w:sz w:val="24"/>
          <w:szCs w:val="24"/>
        </w:rPr>
        <w:t>5) справка о кремации (если таковая производилась);</w:t>
      </w:r>
    </w:p>
    <w:p w:rsidR="002C7E4E" w:rsidRPr="00706365" w:rsidRDefault="002C7E4E" w:rsidP="00B222FA">
      <w:pPr>
        <w:pStyle w:val="ConsPlusNormal0"/>
        <w:ind w:left="142"/>
        <w:jc w:val="both"/>
        <w:rPr>
          <w:rFonts w:ascii="Times New Roman" w:hAnsi="Times New Roman" w:cs="Times New Roman"/>
          <w:sz w:val="24"/>
          <w:szCs w:val="24"/>
        </w:rPr>
      </w:pPr>
      <w:r>
        <w:rPr>
          <w:rFonts w:ascii="Times New Roman" w:hAnsi="Times New Roman" w:cs="Times New Roman"/>
          <w:sz w:val="24"/>
          <w:szCs w:val="24"/>
        </w:rPr>
        <w:t>6</w:t>
      </w:r>
      <w:r w:rsidRPr="00706365">
        <w:rPr>
          <w:rFonts w:ascii="Times New Roman" w:hAnsi="Times New Roman" w:cs="Times New Roman"/>
          <w:sz w:val="24"/>
          <w:szCs w:val="24"/>
        </w:rPr>
        <w:t>) документ, подтверждающий возможность выделения места для перезахоронения, выданный организацией, осуществляющей содержание кладбища, на территории которого планируются мероприятия по перезахоронению.</w:t>
      </w:r>
    </w:p>
    <w:p w:rsidR="002C7E4E" w:rsidRPr="00706365" w:rsidRDefault="002C7E4E" w:rsidP="00B222FA">
      <w:pPr>
        <w:pStyle w:val="ConsPlusNormal0"/>
        <w:ind w:left="142"/>
        <w:jc w:val="both"/>
        <w:rPr>
          <w:rFonts w:ascii="Times New Roman" w:hAnsi="Times New Roman" w:cs="Times New Roman"/>
          <w:sz w:val="24"/>
          <w:szCs w:val="24"/>
        </w:rPr>
      </w:pPr>
      <w:bookmarkStart w:id="1" w:name="P79"/>
      <w:bookmarkEnd w:id="1"/>
      <w:r>
        <w:rPr>
          <w:rFonts w:ascii="Times New Roman" w:hAnsi="Times New Roman" w:cs="Times New Roman"/>
          <w:sz w:val="24"/>
          <w:szCs w:val="24"/>
        </w:rPr>
        <w:t>9</w:t>
      </w:r>
      <w:r w:rsidRPr="00706365">
        <w:rPr>
          <w:rFonts w:ascii="Times New Roman" w:hAnsi="Times New Roman" w:cs="Times New Roman"/>
          <w:sz w:val="24"/>
          <w:szCs w:val="24"/>
        </w:rPr>
        <w:t xml:space="preserve">.2. Заявитель вправе представить по собственной инициативе следующие документы, а в случае если данные документы не предоставлены заявителем самостоятельно, они запрашиваются </w:t>
      </w:r>
      <w:r>
        <w:rPr>
          <w:rFonts w:ascii="Times New Roman" w:hAnsi="Times New Roman" w:cs="Times New Roman"/>
          <w:sz w:val="24"/>
          <w:szCs w:val="24"/>
        </w:rPr>
        <w:t>Отделом</w:t>
      </w:r>
      <w:r w:rsidRPr="00706365">
        <w:rPr>
          <w:rFonts w:ascii="Times New Roman" w:hAnsi="Times New Roman" w:cs="Times New Roman"/>
          <w:sz w:val="24"/>
          <w:szCs w:val="24"/>
        </w:rPr>
        <w:t xml:space="preserve"> по каналам межведомственного или (и) внутриведомственного взаимодействия в органах, уполномоченных на предоставление соответствующих документов/сведений:</w:t>
      </w:r>
    </w:p>
    <w:p w:rsidR="002C7E4E" w:rsidRPr="00706365" w:rsidRDefault="002C7E4E" w:rsidP="00B222FA">
      <w:pPr>
        <w:pStyle w:val="ConsPlusNormal0"/>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1) свидетельство о смерти </w:t>
      </w:r>
      <w:proofErr w:type="gramStart"/>
      <w:r w:rsidRPr="00706365">
        <w:rPr>
          <w:rFonts w:ascii="Times New Roman" w:hAnsi="Times New Roman" w:cs="Times New Roman"/>
          <w:sz w:val="24"/>
          <w:szCs w:val="24"/>
        </w:rPr>
        <w:t>умершего</w:t>
      </w:r>
      <w:proofErr w:type="gramEnd"/>
      <w:r w:rsidRPr="00706365">
        <w:rPr>
          <w:rFonts w:ascii="Times New Roman" w:hAnsi="Times New Roman" w:cs="Times New Roman"/>
          <w:sz w:val="24"/>
          <w:szCs w:val="24"/>
        </w:rPr>
        <w:t>, выданное органами ЗАГС;</w:t>
      </w:r>
    </w:p>
    <w:p w:rsidR="002C7E4E" w:rsidRPr="00706365" w:rsidRDefault="002C7E4E" w:rsidP="00B222FA">
      <w:pPr>
        <w:pStyle w:val="ConsPlusNormal0"/>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2) документ, подтверждающий захоронение умершего на территории городских кладбищ городского округа </w:t>
      </w:r>
      <w:r>
        <w:rPr>
          <w:rFonts w:ascii="Times New Roman" w:hAnsi="Times New Roman" w:cs="Times New Roman"/>
          <w:sz w:val="24"/>
          <w:szCs w:val="24"/>
        </w:rPr>
        <w:t>Тейково Ивановской области</w:t>
      </w:r>
    </w:p>
    <w:p w:rsidR="002C7E4E" w:rsidRDefault="002C7E4E" w:rsidP="00B222FA">
      <w:pPr>
        <w:pStyle w:val="ConsPlusNormal0"/>
        <w:ind w:left="142"/>
        <w:jc w:val="both"/>
        <w:rPr>
          <w:rFonts w:ascii="Times New Roman" w:hAnsi="Times New Roman" w:cs="Times New Roman"/>
          <w:sz w:val="24"/>
          <w:szCs w:val="24"/>
        </w:rPr>
      </w:pPr>
      <w:r>
        <w:rPr>
          <w:rFonts w:ascii="Times New Roman" w:hAnsi="Times New Roman" w:cs="Times New Roman"/>
          <w:sz w:val="24"/>
          <w:szCs w:val="24"/>
        </w:rPr>
        <w:t>9</w:t>
      </w:r>
      <w:r w:rsidRPr="00706365">
        <w:rPr>
          <w:rFonts w:ascii="Times New Roman" w:hAnsi="Times New Roman" w:cs="Times New Roman"/>
          <w:sz w:val="24"/>
          <w:szCs w:val="24"/>
        </w:rPr>
        <w:t xml:space="preserve">.3. </w:t>
      </w:r>
      <w:r w:rsidRPr="00AE01B8">
        <w:rPr>
          <w:rFonts w:ascii="Times New Roman" w:hAnsi="Times New Roman" w:cs="Times New Roman"/>
          <w:sz w:val="24"/>
          <w:szCs w:val="24"/>
        </w:rPr>
        <w:t>Формы документов для заполнения могут быть получены заявителем при личн</w:t>
      </w:r>
      <w:r>
        <w:rPr>
          <w:rFonts w:ascii="Times New Roman" w:hAnsi="Times New Roman" w:cs="Times New Roman"/>
          <w:sz w:val="24"/>
          <w:szCs w:val="24"/>
        </w:rPr>
        <w:t>ом обращении в Отдел</w:t>
      </w:r>
      <w:r w:rsidRPr="00AE01B8">
        <w:rPr>
          <w:rFonts w:ascii="Times New Roman" w:hAnsi="Times New Roman" w:cs="Times New Roman"/>
          <w:sz w:val="24"/>
          <w:szCs w:val="24"/>
        </w:rPr>
        <w:t xml:space="preserve"> или МБУ «МФЦ», в электронной форме, на официальном сайте Администрации, Отдела </w:t>
      </w:r>
      <w:r>
        <w:rPr>
          <w:rFonts w:ascii="Times New Roman" w:hAnsi="Times New Roman" w:cs="Times New Roman"/>
          <w:sz w:val="24"/>
          <w:szCs w:val="24"/>
        </w:rPr>
        <w:t>(при наличии)</w:t>
      </w:r>
      <w:r w:rsidRPr="00AE01B8">
        <w:rPr>
          <w:rFonts w:ascii="Times New Roman" w:hAnsi="Times New Roman" w:cs="Times New Roman"/>
          <w:sz w:val="24"/>
          <w:szCs w:val="24"/>
        </w:rPr>
        <w:t xml:space="preserve">, </w:t>
      </w:r>
      <w:proofErr w:type="spellStart"/>
      <w:proofErr w:type="gramStart"/>
      <w:r w:rsidRPr="00AE01B8">
        <w:rPr>
          <w:rFonts w:ascii="Times New Roman" w:hAnsi="Times New Roman" w:cs="Times New Roman"/>
          <w:sz w:val="24"/>
          <w:szCs w:val="24"/>
        </w:rPr>
        <w:t>интернет-порталов</w:t>
      </w:r>
      <w:proofErr w:type="spellEnd"/>
      <w:proofErr w:type="gramEnd"/>
      <w:r w:rsidRPr="00AE01B8">
        <w:rPr>
          <w:rFonts w:ascii="Times New Roman" w:hAnsi="Times New Roman" w:cs="Times New Roman"/>
          <w:sz w:val="24"/>
          <w:szCs w:val="24"/>
        </w:rPr>
        <w:t>.</w:t>
      </w:r>
    </w:p>
    <w:p w:rsidR="002C7E4E" w:rsidRPr="00AE01B8" w:rsidRDefault="002C7E4E" w:rsidP="00B222FA">
      <w:pPr>
        <w:pStyle w:val="ConsPlusNormal0"/>
        <w:ind w:left="142"/>
        <w:jc w:val="both"/>
        <w:rPr>
          <w:rFonts w:ascii="Times New Roman" w:hAnsi="Times New Roman" w:cs="Times New Roman"/>
          <w:sz w:val="24"/>
          <w:szCs w:val="24"/>
        </w:rPr>
      </w:pPr>
      <w:r>
        <w:rPr>
          <w:rFonts w:ascii="Times New Roman" w:hAnsi="Times New Roman" w:cs="Times New Roman"/>
          <w:sz w:val="24"/>
          <w:szCs w:val="24"/>
        </w:rPr>
        <w:t xml:space="preserve">9.4. </w:t>
      </w:r>
      <w:r w:rsidRPr="00AE01B8">
        <w:rPr>
          <w:rFonts w:ascii="Times New Roman" w:hAnsi="Times New Roman" w:cs="Times New Roman"/>
          <w:sz w:val="24"/>
          <w:szCs w:val="24"/>
        </w:rPr>
        <w:t xml:space="preserve">Заявителю предоставляется возможность подачи заявления в электронной форме посредством </w:t>
      </w:r>
      <w:proofErr w:type="spellStart"/>
      <w:proofErr w:type="gramStart"/>
      <w:r w:rsidRPr="00AE01B8">
        <w:rPr>
          <w:rFonts w:ascii="Times New Roman" w:hAnsi="Times New Roman" w:cs="Times New Roman"/>
          <w:sz w:val="24"/>
          <w:szCs w:val="24"/>
        </w:rPr>
        <w:t>интернет-порталов</w:t>
      </w:r>
      <w:proofErr w:type="spellEnd"/>
      <w:proofErr w:type="gramEnd"/>
      <w:r w:rsidRPr="00AE01B8">
        <w:rPr>
          <w:rFonts w:ascii="Times New Roman" w:hAnsi="Times New Roman" w:cs="Times New Roman"/>
          <w:sz w:val="24"/>
          <w:szCs w:val="24"/>
        </w:rPr>
        <w:t xml:space="preserve">. При направлении заявителем заявления о предоставлении муниципальной услуги посредством </w:t>
      </w:r>
      <w:proofErr w:type="spellStart"/>
      <w:proofErr w:type="gramStart"/>
      <w:r w:rsidRPr="00AE01B8">
        <w:rPr>
          <w:rFonts w:ascii="Times New Roman" w:hAnsi="Times New Roman" w:cs="Times New Roman"/>
          <w:sz w:val="24"/>
          <w:szCs w:val="24"/>
        </w:rPr>
        <w:t>интернет-порталов</w:t>
      </w:r>
      <w:proofErr w:type="spellEnd"/>
      <w:proofErr w:type="gramEnd"/>
      <w:r w:rsidRPr="00AE01B8">
        <w:rPr>
          <w:rFonts w:ascii="Times New Roman" w:hAnsi="Times New Roman" w:cs="Times New Roman"/>
          <w:sz w:val="24"/>
          <w:szCs w:val="24"/>
        </w:rPr>
        <w:t>, заявитель вправе предоставить в электронном виде иные документы, не пре</w:t>
      </w:r>
      <w:r>
        <w:rPr>
          <w:rFonts w:ascii="Times New Roman" w:hAnsi="Times New Roman" w:cs="Times New Roman"/>
          <w:sz w:val="24"/>
          <w:szCs w:val="24"/>
        </w:rPr>
        <w:t>дусмотренные пунктами 9.1. - 9.2</w:t>
      </w:r>
      <w:r w:rsidRPr="00AE01B8">
        <w:rPr>
          <w:rFonts w:ascii="Times New Roman" w:hAnsi="Times New Roman" w:cs="Times New Roman"/>
          <w:sz w:val="24"/>
          <w:szCs w:val="24"/>
        </w:rPr>
        <w:t xml:space="preserve">. Административного регламента. При направлении заявителем (представителем заявителя) заявления о предоставлении муниципальной услуги посредством </w:t>
      </w:r>
      <w:proofErr w:type="spellStart"/>
      <w:proofErr w:type="gramStart"/>
      <w:r w:rsidRPr="00AE01B8">
        <w:rPr>
          <w:rFonts w:ascii="Times New Roman" w:hAnsi="Times New Roman" w:cs="Times New Roman"/>
          <w:sz w:val="24"/>
          <w:szCs w:val="24"/>
        </w:rPr>
        <w:t>интернет-порталов</w:t>
      </w:r>
      <w:proofErr w:type="spellEnd"/>
      <w:proofErr w:type="gramEnd"/>
      <w:r w:rsidRPr="00AE01B8">
        <w:rPr>
          <w:rFonts w:ascii="Times New Roman" w:hAnsi="Times New Roman" w:cs="Times New Roman"/>
          <w:sz w:val="24"/>
          <w:szCs w:val="24"/>
        </w:rPr>
        <w:t>,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w:t>
      </w:r>
    </w:p>
    <w:p w:rsidR="002C7E4E" w:rsidRDefault="002C7E4E" w:rsidP="00B222FA">
      <w:pPr>
        <w:pStyle w:val="ConsPlusNormal0"/>
        <w:ind w:left="142"/>
        <w:jc w:val="both"/>
        <w:rPr>
          <w:rFonts w:ascii="Times New Roman" w:hAnsi="Times New Roman" w:cs="Times New Roman"/>
          <w:sz w:val="24"/>
          <w:szCs w:val="24"/>
        </w:rPr>
      </w:pPr>
      <w:r w:rsidRPr="00AE01B8">
        <w:rPr>
          <w:rFonts w:ascii="Times New Roman" w:hAnsi="Times New Roman" w:cs="Times New Roman"/>
          <w:sz w:val="24"/>
          <w:szCs w:val="24"/>
        </w:rPr>
        <w:t xml:space="preserve">В случае не предоставления вышеуказанных документов в электронном виде, заявителю посредством «Личного кабинета» на </w:t>
      </w:r>
      <w:proofErr w:type="spellStart"/>
      <w:proofErr w:type="gramStart"/>
      <w:r w:rsidRPr="00AE01B8">
        <w:rPr>
          <w:rFonts w:ascii="Times New Roman" w:hAnsi="Times New Roman" w:cs="Times New Roman"/>
          <w:sz w:val="24"/>
          <w:szCs w:val="24"/>
        </w:rPr>
        <w:t>интернет-портале</w:t>
      </w:r>
      <w:proofErr w:type="spellEnd"/>
      <w:proofErr w:type="gramEnd"/>
      <w:r w:rsidRPr="00AE01B8">
        <w:rPr>
          <w:rFonts w:ascii="Times New Roman" w:hAnsi="Times New Roman" w:cs="Times New Roman"/>
          <w:sz w:val="24"/>
          <w:szCs w:val="24"/>
        </w:rPr>
        <w:t xml:space="preserve"> направляется уведомление о необходимости предоставления полного комплект</w:t>
      </w:r>
      <w:r>
        <w:rPr>
          <w:rFonts w:ascii="Times New Roman" w:hAnsi="Times New Roman" w:cs="Times New Roman"/>
          <w:sz w:val="24"/>
          <w:szCs w:val="24"/>
        </w:rPr>
        <w:t>а документов в Отдел</w:t>
      </w:r>
      <w:r w:rsidRPr="00AE01B8">
        <w:rPr>
          <w:rFonts w:ascii="Times New Roman" w:hAnsi="Times New Roman" w:cs="Times New Roman"/>
          <w:sz w:val="24"/>
          <w:szCs w:val="24"/>
        </w:rPr>
        <w:t>, предоставляющий муниципальную услугу, на бумажном носителе, согласно установленного срока.</w:t>
      </w:r>
    </w:p>
    <w:p w:rsidR="002C7E4E" w:rsidRPr="00BD63C2" w:rsidRDefault="002C7E4E" w:rsidP="00B222FA">
      <w:pPr>
        <w:pStyle w:val="ConsPlusNormal0"/>
        <w:ind w:left="142"/>
        <w:jc w:val="both"/>
        <w:rPr>
          <w:rFonts w:ascii="Times New Roman" w:hAnsi="Times New Roman" w:cs="Times New Roman"/>
          <w:sz w:val="24"/>
          <w:szCs w:val="24"/>
        </w:rPr>
      </w:pPr>
      <w:r>
        <w:rPr>
          <w:rFonts w:ascii="Times New Roman" w:hAnsi="Times New Roman" w:cs="Times New Roman"/>
          <w:sz w:val="24"/>
          <w:szCs w:val="24"/>
        </w:rPr>
        <w:t>9.5.Отдел</w:t>
      </w:r>
      <w:r w:rsidRPr="00BD63C2">
        <w:rPr>
          <w:rFonts w:ascii="Times New Roman" w:hAnsi="Times New Roman" w:cs="Times New Roman"/>
          <w:sz w:val="24"/>
          <w:szCs w:val="24"/>
        </w:rPr>
        <w:t>, предоставляющий муниципальную услугу не вправе:</w:t>
      </w:r>
    </w:p>
    <w:p w:rsidR="002C7E4E" w:rsidRPr="00BD63C2" w:rsidRDefault="002C7E4E" w:rsidP="00B222FA">
      <w:pPr>
        <w:pStyle w:val="ConsPlusNormal0"/>
        <w:ind w:left="142"/>
        <w:jc w:val="both"/>
        <w:rPr>
          <w:rFonts w:ascii="Times New Roman" w:hAnsi="Times New Roman" w:cs="Times New Roman"/>
          <w:sz w:val="24"/>
          <w:szCs w:val="24"/>
        </w:rPr>
      </w:pPr>
      <w:proofErr w:type="gramStart"/>
      <w:r w:rsidRPr="00BD63C2">
        <w:rPr>
          <w:rFonts w:ascii="Times New Roman" w:hAnsi="Times New Roman" w:cs="Times New Roman"/>
          <w:sz w:val="24"/>
          <w:szCs w:val="24"/>
        </w:rPr>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proofErr w:type="spellStart"/>
      <w:r w:rsidRPr="00BD63C2">
        <w:rPr>
          <w:rFonts w:ascii="Times New Roman" w:hAnsi="Times New Roman" w:cs="Times New Roman"/>
          <w:sz w:val="24"/>
          <w:szCs w:val="24"/>
        </w:rPr>
        <w:t>интернет-порталах</w:t>
      </w:r>
      <w:proofErr w:type="spellEnd"/>
      <w:r w:rsidRPr="00BD63C2">
        <w:rPr>
          <w:rFonts w:ascii="Times New Roman" w:hAnsi="Times New Roman" w:cs="Times New Roman"/>
          <w:sz w:val="24"/>
          <w:szCs w:val="24"/>
        </w:rPr>
        <w:t xml:space="preserve"> (при наличии технической возможности), на официальном сайте Администрации и Отдел</w:t>
      </w:r>
      <w:r>
        <w:rPr>
          <w:rFonts w:ascii="Times New Roman" w:hAnsi="Times New Roman" w:cs="Times New Roman"/>
          <w:sz w:val="24"/>
          <w:szCs w:val="24"/>
        </w:rPr>
        <w:t>а (при наличии)</w:t>
      </w:r>
      <w:r w:rsidRPr="00BD63C2">
        <w:rPr>
          <w:rFonts w:ascii="Times New Roman" w:hAnsi="Times New Roman" w:cs="Times New Roman"/>
          <w:sz w:val="24"/>
          <w:szCs w:val="24"/>
        </w:rPr>
        <w:t>, предос</w:t>
      </w:r>
      <w:r>
        <w:rPr>
          <w:rFonts w:ascii="Times New Roman" w:hAnsi="Times New Roman" w:cs="Times New Roman"/>
          <w:sz w:val="24"/>
          <w:szCs w:val="24"/>
        </w:rPr>
        <w:t>тавляющего муниципальную услугу</w:t>
      </w:r>
      <w:r w:rsidRPr="00BD63C2">
        <w:rPr>
          <w:rFonts w:ascii="Times New Roman" w:hAnsi="Times New Roman" w:cs="Times New Roman"/>
          <w:sz w:val="24"/>
          <w:szCs w:val="24"/>
        </w:rPr>
        <w:t>;</w:t>
      </w:r>
      <w:proofErr w:type="gramEnd"/>
    </w:p>
    <w:p w:rsidR="002C7E4E" w:rsidRPr="00BD63C2" w:rsidRDefault="002C7E4E" w:rsidP="00B222FA">
      <w:pPr>
        <w:pStyle w:val="ConsPlusNormal0"/>
        <w:ind w:left="142"/>
        <w:jc w:val="both"/>
        <w:rPr>
          <w:rFonts w:ascii="Times New Roman" w:hAnsi="Times New Roman" w:cs="Times New Roman"/>
          <w:sz w:val="24"/>
          <w:szCs w:val="24"/>
        </w:rPr>
      </w:pPr>
      <w:r w:rsidRPr="00BD63C2">
        <w:rPr>
          <w:rFonts w:ascii="Times New Roman" w:hAnsi="Times New Roman" w:cs="Times New Roman"/>
          <w:sz w:val="24"/>
          <w:szCs w:val="24"/>
        </w:rPr>
        <w:lastRenderedPageBreak/>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proofErr w:type="spellStart"/>
      <w:proofErr w:type="gramStart"/>
      <w:r w:rsidRPr="00BD63C2">
        <w:rPr>
          <w:rFonts w:ascii="Times New Roman" w:hAnsi="Times New Roman" w:cs="Times New Roman"/>
          <w:sz w:val="24"/>
          <w:szCs w:val="24"/>
        </w:rPr>
        <w:t>интернет-порталах</w:t>
      </w:r>
      <w:proofErr w:type="spellEnd"/>
      <w:proofErr w:type="gramEnd"/>
      <w:r w:rsidRPr="00BD63C2">
        <w:rPr>
          <w:rFonts w:ascii="Times New Roman" w:hAnsi="Times New Roman" w:cs="Times New Roman"/>
          <w:sz w:val="24"/>
          <w:szCs w:val="24"/>
        </w:rPr>
        <w:t xml:space="preserve"> (при наличии технической возм</w:t>
      </w:r>
      <w:r>
        <w:rPr>
          <w:rFonts w:ascii="Times New Roman" w:hAnsi="Times New Roman" w:cs="Times New Roman"/>
          <w:sz w:val="24"/>
          <w:szCs w:val="24"/>
        </w:rPr>
        <w:t xml:space="preserve">ожности), на официальном сайте </w:t>
      </w:r>
      <w:r w:rsidRPr="00BD63C2">
        <w:rPr>
          <w:rFonts w:ascii="Times New Roman" w:hAnsi="Times New Roman" w:cs="Times New Roman"/>
          <w:sz w:val="24"/>
          <w:szCs w:val="24"/>
        </w:rPr>
        <w:t>Ад</w:t>
      </w:r>
      <w:r>
        <w:rPr>
          <w:rFonts w:ascii="Times New Roman" w:hAnsi="Times New Roman" w:cs="Times New Roman"/>
          <w:sz w:val="24"/>
          <w:szCs w:val="24"/>
        </w:rPr>
        <w:t>министрации и Отдела (при наличии)</w:t>
      </w:r>
      <w:r w:rsidRPr="00BD63C2">
        <w:rPr>
          <w:rFonts w:ascii="Times New Roman" w:hAnsi="Times New Roman" w:cs="Times New Roman"/>
          <w:sz w:val="24"/>
          <w:szCs w:val="24"/>
        </w:rPr>
        <w:t>, предоставляющего муниципаль</w:t>
      </w:r>
      <w:r>
        <w:rPr>
          <w:rFonts w:ascii="Times New Roman" w:hAnsi="Times New Roman" w:cs="Times New Roman"/>
          <w:sz w:val="24"/>
          <w:szCs w:val="24"/>
        </w:rPr>
        <w:t>ную услугу</w:t>
      </w:r>
      <w:r w:rsidRPr="00BD63C2">
        <w:rPr>
          <w:rFonts w:ascii="Times New Roman" w:hAnsi="Times New Roman" w:cs="Times New Roman"/>
          <w:sz w:val="24"/>
          <w:szCs w:val="24"/>
        </w:rPr>
        <w:t>;</w:t>
      </w:r>
    </w:p>
    <w:p w:rsidR="002C7E4E" w:rsidRPr="00BD63C2" w:rsidRDefault="002C7E4E" w:rsidP="00B222FA">
      <w:pPr>
        <w:pStyle w:val="ConsPlusNormal0"/>
        <w:ind w:left="142"/>
        <w:jc w:val="both"/>
        <w:rPr>
          <w:rFonts w:ascii="Times New Roman" w:hAnsi="Times New Roman" w:cs="Times New Roman"/>
          <w:sz w:val="24"/>
          <w:szCs w:val="24"/>
        </w:rPr>
      </w:pPr>
      <w:r w:rsidRPr="00BD63C2">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BD63C2">
        <w:rPr>
          <w:rFonts w:ascii="Times New Roman" w:hAnsi="Times New Roman" w:cs="Times New Roman"/>
          <w:sz w:val="24"/>
          <w:szCs w:val="24"/>
        </w:rPr>
        <w:t>ии и ау</w:t>
      </w:r>
      <w:proofErr w:type="gramEnd"/>
      <w:r w:rsidRPr="00BD63C2">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7E4E" w:rsidRPr="00BD63C2" w:rsidRDefault="002C7E4E" w:rsidP="00B222FA">
      <w:pPr>
        <w:pStyle w:val="ConsPlusNormal0"/>
        <w:ind w:left="142"/>
        <w:jc w:val="both"/>
        <w:rPr>
          <w:rFonts w:ascii="Times New Roman" w:hAnsi="Times New Roman" w:cs="Times New Roman"/>
          <w:sz w:val="24"/>
          <w:szCs w:val="24"/>
        </w:rPr>
      </w:pPr>
      <w:r w:rsidRPr="00BD63C2">
        <w:rPr>
          <w:rFonts w:ascii="Times New Roman" w:hAnsi="Times New Roman" w:cs="Times New Roman"/>
          <w:sz w:val="24"/>
          <w:szCs w:val="24"/>
        </w:rPr>
        <w:t>4)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C7E4E" w:rsidRPr="00BD63C2" w:rsidRDefault="002C7E4E" w:rsidP="00B222FA">
      <w:pPr>
        <w:pStyle w:val="ConsPlusNormal0"/>
        <w:ind w:left="142"/>
        <w:jc w:val="both"/>
        <w:rPr>
          <w:rFonts w:ascii="Times New Roman" w:hAnsi="Times New Roman" w:cs="Times New Roman"/>
          <w:sz w:val="24"/>
          <w:szCs w:val="24"/>
        </w:rPr>
      </w:pPr>
      <w:proofErr w:type="gramStart"/>
      <w:r w:rsidRPr="00BD63C2">
        <w:rPr>
          <w:rFonts w:ascii="Times New Roman" w:hAnsi="Times New Roman" w:cs="Times New Roman"/>
          <w:sz w:val="24"/>
          <w:szCs w:val="24"/>
        </w:rPr>
        <w:t>5) требовать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А</w:t>
      </w:r>
      <w:r>
        <w:rPr>
          <w:rFonts w:ascii="Times New Roman" w:hAnsi="Times New Roman" w:cs="Times New Roman"/>
          <w:sz w:val="24"/>
          <w:szCs w:val="24"/>
        </w:rPr>
        <w:t>дминистрации, Отдела</w:t>
      </w:r>
      <w:r w:rsidRPr="00BD63C2">
        <w:rPr>
          <w:rFonts w:ascii="Times New Roman" w:hAnsi="Times New Roman" w:cs="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№210-ФЗ;</w:t>
      </w:r>
      <w:proofErr w:type="gramEnd"/>
    </w:p>
    <w:p w:rsidR="002C7E4E" w:rsidRPr="00BD63C2" w:rsidRDefault="002C7E4E" w:rsidP="00B222FA">
      <w:pPr>
        <w:pStyle w:val="ConsPlusNormal0"/>
        <w:ind w:left="142"/>
        <w:jc w:val="both"/>
        <w:rPr>
          <w:rFonts w:ascii="Times New Roman" w:hAnsi="Times New Roman" w:cs="Times New Roman"/>
          <w:sz w:val="24"/>
          <w:szCs w:val="24"/>
        </w:rPr>
      </w:pPr>
      <w:r w:rsidRPr="00BD63C2">
        <w:rPr>
          <w:rFonts w:ascii="Times New Roman" w:hAnsi="Times New Roman" w:cs="Times New Roman"/>
          <w:sz w:val="24"/>
          <w:szCs w:val="24"/>
        </w:rPr>
        <w:t>6) требовать от заявителя предоставления документов, подтверждающих внесение заявителем платы за предоставление муниципальной услуги;</w:t>
      </w:r>
    </w:p>
    <w:p w:rsidR="002C7E4E" w:rsidRPr="00BD63C2" w:rsidRDefault="002C7E4E" w:rsidP="00B222FA">
      <w:pPr>
        <w:pStyle w:val="ConsPlusNormal0"/>
        <w:ind w:left="142"/>
        <w:jc w:val="both"/>
        <w:rPr>
          <w:rFonts w:ascii="Times New Roman" w:hAnsi="Times New Roman" w:cs="Times New Roman"/>
          <w:sz w:val="24"/>
          <w:szCs w:val="24"/>
        </w:rPr>
      </w:pPr>
      <w:proofErr w:type="gramStart"/>
      <w:r w:rsidRPr="00BD63C2">
        <w:rPr>
          <w:rFonts w:ascii="Times New Roman" w:hAnsi="Times New Roman" w:cs="Times New Roman"/>
          <w:sz w:val="24"/>
          <w:szCs w:val="24"/>
        </w:rPr>
        <w:t>7)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2C7E4E" w:rsidRDefault="002C7E4E" w:rsidP="00B222FA">
      <w:pPr>
        <w:pStyle w:val="ConsPlusNormal0"/>
        <w:ind w:left="142"/>
        <w:jc w:val="both"/>
        <w:rPr>
          <w:rFonts w:ascii="Times New Roman" w:hAnsi="Times New Roman" w:cs="Times New Roman"/>
          <w:sz w:val="24"/>
          <w:szCs w:val="24"/>
        </w:rPr>
      </w:pPr>
      <w:r w:rsidRPr="00BD63C2">
        <w:rPr>
          <w:rFonts w:ascii="Times New Roman" w:hAnsi="Times New Roman" w:cs="Times New Roman"/>
          <w:sz w:val="24"/>
          <w:szCs w:val="24"/>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№210-ФЗ.</w:t>
      </w:r>
    </w:p>
    <w:p w:rsidR="002C7E4E" w:rsidRDefault="002C7E4E" w:rsidP="00B222FA">
      <w:pPr>
        <w:pStyle w:val="ConsPlusNormal0"/>
        <w:ind w:left="142"/>
        <w:jc w:val="both"/>
        <w:rPr>
          <w:rFonts w:ascii="Times New Roman" w:hAnsi="Times New Roman" w:cs="Times New Roman"/>
          <w:sz w:val="24"/>
          <w:szCs w:val="24"/>
        </w:rPr>
      </w:pPr>
    </w:p>
    <w:p w:rsidR="002C7E4E" w:rsidRPr="00895FBA" w:rsidRDefault="002C7E4E" w:rsidP="00B222FA">
      <w:pPr>
        <w:tabs>
          <w:tab w:val="left" w:pos="567"/>
        </w:tabs>
        <w:autoSpaceDE w:val="0"/>
        <w:autoSpaceDN w:val="0"/>
        <w:adjustRightInd w:val="0"/>
        <w:ind w:left="142"/>
        <w:jc w:val="center"/>
      </w:pPr>
      <w:r w:rsidRPr="00895FBA">
        <w:rPr>
          <w:b/>
        </w:rPr>
        <w:t xml:space="preserve">10. </w:t>
      </w:r>
      <w:r w:rsidRPr="00895FBA">
        <w:rPr>
          <w:rFonts w:eastAsia="Calibri"/>
          <w:b/>
          <w:lang w:eastAsia="en-US"/>
        </w:rPr>
        <w:t>Исчерпывающий перечень оснований для отказа в приеме документов, необходимых для предоставления муниципальной услуги.</w:t>
      </w:r>
    </w:p>
    <w:p w:rsidR="002C7E4E" w:rsidRPr="00895FBA" w:rsidRDefault="002C7E4E" w:rsidP="00B222FA">
      <w:pPr>
        <w:autoSpaceDE w:val="0"/>
        <w:autoSpaceDN w:val="0"/>
        <w:adjustRightInd w:val="0"/>
        <w:ind w:left="142"/>
        <w:jc w:val="center"/>
        <w:rPr>
          <w:b/>
        </w:rPr>
      </w:pPr>
    </w:p>
    <w:p w:rsidR="002C7E4E" w:rsidRPr="00895FBA" w:rsidRDefault="002C7E4E" w:rsidP="00B222FA">
      <w:pPr>
        <w:autoSpaceDE w:val="0"/>
        <w:autoSpaceDN w:val="0"/>
        <w:adjustRightInd w:val="0"/>
        <w:ind w:left="142"/>
        <w:jc w:val="both"/>
      </w:pPr>
      <w:r w:rsidRPr="00895FBA">
        <w:t>10.1. Основания для отказа в приеме документов необходимых для предоставления муниципальной услуги:</w:t>
      </w:r>
    </w:p>
    <w:p w:rsidR="002C7E4E" w:rsidRPr="00895FBA" w:rsidRDefault="002C7E4E" w:rsidP="00B222FA">
      <w:pPr>
        <w:autoSpaceDE w:val="0"/>
        <w:autoSpaceDN w:val="0"/>
        <w:adjustRightInd w:val="0"/>
        <w:ind w:left="142"/>
        <w:jc w:val="both"/>
      </w:pPr>
      <w:r w:rsidRPr="00895FBA">
        <w:t>1) заявитель не соответствует требованиям, указанным в пункте 2 Административного регламента;</w:t>
      </w:r>
    </w:p>
    <w:p w:rsidR="002C7E4E" w:rsidRPr="00895FBA" w:rsidRDefault="002C7E4E" w:rsidP="00B222FA">
      <w:pPr>
        <w:autoSpaceDE w:val="0"/>
        <w:autoSpaceDN w:val="0"/>
        <w:adjustRightInd w:val="0"/>
        <w:ind w:left="142"/>
        <w:jc w:val="both"/>
      </w:pPr>
      <w:r w:rsidRPr="00895FBA">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2C7E4E" w:rsidRPr="00895FBA" w:rsidRDefault="002C7E4E" w:rsidP="00B222FA">
      <w:pPr>
        <w:autoSpaceDE w:val="0"/>
        <w:autoSpaceDN w:val="0"/>
        <w:adjustRightInd w:val="0"/>
        <w:ind w:left="142"/>
        <w:jc w:val="both"/>
      </w:pPr>
      <w:r w:rsidRPr="00895FBA">
        <w:t xml:space="preserve">10.2. Основанием </w:t>
      </w:r>
      <w:proofErr w:type="gramStart"/>
      <w:r w:rsidRPr="00895FBA">
        <w:t>для отказа в приеме к рассмотрению обращения за получением муниципальной услуги в электронном виде</w:t>
      </w:r>
      <w:proofErr w:type="gramEnd"/>
      <w:r w:rsidRPr="00895FBA">
        <w:t xml:space="preserve"> является наличие повреждений файла, не позволяющих получить доступ к информации, содержащейся в документе.</w:t>
      </w:r>
    </w:p>
    <w:p w:rsidR="002C7E4E" w:rsidRPr="00895FBA" w:rsidRDefault="002C7E4E" w:rsidP="00B222FA">
      <w:pPr>
        <w:autoSpaceDE w:val="0"/>
        <w:autoSpaceDN w:val="0"/>
        <w:adjustRightInd w:val="0"/>
        <w:ind w:left="142"/>
        <w:jc w:val="both"/>
      </w:pPr>
      <w:r w:rsidRPr="00895FBA">
        <w:t>10.3. Основанием для отказа в приеме документов заявителя работником МБУ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2C7E4E" w:rsidRDefault="002C7E4E" w:rsidP="00B222FA">
      <w:pPr>
        <w:pStyle w:val="ConsPlusNormal0"/>
        <w:ind w:left="142"/>
        <w:jc w:val="both"/>
        <w:rPr>
          <w:rFonts w:ascii="Times New Roman" w:hAnsi="Times New Roman" w:cs="Times New Roman"/>
          <w:sz w:val="24"/>
          <w:szCs w:val="24"/>
        </w:rPr>
      </w:pPr>
    </w:p>
    <w:p w:rsidR="002C7E4E" w:rsidRDefault="002C7E4E" w:rsidP="000450E3">
      <w:pPr>
        <w:autoSpaceDE w:val="0"/>
        <w:autoSpaceDN w:val="0"/>
        <w:adjustRightInd w:val="0"/>
        <w:ind w:left="142" w:hanging="169"/>
        <w:jc w:val="center"/>
        <w:rPr>
          <w:rFonts w:eastAsia="Calibri"/>
          <w:b/>
          <w:lang w:eastAsia="en-US"/>
        </w:rPr>
      </w:pPr>
      <w:r w:rsidRPr="00542902">
        <w:rPr>
          <w:rFonts w:eastAsia="Calibri"/>
          <w:b/>
          <w:lang w:eastAsia="en-US"/>
        </w:rPr>
        <w:t>11. Исчерпывающий перечень оснований для приостановления предоставления муниципальной услуги или отказа в пред</w:t>
      </w:r>
      <w:r>
        <w:rPr>
          <w:rFonts w:eastAsia="Calibri"/>
          <w:b/>
          <w:lang w:eastAsia="en-US"/>
        </w:rPr>
        <w:t>оставлении муниципальной услуги</w:t>
      </w:r>
    </w:p>
    <w:p w:rsidR="002C7E4E" w:rsidRDefault="002C7E4E" w:rsidP="000450E3">
      <w:pPr>
        <w:autoSpaceDE w:val="0"/>
        <w:autoSpaceDN w:val="0"/>
        <w:adjustRightInd w:val="0"/>
        <w:ind w:left="142" w:hanging="169"/>
        <w:jc w:val="both"/>
        <w:rPr>
          <w:rFonts w:eastAsia="Calibri"/>
          <w:b/>
          <w:lang w:eastAsia="en-US"/>
        </w:rPr>
      </w:pP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11.1.</w:t>
      </w:r>
      <w:r w:rsidRPr="00706365">
        <w:rPr>
          <w:rFonts w:ascii="Times New Roman" w:hAnsi="Times New Roman" w:cs="Times New Roman"/>
          <w:sz w:val="24"/>
          <w:szCs w:val="24"/>
        </w:rPr>
        <w:t>Основания для приостановления предоставления муниципальной услуги отсутствуют.</w:t>
      </w:r>
    </w:p>
    <w:p w:rsidR="002C7E4E" w:rsidRPr="00542902"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lastRenderedPageBreak/>
        <w:t xml:space="preserve">11.2. </w:t>
      </w:r>
      <w:r w:rsidRPr="00542902">
        <w:rPr>
          <w:rFonts w:ascii="Times New Roman" w:hAnsi="Times New Roman" w:cs="Times New Roman"/>
          <w:sz w:val="24"/>
          <w:szCs w:val="24"/>
        </w:rPr>
        <w:t>Основа</w:t>
      </w:r>
      <w:r>
        <w:rPr>
          <w:rFonts w:ascii="Times New Roman" w:hAnsi="Times New Roman" w:cs="Times New Roman"/>
          <w:sz w:val="24"/>
          <w:szCs w:val="24"/>
        </w:rPr>
        <w:t>ниями для отказа в предоставлении муниципальной услуги</w:t>
      </w:r>
      <w:r w:rsidRPr="00542902">
        <w:rPr>
          <w:rFonts w:ascii="Times New Roman" w:hAnsi="Times New Roman" w:cs="Times New Roman"/>
          <w:sz w:val="24"/>
          <w:szCs w:val="24"/>
        </w:rPr>
        <w:t xml:space="preserve"> являются:</w:t>
      </w:r>
    </w:p>
    <w:p w:rsidR="002C7E4E" w:rsidRPr="00542902" w:rsidRDefault="002C7E4E" w:rsidP="000450E3">
      <w:pPr>
        <w:pStyle w:val="ConsPlusNormal0"/>
        <w:ind w:left="142" w:hanging="169"/>
        <w:jc w:val="both"/>
        <w:rPr>
          <w:rFonts w:ascii="Times New Roman" w:hAnsi="Times New Roman" w:cs="Times New Roman"/>
          <w:sz w:val="24"/>
          <w:szCs w:val="24"/>
        </w:rPr>
      </w:pPr>
      <w:r w:rsidRPr="00542902">
        <w:rPr>
          <w:rFonts w:ascii="Times New Roman" w:hAnsi="Times New Roman" w:cs="Times New Roman"/>
          <w:sz w:val="24"/>
          <w:szCs w:val="24"/>
        </w:rPr>
        <w:t>- непредставление или неполное предоставление до</w:t>
      </w:r>
      <w:r>
        <w:rPr>
          <w:rFonts w:ascii="Times New Roman" w:hAnsi="Times New Roman" w:cs="Times New Roman"/>
          <w:sz w:val="24"/>
          <w:szCs w:val="24"/>
        </w:rPr>
        <w:t>кументов, указанных в пункте 9.1 настоящего Административного регламента</w:t>
      </w:r>
      <w:r w:rsidRPr="00542902">
        <w:rPr>
          <w:rFonts w:ascii="Times New Roman" w:hAnsi="Times New Roman" w:cs="Times New Roman"/>
          <w:sz w:val="24"/>
          <w:szCs w:val="24"/>
        </w:rPr>
        <w:t>;</w:t>
      </w:r>
    </w:p>
    <w:p w:rsidR="002C7E4E" w:rsidRPr="00542902" w:rsidRDefault="002C7E4E" w:rsidP="000450E3">
      <w:pPr>
        <w:pStyle w:val="ConsPlusNormal0"/>
        <w:ind w:left="142" w:hanging="169"/>
        <w:jc w:val="both"/>
        <w:rPr>
          <w:rFonts w:ascii="Times New Roman" w:hAnsi="Times New Roman" w:cs="Times New Roman"/>
          <w:sz w:val="24"/>
          <w:szCs w:val="24"/>
        </w:rPr>
      </w:pPr>
      <w:r w:rsidRPr="00542902">
        <w:rPr>
          <w:rFonts w:ascii="Times New Roman" w:hAnsi="Times New Roman" w:cs="Times New Roman"/>
          <w:sz w:val="24"/>
          <w:szCs w:val="24"/>
        </w:rPr>
        <w:t>- обращение ненадлежащего заявителя, недееспособного лица;</w:t>
      </w:r>
    </w:p>
    <w:p w:rsidR="002C7E4E" w:rsidRDefault="002C7E4E" w:rsidP="000450E3">
      <w:pPr>
        <w:pStyle w:val="ConsPlusNormal0"/>
        <w:ind w:left="142" w:hanging="169"/>
        <w:jc w:val="both"/>
        <w:rPr>
          <w:rFonts w:ascii="Times New Roman" w:hAnsi="Times New Roman" w:cs="Times New Roman"/>
          <w:sz w:val="24"/>
          <w:szCs w:val="24"/>
        </w:rPr>
      </w:pPr>
      <w:r w:rsidRPr="00542902">
        <w:rPr>
          <w:rFonts w:ascii="Times New Roman" w:hAnsi="Times New Roman" w:cs="Times New Roman"/>
          <w:sz w:val="24"/>
          <w:szCs w:val="24"/>
        </w:rPr>
        <w:t>- представление документов, содержащих недостоверную информацию;</w:t>
      </w:r>
    </w:p>
    <w:p w:rsidR="002C7E4E" w:rsidRPr="00542902"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представление заявителем документов, утративших</w:t>
      </w:r>
      <w:r w:rsidRPr="00EF3FB7">
        <w:rPr>
          <w:rFonts w:ascii="Times New Roman" w:hAnsi="Times New Roman" w:cs="Times New Roman"/>
          <w:sz w:val="24"/>
          <w:szCs w:val="24"/>
        </w:rPr>
        <w:t xml:space="preserve"> силу;</w:t>
      </w:r>
    </w:p>
    <w:p w:rsidR="002C7E4E" w:rsidRPr="00542902" w:rsidRDefault="002C7E4E" w:rsidP="000450E3">
      <w:pPr>
        <w:pStyle w:val="ConsPlusNormal0"/>
        <w:ind w:left="142" w:hanging="169"/>
        <w:jc w:val="both"/>
        <w:rPr>
          <w:rFonts w:ascii="Times New Roman" w:hAnsi="Times New Roman" w:cs="Times New Roman"/>
          <w:sz w:val="24"/>
          <w:szCs w:val="24"/>
        </w:rPr>
      </w:pPr>
      <w:r w:rsidRPr="00542902">
        <w:rPr>
          <w:rFonts w:ascii="Times New Roman" w:hAnsi="Times New Roman" w:cs="Times New Roman"/>
          <w:sz w:val="24"/>
          <w:szCs w:val="24"/>
        </w:rPr>
        <w:t xml:space="preserve">- отсутствие сведений об </w:t>
      </w:r>
      <w:proofErr w:type="gramStart"/>
      <w:r w:rsidRPr="00542902">
        <w:rPr>
          <w:rFonts w:ascii="Times New Roman" w:hAnsi="Times New Roman" w:cs="Times New Roman"/>
          <w:sz w:val="24"/>
          <w:szCs w:val="24"/>
        </w:rPr>
        <w:t>умершем</w:t>
      </w:r>
      <w:proofErr w:type="gramEnd"/>
      <w:r w:rsidRPr="00542902">
        <w:rPr>
          <w:rFonts w:ascii="Times New Roman" w:hAnsi="Times New Roman" w:cs="Times New Roman"/>
          <w:sz w:val="24"/>
          <w:szCs w:val="24"/>
        </w:rPr>
        <w:t>, позволяющих идентифицировать место его захо</w:t>
      </w:r>
      <w:r>
        <w:rPr>
          <w:rFonts w:ascii="Times New Roman" w:hAnsi="Times New Roman" w:cs="Times New Roman"/>
          <w:sz w:val="24"/>
          <w:szCs w:val="24"/>
        </w:rPr>
        <w:t>ронения на территории городского округа Тейково Ивановской области</w:t>
      </w:r>
      <w:r w:rsidRPr="00542902">
        <w:rPr>
          <w:rFonts w:ascii="Times New Roman" w:hAnsi="Times New Roman" w:cs="Times New Roman"/>
          <w:sz w:val="24"/>
          <w:szCs w:val="24"/>
        </w:rPr>
        <w:t>;</w:t>
      </w:r>
    </w:p>
    <w:p w:rsidR="002C7E4E" w:rsidRPr="00542902" w:rsidRDefault="002C7E4E" w:rsidP="000450E3">
      <w:pPr>
        <w:pStyle w:val="ConsPlusNormal0"/>
        <w:ind w:left="142" w:hanging="169"/>
        <w:jc w:val="both"/>
        <w:rPr>
          <w:rFonts w:ascii="Times New Roman" w:hAnsi="Times New Roman" w:cs="Times New Roman"/>
          <w:sz w:val="24"/>
          <w:szCs w:val="24"/>
        </w:rPr>
      </w:pPr>
      <w:r w:rsidRPr="00542902">
        <w:rPr>
          <w:rFonts w:ascii="Times New Roman" w:hAnsi="Times New Roman" w:cs="Times New Roman"/>
          <w:sz w:val="24"/>
          <w:szCs w:val="24"/>
        </w:rPr>
        <w:t>- отсутствие свободного участка земли для перезахоронения в ином месте, указанном в заявлении, на общественном кладбище городского округа</w:t>
      </w:r>
      <w:r>
        <w:rPr>
          <w:rFonts w:ascii="Times New Roman" w:hAnsi="Times New Roman" w:cs="Times New Roman"/>
          <w:sz w:val="24"/>
          <w:szCs w:val="24"/>
        </w:rPr>
        <w:t xml:space="preserve"> Тейково Ивановской области</w:t>
      </w:r>
      <w:r w:rsidRPr="00542902">
        <w:rPr>
          <w:rFonts w:ascii="Times New Roman" w:hAnsi="Times New Roman" w:cs="Times New Roman"/>
          <w:sz w:val="24"/>
          <w:szCs w:val="24"/>
        </w:rPr>
        <w:t>;</w:t>
      </w:r>
    </w:p>
    <w:p w:rsidR="002C7E4E" w:rsidRDefault="002C7E4E" w:rsidP="000450E3">
      <w:pPr>
        <w:pStyle w:val="ConsPlusNormal0"/>
        <w:ind w:left="142" w:hanging="169"/>
        <w:jc w:val="both"/>
        <w:rPr>
          <w:rFonts w:ascii="Times New Roman" w:hAnsi="Times New Roman" w:cs="Times New Roman"/>
          <w:sz w:val="24"/>
          <w:szCs w:val="24"/>
        </w:rPr>
      </w:pPr>
      <w:r w:rsidRPr="00542902">
        <w:rPr>
          <w:rFonts w:ascii="Times New Roman" w:hAnsi="Times New Roman" w:cs="Times New Roman"/>
          <w:sz w:val="24"/>
          <w:szCs w:val="24"/>
        </w:rPr>
        <w:t>- наличие возражений правоохранительных органов о перезахоронении в связи с производством оперативно-следственных, оперативно-розыскных и экспертно-</w:t>
      </w:r>
      <w:r>
        <w:rPr>
          <w:rFonts w:ascii="Times New Roman" w:hAnsi="Times New Roman" w:cs="Times New Roman"/>
          <w:sz w:val="24"/>
          <w:szCs w:val="24"/>
        </w:rPr>
        <w:t>криминалистических мероприятий.</w:t>
      </w:r>
    </w:p>
    <w:p w:rsidR="002C7E4E" w:rsidRPr="00EF3FB7" w:rsidRDefault="002C7E4E" w:rsidP="000450E3">
      <w:pPr>
        <w:autoSpaceDE w:val="0"/>
        <w:autoSpaceDN w:val="0"/>
        <w:adjustRightInd w:val="0"/>
        <w:ind w:left="142" w:hanging="169"/>
        <w:jc w:val="both"/>
      </w:pPr>
      <w:r w:rsidRPr="00EF3FB7">
        <w:t>11.3. Заявитель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w:t>
      </w:r>
      <w:r>
        <w:t xml:space="preserve"> обратившись в Отдел</w:t>
      </w:r>
      <w:r w:rsidRPr="00EF3FB7">
        <w:t>.</w:t>
      </w:r>
    </w:p>
    <w:p w:rsidR="002C7E4E" w:rsidRDefault="002C7E4E" w:rsidP="000450E3">
      <w:pPr>
        <w:autoSpaceDE w:val="0"/>
        <w:autoSpaceDN w:val="0"/>
        <w:adjustRightInd w:val="0"/>
        <w:ind w:left="142" w:hanging="169"/>
        <w:jc w:val="both"/>
      </w:pPr>
      <w:r>
        <w:t xml:space="preserve">11.4. </w:t>
      </w:r>
      <w:r w:rsidRPr="00EF3FB7">
        <w:t>Отказ в предоставлении муниципальной услуги не препятствует повторному обращению за предоставлением муниципальной услуги.</w:t>
      </w:r>
    </w:p>
    <w:p w:rsidR="002C7E4E" w:rsidRDefault="002C7E4E" w:rsidP="000450E3">
      <w:pPr>
        <w:autoSpaceDE w:val="0"/>
        <w:autoSpaceDN w:val="0"/>
        <w:adjustRightInd w:val="0"/>
        <w:ind w:left="142" w:hanging="169"/>
        <w:jc w:val="both"/>
      </w:pPr>
    </w:p>
    <w:p w:rsidR="002C7E4E" w:rsidRPr="00EF3FB7" w:rsidRDefault="002C7E4E" w:rsidP="000450E3">
      <w:pPr>
        <w:autoSpaceDE w:val="0"/>
        <w:autoSpaceDN w:val="0"/>
        <w:adjustRightInd w:val="0"/>
        <w:ind w:left="142" w:hanging="169"/>
        <w:jc w:val="center"/>
      </w:pPr>
      <w:r w:rsidRPr="00EF3FB7">
        <w:rPr>
          <w:rFonts w:eastAsia="Calibri"/>
          <w:b/>
          <w:lang w:eastAsia="en-US"/>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7E4E" w:rsidRDefault="002C7E4E" w:rsidP="000450E3">
      <w:pPr>
        <w:pStyle w:val="ConsPlusNormal0"/>
        <w:ind w:left="142" w:hanging="169"/>
        <w:jc w:val="both"/>
        <w:rPr>
          <w:rFonts w:ascii="Times New Roman" w:hAnsi="Times New Roman" w:cs="Times New Roman"/>
          <w:sz w:val="24"/>
          <w:szCs w:val="24"/>
        </w:rPr>
      </w:pPr>
    </w:p>
    <w:p w:rsidR="002C7E4E" w:rsidRDefault="002C7E4E" w:rsidP="000450E3">
      <w:pPr>
        <w:pStyle w:val="ConsPlusNormal0"/>
        <w:ind w:left="142" w:hanging="169"/>
        <w:jc w:val="both"/>
        <w:rPr>
          <w:rFonts w:ascii="Times New Roman" w:hAnsi="Times New Roman" w:cs="Times New Roman"/>
          <w:sz w:val="24"/>
          <w:szCs w:val="24"/>
        </w:rPr>
      </w:pPr>
      <w:r w:rsidRPr="00706365">
        <w:rPr>
          <w:rFonts w:ascii="Times New Roman" w:hAnsi="Times New Roman" w:cs="Times New Roman"/>
          <w:sz w:val="24"/>
          <w:szCs w:val="24"/>
        </w:rPr>
        <w:t>Муниципальная услуга предоставляется бесплатно.</w:t>
      </w:r>
    </w:p>
    <w:p w:rsidR="002C7E4E" w:rsidRDefault="002C7E4E" w:rsidP="000450E3">
      <w:pPr>
        <w:pStyle w:val="ConsPlusNormal0"/>
        <w:ind w:left="142" w:hanging="169"/>
        <w:jc w:val="both"/>
        <w:rPr>
          <w:rFonts w:ascii="Times New Roman" w:hAnsi="Times New Roman" w:cs="Times New Roman"/>
          <w:sz w:val="24"/>
          <w:szCs w:val="24"/>
        </w:rPr>
      </w:pPr>
    </w:p>
    <w:p w:rsidR="002C7E4E" w:rsidRDefault="002C7E4E" w:rsidP="000450E3">
      <w:pPr>
        <w:pStyle w:val="ConsPlusNormal0"/>
        <w:ind w:left="142" w:hanging="169"/>
        <w:jc w:val="center"/>
        <w:rPr>
          <w:rFonts w:ascii="Times New Roman" w:eastAsia="Calibri" w:hAnsi="Times New Roman" w:cs="Times New Roman"/>
          <w:b/>
          <w:sz w:val="24"/>
          <w:szCs w:val="24"/>
        </w:rPr>
      </w:pPr>
      <w:r w:rsidRPr="00EF3FB7">
        <w:rPr>
          <w:rFonts w:ascii="Times New Roman" w:hAnsi="Times New Roman" w:cs="Times New Roman"/>
          <w:b/>
          <w:sz w:val="24"/>
          <w:szCs w:val="24"/>
        </w:rPr>
        <w:t>13.</w:t>
      </w:r>
      <w:r w:rsidRPr="00EF3FB7">
        <w:rPr>
          <w:rFonts w:ascii="Times New Roman" w:eastAsia="Calibri" w:hAnsi="Times New Roman" w:cs="Times New Roman"/>
          <w:b/>
          <w:sz w:val="24"/>
          <w:szCs w:val="24"/>
        </w:rPr>
        <w:t xml:space="preserve"> 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2C7E4E" w:rsidRDefault="002C7E4E" w:rsidP="000450E3">
      <w:pPr>
        <w:pStyle w:val="ConsPlusNormal0"/>
        <w:ind w:left="142" w:hanging="169"/>
        <w:jc w:val="both"/>
        <w:rPr>
          <w:rFonts w:ascii="Times New Roman" w:hAnsi="Times New Roman" w:cs="Times New Roman"/>
          <w:sz w:val="24"/>
          <w:szCs w:val="24"/>
        </w:rPr>
      </w:pPr>
      <w:r w:rsidRPr="00706365">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услуги составляет не более 15 минут.</w:t>
      </w:r>
    </w:p>
    <w:p w:rsidR="002C7E4E" w:rsidRDefault="002C7E4E" w:rsidP="000450E3">
      <w:pPr>
        <w:pStyle w:val="ConsPlusNormal0"/>
        <w:ind w:left="142" w:hanging="169"/>
        <w:jc w:val="both"/>
        <w:rPr>
          <w:rFonts w:ascii="Times New Roman" w:hAnsi="Times New Roman" w:cs="Times New Roman"/>
          <w:sz w:val="24"/>
          <w:szCs w:val="24"/>
        </w:rPr>
      </w:pPr>
    </w:p>
    <w:p w:rsidR="002C7E4E" w:rsidRDefault="002C7E4E" w:rsidP="000450E3">
      <w:pPr>
        <w:autoSpaceDE w:val="0"/>
        <w:autoSpaceDN w:val="0"/>
        <w:adjustRightInd w:val="0"/>
        <w:ind w:left="142" w:hanging="169"/>
        <w:jc w:val="center"/>
        <w:rPr>
          <w:rFonts w:eastAsia="Calibri"/>
          <w:b/>
          <w:lang w:eastAsia="en-US"/>
        </w:rPr>
      </w:pPr>
      <w:r w:rsidRPr="001D5AF8">
        <w:rPr>
          <w:rFonts w:eastAsia="Calibri"/>
          <w:b/>
          <w:lang w:eastAsia="en-US"/>
        </w:rPr>
        <w:t>14. Срок регистрации запроса заявителя о предоставлении муниципальной услуги.</w:t>
      </w:r>
    </w:p>
    <w:p w:rsidR="002C7E4E" w:rsidRPr="001D5AF8" w:rsidRDefault="002C7E4E" w:rsidP="000450E3">
      <w:pPr>
        <w:autoSpaceDE w:val="0"/>
        <w:autoSpaceDN w:val="0"/>
        <w:adjustRightInd w:val="0"/>
        <w:ind w:left="142" w:hanging="169"/>
        <w:jc w:val="center"/>
        <w:rPr>
          <w:rFonts w:eastAsia="Calibri"/>
          <w:b/>
          <w:lang w:eastAsia="en-US"/>
        </w:rPr>
      </w:pP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14.1. </w:t>
      </w:r>
      <w:r w:rsidRPr="00706365">
        <w:rPr>
          <w:rFonts w:ascii="Times New Roman" w:hAnsi="Times New Roman" w:cs="Times New Roman"/>
          <w:sz w:val="24"/>
          <w:szCs w:val="24"/>
        </w:rPr>
        <w:t xml:space="preserve">Заявление и прилагаемые к нему документы, отвечающие установленным требованиям, принимаются и регистрируются в день их предъявления в </w:t>
      </w:r>
      <w:r>
        <w:rPr>
          <w:rFonts w:ascii="Times New Roman" w:hAnsi="Times New Roman" w:cs="Times New Roman"/>
          <w:sz w:val="24"/>
          <w:szCs w:val="24"/>
        </w:rPr>
        <w:t>Отдел</w:t>
      </w:r>
      <w:r w:rsidR="00397447">
        <w:rPr>
          <w:rFonts w:ascii="Times New Roman" w:hAnsi="Times New Roman" w:cs="Times New Roman"/>
          <w:sz w:val="24"/>
          <w:szCs w:val="24"/>
        </w:rPr>
        <w:t xml:space="preserve"> </w:t>
      </w:r>
      <w:r>
        <w:rPr>
          <w:rFonts w:ascii="Times New Roman" w:hAnsi="Times New Roman" w:cs="Times New Roman"/>
          <w:sz w:val="24"/>
          <w:szCs w:val="24"/>
        </w:rPr>
        <w:t>сотрудником</w:t>
      </w:r>
      <w:r w:rsidRPr="00706365">
        <w:rPr>
          <w:rFonts w:ascii="Times New Roman" w:hAnsi="Times New Roman" w:cs="Times New Roman"/>
          <w:sz w:val="24"/>
          <w:szCs w:val="24"/>
        </w:rPr>
        <w:t>, ответственным за прием и регистрацию документов.</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14.2. </w:t>
      </w:r>
      <w:r w:rsidRPr="00803F90">
        <w:rPr>
          <w:rFonts w:ascii="Times New Roman" w:hAnsi="Times New Roman" w:cs="Times New Roman"/>
          <w:sz w:val="24"/>
          <w:szCs w:val="24"/>
        </w:rPr>
        <w:t xml:space="preserve">Заявление, направленное с использованием </w:t>
      </w:r>
      <w:proofErr w:type="spellStart"/>
      <w:proofErr w:type="gramStart"/>
      <w:r>
        <w:rPr>
          <w:rFonts w:ascii="Times New Roman" w:hAnsi="Times New Roman" w:cs="Times New Roman"/>
          <w:sz w:val="24"/>
          <w:szCs w:val="24"/>
        </w:rPr>
        <w:t>интернет-порталов</w:t>
      </w:r>
      <w:proofErr w:type="spellEnd"/>
      <w:proofErr w:type="gramEnd"/>
      <w:r w:rsidRPr="00803F90">
        <w:rPr>
          <w:rFonts w:ascii="Times New Roman" w:hAnsi="Times New Roman" w:cs="Times New Roman"/>
          <w:sz w:val="24"/>
          <w:szCs w:val="24"/>
        </w:rPr>
        <w:t>, регистрируется информационной системой. Датой приема заявления является дата его регистрации в информационной системе.</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14.3. </w:t>
      </w:r>
      <w:r w:rsidRPr="001D5AF8">
        <w:rPr>
          <w:rFonts w:ascii="Times New Roman" w:hAnsi="Times New Roman" w:cs="Times New Roman"/>
          <w:sz w:val="24"/>
          <w:szCs w:val="24"/>
        </w:rPr>
        <w:t>Заявление и документы, подаваемые через МБУ «МФЦ»,</w:t>
      </w:r>
      <w:r>
        <w:rPr>
          <w:rFonts w:ascii="Times New Roman" w:hAnsi="Times New Roman" w:cs="Times New Roman"/>
          <w:sz w:val="24"/>
          <w:szCs w:val="24"/>
        </w:rPr>
        <w:t xml:space="preserve"> передаются в </w:t>
      </w:r>
      <w:proofErr w:type="spellStart"/>
      <w:r>
        <w:rPr>
          <w:rFonts w:ascii="Times New Roman" w:hAnsi="Times New Roman" w:cs="Times New Roman"/>
          <w:sz w:val="24"/>
          <w:szCs w:val="24"/>
        </w:rPr>
        <w:t>Администрацию</w:t>
      </w:r>
      <w:r w:rsidRPr="001D5AF8">
        <w:rPr>
          <w:rFonts w:ascii="Times New Roman" w:hAnsi="Times New Roman" w:cs="Times New Roman"/>
          <w:sz w:val="24"/>
          <w:szCs w:val="24"/>
        </w:rPr>
        <w:t>в</w:t>
      </w:r>
      <w:proofErr w:type="spellEnd"/>
      <w:r w:rsidRPr="001D5AF8">
        <w:rPr>
          <w:rFonts w:ascii="Times New Roman" w:hAnsi="Times New Roman" w:cs="Times New Roman"/>
          <w:sz w:val="24"/>
          <w:szCs w:val="24"/>
        </w:rPr>
        <w:t xml:space="preserve"> срок, не превышающий 2 рабочих дней, со дня их поступления в МБУ «МФЦ», и рег</w:t>
      </w:r>
      <w:r>
        <w:rPr>
          <w:rFonts w:ascii="Times New Roman" w:hAnsi="Times New Roman" w:cs="Times New Roman"/>
          <w:sz w:val="24"/>
          <w:szCs w:val="24"/>
        </w:rPr>
        <w:t xml:space="preserve">истрируются Администрацией </w:t>
      </w:r>
      <w:r w:rsidRPr="001D5AF8">
        <w:rPr>
          <w:rFonts w:ascii="Times New Roman" w:hAnsi="Times New Roman" w:cs="Times New Roman"/>
          <w:sz w:val="24"/>
          <w:szCs w:val="24"/>
        </w:rPr>
        <w:t>в этот же день</w:t>
      </w:r>
      <w:r>
        <w:rPr>
          <w:rFonts w:ascii="Times New Roman" w:hAnsi="Times New Roman" w:cs="Times New Roman"/>
          <w:sz w:val="24"/>
          <w:szCs w:val="24"/>
        </w:rPr>
        <w:t>.</w:t>
      </w:r>
    </w:p>
    <w:p w:rsidR="002C7E4E" w:rsidRDefault="002C7E4E" w:rsidP="000450E3">
      <w:pPr>
        <w:pStyle w:val="ConsPlusNormal0"/>
        <w:ind w:left="142" w:hanging="169"/>
        <w:jc w:val="both"/>
        <w:rPr>
          <w:rFonts w:ascii="Times New Roman" w:hAnsi="Times New Roman" w:cs="Times New Roman"/>
          <w:sz w:val="24"/>
          <w:szCs w:val="24"/>
        </w:rPr>
      </w:pPr>
    </w:p>
    <w:p w:rsidR="002C7E4E" w:rsidRPr="000325FE" w:rsidRDefault="002C7E4E" w:rsidP="000450E3">
      <w:pPr>
        <w:autoSpaceDE w:val="0"/>
        <w:autoSpaceDN w:val="0"/>
        <w:adjustRightInd w:val="0"/>
        <w:ind w:left="142" w:hanging="169"/>
        <w:jc w:val="center"/>
        <w:rPr>
          <w:rFonts w:eastAsia="Calibri"/>
          <w:b/>
          <w:bCs/>
          <w:lang w:eastAsia="en-US"/>
        </w:rPr>
      </w:pPr>
      <w:r w:rsidRPr="000325FE">
        <w:rPr>
          <w:rFonts w:eastAsia="Calibri"/>
          <w:b/>
          <w:bCs/>
          <w:lang w:eastAsia="en-US"/>
        </w:rPr>
        <w:t xml:space="preserve">15. </w:t>
      </w:r>
      <w:proofErr w:type="gramStart"/>
      <w:r w:rsidRPr="000325FE">
        <w:rPr>
          <w:rFonts w:eastAsia="Calibri"/>
          <w:b/>
          <w:bCs/>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C7E4E" w:rsidRDefault="002C7E4E" w:rsidP="000450E3">
      <w:pPr>
        <w:pStyle w:val="ConsPlusNormal0"/>
        <w:ind w:left="142" w:hanging="169"/>
        <w:jc w:val="both"/>
        <w:rPr>
          <w:rFonts w:ascii="Times New Roman" w:hAnsi="Times New Roman" w:cs="Times New Roman"/>
          <w:sz w:val="24"/>
          <w:szCs w:val="24"/>
        </w:rPr>
      </w:pP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15.1.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lastRenderedPageBreak/>
        <w:t>Рабочее мест</w:t>
      </w:r>
      <w:r>
        <w:rPr>
          <w:rFonts w:ascii="Times New Roman" w:hAnsi="Times New Roman" w:cs="Times New Roman"/>
          <w:sz w:val="24"/>
          <w:szCs w:val="24"/>
        </w:rPr>
        <w:t>о специалиста Отдела</w:t>
      </w:r>
      <w:r w:rsidRPr="000325FE">
        <w:rPr>
          <w:rFonts w:ascii="Times New Roman" w:hAnsi="Times New Roman" w:cs="Times New Roman"/>
          <w:sz w:val="24"/>
          <w:szCs w:val="24"/>
        </w:rPr>
        <w:t>,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2C7E4E" w:rsidRPr="000325F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Вход в здание Администрации</w:t>
      </w:r>
      <w:r w:rsidRPr="000325FE">
        <w:rPr>
          <w:rFonts w:ascii="Times New Roman" w:hAnsi="Times New Roman" w:cs="Times New Roman"/>
          <w:sz w:val="24"/>
          <w:szCs w:val="24"/>
        </w:rPr>
        <w:t xml:space="preserve"> должен быть оборудован вывеской с указанием полного</w:t>
      </w:r>
      <w:r>
        <w:rPr>
          <w:rFonts w:ascii="Times New Roman" w:hAnsi="Times New Roman" w:cs="Times New Roman"/>
          <w:sz w:val="24"/>
          <w:szCs w:val="24"/>
        </w:rPr>
        <w:t xml:space="preserve"> наименования</w:t>
      </w:r>
      <w:r w:rsidRPr="000325FE">
        <w:rPr>
          <w:rFonts w:ascii="Times New Roman" w:hAnsi="Times New Roman" w:cs="Times New Roman"/>
          <w:sz w:val="24"/>
          <w:szCs w:val="24"/>
        </w:rPr>
        <w:t>, адреса, номера телефона для справок, приемных дней.</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 xml:space="preserve">Заявители, </w:t>
      </w:r>
      <w:r>
        <w:rPr>
          <w:rFonts w:ascii="Times New Roman" w:hAnsi="Times New Roman" w:cs="Times New Roman"/>
          <w:sz w:val="24"/>
          <w:szCs w:val="24"/>
        </w:rPr>
        <w:t>обратившиеся в Отдел</w:t>
      </w:r>
      <w:r w:rsidRPr="000325FE">
        <w:rPr>
          <w:rFonts w:ascii="Times New Roman" w:hAnsi="Times New Roman" w:cs="Times New Roman"/>
          <w:sz w:val="24"/>
          <w:szCs w:val="24"/>
        </w:rPr>
        <w:t>, непосредственно информируются:</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1) об исчерпывающем перечне документов, необходимых для предоставления муниципальной услуги, их комплектности;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2) о порядке оказания муниципальной услуги, в том числе о документах, не требуемых от заявителя при предоставлении муниципальной услуги;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3) о правильности оформления документов, необходимых для предоставления муниципальной услуги;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4) об источниках получения документов, необходимых для предоставления муниципальной услуги;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5) о порядке, сроках оформления документов, необходимых для предоставления муниципальной услуги, возможности их получения;</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6) об исчерпывающем перечне оснований для отказа в предоставлении муниципальной услуги.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15.2. Помещения, в которых предоставляется муниципальная услуга:</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 xml:space="preserve">1) должны обеспечивать возможность беспрепятственного входа и выхода из них, а так же возможность самостоятельного передвижения по территории в целях доступа к месту предоставления услуги, в том числе с помощью работников, предоставляющих услуги, </w:t>
      </w:r>
      <w:proofErr w:type="spellStart"/>
      <w:r w:rsidRPr="000325FE">
        <w:rPr>
          <w:rFonts w:ascii="Times New Roman" w:hAnsi="Times New Roman" w:cs="Times New Roman"/>
          <w:sz w:val="24"/>
          <w:szCs w:val="24"/>
        </w:rPr>
        <w:t>ассистивных</w:t>
      </w:r>
      <w:proofErr w:type="spellEnd"/>
      <w:r w:rsidRPr="000325FE">
        <w:rPr>
          <w:rFonts w:ascii="Times New Roman" w:hAnsi="Times New Roman" w:cs="Times New Roman"/>
          <w:sz w:val="24"/>
          <w:szCs w:val="24"/>
        </w:rPr>
        <w:t xml:space="preserve"> и вспомогательных технологий, а также сменного кресла-коляски;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 xml:space="preserve">2)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w:t>
      </w:r>
      <w:proofErr w:type="spellStart"/>
      <w:r w:rsidRPr="000325FE">
        <w:rPr>
          <w:rFonts w:ascii="Times New Roman" w:hAnsi="Times New Roman" w:cs="Times New Roman"/>
          <w:sz w:val="24"/>
          <w:szCs w:val="24"/>
        </w:rPr>
        <w:t>маломобильных</w:t>
      </w:r>
      <w:proofErr w:type="spellEnd"/>
      <w:r w:rsidRPr="000325FE">
        <w:rPr>
          <w:rFonts w:ascii="Times New Roman" w:hAnsi="Times New Roman" w:cs="Times New Roman"/>
          <w:sz w:val="24"/>
          <w:szCs w:val="24"/>
        </w:rPr>
        <w:t xml:space="preserve"> групп населения;</w:t>
      </w:r>
    </w:p>
    <w:p w:rsidR="002C7E4E" w:rsidRPr="000325F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3</w:t>
      </w:r>
      <w:r w:rsidRPr="000325FE">
        <w:rPr>
          <w:rFonts w:ascii="Times New Roman" w:hAnsi="Times New Roman" w:cs="Times New Roman"/>
          <w:sz w:val="24"/>
          <w:szCs w:val="24"/>
        </w:rPr>
        <w:t>) комплектуется необходимым оборудованием в целях создания комфортных условий для получателей муниципальной услуги;</w:t>
      </w:r>
    </w:p>
    <w:p w:rsidR="002C7E4E" w:rsidRPr="000325FE" w:rsidRDefault="002C7E4E" w:rsidP="000450E3">
      <w:pPr>
        <w:pStyle w:val="ConsPlusNormal0"/>
        <w:ind w:left="142" w:hanging="169"/>
        <w:jc w:val="both"/>
        <w:rPr>
          <w:rFonts w:ascii="Times New Roman" w:hAnsi="Times New Roman" w:cs="Times New Roman"/>
          <w:sz w:val="24"/>
          <w:szCs w:val="24"/>
        </w:rPr>
      </w:pPr>
      <w:proofErr w:type="gramStart"/>
      <w:r>
        <w:rPr>
          <w:rFonts w:ascii="Times New Roman" w:hAnsi="Times New Roman" w:cs="Times New Roman"/>
          <w:sz w:val="24"/>
          <w:szCs w:val="24"/>
        </w:rPr>
        <w:t>4</w:t>
      </w:r>
      <w:r w:rsidRPr="000325FE">
        <w:rPr>
          <w:rFonts w:ascii="Times New Roman" w:hAnsi="Times New Roman" w:cs="Times New Roman"/>
          <w:sz w:val="24"/>
          <w:szCs w:val="24"/>
        </w:rPr>
        <w:t>)  по возможности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0325FE">
        <w:rPr>
          <w:rFonts w:ascii="Times New Roman" w:hAnsi="Times New Roman" w:cs="Times New Roman"/>
          <w:sz w:val="24"/>
          <w:szCs w:val="24"/>
        </w:rPr>
        <w:t xml:space="preserve"> Обеспечивается допуск </w:t>
      </w:r>
      <w:proofErr w:type="spellStart"/>
      <w:r w:rsidRPr="000325FE">
        <w:rPr>
          <w:rFonts w:ascii="Times New Roman" w:hAnsi="Times New Roman" w:cs="Times New Roman"/>
          <w:sz w:val="24"/>
          <w:szCs w:val="24"/>
        </w:rPr>
        <w:t>сурдопереводчика</w:t>
      </w:r>
      <w:proofErr w:type="spellEnd"/>
      <w:r w:rsidRPr="000325FE">
        <w:rPr>
          <w:rFonts w:ascii="Times New Roman" w:hAnsi="Times New Roman" w:cs="Times New Roman"/>
          <w:sz w:val="24"/>
          <w:szCs w:val="24"/>
        </w:rPr>
        <w:t xml:space="preserve"> и </w:t>
      </w:r>
      <w:proofErr w:type="spellStart"/>
      <w:r w:rsidRPr="000325FE">
        <w:rPr>
          <w:rFonts w:ascii="Times New Roman" w:hAnsi="Times New Roman" w:cs="Times New Roman"/>
          <w:sz w:val="24"/>
          <w:szCs w:val="24"/>
        </w:rPr>
        <w:t>тифлосурдопереводчика</w:t>
      </w:r>
      <w:proofErr w:type="spellEnd"/>
      <w:r w:rsidRPr="000325FE">
        <w:rPr>
          <w:rFonts w:ascii="Times New Roman" w:hAnsi="Times New Roman" w:cs="Times New Roman"/>
          <w:sz w:val="24"/>
          <w:szCs w:val="24"/>
        </w:rPr>
        <w:t>.</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15.3. Требования к залу ожидания (помещению для ожидания).</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Места ожидания должны быть оборудованы стульями, кресельными секциями, скамьями.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15.4. Требования к местам для заполнения запросов о предоставлении муниципальной услуги.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15.5. Требования к информационным стендам с образцами их заполнения и перечнем документов, необходимых для предоставления муниципальной услуги.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 xml:space="preserve">На информационных стендах или информационных терминалах размещается визуальная, текстовая и </w:t>
      </w:r>
      <w:proofErr w:type="spellStart"/>
      <w:r w:rsidRPr="000325FE">
        <w:rPr>
          <w:rFonts w:ascii="Times New Roman" w:hAnsi="Times New Roman" w:cs="Times New Roman"/>
          <w:sz w:val="24"/>
          <w:szCs w:val="24"/>
        </w:rPr>
        <w:t>мультимедийная</w:t>
      </w:r>
      <w:proofErr w:type="spellEnd"/>
      <w:r w:rsidRPr="000325FE">
        <w:rPr>
          <w:rFonts w:ascii="Times New Roman" w:hAnsi="Times New Roman" w:cs="Times New Roman"/>
          <w:sz w:val="24"/>
          <w:szCs w:val="24"/>
        </w:rPr>
        <w:t xml:space="preserve">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lastRenderedPageBreak/>
        <w:t xml:space="preserve">15.6. Требования </w:t>
      </w:r>
      <w:proofErr w:type="gramStart"/>
      <w:r w:rsidRPr="000325FE">
        <w:rPr>
          <w:rFonts w:ascii="Times New Roman" w:hAnsi="Times New Roman" w:cs="Times New Roman"/>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Pr="000325FE">
        <w:rPr>
          <w:rFonts w:ascii="Times New Roman" w:hAnsi="Times New Roman" w:cs="Times New Roman"/>
          <w:sz w:val="24"/>
          <w:szCs w:val="24"/>
        </w:rPr>
        <w:t xml:space="preserve"> инвалидов:</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1) условия для беспрепятственного доступа к объектам, местам отдыха и к предоставляемым в них услугам;</w:t>
      </w:r>
    </w:p>
    <w:p w:rsidR="002C7E4E" w:rsidRPr="000325FE" w:rsidRDefault="002C7E4E" w:rsidP="000450E3">
      <w:pPr>
        <w:pStyle w:val="ConsPlusNormal0"/>
        <w:ind w:left="142" w:hanging="169"/>
        <w:jc w:val="both"/>
        <w:rPr>
          <w:rFonts w:ascii="Times New Roman" w:hAnsi="Times New Roman" w:cs="Times New Roman"/>
          <w:sz w:val="24"/>
          <w:szCs w:val="24"/>
        </w:rPr>
      </w:pPr>
      <w:proofErr w:type="gramStart"/>
      <w:r w:rsidRPr="000325FE">
        <w:rPr>
          <w:rFonts w:ascii="Times New Roman" w:hAnsi="Times New Roman" w:cs="Times New Roman"/>
          <w:sz w:val="24"/>
          <w:szCs w:val="24"/>
        </w:rPr>
        <w:t xml:space="preserve">2)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0325FE">
        <w:rPr>
          <w:rFonts w:ascii="Times New Roman" w:hAnsi="Times New Roman" w:cs="Times New Roman"/>
          <w:sz w:val="24"/>
          <w:szCs w:val="24"/>
        </w:rPr>
        <w:t>ассистивных</w:t>
      </w:r>
      <w:proofErr w:type="spellEnd"/>
      <w:r w:rsidRPr="000325FE">
        <w:rPr>
          <w:rFonts w:ascii="Times New Roman" w:hAnsi="Times New Roman" w:cs="Times New Roman"/>
          <w:sz w:val="24"/>
          <w:szCs w:val="24"/>
        </w:rPr>
        <w:t xml:space="preserve"> и вспомогательных технологий, а также сменного кресла-коляски;</w:t>
      </w:r>
      <w:proofErr w:type="gramEnd"/>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по территории образовательной организации, а также при пользовании услугами, предоставляемыми ими;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4) содействие инвалиду при входе в здание и выходе из него, информирование инвалида о доступных маршрутах общественного транспорта;</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25FE">
        <w:rPr>
          <w:rFonts w:ascii="Times New Roman" w:hAnsi="Times New Roman" w:cs="Times New Roman"/>
          <w:sz w:val="24"/>
          <w:szCs w:val="24"/>
        </w:rPr>
        <w:t>сурдопереводчика</w:t>
      </w:r>
      <w:proofErr w:type="spellEnd"/>
      <w:r w:rsidRPr="000325FE">
        <w:rPr>
          <w:rFonts w:ascii="Times New Roman" w:hAnsi="Times New Roman" w:cs="Times New Roman"/>
          <w:sz w:val="24"/>
          <w:szCs w:val="24"/>
        </w:rPr>
        <w:t xml:space="preserve"> и </w:t>
      </w:r>
      <w:proofErr w:type="spellStart"/>
      <w:r w:rsidRPr="000325FE">
        <w:rPr>
          <w:rFonts w:ascii="Times New Roman" w:hAnsi="Times New Roman" w:cs="Times New Roman"/>
          <w:sz w:val="24"/>
          <w:szCs w:val="24"/>
        </w:rPr>
        <w:t>тифлосурдопереводчика</w:t>
      </w:r>
      <w:proofErr w:type="spellEnd"/>
      <w:r w:rsidRPr="000325FE">
        <w:rPr>
          <w:rFonts w:ascii="Times New Roman" w:hAnsi="Times New Roman" w:cs="Times New Roman"/>
          <w:sz w:val="24"/>
          <w:szCs w:val="24"/>
        </w:rPr>
        <w:t>;</w:t>
      </w:r>
    </w:p>
    <w:p w:rsidR="002C7E4E" w:rsidRPr="000325FE" w:rsidRDefault="002C7E4E" w:rsidP="000450E3">
      <w:pPr>
        <w:pStyle w:val="ConsPlusNormal0"/>
        <w:ind w:left="142" w:hanging="169"/>
        <w:jc w:val="both"/>
        <w:rPr>
          <w:rFonts w:ascii="Times New Roman" w:hAnsi="Times New Roman" w:cs="Times New Roman"/>
          <w:sz w:val="24"/>
          <w:szCs w:val="24"/>
        </w:rPr>
      </w:pPr>
      <w:proofErr w:type="gramStart"/>
      <w:r w:rsidRPr="000325FE">
        <w:rPr>
          <w:rFonts w:ascii="Times New Roman" w:hAnsi="Times New Roman" w:cs="Times New Roman"/>
          <w:sz w:val="24"/>
          <w:szCs w:val="24"/>
        </w:rPr>
        <w:t>6)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 xml:space="preserve">7) оказание должностными лицами, предоставляющими </w:t>
      </w:r>
      <w:r>
        <w:rPr>
          <w:rFonts w:ascii="Times New Roman" w:hAnsi="Times New Roman" w:cs="Times New Roman"/>
          <w:sz w:val="24"/>
          <w:szCs w:val="24"/>
        </w:rPr>
        <w:t xml:space="preserve">муниципальную </w:t>
      </w:r>
      <w:r w:rsidRPr="000325FE">
        <w:rPr>
          <w:rFonts w:ascii="Times New Roman" w:hAnsi="Times New Roman" w:cs="Times New Roman"/>
          <w:sz w:val="24"/>
          <w:szCs w:val="24"/>
        </w:rPr>
        <w:t>услугу, помощи инвалидам в преодолении барьеров, мешающих получению ими услуг наравне с другими лицами;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8)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9)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C7E4E" w:rsidRPr="000325F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городского округа Тейково Ивановской области, минимальные меры для обеспечения доступа инвалидов к месту предоставления муниципальной услуги либо, когда </w:t>
      </w:r>
      <w:proofErr w:type="gramStart"/>
      <w:r w:rsidRPr="000325FE">
        <w:rPr>
          <w:rFonts w:ascii="Times New Roman" w:hAnsi="Times New Roman" w:cs="Times New Roman"/>
          <w:sz w:val="24"/>
          <w:szCs w:val="24"/>
        </w:rPr>
        <w:t>это</w:t>
      </w:r>
      <w:proofErr w:type="gramEnd"/>
      <w:r w:rsidRPr="000325FE">
        <w:rPr>
          <w:rFonts w:ascii="Times New Roman" w:hAnsi="Times New Roman" w:cs="Times New Roman"/>
          <w:sz w:val="24"/>
          <w:szCs w:val="24"/>
        </w:rPr>
        <w:t xml:space="preserve"> возможно, обеспечить предоставление необходимых </w:t>
      </w:r>
      <w:r>
        <w:rPr>
          <w:rFonts w:ascii="Times New Roman" w:hAnsi="Times New Roman" w:cs="Times New Roman"/>
          <w:sz w:val="24"/>
          <w:szCs w:val="24"/>
        </w:rPr>
        <w:t xml:space="preserve">муниципальных </w:t>
      </w:r>
      <w:r w:rsidRPr="000325FE">
        <w:rPr>
          <w:rFonts w:ascii="Times New Roman" w:hAnsi="Times New Roman" w:cs="Times New Roman"/>
          <w:sz w:val="24"/>
          <w:szCs w:val="24"/>
        </w:rPr>
        <w:t>услуг по месту жительства инвалида или в дистанционном режиме.</w:t>
      </w:r>
    </w:p>
    <w:p w:rsidR="002C7E4E" w:rsidRDefault="002C7E4E" w:rsidP="000450E3">
      <w:pPr>
        <w:pStyle w:val="ConsPlusNormal0"/>
        <w:ind w:left="142" w:hanging="169"/>
        <w:jc w:val="both"/>
        <w:rPr>
          <w:rFonts w:ascii="Times New Roman" w:hAnsi="Times New Roman" w:cs="Times New Roman"/>
          <w:sz w:val="24"/>
          <w:szCs w:val="24"/>
        </w:rPr>
      </w:pPr>
      <w:r w:rsidRPr="000325FE">
        <w:rPr>
          <w:rFonts w:ascii="Times New Roman" w:hAnsi="Times New Roman" w:cs="Times New Roman"/>
          <w:sz w:val="24"/>
          <w:szCs w:val="24"/>
        </w:rPr>
        <w:t xml:space="preserve">15.7. Должностные лица, работающие с инвалидами, проходят инструктирование или </w:t>
      </w:r>
      <w:proofErr w:type="gramStart"/>
      <w:r w:rsidRPr="000325FE">
        <w:rPr>
          <w:rFonts w:ascii="Times New Roman" w:hAnsi="Times New Roman" w:cs="Times New Roman"/>
          <w:sz w:val="24"/>
          <w:szCs w:val="24"/>
        </w:rPr>
        <w:t>обучение по вопросам</w:t>
      </w:r>
      <w:proofErr w:type="gramEnd"/>
      <w:r w:rsidRPr="000325FE">
        <w:rPr>
          <w:rFonts w:ascii="Times New Roman" w:hAnsi="Times New Roman" w:cs="Times New Roman"/>
          <w:sz w:val="24"/>
          <w:szCs w:val="24"/>
        </w:rPr>
        <w:t xml:space="preserve">, связанным с обеспечением доступности для них объектов социальной, инженерной и транспортной инфраструктур и </w:t>
      </w:r>
      <w:r>
        <w:rPr>
          <w:rFonts w:ascii="Times New Roman" w:hAnsi="Times New Roman" w:cs="Times New Roman"/>
          <w:sz w:val="24"/>
          <w:szCs w:val="24"/>
        </w:rPr>
        <w:t xml:space="preserve">муниципальных </w:t>
      </w:r>
      <w:r w:rsidRPr="000325FE">
        <w:rPr>
          <w:rFonts w:ascii="Times New Roman" w:hAnsi="Times New Roman" w:cs="Times New Roman"/>
          <w:sz w:val="24"/>
          <w:szCs w:val="24"/>
        </w:rPr>
        <w:t>услуг.</w:t>
      </w:r>
    </w:p>
    <w:p w:rsidR="002C7E4E" w:rsidRDefault="002C7E4E" w:rsidP="000450E3">
      <w:pPr>
        <w:pStyle w:val="ConsPlusNormal0"/>
        <w:ind w:left="142" w:hanging="169"/>
        <w:jc w:val="both"/>
        <w:rPr>
          <w:rFonts w:ascii="Times New Roman" w:hAnsi="Times New Roman" w:cs="Times New Roman"/>
          <w:sz w:val="24"/>
          <w:szCs w:val="24"/>
        </w:rPr>
      </w:pPr>
    </w:p>
    <w:p w:rsidR="002C7E4E" w:rsidRDefault="002C7E4E" w:rsidP="000450E3">
      <w:pPr>
        <w:pStyle w:val="ConsPlusNormal0"/>
        <w:ind w:left="142" w:hanging="169"/>
        <w:jc w:val="center"/>
        <w:rPr>
          <w:rFonts w:ascii="Times New Roman" w:hAnsi="Times New Roman" w:cs="Times New Roman"/>
          <w:b/>
          <w:sz w:val="24"/>
          <w:szCs w:val="24"/>
        </w:rPr>
      </w:pPr>
      <w:r w:rsidRPr="00295225">
        <w:rPr>
          <w:rFonts w:ascii="Times New Roman" w:hAnsi="Times New Roman" w:cs="Times New Roman"/>
          <w:b/>
          <w:sz w:val="24"/>
          <w:szCs w:val="24"/>
        </w:rPr>
        <w:t>1</w:t>
      </w:r>
      <w:r>
        <w:rPr>
          <w:rFonts w:ascii="Times New Roman" w:hAnsi="Times New Roman" w:cs="Times New Roman"/>
          <w:b/>
          <w:sz w:val="24"/>
          <w:szCs w:val="24"/>
        </w:rPr>
        <w:t>6</w:t>
      </w:r>
      <w:r w:rsidRPr="000B76AC">
        <w:rPr>
          <w:rFonts w:ascii="Times New Roman" w:hAnsi="Times New Roman" w:cs="Times New Roman"/>
          <w:b/>
          <w:sz w:val="24"/>
          <w:szCs w:val="24"/>
        </w:rPr>
        <w:t>. Показатели доступности и качества муниципальной услуги</w:t>
      </w:r>
    </w:p>
    <w:p w:rsidR="002C7E4E" w:rsidRPr="000B76AC" w:rsidRDefault="002C7E4E" w:rsidP="000450E3">
      <w:pPr>
        <w:pStyle w:val="ConsPlusNormal0"/>
        <w:ind w:left="142" w:hanging="169"/>
        <w:jc w:val="center"/>
        <w:rPr>
          <w:rFonts w:ascii="Times New Roman" w:hAnsi="Times New Roman" w:cs="Times New Roman"/>
          <w:b/>
          <w:sz w:val="24"/>
          <w:szCs w:val="24"/>
        </w:rPr>
      </w:pPr>
    </w:p>
    <w:p w:rsidR="002C7E4E" w:rsidRPr="000B76AC"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16</w:t>
      </w:r>
      <w:r w:rsidRPr="000B76AC">
        <w:rPr>
          <w:rFonts w:ascii="Times New Roman" w:hAnsi="Times New Roman" w:cs="Times New Roman"/>
          <w:sz w:val="24"/>
          <w:szCs w:val="24"/>
        </w:rPr>
        <w:t>.1. Показателями доступности предоставления муниципальной услуги</w:t>
      </w:r>
      <w:r w:rsidR="00AF4045">
        <w:rPr>
          <w:rFonts w:ascii="Times New Roman" w:hAnsi="Times New Roman" w:cs="Times New Roman"/>
          <w:sz w:val="24"/>
          <w:szCs w:val="24"/>
        </w:rPr>
        <w:t xml:space="preserve"> я</w:t>
      </w:r>
      <w:r w:rsidRPr="000B76AC">
        <w:rPr>
          <w:rFonts w:ascii="Times New Roman" w:hAnsi="Times New Roman" w:cs="Times New Roman"/>
          <w:sz w:val="24"/>
          <w:szCs w:val="24"/>
        </w:rPr>
        <w:t>вляются:</w:t>
      </w:r>
    </w:p>
    <w:p w:rsidR="002C7E4E" w:rsidRPr="000B76AC" w:rsidRDefault="002C7E4E" w:rsidP="000450E3">
      <w:pPr>
        <w:pStyle w:val="ConsPlusNormal0"/>
        <w:ind w:left="142" w:hanging="169"/>
        <w:jc w:val="both"/>
        <w:rPr>
          <w:rFonts w:ascii="Times New Roman" w:hAnsi="Times New Roman" w:cs="Times New Roman"/>
          <w:sz w:val="24"/>
          <w:szCs w:val="24"/>
        </w:rPr>
      </w:pPr>
      <w:r w:rsidRPr="000B76AC">
        <w:rPr>
          <w:rFonts w:ascii="Times New Roman" w:hAnsi="Times New Roman" w:cs="Times New Roman"/>
          <w:sz w:val="24"/>
          <w:szCs w:val="24"/>
        </w:rPr>
        <w:t>1) при предоставлении муниципальной услуги количество взаимодействий</w:t>
      </w:r>
      <w:r w:rsidR="00AF4045">
        <w:rPr>
          <w:rFonts w:ascii="Times New Roman" w:hAnsi="Times New Roman" w:cs="Times New Roman"/>
          <w:sz w:val="24"/>
          <w:szCs w:val="24"/>
        </w:rPr>
        <w:t xml:space="preserve"> </w:t>
      </w:r>
      <w:r w:rsidRPr="000B76AC">
        <w:rPr>
          <w:rFonts w:ascii="Times New Roman" w:hAnsi="Times New Roman" w:cs="Times New Roman"/>
          <w:sz w:val="24"/>
          <w:szCs w:val="24"/>
        </w:rPr>
        <w:t>заяв</w:t>
      </w:r>
      <w:r>
        <w:rPr>
          <w:rFonts w:ascii="Times New Roman" w:hAnsi="Times New Roman" w:cs="Times New Roman"/>
          <w:sz w:val="24"/>
          <w:szCs w:val="24"/>
        </w:rPr>
        <w:t xml:space="preserve">ителя с должностными лицами </w:t>
      </w:r>
      <w:r w:rsidRPr="000B76AC">
        <w:rPr>
          <w:rFonts w:ascii="Times New Roman" w:hAnsi="Times New Roman" w:cs="Times New Roman"/>
          <w:sz w:val="24"/>
          <w:szCs w:val="24"/>
        </w:rPr>
        <w:t>Отдела, ответственными за предоставление муниципальной услуги, не</w:t>
      </w:r>
      <w:r w:rsidR="00AF4045">
        <w:rPr>
          <w:rFonts w:ascii="Times New Roman" w:hAnsi="Times New Roman" w:cs="Times New Roman"/>
          <w:sz w:val="24"/>
          <w:szCs w:val="24"/>
        </w:rPr>
        <w:t xml:space="preserve"> </w:t>
      </w:r>
      <w:r w:rsidRPr="000B76AC">
        <w:rPr>
          <w:rFonts w:ascii="Times New Roman" w:hAnsi="Times New Roman" w:cs="Times New Roman"/>
          <w:sz w:val="24"/>
          <w:szCs w:val="24"/>
        </w:rPr>
        <w:t>более 3-х раз, продолжительность каждого обращения не превышает 15 минут;</w:t>
      </w:r>
    </w:p>
    <w:p w:rsidR="002C7E4E" w:rsidRPr="000B76AC" w:rsidRDefault="002C7E4E" w:rsidP="000450E3">
      <w:pPr>
        <w:pStyle w:val="ConsPlusNormal0"/>
        <w:ind w:left="142" w:hanging="169"/>
        <w:jc w:val="both"/>
        <w:rPr>
          <w:rFonts w:ascii="Times New Roman" w:hAnsi="Times New Roman" w:cs="Times New Roman"/>
          <w:sz w:val="24"/>
          <w:szCs w:val="24"/>
        </w:rPr>
      </w:pPr>
      <w:r w:rsidRPr="000B76AC">
        <w:rPr>
          <w:rFonts w:ascii="Times New Roman" w:hAnsi="Times New Roman" w:cs="Times New Roman"/>
          <w:sz w:val="24"/>
          <w:szCs w:val="24"/>
        </w:rPr>
        <w:t xml:space="preserve">2) получение муниципальной услуги по экстерриториальному принципу </w:t>
      </w:r>
      <w:proofErr w:type="gramStart"/>
      <w:r w:rsidRPr="000B76AC">
        <w:rPr>
          <w:rFonts w:ascii="Times New Roman" w:hAnsi="Times New Roman" w:cs="Times New Roman"/>
          <w:sz w:val="24"/>
          <w:szCs w:val="24"/>
        </w:rPr>
        <w:t>-о</w:t>
      </w:r>
      <w:proofErr w:type="gramEnd"/>
      <w:r w:rsidRPr="000B76AC">
        <w:rPr>
          <w:rFonts w:ascii="Times New Roman" w:hAnsi="Times New Roman" w:cs="Times New Roman"/>
          <w:sz w:val="24"/>
          <w:szCs w:val="24"/>
        </w:rPr>
        <w:t>тсутствует;</w:t>
      </w:r>
    </w:p>
    <w:p w:rsidR="002C7E4E" w:rsidRPr="000B76AC" w:rsidRDefault="002C7E4E" w:rsidP="000450E3">
      <w:pPr>
        <w:pStyle w:val="ConsPlusNormal0"/>
        <w:ind w:left="142" w:hanging="169"/>
        <w:jc w:val="both"/>
        <w:rPr>
          <w:rFonts w:ascii="Times New Roman" w:hAnsi="Times New Roman" w:cs="Times New Roman"/>
          <w:sz w:val="24"/>
          <w:szCs w:val="24"/>
        </w:rPr>
      </w:pPr>
      <w:r w:rsidRPr="000B76AC">
        <w:rPr>
          <w:rFonts w:ascii="Times New Roman" w:hAnsi="Times New Roman" w:cs="Times New Roman"/>
          <w:sz w:val="24"/>
          <w:szCs w:val="24"/>
        </w:rPr>
        <w:t xml:space="preserve">3) услуга предоставляется через </w:t>
      </w:r>
      <w:r w:rsidRPr="00295225">
        <w:rPr>
          <w:rFonts w:ascii="Times New Roman" w:hAnsi="Times New Roman" w:cs="Times New Roman"/>
          <w:sz w:val="24"/>
          <w:szCs w:val="24"/>
        </w:rPr>
        <w:t>МБУ «МФЦ»</w:t>
      </w:r>
      <w:r w:rsidRPr="000B76AC">
        <w:rPr>
          <w:rFonts w:ascii="Times New Roman" w:hAnsi="Times New Roman" w:cs="Times New Roman"/>
          <w:sz w:val="24"/>
          <w:szCs w:val="24"/>
        </w:rPr>
        <w:t xml:space="preserve"> в соответствии с соглашением</w:t>
      </w:r>
      <w:r w:rsidR="00AF4045">
        <w:rPr>
          <w:rFonts w:ascii="Times New Roman" w:hAnsi="Times New Roman" w:cs="Times New Roman"/>
          <w:sz w:val="24"/>
          <w:szCs w:val="24"/>
        </w:rPr>
        <w:t xml:space="preserve"> </w:t>
      </w:r>
      <w:r w:rsidRPr="000B76AC">
        <w:rPr>
          <w:rFonts w:ascii="Times New Roman" w:hAnsi="Times New Roman" w:cs="Times New Roman"/>
          <w:sz w:val="24"/>
          <w:szCs w:val="24"/>
        </w:rPr>
        <w:t>о взаимодействии;</w:t>
      </w:r>
    </w:p>
    <w:p w:rsidR="002C7E4E" w:rsidRPr="000B76AC" w:rsidRDefault="002C7E4E" w:rsidP="000450E3">
      <w:pPr>
        <w:pStyle w:val="ConsPlusNormal0"/>
        <w:ind w:left="142" w:hanging="169"/>
        <w:jc w:val="both"/>
        <w:rPr>
          <w:rFonts w:ascii="Times New Roman" w:hAnsi="Times New Roman" w:cs="Times New Roman"/>
          <w:sz w:val="24"/>
          <w:szCs w:val="24"/>
        </w:rPr>
      </w:pPr>
      <w:proofErr w:type="gramStart"/>
      <w:r w:rsidRPr="000B76AC">
        <w:rPr>
          <w:rFonts w:ascii="Times New Roman" w:hAnsi="Times New Roman" w:cs="Times New Roman"/>
          <w:sz w:val="24"/>
          <w:szCs w:val="24"/>
        </w:rPr>
        <w:t>4) возможность получения сведений о ходе предоставления муниципальной</w:t>
      </w:r>
      <w:r w:rsidR="00AF4045">
        <w:rPr>
          <w:rFonts w:ascii="Times New Roman" w:hAnsi="Times New Roman" w:cs="Times New Roman"/>
          <w:sz w:val="24"/>
          <w:szCs w:val="24"/>
        </w:rPr>
        <w:t xml:space="preserve"> </w:t>
      </w:r>
      <w:r w:rsidRPr="000B76AC">
        <w:rPr>
          <w:rFonts w:ascii="Times New Roman" w:hAnsi="Times New Roman" w:cs="Times New Roman"/>
          <w:sz w:val="24"/>
          <w:szCs w:val="24"/>
        </w:rPr>
        <w:t xml:space="preserve">услуги посредством </w:t>
      </w:r>
      <w:proofErr w:type="spellStart"/>
      <w:r w:rsidRPr="000B76AC">
        <w:rPr>
          <w:rFonts w:ascii="Times New Roman" w:hAnsi="Times New Roman" w:cs="Times New Roman"/>
          <w:sz w:val="24"/>
          <w:szCs w:val="24"/>
        </w:rPr>
        <w:t>интернет-портала</w:t>
      </w:r>
      <w:proofErr w:type="spellEnd"/>
      <w:r w:rsidRPr="000B76AC">
        <w:rPr>
          <w:rFonts w:ascii="Times New Roman" w:hAnsi="Times New Roman" w:cs="Times New Roman"/>
          <w:sz w:val="24"/>
          <w:szCs w:val="24"/>
        </w:rPr>
        <w:t xml:space="preserve"> (в случае подачи заявления в электронном</w:t>
      </w:r>
      <w:r w:rsidR="00AF4045">
        <w:rPr>
          <w:rFonts w:ascii="Times New Roman" w:hAnsi="Times New Roman" w:cs="Times New Roman"/>
          <w:sz w:val="24"/>
          <w:szCs w:val="24"/>
        </w:rPr>
        <w:t xml:space="preserve"> </w:t>
      </w:r>
      <w:r w:rsidRPr="000B76AC">
        <w:rPr>
          <w:rFonts w:ascii="Times New Roman" w:hAnsi="Times New Roman" w:cs="Times New Roman"/>
          <w:sz w:val="24"/>
          <w:szCs w:val="24"/>
        </w:rPr>
        <w:t xml:space="preserve">виде через интернет-портал), </w:t>
      </w:r>
      <w:r w:rsidRPr="000B76AC">
        <w:rPr>
          <w:rFonts w:ascii="Times New Roman" w:hAnsi="Times New Roman" w:cs="Times New Roman"/>
          <w:sz w:val="24"/>
          <w:szCs w:val="24"/>
        </w:rPr>
        <w:lastRenderedPageBreak/>
        <w:t>электронной почты, а также по справочным</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телефонам организации, предоставляющей муниципальную услугу и личного</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посещения, в установленное графиком работы время.</w:t>
      </w:r>
      <w:proofErr w:type="gramEnd"/>
      <w:r w:rsidRPr="000B76AC">
        <w:rPr>
          <w:rFonts w:ascii="Times New Roman" w:hAnsi="Times New Roman" w:cs="Times New Roman"/>
          <w:sz w:val="24"/>
          <w:szCs w:val="24"/>
        </w:rPr>
        <w:t xml:space="preserve"> Получение сведений о</w:t>
      </w:r>
      <w:r w:rsidR="00AF4045">
        <w:rPr>
          <w:rFonts w:ascii="Times New Roman" w:hAnsi="Times New Roman" w:cs="Times New Roman"/>
          <w:sz w:val="24"/>
          <w:szCs w:val="24"/>
        </w:rPr>
        <w:t xml:space="preserve"> </w:t>
      </w:r>
      <w:r w:rsidRPr="000B76AC">
        <w:rPr>
          <w:rFonts w:ascii="Times New Roman" w:hAnsi="Times New Roman" w:cs="Times New Roman"/>
          <w:sz w:val="24"/>
          <w:szCs w:val="24"/>
        </w:rPr>
        <w:t xml:space="preserve">ходе предоставления муниципальной услуги путем использования </w:t>
      </w:r>
      <w:proofErr w:type="spellStart"/>
      <w:proofErr w:type="gramStart"/>
      <w:r w:rsidRPr="000B76AC">
        <w:rPr>
          <w:rFonts w:ascii="Times New Roman" w:hAnsi="Times New Roman" w:cs="Times New Roman"/>
          <w:sz w:val="24"/>
          <w:szCs w:val="24"/>
        </w:rPr>
        <w:t>интернет-портала</w:t>
      </w:r>
      <w:proofErr w:type="spellEnd"/>
      <w:proofErr w:type="gramEnd"/>
      <w:r w:rsidRPr="000B76AC">
        <w:rPr>
          <w:rFonts w:ascii="Times New Roman" w:hAnsi="Times New Roman" w:cs="Times New Roman"/>
          <w:sz w:val="24"/>
          <w:szCs w:val="24"/>
        </w:rPr>
        <w:t xml:space="preserve"> возможно в любое время с момента подачи документов;</w:t>
      </w:r>
    </w:p>
    <w:p w:rsidR="002C7E4E" w:rsidRPr="000B76AC" w:rsidRDefault="002C7E4E" w:rsidP="000450E3">
      <w:pPr>
        <w:pStyle w:val="ConsPlusNormal0"/>
        <w:ind w:left="142" w:hanging="169"/>
        <w:jc w:val="both"/>
        <w:rPr>
          <w:rFonts w:ascii="Times New Roman" w:hAnsi="Times New Roman" w:cs="Times New Roman"/>
          <w:sz w:val="24"/>
          <w:szCs w:val="24"/>
        </w:rPr>
      </w:pPr>
      <w:r w:rsidRPr="000B76AC">
        <w:rPr>
          <w:rFonts w:ascii="Times New Roman" w:hAnsi="Times New Roman" w:cs="Times New Roman"/>
          <w:sz w:val="24"/>
          <w:szCs w:val="24"/>
        </w:rPr>
        <w:t xml:space="preserve">5) возможность получения муниципальной услуги посредством запроса </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о</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предоставлении нескольких муниципальных услуг, посредством комплексного</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запроса - отсутствует.</w:t>
      </w:r>
    </w:p>
    <w:p w:rsidR="002C7E4E" w:rsidRPr="000B76AC"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1</w:t>
      </w:r>
      <w:r w:rsidRPr="000B76AC">
        <w:rPr>
          <w:rFonts w:ascii="Times New Roman" w:hAnsi="Times New Roman" w:cs="Times New Roman"/>
          <w:sz w:val="24"/>
          <w:szCs w:val="24"/>
        </w:rPr>
        <w:t>6.2. Качество предоставления муниципальной услуги характеризуется</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предоставлением муниципальной услуги в соответствии со стандартом</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предоставления муниципальной услуги, а также отсутствием:</w:t>
      </w:r>
    </w:p>
    <w:p w:rsidR="002C7E4E" w:rsidRPr="000B76AC" w:rsidRDefault="002C7E4E" w:rsidP="000450E3">
      <w:pPr>
        <w:pStyle w:val="ConsPlusNormal0"/>
        <w:ind w:left="142" w:hanging="169"/>
        <w:jc w:val="both"/>
        <w:rPr>
          <w:rFonts w:ascii="Times New Roman" w:hAnsi="Times New Roman" w:cs="Times New Roman"/>
          <w:sz w:val="24"/>
          <w:szCs w:val="24"/>
        </w:rPr>
      </w:pPr>
      <w:r w:rsidRPr="000B76AC">
        <w:rPr>
          <w:rFonts w:ascii="Times New Roman" w:hAnsi="Times New Roman" w:cs="Times New Roman"/>
          <w:sz w:val="24"/>
          <w:szCs w:val="24"/>
        </w:rPr>
        <w:t>1) безосновательных отказов в приеме заявлений о предоставлении</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муниципальной услуги от заявителей и в предоставлении муниципальной</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услуги;</w:t>
      </w:r>
    </w:p>
    <w:p w:rsidR="002C7E4E" w:rsidRPr="000B76AC" w:rsidRDefault="002C7E4E" w:rsidP="000450E3">
      <w:pPr>
        <w:pStyle w:val="ConsPlusNormal0"/>
        <w:ind w:left="142" w:hanging="169"/>
        <w:jc w:val="both"/>
        <w:rPr>
          <w:rFonts w:ascii="Times New Roman" w:hAnsi="Times New Roman" w:cs="Times New Roman"/>
          <w:sz w:val="24"/>
          <w:szCs w:val="24"/>
        </w:rPr>
      </w:pPr>
      <w:r w:rsidRPr="000B76AC">
        <w:rPr>
          <w:rFonts w:ascii="Times New Roman" w:hAnsi="Times New Roman" w:cs="Times New Roman"/>
          <w:sz w:val="24"/>
          <w:szCs w:val="24"/>
        </w:rPr>
        <w:t>2) нарушений сроков предоставления муниципальной услуги;</w:t>
      </w:r>
    </w:p>
    <w:p w:rsidR="002C7E4E" w:rsidRPr="000B76AC" w:rsidRDefault="002C7E4E" w:rsidP="000450E3">
      <w:pPr>
        <w:pStyle w:val="ConsPlusNormal0"/>
        <w:ind w:left="142" w:hanging="169"/>
        <w:jc w:val="both"/>
        <w:rPr>
          <w:rFonts w:ascii="Times New Roman" w:hAnsi="Times New Roman" w:cs="Times New Roman"/>
          <w:sz w:val="24"/>
          <w:szCs w:val="24"/>
        </w:rPr>
      </w:pPr>
      <w:r w:rsidRPr="000B76AC">
        <w:rPr>
          <w:rFonts w:ascii="Times New Roman" w:hAnsi="Times New Roman" w:cs="Times New Roman"/>
          <w:sz w:val="24"/>
          <w:szCs w:val="24"/>
        </w:rPr>
        <w:t>3) очередей при приеме заявлений о предоставлении муниципальной услуги</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от заявителей и выдаче результатов предоставления муниципальной услуги;</w:t>
      </w:r>
    </w:p>
    <w:p w:rsidR="002C7E4E" w:rsidRPr="000B76AC" w:rsidRDefault="002C7E4E" w:rsidP="000450E3">
      <w:pPr>
        <w:pStyle w:val="ConsPlusNormal0"/>
        <w:ind w:left="142" w:hanging="169"/>
        <w:jc w:val="both"/>
        <w:rPr>
          <w:rFonts w:ascii="Times New Roman" w:hAnsi="Times New Roman" w:cs="Times New Roman"/>
          <w:sz w:val="24"/>
          <w:szCs w:val="24"/>
        </w:rPr>
      </w:pPr>
      <w:r w:rsidRPr="000B76AC">
        <w:rPr>
          <w:rFonts w:ascii="Times New Roman" w:hAnsi="Times New Roman" w:cs="Times New Roman"/>
          <w:sz w:val="24"/>
          <w:szCs w:val="24"/>
        </w:rPr>
        <w:t>4) некомпетентности специалистов;</w:t>
      </w:r>
    </w:p>
    <w:p w:rsidR="002C7E4E" w:rsidRPr="00706365" w:rsidRDefault="002C7E4E" w:rsidP="000450E3">
      <w:pPr>
        <w:pStyle w:val="ConsPlusNormal0"/>
        <w:ind w:left="142" w:hanging="169"/>
        <w:jc w:val="both"/>
        <w:rPr>
          <w:rFonts w:ascii="Times New Roman" w:hAnsi="Times New Roman" w:cs="Times New Roman"/>
          <w:sz w:val="24"/>
          <w:szCs w:val="24"/>
        </w:rPr>
      </w:pPr>
      <w:r w:rsidRPr="000B76AC">
        <w:rPr>
          <w:rFonts w:ascii="Times New Roman" w:hAnsi="Times New Roman" w:cs="Times New Roman"/>
          <w:sz w:val="24"/>
          <w:szCs w:val="24"/>
        </w:rPr>
        <w:t>5) жалоб на действия (бездействие) либо некорректное, невнимательное</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отношение к заявителям специалистов, осуществляющих предоставление</w:t>
      </w:r>
      <w:r w:rsidR="00397447">
        <w:rPr>
          <w:rFonts w:ascii="Times New Roman" w:hAnsi="Times New Roman" w:cs="Times New Roman"/>
          <w:sz w:val="24"/>
          <w:szCs w:val="24"/>
        </w:rPr>
        <w:t xml:space="preserve"> </w:t>
      </w:r>
      <w:r w:rsidRPr="000B76AC">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2C7E4E" w:rsidRDefault="002C7E4E" w:rsidP="000450E3">
      <w:pPr>
        <w:ind w:left="142" w:hanging="169"/>
      </w:pPr>
    </w:p>
    <w:p w:rsidR="002C7E4E" w:rsidRPr="005B1943" w:rsidRDefault="002C7E4E" w:rsidP="000450E3">
      <w:pPr>
        <w:ind w:left="142" w:hanging="169"/>
        <w:jc w:val="center"/>
        <w:rPr>
          <w:b/>
        </w:rPr>
      </w:pPr>
      <w:r>
        <w:rPr>
          <w:b/>
        </w:rPr>
        <w:t>17</w:t>
      </w:r>
      <w:r w:rsidRPr="005B1943">
        <w:rPr>
          <w:b/>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2C7E4E" w:rsidRPr="005B1943" w:rsidRDefault="002C7E4E" w:rsidP="000450E3">
      <w:pPr>
        <w:ind w:left="142" w:hanging="169"/>
        <w:jc w:val="both"/>
      </w:pPr>
      <w:r>
        <w:t xml:space="preserve">17.1. </w:t>
      </w:r>
      <w:r w:rsidRPr="005B1943">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w:t>
      </w:r>
      <w:r>
        <w:t>в произвольной форме в адрес Администрации согласно приложению №4 к Административному регламенту</w:t>
      </w:r>
      <w:r w:rsidRPr="005B1943">
        <w:t>.</w:t>
      </w:r>
    </w:p>
    <w:p w:rsidR="002C7E4E" w:rsidRPr="005B1943" w:rsidRDefault="002C7E4E" w:rsidP="000450E3">
      <w:pPr>
        <w:ind w:left="142" w:hanging="169"/>
        <w:jc w:val="both"/>
      </w:pPr>
      <w:r>
        <w:t xml:space="preserve">17.2. </w:t>
      </w:r>
      <w:r w:rsidRPr="005B1943">
        <w:t xml:space="preserve">Заявление о выдаче дубликата документа может быть подано заявителем в </w:t>
      </w:r>
      <w:r>
        <w:t>Администрацию</w:t>
      </w:r>
      <w:r w:rsidRPr="005B1943">
        <w:t xml:space="preserve"> одним из следующих способов: лично, почтой, по электронной почте.</w:t>
      </w:r>
    </w:p>
    <w:p w:rsidR="002C7E4E" w:rsidRPr="005B1943" w:rsidRDefault="002C7E4E" w:rsidP="000450E3">
      <w:pPr>
        <w:ind w:left="142" w:hanging="169"/>
        <w:jc w:val="both"/>
      </w:pPr>
      <w:r>
        <w:t xml:space="preserve">17.3. </w:t>
      </w:r>
      <w:r w:rsidRPr="005B1943">
        <w:t>Основаниями для отказа в выдаче заявителю дубликата документа, являются:</w:t>
      </w:r>
    </w:p>
    <w:p w:rsidR="002C7E4E" w:rsidRPr="005B1943" w:rsidRDefault="002C7E4E" w:rsidP="000450E3">
      <w:pPr>
        <w:ind w:left="142" w:hanging="169"/>
        <w:jc w:val="both"/>
      </w:pPr>
      <w:r w:rsidRPr="005B1943">
        <w:t>1) отсутствие в заявлении о выдаче дубликата документа информации, позволяющей идентифицировать ранее выданную информацию;</w:t>
      </w:r>
    </w:p>
    <w:p w:rsidR="002C7E4E" w:rsidRPr="005B1943" w:rsidRDefault="002C7E4E" w:rsidP="000450E3">
      <w:pPr>
        <w:ind w:left="142" w:hanging="169"/>
        <w:jc w:val="both"/>
      </w:pPr>
      <w:r w:rsidRPr="005B1943">
        <w:t>2) представление заявления о выдаче дубликата документа неуполномоченным лицом.</w:t>
      </w:r>
    </w:p>
    <w:p w:rsidR="002C7E4E" w:rsidRDefault="002C7E4E" w:rsidP="000450E3">
      <w:pPr>
        <w:ind w:left="142" w:hanging="169"/>
        <w:jc w:val="both"/>
      </w:pPr>
      <w:r>
        <w:t>Сотрудник</w:t>
      </w:r>
      <w:r w:rsidR="00AF4045">
        <w:t xml:space="preserve"> </w:t>
      </w:r>
      <w:r>
        <w:t>Отдела</w:t>
      </w:r>
      <w:r w:rsidRPr="005B1943">
        <w:t xml:space="preserve">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5B1943">
        <w:t>с даты регистрац</w:t>
      </w:r>
      <w:r>
        <w:t>ии</w:t>
      </w:r>
      <w:proofErr w:type="gramEnd"/>
      <w:r>
        <w:t xml:space="preserve"> соответствующего заявления.</w:t>
      </w:r>
    </w:p>
    <w:p w:rsidR="002C7E4E" w:rsidRDefault="002C7E4E" w:rsidP="000450E3">
      <w:pPr>
        <w:ind w:left="142" w:hanging="169"/>
        <w:jc w:val="both"/>
      </w:pPr>
    </w:p>
    <w:p w:rsidR="002C7E4E" w:rsidRPr="00064A27" w:rsidRDefault="002C7E4E" w:rsidP="000450E3">
      <w:pPr>
        <w:ind w:left="142" w:hanging="169"/>
        <w:jc w:val="center"/>
        <w:rPr>
          <w:b/>
        </w:rPr>
      </w:pPr>
      <w:r>
        <w:rPr>
          <w:b/>
        </w:rPr>
        <w:t>18. Порядок и</w:t>
      </w:r>
      <w:r w:rsidRPr="00064A27">
        <w:rPr>
          <w:b/>
        </w:rPr>
        <w:t>справление опечаток и (или) ошибок, допущенных в документах, выданных в результате предоставления муниципальной услуги</w:t>
      </w:r>
    </w:p>
    <w:p w:rsidR="002C7E4E" w:rsidRPr="00064A27" w:rsidRDefault="002C7E4E" w:rsidP="000450E3">
      <w:pPr>
        <w:ind w:left="142" w:hanging="169"/>
        <w:jc w:val="both"/>
      </w:pPr>
      <w:r>
        <w:t>18</w:t>
      </w:r>
      <w:r w:rsidRPr="00064A27">
        <w:t>.</w:t>
      </w:r>
      <w:r>
        <w:t>1</w:t>
      </w:r>
      <w:r w:rsidRPr="00064A27">
        <w:t xml:space="preserve">. </w:t>
      </w:r>
      <w:proofErr w:type="gramStart"/>
      <w:r w:rsidRPr="00064A27">
        <w:t>В случае выявления заявителем опечаток, ошибок в полученном заявителем документе, являющемся результатом предоставления муниципальной услуги, зая</w:t>
      </w:r>
      <w:r>
        <w:t>витель вправе обратиться в Отдел</w:t>
      </w:r>
      <w:r w:rsidRPr="00064A27">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2C7E4E" w:rsidRPr="00064A27" w:rsidRDefault="002C7E4E" w:rsidP="000450E3">
      <w:pPr>
        <w:ind w:left="142" w:hanging="169"/>
        <w:jc w:val="both"/>
      </w:pPr>
      <w:r>
        <w:t>18</w:t>
      </w:r>
      <w:r w:rsidRPr="00064A27">
        <w:t>.</w:t>
      </w:r>
      <w:r>
        <w:t>2</w:t>
      </w:r>
      <w:r w:rsidRPr="00064A27">
        <w:t xml:space="preserve">. </w:t>
      </w:r>
      <w:proofErr w:type="gramStart"/>
      <w:r w:rsidRPr="00064A27">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w:t>
      </w:r>
      <w:r>
        <w:t xml:space="preserve">), является поступление в Отдел </w:t>
      </w:r>
      <w:r w:rsidRPr="00064A27">
        <w:t>заявления об исправлении опечаток и (или) ошибок в документах, выданных в результате предоставления муниципальной услуги (далее - заявление об испра</w:t>
      </w:r>
      <w:r>
        <w:t>влении опечаток и (или) ошибок) согласно приложению №3 к Административному регламенту.</w:t>
      </w:r>
      <w:proofErr w:type="gramEnd"/>
    </w:p>
    <w:p w:rsidR="002C7E4E" w:rsidRPr="00064A27" w:rsidRDefault="002C7E4E" w:rsidP="000450E3">
      <w:pPr>
        <w:ind w:left="142" w:hanging="169"/>
        <w:jc w:val="both"/>
      </w:pPr>
      <w:r>
        <w:t>18</w:t>
      </w:r>
      <w:r w:rsidRPr="00064A27">
        <w:t>.</w:t>
      </w:r>
      <w:r>
        <w:t>3</w:t>
      </w:r>
      <w:r w:rsidRPr="00064A27">
        <w:t>.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C7E4E" w:rsidRPr="00064A27" w:rsidRDefault="002C7E4E" w:rsidP="000450E3">
      <w:pPr>
        <w:ind w:left="142" w:hanging="169"/>
        <w:jc w:val="both"/>
      </w:pPr>
      <w:r w:rsidRPr="00064A27">
        <w:t>- лично (заявителем представляются оригиналы документов с опечатками и (или) ошибками, с</w:t>
      </w:r>
      <w:r>
        <w:t>отрудником</w:t>
      </w:r>
      <w:r w:rsidRPr="00064A27">
        <w:t xml:space="preserve"> делаются копии этих документов);</w:t>
      </w:r>
    </w:p>
    <w:p w:rsidR="002C7E4E" w:rsidRDefault="002C7E4E" w:rsidP="000450E3">
      <w:pPr>
        <w:ind w:left="142" w:hanging="169"/>
        <w:jc w:val="both"/>
      </w:pPr>
      <w:r w:rsidRPr="00064A27">
        <w:lastRenderedPageBreak/>
        <w:t>- через организацию почтовой связи (заявителем направляются копии документов с опечатками и (или) ошибками).</w:t>
      </w:r>
    </w:p>
    <w:p w:rsidR="002C7E4E" w:rsidRPr="005E1B7E" w:rsidRDefault="002C7E4E" w:rsidP="000450E3">
      <w:pPr>
        <w:ind w:left="142" w:hanging="169"/>
        <w:jc w:val="both"/>
      </w:pPr>
      <w:r>
        <w:t xml:space="preserve">18.4. </w:t>
      </w:r>
      <w:r w:rsidRPr="005E1B7E">
        <w:t>Результатом процедуры является:</w:t>
      </w:r>
    </w:p>
    <w:p w:rsidR="002C7E4E" w:rsidRPr="005E1B7E" w:rsidRDefault="002C7E4E" w:rsidP="000450E3">
      <w:pPr>
        <w:ind w:left="142" w:hanging="169"/>
        <w:jc w:val="both"/>
      </w:pPr>
      <w:r w:rsidRPr="005E1B7E">
        <w:t>- исправленные документы, являющиеся результатом предоставления муниципальной услуги;</w:t>
      </w:r>
    </w:p>
    <w:p w:rsidR="002C7E4E" w:rsidRPr="00064A27" w:rsidRDefault="002C7E4E" w:rsidP="000450E3">
      <w:pPr>
        <w:ind w:left="142" w:hanging="169"/>
        <w:jc w:val="both"/>
      </w:pPr>
      <w:r w:rsidRPr="005E1B7E">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C7E4E" w:rsidRDefault="002C7E4E" w:rsidP="000450E3">
      <w:pPr>
        <w:ind w:left="142" w:hanging="169"/>
        <w:jc w:val="both"/>
      </w:pPr>
      <w:r>
        <w:t xml:space="preserve">18.5. </w:t>
      </w:r>
      <w:r w:rsidRPr="00064A27">
        <w:t>Исправление опечаток и (или) ошибок, допущенных в документах, выданных в результате предоставления муниципальной услуги</w:t>
      </w:r>
      <w:r>
        <w:t>:</w:t>
      </w:r>
    </w:p>
    <w:p w:rsidR="002C7E4E" w:rsidRPr="00064A27" w:rsidRDefault="002C7E4E" w:rsidP="000450E3">
      <w:pPr>
        <w:ind w:left="142" w:hanging="169"/>
        <w:jc w:val="both"/>
      </w:pPr>
      <w:r w:rsidRPr="00064A27">
        <w:t>При исправлении опечаток и (или) ошибок, допущенных в документах, выданных в результате предоставления муниципальной услуги, не допускается:</w:t>
      </w:r>
    </w:p>
    <w:p w:rsidR="002C7E4E" w:rsidRPr="00064A27" w:rsidRDefault="002C7E4E" w:rsidP="000450E3">
      <w:pPr>
        <w:ind w:left="142" w:hanging="169"/>
        <w:jc w:val="both"/>
      </w:pPr>
      <w:r w:rsidRPr="00064A27">
        <w:t>- изменение содержания документов, являющихся результатом предоставления муниципальной услуги;</w:t>
      </w:r>
    </w:p>
    <w:p w:rsidR="002C7E4E" w:rsidRPr="00064A27" w:rsidRDefault="002C7E4E" w:rsidP="000450E3">
      <w:pPr>
        <w:ind w:left="142" w:hanging="169"/>
        <w:jc w:val="both"/>
      </w:pPr>
      <w:r w:rsidRPr="00064A27">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C7E4E" w:rsidRPr="00064A27" w:rsidRDefault="002C7E4E" w:rsidP="000450E3">
      <w:pPr>
        <w:ind w:left="142" w:hanging="169"/>
        <w:jc w:val="both"/>
      </w:pPr>
      <w:r>
        <w:t>18.6</w:t>
      </w:r>
      <w:r w:rsidRPr="00064A27">
        <w:t>.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C7E4E" w:rsidRPr="00064A27" w:rsidRDefault="002C7E4E" w:rsidP="000450E3">
      <w:pPr>
        <w:ind w:left="142" w:hanging="169"/>
        <w:jc w:val="both"/>
      </w:pPr>
      <w:r>
        <w:t>18.7</w:t>
      </w:r>
      <w:r w:rsidRPr="00064A27">
        <w:t xml:space="preserve">. Максимальный срок исполнения административной процедуры составляет не более </w:t>
      </w:r>
      <w:r>
        <w:t xml:space="preserve">5 дней </w:t>
      </w:r>
      <w:r w:rsidRPr="00064A27">
        <w:t xml:space="preserve">со дня </w:t>
      </w:r>
      <w:r>
        <w:t>поступления</w:t>
      </w:r>
      <w:r w:rsidRPr="00064A27">
        <w:t>.</w:t>
      </w:r>
    </w:p>
    <w:p w:rsidR="002C7E4E" w:rsidRDefault="002C7E4E" w:rsidP="000450E3">
      <w:pPr>
        <w:ind w:left="142" w:hanging="169"/>
        <w:jc w:val="both"/>
      </w:pPr>
      <w:r>
        <w:t>18</w:t>
      </w:r>
      <w:r w:rsidRPr="00064A27">
        <w:t>.</w:t>
      </w:r>
      <w:r>
        <w:t>8</w:t>
      </w:r>
      <w:r w:rsidRPr="00064A27">
        <w:t>.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C7E4E" w:rsidRDefault="002C7E4E" w:rsidP="000450E3">
      <w:pPr>
        <w:ind w:left="142" w:hanging="169"/>
        <w:jc w:val="both"/>
      </w:pPr>
    </w:p>
    <w:p w:rsidR="002C7E4E" w:rsidRPr="005E1B7E" w:rsidRDefault="002C7E4E" w:rsidP="000450E3">
      <w:pPr>
        <w:autoSpaceDE w:val="0"/>
        <w:autoSpaceDN w:val="0"/>
        <w:adjustRightInd w:val="0"/>
        <w:ind w:left="142" w:hanging="169"/>
        <w:jc w:val="center"/>
        <w:rPr>
          <w:rFonts w:eastAsia="Calibri"/>
          <w:b/>
          <w:lang w:eastAsia="en-US"/>
        </w:rPr>
      </w:pPr>
      <w:r w:rsidRPr="005E1B7E">
        <w:rPr>
          <w:b/>
        </w:rPr>
        <w:t>19.</w:t>
      </w:r>
      <w:r w:rsidRPr="005E1B7E">
        <w:rPr>
          <w:rFonts w:eastAsia="Calibri"/>
          <w:b/>
          <w:lang w:eastAsia="en-US"/>
        </w:rPr>
        <w:t>Порядок оставления запроса заявителя о предоставлении муниципальной услуги без рассмотрения.</w:t>
      </w:r>
    </w:p>
    <w:p w:rsidR="002C7E4E" w:rsidRPr="005E1B7E" w:rsidRDefault="002C7E4E" w:rsidP="000450E3">
      <w:pPr>
        <w:autoSpaceDE w:val="0"/>
        <w:autoSpaceDN w:val="0"/>
        <w:adjustRightInd w:val="0"/>
        <w:ind w:left="142" w:hanging="169"/>
        <w:jc w:val="center"/>
        <w:rPr>
          <w:rFonts w:eastAsia="Calibri"/>
          <w:b/>
          <w:lang w:eastAsia="en-US"/>
        </w:rPr>
      </w:pPr>
    </w:p>
    <w:p w:rsidR="002C7E4E" w:rsidRPr="005E1B7E" w:rsidRDefault="002C7E4E" w:rsidP="000450E3">
      <w:pPr>
        <w:widowControl w:val="0"/>
        <w:autoSpaceDE w:val="0"/>
        <w:autoSpaceDN w:val="0"/>
        <w:adjustRightInd w:val="0"/>
        <w:ind w:left="142" w:hanging="169"/>
        <w:jc w:val="both"/>
      </w:pPr>
      <w:r w:rsidRPr="005E1B7E">
        <w:t>19.1. Основания оставления обращений без рассмотрения.</w:t>
      </w:r>
    </w:p>
    <w:p w:rsidR="002C7E4E" w:rsidRPr="005E1B7E" w:rsidRDefault="002C7E4E" w:rsidP="000450E3">
      <w:pPr>
        <w:widowControl w:val="0"/>
        <w:autoSpaceDE w:val="0"/>
        <w:autoSpaceDN w:val="0"/>
        <w:adjustRightInd w:val="0"/>
        <w:ind w:left="142" w:hanging="169"/>
        <w:jc w:val="both"/>
      </w:pPr>
      <w:r w:rsidRPr="005E1B7E">
        <w:t>Не подлежат рассмотрению обращения:</w:t>
      </w:r>
    </w:p>
    <w:p w:rsidR="002C7E4E" w:rsidRPr="005E1B7E" w:rsidRDefault="002C7E4E" w:rsidP="000450E3">
      <w:pPr>
        <w:widowControl w:val="0"/>
        <w:autoSpaceDE w:val="0"/>
        <w:autoSpaceDN w:val="0"/>
        <w:adjustRightInd w:val="0"/>
        <w:ind w:left="142" w:hanging="169"/>
        <w:jc w:val="both"/>
      </w:pPr>
      <w:r w:rsidRPr="005E1B7E">
        <w:t>- В случае</w:t>
      </w:r>
      <w:proofErr w:type="gramStart"/>
      <w:r w:rsidRPr="005E1B7E">
        <w:t>,</w:t>
      </w:r>
      <w:proofErr w:type="gramEnd"/>
      <w:r w:rsidRPr="005E1B7E">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5E1B7E">
        <w:t>совершающим</w:t>
      </w:r>
      <w:proofErr w:type="gramEnd"/>
      <w:r w:rsidRPr="005E1B7E">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2C7E4E" w:rsidRPr="005E1B7E" w:rsidRDefault="002C7E4E" w:rsidP="000450E3">
      <w:pPr>
        <w:widowControl w:val="0"/>
        <w:autoSpaceDE w:val="0"/>
        <w:autoSpaceDN w:val="0"/>
        <w:adjustRightInd w:val="0"/>
        <w:ind w:left="142" w:hanging="169"/>
        <w:jc w:val="both"/>
      </w:pPr>
      <w:r w:rsidRPr="005E1B7E">
        <w:t>- В случае</w:t>
      </w:r>
      <w:proofErr w:type="gramStart"/>
      <w:r w:rsidRPr="005E1B7E">
        <w:t>,</w:t>
      </w:r>
      <w:proofErr w:type="gramEnd"/>
      <w:r w:rsidRPr="005E1B7E">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2C7E4E" w:rsidRPr="005E1B7E" w:rsidRDefault="002C7E4E" w:rsidP="000450E3">
      <w:pPr>
        <w:widowControl w:val="0"/>
        <w:autoSpaceDE w:val="0"/>
        <w:autoSpaceDN w:val="0"/>
        <w:adjustRightInd w:val="0"/>
        <w:ind w:left="142" w:hanging="169"/>
        <w:jc w:val="both"/>
      </w:pPr>
      <w:r w:rsidRPr="005E1B7E">
        <w:t>- В случае</w:t>
      </w:r>
      <w:proofErr w:type="gramStart"/>
      <w:r w:rsidRPr="005E1B7E">
        <w:t>,</w:t>
      </w:r>
      <w:proofErr w:type="gramEnd"/>
      <w:r w:rsidRPr="005E1B7E">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2C7E4E" w:rsidRPr="005E1B7E" w:rsidRDefault="002C7E4E" w:rsidP="000450E3">
      <w:pPr>
        <w:widowControl w:val="0"/>
        <w:autoSpaceDE w:val="0"/>
        <w:autoSpaceDN w:val="0"/>
        <w:adjustRightInd w:val="0"/>
        <w:ind w:left="142" w:hanging="169"/>
        <w:jc w:val="both"/>
      </w:pPr>
      <w:r w:rsidRPr="005E1B7E">
        <w:t>- В случае</w:t>
      </w:r>
      <w:proofErr w:type="gramStart"/>
      <w:r w:rsidRPr="005E1B7E">
        <w:t>,</w:t>
      </w:r>
      <w:proofErr w:type="gramEnd"/>
      <w:r w:rsidRPr="005E1B7E">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2C7E4E" w:rsidRPr="005E1B7E" w:rsidRDefault="002C7E4E" w:rsidP="000450E3">
      <w:pPr>
        <w:widowControl w:val="0"/>
        <w:autoSpaceDE w:val="0"/>
        <w:autoSpaceDN w:val="0"/>
        <w:adjustRightInd w:val="0"/>
        <w:ind w:left="142" w:hanging="169"/>
        <w:jc w:val="both"/>
      </w:pPr>
      <w:r w:rsidRPr="005E1B7E">
        <w:t>- В случае</w:t>
      </w:r>
      <w:proofErr w:type="gramStart"/>
      <w:r w:rsidRPr="005E1B7E">
        <w:t>,</w:t>
      </w:r>
      <w:proofErr w:type="gramEnd"/>
      <w:r w:rsidRPr="005E1B7E">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C7E4E" w:rsidRPr="005E1B7E" w:rsidRDefault="002C7E4E" w:rsidP="000450E3">
      <w:pPr>
        <w:widowControl w:val="0"/>
        <w:autoSpaceDE w:val="0"/>
        <w:autoSpaceDN w:val="0"/>
        <w:adjustRightInd w:val="0"/>
        <w:ind w:left="142" w:hanging="169"/>
        <w:jc w:val="both"/>
      </w:pPr>
      <w:r w:rsidRPr="005E1B7E">
        <w:t>19.2.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C7E4E" w:rsidRPr="005E1B7E" w:rsidRDefault="002C7E4E" w:rsidP="000450E3">
      <w:pPr>
        <w:widowControl w:val="0"/>
        <w:autoSpaceDE w:val="0"/>
        <w:autoSpaceDN w:val="0"/>
        <w:adjustRightInd w:val="0"/>
        <w:ind w:left="142" w:hanging="169"/>
        <w:jc w:val="both"/>
      </w:pPr>
      <w:r w:rsidRPr="005E1B7E">
        <w:t xml:space="preserve">19.3. Извещение заявителя об оставлении его обращения без рассмотрения с указанием причин </w:t>
      </w:r>
      <w:r w:rsidRPr="005E1B7E">
        <w:lastRenderedPageBreak/>
        <w:t>осуществляется в письменной форме в трехдневный срок со дня регистрации обращения.</w:t>
      </w:r>
    </w:p>
    <w:p w:rsidR="002C7E4E" w:rsidRDefault="002C7E4E" w:rsidP="000450E3">
      <w:pPr>
        <w:widowControl w:val="0"/>
        <w:autoSpaceDE w:val="0"/>
        <w:autoSpaceDN w:val="0"/>
        <w:adjustRightInd w:val="0"/>
        <w:ind w:left="142" w:hanging="169"/>
        <w:jc w:val="both"/>
      </w:pPr>
      <w:r w:rsidRPr="005E1B7E">
        <w:t>19.4. Решение об оставлении обращения без рассмотрения может быть обжаловано в порядке, установленном действующим законодательством.</w:t>
      </w:r>
    </w:p>
    <w:p w:rsidR="002C7E4E" w:rsidRDefault="002C7E4E" w:rsidP="000450E3">
      <w:pPr>
        <w:widowControl w:val="0"/>
        <w:autoSpaceDE w:val="0"/>
        <w:autoSpaceDN w:val="0"/>
        <w:adjustRightInd w:val="0"/>
        <w:ind w:left="142" w:hanging="169"/>
        <w:jc w:val="both"/>
      </w:pPr>
      <w:r>
        <w:t>19.5. Заявитель вправе направить личное письменное заявление об оставлении запроса без рассмотрения</w:t>
      </w:r>
      <w:r w:rsidRPr="00904958">
        <w:t>, написанного в свободной форме направив почтовым отправлением (с уведомлением)</w:t>
      </w:r>
      <w:r>
        <w:t xml:space="preserve">, </w:t>
      </w:r>
      <w:proofErr w:type="gramStart"/>
      <w:r>
        <w:t>согласно приложения</w:t>
      </w:r>
      <w:proofErr w:type="gramEnd"/>
      <w:r>
        <w:t xml:space="preserve"> №5 к Административному регламенту,</w:t>
      </w:r>
      <w:r w:rsidRPr="00904958">
        <w:t xml:space="preserve"> или обратившись в Отдел.</w:t>
      </w:r>
    </w:p>
    <w:p w:rsidR="002C7E4E" w:rsidRDefault="002C7E4E" w:rsidP="000450E3">
      <w:pPr>
        <w:widowControl w:val="0"/>
        <w:autoSpaceDE w:val="0"/>
        <w:autoSpaceDN w:val="0"/>
        <w:adjustRightInd w:val="0"/>
        <w:ind w:left="142" w:hanging="169"/>
        <w:jc w:val="both"/>
      </w:pPr>
    </w:p>
    <w:p w:rsidR="002C7E4E" w:rsidRPr="005E1B7E" w:rsidRDefault="002C7E4E" w:rsidP="000450E3">
      <w:pPr>
        <w:widowControl w:val="0"/>
        <w:autoSpaceDE w:val="0"/>
        <w:autoSpaceDN w:val="0"/>
        <w:adjustRightInd w:val="0"/>
        <w:ind w:left="142" w:hanging="169"/>
        <w:jc w:val="center"/>
      </w:pPr>
      <w:r w:rsidRPr="00D61CFA">
        <w:rPr>
          <w:b/>
        </w:rPr>
        <w:t xml:space="preserve">20. </w:t>
      </w:r>
      <w:r w:rsidRPr="00D61CFA">
        <w:rPr>
          <w:rFonts w:eastAsia="Calibri"/>
          <w:b/>
          <w:bCs/>
          <w:lang w:eastAsia="en-US"/>
        </w:rPr>
        <w:t>Форма запроса о предоставлении соответствующей муниципальной услуги, форма документа, являющегося результатом предоставления соответствующей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2C7E4E" w:rsidRDefault="002C7E4E" w:rsidP="000450E3">
      <w:pPr>
        <w:ind w:left="142" w:hanging="169"/>
        <w:jc w:val="both"/>
      </w:pPr>
    </w:p>
    <w:p w:rsidR="002C7E4E" w:rsidRPr="00D61CFA" w:rsidRDefault="002C7E4E" w:rsidP="000450E3">
      <w:pPr>
        <w:ind w:left="142" w:hanging="169"/>
        <w:jc w:val="both"/>
      </w:pPr>
      <w:r>
        <w:t>20</w:t>
      </w:r>
      <w:r w:rsidRPr="00D61CFA">
        <w:t>.1. Разрешение на перезахоронение (приложение № 1 к Административному регламенту);</w:t>
      </w:r>
    </w:p>
    <w:p w:rsidR="002C7E4E" w:rsidRPr="00D61CFA" w:rsidRDefault="002C7E4E" w:rsidP="000450E3">
      <w:pPr>
        <w:ind w:left="142" w:hanging="169"/>
        <w:jc w:val="both"/>
      </w:pPr>
      <w:r>
        <w:t>20</w:t>
      </w:r>
      <w:r w:rsidRPr="00D61CFA">
        <w:t>.2. Заявление на выдачу разрешения на перезахоронение на территории городского округа Тейково Ивановской области (приложение № 2 к Административному регламенту);</w:t>
      </w:r>
    </w:p>
    <w:p w:rsidR="002C7E4E" w:rsidRPr="00D61CFA" w:rsidRDefault="002C7E4E" w:rsidP="000450E3">
      <w:pPr>
        <w:ind w:left="142" w:hanging="169"/>
        <w:jc w:val="both"/>
      </w:pPr>
      <w:r>
        <w:t>20</w:t>
      </w:r>
      <w:r w:rsidRPr="00D61CFA">
        <w:t>.3. Заявление об исправлении опечатки и (или) ошибки (приложение № 3 к Административному регламенту);</w:t>
      </w:r>
    </w:p>
    <w:p w:rsidR="002C7E4E" w:rsidRPr="00D61CFA" w:rsidRDefault="002C7E4E" w:rsidP="000450E3">
      <w:pPr>
        <w:ind w:left="142" w:hanging="169"/>
        <w:jc w:val="both"/>
      </w:pPr>
      <w:r>
        <w:t>20</w:t>
      </w:r>
      <w:r w:rsidRPr="00D61CFA">
        <w:t>.4. Заявление о выдаче дубликата (приложение № 4 к Административному регламенту)</w:t>
      </w:r>
      <w:r>
        <w:t>;</w:t>
      </w:r>
    </w:p>
    <w:p w:rsidR="002C7E4E" w:rsidRDefault="002C7E4E" w:rsidP="000450E3">
      <w:pPr>
        <w:ind w:left="142" w:hanging="169"/>
        <w:jc w:val="both"/>
      </w:pPr>
      <w:r>
        <w:t>20</w:t>
      </w:r>
      <w:r w:rsidRPr="00D61CFA">
        <w:t>.5.Заявление об оставлении запроса без рассмотрения (приложение № 5 к Административному регламенту)</w:t>
      </w:r>
      <w:r>
        <w:t>.</w:t>
      </w:r>
    </w:p>
    <w:p w:rsidR="002C7E4E" w:rsidRDefault="002C7E4E" w:rsidP="000450E3">
      <w:pPr>
        <w:ind w:left="142" w:hanging="169"/>
        <w:jc w:val="both"/>
      </w:pPr>
    </w:p>
    <w:p w:rsidR="002C7E4E" w:rsidRPr="00582567" w:rsidRDefault="002C7E4E" w:rsidP="000450E3">
      <w:pPr>
        <w:ind w:left="142" w:hanging="169"/>
        <w:jc w:val="center"/>
        <w:rPr>
          <w:b/>
        </w:rPr>
      </w:pPr>
      <w:r w:rsidRPr="00582567">
        <w:rPr>
          <w:b/>
        </w:rPr>
        <w:t>21. Способ (способы) направления заявителю документов (информации), являющихся результатом предоставления соответствующей муниципальной услуги.</w:t>
      </w:r>
    </w:p>
    <w:p w:rsidR="002C7E4E" w:rsidRPr="00582567" w:rsidRDefault="002C7E4E" w:rsidP="000450E3">
      <w:pPr>
        <w:ind w:left="142" w:hanging="169"/>
        <w:jc w:val="both"/>
      </w:pPr>
    </w:p>
    <w:p w:rsidR="002C7E4E" w:rsidRDefault="002C7E4E" w:rsidP="000450E3">
      <w:pPr>
        <w:ind w:left="142" w:hanging="169"/>
        <w:jc w:val="both"/>
      </w:pPr>
      <w:r w:rsidRPr="00582567">
        <w:t>Результат муниципальной услуги направляется Заявителю способом указанным Заявителем в заявлении о предоставлении муниципальной услуги.</w:t>
      </w:r>
    </w:p>
    <w:p w:rsidR="002C7E4E" w:rsidRDefault="002C7E4E" w:rsidP="000450E3">
      <w:pPr>
        <w:ind w:left="142" w:hanging="169"/>
        <w:jc w:val="both"/>
      </w:pPr>
    </w:p>
    <w:p w:rsidR="002C7E4E" w:rsidRPr="00CC55E4" w:rsidRDefault="002C7E4E" w:rsidP="000450E3">
      <w:pPr>
        <w:ind w:left="142" w:hanging="169"/>
        <w:jc w:val="center"/>
        <w:rPr>
          <w:b/>
          <w:color w:val="000000"/>
        </w:rPr>
      </w:pPr>
      <w:r w:rsidRPr="00CC55E4">
        <w:rPr>
          <w:b/>
          <w:color w:val="000000"/>
        </w:rPr>
        <w:t>22. Перечень услуг, которые являются необходимыми и обязательными для предоставления муниципальной услуги</w:t>
      </w:r>
    </w:p>
    <w:p w:rsidR="002C7E4E" w:rsidRPr="00CC55E4" w:rsidRDefault="002C7E4E" w:rsidP="000450E3">
      <w:pPr>
        <w:ind w:left="142" w:hanging="169"/>
        <w:jc w:val="both"/>
        <w:rPr>
          <w:b/>
          <w:color w:val="000000"/>
        </w:rPr>
      </w:pPr>
      <w:r w:rsidRPr="00CC55E4">
        <w:rPr>
          <w:b/>
          <w:color w:val="000000"/>
        </w:rPr>
        <w:t>             </w:t>
      </w:r>
    </w:p>
    <w:p w:rsidR="002C7E4E" w:rsidRPr="00CC55E4" w:rsidRDefault="002C7E4E" w:rsidP="000450E3">
      <w:pPr>
        <w:ind w:left="142" w:hanging="169"/>
        <w:jc w:val="both"/>
        <w:rPr>
          <w:color w:val="000000"/>
        </w:rPr>
      </w:pPr>
      <w:r w:rsidRPr="00CC55E4">
        <w:rPr>
          <w:color w:val="000000"/>
        </w:rPr>
        <w:t xml:space="preserve"> Услуги, которые являются необходимыми и обязательными для предоставления муниципальной услуги, федеральным законодательством Российской Федерации не предусмотрено.</w:t>
      </w:r>
    </w:p>
    <w:p w:rsidR="002C7E4E" w:rsidRDefault="002C7E4E" w:rsidP="000450E3">
      <w:pPr>
        <w:ind w:left="142" w:hanging="169"/>
        <w:jc w:val="both"/>
      </w:pPr>
    </w:p>
    <w:p w:rsidR="002C7E4E" w:rsidRPr="00B168F3" w:rsidRDefault="002C7E4E" w:rsidP="000450E3">
      <w:pPr>
        <w:ind w:left="142" w:hanging="169"/>
        <w:jc w:val="center"/>
        <w:rPr>
          <w:b/>
        </w:rPr>
      </w:pPr>
      <w:r>
        <w:rPr>
          <w:b/>
        </w:rPr>
        <w:t>23.</w:t>
      </w:r>
      <w:r w:rsidRPr="00B168F3">
        <w:rPr>
          <w:b/>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C7E4E" w:rsidRPr="00B168F3" w:rsidRDefault="002C7E4E" w:rsidP="000450E3">
      <w:pPr>
        <w:ind w:left="142" w:hanging="169"/>
        <w:jc w:val="both"/>
      </w:pPr>
      <w:r>
        <w:t>23</w:t>
      </w:r>
      <w:r w:rsidRPr="00B168F3">
        <w:t xml:space="preserve">.1. Получение муниципальной услуги по экстерриториальному принципу - отсутствует. </w:t>
      </w:r>
    </w:p>
    <w:p w:rsidR="002C7E4E" w:rsidRPr="00B168F3" w:rsidRDefault="002C7E4E" w:rsidP="000450E3">
      <w:pPr>
        <w:ind w:left="142" w:hanging="169"/>
        <w:jc w:val="both"/>
      </w:pPr>
      <w:r>
        <w:t>23</w:t>
      </w:r>
      <w:r w:rsidRPr="00B168F3">
        <w:t xml:space="preserve">.2. Особенности предоставления муниципальной услуги в электронном виде. </w:t>
      </w:r>
    </w:p>
    <w:p w:rsidR="002C7E4E" w:rsidRPr="00B168F3" w:rsidRDefault="002C7E4E" w:rsidP="000450E3">
      <w:pPr>
        <w:ind w:left="142" w:hanging="169"/>
        <w:jc w:val="both"/>
      </w:pPr>
      <w:r w:rsidRPr="00B168F3">
        <w:t xml:space="preserve">Предоставление муниципальной услуги в электронной форме, посредством </w:t>
      </w:r>
      <w:proofErr w:type="spellStart"/>
      <w:proofErr w:type="gramStart"/>
      <w:r w:rsidRPr="00B168F3">
        <w:t>интернет-порталов</w:t>
      </w:r>
      <w:proofErr w:type="spellEnd"/>
      <w:proofErr w:type="gramEnd"/>
      <w:r w:rsidRPr="00B168F3">
        <w:t xml:space="preserve">, осуществляется после ее перевода в электронный вид в порядке, установленном действующим законодательством. </w:t>
      </w:r>
    </w:p>
    <w:p w:rsidR="002C7E4E" w:rsidRPr="00B168F3" w:rsidRDefault="002C7E4E" w:rsidP="000450E3">
      <w:pPr>
        <w:ind w:left="142" w:hanging="169"/>
        <w:jc w:val="both"/>
      </w:pPr>
      <w:r w:rsidRPr="00B168F3">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№63-ФЗ и требованиями Федерального закона №210-ФЗ. </w:t>
      </w:r>
    </w:p>
    <w:p w:rsidR="002C7E4E" w:rsidRPr="00B168F3" w:rsidRDefault="002C7E4E" w:rsidP="000450E3">
      <w:pPr>
        <w:ind w:left="142" w:hanging="169"/>
        <w:jc w:val="both"/>
      </w:pPr>
      <w:proofErr w:type="gramStart"/>
      <w:r w:rsidRPr="00B168F3">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w:t>
      </w:r>
      <w:proofErr w:type="spellStart"/>
      <w:r w:rsidRPr="00B168F3">
        <w:t>инымдокументам</w:t>
      </w:r>
      <w:proofErr w:type="spellEnd"/>
      <w:r w:rsidRPr="00B168F3">
        <w:t>,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w:t>
      </w:r>
      <w:proofErr w:type="gramEnd"/>
      <w:r w:rsidRPr="00B168F3">
        <w:t xml:space="preserve"> правовыми </w:t>
      </w:r>
      <w:r w:rsidRPr="00B168F3">
        <w:lastRenderedPageBreak/>
        <w:t xml:space="preserve">актами установлен запрет на обращение за получением муниципальной услуги в электронной форме. </w:t>
      </w:r>
    </w:p>
    <w:p w:rsidR="002C7E4E" w:rsidRPr="00B168F3" w:rsidRDefault="002C7E4E" w:rsidP="000450E3">
      <w:pPr>
        <w:ind w:left="142" w:hanging="169"/>
        <w:jc w:val="both"/>
      </w:pPr>
      <w:proofErr w:type="gramStart"/>
      <w:r w:rsidRPr="00B168F3">
        <w:t>В соответствии с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B168F3">
        <w:t xml:space="preserve"> - физического лица осуществляются с использованием единой системы идентификац</w:t>
      </w:r>
      <w:proofErr w:type="gramStart"/>
      <w:r w:rsidRPr="00B168F3">
        <w:t>ии и ау</w:t>
      </w:r>
      <w:proofErr w:type="gramEnd"/>
      <w:r w:rsidRPr="00B168F3">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2C7E4E" w:rsidRDefault="002C7E4E" w:rsidP="000450E3">
      <w:pPr>
        <w:ind w:left="142" w:hanging="169"/>
        <w:jc w:val="both"/>
      </w:pPr>
      <w:r>
        <w:t>23</w:t>
      </w:r>
      <w:r w:rsidRPr="00B168F3">
        <w:t>.3. Заявле</w:t>
      </w:r>
      <w:r>
        <w:t xml:space="preserve">ние и документы, указанные в пункте 9.1 </w:t>
      </w:r>
      <w:r w:rsidRPr="00B168F3">
        <w:t>Административного регламента, представленные в форме электронного документа через интернет- портал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C7E4E" w:rsidRPr="005F36FF" w:rsidRDefault="002C7E4E" w:rsidP="000450E3">
      <w:pPr>
        <w:ind w:left="142" w:hanging="169"/>
        <w:jc w:val="both"/>
      </w:pPr>
    </w:p>
    <w:p w:rsidR="002C7E4E" w:rsidRPr="00706365" w:rsidRDefault="002C7E4E" w:rsidP="000450E3">
      <w:pPr>
        <w:pStyle w:val="ConsPlusTitle"/>
        <w:ind w:left="142" w:hanging="169"/>
        <w:jc w:val="center"/>
        <w:outlineLvl w:val="1"/>
      </w:pPr>
      <w:r>
        <w:rPr>
          <w:lang w:val="en-US"/>
        </w:rPr>
        <w:t>III</w:t>
      </w:r>
      <w:r w:rsidRPr="005F36FF">
        <w:t>.</w:t>
      </w:r>
      <w:r w:rsidRPr="00706365">
        <w:t xml:space="preserve"> Состав, последовательность и сроки выполнения</w:t>
      </w:r>
      <w:r w:rsidR="00AF4045">
        <w:t xml:space="preserve"> </w:t>
      </w:r>
      <w:r w:rsidRPr="00706365">
        <w:t>административных процедур, требования к порядку</w:t>
      </w:r>
      <w:r w:rsidR="00AF4045">
        <w:t xml:space="preserve"> </w:t>
      </w:r>
      <w:r w:rsidRPr="00706365">
        <w:t>их выполнения</w:t>
      </w:r>
    </w:p>
    <w:p w:rsidR="002C7E4E" w:rsidRPr="00706365" w:rsidRDefault="002C7E4E" w:rsidP="000450E3">
      <w:pPr>
        <w:pStyle w:val="ConsPlusNormal0"/>
        <w:ind w:left="142" w:hanging="169"/>
        <w:jc w:val="both"/>
        <w:rPr>
          <w:rFonts w:ascii="Times New Roman" w:hAnsi="Times New Roman" w:cs="Times New Roman"/>
          <w:sz w:val="24"/>
          <w:szCs w:val="24"/>
        </w:rPr>
      </w:pPr>
    </w:p>
    <w:p w:rsidR="002C7E4E" w:rsidRPr="009D57FA" w:rsidRDefault="002C7E4E" w:rsidP="000450E3">
      <w:pPr>
        <w:pStyle w:val="ConsPlusNormal0"/>
        <w:ind w:left="142" w:hanging="169"/>
        <w:jc w:val="both"/>
        <w:rPr>
          <w:rFonts w:ascii="Times New Roman" w:hAnsi="Times New Roman" w:cs="Times New Roman"/>
          <w:sz w:val="24"/>
          <w:szCs w:val="24"/>
        </w:rPr>
      </w:pPr>
      <w:r w:rsidRPr="009D57FA">
        <w:rPr>
          <w:rFonts w:ascii="Times New Roman" w:hAnsi="Times New Roman" w:cs="Times New Roman"/>
          <w:sz w:val="24"/>
          <w:szCs w:val="24"/>
        </w:rPr>
        <w:t>Предоставление муниципальной услуги включает следующие административные процедуры:</w:t>
      </w:r>
    </w:p>
    <w:p w:rsidR="002C7E4E" w:rsidRPr="005F6F9D" w:rsidRDefault="002C7E4E" w:rsidP="000450E3">
      <w:pPr>
        <w:pStyle w:val="ConsPlusNormal0"/>
        <w:ind w:left="142" w:hanging="169"/>
        <w:jc w:val="both"/>
        <w:rPr>
          <w:rFonts w:ascii="Times New Roman" w:hAnsi="Times New Roman" w:cs="Times New Roman"/>
          <w:sz w:val="24"/>
          <w:szCs w:val="24"/>
        </w:rPr>
      </w:pPr>
      <w:r w:rsidRPr="005F6F9D">
        <w:rPr>
          <w:rFonts w:ascii="Times New Roman" w:hAnsi="Times New Roman" w:cs="Times New Roman"/>
          <w:sz w:val="24"/>
          <w:szCs w:val="24"/>
        </w:rPr>
        <w:t>1) прием и регистрация заявления и иных документов для предоставления муниципальной услуги;</w:t>
      </w:r>
    </w:p>
    <w:p w:rsidR="002C7E4E" w:rsidRPr="005F6F9D" w:rsidRDefault="002C7E4E" w:rsidP="000450E3">
      <w:pPr>
        <w:pStyle w:val="ConsPlusNormal0"/>
        <w:ind w:left="142" w:hanging="169"/>
        <w:jc w:val="both"/>
        <w:rPr>
          <w:rFonts w:ascii="Times New Roman" w:hAnsi="Times New Roman" w:cs="Times New Roman"/>
          <w:sz w:val="24"/>
          <w:szCs w:val="24"/>
        </w:rPr>
      </w:pPr>
      <w:r w:rsidRPr="005F6F9D">
        <w:rPr>
          <w:rFonts w:ascii="Times New Roman" w:hAnsi="Times New Roman" w:cs="Times New Roman"/>
          <w:sz w:val="24"/>
          <w:szCs w:val="24"/>
        </w:rPr>
        <w:t>2) принятие решения о предоставлении (решения об отказе в предоставлении) муниципальной услуги;</w:t>
      </w:r>
    </w:p>
    <w:p w:rsidR="002C7E4E" w:rsidRDefault="002C7E4E" w:rsidP="000450E3">
      <w:pPr>
        <w:pStyle w:val="ConsPlusNormal0"/>
        <w:ind w:left="142" w:hanging="169"/>
        <w:jc w:val="both"/>
        <w:rPr>
          <w:rFonts w:ascii="Times New Roman" w:hAnsi="Times New Roman" w:cs="Times New Roman"/>
          <w:sz w:val="24"/>
          <w:szCs w:val="24"/>
        </w:rPr>
      </w:pPr>
      <w:r w:rsidRPr="005F6F9D">
        <w:rPr>
          <w:rFonts w:ascii="Times New Roman" w:hAnsi="Times New Roman" w:cs="Times New Roman"/>
          <w:sz w:val="24"/>
          <w:szCs w:val="24"/>
        </w:rPr>
        <w:t>3) уведомление заявителя о принятом решении, выдача заявителю результата пред</w:t>
      </w:r>
      <w:r>
        <w:rPr>
          <w:rFonts w:ascii="Times New Roman" w:hAnsi="Times New Roman" w:cs="Times New Roman"/>
          <w:sz w:val="24"/>
          <w:szCs w:val="24"/>
        </w:rPr>
        <w:t>оставления муниципальной услуги;</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4)  в</w:t>
      </w:r>
      <w:r w:rsidRPr="00706365">
        <w:rPr>
          <w:rFonts w:ascii="Times New Roman" w:hAnsi="Times New Roman" w:cs="Times New Roman"/>
          <w:sz w:val="24"/>
          <w:szCs w:val="24"/>
        </w:rPr>
        <w:t xml:space="preserve">едение реестра выданных разрешений на перезахоронение на территории городского округа </w:t>
      </w:r>
      <w:r>
        <w:rPr>
          <w:rFonts w:ascii="Times New Roman" w:hAnsi="Times New Roman" w:cs="Times New Roman"/>
          <w:sz w:val="24"/>
          <w:szCs w:val="24"/>
        </w:rPr>
        <w:t>Тейково Ивановской области.</w:t>
      </w:r>
    </w:p>
    <w:p w:rsidR="002C7E4E" w:rsidRPr="00706365" w:rsidRDefault="002C7E4E" w:rsidP="000450E3">
      <w:pPr>
        <w:pStyle w:val="ConsPlusNormal0"/>
        <w:ind w:left="142" w:hanging="169"/>
        <w:jc w:val="both"/>
        <w:rPr>
          <w:rFonts w:ascii="Times New Roman" w:hAnsi="Times New Roman" w:cs="Times New Roman"/>
          <w:sz w:val="24"/>
          <w:szCs w:val="24"/>
        </w:rPr>
      </w:pPr>
    </w:p>
    <w:p w:rsidR="002C7E4E" w:rsidRPr="00B86073" w:rsidRDefault="002C7E4E" w:rsidP="000450E3">
      <w:pPr>
        <w:ind w:left="142" w:hanging="169"/>
        <w:jc w:val="center"/>
        <w:rPr>
          <w:b/>
          <w:bCs/>
          <w:color w:val="000000"/>
        </w:rPr>
      </w:pPr>
      <w:r w:rsidRPr="00B86073">
        <w:rPr>
          <w:b/>
        </w:rPr>
        <w:t>24.</w:t>
      </w:r>
      <w:r w:rsidRPr="00B86073">
        <w:rPr>
          <w:b/>
          <w:bCs/>
          <w:color w:val="000000"/>
        </w:rPr>
        <w:t>Прием и регистрация заявления и иных документов</w:t>
      </w:r>
    </w:p>
    <w:p w:rsidR="002C7E4E" w:rsidRDefault="002C7E4E" w:rsidP="000450E3">
      <w:pPr>
        <w:ind w:left="142" w:hanging="169"/>
        <w:jc w:val="center"/>
        <w:rPr>
          <w:b/>
          <w:bCs/>
          <w:color w:val="000000"/>
        </w:rPr>
      </w:pPr>
      <w:r w:rsidRPr="00B86073">
        <w:rPr>
          <w:b/>
          <w:bCs/>
          <w:color w:val="000000"/>
        </w:rPr>
        <w:t>для предоставления муниципальной услуги</w:t>
      </w:r>
    </w:p>
    <w:p w:rsidR="002C7E4E" w:rsidRPr="00B86073" w:rsidRDefault="002C7E4E" w:rsidP="000450E3">
      <w:pPr>
        <w:ind w:left="142" w:hanging="169"/>
        <w:jc w:val="center"/>
        <w:rPr>
          <w:b/>
          <w:bCs/>
          <w:color w:val="000000"/>
        </w:rPr>
      </w:pP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24.1. </w:t>
      </w:r>
      <w:r w:rsidRPr="00706365">
        <w:rPr>
          <w:rFonts w:ascii="Times New Roman" w:hAnsi="Times New Roman" w:cs="Times New Roman"/>
          <w:sz w:val="24"/>
          <w:szCs w:val="24"/>
        </w:rPr>
        <w:t xml:space="preserve">Основанием для начала предоставления муниципальной услуги является поступление в </w:t>
      </w:r>
      <w:r>
        <w:rPr>
          <w:rFonts w:ascii="Times New Roman" w:hAnsi="Times New Roman" w:cs="Times New Roman"/>
          <w:sz w:val="24"/>
          <w:szCs w:val="24"/>
        </w:rPr>
        <w:t>Отдел</w:t>
      </w:r>
      <w:r w:rsidRPr="00706365">
        <w:rPr>
          <w:rFonts w:ascii="Times New Roman" w:hAnsi="Times New Roman" w:cs="Times New Roman"/>
          <w:sz w:val="24"/>
          <w:szCs w:val="24"/>
        </w:rPr>
        <w:t xml:space="preserve"> соответствующего заявления.</w:t>
      </w:r>
    </w:p>
    <w:p w:rsidR="002C7E4E" w:rsidRPr="00706365"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24.2. </w:t>
      </w:r>
      <w:r w:rsidRPr="00706365">
        <w:rPr>
          <w:rFonts w:ascii="Times New Roman" w:hAnsi="Times New Roman" w:cs="Times New Roman"/>
          <w:sz w:val="24"/>
          <w:szCs w:val="24"/>
        </w:rPr>
        <w:t xml:space="preserve">Заявление и прилагаемые к нему документы в день поступления принимаются </w:t>
      </w:r>
      <w:r>
        <w:rPr>
          <w:rFonts w:ascii="Times New Roman" w:hAnsi="Times New Roman" w:cs="Times New Roman"/>
          <w:sz w:val="24"/>
          <w:szCs w:val="24"/>
        </w:rPr>
        <w:t>специалистом</w:t>
      </w:r>
      <w:r w:rsidR="00AF4045">
        <w:rPr>
          <w:rFonts w:ascii="Times New Roman" w:hAnsi="Times New Roman" w:cs="Times New Roman"/>
          <w:sz w:val="24"/>
          <w:szCs w:val="24"/>
        </w:rPr>
        <w:t xml:space="preserve"> </w:t>
      </w:r>
      <w:r>
        <w:rPr>
          <w:rFonts w:ascii="Times New Roman" w:hAnsi="Times New Roman" w:cs="Times New Roman"/>
          <w:sz w:val="24"/>
          <w:szCs w:val="24"/>
        </w:rPr>
        <w:t>Отдела</w:t>
      </w:r>
      <w:r w:rsidRPr="00706365">
        <w:rPr>
          <w:rFonts w:ascii="Times New Roman" w:hAnsi="Times New Roman" w:cs="Times New Roman"/>
          <w:sz w:val="24"/>
          <w:szCs w:val="24"/>
        </w:rPr>
        <w:t xml:space="preserve"> и регистрируются им в журнале регистрации заявлений</w:t>
      </w:r>
      <w:r>
        <w:rPr>
          <w:rFonts w:ascii="Times New Roman" w:hAnsi="Times New Roman" w:cs="Times New Roman"/>
          <w:sz w:val="24"/>
          <w:szCs w:val="24"/>
        </w:rPr>
        <w:t xml:space="preserve"> (приложение №6 к Административному регламенту)</w:t>
      </w:r>
      <w:r w:rsidRPr="00706365">
        <w:rPr>
          <w:rFonts w:ascii="Times New Roman" w:hAnsi="Times New Roman" w:cs="Times New Roman"/>
          <w:sz w:val="24"/>
          <w:szCs w:val="24"/>
        </w:rPr>
        <w:t>.</w:t>
      </w:r>
    </w:p>
    <w:p w:rsidR="002C7E4E" w:rsidRDefault="002C7E4E" w:rsidP="000450E3">
      <w:pPr>
        <w:pStyle w:val="ConsPlusNormal0"/>
        <w:ind w:left="142" w:hanging="169"/>
        <w:jc w:val="both"/>
        <w:rPr>
          <w:rFonts w:ascii="Times New Roman" w:hAnsi="Times New Roman" w:cs="Times New Roman"/>
          <w:sz w:val="24"/>
          <w:szCs w:val="24"/>
        </w:rPr>
      </w:pPr>
      <w:r w:rsidRPr="00706365">
        <w:rPr>
          <w:rFonts w:ascii="Times New Roman" w:hAnsi="Times New Roman" w:cs="Times New Roman"/>
          <w:sz w:val="24"/>
          <w:szCs w:val="24"/>
        </w:rPr>
        <w:t>Заявление в электронном виде регистрируется информационной системой. Датой приема указанного заявления является дата его регистрации в информационной системе.</w:t>
      </w:r>
    </w:p>
    <w:p w:rsidR="002C7E4E" w:rsidRPr="009E5619"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24.3. Специалист Отдела</w:t>
      </w:r>
      <w:r w:rsidRPr="009E5619">
        <w:rPr>
          <w:rFonts w:ascii="Times New Roman" w:hAnsi="Times New Roman" w:cs="Times New Roman"/>
          <w:sz w:val="24"/>
          <w:szCs w:val="24"/>
        </w:rPr>
        <w:t xml:space="preserve"> осуществляет следующие действия в ходе приема заявителя:</w:t>
      </w:r>
    </w:p>
    <w:p w:rsidR="002C7E4E" w:rsidRPr="009E5619" w:rsidRDefault="002C7E4E" w:rsidP="000450E3">
      <w:pPr>
        <w:pStyle w:val="ConsPlusNormal0"/>
        <w:ind w:left="142" w:hanging="169"/>
        <w:jc w:val="both"/>
        <w:rPr>
          <w:rFonts w:ascii="Times New Roman" w:hAnsi="Times New Roman" w:cs="Times New Roman"/>
          <w:sz w:val="24"/>
          <w:szCs w:val="24"/>
        </w:rPr>
      </w:pPr>
      <w:r w:rsidRPr="009E5619">
        <w:rPr>
          <w:rFonts w:ascii="Times New Roman" w:hAnsi="Times New Roman" w:cs="Times New Roman"/>
          <w:sz w:val="24"/>
          <w:szCs w:val="24"/>
        </w:rPr>
        <w:t>а) устанавливает предмет обращения, проверяет документ, удостоверяющий личность;</w:t>
      </w:r>
    </w:p>
    <w:p w:rsidR="002C7E4E" w:rsidRPr="009E5619" w:rsidRDefault="002C7E4E" w:rsidP="000450E3">
      <w:pPr>
        <w:pStyle w:val="ConsPlusNormal0"/>
        <w:ind w:left="142" w:hanging="169"/>
        <w:jc w:val="both"/>
        <w:rPr>
          <w:rFonts w:ascii="Times New Roman" w:hAnsi="Times New Roman" w:cs="Times New Roman"/>
          <w:sz w:val="24"/>
          <w:szCs w:val="24"/>
        </w:rPr>
      </w:pPr>
      <w:r w:rsidRPr="009E5619">
        <w:rPr>
          <w:rFonts w:ascii="Times New Roman" w:hAnsi="Times New Roman" w:cs="Times New Roman"/>
          <w:sz w:val="24"/>
          <w:szCs w:val="24"/>
        </w:rPr>
        <w:t>б) проверяет полномочия заявителя;</w:t>
      </w:r>
    </w:p>
    <w:p w:rsidR="002C7E4E" w:rsidRPr="009E5619" w:rsidRDefault="002C7E4E" w:rsidP="000450E3">
      <w:pPr>
        <w:pStyle w:val="ConsPlusNormal0"/>
        <w:ind w:left="142" w:hanging="169"/>
        <w:jc w:val="both"/>
        <w:rPr>
          <w:rFonts w:ascii="Times New Roman" w:hAnsi="Times New Roman" w:cs="Times New Roman"/>
          <w:sz w:val="24"/>
          <w:szCs w:val="24"/>
        </w:rPr>
      </w:pPr>
      <w:r w:rsidRPr="009E5619">
        <w:rPr>
          <w:rFonts w:ascii="Times New Roman" w:hAnsi="Times New Roman" w:cs="Times New Roman"/>
          <w:sz w:val="24"/>
          <w:szCs w:val="24"/>
        </w:rPr>
        <w:t>в) проверяет наличие всех документов, необходимых для предоставления муниципальной услуги в соответст</w:t>
      </w:r>
      <w:r>
        <w:rPr>
          <w:rFonts w:ascii="Times New Roman" w:hAnsi="Times New Roman" w:cs="Times New Roman"/>
          <w:sz w:val="24"/>
          <w:szCs w:val="24"/>
        </w:rPr>
        <w:t>вии с пунктом 9.1 настоящего А</w:t>
      </w:r>
      <w:r w:rsidRPr="009E5619">
        <w:rPr>
          <w:rFonts w:ascii="Times New Roman" w:hAnsi="Times New Roman" w:cs="Times New Roman"/>
          <w:sz w:val="24"/>
          <w:szCs w:val="24"/>
        </w:rPr>
        <w:t>дминистративного регламента;</w:t>
      </w:r>
    </w:p>
    <w:p w:rsidR="002C7E4E" w:rsidRPr="009E5619" w:rsidRDefault="002C7E4E" w:rsidP="000450E3">
      <w:pPr>
        <w:pStyle w:val="ConsPlusNormal0"/>
        <w:ind w:left="142" w:hanging="169"/>
        <w:jc w:val="both"/>
        <w:rPr>
          <w:rFonts w:ascii="Times New Roman" w:hAnsi="Times New Roman" w:cs="Times New Roman"/>
          <w:sz w:val="24"/>
          <w:szCs w:val="24"/>
        </w:rPr>
      </w:pPr>
      <w:r w:rsidRPr="009E5619">
        <w:rPr>
          <w:rFonts w:ascii="Times New Roman" w:hAnsi="Times New Roman" w:cs="Times New Roman"/>
          <w:sz w:val="24"/>
          <w:szCs w:val="24"/>
        </w:rPr>
        <w:t>г) принимает решение о приеме у заявителя представленных документов;</w:t>
      </w:r>
    </w:p>
    <w:p w:rsidR="002C7E4E" w:rsidRPr="009E5619" w:rsidRDefault="002C7E4E" w:rsidP="000450E3">
      <w:pPr>
        <w:pStyle w:val="ConsPlusNormal0"/>
        <w:ind w:left="142" w:hanging="16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регистрирует заявление</w:t>
      </w:r>
      <w:r w:rsidRPr="009E5619">
        <w:rPr>
          <w:rFonts w:ascii="Times New Roman" w:hAnsi="Times New Roman" w:cs="Times New Roman"/>
          <w:sz w:val="24"/>
          <w:szCs w:val="24"/>
        </w:rPr>
        <w:t xml:space="preserve"> и представленные документы под индивидуальным порядковым номером в день их поступления</w:t>
      </w:r>
      <w:r w:rsidR="00AF4045">
        <w:rPr>
          <w:rFonts w:ascii="Times New Roman" w:hAnsi="Times New Roman" w:cs="Times New Roman"/>
          <w:sz w:val="24"/>
          <w:szCs w:val="24"/>
        </w:rPr>
        <w:t xml:space="preserve"> </w:t>
      </w:r>
      <w:r w:rsidRPr="009E5619">
        <w:rPr>
          <w:rFonts w:ascii="Times New Roman" w:hAnsi="Times New Roman" w:cs="Times New Roman"/>
          <w:sz w:val="24"/>
          <w:szCs w:val="24"/>
        </w:rPr>
        <w:t>в журнале регистрации заявлений;</w:t>
      </w:r>
    </w:p>
    <w:p w:rsidR="002C7E4E" w:rsidRPr="009E5619" w:rsidRDefault="002C7E4E" w:rsidP="000450E3">
      <w:pPr>
        <w:pStyle w:val="ConsPlusNormal0"/>
        <w:ind w:left="142" w:hanging="169"/>
        <w:jc w:val="both"/>
        <w:rPr>
          <w:rFonts w:ascii="Times New Roman" w:hAnsi="Times New Roman" w:cs="Times New Roman"/>
          <w:sz w:val="24"/>
          <w:szCs w:val="24"/>
        </w:rPr>
      </w:pPr>
      <w:r w:rsidRPr="009E5619">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lastRenderedPageBreak/>
        <w:t>При необходимости специалист Отдела</w:t>
      </w:r>
      <w:r w:rsidRPr="009E5619">
        <w:rPr>
          <w:rFonts w:ascii="Times New Roman"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C7E4E" w:rsidRPr="009E5619" w:rsidRDefault="002C7E4E" w:rsidP="000450E3">
      <w:pPr>
        <w:pStyle w:val="ConsPlusNormal0"/>
        <w:ind w:left="142" w:hanging="169"/>
        <w:jc w:val="both"/>
        <w:rPr>
          <w:rFonts w:ascii="Times New Roman" w:hAnsi="Times New Roman" w:cs="Times New Roman"/>
          <w:sz w:val="24"/>
          <w:szCs w:val="24"/>
        </w:rPr>
      </w:pPr>
      <w:r w:rsidRPr="009E5619">
        <w:rPr>
          <w:rFonts w:ascii="Times New Roman" w:hAnsi="Times New Roman" w:cs="Times New Roman"/>
          <w:sz w:val="24"/>
          <w:szCs w:val="24"/>
        </w:rPr>
        <w:t xml:space="preserve">При отсутствии </w:t>
      </w:r>
      <w:r>
        <w:rPr>
          <w:rFonts w:ascii="Times New Roman" w:hAnsi="Times New Roman" w:cs="Times New Roman"/>
          <w:sz w:val="24"/>
          <w:szCs w:val="24"/>
        </w:rPr>
        <w:t>у заявителя заполненного заявления</w:t>
      </w:r>
      <w:r w:rsidRPr="009E5619">
        <w:rPr>
          <w:rFonts w:ascii="Times New Roman" w:hAnsi="Times New Roman" w:cs="Times New Roman"/>
          <w:sz w:val="24"/>
          <w:szCs w:val="24"/>
        </w:rPr>
        <w:t xml:space="preserve"> или неправильном его заполнении </w:t>
      </w:r>
      <w:r>
        <w:rPr>
          <w:rFonts w:ascii="Times New Roman" w:hAnsi="Times New Roman" w:cs="Times New Roman"/>
          <w:sz w:val="24"/>
          <w:szCs w:val="24"/>
        </w:rPr>
        <w:t>специалист Отдела</w:t>
      </w:r>
      <w:r w:rsidRPr="009E5619">
        <w:rPr>
          <w:rFonts w:ascii="Times New Roman" w:hAnsi="Times New Roman" w:cs="Times New Roman"/>
          <w:sz w:val="24"/>
          <w:szCs w:val="24"/>
        </w:rPr>
        <w:t xml:space="preserve"> помогает заявителю заполнить заявление.</w:t>
      </w:r>
    </w:p>
    <w:p w:rsidR="002C7E4E" w:rsidRPr="00706365" w:rsidRDefault="002C7E4E" w:rsidP="000450E3">
      <w:pPr>
        <w:pStyle w:val="ConsPlusNormal0"/>
        <w:ind w:left="142" w:hanging="169"/>
        <w:jc w:val="both"/>
        <w:rPr>
          <w:rFonts w:ascii="Times New Roman" w:hAnsi="Times New Roman" w:cs="Times New Roman"/>
          <w:sz w:val="24"/>
          <w:szCs w:val="24"/>
        </w:rPr>
      </w:pPr>
      <w:r w:rsidRPr="009E5619">
        <w:rPr>
          <w:rFonts w:ascii="Times New Roman" w:hAnsi="Times New Roman" w:cs="Times New Roman"/>
          <w:sz w:val="24"/>
          <w:szCs w:val="24"/>
        </w:rPr>
        <w:t>Длительность осуществления всех необходимых действий не может превышать 15 минут.</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24.4. </w:t>
      </w:r>
      <w:proofErr w:type="spellStart"/>
      <w:r w:rsidRPr="00706365">
        <w:rPr>
          <w:rFonts w:ascii="Times New Roman" w:hAnsi="Times New Roman" w:cs="Times New Roman"/>
          <w:sz w:val="24"/>
          <w:szCs w:val="24"/>
        </w:rPr>
        <w:t>С</w:t>
      </w:r>
      <w:r>
        <w:rPr>
          <w:rFonts w:ascii="Times New Roman" w:hAnsi="Times New Roman" w:cs="Times New Roman"/>
          <w:sz w:val="24"/>
          <w:szCs w:val="24"/>
        </w:rPr>
        <w:t>пециалистОтдела</w:t>
      </w:r>
      <w:proofErr w:type="spellEnd"/>
      <w:r w:rsidRPr="00706365">
        <w:rPr>
          <w:rFonts w:ascii="Times New Roman" w:hAnsi="Times New Roman" w:cs="Times New Roman"/>
          <w:sz w:val="24"/>
          <w:szCs w:val="24"/>
        </w:rPr>
        <w:t xml:space="preserve"> в день получения заявления проверяет правильность заполнения заявления, </w:t>
      </w:r>
      <w:r>
        <w:rPr>
          <w:rFonts w:ascii="Times New Roman" w:hAnsi="Times New Roman" w:cs="Times New Roman"/>
          <w:sz w:val="24"/>
          <w:szCs w:val="24"/>
        </w:rPr>
        <w:t xml:space="preserve">наличие документов, указанных в пункте 9.1 </w:t>
      </w:r>
      <w:r w:rsidRPr="00706365">
        <w:rPr>
          <w:rFonts w:ascii="Times New Roman" w:hAnsi="Times New Roman" w:cs="Times New Roman"/>
          <w:sz w:val="24"/>
          <w:szCs w:val="24"/>
        </w:rPr>
        <w:t xml:space="preserve">настоящего </w:t>
      </w:r>
      <w:r>
        <w:rPr>
          <w:rFonts w:ascii="Times New Roman" w:hAnsi="Times New Roman" w:cs="Times New Roman"/>
          <w:sz w:val="24"/>
          <w:szCs w:val="24"/>
        </w:rPr>
        <w:t>Административного р</w:t>
      </w:r>
      <w:r w:rsidRPr="00706365">
        <w:rPr>
          <w:rFonts w:ascii="Times New Roman" w:hAnsi="Times New Roman" w:cs="Times New Roman"/>
          <w:sz w:val="24"/>
          <w:szCs w:val="24"/>
        </w:rPr>
        <w:t xml:space="preserve">егламента, и регистрирует его в журнале регистрации </w:t>
      </w:r>
      <w:proofErr w:type="spellStart"/>
      <w:r w:rsidRPr="00706365">
        <w:rPr>
          <w:rFonts w:ascii="Times New Roman" w:hAnsi="Times New Roman" w:cs="Times New Roman"/>
          <w:sz w:val="24"/>
          <w:szCs w:val="24"/>
        </w:rPr>
        <w:t>заявлений</w:t>
      </w:r>
      <w:proofErr w:type="gramStart"/>
      <w:r w:rsidRPr="00706365">
        <w:rPr>
          <w:rFonts w:ascii="Times New Roman" w:hAnsi="Times New Roman" w:cs="Times New Roman"/>
          <w:sz w:val="24"/>
          <w:szCs w:val="24"/>
        </w:rPr>
        <w:t>.</w:t>
      </w:r>
      <w:r w:rsidRPr="00757695">
        <w:rPr>
          <w:rFonts w:ascii="Times New Roman" w:hAnsi="Times New Roman" w:cs="Times New Roman"/>
          <w:sz w:val="24"/>
          <w:szCs w:val="24"/>
        </w:rPr>
        <w:t>М</w:t>
      </w:r>
      <w:proofErr w:type="gramEnd"/>
      <w:r w:rsidRPr="00757695">
        <w:rPr>
          <w:rFonts w:ascii="Times New Roman" w:hAnsi="Times New Roman" w:cs="Times New Roman"/>
          <w:sz w:val="24"/>
          <w:szCs w:val="24"/>
        </w:rPr>
        <w:t>аксимальный</w:t>
      </w:r>
      <w:proofErr w:type="spellEnd"/>
      <w:r w:rsidRPr="00757695">
        <w:rPr>
          <w:rFonts w:ascii="Times New Roman" w:hAnsi="Times New Roman" w:cs="Times New Roman"/>
          <w:sz w:val="24"/>
          <w:szCs w:val="24"/>
        </w:rPr>
        <w:t xml:space="preserve"> срок выполнения данной административной проце</w:t>
      </w:r>
      <w:r>
        <w:rPr>
          <w:rFonts w:ascii="Times New Roman" w:hAnsi="Times New Roman" w:cs="Times New Roman"/>
          <w:sz w:val="24"/>
          <w:szCs w:val="24"/>
        </w:rPr>
        <w:t>дуры составляет один рабочий</w:t>
      </w:r>
      <w:r w:rsidRPr="00757695">
        <w:rPr>
          <w:rFonts w:ascii="Times New Roman" w:hAnsi="Times New Roman" w:cs="Times New Roman"/>
          <w:sz w:val="24"/>
          <w:szCs w:val="24"/>
        </w:rPr>
        <w:t xml:space="preserve"> день.</w:t>
      </w:r>
    </w:p>
    <w:p w:rsidR="002C7E4E" w:rsidRPr="00DA50DA"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24.5. </w:t>
      </w:r>
      <w:r w:rsidRPr="00DA50DA">
        <w:rPr>
          <w:rFonts w:ascii="Times New Roman" w:hAnsi="Times New Roman" w:cs="Times New Roman"/>
          <w:sz w:val="24"/>
          <w:szCs w:val="24"/>
        </w:rPr>
        <w:t xml:space="preserve">Результатом административной процедуры является прием и регистрация заявления о предоставлении муниципальной услуги и документов, представленных заявителем, </w:t>
      </w:r>
      <w:r>
        <w:rPr>
          <w:rFonts w:ascii="Times New Roman" w:hAnsi="Times New Roman" w:cs="Times New Roman"/>
          <w:sz w:val="24"/>
          <w:szCs w:val="24"/>
        </w:rPr>
        <w:t>специалистом Отдела.</w:t>
      </w:r>
    </w:p>
    <w:p w:rsidR="002C7E4E" w:rsidRPr="00706365" w:rsidRDefault="002C7E4E" w:rsidP="000450E3">
      <w:pPr>
        <w:pStyle w:val="ConsPlusNormal0"/>
        <w:ind w:left="142" w:hanging="169"/>
        <w:jc w:val="both"/>
        <w:rPr>
          <w:rFonts w:ascii="Times New Roman" w:hAnsi="Times New Roman" w:cs="Times New Roman"/>
          <w:sz w:val="24"/>
          <w:szCs w:val="24"/>
        </w:rPr>
      </w:pPr>
      <w:r w:rsidRPr="00DA50DA">
        <w:rPr>
          <w:rFonts w:ascii="Times New Roman" w:hAnsi="Times New Roman" w:cs="Times New Roman"/>
          <w:sz w:val="24"/>
          <w:szCs w:val="24"/>
        </w:rPr>
        <w:t>Фиксацией результата выполненной административной процедуры является запись в журнале  с отметкой о приеме документов.</w:t>
      </w:r>
    </w:p>
    <w:p w:rsidR="002C7E4E" w:rsidRDefault="002C7E4E" w:rsidP="000450E3">
      <w:pPr>
        <w:pStyle w:val="ConsPlusNormal0"/>
        <w:spacing w:before="220"/>
        <w:ind w:left="142" w:hanging="169"/>
        <w:jc w:val="center"/>
        <w:rPr>
          <w:rFonts w:ascii="Times New Roman" w:hAnsi="Times New Roman" w:cs="Times New Roman"/>
          <w:b/>
          <w:sz w:val="24"/>
          <w:szCs w:val="24"/>
        </w:rPr>
      </w:pPr>
      <w:r>
        <w:rPr>
          <w:rFonts w:ascii="Times New Roman" w:hAnsi="Times New Roman" w:cs="Times New Roman"/>
          <w:b/>
          <w:sz w:val="24"/>
          <w:szCs w:val="24"/>
        </w:rPr>
        <w:t>25.</w:t>
      </w:r>
      <w:r w:rsidRPr="0054241F">
        <w:rPr>
          <w:rFonts w:ascii="Times New Roman" w:hAnsi="Times New Roman" w:cs="Times New Roman"/>
          <w:b/>
          <w:sz w:val="24"/>
          <w:szCs w:val="24"/>
        </w:rPr>
        <w:t xml:space="preserve"> Принятие решения о предоставлении (решения об отказе в предоставлении) муниципальной услуги</w:t>
      </w:r>
    </w:p>
    <w:p w:rsidR="002C7E4E" w:rsidRPr="0054241F" w:rsidRDefault="002C7E4E" w:rsidP="000450E3">
      <w:pPr>
        <w:pStyle w:val="ConsPlusNormal0"/>
        <w:spacing w:before="220"/>
        <w:ind w:left="142" w:hanging="169"/>
        <w:jc w:val="center"/>
        <w:rPr>
          <w:rFonts w:ascii="Times New Roman" w:hAnsi="Times New Roman" w:cs="Times New Roman"/>
          <w:b/>
          <w:sz w:val="24"/>
          <w:szCs w:val="24"/>
        </w:rPr>
      </w:pPr>
    </w:p>
    <w:p w:rsidR="002C7E4E" w:rsidRPr="00706365"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25.1. </w:t>
      </w:r>
      <w:r w:rsidRPr="00706365">
        <w:rPr>
          <w:rFonts w:ascii="Times New Roman" w:hAnsi="Times New Roman" w:cs="Times New Roman"/>
          <w:sz w:val="24"/>
          <w:szCs w:val="24"/>
        </w:rPr>
        <w:t xml:space="preserve">Основанием для начала административной процедуры является </w:t>
      </w:r>
      <w:r>
        <w:rPr>
          <w:rFonts w:ascii="Times New Roman" w:hAnsi="Times New Roman" w:cs="Times New Roman"/>
          <w:sz w:val="24"/>
          <w:szCs w:val="24"/>
        </w:rPr>
        <w:t>наличие у специалиста Отдела зарегистрированных документов, указанных в пункте 9.1 Административного регламента</w:t>
      </w:r>
      <w:r w:rsidRPr="00706365">
        <w:rPr>
          <w:rFonts w:ascii="Times New Roman" w:hAnsi="Times New Roman" w:cs="Times New Roman"/>
          <w:sz w:val="24"/>
          <w:szCs w:val="24"/>
        </w:rPr>
        <w:t>.</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25.2. </w:t>
      </w:r>
      <w:r w:rsidRPr="00706365">
        <w:rPr>
          <w:rFonts w:ascii="Times New Roman" w:hAnsi="Times New Roman" w:cs="Times New Roman"/>
          <w:sz w:val="24"/>
          <w:szCs w:val="24"/>
        </w:rPr>
        <w:t xml:space="preserve">В случае если заявителем не предоставлены документы, указанные в </w:t>
      </w:r>
      <w:hyperlink w:anchor="P79" w:history="1">
        <w:r>
          <w:rPr>
            <w:rFonts w:ascii="Times New Roman" w:hAnsi="Times New Roman" w:cs="Times New Roman"/>
            <w:sz w:val="24"/>
            <w:szCs w:val="24"/>
          </w:rPr>
          <w:t>пункте</w:t>
        </w:r>
      </w:hyperlink>
      <w:r w:rsidRPr="0054241F">
        <w:rPr>
          <w:rFonts w:ascii="Times New Roman" w:hAnsi="Times New Roman" w:cs="Times New Roman"/>
          <w:sz w:val="24"/>
          <w:szCs w:val="24"/>
        </w:rPr>
        <w:t>9.2</w:t>
      </w:r>
      <w:r>
        <w:rPr>
          <w:rFonts w:ascii="Times New Roman" w:hAnsi="Times New Roman" w:cs="Times New Roman"/>
          <w:sz w:val="24"/>
          <w:szCs w:val="24"/>
        </w:rPr>
        <w:t xml:space="preserve">Административного </w:t>
      </w:r>
      <w:r w:rsidRPr="00706365">
        <w:rPr>
          <w:rFonts w:ascii="Times New Roman" w:hAnsi="Times New Roman" w:cs="Times New Roman"/>
          <w:sz w:val="24"/>
          <w:szCs w:val="24"/>
        </w:rPr>
        <w:t>регламента, с</w:t>
      </w:r>
      <w:r>
        <w:rPr>
          <w:rFonts w:ascii="Times New Roman" w:hAnsi="Times New Roman" w:cs="Times New Roman"/>
          <w:sz w:val="24"/>
          <w:szCs w:val="24"/>
        </w:rPr>
        <w:t>пециалист Отдела</w:t>
      </w:r>
      <w:r w:rsidRPr="00706365">
        <w:rPr>
          <w:rFonts w:ascii="Times New Roman" w:hAnsi="Times New Roman" w:cs="Times New Roman"/>
          <w:sz w:val="24"/>
          <w:szCs w:val="24"/>
        </w:rPr>
        <w:t xml:space="preserve"> запрашивает их самостоятельно по каналам межведомственного взаимодействия.</w:t>
      </w:r>
    </w:p>
    <w:p w:rsidR="002C7E4E" w:rsidRPr="00B35803"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25.3. </w:t>
      </w:r>
      <w:r w:rsidRPr="00B35803">
        <w:rPr>
          <w:rFonts w:ascii="Times New Roman" w:hAnsi="Times New Roman" w:cs="Times New Roman"/>
          <w:sz w:val="24"/>
          <w:szCs w:val="24"/>
        </w:rPr>
        <w:t xml:space="preserve">При рассмотрении комплекта документов для предоставления муниципальной услуги </w:t>
      </w:r>
      <w:r>
        <w:rPr>
          <w:rFonts w:ascii="Times New Roman" w:hAnsi="Times New Roman" w:cs="Times New Roman"/>
          <w:sz w:val="24"/>
          <w:szCs w:val="24"/>
        </w:rPr>
        <w:t>специалист Отдела</w:t>
      </w:r>
      <w:r w:rsidRPr="00B35803">
        <w:rPr>
          <w:rFonts w:ascii="Times New Roman" w:hAnsi="Times New Roman" w:cs="Times New Roman"/>
          <w:sz w:val="24"/>
          <w:szCs w:val="24"/>
        </w:rPr>
        <w:t>:</w:t>
      </w:r>
    </w:p>
    <w:p w:rsidR="002C7E4E" w:rsidRPr="00B35803" w:rsidRDefault="002C7E4E" w:rsidP="000450E3">
      <w:pPr>
        <w:pStyle w:val="ConsPlusNormal0"/>
        <w:ind w:left="142" w:hanging="169"/>
        <w:jc w:val="both"/>
        <w:rPr>
          <w:rFonts w:ascii="Times New Roman" w:hAnsi="Times New Roman" w:cs="Times New Roman"/>
          <w:sz w:val="24"/>
          <w:szCs w:val="24"/>
        </w:rPr>
      </w:pPr>
      <w:r w:rsidRPr="00B35803">
        <w:rPr>
          <w:rFonts w:ascii="Times New Roman" w:hAnsi="Times New Roman" w:cs="Times New Roman"/>
          <w:sz w:val="24"/>
          <w:szCs w:val="24"/>
        </w:rPr>
        <w:t>- определяет соответствие представленных документов требова</w:t>
      </w:r>
      <w:r>
        <w:rPr>
          <w:rFonts w:ascii="Times New Roman" w:hAnsi="Times New Roman" w:cs="Times New Roman"/>
          <w:sz w:val="24"/>
          <w:szCs w:val="24"/>
        </w:rPr>
        <w:t>ниям, установленным разделом 9 А</w:t>
      </w:r>
      <w:r w:rsidRPr="00B35803">
        <w:rPr>
          <w:rFonts w:ascii="Times New Roman" w:hAnsi="Times New Roman" w:cs="Times New Roman"/>
          <w:sz w:val="24"/>
          <w:szCs w:val="24"/>
        </w:rPr>
        <w:t>дминистративного регламента;</w:t>
      </w:r>
    </w:p>
    <w:p w:rsidR="002C7E4E" w:rsidRPr="00B35803" w:rsidRDefault="002C7E4E" w:rsidP="000450E3">
      <w:pPr>
        <w:pStyle w:val="ConsPlusNormal0"/>
        <w:ind w:left="142" w:hanging="169"/>
        <w:jc w:val="both"/>
        <w:rPr>
          <w:rFonts w:ascii="Times New Roman" w:hAnsi="Times New Roman" w:cs="Times New Roman"/>
          <w:sz w:val="24"/>
          <w:szCs w:val="24"/>
        </w:rPr>
      </w:pPr>
      <w:r w:rsidRPr="00B35803">
        <w:rPr>
          <w:rFonts w:ascii="Times New Roman" w:hAnsi="Times New Roman" w:cs="Times New Roman"/>
          <w:sz w:val="24"/>
          <w:szCs w:val="24"/>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w:t>
      </w:r>
    </w:p>
    <w:p w:rsidR="002C7E4E" w:rsidRPr="00B35803" w:rsidRDefault="002C7E4E" w:rsidP="000450E3">
      <w:pPr>
        <w:pStyle w:val="ConsPlusNormal0"/>
        <w:ind w:left="142" w:hanging="169"/>
        <w:jc w:val="both"/>
        <w:rPr>
          <w:rFonts w:ascii="Times New Roman" w:hAnsi="Times New Roman" w:cs="Times New Roman"/>
          <w:sz w:val="24"/>
          <w:szCs w:val="24"/>
        </w:rPr>
      </w:pPr>
      <w:r w:rsidRPr="00B35803">
        <w:rPr>
          <w:rFonts w:ascii="Times New Roman" w:hAnsi="Times New Roman" w:cs="Times New Roman"/>
          <w:sz w:val="24"/>
          <w:szCs w:val="24"/>
        </w:rPr>
        <w:t>-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Pr>
          <w:rFonts w:ascii="Times New Roman" w:hAnsi="Times New Roman" w:cs="Times New Roman"/>
          <w:sz w:val="24"/>
          <w:szCs w:val="24"/>
        </w:rPr>
        <w:t>ги, предусмотренных пунктом 11.2 настоящего А</w:t>
      </w:r>
      <w:r w:rsidRPr="00B35803">
        <w:rPr>
          <w:rFonts w:ascii="Times New Roman" w:hAnsi="Times New Roman" w:cs="Times New Roman"/>
          <w:sz w:val="24"/>
          <w:szCs w:val="24"/>
        </w:rPr>
        <w:t>дминистративного регламента.</w:t>
      </w:r>
    </w:p>
    <w:p w:rsidR="002C7E4E" w:rsidRPr="00B35803"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Специалист Отдела</w:t>
      </w:r>
      <w:r w:rsidRPr="00B35803">
        <w:rPr>
          <w:rFonts w:ascii="Times New Roman" w:hAnsi="Times New Roman" w:cs="Times New Roman"/>
          <w:sz w:val="24"/>
          <w:szCs w:val="24"/>
        </w:rPr>
        <w:t xml:space="preserve"> по результатам проверки готовит и оформляет один из следующих документов:</w:t>
      </w:r>
    </w:p>
    <w:p w:rsidR="002C7E4E" w:rsidRPr="00B35803" w:rsidRDefault="002C7E4E" w:rsidP="000450E3">
      <w:pPr>
        <w:pStyle w:val="ConsPlusNormal0"/>
        <w:ind w:left="142" w:hanging="169"/>
        <w:jc w:val="both"/>
        <w:rPr>
          <w:rFonts w:ascii="Times New Roman" w:hAnsi="Times New Roman" w:cs="Times New Roman"/>
          <w:sz w:val="24"/>
          <w:szCs w:val="24"/>
        </w:rPr>
      </w:pPr>
      <w:r w:rsidRPr="00B35803">
        <w:rPr>
          <w:rFonts w:ascii="Times New Roman" w:hAnsi="Times New Roman" w:cs="Times New Roman"/>
          <w:sz w:val="24"/>
          <w:szCs w:val="24"/>
        </w:rPr>
        <w:t>- проект решения о предоставлении мун</w:t>
      </w:r>
      <w:r>
        <w:rPr>
          <w:rFonts w:ascii="Times New Roman" w:hAnsi="Times New Roman" w:cs="Times New Roman"/>
          <w:sz w:val="24"/>
          <w:szCs w:val="24"/>
        </w:rPr>
        <w:t>иципальной услуги (приложение №1 к настоящему А</w:t>
      </w:r>
      <w:r w:rsidRPr="00B35803">
        <w:rPr>
          <w:rFonts w:ascii="Times New Roman" w:hAnsi="Times New Roman" w:cs="Times New Roman"/>
          <w:sz w:val="24"/>
          <w:szCs w:val="24"/>
        </w:rPr>
        <w:t>дминистративному регламенту);</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проект уведомления</w:t>
      </w:r>
      <w:r w:rsidRPr="00B35803">
        <w:rPr>
          <w:rFonts w:ascii="Times New Roman" w:hAnsi="Times New Roman" w:cs="Times New Roman"/>
          <w:sz w:val="24"/>
          <w:szCs w:val="24"/>
        </w:rPr>
        <w:t xml:space="preserve"> об отказе в предоставлении муниципальной услуги (в случае наличия основан</w:t>
      </w:r>
      <w:r>
        <w:rPr>
          <w:rFonts w:ascii="Times New Roman" w:hAnsi="Times New Roman" w:cs="Times New Roman"/>
          <w:sz w:val="24"/>
          <w:szCs w:val="24"/>
        </w:rPr>
        <w:t>ий, предусмотренных пунктом 11.2 настоящего А</w:t>
      </w:r>
      <w:r w:rsidRPr="00B35803">
        <w:rPr>
          <w:rFonts w:ascii="Times New Roman" w:hAnsi="Times New Roman" w:cs="Times New Roman"/>
          <w:sz w:val="24"/>
          <w:szCs w:val="24"/>
        </w:rPr>
        <w:t>дминистративного регламента). В указанном решении должны быть указаны все основания отказа.</w:t>
      </w:r>
    </w:p>
    <w:p w:rsidR="002C7E4E" w:rsidRPr="00B35803"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25.4.</w:t>
      </w:r>
      <w:r w:rsidRPr="00EE7546">
        <w:rPr>
          <w:rFonts w:ascii="Times New Roman" w:hAnsi="Times New Roman" w:cs="Times New Roman"/>
          <w:sz w:val="24"/>
          <w:szCs w:val="24"/>
        </w:rPr>
        <w:t>Критерием принятия решения о предоставлении муниципальной услуги является соответствие заявления и прилагаемых к нему док</w:t>
      </w:r>
      <w:r>
        <w:rPr>
          <w:rFonts w:ascii="Times New Roman" w:hAnsi="Times New Roman" w:cs="Times New Roman"/>
          <w:sz w:val="24"/>
          <w:szCs w:val="24"/>
        </w:rPr>
        <w:t>ументов требованиям настоящего А</w:t>
      </w:r>
      <w:r w:rsidRPr="00EE7546">
        <w:rPr>
          <w:rFonts w:ascii="Times New Roman" w:hAnsi="Times New Roman" w:cs="Times New Roman"/>
          <w:sz w:val="24"/>
          <w:szCs w:val="24"/>
        </w:rPr>
        <w:t>дминистративного регламента</w:t>
      </w:r>
      <w:r>
        <w:rPr>
          <w:rFonts w:ascii="Times New Roman" w:hAnsi="Times New Roman" w:cs="Times New Roman"/>
          <w:sz w:val="24"/>
          <w:szCs w:val="24"/>
        </w:rPr>
        <w:t>.</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25.5.Специалист Отдела</w:t>
      </w:r>
      <w:r w:rsidRPr="00B35803">
        <w:rPr>
          <w:rFonts w:ascii="Times New Roman" w:hAnsi="Times New Roman" w:cs="Times New Roman"/>
          <w:sz w:val="24"/>
          <w:szCs w:val="24"/>
        </w:rPr>
        <w:t xml:space="preserve"> после оформления проекта решения о предоставлен</w:t>
      </w:r>
      <w:r>
        <w:rPr>
          <w:rFonts w:ascii="Times New Roman" w:hAnsi="Times New Roman" w:cs="Times New Roman"/>
          <w:sz w:val="24"/>
          <w:szCs w:val="24"/>
        </w:rPr>
        <w:t>ии муниципальной услуги (уведомления</w:t>
      </w:r>
      <w:r w:rsidRPr="00B35803">
        <w:rPr>
          <w:rFonts w:ascii="Times New Roman" w:hAnsi="Times New Roman" w:cs="Times New Roman"/>
          <w:sz w:val="24"/>
          <w:szCs w:val="24"/>
        </w:rPr>
        <w:t xml:space="preserve"> об отказе в предоставлении муниципальной услуги) передает его на </w:t>
      </w:r>
      <w:r>
        <w:rPr>
          <w:rFonts w:ascii="Times New Roman" w:hAnsi="Times New Roman" w:cs="Times New Roman"/>
          <w:sz w:val="24"/>
          <w:szCs w:val="24"/>
        </w:rPr>
        <w:t>согласование начальнику Отдела</w:t>
      </w:r>
      <w:r w:rsidRPr="00B35803">
        <w:rPr>
          <w:rFonts w:ascii="Times New Roman" w:hAnsi="Times New Roman" w:cs="Times New Roman"/>
          <w:sz w:val="24"/>
          <w:szCs w:val="24"/>
        </w:rPr>
        <w:t>.</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Начальник Отдела проводит:</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 проверку представленных заявителем документов, подготовленного </w:t>
      </w:r>
      <w:r w:rsidRPr="00654FBE">
        <w:rPr>
          <w:rFonts w:ascii="Times New Roman" w:hAnsi="Times New Roman" w:cs="Times New Roman"/>
          <w:sz w:val="24"/>
          <w:szCs w:val="24"/>
        </w:rPr>
        <w:t>проекта решения о предоставлении муниципальной услуги (уведомления об отказе в предоставлении муниципальной услуги)</w:t>
      </w:r>
      <w:r>
        <w:rPr>
          <w:rFonts w:ascii="Times New Roman" w:hAnsi="Times New Roman" w:cs="Times New Roman"/>
          <w:sz w:val="24"/>
          <w:szCs w:val="24"/>
        </w:rPr>
        <w:t>;</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согласовывает</w:t>
      </w:r>
      <w:r w:rsidR="00AF4045">
        <w:rPr>
          <w:rFonts w:ascii="Times New Roman" w:hAnsi="Times New Roman" w:cs="Times New Roman"/>
          <w:sz w:val="24"/>
          <w:szCs w:val="24"/>
        </w:rPr>
        <w:t xml:space="preserve"> </w:t>
      </w:r>
      <w:r>
        <w:rPr>
          <w:rFonts w:ascii="Times New Roman" w:hAnsi="Times New Roman" w:cs="Times New Roman"/>
          <w:sz w:val="24"/>
          <w:szCs w:val="24"/>
        </w:rPr>
        <w:t>проект</w:t>
      </w:r>
      <w:r w:rsidRPr="00654FBE">
        <w:rPr>
          <w:rFonts w:ascii="Times New Roman" w:hAnsi="Times New Roman" w:cs="Times New Roman"/>
          <w:sz w:val="24"/>
          <w:szCs w:val="24"/>
        </w:rPr>
        <w:t xml:space="preserve"> решения о предоставлении муниципальной услуги (уведомления об отказе в предоставлении муниципальной услуги)</w:t>
      </w:r>
      <w:r>
        <w:rPr>
          <w:rFonts w:ascii="Times New Roman" w:hAnsi="Times New Roman" w:cs="Times New Roman"/>
          <w:sz w:val="24"/>
          <w:szCs w:val="24"/>
        </w:rPr>
        <w:t>;</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lastRenderedPageBreak/>
        <w:t>- направляет проект</w:t>
      </w:r>
      <w:r w:rsidRPr="00654FBE">
        <w:rPr>
          <w:rFonts w:ascii="Times New Roman" w:hAnsi="Times New Roman" w:cs="Times New Roman"/>
          <w:sz w:val="24"/>
          <w:szCs w:val="24"/>
        </w:rPr>
        <w:t xml:space="preserve"> решения о предоставлении муниципальной услуги (уведомления об отказе в предоставлении муниципальной услуги)</w:t>
      </w:r>
      <w:r>
        <w:rPr>
          <w:rFonts w:ascii="Times New Roman" w:hAnsi="Times New Roman" w:cs="Times New Roman"/>
          <w:sz w:val="24"/>
          <w:szCs w:val="24"/>
        </w:rPr>
        <w:t xml:space="preserve"> на подпись главе городского округа Тейково Ивановской области.</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25.6. </w:t>
      </w:r>
      <w:r w:rsidRPr="00757695">
        <w:rPr>
          <w:rFonts w:ascii="Times New Roman" w:hAnsi="Times New Roman" w:cs="Times New Roman"/>
          <w:sz w:val="24"/>
          <w:szCs w:val="24"/>
        </w:rPr>
        <w:t>Максимальный срок выполнения данной административной проце</w:t>
      </w:r>
      <w:r>
        <w:rPr>
          <w:rFonts w:ascii="Times New Roman" w:hAnsi="Times New Roman" w:cs="Times New Roman"/>
          <w:sz w:val="24"/>
          <w:szCs w:val="24"/>
        </w:rPr>
        <w:t>дуры составляет двадцать календарных дней.</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25.7. </w:t>
      </w:r>
      <w:r w:rsidRPr="00EE7546">
        <w:rPr>
          <w:rFonts w:ascii="Times New Roman" w:hAnsi="Times New Roman" w:cs="Times New Roman"/>
          <w:sz w:val="24"/>
          <w:szCs w:val="24"/>
        </w:rPr>
        <w:t>Результатом административной процедуры является принятие решения о предоставлении му</w:t>
      </w:r>
      <w:r>
        <w:rPr>
          <w:rFonts w:ascii="Times New Roman" w:hAnsi="Times New Roman" w:cs="Times New Roman"/>
          <w:sz w:val="24"/>
          <w:szCs w:val="24"/>
        </w:rPr>
        <w:t>ниципальной услуги (либо подготовка уведомления</w:t>
      </w:r>
      <w:r w:rsidRPr="00EE7546">
        <w:rPr>
          <w:rFonts w:ascii="Times New Roman" w:hAnsi="Times New Roman" w:cs="Times New Roman"/>
          <w:sz w:val="24"/>
          <w:szCs w:val="24"/>
        </w:rPr>
        <w:t xml:space="preserve"> об отказе в предоставлении муниципальной услуги).</w:t>
      </w:r>
    </w:p>
    <w:p w:rsidR="002C7E4E" w:rsidRDefault="002C7E4E" w:rsidP="000450E3">
      <w:pPr>
        <w:pStyle w:val="ConsPlusNormal0"/>
        <w:ind w:left="142" w:hanging="169"/>
        <w:jc w:val="both"/>
        <w:rPr>
          <w:rFonts w:ascii="Times New Roman" w:hAnsi="Times New Roman" w:cs="Times New Roman"/>
          <w:sz w:val="24"/>
          <w:szCs w:val="24"/>
        </w:rPr>
      </w:pPr>
    </w:p>
    <w:p w:rsidR="002C7E4E" w:rsidRDefault="002C7E4E" w:rsidP="000450E3">
      <w:pPr>
        <w:pStyle w:val="ConsPlusNormal0"/>
        <w:ind w:left="142" w:hanging="169"/>
        <w:jc w:val="center"/>
        <w:rPr>
          <w:rFonts w:ascii="Times New Roman" w:hAnsi="Times New Roman" w:cs="Times New Roman"/>
          <w:b/>
          <w:sz w:val="24"/>
          <w:szCs w:val="24"/>
        </w:rPr>
      </w:pPr>
      <w:r w:rsidRPr="00C704A8">
        <w:rPr>
          <w:rFonts w:ascii="Times New Roman" w:hAnsi="Times New Roman" w:cs="Times New Roman"/>
          <w:b/>
          <w:sz w:val="24"/>
          <w:szCs w:val="24"/>
        </w:rPr>
        <w:t>26.Уведомление заявителя о принятом решении, выдача заявителю результата предоставления муниципальной услуги</w:t>
      </w:r>
    </w:p>
    <w:p w:rsidR="002C7E4E" w:rsidRDefault="002C7E4E" w:rsidP="000450E3">
      <w:pPr>
        <w:pStyle w:val="ConsPlusNormal0"/>
        <w:ind w:left="142" w:hanging="169"/>
        <w:jc w:val="center"/>
        <w:rPr>
          <w:rFonts w:ascii="Times New Roman" w:hAnsi="Times New Roman" w:cs="Times New Roman"/>
          <w:b/>
          <w:sz w:val="24"/>
          <w:szCs w:val="24"/>
        </w:rPr>
      </w:pPr>
    </w:p>
    <w:p w:rsidR="002C7E4E" w:rsidRDefault="002C7E4E" w:rsidP="000450E3">
      <w:pPr>
        <w:ind w:left="142" w:hanging="169"/>
        <w:jc w:val="both"/>
        <w:rPr>
          <w:color w:val="000000"/>
        </w:rPr>
      </w:pPr>
      <w:r>
        <w:rPr>
          <w:color w:val="000000"/>
        </w:rPr>
        <w:t>26.1</w:t>
      </w:r>
      <w:r w:rsidRPr="00C704A8">
        <w:t>Основанием для начала административной процедуры является подписанный результат предоставления муниципальной услуги</w:t>
      </w:r>
      <w:r>
        <w:rPr>
          <w:color w:val="000000"/>
        </w:rPr>
        <w:t>.</w:t>
      </w:r>
    </w:p>
    <w:p w:rsidR="002C7E4E" w:rsidRPr="00C704A8" w:rsidRDefault="002C7E4E" w:rsidP="000450E3">
      <w:pPr>
        <w:pStyle w:val="ConsPlusNormal0"/>
        <w:ind w:left="142" w:hanging="169"/>
        <w:jc w:val="both"/>
        <w:rPr>
          <w:rFonts w:ascii="Times New Roman" w:hAnsi="Times New Roman" w:cs="Times New Roman"/>
          <w:color w:val="000000"/>
          <w:sz w:val="24"/>
          <w:szCs w:val="24"/>
        </w:rPr>
      </w:pPr>
      <w:r w:rsidRPr="00C704A8">
        <w:rPr>
          <w:rFonts w:ascii="Times New Roman" w:hAnsi="Times New Roman" w:cs="Times New Roman"/>
          <w:color w:val="000000"/>
          <w:sz w:val="24"/>
          <w:szCs w:val="24"/>
        </w:rPr>
        <w:t>Выдача (направление) результата предоставления муниципальной услуги происходит способом, указанным в заявлении, в срок, не превышающий 3 (трех) календарных дней.</w:t>
      </w:r>
    </w:p>
    <w:p w:rsidR="002C7E4E" w:rsidRPr="00C704A8" w:rsidRDefault="002C7E4E" w:rsidP="000450E3">
      <w:pPr>
        <w:pStyle w:val="ConsPlusNormal0"/>
        <w:ind w:left="142" w:hanging="169"/>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Pr="00C704A8">
        <w:rPr>
          <w:rFonts w:ascii="Times New Roman" w:hAnsi="Times New Roman" w:cs="Times New Roman"/>
          <w:color w:val="000000"/>
          <w:sz w:val="24"/>
          <w:szCs w:val="24"/>
        </w:rPr>
        <w:t>.2. Передача в МБУ «МФЦ» результата предоставления муниципальной услуги по заявлениям, поступившим через МБУ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2C7E4E" w:rsidRDefault="002C7E4E" w:rsidP="000450E3">
      <w:pPr>
        <w:pStyle w:val="ConsPlusNormal0"/>
        <w:ind w:left="142" w:hanging="169"/>
        <w:jc w:val="both"/>
        <w:rPr>
          <w:rFonts w:ascii="Times New Roman" w:hAnsi="Times New Roman" w:cs="Times New Roman"/>
          <w:color w:val="000000"/>
          <w:sz w:val="24"/>
          <w:szCs w:val="24"/>
        </w:rPr>
      </w:pPr>
      <w:r w:rsidRPr="00C704A8">
        <w:rPr>
          <w:rFonts w:ascii="Times New Roman" w:hAnsi="Times New Roman" w:cs="Times New Roman"/>
          <w:color w:val="000000"/>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2C7E4E" w:rsidRPr="00681C28" w:rsidRDefault="002C7E4E" w:rsidP="000450E3">
      <w:pPr>
        <w:pStyle w:val="ConsPlusNormal0"/>
        <w:ind w:left="142" w:hanging="169"/>
        <w:jc w:val="both"/>
        <w:rPr>
          <w:rFonts w:ascii="Times New Roman" w:hAnsi="Times New Roman" w:cs="Times New Roman"/>
          <w:color w:val="000000"/>
          <w:sz w:val="24"/>
          <w:szCs w:val="24"/>
        </w:rPr>
      </w:pPr>
      <w:r>
        <w:rPr>
          <w:rFonts w:ascii="Times New Roman" w:hAnsi="Times New Roman" w:cs="Times New Roman"/>
          <w:color w:val="000000"/>
          <w:sz w:val="24"/>
          <w:szCs w:val="24"/>
        </w:rPr>
        <w:t>26.3</w:t>
      </w:r>
      <w:r w:rsidRPr="00681C28">
        <w:rPr>
          <w:rFonts w:ascii="Times New Roman" w:hAnsi="Times New Roman" w:cs="Times New Roman"/>
          <w:color w:val="000000"/>
          <w:sz w:val="24"/>
          <w:szCs w:val="24"/>
        </w:rPr>
        <w:t>. Критерием принятия решения является подписанный результат предоставления муниципальной услуги.</w:t>
      </w:r>
    </w:p>
    <w:p w:rsidR="002C7E4E" w:rsidRPr="00681C28" w:rsidRDefault="002C7E4E" w:rsidP="000450E3">
      <w:pPr>
        <w:pStyle w:val="ConsPlusNormal0"/>
        <w:ind w:left="142" w:hanging="169"/>
        <w:jc w:val="both"/>
        <w:rPr>
          <w:rFonts w:ascii="Times New Roman" w:hAnsi="Times New Roman" w:cs="Times New Roman"/>
          <w:color w:val="000000"/>
          <w:sz w:val="24"/>
          <w:szCs w:val="24"/>
        </w:rPr>
      </w:pPr>
      <w:r>
        <w:rPr>
          <w:rFonts w:ascii="Times New Roman" w:hAnsi="Times New Roman" w:cs="Times New Roman"/>
          <w:color w:val="000000"/>
          <w:sz w:val="24"/>
          <w:szCs w:val="24"/>
        </w:rPr>
        <w:t>26.4</w:t>
      </w:r>
      <w:r w:rsidRPr="00681C28">
        <w:rPr>
          <w:rFonts w:ascii="Times New Roman" w:hAnsi="Times New Roman" w:cs="Times New Roman"/>
          <w:color w:val="000000"/>
          <w:sz w:val="24"/>
          <w:szCs w:val="24"/>
        </w:rPr>
        <w:t>. Результатом исполнения административной процедуры является выдача (направление) результата предоставления муниципальной услуги способом, указанным в заявлении.</w:t>
      </w:r>
    </w:p>
    <w:p w:rsidR="002C7E4E" w:rsidRDefault="002C7E4E" w:rsidP="000450E3">
      <w:pPr>
        <w:pStyle w:val="ConsPlusNormal0"/>
        <w:ind w:left="142" w:hanging="169"/>
        <w:jc w:val="both"/>
        <w:rPr>
          <w:rFonts w:ascii="Times New Roman" w:hAnsi="Times New Roman" w:cs="Times New Roman"/>
          <w:color w:val="000000"/>
          <w:sz w:val="24"/>
          <w:szCs w:val="24"/>
        </w:rPr>
      </w:pPr>
      <w:r>
        <w:rPr>
          <w:rFonts w:ascii="Times New Roman" w:hAnsi="Times New Roman" w:cs="Times New Roman"/>
          <w:color w:val="000000"/>
          <w:sz w:val="24"/>
          <w:szCs w:val="24"/>
        </w:rPr>
        <w:t>26.5</w:t>
      </w:r>
      <w:r w:rsidRPr="00681C28">
        <w:rPr>
          <w:rFonts w:ascii="Times New Roman" w:hAnsi="Times New Roman" w:cs="Times New Roman"/>
          <w:color w:val="000000"/>
          <w:sz w:val="24"/>
          <w:szCs w:val="24"/>
        </w:rPr>
        <w:t>. Способом фиксации результата выполнения административной процедуры является фиксация факта выдачи (направления) результата предоставления муниципальной услуги</w:t>
      </w:r>
      <w:r>
        <w:rPr>
          <w:rFonts w:ascii="Times New Roman" w:hAnsi="Times New Roman" w:cs="Times New Roman"/>
          <w:color w:val="000000"/>
          <w:sz w:val="24"/>
          <w:szCs w:val="24"/>
        </w:rPr>
        <w:t>.</w:t>
      </w:r>
    </w:p>
    <w:p w:rsidR="002C7E4E" w:rsidRDefault="002C7E4E" w:rsidP="000450E3">
      <w:pPr>
        <w:pStyle w:val="ConsPlusNormal0"/>
        <w:ind w:left="142" w:hanging="169"/>
        <w:jc w:val="both"/>
        <w:rPr>
          <w:rFonts w:ascii="Times New Roman" w:hAnsi="Times New Roman" w:cs="Times New Roman"/>
          <w:color w:val="000000"/>
          <w:sz w:val="24"/>
          <w:szCs w:val="24"/>
        </w:rPr>
      </w:pPr>
    </w:p>
    <w:p w:rsidR="002C7E4E" w:rsidRDefault="002C7E4E" w:rsidP="000450E3">
      <w:pPr>
        <w:pStyle w:val="ConsPlusNormal0"/>
        <w:ind w:left="142" w:hanging="169"/>
        <w:jc w:val="center"/>
        <w:rPr>
          <w:rFonts w:ascii="Times New Roman" w:hAnsi="Times New Roman" w:cs="Times New Roman"/>
          <w:b/>
          <w:sz w:val="24"/>
          <w:szCs w:val="24"/>
        </w:rPr>
      </w:pPr>
      <w:r w:rsidRPr="00681C28">
        <w:rPr>
          <w:rFonts w:ascii="Times New Roman" w:hAnsi="Times New Roman" w:cs="Times New Roman"/>
          <w:b/>
          <w:sz w:val="24"/>
          <w:szCs w:val="24"/>
        </w:rPr>
        <w:t>27. Ведение реестра выданных разрешений на перезахоронение на территории городского округа Тейково Ивановской области.</w:t>
      </w:r>
    </w:p>
    <w:p w:rsidR="002C7E4E" w:rsidRPr="00681C28" w:rsidRDefault="002C7E4E" w:rsidP="000450E3">
      <w:pPr>
        <w:pStyle w:val="ConsPlusNormal0"/>
        <w:ind w:left="142" w:hanging="169"/>
        <w:jc w:val="center"/>
        <w:rPr>
          <w:rFonts w:ascii="Times New Roman" w:hAnsi="Times New Roman" w:cs="Times New Roman"/>
          <w:b/>
          <w:sz w:val="24"/>
          <w:szCs w:val="24"/>
        </w:rPr>
      </w:pPr>
    </w:p>
    <w:p w:rsidR="002C7E4E" w:rsidRPr="00706365"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27.1. </w:t>
      </w:r>
      <w:r w:rsidRPr="00706365">
        <w:rPr>
          <w:rFonts w:ascii="Times New Roman" w:hAnsi="Times New Roman" w:cs="Times New Roman"/>
          <w:sz w:val="24"/>
          <w:szCs w:val="24"/>
        </w:rPr>
        <w:t>Основанием для начала административной процедуры является принятие решения о предоставлении муниципальной услуги.</w:t>
      </w:r>
    </w:p>
    <w:p w:rsidR="002C7E4E" w:rsidRPr="00706365"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27.2. Специалист Отдела</w:t>
      </w:r>
      <w:r w:rsidRPr="00706365">
        <w:rPr>
          <w:rFonts w:ascii="Times New Roman" w:hAnsi="Times New Roman" w:cs="Times New Roman"/>
          <w:sz w:val="24"/>
          <w:szCs w:val="24"/>
        </w:rPr>
        <w:t xml:space="preserve"> формирует реестр выданных разрешений на перезахоронение на территории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в котором указываются:</w:t>
      </w:r>
    </w:p>
    <w:p w:rsidR="002C7E4E" w:rsidRPr="00706365" w:rsidRDefault="002C7E4E" w:rsidP="000450E3">
      <w:pPr>
        <w:pStyle w:val="ConsPlusNormal0"/>
        <w:ind w:left="142" w:hanging="169"/>
        <w:jc w:val="both"/>
        <w:rPr>
          <w:rFonts w:ascii="Times New Roman" w:hAnsi="Times New Roman" w:cs="Times New Roman"/>
          <w:sz w:val="24"/>
          <w:szCs w:val="24"/>
        </w:rPr>
      </w:pPr>
      <w:r w:rsidRPr="00706365">
        <w:rPr>
          <w:rFonts w:ascii="Times New Roman" w:hAnsi="Times New Roman" w:cs="Times New Roman"/>
          <w:sz w:val="24"/>
          <w:szCs w:val="24"/>
        </w:rPr>
        <w:t>1) реквизиты заявления (дата поступления, дата и номер регистрации);</w:t>
      </w:r>
    </w:p>
    <w:p w:rsidR="002C7E4E" w:rsidRPr="00706365" w:rsidRDefault="002C7E4E" w:rsidP="000450E3">
      <w:pPr>
        <w:pStyle w:val="ConsPlusNormal0"/>
        <w:ind w:left="142" w:hanging="169"/>
        <w:jc w:val="both"/>
        <w:rPr>
          <w:rFonts w:ascii="Times New Roman" w:hAnsi="Times New Roman" w:cs="Times New Roman"/>
          <w:sz w:val="24"/>
          <w:szCs w:val="24"/>
        </w:rPr>
      </w:pPr>
      <w:r w:rsidRPr="00706365">
        <w:rPr>
          <w:rFonts w:ascii="Times New Roman" w:hAnsi="Times New Roman" w:cs="Times New Roman"/>
          <w:sz w:val="24"/>
          <w:szCs w:val="24"/>
        </w:rPr>
        <w:t>2) данные заявителя (ФИО, домашний адрес, номер телефона, адрес электронной почты (при наличии));</w:t>
      </w:r>
    </w:p>
    <w:p w:rsidR="002C7E4E" w:rsidRPr="00706365" w:rsidRDefault="002C7E4E" w:rsidP="000450E3">
      <w:pPr>
        <w:pStyle w:val="ConsPlusNormal0"/>
        <w:ind w:left="142" w:hanging="169"/>
        <w:jc w:val="both"/>
        <w:rPr>
          <w:rFonts w:ascii="Times New Roman" w:hAnsi="Times New Roman" w:cs="Times New Roman"/>
          <w:sz w:val="24"/>
          <w:szCs w:val="24"/>
        </w:rPr>
      </w:pPr>
      <w:r w:rsidRPr="00706365">
        <w:rPr>
          <w:rFonts w:ascii="Times New Roman" w:hAnsi="Times New Roman" w:cs="Times New Roman"/>
          <w:sz w:val="24"/>
          <w:szCs w:val="24"/>
        </w:rPr>
        <w:t xml:space="preserve">3) реквизиты выданного разрешения на перезахоронение на территории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p w:rsidR="002C7E4E" w:rsidRPr="00706365" w:rsidRDefault="002C7E4E" w:rsidP="000450E3">
      <w:pPr>
        <w:pStyle w:val="ConsPlusNormal0"/>
        <w:ind w:left="142" w:hanging="169"/>
        <w:jc w:val="both"/>
        <w:rPr>
          <w:rFonts w:ascii="Times New Roman" w:hAnsi="Times New Roman" w:cs="Times New Roman"/>
          <w:sz w:val="24"/>
          <w:szCs w:val="24"/>
        </w:rPr>
      </w:pPr>
      <w:r w:rsidRPr="00706365">
        <w:rPr>
          <w:rFonts w:ascii="Times New Roman" w:hAnsi="Times New Roman" w:cs="Times New Roman"/>
          <w:sz w:val="24"/>
          <w:szCs w:val="24"/>
        </w:rPr>
        <w:t>4) ФИО, дата рождения и дата смерти умершего, в отношении которого будет произведено перезахоронение.</w:t>
      </w:r>
    </w:p>
    <w:p w:rsidR="002C7E4E" w:rsidRPr="00706365"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27.3. Результатом административной процедуры является занесение сведений</w:t>
      </w:r>
      <w:r w:rsidRPr="00706365">
        <w:rPr>
          <w:rFonts w:ascii="Times New Roman" w:hAnsi="Times New Roman" w:cs="Times New Roman"/>
          <w:sz w:val="24"/>
          <w:szCs w:val="24"/>
        </w:rPr>
        <w:t xml:space="preserve"> в реестр выданных разрешений на перезахоронение на территории городского округа </w:t>
      </w:r>
      <w:r>
        <w:rPr>
          <w:rFonts w:ascii="Times New Roman" w:hAnsi="Times New Roman" w:cs="Times New Roman"/>
          <w:sz w:val="24"/>
          <w:szCs w:val="24"/>
        </w:rPr>
        <w:t>Тейково Ивановской области специалистом Отдела</w:t>
      </w:r>
      <w:r w:rsidRPr="00706365">
        <w:rPr>
          <w:rFonts w:ascii="Times New Roman" w:hAnsi="Times New Roman" w:cs="Times New Roman"/>
          <w:sz w:val="24"/>
          <w:szCs w:val="24"/>
        </w:rPr>
        <w:t>.</w:t>
      </w:r>
    </w:p>
    <w:p w:rsidR="002C7E4E" w:rsidRDefault="002C7E4E" w:rsidP="000450E3">
      <w:pPr>
        <w:pStyle w:val="ConsPlusNormal0"/>
        <w:ind w:left="142" w:hanging="169"/>
        <w:jc w:val="both"/>
        <w:rPr>
          <w:rFonts w:ascii="Times New Roman" w:hAnsi="Times New Roman" w:cs="Times New Roman"/>
          <w:sz w:val="24"/>
          <w:szCs w:val="24"/>
        </w:rPr>
      </w:pPr>
      <w:r>
        <w:rPr>
          <w:rFonts w:ascii="Times New Roman" w:hAnsi="Times New Roman" w:cs="Times New Roman"/>
          <w:sz w:val="24"/>
          <w:szCs w:val="24"/>
        </w:rPr>
        <w:t xml:space="preserve">27.4. </w:t>
      </w:r>
      <w:r w:rsidRPr="00706365">
        <w:rPr>
          <w:rFonts w:ascii="Times New Roman" w:hAnsi="Times New Roman" w:cs="Times New Roman"/>
          <w:sz w:val="24"/>
          <w:szCs w:val="24"/>
        </w:rPr>
        <w:t xml:space="preserve">Максимальный срок выполнения данной административной процедуры составляет один календарный день </w:t>
      </w:r>
      <w:r>
        <w:rPr>
          <w:rFonts w:ascii="Times New Roman" w:hAnsi="Times New Roman" w:cs="Times New Roman"/>
          <w:sz w:val="24"/>
          <w:szCs w:val="24"/>
        </w:rPr>
        <w:t>с момента выдачи разрешения</w:t>
      </w:r>
      <w:r w:rsidRPr="00681C28">
        <w:rPr>
          <w:rFonts w:ascii="Times New Roman" w:hAnsi="Times New Roman" w:cs="Times New Roman"/>
          <w:sz w:val="24"/>
          <w:szCs w:val="24"/>
        </w:rPr>
        <w:t xml:space="preserve"> на перезахоронение</w:t>
      </w:r>
      <w:r>
        <w:rPr>
          <w:rFonts w:ascii="Times New Roman" w:hAnsi="Times New Roman" w:cs="Times New Roman"/>
          <w:sz w:val="24"/>
          <w:szCs w:val="24"/>
        </w:rPr>
        <w:t xml:space="preserve"> заявителю</w:t>
      </w:r>
      <w:r w:rsidRPr="00706365">
        <w:rPr>
          <w:rFonts w:ascii="Times New Roman" w:hAnsi="Times New Roman" w:cs="Times New Roman"/>
          <w:sz w:val="24"/>
          <w:szCs w:val="24"/>
        </w:rPr>
        <w:t>.</w:t>
      </w:r>
    </w:p>
    <w:p w:rsidR="002C7E4E" w:rsidRDefault="002C7E4E" w:rsidP="000450E3">
      <w:pPr>
        <w:pStyle w:val="ConsPlusNormal0"/>
        <w:ind w:left="142" w:hanging="169"/>
        <w:jc w:val="both"/>
        <w:rPr>
          <w:rFonts w:ascii="Times New Roman" w:hAnsi="Times New Roman" w:cs="Times New Roman"/>
          <w:sz w:val="24"/>
          <w:szCs w:val="24"/>
        </w:rPr>
      </w:pPr>
    </w:p>
    <w:p w:rsidR="002C7E4E" w:rsidRPr="00F2414B" w:rsidRDefault="002C7E4E" w:rsidP="000450E3">
      <w:pPr>
        <w:autoSpaceDE w:val="0"/>
        <w:autoSpaceDN w:val="0"/>
        <w:adjustRightInd w:val="0"/>
        <w:ind w:left="142" w:hanging="169"/>
        <w:jc w:val="center"/>
        <w:rPr>
          <w:b/>
        </w:rPr>
      </w:pPr>
      <w:r>
        <w:rPr>
          <w:b/>
        </w:rPr>
        <w:t>28</w:t>
      </w:r>
      <w:r w:rsidRPr="00F2414B">
        <w:rPr>
          <w:b/>
        </w:rPr>
        <w:t xml:space="preserve">. Порядок осуществления административных процедур в электронной форме, в том числе с использованием </w:t>
      </w:r>
      <w:proofErr w:type="spellStart"/>
      <w:proofErr w:type="gramStart"/>
      <w:r w:rsidRPr="00F2414B">
        <w:rPr>
          <w:b/>
        </w:rPr>
        <w:t>интернет-портала</w:t>
      </w:r>
      <w:proofErr w:type="spellEnd"/>
      <w:proofErr w:type="gramEnd"/>
      <w:r w:rsidRPr="00F2414B">
        <w:rPr>
          <w:b/>
        </w:rPr>
        <w:t xml:space="preserve">, а также официального сайта Администрации и Отдела </w:t>
      </w:r>
      <w:r>
        <w:rPr>
          <w:b/>
        </w:rPr>
        <w:t>(при наличии)</w:t>
      </w:r>
      <w:r w:rsidRPr="00F2414B">
        <w:rPr>
          <w:b/>
        </w:rPr>
        <w:t>.</w:t>
      </w:r>
    </w:p>
    <w:p w:rsidR="002C7E4E" w:rsidRPr="00F2414B" w:rsidRDefault="002C7E4E" w:rsidP="000450E3">
      <w:pPr>
        <w:autoSpaceDE w:val="0"/>
        <w:autoSpaceDN w:val="0"/>
        <w:adjustRightInd w:val="0"/>
        <w:ind w:left="142" w:hanging="169"/>
        <w:jc w:val="both"/>
        <w:rPr>
          <w:b/>
        </w:rPr>
      </w:pPr>
    </w:p>
    <w:p w:rsidR="002C7E4E" w:rsidRPr="00F2414B" w:rsidRDefault="002C7E4E" w:rsidP="000450E3">
      <w:pPr>
        <w:autoSpaceDE w:val="0"/>
        <w:autoSpaceDN w:val="0"/>
        <w:adjustRightInd w:val="0"/>
        <w:ind w:left="142" w:hanging="169"/>
        <w:jc w:val="both"/>
      </w:pPr>
      <w:r w:rsidRPr="00F2414B">
        <w:t>2</w:t>
      </w:r>
      <w:r>
        <w:t>8</w:t>
      </w:r>
      <w:r w:rsidRPr="00F2414B">
        <w:t>.1. Получение  информации о порядке и сроках предоставления услуги.</w:t>
      </w:r>
    </w:p>
    <w:p w:rsidR="002C7E4E" w:rsidRPr="00F2414B" w:rsidRDefault="002C7E4E" w:rsidP="000450E3">
      <w:pPr>
        <w:autoSpaceDE w:val="0"/>
        <w:autoSpaceDN w:val="0"/>
        <w:adjustRightInd w:val="0"/>
        <w:ind w:left="142" w:hanging="169"/>
        <w:jc w:val="both"/>
      </w:pPr>
      <w:r w:rsidRPr="00F2414B">
        <w:t xml:space="preserve">Посредством </w:t>
      </w:r>
      <w:proofErr w:type="spellStart"/>
      <w:proofErr w:type="gramStart"/>
      <w:r w:rsidRPr="00F2414B">
        <w:t>интернет-портала</w:t>
      </w:r>
      <w:proofErr w:type="spellEnd"/>
      <w:proofErr w:type="gramEnd"/>
      <w:r w:rsidRPr="00F2414B">
        <w:t xml:space="preserve"> обеспечивается возможность информирования заявителя в части:</w:t>
      </w:r>
    </w:p>
    <w:p w:rsidR="002C7E4E" w:rsidRPr="00F2414B" w:rsidRDefault="002C7E4E" w:rsidP="000450E3">
      <w:pPr>
        <w:autoSpaceDE w:val="0"/>
        <w:autoSpaceDN w:val="0"/>
        <w:adjustRightInd w:val="0"/>
        <w:ind w:left="142" w:hanging="169"/>
        <w:jc w:val="both"/>
      </w:pPr>
      <w:r w:rsidRPr="00F2414B">
        <w:t>1) доступа заявителей к сведениям о муниципальных услугах;</w:t>
      </w:r>
    </w:p>
    <w:p w:rsidR="002C7E4E" w:rsidRPr="00F2414B" w:rsidRDefault="002C7E4E" w:rsidP="000450E3">
      <w:pPr>
        <w:autoSpaceDE w:val="0"/>
        <w:autoSpaceDN w:val="0"/>
        <w:adjustRightInd w:val="0"/>
        <w:ind w:left="142" w:hanging="169"/>
        <w:jc w:val="both"/>
      </w:pPr>
      <w:r w:rsidRPr="00F2414B">
        <w:t>2) копирования в электронной форме запроса и иных документов, необходимых для получения муниципальной услуги;</w:t>
      </w:r>
    </w:p>
    <w:p w:rsidR="002C7E4E" w:rsidRPr="00F2414B" w:rsidRDefault="002C7E4E" w:rsidP="000450E3">
      <w:pPr>
        <w:autoSpaceDE w:val="0"/>
        <w:autoSpaceDN w:val="0"/>
        <w:adjustRightInd w:val="0"/>
        <w:ind w:left="142" w:hanging="169"/>
        <w:jc w:val="both"/>
      </w:pPr>
      <w:r w:rsidRPr="00F2414B">
        <w:t>3) подачи заявителем с использованием информационно-телекоммуникационных технологий запроса о предоставлении муниципальной услуги;</w:t>
      </w:r>
    </w:p>
    <w:p w:rsidR="002C7E4E" w:rsidRPr="00F2414B" w:rsidRDefault="002C7E4E" w:rsidP="000450E3">
      <w:pPr>
        <w:autoSpaceDE w:val="0"/>
        <w:autoSpaceDN w:val="0"/>
        <w:adjustRightInd w:val="0"/>
        <w:ind w:left="142" w:hanging="169"/>
        <w:jc w:val="both"/>
      </w:pPr>
      <w:r w:rsidRPr="00F2414B">
        <w:t xml:space="preserve">4)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w:t>
      </w:r>
      <w:proofErr w:type="spellStart"/>
      <w:proofErr w:type="gramStart"/>
      <w:r w:rsidRPr="00F2414B">
        <w:t>интернет-портала</w:t>
      </w:r>
      <w:proofErr w:type="spellEnd"/>
      <w:proofErr w:type="gramEnd"/>
      <w:r w:rsidRPr="00F2414B">
        <w:t>;</w:t>
      </w:r>
    </w:p>
    <w:p w:rsidR="002C7E4E" w:rsidRPr="00F2414B" w:rsidRDefault="002C7E4E" w:rsidP="000450E3">
      <w:pPr>
        <w:autoSpaceDE w:val="0"/>
        <w:autoSpaceDN w:val="0"/>
        <w:adjustRightInd w:val="0"/>
        <w:ind w:left="142" w:hanging="169"/>
        <w:jc w:val="both"/>
      </w:pPr>
      <w:r w:rsidRPr="00F2414B">
        <w:t>5) получения результата предоставления муниципальной услуги в электронной форме;</w:t>
      </w:r>
    </w:p>
    <w:p w:rsidR="002C7E4E" w:rsidRPr="00F2414B" w:rsidRDefault="002C7E4E" w:rsidP="000450E3">
      <w:pPr>
        <w:autoSpaceDE w:val="0"/>
        <w:autoSpaceDN w:val="0"/>
        <w:adjustRightInd w:val="0"/>
        <w:ind w:left="142" w:hanging="169"/>
        <w:jc w:val="both"/>
      </w:pPr>
      <w:r w:rsidRPr="00F2414B">
        <w:t>6) осуществления оценки качества предоставления услуги;</w:t>
      </w:r>
    </w:p>
    <w:p w:rsidR="002C7E4E" w:rsidRPr="00F2414B" w:rsidRDefault="002C7E4E" w:rsidP="000450E3">
      <w:pPr>
        <w:autoSpaceDE w:val="0"/>
        <w:autoSpaceDN w:val="0"/>
        <w:adjustRightInd w:val="0"/>
        <w:ind w:left="142" w:hanging="169"/>
        <w:jc w:val="both"/>
      </w:pPr>
      <w:proofErr w:type="gramStart"/>
      <w:r w:rsidRPr="00F2414B">
        <w:t>7) досудебного (внесудебного) обжалование решений и действий (бездействия) Администрации (Отдела), должностного лица Администрации (Отдела), либо муниципального служащего.</w:t>
      </w:r>
      <w:proofErr w:type="gramEnd"/>
    </w:p>
    <w:p w:rsidR="002C7E4E" w:rsidRPr="00F2414B" w:rsidRDefault="002C7E4E" w:rsidP="000450E3">
      <w:pPr>
        <w:autoSpaceDE w:val="0"/>
        <w:autoSpaceDN w:val="0"/>
        <w:adjustRightInd w:val="0"/>
        <w:ind w:left="142" w:hanging="169"/>
        <w:jc w:val="both"/>
      </w:pPr>
      <w:r>
        <w:t>На официальном сайте Администрации, Отдела (при наличии)</w:t>
      </w:r>
      <w:r w:rsidRPr="00F2414B">
        <w:t>, предоставляющего услугу обеспечивается возможность:</w:t>
      </w:r>
    </w:p>
    <w:p w:rsidR="002C7E4E" w:rsidRPr="00F2414B" w:rsidRDefault="002C7E4E" w:rsidP="000450E3">
      <w:pPr>
        <w:autoSpaceDE w:val="0"/>
        <w:autoSpaceDN w:val="0"/>
        <w:adjustRightInd w:val="0"/>
        <w:ind w:left="142" w:hanging="169"/>
        <w:jc w:val="both"/>
      </w:pPr>
      <w:r w:rsidRPr="00F2414B">
        <w:t>1) доступа заявителей к сведениям об услуге;</w:t>
      </w:r>
    </w:p>
    <w:p w:rsidR="002C7E4E" w:rsidRPr="00F2414B" w:rsidRDefault="002C7E4E" w:rsidP="000450E3">
      <w:pPr>
        <w:autoSpaceDE w:val="0"/>
        <w:autoSpaceDN w:val="0"/>
        <w:adjustRightInd w:val="0"/>
        <w:ind w:left="142" w:hanging="169"/>
        <w:jc w:val="both"/>
      </w:pPr>
      <w:r w:rsidRPr="00F2414B">
        <w:t>2) копирования в электронной форме запроса и иных документов, необходимых для получения услуги;</w:t>
      </w:r>
    </w:p>
    <w:p w:rsidR="002C7E4E" w:rsidRPr="00F2414B" w:rsidRDefault="002C7E4E" w:rsidP="000450E3">
      <w:pPr>
        <w:autoSpaceDE w:val="0"/>
        <w:autoSpaceDN w:val="0"/>
        <w:adjustRightInd w:val="0"/>
        <w:ind w:left="142" w:hanging="169"/>
        <w:jc w:val="both"/>
      </w:pPr>
      <w:r w:rsidRPr="00F2414B">
        <w:t>3) осуществления оценки качества предоставления услуги;</w:t>
      </w:r>
    </w:p>
    <w:p w:rsidR="002C7E4E" w:rsidRPr="00F2414B" w:rsidRDefault="002C7E4E" w:rsidP="000450E3">
      <w:pPr>
        <w:autoSpaceDE w:val="0"/>
        <w:autoSpaceDN w:val="0"/>
        <w:adjustRightInd w:val="0"/>
        <w:ind w:left="142" w:hanging="169"/>
        <w:jc w:val="both"/>
      </w:pPr>
      <w:proofErr w:type="gramStart"/>
      <w:r w:rsidRPr="00F2414B">
        <w:t>4) досудебного (внесудебного) обжалование решений и действий (бездействия) Администрации (Отдела), должностного лица Администрации (Отдела), муниципального служащего.</w:t>
      </w:r>
      <w:proofErr w:type="gramEnd"/>
    </w:p>
    <w:p w:rsidR="002C7E4E" w:rsidRPr="00F2414B" w:rsidRDefault="002C7E4E" w:rsidP="000450E3">
      <w:pPr>
        <w:autoSpaceDE w:val="0"/>
        <w:autoSpaceDN w:val="0"/>
        <w:adjustRightInd w:val="0"/>
        <w:ind w:left="142" w:hanging="169"/>
        <w:jc w:val="both"/>
      </w:pPr>
      <w:r>
        <w:t>28</w:t>
      </w:r>
      <w:r w:rsidRPr="00F2414B">
        <w:t>.2. Предварительная запись на прием в МБУ «МФЦ» осуществляется на официальном сайте МБУ «МФЦ».</w:t>
      </w:r>
    </w:p>
    <w:p w:rsidR="002C7E4E" w:rsidRPr="00F2414B" w:rsidRDefault="002C7E4E" w:rsidP="000450E3">
      <w:pPr>
        <w:autoSpaceDE w:val="0"/>
        <w:autoSpaceDN w:val="0"/>
        <w:adjustRightInd w:val="0"/>
        <w:ind w:left="142" w:hanging="169"/>
        <w:jc w:val="both"/>
      </w:pPr>
      <w:r w:rsidRPr="00F2414B">
        <w:t>МБУ «МФЦ» не вправе требовать от заявителя совершения иных действий, кроме прохождения идентификац</w:t>
      </w:r>
      <w:proofErr w:type="gramStart"/>
      <w:r w:rsidRPr="00F2414B">
        <w:t>ии и ау</w:t>
      </w:r>
      <w:proofErr w:type="gramEnd"/>
      <w:r w:rsidRPr="00F2414B">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7E4E" w:rsidRPr="00F2414B" w:rsidRDefault="002C7E4E" w:rsidP="000450E3">
      <w:pPr>
        <w:autoSpaceDE w:val="0"/>
        <w:autoSpaceDN w:val="0"/>
        <w:adjustRightInd w:val="0"/>
        <w:ind w:left="142" w:hanging="169"/>
        <w:jc w:val="both"/>
      </w:pPr>
      <w:r>
        <w:t>28</w:t>
      </w:r>
      <w:r w:rsidRPr="00F2414B">
        <w:t>.3. Формирование запроса.</w:t>
      </w:r>
    </w:p>
    <w:p w:rsidR="002C7E4E" w:rsidRPr="00F2414B" w:rsidRDefault="002C7E4E" w:rsidP="000450E3">
      <w:pPr>
        <w:autoSpaceDE w:val="0"/>
        <w:autoSpaceDN w:val="0"/>
        <w:adjustRightInd w:val="0"/>
        <w:ind w:left="142" w:hanging="169"/>
        <w:jc w:val="both"/>
      </w:pPr>
      <w:r w:rsidRPr="00F2414B">
        <w:t xml:space="preserve">Формирование запроса заявителем осуществляется посредством заполнения электронной формы запроса на </w:t>
      </w:r>
      <w:proofErr w:type="spellStart"/>
      <w:proofErr w:type="gramStart"/>
      <w:r w:rsidRPr="00F2414B">
        <w:t>интернет-портале</w:t>
      </w:r>
      <w:proofErr w:type="spellEnd"/>
      <w:proofErr w:type="gramEnd"/>
      <w:r w:rsidRPr="00F2414B">
        <w:t xml:space="preserve"> без необходимости дополнительной подачи запроса в какой-либо иной форме. На </w:t>
      </w:r>
      <w:proofErr w:type="spellStart"/>
      <w:proofErr w:type="gramStart"/>
      <w:r w:rsidRPr="00F2414B">
        <w:t>интернет-портале</w:t>
      </w:r>
      <w:proofErr w:type="spellEnd"/>
      <w:proofErr w:type="gramEnd"/>
      <w:r w:rsidRPr="00F2414B">
        <w:t xml:space="preserve">, официальном сайте </w:t>
      </w:r>
      <w:r>
        <w:t xml:space="preserve">Администрации, </w:t>
      </w:r>
      <w:r w:rsidRPr="00F2414B">
        <w:t>Отдела</w:t>
      </w:r>
      <w:r>
        <w:t xml:space="preserve"> (при наличии)</w:t>
      </w:r>
      <w:r w:rsidRPr="00F2414B">
        <w:t>, предоставляющего услугу размещаются образцы заполнения электронной формы запроса.</w:t>
      </w:r>
    </w:p>
    <w:p w:rsidR="002C7E4E" w:rsidRPr="00F2414B" w:rsidRDefault="002C7E4E" w:rsidP="000450E3">
      <w:pPr>
        <w:autoSpaceDE w:val="0"/>
        <w:autoSpaceDN w:val="0"/>
        <w:adjustRightInd w:val="0"/>
        <w:ind w:left="142" w:hanging="169"/>
        <w:jc w:val="both"/>
      </w:pPr>
      <w:r w:rsidRPr="00F2414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7E4E" w:rsidRPr="00F2414B" w:rsidRDefault="002C7E4E" w:rsidP="000450E3">
      <w:pPr>
        <w:autoSpaceDE w:val="0"/>
        <w:autoSpaceDN w:val="0"/>
        <w:adjustRightInd w:val="0"/>
        <w:ind w:left="142" w:hanging="169"/>
        <w:jc w:val="both"/>
      </w:pPr>
      <w:r w:rsidRPr="00F2414B">
        <w:t>При формировании запроса заявителю обеспечивается:</w:t>
      </w:r>
    </w:p>
    <w:p w:rsidR="002C7E4E" w:rsidRPr="00F2414B" w:rsidRDefault="002C7E4E" w:rsidP="000450E3">
      <w:pPr>
        <w:autoSpaceDE w:val="0"/>
        <w:autoSpaceDN w:val="0"/>
        <w:adjustRightInd w:val="0"/>
        <w:ind w:left="142" w:hanging="169"/>
        <w:jc w:val="both"/>
      </w:pPr>
      <w:r w:rsidRPr="00F2414B">
        <w:t>а) возможность копирования и сохранения запроса, необходимого для предоставления услуги;</w:t>
      </w:r>
    </w:p>
    <w:p w:rsidR="002C7E4E" w:rsidRPr="00F2414B" w:rsidRDefault="002C7E4E" w:rsidP="000450E3">
      <w:pPr>
        <w:autoSpaceDE w:val="0"/>
        <w:autoSpaceDN w:val="0"/>
        <w:adjustRightInd w:val="0"/>
        <w:ind w:left="142" w:hanging="169"/>
        <w:jc w:val="both"/>
      </w:pPr>
      <w:r w:rsidRPr="00F2414B">
        <w:t>б) возможность печати на бумажном носителе копии электронной формы запроса;</w:t>
      </w:r>
    </w:p>
    <w:p w:rsidR="002C7E4E" w:rsidRPr="00F2414B" w:rsidRDefault="002C7E4E" w:rsidP="000450E3">
      <w:pPr>
        <w:autoSpaceDE w:val="0"/>
        <w:autoSpaceDN w:val="0"/>
        <w:adjustRightInd w:val="0"/>
        <w:ind w:left="142" w:hanging="169"/>
        <w:jc w:val="both"/>
      </w:pPr>
      <w:r w:rsidRPr="00F2414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C7E4E" w:rsidRPr="00F2414B" w:rsidRDefault="002C7E4E" w:rsidP="000450E3">
      <w:pPr>
        <w:autoSpaceDE w:val="0"/>
        <w:autoSpaceDN w:val="0"/>
        <w:adjustRightInd w:val="0"/>
        <w:ind w:left="142" w:hanging="169"/>
        <w:jc w:val="both"/>
      </w:pPr>
      <w:r w:rsidRPr="00F2414B">
        <w:t>г) возможность вернуться на любой из этапов заполнения электронной формы запроса без потери, ранее введенной информации;</w:t>
      </w:r>
    </w:p>
    <w:p w:rsidR="002C7E4E" w:rsidRPr="00F2414B" w:rsidRDefault="002C7E4E" w:rsidP="000450E3">
      <w:pPr>
        <w:autoSpaceDE w:val="0"/>
        <w:autoSpaceDN w:val="0"/>
        <w:adjustRightInd w:val="0"/>
        <w:ind w:left="142" w:hanging="169"/>
        <w:jc w:val="both"/>
      </w:pPr>
      <w:proofErr w:type="spellStart"/>
      <w:r w:rsidRPr="00F2414B">
        <w:t>д</w:t>
      </w:r>
      <w:proofErr w:type="spellEnd"/>
      <w:r w:rsidRPr="00F2414B">
        <w:t>) возможность доступа заявителя на интернет-портал к ранее поданным им запросам в течение не менее одного года, а также частично сформированных запросов - в течение не менее 3 месяцев.</w:t>
      </w:r>
    </w:p>
    <w:p w:rsidR="002C7E4E" w:rsidRPr="00F2414B" w:rsidRDefault="002C7E4E" w:rsidP="000450E3">
      <w:pPr>
        <w:autoSpaceDE w:val="0"/>
        <w:autoSpaceDN w:val="0"/>
        <w:adjustRightInd w:val="0"/>
        <w:ind w:left="142" w:hanging="169"/>
        <w:jc w:val="both"/>
      </w:pPr>
      <w:r w:rsidRPr="00F2414B">
        <w:t xml:space="preserve">Сформированный и подписанный запрос посредством </w:t>
      </w:r>
      <w:proofErr w:type="spellStart"/>
      <w:proofErr w:type="gramStart"/>
      <w:r w:rsidRPr="00F2414B">
        <w:t>интернет-портала</w:t>
      </w:r>
      <w:proofErr w:type="spellEnd"/>
      <w:proofErr w:type="gramEnd"/>
      <w:r w:rsidRPr="00F2414B">
        <w:t xml:space="preserve"> направляется в Отдел, предоставляющий услугу, который обеспечивает регистрацию запроса.</w:t>
      </w:r>
    </w:p>
    <w:p w:rsidR="002C7E4E" w:rsidRPr="00F2414B" w:rsidRDefault="002C7E4E" w:rsidP="00AF4045">
      <w:pPr>
        <w:autoSpaceDE w:val="0"/>
        <w:autoSpaceDN w:val="0"/>
        <w:adjustRightInd w:val="0"/>
        <w:ind w:left="142"/>
        <w:jc w:val="both"/>
      </w:pPr>
      <w:r w:rsidRPr="00F2414B">
        <w:t xml:space="preserve">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w:t>
      </w:r>
      <w:r w:rsidRPr="00F2414B">
        <w:lastRenderedPageBreak/>
        <w:t>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2C7E4E" w:rsidRPr="00F2414B" w:rsidRDefault="002C7E4E" w:rsidP="00AF4045">
      <w:pPr>
        <w:autoSpaceDE w:val="0"/>
        <w:autoSpaceDN w:val="0"/>
        <w:adjustRightInd w:val="0"/>
        <w:ind w:left="142"/>
        <w:jc w:val="both"/>
      </w:pPr>
      <w:r>
        <w:t>28</w:t>
      </w:r>
      <w:r w:rsidRPr="00F2414B">
        <w:t>.4. Прием и регистрация запроса и иных документов, необходимых для предоставления услуги.</w:t>
      </w:r>
    </w:p>
    <w:p w:rsidR="002C7E4E" w:rsidRPr="00F2414B" w:rsidRDefault="002C7E4E" w:rsidP="00AF4045">
      <w:pPr>
        <w:autoSpaceDE w:val="0"/>
        <w:autoSpaceDN w:val="0"/>
        <w:adjustRightInd w:val="0"/>
        <w:ind w:left="142"/>
        <w:jc w:val="both"/>
      </w:pPr>
      <w:r w:rsidRPr="00F2414B">
        <w:t xml:space="preserve">Заявитель имеет право подать заявление в электронной форме с использованием </w:t>
      </w:r>
      <w:proofErr w:type="spellStart"/>
      <w:proofErr w:type="gramStart"/>
      <w:r w:rsidRPr="00F2414B">
        <w:t>интернет-портала</w:t>
      </w:r>
      <w:proofErr w:type="spellEnd"/>
      <w:proofErr w:type="gramEnd"/>
      <w:r w:rsidRPr="00F2414B">
        <w:t>.</w:t>
      </w:r>
    </w:p>
    <w:p w:rsidR="002C7E4E" w:rsidRPr="00F2414B" w:rsidRDefault="002C7E4E" w:rsidP="00AF4045">
      <w:pPr>
        <w:autoSpaceDE w:val="0"/>
        <w:autoSpaceDN w:val="0"/>
        <w:adjustRightInd w:val="0"/>
        <w:ind w:left="142"/>
        <w:jc w:val="both"/>
      </w:pPr>
      <w:r w:rsidRPr="00F2414B">
        <w:t xml:space="preserve">Сформированный запрос, </w:t>
      </w:r>
      <w:r>
        <w:t xml:space="preserve">направляется в Администрацию (Отдел), предоставляющую </w:t>
      </w:r>
      <w:r w:rsidRPr="00F2414B">
        <w:t xml:space="preserve">услугу посредством </w:t>
      </w:r>
      <w:proofErr w:type="spellStart"/>
      <w:proofErr w:type="gramStart"/>
      <w:r w:rsidRPr="00F2414B">
        <w:t>интернет-портала</w:t>
      </w:r>
      <w:proofErr w:type="spellEnd"/>
      <w:proofErr w:type="gramEnd"/>
      <w:r w:rsidRPr="00F2414B">
        <w:t>.</w:t>
      </w:r>
    </w:p>
    <w:p w:rsidR="002C7E4E" w:rsidRPr="00F2414B" w:rsidRDefault="002C7E4E" w:rsidP="00AF4045">
      <w:pPr>
        <w:autoSpaceDE w:val="0"/>
        <w:autoSpaceDN w:val="0"/>
        <w:adjustRightInd w:val="0"/>
        <w:ind w:left="142"/>
        <w:jc w:val="both"/>
      </w:pPr>
      <w:r w:rsidRPr="00F2414B">
        <w:t>Прием и регистрация заявления осущест</w:t>
      </w:r>
      <w:r>
        <w:t>вляются специалистом Отдела</w:t>
      </w:r>
      <w:r w:rsidRPr="00F2414B">
        <w:t xml:space="preserve"> предоставляющего услугу, ответственным за прием и регистрацию заявлений с документами, необходимыми для предоставления услуги.</w:t>
      </w:r>
    </w:p>
    <w:p w:rsidR="002C7E4E" w:rsidRPr="00F2414B" w:rsidRDefault="002C7E4E" w:rsidP="00AF4045">
      <w:pPr>
        <w:autoSpaceDE w:val="0"/>
        <w:autoSpaceDN w:val="0"/>
        <w:adjustRightInd w:val="0"/>
        <w:ind w:left="142"/>
        <w:jc w:val="both"/>
      </w:pPr>
      <w:r>
        <w:t>28</w:t>
      </w:r>
      <w:r w:rsidRPr="00F2414B">
        <w:t xml:space="preserve">.5. </w:t>
      </w:r>
      <w:proofErr w:type="gramStart"/>
      <w:r w:rsidRPr="00F2414B">
        <w:t>Взаимодействие органов, предоставляющих государственные услуги, Отдела, предоставляющего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roofErr w:type="gramEnd"/>
    </w:p>
    <w:p w:rsidR="002C7E4E" w:rsidRPr="00F2414B" w:rsidRDefault="002C7E4E" w:rsidP="00AF4045">
      <w:pPr>
        <w:autoSpaceDE w:val="0"/>
        <w:autoSpaceDN w:val="0"/>
        <w:adjustRightInd w:val="0"/>
        <w:ind w:left="142"/>
        <w:jc w:val="both"/>
      </w:pPr>
      <w:r w:rsidRPr="00F2414B">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№210-ФЗ, а также предоставление документов и информации в случае, предусмотренном частью 4 статьи 19 Федерального закона №210-ФЗ, </w:t>
      </w:r>
      <w:proofErr w:type="gramStart"/>
      <w:r w:rsidRPr="00F2414B">
        <w:t>осуществляется</w:t>
      </w:r>
      <w:proofErr w:type="gramEnd"/>
      <w:r w:rsidRPr="00F2414B">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№210-ФЗ государственных и муниципальных услуг, либо МБУ «МФЦ».</w:t>
      </w:r>
    </w:p>
    <w:p w:rsidR="002C7E4E" w:rsidRPr="00F2414B" w:rsidRDefault="002C7E4E" w:rsidP="00AF4045">
      <w:pPr>
        <w:autoSpaceDE w:val="0"/>
        <w:autoSpaceDN w:val="0"/>
        <w:adjustRightInd w:val="0"/>
        <w:ind w:left="142"/>
        <w:jc w:val="both"/>
      </w:pPr>
      <w:r>
        <w:t>28</w:t>
      </w:r>
      <w:r w:rsidRPr="00F2414B">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2C7E4E" w:rsidRPr="00F2414B" w:rsidRDefault="002C7E4E" w:rsidP="00AF4045">
      <w:pPr>
        <w:autoSpaceDE w:val="0"/>
        <w:autoSpaceDN w:val="0"/>
        <w:adjustRightInd w:val="0"/>
        <w:ind w:left="142"/>
        <w:jc w:val="both"/>
      </w:pPr>
      <w:r w:rsidRPr="00F2414B">
        <w:t>Оплата государственной пошлины за предоставление услуг и уплата иных платежей не взимается.</w:t>
      </w:r>
    </w:p>
    <w:p w:rsidR="002C7E4E" w:rsidRPr="00F2414B" w:rsidRDefault="002C7E4E" w:rsidP="00AF4045">
      <w:pPr>
        <w:autoSpaceDE w:val="0"/>
        <w:autoSpaceDN w:val="0"/>
        <w:adjustRightInd w:val="0"/>
        <w:ind w:left="142"/>
        <w:jc w:val="both"/>
      </w:pPr>
      <w:r>
        <w:t>28</w:t>
      </w:r>
      <w:r w:rsidRPr="00F2414B">
        <w:t>.7. Получение результата предоставления услуги</w:t>
      </w:r>
    </w:p>
    <w:p w:rsidR="002C7E4E" w:rsidRPr="00F2414B" w:rsidRDefault="002C7E4E" w:rsidP="00AF4045">
      <w:pPr>
        <w:autoSpaceDE w:val="0"/>
        <w:autoSpaceDN w:val="0"/>
        <w:adjustRightInd w:val="0"/>
        <w:ind w:left="142"/>
        <w:jc w:val="both"/>
      </w:pPr>
      <w:r w:rsidRPr="00F2414B">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w:t>
      </w:r>
      <w:proofErr w:type="spellStart"/>
      <w:proofErr w:type="gramStart"/>
      <w:r w:rsidRPr="00F2414B">
        <w:t>интернет-портала</w:t>
      </w:r>
      <w:proofErr w:type="spellEnd"/>
      <w:proofErr w:type="gramEnd"/>
      <w:r w:rsidRPr="00F2414B">
        <w:t>. В иных случаях выдача результата предоставления услуги осуществляется на бумажном носителе.</w:t>
      </w:r>
    </w:p>
    <w:p w:rsidR="002C7E4E" w:rsidRPr="00F2414B" w:rsidRDefault="002C7E4E" w:rsidP="00AF4045">
      <w:pPr>
        <w:autoSpaceDE w:val="0"/>
        <w:autoSpaceDN w:val="0"/>
        <w:adjustRightInd w:val="0"/>
        <w:ind w:left="142"/>
        <w:jc w:val="both"/>
      </w:pPr>
      <w:r>
        <w:t>28</w:t>
      </w:r>
      <w:r w:rsidRPr="00F2414B">
        <w:t>.8. Получение заявителем сведений о ходе выполнения запроса.</w:t>
      </w:r>
    </w:p>
    <w:p w:rsidR="002C7E4E" w:rsidRPr="00F2414B" w:rsidRDefault="002C7E4E" w:rsidP="00AF4045">
      <w:pPr>
        <w:autoSpaceDE w:val="0"/>
        <w:autoSpaceDN w:val="0"/>
        <w:adjustRightInd w:val="0"/>
        <w:ind w:left="142"/>
        <w:jc w:val="both"/>
      </w:pPr>
      <w:r w:rsidRPr="00F2414B">
        <w:t>Заявитель имеет возможность получения информации о ходе предоставления услуги.</w:t>
      </w:r>
    </w:p>
    <w:p w:rsidR="002C7E4E" w:rsidRPr="00F2414B" w:rsidRDefault="002C7E4E" w:rsidP="00AF4045">
      <w:pPr>
        <w:autoSpaceDE w:val="0"/>
        <w:autoSpaceDN w:val="0"/>
        <w:adjustRightInd w:val="0"/>
        <w:ind w:left="142"/>
        <w:jc w:val="both"/>
      </w:pPr>
      <w:r w:rsidRPr="00F2414B">
        <w:t xml:space="preserve">Информация о ходе предоставления услуги направляется заявителю Отделом,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proofErr w:type="spellStart"/>
      <w:proofErr w:type="gramStart"/>
      <w:r w:rsidRPr="00F2414B">
        <w:t>интернет-портала</w:t>
      </w:r>
      <w:proofErr w:type="spellEnd"/>
      <w:proofErr w:type="gramEnd"/>
      <w:r w:rsidRPr="00F2414B">
        <w:t xml:space="preserve"> (в случае, если заявление подавалось через интернет-портал). </w:t>
      </w:r>
    </w:p>
    <w:p w:rsidR="002C7E4E" w:rsidRPr="00F2414B" w:rsidRDefault="002C7E4E" w:rsidP="00AF4045">
      <w:pPr>
        <w:autoSpaceDE w:val="0"/>
        <w:autoSpaceDN w:val="0"/>
        <w:adjustRightInd w:val="0"/>
        <w:ind w:left="142"/>
        <w:jc w:val="both"/>
      </w:pPr>
      <w:r w:rsidRPr="00F2414B">
        <w:t>Если заявитель подавал заявку на предоставление услуги через интернет-портал, то информацию о ходе предоставления услуги заявитель может посмотреть в «Личном кабинете» на интернет-портал.</w:t>
      </w:r>
    </w:p>
    <w:p w:rsidR="002C7E4E" w:rsidRPr="00F2414B" w:rsidRDefault="002C7E4E" w:rsidP="00AF4045">
      <w:pPr>
        <w:autoSpaceDE w:val="0"/>
        <w:autoSpaceDN w:val="0"/>
        <w:adjustRightInd w:val="0"/>
        <w:ind w:left="142"/>
        <w:jc w:val="both"/>
      </w:pPr>
      <w:r w:rsidRPr="00F2414B">
        <w:t xml:space="preserve">Для просмотра сведений о ходе и результате предоставления услуги через «Личный кабинет» </w:t>
      </w:r>
      <w:proofErr w:type="spellStart"/>
      <w:proofErr w:type="gramStart"/>
      <w:r w:rsidRPr="00F2414B">
        <w:t>интернет-портала</w:t>
      </w:r>
      <w:proofErr w:type="spellEnd"/>
      <w:proofErr w:type="gramEnd"/>
      <w:r w:rsidRPr="00F2414B">
        <w:t xml:space="preserve"> заявителю необходимо:</w:t>
      </w:r>
    </w:p>
    <w:p w:rsidR="002C7E4E" w:rsidRPr="00F2414B" w:rsidRDefault="002C7E4E" w:rsidP="00AF4045">
      <w:pPr>
        <w:autoSpaceDE w:val="0"/>
        <w:autoSpaceDN w:val="0"/>
        <w:adjustRightInd w:val="0"/>
        <w:ind w:left="142"/>
        <w:jc w:val="both"/>
      </w:pPr>
      <w:r w:rsidRPr="00F2414B">
        <w:t xml:space="preserve">а) авторизоваться на </w:t>
      </w:r>
      <w:proofErr w:type="spellStart"/>
      <w:proofErr w:type="gramStart"/>
      <w:r w:rsidRPr="00F2414B">
        <w:t>интернет-портале</w:t>
      </w:r>
      <w:proofErr w:type="spellEnd"/>
      <w:proofErr w:type="gramEnd"/>
      <w:r w:rsidRPr="00F2414B">
        <w:t xml:space="preserve"> (войти в личный кабинет);</w:t>
      </w:r>
    </w:p>
    <w:p w:rsidR="002C7E4E" w:rsidRPr="00F2414B" w:rsidRDefault="002C7E4E" w:rsidP="00AF4045">
      <w:pPr>
        <w:autoSpaceDE w:val="0"/>
        <w:autoSpaceDN w:val="0"/>
        <w:adjustRightInd w:val="0"/>
        <w:ind w:left="142"/>
        <w:jc w:val="both"/>
      </w:pPr>
      <w:r w:rsidRPr="00F2414B">
        <w:t>б) найти в личном кабинете соответствующую заявку;</w:t>
      </w:r>
    </w:p>
    <w:p w:rsidR="002C7E4E" w:rsidRPr="00F2414B" w:rsidRDefault="002C7E4E" w:rsidP="00AF4045">
      <w:pPr>
        <w:autoSpaceDE w:val="0"/>
        <w:autoSpaceDN w:val="0"/>
        <w:adjustRightInd w:val="0"/>
        <w:ind w:left="142"/>
        <w:jc w:val="both"/>
      </w:pPr>
      <w:r w:rsidRPr="00F2414B">
        <w:t>в) просмотреть информацию о ходе и результате предоставления услуги.</w:t>
      </w:r>
    </w:p>
    <w:p w:rsidR="002C7E4E" w:rsidRPr="00F2414B" w:rsidRDefault="002C7E4E" w:rsidP="00AF4045">
      <w:pPr>
        <w:autoSpaceDE w:val="0"/>
        <w:autoSpaceDN w:val="0"/>
        <w:adjustRightInd w:val="0"/>
        <w:ind w:left="142"/>
        <w:jc w:val="both"/>
      </w:pPr>
      <w:r>
        <w:t>28</w:t>
      </w:r>
      <w:r w:rsidRPr="00F2414B">
        <w:t>.9. Осуществление оценки качества предоставления услуги</w:t>
      </w:r>
    </w:p>
    <w:p w:rsidR="002C7E4E" w:rsidRPr="00F2414B" w:rsidRDefault="002C7E4E" w:rsidP="00AF4045">
      <w:pPr>
        <w:autoSpaceDE w:val="0"/>
        <w:autoSpaceDN w:val="0"/>
        <w:adjustRightInd w:val="0"/>
        <w:ind w:left="142"/>
        <w:jc w:val="both"/>
      </w:pPr>
      <w:r w:rsidRPr="00F2414B">
        <w:t xml:space="preserve">Заявителям обеспечивается возможность оценить доступность и качество предоставления услуги посредством </w:t>
      </w:r>
      <w:proofErr w:type="spellStart"/>
      <w:proofErr w:type="gramStart"/>
      <w:r w:rsidRPr="00F2414B">
        <w:t>интернет-портала</w:t>
      </w:r>
      <w:proofErr w:type="spellEnd"/>
      <w:proofErr w:type="gramEnd"/>
      <w:r w:rsidRPr="00F2414B">
        <w:t>, офици</w:t>
      </w:r>
      <w:r>
        <w:t>ального сайта Администрации</w:t>
      </w:r>
      <w:r w:rsidRPr="00F2414B">
        <w:t>, предоставляющего услугу.</w:t>
      </w:r>
    </w:p>
    <w:p w:rsidR="002C7E4E" w:rsidRPr="00F2414B" w:rsidRDefault="002C7E4E" w:rsidP="00AF4045">
      <w:pPr>
        <w:autoSpaceDE w:val="0"/>
        <w:autoSpaceDN w:val="0"/>
        <w:adjustRightInd w:val="0"/>
        <w:ind w:left="142"/>
        <w:jc w:val="both"/>
      </w:pPr>
      <w:r>
        <w:lastRenderedPageBreak/>
        <w:t>28</w:t>
      </w:r>
      <w:r w:rsidRPr="00F2414B">
        <w:t xml:space="preserve">.10. </w:t>
      </w:r>
      <w:proofErr w:type="gramStart"/>
      <w:r w:rsidRPr="00F2414B">
        <w:t>Досудебное (внесудебное) обжалование решений и действий (бездействия) А</w:t>
      </w:r>
      <w:r>
        <w:t>дминистрации (Отдела</w:t>
      </w:r>
      <w:r w:rsidRPr="00F2414B">
        <w:t>), должностного лица Администра</w:t>
      </w:r>
      <w:r>
        <w:t>ции (Отдела</w:t>
      </w:r>
      <w:r w:rsidRPr="00F2414B">
        <w:t>) либо муниципального служащего</w:t>
      </w:r>
      <w:r>
        <w:t>.</w:t>
      </w:r>
      <w:proofErr w:type="gramEnd"/>
    </w:p>
    <w:p w:rsidR="002C7E4E" w:rsidRPr="00F2414B" w:rsidRDefault="002C7E4E" w:rsidP="00AF4045">
      <w:pPr>
        <w:autoSpaceDE w:val="0"/>
        <w:autoSpaceDN w:val="0"/>
        <w:adjustRightInd w:val="0"/>
        <w:ind w:left="142"/>
        <w:jc w:val="both"/>
      </w:pPr>
      <w:r w:rsidRPr="00F2414B">
        <w:t>Заявителям обеспечивается возможность досудебного (внесудебного) обжалования решений и действий (бездействия) А</w:t>
      </w:r>
      <w:r>
        <w:t>дминистрации (Отдела</w:t>
      </w:r>
      <w:r w:rsidRPr="00F2414B">
        <w:t>), должностного лица А</w:t>
      </w:r>
      <w:r>
        <w:t>дминистрации (Отдела</w:t>
      </w:r>
      <w:r w:rsidRPr="00F2414B">
        <w:t xml:space="preserve">) предоставляющего услугу посредством </w:t>
      </w:r>
      <w:proofErr w:type="spellStart"/>
      <w:proofErr w:type="gramStart"/>
      <w:r w:rsidRPr="00F2414B">
        <w:t>интернет-портала</w:t>
      </w:r>
      <w:proofErr w:type="spellEnd"/>
      <w:proofErr w:type="gramEnd"/>
      <w:r w:rsidRPr="00F2414B">
        <w:t>, электронной почты и официального сайта Администрации, офици</w:t>
      </w:r>
      <w:r>
        <w:t>ального сайта Отдела (при наличии)</w:t>
      </w:r>
      <w:r w:rsidRPr="00F2414B">
        <w:t>, предоставляющего услугу, официального сайта МБУ «МФЦ».</w:t>
      </w:r>
    </w:p>
    <w:p w:rsidR="002C7E4E" w:rsidRDefault="002C7E4E" w:rsidP="000450E3">
      <w:pPr>
        <w:pStyle w:val="ConsPlusNormal0"/>
        <w:tabs>
          <w:tab w:val="left" w:pos="2078"/>
        </w:tabs>
        <w:ind w:left="142" w:hanging="169"/>
        <w:jc w:val="both"/>
        <w:rPr>
          <w:rFonts w:ascii="Times New Roman" w:hAnsi="Times New Roman" w:cs="Times New Roman"/>
          <w:sz w:val="24"/>
          <w:szCs w:val="24"/>
        </w:rPr>
      </w:pPr>
      <w:r>
        <w:rPr>
          <w:rFonts w:ascii="Times New Roman" w:hAnsi="Times New Roman" w:cs="Times New Roman"/>
          <w:sz w:val="24"/>
          <w:szCs w:val="24"/>
        </w:rPr>
        <w:tab/>
      </w:r>
    </w:p>
    <w:p w:rsidR="002C7E4E" w:rsidRPr="00990E4C" w:rsidRDefault="002C7E4E" w:rsidP="000450E3">
      <w:pPr>
        <w:pStyle w:val="ConsPlusNormal0"/>
        <w:tabs>
          <w:tab w:val="left" w:pos="2078"/>
        </w:tabs>
        <w:ind w:left="142" w:hanging="169"/>
        <w:jc w:val="center"/>
        <w:rPr>
          <w:rFonts w:ascii="Times New Roman" w:hAnsi="Times New Roman" w:cs="Times New Roman"/>
          <w:sz w:val="24"/>
          <w:szCs w:val="24"/>
        </w:rPr>
      </w:pPr>
      <w:r w:rsidRPr="00990E4C">
        <w:rPr>
          <w:rFonts w:ascii="Times New Roman" w:hAnsi="Times New Roman" w:cs="Times New Roman"/>
          <w:b/>
          <w:sz w:val="24"/>
          <w:szCs w:val="24"/>
          <w:lang w:val="en-US"/>
        </w:rPr>
        <w:t>IV</w:t>
      </w:r>
      <w:r w:rsidRPr="00990E4C">
        <w:rPr>
          <w:rFonts w:ascii="Times New Roman" w:hAnsi="Times New Roman" w:cs="Times New Roman"/>
          <w:b/>
          <w:sz w:val="24"/>
          <w:szCs w:val="24"/>
        </w:rPr>
        <w:t>.</w:t>
      </w:r>
      <w:r w:rsidRPr="00990E4C">
        <w:rPr>
          <w:rFonts w:ascii="Times New Roman" w:eastAsia="Calibri" w:hAnsi="Times New Roman" w:cs="Times New Roman"/>
          <w:b/>
          <w:sz w:val="24"/>
          <w:szCs w:val="24"/>
        </w:rPr>
        <w:t xml:space="preserve"> Формы контроля за исполнением административного регламента.</w:t>
      </w:r>
    </w:p>
    <w:p w:rsidR="002C7E4E" w:rsidRPr="00706365" w:rsidRDefault="002C7E4E" w:rsidP="000450E3">
      <w:pPr>
        <w:pStyle w:val="ConsPlusTitle"/>
        <w:ind w:left="142" w:hanging="169"/>
        <w:jc w:val="both"/>
        <w:outlineLvl w:val="1"/>
      </w:pPr>
    </w:p>
    <w:p w:rsidR="002C7E4E" w:rsidRPr="00706365" w:rsidRDefault="002C7E4E" w:rsidP="000450E3">
      <w:pPr>
        <w:pStyle w:val="ConsPlusNormal0"/>
        <w:ind w:left="142" w:hanging="169"/>
        <w:jc w:val="center"/>
        <w:rPr>
          <w:rFonts w:ascii="Times New Roman" w:hAnsi="Times New Roman" w:cs="Times New Roman"/>
          <w:sz w:val="24"/>
          <w:szCs w:val="24"/>
        </w:rPr>
      </w:pPr>
    </w:p>
    <w:p w:rsidR="002C7E4E" w:rsidRPr="00990E4C" w:rsidRDefault="002C7E4E" w:rsidP="000450E3">
      <w:pPr>
        <w:widowControl w:val="0"/>
        <w:autoSpaceDE w:val="0"/>
        <w:autoSpaceDN w:val="0"/>
        <w:adjustRightInd w:val="0"/>
        <w:ind w:left="142" w:hanging="169"/>
        <w:jc w:val="both"/>
      </w:pPr>
      <w:r>
        <w:t>29</w:t>
      </w:r>
      <w:r w:rsidRPr="00990E4C">
        <w:t>.1.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Отд</w:t>
      </w:r>
      <w:r>
        <w:t>ела</w:t>
      </w:r>
      <w:r w:rsidRPr="00990E4C">
        <w:t xml:space="preserve"> осуществл</w:t>
      </w:r>
      <w:r>
        <w:t>яет начальник Отдела</w:t>
      </w:r>
      <w:r w:rsidRPr="00990E4C">
        <w:t>.</w:t>
      </w:r>
    </w:p>
    <w:p w:rsidR="002C7E4E" w:rsidRPr="00990E4C" w:rsidRDefault="002C7E4E" w:rsidP="000450E3">
      <w:pPr>
        <w:widowControl w:val="0"/>
        <w:autoSpaceDE w:val="0"/>
        <w:autoSpaceDN w:val="0"/>
        <w:adjustRightInd w:val="0"/>
        <w:ind w:left="142" w:hanging="169"/>
        <w:jc w:val="both"/>
      </w:pPr>
      <w:r>
        <w:t>29</w:t>
      </w:r>
      <w:r w:rsidRPr="00990E4C">
        <w:t>.2. Муниципальный служащий</w:t>
      </w:r>
      <w:r>
        <w:t xml:space="preserve"> Отдела</w:t>
      </w:r>
      <w:r w:rsidRPr="00990E4C">
        <w:t xml:space="preserve"> ответственный за предоставление муниципальной услуги несет персональную ответственность за соблюдение сроков и порядка предоставления муниципальной услуги, правильность действий при отказе в предоставлении муниципальной услуги.</w:t>
      </w:r>
    </w:p>
    <w:p w:rsidR="002C7E4E" w:rsidRPr="00990E4C" w:rsidRDefault="002C7E4E" w:rsidP="000450E3">
      <w:pPr>
        <w:widowControl w:val="0"/>
        <w:autoSpaceDE w:val="0"/>
        <w:autoSpaceDN w:val="0"/>
        <w:adjustRightInd w:val="0"/>
        <w:ind w:left="142" w:hanging="169"/>
        <w:jc w:val="both"/>
      </w:pPr>
      <w:r>
        <w:t>29</w:t>
      </w:r>
      <w:r w:rsidRPr="00990E4C">
        <w:t>.3. Персональная ответственность закрепляется в должностной инструкции муниципальн</w:t>
      </w:r>
      <w:r>
        <w:t>ого служащего Отдела</w:t>
      </w:r>
      <w:r w:rsidRPr="00990E4C">
        <w:t xml:space="preserve"> ответственного за предоставление муниципальной услуги в соответствии с требованиями законодательства.</w:t>
      </w:r>
    </w:p>
    <w:p w:rsidR="002C7E4E" w:rsidRPr="00990E4C" w:rsidRDefault="002C7E4E" w:rsidP="000450E3">
      <w:pPr>
        <w:widowControl w:val="0"/>
        <w:autoSpaceDE w:val="0"/>
        <w:autoSpaceDN w:val="0"/>
        <w:adjustRightInd w:val="0"/>
        <w:ind w:left="142" w:hanging="169"/>
        <w:jc w:val="both"/>
      </w:pPr>
      <w:r>
        <w:t>29</w:t>
      </w:r>
      <w:r w:rsidRPr="00990E4C">
        <w:t>.4. Текущий контроль осуществляется путем проведения проверок соблюдения и исполнения муниципального служащего Отдела нормативных правовых актов Российской Федерации и положений настоящего Административного регламента.</w:t>
      </w:r>
    </w:p>
    <w:p w:rsidR="002C7E4E" w:rsidRPr="00990E4C" w:rsidRDefault="002C7E4E" w:rsidP="000450E3">
      <w:pPr>
        <w:widowControl w:val="0"/>
        <w:autoSpaceDE w:val="0"/>
        <w:autoSpaceDN w:val="0"/>
        <w:adjustRightInd w:val="0"/>
        <w:ind w:left="142" w:hanging="169"/>
        <w:jc w:val="both"/>
      </w:pPr>
      <w:r>
        <w:t>29</w:t>
      </w:r>
      <w:r w:rsidRPr="00990E4C">
        <w:t>.5. Периодичность осуществления текущего контроля составляет один раз в год.</w:t>
      </w:r>
    </w:p>
    <w:p w:rsidR="002C7E4E" w:rsidRPr="00990E4C" w:rsidRDefault="002C7E4E" w:rsidP="000450E3">
      <w:pPr>
        <w:widowControl w:val="0"/>
        <w:autoSpaceDE w:val="0"/>
        <w:autoSpaceDN w:val="0"/>
        <w:adjustRightInd w:val="0"/>
        <w:ind w:left="142" w:hanging="169"/>
        <w:jc w:val="both"/>
      </w:pPr>
      <w:r>
        <w:t>29</w:t>
      </w:r>
      <w:r w:rsidRPr="00990E4C">
        <w:t xml:space="preserve">.6. Контроль качества и доступности предоставления муниципальной услуги включает проведение проверок, выявление и устранение нарушений прав </w:t>
      </w:r>
      <w:r>
        <w:t>заявителей, рассмотрение обращений заявителей</w:t>
      </w:r>
      <w:r w:rsidRPr="00990E4C">
        <w:t>, содержащих жалобы на решения, действия (бездействие) должностных лиц, принятие по таким обращениям решений и подготовку на них ответов.</w:t>
      </w:r>
    </w:p>
    <w:p w:rsidR="002C7E4E" w:rsidRPr="00990E4C" w:rsidRDefault="002C7E4E" w:rsidP="000450E3">
      <w:pPr>
        <w:widowControl w:val="0"/>
        <w:autoSpaceDE w:val="0"/>
        <w:autoSpaceDN w:val="0"/>
        <w:adjustRightInd w:val="0"/>
        <w:ind w:left="142" w:hanging="169"/>
        <w:jc w:val="both"/>
      </w:pPr>
      <w:r>
        <w:t>29</w:t>
      </w:r>
      <w:r w:rsidRPr="00990E4C">
        <w:t>.7. Проверки качества и доступности предоставления муниципальной услуги осуществляются на осно</w:t>
      </w:r>
      <w:r>
        <w:t>вании распоряжения главы городского округа Тейково Ивановской области</w:t>
      </w:r>
      <w:r w:rsidRPr="00990E4C">
        <w:t>.</w:t>
      </w:r>
    </w:p>
    <w:p w:rsidR="002C7E4E" w:rsidRPr="00990E4C" w:rsidRDefault="002C7E4E" w:rsidP="000450E3">
      <w:pPr>
        <w:widowControl w:val="0"/>
        <w:autoSpaceDE w:val="0"/>
        <w:autoSpaceDN w:val="0"/>
        <w:adjustRightInd w:val="0"/>
        <w:ind w:left="142" w:hanging="169"/>
        <w:jc w:val="both"/>
      </w:pPr>
      <w:r>
        <w:t>29</w:t>
      </w:r>
      <w:r w:rsidRPr="00990E4C">
        <w:t>.8. При проверке могут рассматриваться все вопросы, связанные с предоставлением муниципальной услуги. Проверка также проводится по конкретному обращению заявителя.</w:t>
      </w:r>
    </w:p>
    <w:p w:rsidR="002C7E4E" w:rsidRPr="00990E4C" w:rsidRDefault="002C7E4E" w:rsidP="000450E3">
      <w:pPr>
        <w:widowControl w:val="0"/>
        <w:autoSpaceDE w:val="0"/>
        <w:autoSpaceDN w:val="0"/>
        <w:adjustRightInd w:val="0"/>
        <w:ind w:left="142" w:hanging="169"/>
        <w:jc w:val="both"/>
      </w:pPr>
      <w:r>
        <w:t>29</w:t>
      </w:r>
      <w:r w:rsidRPr="00990E4C">
        <w:t>.9.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несут ответственность в соответствии с действующим законодательством Российской Федерации.</w:t>
      </w:r>
    </w:p>
    <w:p w:rsidR="002C7E4E" w:rsidRPr="00990E4C" w:rsidRDefault="002C7E4E" w:rsidP="000450E3">
      <w:pPr>
        <w:widowControl w:val="0"/>
        <w:autoSpaceDE w:val="0"/>
        <w:autoSpaceDN w:val="0"/>
        <w:adjustRightInd w:val="0"/>
        <w:ind w:left="142" w:hanging="169"/>
        <w:jc w:val="both"/>
      </w:pPr>
      <w:r>
        <w:t>29</w:t>
      </w:r>
      <w:r w:rsidRPr="00990E4C">
        <w:t>.10. Контроль со стороны граждан,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2C7E4E" w:rsidRPr="00706365" w:rsidRDefault="002C7E4E" w:rsidP="000450E3">
      <w:pPr>
        <w:pStyle w:val="ConsPlusNormal0"/>
        <w:ind w:left="142" w:hanging="169"/>
        <w:jc w:val="both"/>
        <w:rPr>
          <w:rFonts w:ascii="Times New Roman" w:hAnsi="Times New Roman" w:cs="Times New Roman"/>
          <w:sz w:val="24"/>
          <w:szCs w:val="24"/>
        </w:rPr>
      </w:pPr>
    </w:p>
    <w:p w:rsidR="002C7E4E" w:rsidRPr="00990E4C" w:rsidRDefault="002C7E4E" w:rsidP="000450E3">
      <w:pPr>
        <w:autoSpaceDE w:val="0"/>
        <w:autoSpaceDN w:val="0"/>
        <w:adjustRightInd w:val="0"/>
        <w:ind w:left="142" w:hanging="169"/>
        <w:jc w:val="center"/>
        <w:rPr>
          <w:rFonts w:eastAsia="Calibri"/>
          <w:b/>
          <w:bCs/>
          <w:lang w:eastAsia="en-US"/>
        </w:rPr>
      </w:pPr>
      <w:r w:rsidRPr="00990E4C">
        <w:rPr>
          <w:b/>
          <w:lang w:val="en-US"/>
        </w:rPr>
        <w:t>V</w:t>
      </w:r>
      <w:r w:rsidRPr="00990E4C">
        <w:rPr>
          <w:b/>
        </w:rPr>
        <w:t>.</w:t>
      </w:r>
      <w:r w:rsidRPr="00990E4C">
        <w:rPr>
          <w:rFonts w:eastAsia="Calibri"/>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7" w:history="1">
        <w:r w:rsidRPr="00990E4C">
          <w:rPr>
            <w:rFonts w:eastAsia="Calibri"/>
            <w:b/>
            <w:bCs/>
            <w:lang w:eastAsia="en-US"/>
          </w:rPr>
          <w:t>части 1.1 статьи 16</w:t>
        </w:r>
      </w:hyperlink>
      <w:r w:rsidRPr="00990E4C">
        <w:rPr>
          <w:rFonts w:eastAsia="Calibri"/>
          <w:b/>
          <w:bCs/>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C7E4E" w:rsidRPr="00990E4C" w:rsidRDefault="002C7E4E" w:rsidP="000450E3">
      <w:pPr>
        <w:widowControl w:val="0"/>
        <w:autoSpaceDE w:val="0"/>
        <w:autoSpaceDN w:val="0"/>
        <w:adjustRightInd w:val="0"/>
        <w:ind w:left="142" w:hanging="169"/>
        <w:jc w:val="both"/>
        <w:rPr>
          <w:b/>
        </w:rPr>
      </w:pPr>
    </w:p>
    <w:p w:rsidR="002C7E4E" w:rsidRPr="00990E4C" w:rsidRDefault="002C7E4E" w:rsidP="000450E3">
      <w:pPr>
        <w:widowControl w:val="0"/>
        <w:autoSpaceDE w:val="0"/>
        <w:autoSpaceDN w:val="0"/>
        <w:adjustRightInd w:val="0"/>
        <w:ind w:left="142" w:hanging="169"/>
        <w:jc w:val="both"/>
      </w:pPr>
    </w:p>
    <w:p w:rsidR="002C7E4E" w:rsidRPr="002174E5" w:rsidRDefault="002C7E4E" w:rsidP="000450E3">
      <w:pPr>
        <w:widowControl w:val="0"/>
        <w:autoSpaceDE w:val="0"/>
        <w:autoSpaceDN w:val="0"/>
        <w:adjustRightInd w:val="0"/>
        <w:ind w:left="142" w:hanging="169"/>
        <w:jc w:val="both"/>
      </w:pPr>
      <w:r>
        <w:t>30</w:t>
      </w:r>
      <w:r w:rsidRPr="00990E4C">
        <w:t xml:space="preserve">.1. </w:t>
      </w:r>
      <w:r w:rsidRPr="002174E5">
        <w:t>Заявители имеют право на обжалование решений, принятых в ходе исполнения услуги, действий или бездействия специалистов и должностных ли</w:t>
      </w:r>
      <w:r>
        <w:t>ц Администрации, Отдела</w:t>
      </w:r>
      <w:r w:rsidRPr="002174E5">
        <w:t>, специалистов МФЦ и организаций, предусмотренных частью 1.1 статьи 16 Федерального закона №210-ФЗ по исполнению настоящего Административного регламента во внесудебном порядке.</w:t>
      </w:r>
    </w:p>
    <w:p w:rsidR="002C7E4E" w:rsidRPr="002174E5" w:rsidRDefault="002C7E4E" w:rsidP="000450E3">
      <w:pPr>
        <w:widowControl w:val="0"/>
        <w:autoSpaceDE w:val="0"/>
        <w:autoSpaceDN w:val="0"/>
        <w:adjustRightInd w:val="0"/>
        <w:ind w:left="142" w:hanging="169"/>
        <w:jc w:val="both"/>
      </w:pPr>
      <w:r w:rsidRPr="002174E5">
        <w:t xml:space="preserve">Заявитель может обратиться с жалобой на действия или бездействия специалистов и должностных </w:t>
      </w:r>
      <w:r w:rsidRPr="002174E5">
        <w:lastRenderedPageBreak/>
        <w:t>ли</w:t>
      </w:r>
      <w:r>
        <w:t>ц Администрации, Отдела</w:t>
      </w:r>
      <w:r w:rsidRPr="002174E5">
        <w:t>, МФЦ и организаций, предусмотренных частью 1.1 статьи 16 Федерального закона №210-ФЗ, и по предоставлению муниципальной услуги в следующих случаях:</w:t>
      </w:r>
    </w:p>
    <w:p w:rsidR="002C7E4E" w:rsidRPr="002174E5" w:rsidRDefault="002C7E4E" w:rsidP="000450E3">
      <w:pPr>
        <w:widowControl w:val="0"/>
        <w:autoSpaceDE w:val="0"/>
        <w:autoSpaceDN w:val="0"/>
        <w:adjustRightInd w:val="0"/>
        <w:ind w:left="142" w:hanging="169"/>
        <w:jc w:val="both"/>
      </w:pPr>
      <w:r w:rsidRPr="002174E5">
        <w:t>1) нарушение срока регистрации запроса о предоставлении муниципальной услуги, запроса, указанного в статье 15.1 Федерального закона №210-ФЗ;</w:t>
      </w:r>
    </w:p>
    <w:p w:rsidR="002C7E4E" w:rsidRPr="002174E5" w:rsidRDefault="002C7E4E" w:rsidP="000450E3">
      <w:pPr>
        <w:widowControl w:val="0"/>
        <w:autoSpaceDE w:val="0"/>
        <w:autoSpaceDN w:val="0"/>
        <w:adjustRightInd w:val="0"/>
        <w:ind w:left="142" w:hanging="169"/>
        <w:jc w:val="both"/>
      </w:pPr>
      <w:r w:rsidRPr="002174E5">
        <w:t xml:space="preserve">2) нарушение срока предоставления муниципальной услуги. </w:t>
      </w:r>
    </w:p>
    <w:p w:rsidR="002C7E4E" w:rsidRPr="002174E5" w:rsidRDefault="002C7E4E" w:rsidP="000450E3">
      <w:pPr>
        <w:widowControl w:val="0"/>
        <w:autoSpaceDE w:val="0"/>
        <w:autoSpaceDN w:val="0"/>
        <w:adjustRightInd w:val="0"/>
        <w:ind w:left="142" w:hanging="169"/>
        <w:jc w:val="both"/>
      </w:pPr>
      <w:r w:rsidRPr="002174E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C7E4E" w:rsidRPr="002174E5" w:rsidRDefault="002C7E4E" w:rsidP="000450E3">
      <w:pPr>
        <w:widowControl w:val="0"/>
        <w:autoSpaceDE w:val="0"/>
        <w:autoSpaceDN w:val="0"/>
        <w:adjustRightInd w:val="0"/>
        <w:ind w:left="142" w:hanging="169"/>
        <w:jc w:val="both"/>
      </w:pPr>
      <w:r w:rsidRPr="002174E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C7E4E" w:rsidRPr="002174E5" w:rsidRDefault="002C7E4E" w:rsidP="000450E3">
      <w:pPr>
        <w:widowControl w:val="0"/>
        <w:autoSpaceDE w:val="0"/>
        <w:autoSpaceDN w:val="0"/>
        <w:adjustRightInd w:val="0"/>
        <w:ind w:left="142" w:hanging="169"/>
        <w:jc w:val="both"/>
      </w:pPr>
      <w:r w:rsidRPr="002174E5">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2C7E4E" w:rsidRPr="002174E5" w:rsidRDefault="002C7E4E" w:rsidP="000450E3">
      <w:pPr>
        <w:widowControl w:val="0"/>
        <w:autoSpaceDE w:val="0"/>
        <w:autoSpaceDN w:val="0"/>
        <w:adjustRightInd w:val="0"/>
        <w:ind w:left="142" w:hanging="169"/>
        <w:jc w:val="both"/>
      </w:pPr>
      <w:proofErr w:type="gramStart"/>
      <w:r w:rsidRPr="002174E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2C7E4E" w:rsidRPr="002174E5" w:rsidRDefault="002C7E4E" w:rsidP="000450E3">
      <w:pPr>
        <w:widowControl w:val="0"/>
        <w:autoSpaceDE w:val="0"/>
        <w:autoSpaceDN w:val="0"/>
        <w:adjustRightInd w:val="0"/>
        <w:ind w:left="142" w:hanging="169"/>
        <w:jc w:val="both"/>
      </w:pPr>
      <w:r w:rsidRPr="002174E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C7E4E" w:rsidRPr="002174E5" w:rsidRDefault="002C7E4E" w:rsidP="000450E3">
      <w:pPr>
        <w:widowControl w:val="0"/>
        <w:autoSpaceDE w:val="0"/>
        <w:autoSpaceDN w:val="0"/>
        <w:adjustRightInd w:val="0"/>
        <w:ind w:left="142" w:hanging="169"/>
        <w:jc w:val="both"/>
      </w:pPr>
      <w:r w:rsidRPr="002174E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C7E4E" w:rsidRPr="002174E5" w:rsidRDefault="002C7E4E" w:rsidP="000450E3">
      <w:pPr>
        <w:widowControl w:val="0"/>
        <w:autoSpaceDE w:val="0"/>
        <w:autoSpaceDN w:val="0"/>
        <w:adjustRightInd w:val="0"/>
        <w:ind w:left="142" w:hanging="169"/>
        <w:jc w:val="both"/>
      </w:pPr>
      <w:proofErr w:type="gramStart"/>
      <w:r w:rsidRPr="002174E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C7E4E" w:rsidRPr="002174E5" w:rsidRDefault="002C7E4E" w:rsidP="000450E3">
      <w:pPr>
        <w:widowControl w:val="0"/>
        <w:autoSpaceDE w:val="0"/>
        <w:autoSpaceDN w:val="0"/>
        <w:adjustRightInd w:val="0"/>
        <w:ind w:left="142" w:hanging="169"/>
        <w:jc w:val="both"/>
      </w:pPr>
      <w:r w:rsidRPr="002174E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C7E4E" w:rsidRPr="002174E5" w:rsidRDefault="002C7E4E" w:rsidP="000450E3">
      <w:pPr>
        <w:widowControl w:val="0"/>
        <w:autoSpaceDE w:val="0"/>
        <w:autoSpaceDN w:val="0"/>
        <w:adjustRightInd w:val="0"/>
        <w:ind w:left="142" w:hanging="169"/>
        <w:jc w:val="both"/>
      </w:pPr>
      <w:r w:rsidRPr="002174E5">
        <w:t>8) нарушение срока или порядка выдачи документов по результатам предоставления муниципальной услуги;</w:t>
      </w:r>
    </w:p>
    <w:p w:rsidR="002C7E4E" w:rsidRPr="002174E5" w:rsidRDefault="002C7E4E" w:rsidP="000450E3">
      <w:pPr>
        <w:widowControl w:val="0"/>
        <w:autoSpaceDE w:val="0"/>
        <w:autoSpaceDN w:val="0"/>
        <w:adjustRightInd w:val="0"/>
        <w:ind w:left="142" w:hanging="169"/>
        <w:jc w:val="both"/>
      </w:pPr>
      <w:proofErr w:type="gramStart"/>
      <w:r w:rsidRPr="002174E5">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2C7E4E" w:rsidRPr="002174E5" w:rsidRDefault="002C7E4E" w:rsidP="000450E3">
      <w:pPr>
        <w:widowControl w:val="0"/>
        <w:autoSpaceDE w:val="0"/>
        <w:autoSpaceDN w:val="0"/>
        <w:adjustRightInd w:val="0"/>
        <w:ind w:left="142" w:hanging="169"/>
        <w:jc w:val="both"/>
      </w:pPr>
      <w:r w:rsidRPr="002174E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2174E5">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C7E4E" w:rsidRPr="002174E5" w:rsidRDefault="002C7E4E" w:rsidP="000450E3">
      <w:pPr>
        <w:widowControl w:val="0"/>
        <w:autoSpaceDE w:val="0"/>
        <w:autoSpaceDN w:val="0"/>
        <w:adjustRightInd w:val="0"/>
        <w:ind w:left="142" w:hanging="169"/>
        <w:jc w:val="both"/>
      </w:pPr>
      <w:r w:rsidRPr="002174E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2C7E4E" w:rsidRDefault="002C7E4E" w:rsidP="000450E3">
      <w:pPr>
        <w:widowControl w:val="0"/>
        <w:autoSpaceDE w:val="0"/>
        <w:autoSpaceDN w:val="0"/>
        <w:adjustRightInd w:val="0"/>
        <w:ind w:left="142" w:hanging="169"/>
        <w:jc w:val="both"/>
      </w:pPr>
      <w:r w:rsidRPr="002174E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C7E4E" w:rsidRPr="00990E4C" w:rsidRDefault="002C7E4E" w:rsidP="000450E3">
      <w:pPr>
        <w:widowControl w:val="0"/>
        <w:autoSpaceDE w:val="0"/>
        <w:autoSpaceDN w:val="0"/>
        <w:adjustRightInd w:val="0"/>
        <w:ind w:left="142" w:hanging="169"/>
        <w:jc w:val="both"/>
      </w:pPr>
      <w:r>
        <w:t>30</w:t>
      </w:r>
      <w:r w:rsidRPr="00990E4C">
        <w:t>.2. 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w:t>
      </w:r>
      <w:r>
        <w:t>жет быть направлена главе городского округа Тейково Ивановской области</w:t>
      </w:r>
      <w:r w:rsidRPr="00990E4C">
        <w:t>.</w:t>
      </w:r>
    </w:p>
    <w:p w:rsidR="002C7E4E" w:rsidRPr="00990E4C" w:rsidRDefault="002C7E4E" w:rsidP="000450E3">
      <w:pPr>
        <w:widowControl w:val="0"/>
        <w:autoSpaceDE w:val="0"/>
        <w:autoSpaceDN w:val="0"/>
        <w:adjustRightInd w:val="0"/>
        <w:ind w:left="142" w:hanging="169"/>
        <w:jc w:val="both"/>
      </w:pPr>
      <w:r w:rsidRPr="00990E4C">
        <w:t xml:space="preserve">Жалоба на действие или бездействие специалистов и должностных лиц </w:t>
      </w:r>
      <w:r>
        <w:t>Администрации</w:t>
      </w:r>
      <w:r w:rsidRPr="00990E4C">
        <w:t xml:space="preserve"> может быть направлена </w:t>
      </w:r>
      <w:r>
        <w:t>главе городского округа Тейково Ивановской области, на почтовый адрес Администрации</w:t>
      </w:r>
      <w:r w:rsidRPr="00990E4C">
        <w:t>; н</w:t>
      </w:r>
      <w:r>
        <w:t>а адрес электронной почты Администрации</w:t>
      </w:r>
      <w:r w:rsidRPr="00990E4C">
        <w:t xml:space="preserve">; через Единый портал </w:t>
      </w:r>
      <w:proofErr w:type="spellStart"/>
      <w:r w:rsidRPr="00990E4C">
        <w:t>www.gosuslugi.ru</w:t>
      </w:r>
      <w:proofErr w:type="spellEnd"/>
      <w:r w:rsidRPr="00990E4C">
        <w:t>,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C7E4E" w:rsidRPr="00990E4C" w:rsidRDefault="002C7E4E" w:rsidP="000450E3">
      <w:pPr>
        <w:widowControl w:val="0"/>
        <w:autoSpaceDE w:val="0"/>
        <w:autoSpaceDN w:val="0"/>
        <w:adjustRightInd w:val="0"/>
        <w:ind w:left="142" w:hanging="169"/>
        <w:jc w:val="both"/>
      </w:pPr>
      <w:r w:rsidRPr="00990E4C">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C7E4E" w:rsidRPr="00990E4C" w:rsidRDefault="002C7E4E" w:rsidP="000450E3">
      <w:pPr>
        <w:widowControl w:val="0"/>
        <w:autoSpaceDE w:val="0"/>
        <w:autoSpaceDN w:val="0"/>
        <w:adjustRightInd w:val="0"/>
        <w:ind w:left="142" w:hanging="169"/>
        <w:jc w:val="both"/>
      </w:pPr>
      <w:r w:rsidRPr="00990E4C">
        <w:t>Жалоба может быть подана заявителем через МФЦ. При поступлении жалобы МФЦ обеспечивает ее передачу в</w:t>
      </w:r>
      <w:r>
        <w:t xml:space="preserve"> Администрацию</w:t>
      </w:r>
      <w:r w:rsidRPr="00990E4C">
        <w:t xml:space="preserve"> в течение одного рабочего дня, следующего за днем регистрации жалобы. Сроки рассмотрения жалобы, поступившей в </w:t>
      </w:r>
      <w:r>
        <w:t>Администрацию</w:t>
      </w:r>
      <w:r w:rsidRPr="00990E4C">
        <w:t xml:space="preserve"> через МФЦ, не могут быть бо</w:t>
      </w:r>
      <w:r>
        <w:t>льше, чем установлены пунктом 30</w:t>
      </w:r>
      <w:r w:rsidRPr="00990E4C">
        <w:t>.8 настоящего Административного регламента.</w:t>
      </w:r>
    </w:p>
    <w:p w:rsidR="002C7E4E" w:rsidRPr="00990E4C" w:rsidRDefault="002C7E4E" w:rsidP="000450E3">
      <w:pPr>
        <w:widowControl w:val="0"/>
        <w:autoSpaceDE w:val="0"/>
        <w:autoSpaceDN w:val="0"/>
        <w:adjustRightInd w:val="0"/>
        <w:ind w:left="142" w:hanging="169"/>
        <w:jc w:val="both"/>
      </w:pPr>
      <w:r w:rsidRPr="00990E4C">
        <w:t>Информация о досудебном (внесудебном) порядке обжалования решений и действий (бездействия) органов, организаций, предоставляющих муниципальные услуги, а также муниципальных служащих, работников многофункциональных центров и организаций размещена на Едином портале (</w:t>
      </w:r>
      <w:proofErr w:type="spellStart"/>
      <w:r w:rsidRPr="00990E4C">
        <w:t>www.gosuslugi.ru</w:t>
      </w:r>
      <w:proofErr w:type="spellEnd"/>
      <w:r w:rsidRPr="00990E4C">
        <w:t>.)</w:t>
      </w:r>
    </w:p>
    <w:p w:rsidR="002C7E4E" w:rsidRPr="00990E4C" w:rsidRDefault="002C7E4E" w:rsidP="000450E3">
      <w:pPr>
        <w:widowControl w:val="0"/>
        <w:autoSpaceDE w:val="0"/>
        <w:autoSpaceDN w:val="0"/>
        <w:adjustRightInd w:val="0"/>
        <w:ind w:left="142" w:hanging="169"/>
        <w:jc w:val="both"/>
      </w:pPr>
      <w:r>
        <w:t>30</w:t>
      </w:r>
      <w:r w:rsidRPr="00990E4C">
        <w:t>.3. Время приема жалоб должно совпадать со временем предоставления услуги.</w:t>
      </w:r>
    </w:p>
    <w:p w:rsidR="002C7E4E" w:rsidRPr="00990E4C" w:rsidRDefault="002C7E4E" w:rsidP="000450E3">
      <w:pPr>
        <w:widowControl w:val="0"/>
        <w:autoSpaceDE w:val="0"/>
        <w:autoSpaceDN w:val="0"/>
        <w:adjustRightInd w:val="0"/>
        <w:ind w:left="142" w:hanging="169"/>
        <w:jc w:val="both"/>
      </w:pPr>
      <w:r>
        <w:t>30</w:t>
      </w:r>
      <w:r w:rsidRPr="00990E4C">
        <w:t>.4.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2C7E4E" w:rsidRPr="00990E4C" w:rsidRDefault="002C7E4E" w:rsidP="000450E3">
      <w:pPr>
        <w:widowControl w:val="0"/>
        <w:autoSpaceDE w:val="0"/>
        <w:autoSpaceDN w:val="0"/>
        <w:adjustRightInd w:val="0"/>
        <w:ind w:left="142" w:hanging="169"/>
        <w:jc w:val="both"/>
      </w:pPr>
      <w:proofErr w:type="gramStart"/>
      <w:r w:rsidRPr="00990E4C">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roofErr w:type="gramEnd"/>
    </w:p>
    <w:p w:rsidR="002C7E4E" w:rsidRPr="00990E4C" w:rsidRDefault="002C7E4E" w:rsidP="000450E3">
      <w:pPr>
        <w:widowControl w:val="0"/>
        <w:autoSpaceDE w:val="0"/>
        <w:autoSpaceDN w:val="0"/>
        <w:adjustRightInd w:val="0"/>
        <w:ind w:left="142" w:hanging="169"/>
        <w:jc w:val="both"/>
      </w:pPr>
      <w:r w:rsidRPr="00990E4C">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2C7E4E" w:rsidRPr="00990E4C" w:rsidRDefault="002C7E4E" w:rsidP="000450E3">
      <w:pPr>
        <w:widowControl w:val="0"/>
        <w:autoSpaceDE w:val="0"/>
        <w:autoSpaceDN w:val="0"/>
        <w:adjustRightInd w:val="0"/>
        <w:ind w:left="142" w:hanging="169"/>
        <w:jc w:val="both"/>
      </w:pPr>
      <w:r w:rsidRPr="00990E4C">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2C7E4E" w:rsidRPr="00990E4C" w:rsidRDefault="002C7E4E" w:rsidP="000450E3">
      <w:pPr>
        <w:widowControl w:val="0"/>
        <w:autoSpaceDE w:val="0"/>
        <w:autoSpaceDN w:val="0"/>
        <w:adjustRightInd w:val="0"/>
        <w:ind w:left="142" w:hanging="169"/>
        <w:jc w:val="both"/>
      </w:pPr>
      <w:r w:rsidRPr="00990E4C">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2C7E4E" w:rsidRPr="00990E4C" w:rsidRDefault="002C7E4E" w:rsidP="000450E3">
      <w:pPr>
        <w:widowControl w:val="0"/>
        <w:autoSpaceDE w:val="0"/>
        <w:autoSpaceDN w:val="0"/>
        <w:adjustRightInd w:val="0"/>
        <w:ind w:left="142" w:hanging="169"/>
        <w:jc w:val="both"/>
      </w:pPr>
      <w:r w:rsidRPr="00990E4C">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90E4C">
        <w:t>представлена</w:t>
      </w:r>
      <w:proofErr w:type="gramEnd"/>
      <w:r w:rsidRPr="00990E4C">
        <w:t>:</w:t>
      </w:r>
    </w:p>
    <w:p w:rsidR="002C7E4E" w:rsidRPr="00990E4C" w:rsidRDefault="002C7E4E" w:rsidP="000450E3">
      <w:pPr>
        <w:widowControl w:val="0"/>
        <w:autoSpaceDE w:val="0"/>
        <w:autoSpaceDN w:val="0"/>
        <w:adjustRightInd w:val="0"/>
        <w:ind w:left="142" w:hanging="169"/>
        <w:jc w:val="both"/>
      </w:pPr>
      <w:r w:rsidRPr="00990E4C">
        <w:lastRenderedPageBreak/>
        <w:t>1) оформленная в соответствии с законодательством Российской Федерации доверенность (для физических лиц);</w:t>
      </w:r>
    </w:p>
    <w:p w:rsidR="002C7E4E" w:rsidRPr="00990E4C" w:rsidRDefault="002C7E4E" w:rsidP="000450E3">
      <w:pPr>
        <w:widowControl w:val="0"/>
        <w:autoSpaceDE w:val="0"/>
        <w:autoSpaceDN w:val="0"/>
        <w:adjustRightInd w:val="0"/>
        <w:ind w:left="142" w:hanging="169"/>
        <w:jc w:val="both"/>
      </w:pPr>
      <w:r w:rsidRPr="00990E4C">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C7E4E" w:rsidRPr="00990E4C" w:rsidRDefault="002C7E4E" w:rsidP="000450E3">
      <w:pPr>
        <w:widowControl w:val="0"/>
        <w:autoSpaceDE w:val="0"/>
        <w:autoSpaceDN w:val="0"/>
        <w:adjustRightInd w:val="0"/>
        <w:ind w:left="142" w:hanging="169"/>
        <w:jc w:val="both"/>
      </w:pPr>
      <w:r w:rsidRPr="00990E4C">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C7E4E" w:rsidRPr="00990E4C" w:rsidRDefault="002C7E4E" w:rsidP="000450E3">
      <w:pPr>
        <w:widowControl w:val="0"/>
        <w:autoSpaceDE w:val="0"/>
        <w:autoSpaceDN w:val="0"/>
        <w:adjustRightInd w:val="0"/>
        <w:ind w:left="142" w:hanging="169"/>
        <w:jc w:val="both"/>
      </w:pPr>
      <w:r>
        <w:t>30</w:t>
      </w:r>
      <w:r w:rsidRPr="00990E4C">
        <w:t>.5. Право заявителя на получение информации и документов, необходимых для обоснования и рассмотрения жалобы:</w:t>
      </w:r>
    </w:p>
    <w:p w:rsidR="002C7E4E" w:rsidRPr="00990E4C" w:rsidRDefault="002C7E4E" w:rsidP="000450E3">
      <w:pPr>
        <w:widowControl w:val="0"/>
        <w:autoSpaceDE w:val="0"/>
        <w:autoSpaceDN w:val="0"/>
        <w:adjustRightInd w:val="0"/>
        <w:ind w:left="142" w:hanging="169"/>
        <w:jc w:val="both"/>
      </w:pPr>
      <w:r w:rsidRPr="00990E4C">
        <w:t>1) представлять дополнительные документы и материалы либо обращаться с просьбой об их истребовании;</w:t>
      </w:r>
    </w:p>
    <w:p w:rsidR="002C7E4E" w:rsidRPr="00990E4C" w:rsidRDefault="002C7E4E" w:rsidP="000450E3">
      <w:pPr>
        <w:widowControl w:val="0"/>
        <w:autoSpaceDE w:val="0"/>
        <w:autoSpaceDN w:val="0"/>
        <w:adjustRightInd w:val="0"/>
        <w:ind w:left="142" w:hanging="169"/>
        <w:jc w:val="both"/>
      </w:pPr>
      <w:r w:rsidRPr="00990E4C">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C7E4E" w:rsidRPr="00990E4C" w:rsidRDefault="002C7E4E" w:rsidP="000450E3">
      <w:pPr>
        <w:widowControl w:val="0"/>
        <w:autoSpaceDE w:val="0"/>
        <w:autoSpaceDN w:val="0"/>
        <w:adjustRightInd w:val="0"/>
        <w:ind w:left="142" w:hanging="169"/>
        <w:jc w:val="both"/>
      </w:pPr>
      <w:r>
        <w:t>30</w:t>
      </w:r>
      <w:r w:rsidRPr="00990E4C">
        <w:t>.6. Ответ на жалобу не дается в случае, если:</w:t>
      </w:r>
    </w:p>
    <w:p w:rsidR="002C7E4E" w:rsidRPr="00990E4C" w:rsidRDefault="002C7E4E" w:rsidP="000450E3">
      <w:pPr>
        <w:widowControl w:val="0"/>
        <w:autoSpaceDE w:val="0"/>
        <w:autoSpaceDN w:val="0"/>
        <w:adjustRightInd w:val="0"/>
        <w:ind w:left="142" w:hanging="169"/>
        <w:jc w:val="both"/>
      </w:pPr>
      <w:r w:rsidRPr="00990E4C">
        <w:t xml:space="preserve">1) в письменном обращении не </w:t>
      </w:r>
      <w:proofErr w:type="gramStart"/>
      <w:r w:rsidRPr="00990E4C">
        <w:t>указаны</w:t>
      </w:r>
      <w:proofErr w:type="gramEnd"/>
      <w:r w:rsidRPr="00990E4C">
        <w:t xml:space="preserve"> фамилия заявителя и его почтовый адрес, по которому должен быть направлен ответ;</w:t>
      </w:r>
    </w:p>
    <w:p w:rsidR="002C7E4E" w:rsidRPr="00990E4C" w:rsidRDefault="002C7E4E" w:rsidP="000450E3">
      <w:pPr>
        <w:widowControl w:val="0"/>
        <w:autoSpaceDE w:val="0"/>
        <w:autoSpaceDN w:val="0"/>
        <w:adjustRightInd w:val="0"/>
        <w:ind w:left="142" w:hanging="169"/>
        <w:jc w:val="both"/>
      </w:pPr>
      <w:r w:rsidRPr="00990E4C">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C7E4E" w:rsidRPr="00990E4C" w:rsidRDefault="002C7E4E" w:rsidP="000450E3">
      <w:pPr>
        <w:widowControl w:val="0"/>
        <w:autoSpaceDE w:val="0"/>
        <w:autoSpaceDN w:val="0"/>
        <w:adjustRightInd w:val="0"/>
        <w:ind w:left="142" w:hanging="169"/>
        <w:jc w:val="both"/>
      </w:pPr>
      <w:proofErr w:type="gramStart"/>
      <w:r w:rsidRPr="00990E4C">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w:t>
      </w:r>
      <w:r>
        <w:t>обстоятельства, глава городского округа Тейково Ивановской области</w:t>
      </w:r>
      <w:r w:rsidRPr="00990E4C">
        <w:t xml:space="preserve"> вправе принять решение о безосновательности очередной жалобы и прекращении переписки с заявителем по данному вопросу.</w:t>
      </w:r>
      <w:proofErr w:type="gramEnd"/>
      <w:r w:rsidRPr="00990E4C">
        <w:t xml:space="preserve"> О данном решении уведомляется заявитель, направивший жалобу.</w:t>
      </w:r>
    </w:p>
    <w:p w:rsidR="002C7E4E" w:rsidRPr="00990E4C" w:rsidRDefault="002C7E4E" w:rsidP="000450E3">
      <w:pPr>
        <w:widowControl w:val="0"/>
        <w:autoSpaceDE w:val="0"/>
        <w:autoSpaceDN w:val="0"/>
        <w:adjustRightInd w:val="0"/>
        <w:ind w:left="142" w:hanging="169"/>
        <w:jc w:val="both"/>
      </w:pPr>
      <w:r w:rsidRPr="00990E4C">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2C7E4E" w:rsidRPr="00990E4C" w:rsidRDefault="002C7E4E" w:rsidP="000450E3">
      <w:pPr>
        <w:widowControl w:val="0"/>
        <w:autoSpaceDE w:val="0"/>
        <w:autoSpaceDN w:val="0"/>
        <w:adjustRightInd w:val="0"/>
        <w:ind w:left="142" w:hanging="169"/>
        <w:jc w:val="both"/>
      </w:pPr>
      <w:r>
        <w:t>30.7. Глава городского округа Тейково Ивановской области</w:t>
      </w:r>
      <w:r w:rsidRPr="00990E4C">
        <w:t xml:space="preserve"> отказывает в удовлетворении жалобы в следующих случаях:</w:t>
      </w:r>
    </w:p>
    <w:p w:rsidR="002C7E4E" w:rsidRPr="00990E4C" w:rsidRDefault="002C7E4E" w:rsidP="000450E3">
      <w:pPr>
        <w:widowControl w:val="0"/>
        <w:autoSpaceDE w:val="0"/>
        <w:autoSpaceDN w:val="0"/>
        <w:adjustRightInd w:val="0"/>
        <w:ind w:left="142" w:hanging="169"/>
        <w:jc w:val="both"/>
      </w:pPr>
      <w:r w:rsidRPr="00990E4C">
        <w:t>1) наличие вступившего в законную силу решения суда, арбитражного суда по жалобе о том же предмете и по тем же основаниям;</w:t>
      </w:r>
    </w:p>
    <w:p w:rsidR="002C7E4E" w:rsidRPr="00990E4C" w:rsidRDefault="002C7E4E" w:rsidP="000450E3">
      <w:pPr>
        <w:widowControl w:val="0"/>
        <w:autoSpaceDE w:val="0"/>
        <w:autoSpaceDN w:val="0"/>
        <w:adjustRightInd w:val="0"/>
        <w:ind w:left="142" w:hanging="169"/>
        <w:jc w:val="both"/>
      </w:pPr>
      <w:r w:rsidRPr="00990E4C">
        <w:t>2) подача жалобы лицом, полномочия которого не подтверждены в порядке, установленном законодательством Российской Федерации;</w:t>
      </w:r>
    </w:p>
    <w:p w:rsidR="002C7E4E" w:rsidRPr="00990E4C" w:rsidRDefault="002C7E4E" w:rsidP="000450E3">
      <w:pPr>
        <w:widowControl w:val="0"/>
        <w:autoSpaceDE w:val="0"/>
        <w:autoSpaceDN w:val="0"/>
        <w:adjustRightInd w:val="0"/>
        <w:ind w:left="142" w:hanging="169"/>
        <w:jc w:val="both"/>
      </w:pPr>
      <w:r w:rsidRPr="00990E4C">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2C7E4E" w:rsidRPr="00990E4C" w:rsidRDefault="002C7E4E" w:rsidP="000450E3">
      <w:pPr>
        <w:widowControl w:val="0"/>
        <w:autoSpaceDE w:val="0"/>
        <w:autoSpaceDN w:val="0"/>
        <w:adjustRightInd w:val="0"/>
        <w:ind w:left="142" w:hanging="169"/>
        <w:jc w:val="both"/>
      </w:pPr>
      <w:r w:rsidRPr="00990E4C">
        <w:t>4) необоснованность изложенных в жалобе доводов.</w:t>
      </w:r>
    </w:p>
    <w:p w:rsidR="002C7E4E" w:rsidRPr="00990E4C" w:rsidRDefault="002C7E4E" w:rsidP="000450E3">
      <w:pPr>
        <w:widowControl w:val="0"/>
        <w:autoSpaceDE w:val="0"/>
        <w:autoSpaceDN w:val="0"/>
        <w:adjustRightInd w:val="0"/>
        <w:ind w:left="142" w:hanging="169"/>
        <w:jc w:val="both"/>
      </w:pPr>
      <w:r>
        <w:t xml:space="preserve">30.8. </w:t>
      </w:r>
      <w:proofErr w:type="gramStart"/>
      <w:r>
        <w:t>Жалоба, поступившая в Администрацию</w:t>
      </w:r>
      <w:r w:rsidRPr="00990E4C">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C7E4E" w:rsidRPr="00990E4C" w:rsidRDefault="002C7E4E" w:rsidP="000450E3">
      <w:pPr>
        <w:widowControl w:val="0"/>
        <w:autoSpaceDE w:val="0"/>
        <w:autoSpaceDN w:val="0"/>
        <w:adjustRightInd w:val="0"/>
        <w:ind w:left="142" w:hanging="169"/>
        <w:jc w:val="both"/>
      </w:pPr>
      <w:r>
        <w:t>30</w:t>
      </w:r>
      <w:r w:rsidRPr="00990E4C">
        <w:t>.9. По результатам рассмотрения жалобы принимается одно из следующих решений:</w:t>
      </w:r>
    </w:p>
    <w:p w:rsidR="002C7E4E" w:rsidRPr="00990E4C" w:rsidRDefault="002C7E4E" w:rsidP="000450E3">
      <w:pPr>
        <w:widowControl w:val="0"/>
        <w:autoSpaceDE w:val="0"/>
        <w:autoSpaceDN w:val="0"/>
        <w:adjustRightInd w:val="0"/>
        <w:ind w:left="142" w:hanging="169"/>
        <w:jc w:val="both"/>
      </w:pPr>
      <w:r w:rsidRPr="00990E4C">
        <w:t xml:space="preserve">- удовлетворение жалобы, в том числе в форме отмены ранее принятого решения, исправления допущенных специалистом или должностным лицом </w:t>
      </w:r>
      <w:r>
        <w:t>Администрации</w:t>
      </w:r>
      <w:r w:rsidRPr="00990E4C">
        <w:t xml:space="preserve"> опечаток и ошибок в выданных в результате предоставления услуги документах;</w:t>
      </w:r>
    </w:p>
    <w:p w:rsidR="002C7E4E" w:rsidRPr="00990E4C" w:rsidRDefault="002C7E4E" w:rsidP="000450E3">
      <w:pPr>
        <w:widowControl w:val="0"/>
        <w:autoSpaceDE w:val="0"/>
        <w:autoSpaceDN w:val="0"/>
        <w:adjustRightInd w:val="0"/>
        <w:ind w:left="142" w:hanging="169"/>
        <w:jc w:val="both"/>
      </w:pPr>
      <w:r w:rsidRPr="00990E4C">
        <w:t>- отказ в удовлетворении жалобы.</w:t>
      </w:r>
    </w:p>
    <w:p w:rsidR="002C7E4E" w:rsidRPr="00990E4C" w:rsidRDefault="002C7E4E" w:rsidP="000450E3">
      <w:pPr>
        <w:widowControl w:val="0"/>
        <w:autoSpaceDE w:val="0"/>
        <w:autoSpaceDN w:val="0"/>
        <w:adjustRightInd w:val="0"/>
        <w:ind w:left="142" w:hanging="169"/>
        <w:jc w:val="both"/>
      </w:pPr>
      <w:r w:rsidRPr="00990E4C">
        <w:lastRenderedPageBreak/>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2C7E4E" w:rsidRPr="00990E4C" w:rsidRDefault="002C7E4E" w:rsidP="000450E3">
      <w:pPr>
        <w:widowControl w:val="0"/>
        <w:autoSpaceDE w:val="0"/>
        <w:autoSpaceDN w:val="0"/>
        <w:adjustRightInd w:val="0"/>
        <w:ind w:left="142" w:hanging="169"/>
        <w:jc w:val="both"/>
      </w:pPr>
      <w:r w:rsidRPr="00990E4C">
        <w:t>В ответе по результатам рассмотрения жалобы указываются:</w:t>
      </w:r>
    </w:p>
    <w:p w:rsidR="002C7E4E" w:rsidRPr="00990E4C" w:rsidRDefault="002C7E4E" w:rsidP="000450E3">
      <w:pPr>
        <w:widowControl w:val="0"/>
        <w:autoSpaceDE w:val="0"/>
        <w:autoSpaceDN w:val="0"/>
        <w:adjustRightInd w:val="0"/>
        <w:ind w:left="142" w:hanging="169"/>
        <w:jc w:val="both"/>
      </w:pPr>
      <w:proofErr w:type="gramStart"/>
      <w:r w:rsidRPr="00990E4C">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2C7E4E" w:rsidRPr="00990E4C" w:rsidRDefault="002C7E4E" w:rsidP="000450E3">
      <w:pPr>
        <w:widowControl w:val="0"/>
        <w:autoSpaceDE w:val="0"/>
        <w:autoSpaceDN w:val="0"/>
        <w:adjustRightInd w:val="0"/>
        <w:ind w:left="142" w:hanging="169"/>
        <w:jc w:val="both"/>
      </w:pPr>
      <w:r w:rsidRPr="00990E4C">
        <w:t>2) номер, дата, место принятия решения, включая сведения о должностном лице, решение или действия (бездействие) которого обжалуется;</w:t>
      </w:r>
    </w:p>
    <w:p w:rsidR="002C7E4E" w:rsidRPr="00990E4C" w:rsidRDefault="002C7E4E" w:rsidP="000450E3">
      <w:pPr>
        <w:widowControl w:val="0"/>
        <w:autoSpaceDE w:val="0"/>
        <w:autoSpaceDN w:val="0"/>
        <w:adjustRightInd w:val="0"/>
        <w:ind w:left="142" w:hanging="169"/>
        <w:jc w:val="both"/>
      </w:pPr>
      <w:r w:rsidRPr="00990E4C">
        <w:t>3) фамилия, имя, отчество (последнее - при наличии) или наименование заявителя;</w:t>
      </w:r>
    </w:p>
    <w:p w:rsidR="002C7E4E" w:rsidRPr="00990E4C" w:rsidRDefault="002C7E4E" w:rsidP="000450E3">
      <w:pPr>
        <w:widowControl w:val="0"/>
        <w:autoSpaceDE w:val="0"/>
        <w:autoSpaceDN w:val="0"/>
        <w:adjustRightInd w:val="0"/>
        <w:ind w:left="142" w:hanging="169"/>
        <w:jc w:val="both"/>
      </w:pPr>
      <w:r w:rsidRPr="00990E4C">
        <w:t>4) основания для принятия решения по жалобе;</w:t>
      </w:r>
    </w:p>
    <w:p w:rsidR="002C7E4E" w:rsidRPr="00990E4C" w:rsidRDefault="002C7E4E" w:rsidP="000450E3">
      <w:pPr>
        <w:widowControl w:val="0"/>
        <w:autoSpaceDE w:val="0"/>
        <w:autoSpaceDN w:val="0"/>
        <w:adjustRightInd w:val="0"/>
        <w:ind w:left="142" w:hanging="169"/>
        <w:jc w:val="both"/>
      </w:pPr>
      <w:r w:rsidRPr="00990E4C">
        <w:t>5) принятое по жалобе решение;</w:t>
      </w:r>
    </w:p>
    <w:p w:rsidR="002C7E4E" w:rsidRPr="00990E4C" w:rsidRDefault="002C7E4E" w:rsidP="000450E3">
      <w:pPr>
        <w:widowControl w:val="0"/>
        <w:autoSpaceDE w:val="0"/>
        <w:autoSpaceDN w:val="0"/>
        <w:adjustRightInd w:val="0"/>
        <w:ind w:left="142" w:hanging="169"/>
        <w:jc w:val="both"/>
      </w:pPr>
      <w:r w:rsidRPr="00990E4C">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C7E4E" w:rsidRPr="00990E4C" w:rsidRDefault="002C7E4E" w:rsidP="000450E3">
      <w:pPr>
        <w:widowControl w:val="0"/>
        <w:autoSpaceDE w:val="0"/>
        <w:autoSpaceDN w:val="0"/>
        <w:adjustRightInd w:val="0"/>
        <w:ind w:left="142" w:hanging="169"/>
        <w:jc w:val="both"/>
      </w:pPr>
      <w:r w:rsidRPr="00990E4C">
        <w:t>7) сведения о порядке обжалования принятого по жалобе решения.</w:t>
      </w:r>
    </w:p>
    <w:p w:rsidR="002C7E4E" w:rsidRPr="00990E4C" w:rsidRDefault="002C7E4E" w:rsidP="000450E3">
      <w:pPr>
        <w:widowControl w:val="0"/>
        <w:autoSpaceDE w:val="0"/>
        <w:autoSpaceDN w:val="0"/>
        <w:adjustRightInd w:val="0"/>
        <w:ind w:left="142" w:hanging="169"/>
        <w:jc w:val="both"/>
      </w:pPr>
      <w:r>
        <w:t>30</w:t>
      </w:r>
      <w:r w:rsidRPr="00990E4C">
        <w:t>.10. В случае подачи заявителем жалобы через МФЦ специа</w:t>
      </w:r>
      <w:r>
        <w:t>лист или должностное лицо</w:t>
      </w:r>
      <w:r w:rsidRPr="00990E4C">
        <w:t>, наделенное полномочиями по рассмотрению жалоб, обеспечивает передачу ответа на жалобу в МФЦ в течение одного рабочего дня, следующего за днем подготовки ответа на жалобу.</w:t>
      </w:r>
    </w:p>
    <w:p w:rsidR="002C7E4E" w:rsidRPr="00990E4C" w:rsidRDefault="002C7E4E" w:rsidP="000450E3">
      <w:pPr>
        <w:widowControl w:val="0"/>
        <w:autoSpaceDE w:val="0"/>
        <w:autoSpaceDN w:val="0"/>
        <w:adjustRightInd w:val="0"/>
        <w:ind w:left="142" w:hanging="169"/>
        <w:jc w:val="both"/>
      </w:pPr>
      <w:r w:rsidRPr="00990E4C">
        <w:t>Срок ответа на жалобу, поданную через МФЦ, не может быть б</w:t>
      </w:r>
      <w:r>
        <w:t>ольше, чем указанный в пункте 30</w:t>
      </w:r>
      <w:r w:rsidRPr="00990E4C">
        <w:t>.8 Раздела V настоящего Административного регламента.</w:t>
      </w:r>
    </w:p>
    <w:p w:rsidR="002C7E4E" w:rsidRPr="00990E4C" w:rsidRDefault="002C7E4E" w:rsidP="000450E3">
      <w:pPr>
        <w:widowControl w:val="0"/>
        <w:autoSpaceDE w:val="0"/>
        <w:autoSpaceDN w:val="0"/>
        <w:adjustRightInd w:val="0"/>
        <w:ind w:left="142" w:hanging="169"/>
        <w:jc w:val="both"/>
      </w:pPr>
      <w:r>
        <w:t>30</w:t>
      </w:r>
      <w:r w:rsidRPr="00990E4C">
        <w:t xml:space="preserve">.11. В случае установления в ходе или по результатам </w:t>
      </w:r>
      <w:proofErr w:type="gramStart"/>
      <w:r w:rsidRPr="00990E4C">
        <w:t>рассмотрения жалобы признаков состава административного правонарушения</w:t>
      </w:r>
      <w:proofErr w:type="gramEnd"/>
      <w:r w:rsidRPr="00990E4C">
        <w:t xml:space="preserve"> или преступления </w:t>
      </w:r>
      <w:r>
        <w:t>глава городского округа Тейково Ивановской области</w:t>
      </w:r>
      <w:r w:rsidRPr="00990E4C">
        <w:t xml:space="preserve"> незамедлительно направляет имеющиеся материалы в органы прокуратуры.</w:t>
      </w:r>
    </w:p>
    <w:p w:rsidR="002C7E4E" w:rsidRPr="00990E4C" w:rsidRDefault="002C7E4E" w:rsidP="000450E3">
      <w:pPr>
        <w:widowControl w:val="0"/>
        <w:autoSpaceDE w:val="0"/>
        <w:autoSpaceDN w:val="0"/>
        <w:adjustRightInd w:val="0"/>
        <w:ind w:left="142" w:hanging="169"/>
        <w:jc w:val="both"/>
      </w:pPr>
      <w:r>
        <w:t>30</w:t>
      </w:r>
      <w:r w:rsidRPr="00990E4C">
        <w:t>.1</w:t>
      </w:r>
      <w:r>
        <w:t>2</w:t>
      </w:r>
      <w:r w:rsidRPr="00990E4C">
        <w:t>. Действия (бездействие) специалиста или должностного лица Администрации, Отдела, специалиста МФЦ могут быть обжалованы в судебном порядке, установленном действующим законодательством.</w:t>
      </w:r>
    </w:p>
    <w:p w:rsidR="002C7E4E" w:rsidRDefault="002C7E4E" w:rsidP="002C7E4E">
      <w:pPr>
        <w:pStyle w:val="ConsPlusTitle"/>
        <w:ind w:left="-567" w:firstLine="567"/>
        <w:jc w:val="both"/>
        <w:outlineLvl w:val="1"/>
        <w:rPr>
          <w:b w:val="0"/>
        </w:rPr>
      </w:pPr>
    </w:p>
    <w:p w:rsidR="002C7E4E" w:rsidRDefault="002C7E4E" w:rsidP="002C7E4E">
      <w:pPr>
        <w:rPr>
          <w:b/>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p>
    <w:p w:rsidR="002C7E4E" w:rsidRPr="00706365" w:rsidRDefault="002C7E4E" w:rsidP="002C7E4E">
      <w:pPr>
        <w:pStyle w:val="ConsPlusNormal0"/>
        <w:ind w:left="-567"/>
        <w:jc w:val="right"/>
        <w:outlineLvl w:val="1"/>
        <w:rPr>
          <w:rFonts w:ascii="Times New Roman" w:hAnsi="Times New Roman" w:cs="Times New Roman"/>
          <w:sz w:val="24"/>
          <w:szCs w:val="24"/>
        </w:rPr>
      </w:pPr>
      <w:bookmarkStart w:id="2" w:name="_GoBack"/>
      <w:bookmarkEnd w:id="2"/>
      <w:r w:rsidRPr="00706365">
        <w:rPr>
          <w:rFonts w:ascii="Times New Roman" w:hAnsi="Times New Roman" w:cs="Times New Roman"/>
          <w:sz w:val="24"/>
          <w:szCs w:val="24"/>
        </w:rPr>
        <w:t xml:space="preserve">Приложение </w:t>
      </w:r>
      <w:r w:rsidR="000450E3">
        <w:rPr>
          <w:rFonts w:ascii="Times New Roman" w:hAnsi="Times New Roman" w:cs="Times New Roman"/>
          <w:sz w:val="24"/>
          <w:szCs w:val="24"/>
        </w:rPr>
        <w:t>№</w:t>
      </w:r>
      <w:r w:rsidRPr="00706365">
        <w:rPr>
          <w:rFonts w:ascii="Times New Roman" w:hAnsi="Times New Roman" w:cs="Times New Roman"/>
          <w:sz w:val="24"/>
          <w:szCs w:val="24"/>
        </w:rPr>
        <w:t xml:space="preserve"> 1</w:t>
      </w:r>
    </w:p>
    <w:p w:rsidR="002C7E4E" w:rsidRPr="00933FB1" w:rsidRDefault="002C7E4E" w:rsidP="002C7E4E">
      <w:pPr>
        <w:ind w:left="-567" w:firstLine="567"/>
        <w:jc w:val="right"/>
      </w:pPr>
      <w:r w:rsidRPr="00933FB1">
        <w:t>к административному регламенту</w:t>
      </w:r>
    </w:p>
    <w:p w:rsidR="002C7E4E" w:rsidRPr="00933FB1" w:rsidRDefault="002C7E4E" w:rsidP="002C7E4E">
      <w:pPr>
        <w:ind w:left="-567" w:firstLine="567"/>
        <w:jc w:val="right"/>
      </w:pPr>
      <w:r w:rsidRPr="00933FB1">
        <w:t xml:space="preserve">Главе городского округа Тейково </w:t>
      </w:r>
    </w:p>
    <w:p w:rsidR="002C7E4E" w:rsidRPr="00933FB1" w:rsidRDefault="002C7E4E" w:rsidP="002C7E4E">
      <w:pPr>
        <w:ind w:left="-567" w:firstLine="567"/>
        <w:jc w:val="right"/>
      </w:pPr>
      <w:r w:rsidRPr="00933FB1">
        <w:t>Ивановской области</w:t>
      </w:r>
    </w:p>
    <w:p w:rsidR="002C7E4E" w:rsidRPr="00706365" w:rsidRDefault="002C7E4E" w:rsidP="002C7E4E">
      <w:pPr>
        <w:pStyle w:val="ConsPlusNormal0"/>
        <w:ind w:left="-567"/>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418"/>
      </w:tblGrid>
      <w:tr w:rsidR="002C7E4E" w:rsidRPr="00706365" w:rsidTr="00266EE8">
        <w:trPr>
          <w:trHeight w:val="44"/>
        </w:trPr>
        <w:tc>
          <w:tcPr>
            <w:tcW w:w="9418" w:type="dxa"/>
            <w:tcBorders>
              <w:top w:val="nil"/>
              <w:left w:val="nil"/>
              <w:bottom w:val="nil"/>
              <w:right w:val="nil"/>
            </w:tcBorders>
          </w:tcPr>
          <w:p w:rsidR="002C7E4E" w:rsidRPr="00706365" w:rsidRDefault="002C7E4E" w:rsidP="00266EE8">
            <w:pPr>
              <w:pStyle w:val="ConsPlusNormal0"/>
              <w:rPr>
                <w:rFonts w:ascii="Times New Roman" w:hAnsi="Times New Roman" w:cs="Times New Roman"/>
                <w:sz w:val="24"/>
                <w:szCs w:val="24"/>
              </w:rPr>
            </w:pPr>
          </w:p>
        </w:tc>
      </w:tr>
      <w:tr w:rsidR="002C7E4E" w:rsidRPr="007B2985" w:rsidTr="00266EE8">
        <w:tc>
          <w:tcPr>
            <w:tcW w:w="9418" w:type="dxa"/>
            <w:tcBorders>
              <w:top w:val="nil"/>
              <w:left w:val="nil"/>
              <w:bottom w:val="nil"/>
              <w:right w:val="nil"/>
            </w:tcBorders>
          </w:tcPr>
          <w:p w:rsidR="002C7E4E" w:rsidRPr="007B2985" w:rsidRDefault="002C7E4E" w:rsidP="00266EE8">
            <w:pPr>
              <w:pStyle w:val="ConsPlusNormal0"/>
              <w:ind w:left="-567"/>
              <w:jc w:val="right"/>
              <w:rPr>
                <w:rFonts w:ascii="Times New Roman" w:hAnsi="Times New Roman" w:cs="Times New Roman"/>
                <w:sz w:val="20"/>
              </w:rPr>
            </w:pPr>
            <w:r w:rsidRPr="007B2985">
              <w:rPr>
                <w:rFonts w:ascii="Times New Roman" w:hAnsi="Times New Roman" w:cs="Times New Roman"/>
                <w:sz w:val="20"/>
              </w:rPr>
              <w:t>_______________________________</w:t>
            </w:r>
          </w:p>
          <w:p w:rsidR="002C7E4E" w:rsidRPr="007B2985" w:rsidRDefault="002C7E4E" w:rsidP="00266EE8">
            <w:pPr>
              <w:pStyle w:val="ConsPlusNormal0"/>
              <w:ind w:left="-567"/>
              <w:jc w:val="right"/>
              <w:rPr>
                <w:rFonts w:ascii="Times New Roman" w:hAnsi="Times New Roman" w:cs="Times New Roman"/>
                <w:sz w:val="20"/>
              </w:rPr>
            </w:pPr>
            <w:r w:rsidRPr="007B2985">
              <w:rPr>
                <w:rFonts w:ascii="Times New Roman" w:hAnsi="Times New Roman" w:cs="Times New Roman"/>
                <w:sz w:val="20"/>
              </w:rPr>
              <w:t>(ФИО заявителя)</w:t>
            </w:r>
          </w:p>
          <w:p w:rsidR="002C7E4E" w:rsidRPr="007B2985" w:rsidRDefault="002C7E4E" w:rsidP="00266EE8">
            <w:pPr>
              <w:pStyle w:val="ConsPlusNormal0"/>
              <w:ind w:left="-567"/>
              <w:jc w:val="right"/>
              <w:rPr>
                <w:rFonts w:ascii="Times New Roman" w:hAnsi="Times New Roman" w:cs="Times New Roman"/>
                <w:sz w:val="20"/>
              </w:rPr>
            </w:pPr>
            <w:r w:rsidRPr="007B2985">
              <w:rPr>
                <w:rFonts w:ascii="Times New Roman" w:hAnsi="Times New Roman" w:cs="Times New Roman"/>
                <w:sz w:val="20"/>
              </w:rPr>
              <w:t>_______________________________</w:t>
            </w:r>
          </w:p>
          <w:p w:rsidR="002C7E4E" w:rsidRPr="007B2985" w:rsidRDefault="002C7E4E" w:rsidP="00266EE8">
            <w:pPr>
              <w:pStyle w:val="ConsPlusNormal0"/>
              <w:ind w:left="-567"/>
              <w:jc w:val="right"/>
              <w:rPr>
                <w:rFonts w:ascii="Times New Roman" w:hAnsi="Times New Roman" w:cs="Times New Roman"/>
                <w:sz w:val="20"/>
              </w:rPr>
            </w:pPr>
            <w:r w:rsidRPr="007B2985">
              <w:rPr>
                <w:rFonts w:ascii="Times New Roman" w:hAnsi="Times New Roman" w:cs="Times New Roman"/>
                <w:sz w:val="20"/>
              </w:rPr>
              <w:t>(адрес заявителя)</w:t>
            </w:r>
          </w:p>
        </w:tc>
      </w:tr>
    </w:tbl>
    <w:p w:rsidR="002C7E4E" w:rsidRPr="00706365" w:rsidRDefault="002C7E4E" w:rsidP="002C7E4E">
      <w:pPr>
        <w:pStyle w:val="ConsPlusNormal0"/>
        <w:ind w:left="-567"/>
        <w:jc w:val="center"/>
        <w:rPr>
          <w:rFonts w:ascii="Times New Roman" w:hAnsi="Times New Roman" w:cs="Times New Roman"/>
          <w:sz w:val="24"/>
          <w:szCs w:val="24"/>
        </w:rPr>
      </w:pPr>
    </w:p>
    <w:p w:rsidR="002C7E4E" w:rsidRPr="00706365" w:rsidRDefault="002C7E4E" w:rsidP="002C7E4E">
      <w:pPr>
        <w:pStyle w:val="ConsPlusNonformat"/>
        <w:ind w:left="-567"/>
        <w:jc w:val="center"/>
        <w:rPr>
          <w:rFonts w:ascii="Times New Roman" w:hAnsi="Times New Roman" w:cs="Times New Roman"/>
          <w:sz w:val="24"/>
          <w:szCs w:val="24"/>
        </w:rPr>
      </w:pPr>
      <w:bookmarkStart w:id="3" w:name="P281"/>
      <w:bookmarkEnd w:id="3"/>
      <w:r w:rsidRPr="00706365">
        <w:rPr>
          <w:rFonts w:ascii="Times New Roman" w:hAnsi="Times New Roman" w:cs="Times New Roman"/>
          <w:sz w:val="24"/>
          <w:szCs w:val="24"/>
        </w:rPr>
        <w:t>РАЗРЕШЕНИЕ</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перезахоронение</w:t>
      </w:r>
    </w:p>
    <w:p w:rsidR="002C7E4E" w:rsidRPr="00706365" w:rsidRDefault="002C7E4E" w:rsidP="002C7E4E">
      <w:pPr>
        <w:pStyle w:val="ConsPlusNonformat"/>
        <w:ind w:left="-567"/>
        <w:jc w:val="center"/>
        <w:rPr>
          <w:rFonts w:ascii="Times New Roman" w:hAnsi="Times New Roman" w:cs="Times New Roman"/>
          <w:sz w:val="24"/>
          <w:szCs w:val="24"/>
        </w:rPr>
      </w:pP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Настоящее разрешение выдано 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 дата рождения, адрес заявителя)</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перезахоронение останков 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 умершего лица)</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(дата рождения и дата смерти умершего лица)</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из ________________________________________________________________________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(адрес, N квартала кладбища)</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в _________________________________________________________________________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(адрес, N квартала кладбища)</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Работы  по  перезахоронению  должны  быть  выполнены с соблюдением всех</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санитарных требований.</w:t>
      </w:r>
    </w:p>
    <w:p w:rsidR="002C7E4E" w:rsidRDefault="002C7E4E" w:rsidP="002C7E4E">
      <w:pPr>
        <w:pStyle w:val="ConsPlusNonformat"/>
        <w:ind w:left="-567"/>
        <w:jc w:val="center"/>
        <w:rPr>
          <w:rFonts w:ascii="Times New Roman" w:hAnsi="Times New Roman" w:cs="Times New Roman"/>
          <w:sz w:val="24"/>
          <w:szCs w:val="24"/>
        </w:rPr>
      </w:pPr>
    </w:p>
    <w:p w:rsidR="002C7E4E" w:rsidRDefault="002C7E4E" w:rsidP="002C7E4E">
      <w:pPr>
        <w:pStyle w:val="ConsPlusNonformat"/>
        <w:ind w:left="-567"/>
        <w:jc w:val="center"/>
        <w:rPr>
          <w:rFonts w:ascii="Times New Roman" w:hAnsi="Times New Roman" w:cs="Times New Roman"/>
          <w:sz w:val="24"/>
          <w:szCs w:val="24"/>
        </w:rPr>
      </w:pPr>
    </w:p>
    <w:p w:rsidR="002C7E4E" w:rsidRDefault="002C7E4E" w:rsidP="002C7E4E">
      <w:pPr>
        <w:pStyle w:val="ConsPlusNonformat"/>
        <w:ind w:left="-567"/>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Тейково </w:t>
      </w:r>
    </w:p>
    <w:p w:rsidR="002C7E4E" w:rsidRPr="00706365" w:rsidRDefault="002C7E4E" w:rsidP="002C7E4E">
      <w:pPr>
        <w:pStyle w:val="ConsPlusNonformat"/>
        <w:ind w:left="-567"/>
        <w:rPr>
          <w:rFonts w:ascii="Times New Roman" w:hAnsi="Times New Roman" w:cs="Times New Roman"/>
          <w:sz w:val="24"/>
          <w:szCs w:val="24"/>
        </w:rPr>
      </w:pPr>
      <w:r>
        <w:rPr>
          <w:rFonts w:ascii="Times New Roman" w:hAnsi="Times New Roman" w:cs="Times New Roman"/>
          <w:sz w:val="24"/>
          <w:szCs w:val="24"/>
        </w:rPr>
        <w:t>Ивановской области</w:t>
      </w:r>
      <w:r w:rsidRPr="00706365">
        <w:rPr>
          <w:rFonts w:ascii="Times New Roman" w:hAnsi="Times New Roman" w:cs="Times New Roman"/>
          <w:sz w:val="24"/>
          <w:szCs w:val="24"/>
        </w:rPr>
        <w:t xml:space="preserve">  _____________________________</w:t>
      </w:r>
    </w:p>
    <w:p w:rsidR="002C7E4E" w:rsidRPr="00706365" w:rsidRDefault="002C7E4E" w:rsidP="002C7E4E">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(ФИО)</w:t>
      </w:r>
    </w:p>
    <w:p w:rsidR="002C7E4E" w:rsidRPr="00706365" w:rsidRDefault="002C7E4E" w:rsidP="002C7E4E">
      <w:pPr>
        <w:pStyle w:val="ConsPlusNormal0"/>
        <w:ind w:left="-567"/>
        <w:rPr>
          <w:rFonts w:ascii="Times New Roman" w:hAnsi="Times New Roman" w:cs="Times New Roman"/>
          <w:sz w:val="24"/>
          <w:szCs w:val="24"/>
        </w:rPr>
      </w:pPr>
    </w:p>
    <w:p w:rsidR="002C7E4E" w:rsidRPr="00706365" w:rsidRDefault="002C7E4E" w:rsidP="002C7E4E">
      <w:pPr>
        <w:pStyle w:val="ConsPlusNormal0"/>
        <w:ind w:left="-567"/>
        <w:rPr>
          <w:rFonts w:ascii="Times New Roman" w:hAnsi="Times New Roman" w:cs="Times New Roman"/>
          <w:sz w:val="24"/>
          <w:szCs w:val="24"/>
        </w:rPr>
      </w:pPr>
    </w:p>
    <w:p w:rsidR="002C7E4E" w:rsidRPr="00706365" w:rsidRDefault="002C7E4E" w:rsidP="002C7E4E">
      <w:pPr>
        <w:pStyle w:val="ConsPlusNormal0"/>
        <w:ind w:left="-567"/>
        <w:rPr>
          <w:rFonts w:ascii="Times New Roman" w:hAnsi="Times New Roman" w:cs="Times New Roman"/>
          <w:sz w:val="24"/>
          <w:szCs w:val="24"/>
        </w:rPr>
      </w:pPr>
    </w:p>
    <w:p w:rsidR="002C7E4E" w:rsidRDefault="002C7E4E" w:rsidP="002C7E4E">
      <w:pPr>
        <w:pStyle w:val="ConsPlusNormal0"/>
        <w:ind w:left="-567"/>
        <w:rPr>
          <w:rFonts w:ascii="Times New Roman" w:hAnsi="Times New Roman" w:cs="Times New Roman"/>
          <w:sz w:val="24"/>
          <w:szCs w:val="24"/>
        </w:rPr>
      </w:pPr>
    </w:p>
    <w:p w:rsidR="002C7E4E" w:rsidRDefault="002C7E4E" w:rsidP="002C7E4E">
      <w:pPr>
        <w:pStyle w:val="ConsPlusNormal0"/>
        <w:ind w:left="-567"/>
        <w:rPr>
          <w:rFonts w:ascii="Times New Roman" w:hAnsi="Times New Roman" w:cs="Times New Roman"/>
          <w:sz w:val="24"/>
          <w:szCs w:val="24"/>
        </w:rPr>
      </w:pPr>
    </w:p>
    <w:p w:rsidR="002C7E4E" w:rsidRDefault="002C7E4E" w:rsidP="002C7E4E">
      <w:pPr>
        <w:pStyle w:val="ConsPlusNormal0"/>
        <w:ind w:left="-567"/>
        <w:rPr>
          <w:rFonts w:ascii="Times New Roman" w:hAnsi="Times New Roman" w:cs="Times New Roman"/>
          <w:sz w:val="24"/>
          <w:szCs w:val="24"/>
        </w:rPr>
      </w:pPr>
    </w:p>
    <w:p w:rsidR="002C7E4E" w:rsidRDefault="002C7E4E" w:rsidP="002C7E4E">
      <w:pPr>
        <w:pStyle w:val="ConsPlusNormal0"/>
        <w:ind w:left="-567"/>
        <w:rPr>
          <w:rFonts w:ascii="Times New Roman" w:hAnsi="Times New Roman" w:cs="Times New Roman"/>
          <w:sz w:val="24"/>
          <w:szCs w:val="24"/>
        </w:rPr>
      </w:pPr>
    </w:p>
    <w:p w:rsidR="002C7E4E" w:rsidRDefault="002C7E4E" w:rsidP="002C7E4E">
      <w:pPr>
        <w:pStyle w:val="ConsPlusNormal0"/>
        <w:ind w:left="-567"/>
        <w:rPr>
          <w:rFonts w:ascii="Times New Roman" w:hAnsi="Times New Roman" w:cs="Times New Roman"/>
          <w:sz w:val="24"/>
          <w:szCs w:val="24"/>
        </w:rPr>
      </w:pPr>
    </w:p>
    <w:p w:rsidR="002C7E4E" w:rsidRDefault="002C7E4E" w:rsidP="002C7E4E">
      <w:pPr>
        <w:pStyle w:val="ConsPlusNormal0"/>
        <w:ind w:left="-567"/>
        <w:rPr>
          <w:rFonts w:ascii="Times New Roman" w:hAnsi="Times New Roman" w:cs="Times New Roman"/>
          <w:sz w:val="24"/>
          <w:szCs w:val="24"/>
        </w:rPr>
      </w:pPr>
    </w:p>
    <w:p w:rsidR="002C7E4E" w:rsidRDefault="002C7E4E" w:rsidP="002C7E4E">
      <w:pPr>
        <w:pStyle w:val="ConsPlusNormal0"/>
        <w:rPr>
          <w:rFonts w:ascii="Times New Roman" w:hAnsi="Times New Roman" w:cs="Times New Roman"/>
          <w:sz w:val="24"/>
          <w:szCs w:val="24"/>
        </w:rPr>
      </w:pPr>
    </w:p>
    <w:p w:rsidR="002C7E4E" w:rsidRDefault="002C7E4E" w:rsidP="002C7E4E">
      <w:pPr>
        <w:pStyle w:val="ConsPlusNormal0"/>
        <w:rPr>
          <w:rFonts w:ascii="Times New Roman" w:hAnsi="Times New Roman" w:cs="Times New Roman"/>
          <w:sz w:val="24"/>
          <w:szCs w:val="24"/>
        </w:rPr>
      </w:pPr>
    </w:p>
    <w:p w:rsidR="002C7E4E" w:rsidRDefault="002C7E4E" w:rsidP="002C7E4E">
      <w:pPr>
        <w:pStyle w:val="ConsPlusNormal0"/>
        <w:rPr>
          <w:rFonts w:ascii="Times New Roman" w:hAnsi="Times New Roman" w:cs="Times New Roman"/>
          <w:sz w:val="24"/>
          <w:szCs w:val="24"/>
        </w:rPr>
      </w:pPr>
    </w:p>
    <w:p w:rsidR="002C7E4E" w:rsidRDefault="002C7E4E" w:rsidP="002C7E4E">
      <w:pPr>
        <w:pStyle w:val="ConsPlusNormal0"/>
        <w:rPr>
          <w:rFonts w:ascii="Times New Roman" w:hAnsi="Times New Roman" w:cs="Times New Roman"/>
          <w:sz w:val="24"/>
          <w:szCs w:val="24"/>
        </w:rPr>
      </w:pPr>
    </w:p>
    <w:p w:rsidR="002C7E4E" w:rsidRDefault="002C7E4E" w:rsidP="002C7E4E">
      <w:pPr>
        <w:pStyle w:val="ConsPlusNormal0"/>
        <w:rPr>
          <w:rFonts w:ascii="Times New Roman" w:hAnsi="Times New Roman" w:cs="Times New Roman"/>
          <w:sz w:val="24"/>
          <w:szCs w:val="24"/>
        </w:rPr>
      </w:pPr>
    </w:p>
    <w:p w:rsidR="002C7E4E" w:rsidRDefault="002C7E4E" w:rsidP="002C7E4E">
      <w:pPr>
        <w:pStyle w:val="ConsPlusNormal0"/>
        <w:rPr>
          <w:rFonts w:ascii="Times New Roman" w:hAnsi="Times New Roman" w:cs="Times New Roman"/>
          <w:sz w:val="24"/>
          <w:szCs w:val="24"/>
        </w:rPr>
      </w:pPr>
    </w:p>
    <w:p w:rsidR="002C7E4E" w:rsidRDefault="002C7E4E" w:rsidP="002C7E4E">
      <w:pPr>
        <w:pStyle w:val="ConsPlusNormal0"/>
        <w:rPr>
          <w:rFonts w:ascii="Times New Roman" w:hAnsi="Times New Roman" w:cs="Times New Roman"/>
          <w:sz w:val="24"/>
          <w:szCs w:val="24"/>
        </w:rPr>
      </w:pPr>
    </w:p>
    <w:p w:rsidR="002C7E4E" w:rsidRDefault="002C7E4E" w:rsidP="002C7E4E">
      <w:pPr>
        <w:pStyle w:val="ConsPlusNormal0"/>
        <w:rPr>
          <w:rFonts w:ascii="Times New Roman" w:hAnsi="Times New Roman" w:cs="Times New Roman"/>
          <w:sz w:val="24"/>
          <w:szCs w:val="24"/>
        </w:rPr>
      </w:pPr>
    </w:p>
    <w:p w:rsidR="002C7E4E" w:rsidRPr="00706365" w:rsidRDefault="002C7E4E" w:rsidP="002C7E4E">
      <w:pPr>
        <w:pStyle w:val="ConsPlusNormal0"/>
        <w:ind w:left="-567"/>
        <w:rPr>
          <w:rFonts w:ascii="Times New Roman" w:hAnsi="Times New Roman" w:cs="Times New Roman"/>
          <w:sz w:val="24"/>
          <w:szCs w:val="24"/>
        </w:rPr>
      </w:pPr>
    </w:p>
    <w:p w:rsidR="002C7E4E" w:rsidRDefault="002C7E4E" w:rsidP="002C7E4E">
      <w:pPr>
        <w:pStyle w:val="ConsPlusNormal0"/>
        <w:ind w:left="-567"/>
        <w:jc w:val="right"/>
        <w:outlineLvl w:val="1"/>
        <w:rPr>
          <w:rFonts w:ascii="Times New Roman" w:hAnsi="Times New Roman" w:cs="Times New Roman"/>
          <w:sz w:val="24"/>
          <w:szCs w:val="24"/>
        </w:rPr>
      </w:pPr>
      <w:r w:rsidRPr="00706365">
        <w:rPr>
          <w:rFonts w:ascii="Times New Roman" w:hAnsi="Times New Roman" w:cs="Times New Roman"/>
          <w:sz w:val="24"/>
          <w:szCs w:val="24"/>
        </w:rPr>
        <w:t xml:space="preserve">Приложение </w:t>
      </w:r>
      <w:r w:rsidR="000450E3">
        <w:rPr>
          <w:rFonts w:ascii="Times New Roman" w:hAnsi="Times New Roman" w:cs="Times New Roman"/>
          <w:sz w:val="24"/>
          <w:szCs w:val="24"/>
        </w:rPr>
        <w:t>№</w:t>
      </w:r>
      <w:r w:rsidRPr="00706365">
        <w:rPr>
          <w:rFonts w:ascii="Times New Roman" w:hAnsi="Times New Roman" w:cs="Times New Roman"/>
          <w:sz w:val="24"/>
          <w:szCs w:val="24"/>
        </w:rPr>
        <w:t xml:space="preserve"> 2</w:t>
      </w:r>
    </w:p>
    <w:p w:rsidR="002C7E4E" w:rsidRPr="00706365" w:rsidRDefault="002C7E4E" w:rsidP="002C7E4E">
      <w:pPr>
        <w:pStyle w:val="ConsPlusNormal0"/>
        <w:ind w:left="-567"/>
        <w:jc w:val="right"/>
        <w:outlineLvl w:val="1"/>
        <w:rPr>
          <w:rFonts w:ascii="Times New Roman" w:hAnsi="Times New Roman" w:cs="Times New Roman"/>
          <w:sz w:val="24"/>
          <w:szCs w:val="24"/>
        </w:rPr>
      </w:pPr>
    </w:p>
    <w:p w:rsidR="002C7E4E" w:rsidRPr="00933FB1" w:rsidRDefault="002C7E4E" w:rsidP="002C7E4E">
      <w:pPr>
        <w:ind w:left="-567" w:firstLine="567"/>
        <w:jc w:val="right"/>
      </w:pPr>
      <w:r w:rsidRPr="00933FB1">
        <w:t>к административному регламенту</w:t>
      </w:r>
    </w:p>
    <w:p w:rsidR="002C7E4E" w:rsidRPr="00933FB1" w:rsidRDefault="002C7E4E" w:rsidP="002C7E4E">
      <w:pPr>
        <w:ind w:left="-567" w:firstLine="567"/>
        <w:jc w:val="right"/>
      </w:pPr>
      <w:r w:rsidRPr="00933FB1">
        <w:t xml:space="preserve">Главе городского округа Тейково </w:t>
      </w:r>
    </w:p>
    <w:p w:rsidR="002C7E4E" w:rsidRPr="00933FB1" w:rsidRDefault="002C7E4E" w:rsidP="002C7E4E">
      <w:pPr>
        <w:ind w:left="-567" w:firstLine="567"/>
        <w:jc w:val="right"/>
      </w:pPr>
      <w:r w:rsidRPr="00933FB1">
        <w:t>Ивановской области</w:t>
      </w:r>
    </w:p>
    <w:p w:rsidR="002C7E4E" w:rsidRPr="00706365" w:rsidRDefault="002C7E4E" w:rsidP="002C7E4E">
      <w:pPr>
        <w:pStyle w:val="ConsPlusNormal0"/>
        <w:ind w:left="-567"/>
        <w:jc w:val="right"/>
        <w:rPr>
          <w:rFonts w:ascii="Times New Roman" w:hAnsi="Times New Roman" w:cs="Times New Roman"/>
          <w:sz w:val="24"/>
          <w:szCs w:val="24"/>
        </w:rPr>
      </w:pPr>
    </w:p>
    <w:p w:rsidR="002C7E4E" w:rsidRPr="00706365" w:rsidRDefault="002C7E4E" w:rsidP="002C7E4E">
      <w:pPr>
        <w:pStyle w:val="ConsPlusNonformat"/>
        <w:ind w:left="-567"/>
        <w:jc w:val="both"/>
        <w:rPr>
          <w:rFonts w:ascii="Times New Roman" w:hAnsi="Times New Roman" w:cs="Times New Roman"/>
          <w:sz w:val="24"/>
          <w:szCs w:val="24"/>
        </w:rPr>
      </w:pPr>
    </w:p>
    <w:p w:rsidR="002C7E4E" w:rsidRPr="00706365" w:rsidRDefault="002C7E4E" w:rsidP="002C7E4E">
      <w:pPr>
        <w:pStyle w:val="ConsPlusNonformat"/>
        <w:ind w:left="-567"/>
        <w:jc w:val="center"/>
        <w:rPr>
          <w:rFonts w:ascii="Times New Roman" w:hAnsi="Times New Roman" w:cs="Times New Roman"/>
          <w:sz w:val="24"/>
          <w:szCs w:val="24"/>
        </w:rPr>
      </w:pPr>
      <w:bookmarkStart w:id="4" w:name="P315"/>
      <w:bookmarkEnd w:id="4"/>
      <w:r w:rsidRPr="00706365">
        <w:rPr>
          <w:rFonts w:ascii="Times New Roman" w:hAnsi="Times New Roman" w:cs="Times New Roman"/>
          <w:sz w:val="24"/>
          <w:szCs w:val="24"/>
        </w:rPr>
        <w:t>ЗАЯВЛЕНИЕ</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ВЫДАЧУ РАЗРЕШЕНИЯ НА ПЕРЕЗАХОРОНЕНИЕ</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 xml:space="preserve">НА ТЕРРИТОРИИ ГОРОДСКОГО ОКРУГА </w:t>
      </w:r>
      <w:r>
        <w:rPr>
          <w:rFonts w:ascii="Times New Roman" w:hAnsi="Times New Roman" w:cs="Times New Roman"/>
          <w:sz w:val="24"/>
          <w:szCs w:val="24"/>
        </w:rPr>
        <w:t>ТЕЙКОВО ИВАНОВСКОЙ ОБЛАСТИ</w:t>
      </w:r>
    </w:p>
    <w:p w:rsidR="002C7E4E" w:rsidRPr="00706365" w:rsidRDefault="002C7E4E" w:rsidP="002C7E4E">
      <w:pPr>
        <w:pStyle w:val="ConsPlusNonformat"/>
        <w:ind w:left="-567"/>
        <w:jc w:val="center"/>
        <w:rPr>
          <w:rFonts w:ascii="Times New Roman" w:hAnsi="Times New Roman" w:cs="Times New Roman"/>
          <w:sz w:val="24"/>
          <w:szCs w:val="24"/>
        </w:rPr>
      </w:pPr>
    </w:p>
    <w:p w:rsidR="002C7E4E" w:rsidRPr="00706365" w:rsidRDefault="002C7E4E" w:rsidP="002C7E4E">
      <w:pPr>
        <w:pStyle w:val="ConsPlusNonformat"/>
        <w:ind w:left="-567"/>
        <w:jc w:val="center"/>
        <w:rPr>
          <w:rFonts w:ascii="Times New Roman" w:hAnsi="Times New Roman" w:cs="Times New Roman"/>
          <w:sz w:val="24"/>
          <w:szCs w:val="24"/>
        </w:rPr>
      </w:pPr>
      <w:proofErr w:type="gramStart"/>
      <w:r w:rsidRPr="00706365">
        <w:rPr>
          <w:rFonts w:ascii="Times New Roman" w:hAnsi="Times New Roman" w:cs="Times New Roman"/>
          <w:sz w:val="24"/>
          <w:szCs w:val="24"/>
        </w:rPr>
        <w:t>Регистрационный</w:t>
      </w:r>
      <w:proofErr w:type="gramEnd"/>
      <w:r w:rsidRPr="00706365">
        <w:rPr>
          <w:rFonts w:ascii="Times New Roman" w:hAnsi="Times New Roman" w:cs="Times New Roman"/>
          <w:sz w:val="24"/>
          <w:szCs w:val="24"/>
        </w:rPr>
        <w:t xml:space="preserve"> N ______________ Дата регистрации 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Заявитель _________________________________________________________________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Паспортные данные заявителя 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Телефон заявителя _________________________________________________________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Доверенное лицо (при наличии) 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Реквизиты доверенности (при наличии) 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Телефон доверенного лица 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ЗАЯВЛЕНИЕ И ОБЯЗАТЕЛЬСТВА ЗАЯВИТЕЛЯ</w:t>
      </w:r>
    </w:p>
    <w:p w:rsidR="002C7E4E" w:rsidRPr="00706365" w:rsidRDefault="002C7E4E" w:rsidP="002C7E4E">
      <w:pPr>
        <w:pStyle w:val="ConsPlusNonformat"/>
        <w:ind w:left="-567"/>
        <w:jc w:val="center"/>
        <w:rPr>
          <w:rFonts w:ascii="Times New Roman" w:hAnsi="Times New Roman" w:cs="Times New Roman"/>
          <w:sz w:val="24"/>
          <w:szCs w:val="24"/>
        </w:rPr>
      </w:pP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Прошу  выдать разрешение на перезахоронение на территории городского округа</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Иваново умершего лица _____________________________________________________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 дата и место рождения/дата и место смерти)</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Степень родства заявителя и умершего лица _________________________________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Работы  по  перезахоронению  будут  выполнены с соблюдением всех санитарных</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требований и норм.</w:t>
      </w:r>
    </w:p>
    <w:p w:rsidR="002C7E4E" w:rsidRPr="00706365" w:rsidRDefault="002C7E4E" w:rsidP="002C7E4E">
      <w:pPr>
        <w:pStyle w:val="ConsPlusNonformat"/>
        <w:ind w:left="-567"/>
        <w:jc w:val="center"/>
        <w:rPr>
          <w:rFonts w:ascii="Times New Roman" w:hAnsi="Times New Roman" w:cs="Times New Roman"/>
          <w:sz w:val="24"/>
          <w:szCs w:val="24"/>
        </w:rPr>
      </w:pP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 ______________________</w:t>
      </w: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(подпись, дата)            (ФИО)</w:t>
      </w:r>
    </w:p>
    <w:p w:rsidR="002C7E4E" w:rsidRPr="00706365" w:rsidRDefault="002C7E4E" w:rsidP="002C7E4E">
      <w:pPr>
        <w:pStyle w:val="ConsPlusNonformat"/>
        <w:ind w:left="-567"/>
        <w:jc w:val="center"/>
        <w:rPr>
          <w:rFonts w:ascii="Times New Roman" w:hAnsi="Times New Roman" w:cs="Times New Roman"/>
          <w:sz w:val="24"/>
          <w:szCs w:val="24"/>
        </w:rPr>
      </w:pPr>
    </w:p>
    <w:p w:rsidR="002C7E4E" w:rsidRPr="00706365" w:rsidRDefault="002C7E4E" w:rsidP="002C7E4E">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Для получения разрешения на перезахоронение на территории городского округа</w:t>
      </w:r>
    </w:p>
    <w:p w:rsidR="002C7E4E" w:rsidRPr="00706365" w:rsidRDefault="002C7E4E" w:rsidP="002C7E4E">
      <w:pPr>
        <w:pStyle w:val="ConsPlusNonformat"/>
        <w:ind w:left="-567"/>
        <w:jc w:val="center"/>
        <w:rPr>
          <w:rFonts w:ascii="Times New Roman" w:hAnsi="Times New Roman" w:cs="Times New Roman"/>
          <w:sz w:val="24"/>
          <w:szCs w:val="24"/>
        </w:rPr>
      </w:pP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xml:space="preserve"> прилагаю следующие документы:</w:t>
      </w:r>
    </w:p>
    <w:p w:rsidR="002C7E4E" w:rsidRPr="00706365" w:rsidRDefault="002C7E4E" w:rsidP="002C7E4E">
      <w:pPr>
        <w:pStyle w:val="ConsPlusNormal0"/>
        <w:ind w:left="-567"/>
        <w:jc w:val="both"/>
        <w:rPr>
          <w:rFonts w:ascii="Times New Roman" w:hAnsi="Times New Roman" w:cs="Times New Roman"/>
          <w:sz w:val="24"/>
          <w:szCs w:val="24"/>
        </w:rPr>
      </w:pPr>
    </w:p>
    <w:tbl>
      <w:tblPr>
        <w:tblW w:w="9576"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37"/>
        <w:gridCol w:w="2772"/>
      </w:tblGrid>
      <w:tr w:rsidR="002C7E4E" w:rsidRPr="00706365" w:rsidTr="000450E3">
        <w:trPr>
          <w:jc w:val="center"/>
        </w:trPr>
        <w:tc>
          <w:tcPr>
            <w:tcW w:w="567" w:type="dxa"/>
          </w:tcPr>
          <w:p w:rsidR="002C7E4E" w:rsidRPr="00706365" w:rsidRDefault="002C7E4E" w:rsidP="00266EE8">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6237" w:type="dxa"/>
          </w:tcPr>
          <w:p w:rsidR="002C7E4E" w:rsidRPr="00706365" w:rsidRDefault="002C7E4E" w:rsidP="00266EE8">
            <w:pPr>
              <w:pStyle w:val="ConsPlusNormal0"/>
              <w:ind w:left="-567"/>
              <w:jc w:val="center"/>
              <w:rPr>
                <w:rFonts w:ascii="Times New Roman" w:hAnsi="Times New Roman" w:cs="Times New Roman"/>
                <w:sz w:val="24"/>
                <w:szCs w:val="24"/>
              </w:rPr>
            </w:pPr>
            <w:r w:rsidRPr="00706365">
              <w:rPr>
                <w:rFonts w:ascii="Times New Roman" w:hAnsi="Times New Roman" w:cs="Times New Roman"/>
                <w:sz w:val="24"/>
                <w:szCs w:val="24"/>
              </w:rPr>
              <w:t>Наименование документа</w:t>
            </w:r>
          </w:p>
        </w:tc>
        <w:tc>
          <w:tcPr>
            <w:tcW w:w="2772" w:type="dxa"/>
          </w:tcPr>
          <w:p w:rsidR="002C7E4E" w:rsidRDefault="002C7E4E" w:rsidP="00266EE8">
            <w:pPr>
              <w:pStyle w:val="ConsPlusNormal0"/>
              <w:ind w:left="-567"/>
              <w:jc w:val="center"/>
              <w:rPr>
                <w:rFonts w:ascii="Times New Roman" w:hAnsi="Times New Roman" w:cs="Times New Roman"/>
                <w:sz w:val="24"/>
                <w:szCs w:val="24"/>
              </w:rPr>
            </w:pPr>
            <w:r w:rsidRPr="00706365">
              <w:rPr>
                <w:rFonts w:ascii="Times New Roman" w:hAnsi="Times New Roman" w:cs="Times New Roman"/>
                <w:sz w:val="24"/>
                <w:szCs w:val="24"/>
              </w:rPr>
              <w:t>Отметка о наличии</w:t>
            </w:r>
          </w:p>
          <w:p w:rsidR="002C7E4E" w:rsidRDefault="002C7E4E" w:rsidP="00266EE8">
            <w:pPr>
              <w:pStyle w:val="ConsPlusNormal0"/>
              <w:ind w:left="-567"/>
              <w:jc w:val="center"/>
              <w:rPr>
                <w:rFonts w:ascii="Times New Roman" w:hAnsi="Times New Roman" w:cs="Times New Roman"/>
                <w:sz w:val="24"/>
                <w:szCs w:val="24"/>
              </w:rPr>
            </w:pPr>
            <w:r w:rsidRPr="00706365">
              <w:rPr>
                <w:rFonts w:ascii="Times New Roman" w:hAnsi="Times New Roman" w:cs="Times New Roman"/>
                <w:sz w:val="24"/>
                <w:szCs w:val="24"/>
              </w:rPr>
              <w:t>документа</w:t>
            </w:r>
          </w:p>
          <w:p w:rsidR="002C7E4E" w:rsidRPr="00706365" w:rsidRDefault="002C7E4E" w:rsidP="00266EE8">
            <w:pPr>
              <w:pStyle w:val="ConsPlusNormal0"/>
              <w:ind w:left="-567"/>
              <w:jc w:val="center"/>
              <w:rPr>
                <w:rFonts w:ascii="Times New Roman" w:hAnsi="Times New Roman" w:cs="Times New Roman"/>
                <w:sz w:val="24"/>
                <w:szCs w:val="24"/>
              </w:rPr>
            </w:pPr>
            <w:r w:rsidRPr="00706365">
              <w:rPr>
                <w:rFonts w:ascii="Times New Roman" w:hAnsi="Times New Roman" w:cs="Times New Roman"/>
                <w:sz w:val="24"/>
                <w:szCs w:val="24"/>
              </w:rPr>
              <w:t>и его реквизиты</w:t>
            </w:r>
          </w:p>
        </w:tc>
      </w:tr>
      <w:tr w:rsidR="002C7E4E" w:rsidRPr="00706365" w:rsidTr="000450E3">
        <w:trPr>
          <w:jc w:val="center"/>
        </w:trPr>
        <w:tc>
          <w:tcPr>
            <w:tcW w:w="567" w:type="dxa"/>
          </w:tcPr>
          <w:p w:rsidR="002C7E4E" w:rsidRPr="00706365" w:rsidRDefault="002C7E4E" w:rsidP="00266EE8">
            <w:pPr>
              <w:pStyle w:val="ConsPlusNormal0"/>
              <w:ind w:left="-567"/>
              <w:rPr>
                <w:rFonts w:ascii="Times New Roman" w:hAnsi="Times New Roman" w:cs="Times New Roman"/>
                <w:sz w:val="24"/>
                <w:szCs w:val="24"/>
              </w:rPr>
            </w:pPr>
            <w:r w:rsidRPr="00706365">
              <w:rPr>
                <w:rFonts w:ascii="Times New Roman" w:hAnsi="Times New Roman" w:cs="Times New Roman"/>
                <w:sz w:val="24"/>
                <w:szCs w:val="24"/>
              </w:rPr>
              <w:t>1</w:t>
            </w:r>
          </w:p>
        </w:tc>
        <w:tc>
          <w:tcPr>
            <w:tcW w:w="6237" w:type="dxa"/>
          </w:tcPr>
          <w:p w:rsidR="002C7E4E" w:rsidRPr="00803F90" w:rsidRDefault="002C7E4E" w:rsidP="00266EE8">
            <w:pPr>
              <w:pStyle w:val="ConsPlusNormal0"/>
              <w:ind w:left="-62" w:right="363"/>
              <w:jc w:val="both"/>
              <w:rPr>
                <w:rFonts w:ascii="Times New Roman" w:hAnsi="Times New Roman" w:cs="Times New Roman"/>
                <w:sz w:val="24"/>
                <w:szCs w:val="24"/>
              </w:rPr>
            </w:pPr>
            <w:r w:rsidRPr="00803F90">
              <w:rPr>
                <w:rFonts w:ascii="Times New Roman" w:hAnsi="Times New Roman" w:cs="Times New Roman"/>
                <w:sz w:val="24"/>
                <w:szCs w:val="24"/>
              </w:rPr>
              <w:t>Копия паспорта заявителя - для физического лица, в случае обращения представителя заявителя по доверенности - документ, удостоверяющий личность представителя заявителя, документ, подтверждающий полномочия представителя заявителя</w:t>
            </w:r>
          </w:p>
        </w:tc>
        <w:tc>
          <w:tcPr>
            <w:tcW w:w="2772" w:type="dxa"/>
          </w:tcPr>
          <w:p w:rsidR="002C7E4E" w:rsidRPr="00706365" w:rsidRDefault="002C7E4E" w:rsidP="00266EE8">
            <w:pPr>
              <w:pStyle w:val="ConsPlusNormal0"/>
              <w:ind w:left="-567"/>
              <w:jc w:val="both"/>
              <w:rPr>
                <w:rFonts w:ascii="Times New Roman" w:hAnsi="Times New Roman" w:cs="Times New Roman"/>
                <w:sz w:val="24"/>
                <w:szCs w:val="24"/>
              </w:rPr>
            </w:pPr>
          </w:p>
        </w:tc>
      </w:tr>
      <w:tr w:rsidR="002C7E4E" w:rsidRPr="00706365" w:rsidTr="000450E3">
        <w:trPr>
          <w:jc w:val="center"/>
        </w:trPr>
        <w:tc>
          <w:tcPr>
            <w:tcW w:w="567" w:type="dxa"/>
          </w:tcPr>
          <w:p w:rsidR="002C7E4E" w:rsidRPr="00706365" w:rsidRDefault="002C7E4E" w:rsidP="00266EE8">
            <w:pPr>
              <w:pStyle w:val="ConsPlusNormal0"/>
              <w:ind w:left="-567"/>
              <w:rPr>
                <w:rFonts w:ascii="Times New Roman" w:hAnsi="Times New Roman" w:cs="Times New Roman"/>
                <w:sz w:val="24"/>
                <w:szCs w:val="24"/>
              </w:rPr>
            </w:pPr>
            <w:r w:rsidRPr="00706365">
              <w:rPr>
                <w:rFonts w:ascii="Times New Roman" w:hAnsi="Times New Roman" w:cs="Times New Roman"/>
                <w:sz w:val="24"/>
                <w:szCs w:val="24"/>
              </w:rPr>
              <w:t>2</w:t>
            </w:r>
          </w:p>
        </w:tc>
        <w:tc>
          <w:tcPr>
            <w:tcW w:w="6237" w:type="dxa"/>
          </w:tcPr>
          <w:p w:rsidR="002C7E4E" w:rsidRPr="00706365" w:rsidRDefault="002C7E4E" w:rsidP="00266EE8">
            <w:pPr>
              <w:pStyle w:val="ConsPlusNormal0"/>
              <w:jc w:val="both"/>
              <w:rPr>
                <w:rFonts w:ascii="Times New Roman" w:hAnsi="Times New Roman" w:cs="Times New Roman"/>
                <w:sz w:val="24"/>
                <w:szCs w:val="24"/>
              </w:rPr>
            </w:pPr>
            <w:r w:rsidRPr="00706365">
              <w:rPr>
                <w:rFonts w:ascii="Times New Roman" w:hAnsi="Times New Roman" w:cs="Times New Roman"/>
                <w:sz w:val="24"/>
                <w:szCs w:val="24"/>
              </w:rPr>
              <w:t xml:space="preserve">Документы, подтверждающие родственное отношение заявителя к </w:t>
            </w:r>
            <w:proofErr w:type="gramStart"/>
            <w:r w:rsidRPr="00706365">
              <w:rPr>
                <w:rFonts w:ascii="Times New Roman" w:hAnsi="Times New Roman" w:cs="Times New Roman"/>
                <w:sz w:val="24"/>
                <w:szCs w:val="24"/>
              </w:rPr>
              <w:t>умершему</w:t>
            </w:r>
            <w:proofErr w:type="gramEnd"/>
            <w:r w:rsidRPr="00706365">
              <w:rPr>
                <w:rFonts w:ascii="Times New Roman" w:hAnsi="Times New Roman" w:cs="Times New Roman"/>
                <w:sz w:val="24"/>
                <w:szCs w:val="24"/>
              </w:rPr>
              <w:t xml:space="preserve"> (свидетельство о рождении, свидетельство о браке, постановление об усыновлении и т.п.)</w:t>
            </w:r>
          </w:p>
        </w:tc>
        <w:tc>
          <w:tcPr>
            <w:tcW w:w="2772" w:type="dxa"/>
          </w:tcPr>
          <w:p w:rsidR="002C7E4E" w:rsidRPr="00706365" w:rsidRDefault="002C7E4E" w:rsidP="00266EE8">
            <w:pPr>
              <w:pStyle w:val="ConsPlusNormal0"/>
              <w:ind w:left="-567"/>
              <w:jc w:val="both"/>
              <w:rPr>
                <w:rFonts w:ascii="Times New Roman" w:hAnsi="Times New Roman" w:cs="Times New Roman"/>
                <w:sz w:val="24"/>
                <w:szCs w:val="24"/>
              </w:rPr>
            </w:pPr>
          </w:p>
        </w:tc>
      </w:tr>
      <w:tr w:rsidR="002C7E4E" w:rsidRPr="00706365" w:rsidTr="000450E3">
        <w:trPr>
          <w:jc w:val="center"/>
        </w:trPr>
        <w:tc>
          <w:tcPr>
            <w:tcW w:w="567" w:type="dxa"/>
          </w:tcPr>
          <w:p w:rsidR="002C7E4E" w:rsidRPr="00706365" w:rsidRDefault="002C7E4E" w:rsidP="00266EE8">
            <w:pPr>
              <w:pStyle w:val="ConsPlusNormal0"/>
              <w:ind w:left="-567"/>
              <w:rPr>
                <w:rFonts w:ascii="Times New Roman" w:hAnsi="Times New Roman" w:cs="Times New Roman"/>
                <w:sz w:val="24"/>
                <w:szCs w:val="24"/>
              </w:rPr>
            </w:pPr>
            <w:bookmarkStart w:id="5" w:name="P354"/>
            <w:bookmarkEnd w:id="5"/>
            <w:r w:rsidRPr="00706365">
              <w:rPr>
                <w:rFonts w:ascii="Times New Roman" w:hAnsi="Times New Roman" w:cs="Times New Roman"/>
                <w:sz w:val="24"/>
                <w:szCs w:val="24"/>
              </w:rPr>
              <w:lastRenderedPageBreak/>
              <w:t>3</w:t>
            </w:r>
          </w:p>
        </w:tc>
        <w:tc>
          <w:tcPr>
            <w:tcW w:w="6237" w:type="dxa"/>
          </w:tcPr>
          <w:p w:rsidR="002C7E4E" w:rsidRPr="00706365" w:rsidRDefault="002C7E4E" w:rsidP="00266EE8">
            <w:pPr>
              <w:pStyle w:val="ConsPlusNormal0"/>
              <w:jc w:val="both"/>
              <w:rPr>
                <w:rFonts w:ascii="Times New Roman" w:hAnsi="Times New Roman" w:cs="Times New Roman"/>
                <w:sz w:val="24"/>
                <w:szCs w:val="24"/>
              </w:rPr>
            </w:pPr>
            <w:r w:rsidRPr="00706365">
              <w:rPr>
                <w:rFonts w:ascii="Times New Roman" w:hAnsi="Times New Roman" w:cs="Times New Roman"/>
                <w:sz w:val="24"/>
                <w:szCs w:val="24"/>
              </w:rPr>
              <w:t xml:space="preserve">Свидетельство о смерти </w:t>
            </w:r>
            <w:proofErr w:type="gramStart"/>
            <w:r w:rsidRPr="00706365">
              <w:rPr>
                <w:rFonts w:ascii="Times New Roman" w:hAnsi="Times New Roman" w:cs="Times New Roman"/>
                <w:sz w:val="24"/>
                <w:szCs w:val="24"/>
              </w:rPr>
              <w:t>умершего</w:t>
            </w:r>
            <w:proofErr w:type="gramEnd"/>
            <w:r w:rsidRPr="00706365">
              <w:rPr>
                <w:rFonts w:ascii="Times New Roman" w:hAnsi="Times New Roman" w:cs="Times New Roman"/>
                <w:sz w:val="24"/>
                <w:szCs w:val="24"/>
              </w:rPr>
              <w:t>, выданное органами ЗАГС</w:t>
            </w:r>
          </w:p>
        </w:tc>
        <w:tc>
          <w:tcPr>
            <w:tcW w:w="2772" w:type="dxa"/>
          </w:tcPr>
          <w:p w:rsidR="002C7E4E" w:rsidRPr="00706365" w:rsidRDefault="002C7E4E" w:rsidP="00266EE8">
            <w:pPr>
              <w:pStyle w:val="ConsPlusNormal0"/>
              <w:ind w:left="-567"/>
              <w:jc w:val="both"/>
              <w:rPr>
                <w:rFonts w:ascii="Times New Roman" w:hAnsi="Times New Roman" w:cs="Times New Roman"/>
                <w:sz w:val="24"/>
                <w:szCs w:val="24"/>
              </w:rPr>
            </w:pPr>
          </w:p>
        </w:tc>
      </w:tr>
      <w:tr w:rsidR="002C7E4E" w:rsidRPr="00706365" w:rsidTr="000450E3">
        <w:trPr>
          <w:jc w:val="center"/>
        </w:trPr>
        <w:tc>
          <w:tcPr>
            <w:tcW w:w="567" w:type="dxa"/>
          </w:tcPr>
          <w:p w:rsidR="002C7E4E" w:rsidRPr="00706365" w:rsidRDefault="002C7E4E" w:rsidP="00266EE8">
            <w:pPr>
              <w:pStyle w:val="ConsPlusNormal0"/>
              <w:ind w:left="-567"/>
              <w:rPr>
                <w:rFonts w:ascii="Times New Roman" w:hAnsi="Times New Roman" w:cs="Times New Roman"/>
                <w:sz w:val="24"/>
                <w:szCs w:val="24"/>
              </w:rPr>
            </w:pPr>
            <w:r w:rsidRPr="00706365">
              <w:rPr>
                <w:rFonts w:ascii="Times New Roman" w:hAnsi="Times New Roman" w:cs="Times New Roman"/>
                <w:sz w:val="24"/>
                <w:szCs w:val="24"/>
              </w:rPr>
              <w:t>4</w:t>
            </w:r>
          </w:p>
        </w:tc>
        <w:tc>
          <w:tcPr>
            <w:tcW w:w="6237" w:type="dxa"/>
          </w:tcPr>
          <w:p w:rsidR="002C7E4E" w:rsidRPr="00706365" w:rsidRDefault="002C7E4E" w:rsidP="00266EE8">
            <w:pPr>
              <w:pStyle w:val="ConsPlusNormal0"/>
              <w:jc w:val="both"/>
              <w:rPr>
                <w:rFonts w:ascii="Times New Roman" w:hAnsi="Times New Roman" w:cs="Times New Roman"/>
                <w:sz w:val="24"/>
                <w:szCs w:val="24"/>
              </w:rPr>
            </w:pPr>
            <w:r w:rsidRPr="00706365">
              <w:rPr>
                <w:rFonts w:ascii="Times New Roman" w:hAnsi="Times New Roman" w:cs="Times New Roman"/>
                <w:sz w:val="24"/>
                <w:szCs w:val="24"/>
              </w:rPr>
              <w:t xml:space="preserve">Волеизъявление умершего о его погребении либо согласие супруга, детей, родителей, усыновленных, усыновителей, родных, </w:t>
            </w:r>
            <w:proofErr w:type="spellStart"/>
            <w:r w:rsidRPr="00706365">
              <w:rPr>
                <w:rFonts w:ascii="Times New Roman" w:hAnsi="Times New Roman" w:cs="Times New Roman"/>
                <w:sz w:val="24"/>
                <w:szCs w:val="24"/>
              </w:rPr>
              <w:t>неполнородных</w:t>
            </w:r>
            <w:proofErr w:type="spellEnd"/>
            <w:r w:rsidRPr="00706365">
              <w:rPr>
                <w:rFonts w:ascii="Times New Roman" w:hAnsi="Times New Roman" w:cs="Times New Roman"/>
                <w:sz w:val="24"/>
                <w:szCs w:val="24"/>
              </w:rPr>
              <w:t xml:space="preserve"> братьев и сестер, внуков, дедушек, бабушек, иных родственников либо законных представителей лица, предполагаемого к перезахоронению (при этом учитывается степень родства заявителя), в случае отсутствия волеизъявления умершего</w:t>
            </w:r>
          </w:p>
        </w:tc>
        <w:tc>
          <w:tcPr>
            <w:tcW w:w="2772" w:type="dxa"/>
          </w:tcPr>
          <w:p w:rsidR="002C7E4E" w:rsidRPr="00706365" w:rsidRDefault="002C7E4E" w:rsidP="00266EE8">
            <w:pPr>
              <w:pStyle w:val="ConsPlusNormal0"/>
              <w:ind w:left="-567"/>
              <w:jc w:val="both"/>
              <w:rPr>
                <w:rFonts w:ascii="Times New Roman" w:hAnsi="Times New Roman" w:cs="Times New Roman"/>
                <w:sz w:val="24"/>
                <w:szCs w:val="24"/>
              </w:rPr>
            </w:pPr>
          </w:p>
        </w:tc>
      </w:tr>
      <w:tr w:rsidR="002C7E4E" w:rsidRPr="00706365" w:rsidTr="000450E3">
        <w:trPr>
          <w:jc w:val="center"/>
        </w:trPr>
        <w:tc>
          <w:tcPr>
            <w:tcW w:w="567" w:type="dxa"/>
          </w:tcPr>
          <w:p w:rsidR="002C7E4E" w:rsidRPr="00706365" w:rsidRDefault="002C7E4E" w:rsidP="00266EE8">
            <w:pPr>
              <w:pStyle w:val="ConsPlusNormal0"/>
              <w:ind w:left="-567"/>
              <w:rPr>
                <w:rFonts w:ascii="Times New Roman" w:hAnsi="Times New Roman" w:cs="Times New Roman"/>
                <w:sz w:val="24"/>
                <w:szCs w:val="24"/>
              </w:rPr>
            </w:pPr>
            <w:bookmarkStart w:id="6" w:name="P360"/>
            <w:bookmarkEnd w:id="6"/>
            <w:r w:rsidRPr="00706365">
              <w:rPr>
                <w:rFonts w:ascii="Times New Roman" w:hAnsi="Times New Roman" w:cs="Times New Roman"/>
                <w:sz w:val="24"/>
                <w:szCs w:val="24"/>
              </w:rPr>
              <w:t>5</w:t>
            </w:r>
          </w:p>
        </w:tc>
        <w:tc>
          <w:tcPr>
            <w:tcW w:w="6237" w:type="dxa"/>
          </w:tcPr>
          <w:p w:rsidR="002C7E4E" w:rsidRPr="00706365" w:rsidRDefault="002C7E4E" w:rsidP="00266EE8">
            <w:pPr>
              <w:pStyle w:val="ConsPlusNormal0"/>
              <w:ind w:left="-62"/>
              <w:jc w:val="both"/>
              <w:rPr>
                <w:rFonts w:ascii="Times New Roman" w:hAnsi="Times New Roman" w:cs="Times New Roman"/>
                <w:sz w:val="24"/>
                <w:szCs w:val="24"/>
              </w:rPr>
            </w:pPr>
            <w:r w:rsidRPr="00706365">
              <w:rPr>
                <w:rFonts w:ascii="Times New Roman" w:hAnsi="Times New Roman" w:cs="Times New Roman"/>
                <w:sz w:val="24"/>
                <w:szCs w:val="24"/>
              </w:rPr>
              <w:t xml:space="preserve">Документ, подтверждающий захоронение умершего на территории городских кладбищ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tc>
        <w:tc>
          <w:tcPr>
            <w:tcW w:w="2772" w:type="dxa"/>
          </w:tcPr>
          <w:p w:rsidR="002C7E4E" w:rsidRPr="00706365" w:rsidRDefault="002C7E4E" w:rsidP="00266EE8">
            <w:pPr>
              <w:pStyle w:val="ConsPlusNormal0"/>
              <w:ind w:left="-567"/>
              <w:jc w:val="both"/>
              <w:rPr>
                <w:rFonts w:ascii="Times New Roman" w:hAnsi="Times New Roman" w:cs="Times New Roman"/>
                <w:sz w:val="24"/>
                <w:szCs w:val="24"/>
              </w:rPr>
            </w:pPr>
          </w:p>
        </w:tc>
      </w:tr>
      <w:tr w:rsidR="002C7E4E" w:rsidRPr="00706365" w:rsidTr="000450E3">
        <w:trPr>
          <w:jc w:val="center"/>
        </w:trPr>
        <w:tc>
          <w:tcPr>
            <w:tcW w:w="567" w:type="dxa"/>
          </w:tcPr>
          <w:p w:rsidR="002C7E4E" w:rsidRPr="00706365" w:rsidRDefault="002C7E4E" w:rsidP="00266EE8">
            <w:pPr>
              <w:pStyle w:val="ConsPlusNormal0"/>
              <w:ind w:left="-567"/>
              <w:rPr>
                <w:rFonts w:ascii="Times New Roman" w:hAnsi="Times New Roman" w:cs="Times New Roman"/>
                <w:sz w:val="24"/>
                <w:szCs w:val="24"/>
              </w:rPr>
            </w:pPr>
            <w:r w:rsidRPr="00706365">
              <w:rPr>
                <w:rFonts w:ascii="Times New Roman" w:hAnsi="Times New Roman" w:cs="Times New Roman"/>
                <w:sz w:val="24"/>
                <w:szCs w:val="24"/>
              </w:rPr>
              <w:t>6</w:t>
            </w:r>
          </w:p>
        </w:tc>
        <w:tc>
          <w:tcPr>
            <w:tcW w:w="6237" w:type="dxa"/>
          </w:tcPr>
          <w:p w:rsidR="002C7E4E" w:rsidRPr="00706365" w:rsidRDefault="002C7E4E" w:rsidP="00266EE8">
            <w:pPr>
              <w:pStyle w:val="ConsPlusNormal0"/>
              <w:ind w:left="-62"/>
              <w:jc w:val="both"/>
              <w:rPr>
                <w:rFonts w:ascii="Times New Roman" w:hAnsi="Times New Roman" w:cs="Times New Roman"/>
                <w:sz w:val="24"/>
                <w:szCs w:val="24"/>
              </w:rPr>
            </w:pPr>
            <w:r w:rsidRPr="00706365">
              <w:rPr>
                <w:rFonts w:ascii="Times New Roman" w:hAnsi="Times New Roman" w:cs="Times New Roman"/>
                <w:sz w:val="24"/>
                <w:szCs w:val="24"/>
              </w:rPr>
              <w:t>Справка о кремации</w:t>
            </w:r>
          </w:p>
        </w:tc>
        <w:tc>
          <w:tcPr>
            <w:tcW w:w="2772" w:type="dxa"/>
          </w:tcPr>
          <w:p w:rsidR="002C7E4E" w:rsidRPr="00706365" w:rsidRDefault="002C7E4E" w:rsidP="00266EE8">
            <w:pPr>
              <w:pStyle w:val="ConsPlusNormal0"/>
              <w:ind w:left="-567"/>
              <w:jc w:val="both"/>
              <w:rPr>
                <w:rFonts w:ascii="Times New Roman" w:hAnsi="Times New Roman" w:cs="Times New Roman"/>
                <w:sz w:val="24"/>
                <w:szCs w:val="24"/>
              </w:rPr>
            </w:pPr>
          </w:p>
        </w:tc>
      </w:tr>
      <w:tr w:rsidR="002C7E4E" w:rsidRPr="00706365" w:rsidTr="000450E3">
        <w:trPr>
          <w:jc w:val="center"/>
        </w:trPr>
        <w:tc>
          <w:tcPr>
            <w:tcW w:w="567" w:type="dxa"/>
          </w:tcPr>
          <w:p w:rsidR="002C7E4E" w:rsidRPr="00706365" w:rsidRDefault="002C7E4E" w:rsidP="00266EE8">
            <w:pPr>
              <w:pStyle w:val="ConsPlusNormal0"/>
              <w:ind w:left="-567"/>
              <w:rPr>
                <w:rFonts w:ascii="Times New Roman" w:hAnsi="Times New Roman" w:cs="Times New Roman"/>
                <w:sz w:val="24"/>
                <w:szCs w:val="24"/>
              </w:rPr>
            </w:pPr>
            <w:r w:rsidRPr="00706365">
              <w:rPr>
                <w:rFonts w:ascii="Times New Roman" w:hAnsi="Times New Roman" w:cs="Times New Roman"/>
                <w:sz w:val="24"/>
                <w:szCs w:val="24"/>
              </w:rPr>
              <w:t>6</w:t>
            </w:r>
          </w:p>
        </w:tc>
        <w:tc>
          <w:tcPr>
            <w:tcW w:w="6237" w:type="dxa"/>
          </w:tcPr>
          <w:p w:rsidR="002C7E4E" w:rsidRPr="00706365" w:rsidRDefault="002C7E4E" w:rsidP="00266EE8">
            <w:pPr>
              <w:pStyle w:val="ConsPlusNormal0"/>
              <w:ind w:left="-62"/>
              <w:jc w:val="both"/>
              <w:rPr>
                <w:rFonts w:ascii="Times New Roman" w:hAnsi="Times New Roman" w:cs="Times New Roman"/>
                <w:sz w:val="24"/>
                <w:szCs w:val="24"/>
              </w:rPr>
            </w:pPr>
            <w:r w:rsidRPr="00706365">
              <w:rPr>
                <w:rFonts w:ascii="Times New Roman" w:hAnsi="Times New Roman" w:cs="Times New Roman"/>
                <w:sz w:val="24"/>
                <w:szCs w:val="24"/>
              </w:rPr>
              <w:t>Документ, подтверждающий возможность выделения места для перезахоронения, выданный организацией, осуществляющей содержание кладбища, на территории которого планируются мероприятия по перезахоронению</w:t>
            </w:r>
          </w:p>
        </w:tc>
        <w:tc>
          <w:tcPr>
            <w:tcW w:w="2772" w:type="dxa"/>
          </w:tcPr>
          <w:p w:rsidR="002C7E4E" w:rsidRPr="00706365" w:rsidRDefault="002C7E4E" w:rsidP="00266EE8">
            <w:pPr>
              <w:pStyle w:val="ConsPlusNormal0"/>
              <w:ind w:left="-567"/>
              <w:jc w:val="both"/>
              <w:rPr>
                <w:rFonts w:ascii="Times New Roman" w:hAnsi="Times New Roman" w:cs="Times New Roman"/>
                <w:sz w:val="24"/>
                <w:szCs w:val="24"/>
              </w:rPr>
            </w:pPr>
          </w:p>
        </w:tc>
      </w:tr>
    </w:tbl>
    <w:p w:rsidR="002C7E4E" w:rsidRPr="00706365" w:rsidRDefault="002C7E4E" w:rsidP="002C7E4E">
      <w:pPr>
        <w:pStyle w:val="ConsPlusNormal0"/>
        <w:ind w:left="-567" w:firstLine="540"/>
        <w:jc w:val="both"/>
        <w:rPr>
          <w:rFonts w:ascii="Times New Roman" w:hAnsi="Times New Roman" w:cs="Times New Roman"/>
          <w:sz w:val="24"/>
          <w:szCs w:val="24"/>
        </w:rPr>
      </w:pP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    Настоящим   подтверждаю,   что  мною  предоставлены  согласия  от  всех</w:t>
      </w: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имеющихся  родственников либо законных представителей лица, предполагаемого</w:t>
      </w: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к перезахоронению, -</w:t>
      </w: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r w:rsidRPr="00706365">
        <w:rPr>
          <w:rFonts w:ascii="Times New Roman" w:hAnsi="Times New Roman" w:cs="Times New Roman"/>
          <w:sz w:val="24"/>
          <w:szCs w:val="24"/>
        </w:rPr>
        <w:t>__,</w:t>
      </w: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 (ФИО умершего лица)</w:t>
      </w: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на  его  </w:t>
      </w:r>
      <w:proofErr w:type="gramStart"/>
      <w:r w:rsidRPr="00706365">
        <w:rPr>
          <w:rFonts w:ascii="Times New Roman" w:hAnsi="Times New Roman" w:cs="Times New Roman"/>
          <w:sz w:val="24"/>
          <w:szCs w:val="24"/>
        </w:rPr>
        <w:t>перезахоронение</w:t>
      </w:r>
      <w:proofErr w:type="gramEnd"/>
      <w:r w:rsidRPr="00706365">
        <w:rPr>
          <w:rFonts w:ascii="Times New Roman" w:hAnsi="Times New Roman" w:cs="Times New Roman"/>
          <w:sz w:val="24"/>
          <w:szCs w:val="24"/>
        </w:rPr>
        <w:t xml:space="preserve">  на территории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а также</w:t>
      </w:r>
      <w:r>
        <w:rPr>
          <w:rFonts w:ascii="Times New Roman" w:hAnsi="Times New Roman" w:cs="Times New Roman"/>
          <w:sz w:val="24"/>
          <w:szCs w:val="24"/>
        </w:rPr>
        <w:t xml:space="preserve">, </w:t>
      </w:r>
      <w:r w:rsidRPr="00706365">
        <w:rPr>
          <w:rFonts w:ascii="Times New Roman" w:hAnsi="Times New Roman" w:cs="Times New Roman"/>
          <w:sz w:val="24"/>
          <w:szCs w:val="24"/>
        </w:rPr>
        <w:t>что отсутствует волеизъявление умершего на погребение его в ином месте, чем</w:t>
      </w: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указано в моем заявлении.</w:t>
      </w:r>
    </w:p>
    <w:p w:rsidR="002C7E4E" w:rsidRPr="00706365" w:rsidRDefault="002C7E4E" w:rsidP="000450E3">
      <w:pPr>
        <w:pStyle w:val="ConsPlusNonformat"/>
        <w:ind w:left="142"/>
        <w:jc w:val="both"/>
        <w:rPr>
          <w:rFonts w:ascii="Times New Roman" w:hAnsi="Times New Roman" w:cs="Times New Roman"/>
          <w:sz w:val="24"/>
          <w:szCs w:val="24"/>
        </w:rPr>
      </w:pP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                      ____________________________ (______________________)</w:t>
      </w: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                             Подпись/дата             расшифровка </w:t>
      </w:r>
    </w:p>
    <w:p w:rsidR="002C7E4E" w:rsidRPr="00706365" w:rsidRDefault="002C7E4E" w:rsidP="000450E3">
      <w:pPr>
        <w:pStyle w:val="ConsPlusNonformat"/>
        <w:ind w:left="142"/>
        <w:jc w:val="both"/>
        <w:rPr>
          <w:rFonts w:ascii="Times New Roman" w:hAnsi="Times New Roman" w:cs="Times New Roman"/>
          <w:sz w:val="24"/>
          <w:szCs w:val="24"/>
        </w:rPr>
      </w:pP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    Каждый  документ  должен иметь отметку о дате его подачи и быть заверен</w:t>
      </w: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подписью заявителя.</w:t>
      </w: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    Документы,   перечисленные   в   </w:t>
      </w:r>
      <w:hyperlink w:anchor="P354" w:history="1">
        <w:r w:rsidRPr="00706365">
          <w:rPr>
            <w:rFonts w:ascii="Times New Roman" w:hAnsi="Times New Roman" w:cs="Times New Roman"/>
            <w:color w:val="0000FF"/>
            <w:sz w:val="24"/>
            <w:szCs w:val="24"/>
          </w:rPr>
          <w:t>пунктах  3</w:t>
        </w:r>
      </w:hyperlink>
      <w:r w:rsidRPr="00706365">
        <w:rPr>
          <w:rFonts w:ascii="Times New Roman" w:hAnsi="Times New Roman" w:cs="Times New Roman"/>
          <w:sz w:val="24"/>
          <w:szCs w:val="24"/>
        </w:rPr>
        <w:t xml:space="preserve">,  </w:t>
      </w:r>
      <w:hyperlink w:anchor="P360" w:history="1">
        <w:r w:rsidRPr="00706365">
          <w:rPr>
            <w:rFonts w:ascii="Times New Roman" w:hAnsi="Times New Roman" w:cs="Times New Roman"/>
            <w:color w:val="0000FF"/>
            <w:sz w:val="24"/>
            <w:szCs w:val="24"/>
          </w:rPr>
          <w:t>5</w:t>
        </w:r>
      </w:hyperlink>
      <w:r w:rsidRPr="00706365">
        <w:rPr>
          <w:rFonts w:ascii="Times New Roman" w:hAnsi="Times New Roman" w:cs="Times New Roman"/>
          <w:sz w:val="24"/>
          <w:szCs w:val="24"/>
        </w:rPr>
        <w:t>,  либо  предоставляются</w:t>
      </w:r>
    </w:p>
    <w:p w:rsidR="002C7E4E" w:rsidRPr="00706365" w:rsidRDefault="002C7E4E" w:rsidP="000450E3">
      <w:pPr>
        <w:pStyle w:val="ConsPlusNonformat"/>
        <w:ind w:left="142"/>
        <w:jc w:val="both"/>
        <w:rPr>
          <w:rFonts w:ascii="Times New Roman" w:hAnsi="Times New Roman" w:cs="Times New Roman"/>
          <w:sz w:val="24"/>
          <w:szCs w:val="24"/>
        </w:rPr>
      </w:pPr>
      <w:r w:rsidRPr="00706365">
        <w:rPr>
          <w:rFonts w:ascii="Times New Roman" w:hAnsi="Times New Roman" w:cs="Times New Roman"/>
          <w:sz w:val="24"/>
          <w:szCs w:val="24"/>
        </w:rPr>
        <w:t xml:space="preserve">заявителем  самостоятельно,  либо запрашиваются </w:t>
      </w:r>
      <w:proofErr w:type="spellStart"/>
      <w:r>
        <w:rPr>
          <w:rFonts w:ascii="Times New Roman" w:hAnsi="Times New Roman" w:cs="Times New Roman"/>
          <w:sz w:val="24"/>
          <w:szCs w:val="24"/>
        </w:rPr>
        <w:t>отделоммуниципального</w:t>
      </w:r>
      <w:proofErr w:type="spellEnd"/>
      <w:r>
        <w:rPr>
          <w:rFonts w:ascii="Times New Roman" w:hAnsi="Times New Roman" w:cs="Times New Roman"/>
          <w:sz w:val="24"/>
          <w:szCs w:val="24"/>
        </w:rPr>
        <w:t xml:space="preserve"> контроля</w:t>
      </w:r>
    </w:p>
    <w:p w:rsidR="002C7E4E" w:rsidRDefault="002C7E4E" w:rsidP="000450E3">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Тейково Ивановской области</w:t>
      </w:r>
      <w:r w:rsidRPr="00706365">
        <w:rPr>
          <w:rFonts w:ascii="Times New Roman" w:hAnsi="Times New Roman" w:cs="Times New Roman"/>
          <w:sz w:val="24"/>
          <w:szCs w:val="24"/>
        </w:rPr>
        <w:t xml:space="preserve">   в   уполномоченных  органах  по  </w:t>
      </w:r>
      <w:proofErr w:type="spellStart"/>
      <w:r w:rsidRPr="00706365">
        <w:rPr>
          <w:rFonts w:ascii="Times New Roman" w:hAnsi="Times New Roman" w:cs="Times New Roman"/>
          <w:sz w:val="24"/>
          <w:szCs w:val="24"/>
        </w:rPr>
        <w:t>каналаммежведомственного</w:t>
      </w:r>
      <w:proofErr w:type="spellEnd"/>
      <w:r w:rsidRPr="00706365">
        <w:rPr>
          <w:rFonts w:ascii="Times New Roman" w:hAnsi="Times New Roman" w:cs="Times New Roman"/>
          <w:sz w:val="24"/>
          <w:szCs w:val="24"/>
        </w:rPr>
        <w:t xml:space="preserve"> или внутриведомственного взаимодействия.</w:t>
      </w:r>
    </w:p>
    <w:p w:rsidR="002C7E4E" w:rsidRDefault="002C7E4E" w:rsidP="002C7E4E">
      <w:pPr>
        <w:pStyle w:val="ConsPlusNonformat"/>
        <w:ind w:left="-567"/>
        <w:jc w:val="both"/>
        <w:rPr>
          <w:rFonts w:ascii="Times New Roman" w:hAnsi="Times New Roman" w:cs="Times New Roman"/>
          <w:sz w:val="24"/>
          <w:szCs w:val="24"/>
        </w:rPr>
      </w:pPr>
    </w:p>
    <w:p w:rsidR="002C7E4E" w:rsidRPr="00803F90" w:rsidRDefault="002C7E4E" w:rsidP="002C7E4E">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2C7E4E" w:rsidRDefault="002C7E4E" w:rsidP="002C7E4E"/>
    <w:p w:rsidR="002C7E4E" w:rsidRDefault="002C7E4E" w:rsidP="002C7E4E">
      <w:pPr>
        <w:rPr>
          <w:b/>
        </w:rPr>
      </w:pPr>
    </w:p>
    <w:p w:rsidR="002C7E4E" w:rsidRDefault="002C7E4E" w:rsidP="002C7E4E">
      <w:pPr>
        <w:rPr>
          <w:b/>
        </w:rPr>
      </w:pPr>
    </w:p>
    <w:p w:rsidR="002C7E4E" w:rsidRDefault="002C7E4E" w:rsidP="002C7E4E">
      <w:pPr>
        <w:rPr>
          <w:b/>
        </w:rPr>
      </w:pPr>
    </w:p>
    <w:p w:rsidR="002C7E4E" w:rsidRDefault="002C7E4E" w:rsidP="002C7E4E">
      <w:pPr>
        <w:rPr>
          <w:b/>
        </w:rPr>
      </w:pPr>
    </w:p>
    <w:p w:rsidR="002C7E4E" w:rsidRDefault="002C7E4E" w:rsidP="002C7E4E">
      <w:pPr>
        <w:rPr>
          <w:b/>
        </w:rPr>
      </w:pPr>
    </w:p>
    <w:p w:rsidR="00E463D3" w:rsidRDefault="00E463D3" w:rsidP="002C7E4E">
      <w:pPr>
        <w:rPr>
          <w:b/>
        </w:rPr>
      </w:pPr>
    </w:p>
    <w:p w:rsidR="00E463D3" w:rsidRDefault="00E463D3" w:rsidP="002C7E4E">
      <w:pPr>
        <w:rPr>
          <w:b/>
        </w:rPr>
      </w:pPr>
    </w:p>
    <w:p w:rsidR="00E463D3" w:rsidRDefault="00E463D3" w:rsidP="002C7E4E">
      <w:pPr>
        <w:rPr>
          <w:b/>
        </w:rPr>
      </w:pPr>
    </w:p>
    <w:p w:rsidR="00E463D3" w:rsidRDefault="00E463D3" w:rsidP="002C7E4E">
      <w:pPr>
        <w:rPr>
          <w:b/>
        </w:rPr>
      </w:pPr>
    </w:p>
    <w:p w:rsidR="00E463D3" w:rsidRDefault="00E463D3" w:rsidP="002C7E4E">
      <w:pPr>
        <w:rPr>
          <w:b/>
        </w:rPr>
      </w:pPr>
    </w:p>
    <w:p w:rsidR="00E463D3" w:rsidRDefault="00E463D3" w:rsidP="002C7E4E">
      <w:pPr>
        <w:rPr>
          <w:b/>
        </w:rPr>
      </w:pPr>
    </w:p>
    <w:p w:rsidR="002C7E4E" w:rsidRPr="00933FB1" w:rsidRDefault="002C7E4E" w:rsidP="002C7E4E">
      <w:pPr>
        <w:ind w:left="-567" w:firstLine="567"/>
        <w:jc w:val="right"/>
      </w:pPr>
      <w:r w:rsidRPr="00933FB1">
        <w:t xml:space="preserve">Приложение № </w:t>
      </w:r>
      <w:r>
        <w:t>3</w:t>
      </w:r>
    </w:p>
    <w:p w:rsidR="002C7E4E" w:rsidRPr="00933FB1" w:rsidRDefault="002C7E4E" w:rsidP="002C7E4E">
      <w:pPr>
        <w:ind w:left="-567" w:firstLine="567"/>
        <w:jc w:val="right"/>
      </w:pPr>
      <w:r w:rsidRPr="00933FB1">
        <w:t>к административному регламенту</w:t>
      </w:r>
    </w:p>
    <w:p w:rsidR="002C7E4E" w:rsidRPr="00933FB1" w:rsidRDefault="002C7E4E" w:rsidP="002C7E4E">
      <w:pPr>
        <w:ind w:left="-567" w:firstLine="567"/>
        <w:jc w:val="right"/>
      </w:pPr>
      <w:r w:rsidRPr="00933FB1">
        <w:t xml:space="preserve">Главе городского округа Тейково </w:t>
      </w:r>
    </w:p>
    <w:p w:rsidR="002C7E4E" w:rsidRPr="00933FB1" w:rsidRDefault="002C7E4E" w:rsidP="002C7E4E">
      <w:pPr>
        <w:ind w:left="-567" w:firstLine="567"/>
        <w:jc w:val="right"/>
      </w:pPr>
      <w:r w:rsidRPr="00933FB1">
        <w:t>Ивановской области</w:t>
      </w:r>
    </w:p>
    <w:tbl>
      <w:tblPr>
        <w:tblW w:w="0" w:type="auto"/>
        <w:tblLayout w:type="fixed"/>
        <w:tblCellMar>
          <w:top w:w="102" w:type="dxa"/>
          <w:left w:w="62" w:type="dxa"/>
          <w:bottom w:w="102" w:type="dxa"/>
          <w:right w:w="62" w:type="dxa"/>
        </w:tblCellMar>
        <w:tblLook w:val="0000"/>
      </w:tblPr>
      <w:tblGrid>
        <w:gridCol w:w="9418"/>
      </w:tblGrid>
      <w:tr w:rsidR="002C7E4E" w:rsidRPr="00933FB1" w:rsidTr="00266EE8">
        <w:tc>
          <w:tcPr>
            <w:tcW w:w="9418" w:type="dxa"/>
            <w:tcBorders>
              <w:top w:val="nil"/>
              <w:left w:val="nil"/>
              <w:bottom w:val="nil"/>
              <w:right w:val="nil"/>
            </w:tcBorders>
          </w:tcPr>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 xml:space="preserve">             _______________________________</w:t>
            </w:r>
          </w:p>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(ФИО заявителя)</w:t>
            </w:r>
          </w:p>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_______________________________</w:t>
            </w:r>
          </w:p>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(адрес заявителя)</w:t>
            </w:r>
          </w:p>
        </w:tc>
      </w:tr>
    </w:tbl>
    <w:p w:rsidR="002C7E4E" w:rsidRPr="00192E93" w:rsidRDefault="002C7E4E" w:rsidP="002C7E4E">
      <w:pPr>
        <w:ind w:left="-567" w:firstLine="567"/>
        <w:jc w:val="center"/>
      </w:pPr>
      <w:r w:rsidRPr="005F36FF">
        <w:t>Заявление об исправлении опечатки и (или) ошибки.</w:t>
      </w:r>
    </w:p>
    <w:p w:rsidR="002C7E4E" w:rsidRPr="00933FB1" w:rsidRDefault="002C7E4E" w:rsidP="00E463D3">
      <w:pPr>
        <w:ind w:left="284"/>
        <w:rPr>
          <w:b/>
        </w:rPr>
      </w:pPr>
      <w:r w:rsidRPr="00E80DE8">
        <w:t>Прошу исправить опечатки и (или</w:t>
      </w:r>
      <w:proofErr w:type="gramStart"/>
      <w:r w:rsidRPr="00E80DE8">
        <w:t>)о</w:t>
      </w:r>
      <w:proofErr w:type="gramEnd"/>
      <w:r w:rsidRPr="00E80DE8">
        <w:t>шибки</w:t>
      </w:r>
      <w:r>
        <w:rPr>
          <w:b/>
        </w:rPr>
        <w:t xml:space="preserve">___________________________________________ </w:t>
      </w:r>
      <w:r w:rsidRPr="00933FB1">
        <w:rPr>
          <w:b/>
        </w:rPr>
        <w:t>__________________________________________________________________________</w:t>
      </w:r>
      <w:r>
        <w:rPr>
          <w:b/>
        </w:rPr>
        <w:t>_____________</w:t>
      </w:r>
      <w:r w:rsidRPr="00933FB1">
        <w:rPr>
          <w:b/>
        </w:rPr>
        <w:t>_____________________________________________________________________________</w:t>
      </w:r>
    </w:p>
    <w:p w:rsidR="002C7E4E" w:rsidRPr="00933FB1" w:rsidRDefault="002C7E4E" w:rsidP="00E463D3">
      <w:pPr>
        <w:ind w:left="284" w:firstLine="567"/>
        <w:rPr>
          <w:sz w:val="20"/>
          <w:szCs w:val="20"/>
        </w:rPr>
      </w:pPr>
      <w:r w:rsidRPr="00933FB1">
        <w:rPr>
          <w:sz w:val="20"/>
          <w:szCs w:val="20"/>
        </w:rPr>
        <w:t>(указать какие именно опечатки и (или) ошибки)</w:t>
      </w:r>
    </w:p>
    <w:p w:rsidR="002C7E4E" w:rsidRPr="00933FB1" w:rsidRDefault="002C7E4E" w:rsidP="00E463D3">
      <w:pPr>
        <w:ind w:left="284"/>
        <w:rPr>
          <w:b/>
        </w:rPr>
      </w:pPr>
      <w:r w:rsidRPr="00933FB1">
        <w:rPr>
          <w:b/>
        </w:rPr>
        <w:t>__________________________________________________________________________________________________________________________________________</w:t>
      </w:r>
      <w:r>
        <w:rPr>
          <w:b/>
        </w:rPr>
        <w:t>____________________</w:t>
      </w:r>
      <w:r w:rsidRPr="00933FB1">
        <w:rPr>
          <w:b/>
        </w:rPr>
        <w:t>______</w:t>
      </w:r>
    </w:p>
    <w:p w:rsidR="002C7E4E" w:rsidRPr="00933FB1" w:rsidRDefault="002C7E4E" w:rsidP="00E463D3">
      <w:pPr>
        <w:ind w:left="284" w:firstLine="567"/>
        <w:rPr>
          <w:sz w:val="20"/>
          <w:szCs w:val="20"/>
        </w:rPr>
      </w:pPr>
      <w:r w:rsidRPr="00933FB1">
        <w:rPr>
          <w:sz w:val="20"/>
          <w:szCs w:val="20"/>
        </w:rPr>
        <w:t xml:space="preserve">(указать наименование и дату </w:t>
      </w:r>
      <w:proofErr w:type="gramStart"/>
      <w:r w:rsidRPr="00933FB1">
        <w:rPr>
          <w:sz w:val="20"/>
          <w:szCs w:val="20"/>
        </w:rPr>
        <w:t>документа</w:t>
      </w:r>
      <w:proofErr w:type="gramEnd"/>
      <w:r w:rsidRPr="00933FB1">
        <w:rPr>
          <w:sz w:val="20"/>
          <w:szCs w:val="20"/>
        </w:rPr>
        <w:t xml:space="preserve"> в котором допущена опечатки и (или) ошибки)</w:t>
      </w:r>
    </w:p>
    <w:p w:rsidR="002C7E4E" w:rsidRPr="00933FB1" w:rsidRDefault="002C7E4E" w:rsidP="00E463D3">
      <w:pPr>
        <w:ind w:left="284"/>
        <w:rPr>
          <w:b/>
        </w:rPr>
      </w:pPr>
      <w:r w:rsidRPr="00933FB1">
        <w:rPr>
          <w:b/>
        </w:rPr>
        <w:t>_______________________________________</w:t>
      </w:r>
      <w:r>
        <w:rPr>
          <w:b/>
        </w:rPr>
        <w:t>_____</w:t>
      </w:r>
      <w:r w:rsidRPr="00933FB1">
        <w:rPr>
          <w:b/>
        </w:rPr>
        <w:t>______________________________________</w:t>
      </w:r>
      <w:r>
        <w:rPr>
          <w:b/>
        </w:rPr>
        <w:t>_______</w:t>
      </w:r>
      <w:r w:rsidRPr="00933FB1">
        <w:rPr>
          <w:b/>
        </w:rPr>
        <w:t>_____________</w:t>
      </w:r>
      <w:r>
        <w:rPr>
          <w:b/>
        </w:rPr>
        <w:t>_______</w:t>
      </w:r>
      <w:r w:rsidRPr="00933FB1">
        <w:rPr>
          <w:b/>
        </w:rPr>
        <w:t>____</w:t>
      </w:r>
      <w:r>
        <w:rPr>
          <w:b/>
        </w:rPr>
        <w:t>________</w:t>
      </w:r>
      <w:r w:rsidRPr="00933FB1">
        <w:rPr>
          <w:b/>
        </w:rPr>
        <w:t>___________________________________________</w:t>
      </w:r>
    </w:p>
    <w:p w:rsidR="002C7E4E" w:rsidRPr="00E80DE8" w:rsidRDefault="002C7E4E" w:rsidP="00E463D3">
      <w:pPr>
        <w:ind w:left="284" w:firstLine="567"/>
      </w:pPr>
      <w:r w:rsidRPr="00E80DE8">
        <w:t>К заявлению прилагаются копии следующих документов:</w:t>
      </w:r>
    </w:p>
    <w:p w:rsidR="002C7E4E" w:rsidRPr="00E80DE8" w:rsidRDefault="002C7E4E" w:rsidP="00E463D3">
      <w:pPr>
        <w:ind w:left="284" w:firstLine="567"/>
      </w:pPr>
      <w:r w:rsidRPr="00E80DE8">
        <w:t>1.__________________________</w:t>
      </w:r>
    </w:p>
    <w:p w:rsidR="002C7E4E" w:rsidRPr="00E80DE8" w:rsidRDefault="002C7E4E" w:rsidP="00E463D3">
      <w:pPr>
        <w:ind w:left="284" w:firstLine="567"/>
      </w:pPr>
      <w:r w:rsidRPr="00E80DE8">
        <w:t>2.__________________________</w:t>
      </w:r>
    </w:p>
    <w:p w:rsidR="002C7E4E" w:rsidRPr="00E80DE8" w:rsidRDefault="002C7E4E" w:rsidP="00E463D3">
      <w:pPr>
        <w:ind w:left="284" w:firstLine="567"/>
      </w:pPr>
      <w:r w:rsidRPr="00E80DE8">
        <w:t>3.__________________________</w:t>
      </w:r>
    </w:p>
    <w:p w:rsidR="002C7E4E" w:rsidRPr="00E80DE8" w:rsidRDefault="002C7E4E" w:rsidP="00E463D3">
      <w:pPr>
        <w:ind w:left="284" w:firstLine="567"/>
      </w:pPr>
      <w:r>
        <w:t>4.</w:t>
      </w:r>
      <w:r w:rsidRPr="00E80DE8">
        <w:t>__________________________</w:t>
      </w:r>
    </w:p>
    <w:p w:rsidR="002C7E4E" w:rsidRDefault="002C7E4E" w:rsidP="00E463D3">
      <w:pPr>
        <w:ind w:left="284" w:firstLine="567"/>
        <w:rPr>
          <w:b/>
        </w:rPr>
      </w:pPr>
    </w:p>
    <w:p w:rsidR="002C7E4E" w:rsidRPr="00933FB1" w:rsidRDefault="002C7E4E" w:rsidP="00E463D3">
      <w:pPr>
        <w:ind w:left="284" w:firstLine="567"/>
        <w:rPr>
          <w:b/>
        </w:rPr>
      </w:pPr>
    </w:p>
    <w:p w:rsidR="002C7E4E" w:rsidRDefault="002C7E4E" w:rsidP="00E463D3">
      <w:pPr>
        <w:ind w:left="284" w:firstLine="567"/>
        <w:rPr>
          <w:b/>
        </w:rPr>
      </w:pPr>
      <w:r w:rsidRPr="00E80DE8">
        <w:t xml:space="preserve">Дата ___________ 20____ г. </w:t>
      </w:r>
      <w:r w:rsidRPr="00933FB1">
        <w:rPr>
          <w:b/>
        </w:rPr>
        <w:t>_________</w:t>
      </w:r>
      <w:r>
        <w:rPr>
          <w:b/>
        </w:rPr>
        <w:t xml:space="preserve"> /____</w:t>
      </w:r>
      <w:r w:rsidRPr="00933FB1">
        <w:rPr>
          <w:b/>
        </w:rPr>
        <w:t xml:space="preserve">____________ </w:t>
      </w:r>
    </w:p>
    <w:p w:rsidR="002C7E4E" w:rsidRDefault="002C7E4E" w:rsidP="00E463D3">
      <w:pPr>
        <w:ind w:left="284" w:firstLine="567"/>
        <w:rPr>
          <w:sz w:val="20"/>
          <w:szCs w:val="20"/>
        </w:rPr>
      </w:pPr>
      <w:r w:rsidRPr="00E80DE8">
        <w:rPr>
          <w:sz w:val="20"/>
          <w:szCs w:val="20"/>
        </w:rPr>
        <w:t xml:space="preserve">Подпись </w:t>
      </w:r>
      <w:r>
        <w:rPr>
          <w:sz w:val="20"/>
          <w:szCs w:val="20"/>
        </w:rPr>
        <w:t xml:space="preserve">            (расшифровка)</w:t>
      </w:r>
    </w:p>
    <w:p w:rsidR="002C7E4E" w:rsidRDefault="002C7E4E" w:rsidP="00E463D3">
      <w:pPr>
        <w:ind w:left="284"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tabs>
          <w:tab w:val="left" w:pos="7730"/>
        </w:tabs>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E463D3" w:rsidRDefault="00E463D3">
      <w:pPr>
        <w:suppressAutoHyphens w:val="0"/>
        <w:spacing w:after="200" w:line="276" w:lineRule="auto"/>
        <w:rPr>
          <w:sz w:val="20"/>
          <w:szCs w:val="20"/>
        </w:rPr>
      </w:pPr>
      <w:r>
        <w:rPr>
          <w:sz w:val="20"/>
          <w:szCs w:val="20"/>
        </w:rPr>
        <w:br w:type="page"/>
      </w:r>
    </w:p>
    <w:p w:rsidR="002C7E4E" w:rsidRDefault="002C7E4E" w:rsidP="002C7E4E">
      <w:pPr>
        <w:ind w:left="-567" w:firstLine="567"/>
        <w:rPr>
          <w:sz w:val="20"/>
          <w:szCs w:val="20"/>
        </w:rPr>
      </w:pPr>
    </w:p>
    <w:p w:rsidR="002C7E4E" w:rsidRPr="00933FB1" w:rsidRDefault="002C7E4E" w:rsidP="002C7E4E">
      <w:pPr>
        <w:ind w:left="-567" w:firstLine="567"/>
        <w:jc w:val="right"/>
      </w:pPr>
      <w:r w:rsidRPr="00933FB1">
        <w:t xml:space="preserve">Приложение № </w:t>
      </w:r>
      <w:r>
        <w:t>4</w:t>
      </w:r>
    </w:p>
    <w:p w:rsidR="002C7E4E" w:rsidRPr="00933FB1" w:rsidRDefault="002C7E4E" w:rsidP="002C7E4E">
      <w:pPr>
        <w:ind w:left="-567" w:firstLine="567"/>
        <w:jc w:val="right"/>
      </w:pPr>
      <w:r w:rsidRPr="00933FB1">
        <w:t>к административному регламенту</w:t>
      </w:r>
    </w:p>
    <w:p w:rsidR="002C7E4E" w:rsidRPr="00933FB1" w:rsidRDefault="002C7E4E" w:rsidP="002C7E4E">
      <w:pPr>
        <w:ind w:left="-567" w:firstLine="567"/>
        <w:jc w:val="right"/>
      </w:pPr>
      <w:r w:rsidRPr="00933FB1">
        <w:t xml:space="preserve">Главе городского округа Тейково </w:t>
      </w:r>
    </w:p>
    <w:p w:rsidR="002C7E4E" w:rsidRPr="00933FB1" w:rsidRDefault="002C7E4E" w:rsidP="002C7E4E">
      <w:pPr>
        <w:ind w:left="-567" w:firstLine="567"/>
        <w:jc w:val="right"/>
      </w:pPr>
      <w:r w:rsidRPr="00933FB1">
        <w:t>Ивановской области</w:t>
      </w:r>
    </w:p>
    <w:tbl>
      <w:tblPr>
        <w:tblW w:w="0" w:type="auto"/>
        <w:tblLayout w:type="fixed"/>
        <w:tblCellMar>
          <w:top w:w="102" w:type="dxa"/>
          <w:left w:w="62" w:type="dxa"/>
          <w:bottom w:w="102" w:type="dxa"/>
          <w:right w:w="62" w:type="dxa"/>
        </w:tblCellMar>
        <w:tblLook w:val="0000"/>
      </w:tblPr>
      <w:tblGrid>
        <w:gridCol w:w="9418"/>
      </w:tblGrid>
      <w:tr w:rsidR="002C7E4E" w:rsidRPr="00933FB1" w:rsidTr="00266EE8">
        <w:tc>
          <w:tcPr>
            <w:tcW w:w="9418" w:type="dxa"/>
            <w:tcBorders>
              <w:top w:val="nil"/>
              <w:left w:val="nil"/>
              <w:bottom w:val="nil"/>
              <w:right w:val="nil"/>
            </w:tcBorders>
          </w:tcPr>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 xml:space="preserve">             _______________________________</w:t>
            </w:r>
          </w:p>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(ФИО заявителя)</w:t>
            </w:r>
          </w:p>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_______________________________</w:t>
            </w:r>
          </w:p>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(адрес заявителя)</w:t>
            </w:r>
          </w:p>
        </w:tc>
      </w:tr>
    </w:tbl>
    <w:p w:rsidR="002C7E4E" w:rsidRPr="005F36FF" w:rsidRDefault="002C7E4E" w:rsidP="002C7E4E">
      <w:pPr>
        <w:ind w:left="-567" w:firstLine="567"/>
        <w:jc w:val="center"/>
      </w:pPr>
      <w:r w:rsidRPr="005F36FF">
        <w:t>Заявление</w:t>
      </w:r>
    </w:p>
    <w:p w:rsidR="002C7E4E" w:rsidRPr="005F36FF" w:rsidRDefault="002C7E4E" w:rsidP="002C7E4E">
      <w:pPr>
        <w:ind w:left="-567" w:firstLine="567"/>
        <w:jc w:val="center"/>
      </w:pPr>
      <w:r w:rsidRPr="005F36FF">
        <w:t>о выдаче дубликата.</w:t>
      </w:r>
    </w:p>
    <w:p w:rsidR="002C7E4E" w:rsidRDefault="002C7E4E" w:rsidP="002C7E4E">
      <w:pPr>
        <w:ind w:left="-567" w:firstLine="567"/>
        <w:jc w:val="center"/>
        <w:rPr>
          <w:b/>
        </w:rPr>
      </w:pPr>
    </w:p>
    <w:p w:rsidR="002C7E4E" w:rsidRPr="00933FB1" w:rsidRDefault="002C7E4E" w:rsidP="002C7E4E">
      <w:pPr>
        <w:ind w:left="-567"/>
        <w:rPr>
          <w:b/>
        </w:rPr>
      </w:pPr>
      <w:r w:rsidRPr="00E80DE8">
        <w:t>Прошу выдать дубликат</w:t>
      </w:r>
      <w:r>
        <w:rPr>
          <w:b/>
        </w:rPr>
        <w:t xml:space="preserve">_____________________________________________________________ </w:t>
      </w:r>
      <w:r w:rsidRPr="00933FB1">
        <w:rPr>
          <w:b/>
        </w:rPr>
        <w:t>__________________________________________________________________________</w:t>
      </w:r>
      <w:r>
        <w:rPr>
          <w:b/>
        </w:rPr>
        <w:t>_____________</w:t>
      </w:r>
      <w:r w:rsidRPr="00933FB1">
        <w:rPr>
          <w:b/>
        </w:rPr>
        <w:t>_____________________________________________________________________________</w:t>
      </w:r>
    </w:p>
    <w:p w:rsidR="002C7E4E" w:rsidRPr="00933FB1" w:rsidRDefault="002C7E4E" w:rsidP="002C7E4E">
      <w:pPr>
        <w:ind w:left="-567" w:firstLine="567"/>
        <w:rPr>
          <w:sz w:val="20"/>
          <w:szCs w:val="20"/>
        </w:rPr>
      </w:pPr>
      <w:r w:rsidRPr="00933FB1">
        <w:rPr>
          <w:sz w:val="20"/>
          <w:szCs w:val="20"/>
        </w:rPr>
        <w:t>(</w:t>
      </w:r>
      <w:r w:rsidRPr="00E80DE8">
        <w:rPr>
          <w:sz w:val="20"/>
          <w:szCs w:val="20"/>
        </w:rPr>
        <w:t>указать наименование и дату документа</w:t>
      </w:r>
      <w:r w:rsidRPr="00933FB1">
        <w:rPr>
          <w:sz w:val="20"/>
          <w:szCs w:val="20"/>
        </w:rPr>
        <w:t>)</w:t>
      </w:r>
    </w:p>
    <w:p w:rsidR="002C7E4E" w:rsidRPr="00933FB1" w:rsidRDefault="002C7E4E" w:rsidP="002C7E4E">
      <w:pPr>
        <w:ind w:left="-567"/>
        <w:rPr>
          <w:b/>
        </w:rPr>
      </w:pPr>
      <w:r w:rsidRPr="00933FB1">
        <w:rPr>
          <w:b/>
        </w:rPr>
        <w:t>__________________________________________________________________________________________________________________________________________</w:t>
      </w:r>
      <w:r>
        <w:rPr>
          <w:b/>
        </w:rPr>
        <w:t>____________________</w:t>
      </w:r>
      <w:r w:rsidRPr="00933FB1">
        <w:rPr>
          <w:b/>
        </w:rPr>
        <w:t>______</w:t>
      </w:r>
    </w:p>
    <w:p w:rsidR="002C7E4E" w:rsidRPr="00933FB1" w:rsidRDefault="002C7E4E" w:rsidP="002C7E4E">
      <w:pPr>
        <w:ind w:left="-567" w:firstLine="567"/>
        <w:rPr>
          <w:sz w:val="20"/>
          <w:szCs w:val="20"/>
        </w:rPr>
      </w:pPr>
      <w:r w:rsidRPr="00933FB1">
        <w:rPr>
          <w:sz w:val="20"/>
          <w:szCs w:val="20"/>
        </w:rPr>
        <w:t>(</w:t>
      </w:r>
      <w:r>
        <w:rPr>
          <w:sz w:val="20"/>
          <w:szCs w:val="20"/>
        </w:rPr>
        <w:t>причина</w:t>
      </w:r>
      <w:r w:rsidRPr="00933FB1">
        <w:rPr>
          <w:sz w:val="20"/>
          <w:szCs w:val="20"/>
        </w:rPr>
        <w:t>)</w:t>
      </w:r>
    </w:p>
    <w:p w:rsidR="002C7E4E" w:rsidRPr="00933FB1" w:rsidRDefault="002C7E4E" w:rsidP="002C7E4E">
      <w:pPr>
        <w:ind w:left="-567"/>
        <w:rPr>
          <w:b/>
        </w:rPr>
      </w:pPr>
    </w:p>
    <w:p w:rsidR="002C7E4E" w:rsidRPr="00E80DE8" w:rsidRDefault="002C7E4E" w:rsidP="002C7E4E">
      <w:pPr>
        <w:ind w:left="-567" w:firstLine="567"/>
      </w:pPr>
      <w:r w:rsidRPr="00E80DE8">
        <w:t>К заявлению прилагаются копии следующих документов:</w:t>
      </w:r>
    </w:p>
    <w:p w:rsidR="002C7E4E" w:rsidRPr="00E80DE8" w:rsidRDefault="002C7E4E" w:rsidP="002C7E4E">
      <w:pPr>
        <w:ind w:left="-567" w:firstLine="567"/>
      </w:pPr>
      <w:r w:rsidRPr="00E80DE8">
        <w:t>1.__________________________</w:t>
      </w:r>
    </w:p>
    <w:p w:rsidR="002C7E4E" w:rsidRPr="00E80DE8" w:rsidRDefault="002C7E4E" w:rsidP="002C7E4E">
      <w:pPr>
        <w:ind w:left="-567" w:firstLine="567"/>
      </w:pPr>
      <w:r w:rsidRPr="00E80DE8">
        <w:t>2.__________________________</w:t>
      </w:r>
    </w:p>
    <w:p w:rsidR="002C7E4E" w:rsidRPr="00E80DE8" w:rsidRDefault="002C7E4E" w:rsidP="002C7E4E">
      <w:pPr>
        <w:ind w:left="-567" w:firstLine="567"/>
      </w:pPr>
      <w:r w:rsidRPr="00E80DE8">
        <w:t>3.__________________________</w:t>
      </w:r>
    </w:p>
    <w:p w:rsidR="002C7E4E" w:rsidRPr="00E80DE8" w:rsidRDefault="002C7E4E" w:rsidP="002C7E4E">
      <w:pPr>
        <w:ind w:left="-567" w:firstLine="567"/>
      </w:pPr>
      <w:r>
        <w:t>4.</w:t>
      </w:r>
      <w:r w:rsidRPr="00E80DE8">
        <w:t>__________________________</w:t>
      </w:r>
    </w:p>
    <w:p w:rsidR="002C7E4E" w:rsidRDefault="002C7E4E" w:rsidP="002C7E4E">
      <w:pPr>
        <w:ind w:left="-567" w:firstLine="567"/>
        <w:rPr>
          <w:b/>
        </w:rPr>
      </w:pPr>
    </w:p>
    <w:p w:rsidR="002C7E4E" w:rsidRPr="00933FB1" w:rsidRDefault="002C7E4E" w:rsidP="002C7E4E">
      <w:pPr>
        <w:ind w:left="-567" w:firstLine="567"/>
        <w:rPr>
          <w:b/>
        </w:rPr>
      </w:pPr>
    </w:p>
    <w:p w:rsidR="002C7E4E" w:rsidRDefault="002C7E4E" w:rsidP="002C7E4E">
      <w:pPr>
        <w:ind w:left="-567" w:firstLine="567"/>
        <w:rPr>
          <w:b/>
        </w:rPr>
      </w:pPr>
      <w:r w:rsidRPr="00E80DE8">
        <w:t xml:space="preserve">Дата ___________ 20____ г.                                                 </w:t>
      </w:r>
      <w:r w:rsidRPr="00933FB1">
        <w:rPr>
          <w:b/>
        </w:rPr>
        <w:t>_________</w:t>
      </w:r>
      <w:r>
        <w:rPr>
          <w:b/>
        </w:rPr>
        <w:t xml:space="preserve"> /____</w:t>
      </w:r>
      <w:r w:rsidRPr="00933FB1">
        <w:rPr>
          <w:b/>
        </w:rPr>
        <w:t xml:space="preserve">____________ </w:t>
      </w:r>
    </w:p>
    <w:p w:rsidR="002C7E4E" w:rsidRPr="00E80DE8" w:rsidRDefault="002C7E4E" w:rsidP="002C7E4E">
      <w:pPr>
        <w:ind w:left="-567" w:firstLine="567"/>
        <w:rPr>
          <w:sz w:val="20"/>
          <w:szCs w:val="20"/>
        </w:rPr>
      </w:pPr>
      <w:r w:rsidRPr="00E80DE8">
        <w:rPr>
          <w:sz w:val="20"/>
          <w:szCs w:val="20"/>
        </w:rPr>
        <w:t xml:space="preserve">Подпись </w:t>
      </w:r>
      <w:r>
        <w:rPr>
          <w:sz w:val="20"/>
          <w:szCs w:val="20"/>
        </w:rPr>
        <w:t xml:space="preserve">            (расшифровка)</w:t>
      </w: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E463D3" w:rsidRDefault="00E463D3">
      <w:pPr>
        <w:suppressAutoHyphens w:val="0"/>
        <w:spacing w:after="200" w:line="276" w:lineRule="auto"/>
        <w:rPr>
          <w:sz w:val="20"/>
          <w:szCs w:val="20"/>
        </w:rPr>
      </w:pPr>
      <w:r>
        <w:rPr>
          <w:sz w:val="20"/>
          <w:szCs w:val="20"/>
        </w:rPr>
        <w:br w:type="page"/>
      </w: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Pr="00B35A94" w:rsidRDefault="002C7E4E" w:rsidP="002C7E4E">
      <w:pPr>
        <w:pStyle w:val="a5"/>
        <w:jc w:val="right"/>
        <w:rPr>
          <w:rFonts w:ascii="Times New Roman" w:hAnsi="Times New Roman"/>
          <w:sz w:val="24"/>
          <w:szCs w:val="24"/>
        </w:rPr>
      </w:pPr>
      <w:r>
        <w:rPr>
          <w:rFonts w:ascii="Times New Roman" w:hAnsi="Times New Roman"/>
          <w:sz w:val="24"/>
          <w:szCs w:val="24"/>
        </w:rPr>
        <w:t>Приложение № 5</w:t>
      </w:r>
    </w:p>
    <w:p w:rsidR="002C7E4E" w:rsidRDefault="002C7E4E" w:rsidP="002C7E4E">
      <w:pPr>
        <w:widowControl w:val="0"/>
        <w:autoSpaceDE w:val="0"/>
        <w:autoSpaceDN w:val="0"/>
        <w:adjustRightInd w:val="0"/>
        <w:ind w:firstLine="540"/>
        <w:jc w:val="right"/>
        <w:rPr>
          <w:rStyle w:val="42"/>
          <w:rFonts w:eastAsia="Calibri"/>
          <w:szCs w:val="24"/>
        </w:rPr>
      </w:pPr>
      <w:r>
        <w:rPr>
          <w:rStyle w:val="42"/>
          <w:rFonts w:eastAsia="Calibri"/>
          <w:szCs w:val="24"/>
        </w:rPr>
        <w:t>к административному регламенту</w:t>
      </w:r>
    </w:p>
    <w:p w:rsidR="002C7E4E" w:rsidRPr="00933FB1" w:rsidRDefault="002C7E4E" w:rsidP="002C7E4E">
      <w:pPr>
        <w:ind w:left="-567" w:firstLine="567"/>
        <w:jc w:val="right"/>
      </w:pPr>
      <w:r w:rsidRPr="00933FB1">
        <w:t xml:space="preserve">Главе городского округа Тейково </w:t>
      </w:r>
    </w:p>
    <w:p w:rsidR="002C7E4E" w:rsidRDefault="002C7E4E" w:rsidP="002C7E4E">
      <w:pPr>
        <w:ind w:left="-567" w:firstLine="567"/>
        <w:jc w:val="right"/>
      </w:pPr>
      <w:r w:rsidRPr="00933FB1">
        <w:t>Ивановской области</w:t>
      </w:r>
    </w:p>
    <w:tbl>
      <w:tblPr>
        <w:tblW w:w="0" w:type="auto"/>
        <w:tblLayout w:type="fixed"/>
        <w:tblCellMar>
          <w:top w:w="102" w:type="dxa"/>
          <w:left w:w="62" w:type="dxa"/>
          <w:bottom w:w="102" w:type="dxa"/>
          <w:right w:w="62" w:type="dxa"/>
        </w:tblCellMar>
        <w:tblLook w:val="0000"/>
      </w:tblPr>
      <w:tblGrid>
        <w:gridCol w:w="9418"/>
      </w:tblGrid>
      <w:tr w:rsidR="002C7E4E" w:rsidRPr="00933FB1" w:rsidTr="00266EE8">
        <w:tc>
          <w:tcPr>
            <w:tcW w:w="9418" w:type="dxa"/>
            <w:tcBorders>
              <w:top w:val="nil"/>
              <w:left w:val="nil"/>
              <w:bottom w:val="nil"/>
              <w:right w:val="nil"/>
            </w:tcBorders>
          </w:tcPr>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 xml:space="preserve">             _______________________________</w:t>
            </w:r>
          </w:p>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(ФИО заявителя)</w:t>
            </w:r>
          </w:p>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_______________________________</w:t>
            </w:r>
          </w:p>
          <w:p w:rsidR="002C7E4E" w:rsidRPr="00933FB1" w:rsidRDefault="002C7E4E" w:rsidP="00266EE8">
            <w:pPr>
              <w:pStyle w:val="ConsPlusNormal0"/>
              <w:ind w:left="-567"/>
              <w:jc w:val="right"/>
              <w:rPr>
                <w:rFonts w:ascii="Times New Roman" w:hAnsi="Times New Roman" w:cs="Times New Roman"/>
                <w:sz w:val="20"/>
              </w:rPr>
            </w:pPr>
            <w:r w:rsidRPr="00933FB1">
              <w:rPr>
                <w:rFonts w:ascii="Times New Roman" w:hAnsi="Times New Roman" w:cs="Times New Roman"/>
                <w:sz w:val="20"/>
              </w:rPr>
              <w:t>(адрес заявителя)</w:t>
            </w:r>
          </w:p>
        </w:tc>
      </w:tr>
    </w:tbl>
    <w:p w:rsidR="002C7E4E" w:rsidRPr="00933FB1" w:rsidRDefault="002C7E4E" w:rsidP="002C7E4E">
      <w:pPr>
        <w:ind w:left="-567" w:firstLine="567"/>
        <w:jc w:val="right"/>
      </w:pPr>
    </w:p>
    <w:p w:rsidR="002C7E4E" w:rsidRDefault="002C7E4E" w:rsidP="002C7E4E">
      <w:pPr>
        <w:overflowPunct w:val="0"/>
        <w:autoSpaceDE w:val="0"/>
        <w:autoSpaceDN w:val="0"/>
        <w:ind w:firstLine="720"/>
        <w:jc w:val="both"/>
        <w:textAlignment w:val="baseline"/>
        <w:rPr>
          <w:kern w:val="3"/>
        </w:rPr>
      </w:pPr>
    </w:p>
    <w:p w:rsidR="002C7E4E" w:rsidRPr="00192E93" w:rsidRDefault="002C7E4E" w:rsidP="002C7E4E">
      <w:pPr>
        <w:keepNext/>
        <w:overflowPunct w:val="0"/>
        <w:autoSpaceDE w:val="0"/>
        <w:autoSpaceDN w:val="0"/>
        <w:spacing w:before="240" w:after="120"/>
        <w:ind w:firstLine="720"/>
        <w:jc w:val="center"/>
        <w:textAlignment w:val="baseline"/>
        <w:outlineLvl w:val="0"/>
        <w:rPr>
          <w:kern w:val="3"/>
          <w:sz w:val="28"/>
          <w:szCs w:val="28"/>
        </w:rPr>
      </w:pPr>
      <w:r w:rsidRPr="00192E93">
        <w:rPr>
          <w:kern w:val="3"/>
        </w:rPr>
        <w:t>Заявление об оставлении запроса без рассмотрения</w:t>
      </w:r>
    </w:p>
    <w:p w:rsidR="002C7E4E" w:rsidRPr="00F86170" w:rsidRDefault="002C7E4E" w:rsidP="002C7E4E">
      <w:pPr>
        <w:overflowPunct w:val="0"/>
        <w:autoSpaceDE w:val="0"/>
        <w:autoSpaceDN w:val="0"/>
        <w:textAlignment w:val="baseline"/>
        <w:rPr>
          <w:kern w:val="3"/>
        </w:rPr>
      </w:pPr>
      <w:r w:rsidRPr="00F86170">
        <w:rPr>
          <w:kern w:val="3"/>
        </w:rPr>
        <w:t>Прош</w:t>
      </w:r>
      <w:proofErr w:type="gramStart"/>
      <w:r w:rsidRPr="00F86170">
        <w:rPr>
          <w:kern w:val="3"/>
        </w:rPr>
        <w:t>у(</w:t>
      </w:r>
      <w:proofErr w:type="gramEnd"/>
      <w:r w:rsidRPr="00F86170">
        <w:rPr>
          <w:kern w:val="3"/>
        </w:rPr>
        <w:t>сим) оставить без рассмотрения заявление по причине</w:t>
      </w:r>
      <w:r>
        <w:rPr>
          <w:kern w:val="3"/>
        </w:rPr>
        <w:t>:_______________________</w:t>
      </w:r>
      <w:r w:rsidRPr="00F86170">
        <w:rPr>
          <w:kern w:val="3"/>
        </w:rPr>
        <w:t xml:space="preserve"> ___________</w:t>
      </w:r>
      <w:r>
        <w:rPr>
          <w:kern w:val="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7E4E" w:rsidRDefault="002C7E4E" w:rsidP="002C7E4E">
      <w:pPr>
        <w:ind w:left="-567" w:firstLine="567"/>
      </w:pPr>
    </w:p>
    <w:p w:rsidR="002C7E4E" w:rsidRDefault="002C7E4E" w:rsidP="002C7E4E">
      <w:pPr>
        <w:ind w:left="-567" w:firstLine="567"/>
      </w:pPr>
    </w:p>
    <w:p w:rsidR="002C7E4E" w:rsidRDefault="002C7E4E" w:rsidP="002C7E4E"/>
    <w:p w:rsidR="002C7E4E" w:rsidRDefault="002C7E4E" w:rsidP="002C7E4E">
      <w:pPr>
        <w:ind w:left="-567" w:firstLine="567"/>
      </w:pPr>
    </w:p>
    <w:p w:rsidR="002C7E4E" w:rsidRDefault="002C7E4E" w:rsidP="002C7E4E">
      <w:pPr>
        <w:ind w:left="-567" w:firstLine="567"/>
        <w:rPr>
          <w:b/>
        </w:rPr>
      </w:pPr>
      <w:r w:rsidRPr="00E80DE8">
        <w:t xml:space="preserve">Дата ___________ 20____ г.                                                 </w:t>
      </w:r>
      <w:r w:rsidRPr="00933FB1">
        <w:rPr>
          <w:b/>
        </w:rPr>
        <w:t>_________</w:t>
      </w:r>
      <w:r>
        <w:rPr>
          <w:b/>
        </w:rPr>
        <w:t xml:space="preserve"> /____</w:t>
      </w:r>
      <w:r w:rsidRPr="00933FB1">
        <w:rPr>
          <w:b/>
        </w:rPr>
        <w:t xml:space="preserve">____________ </w:t>
      </w:r>
    </w:p>
    <w:p w:rsidR="002C7E4E" w:rsidRPr="00E80DE8" w:rsidRDefault="002C7E4E" w:rsidP="002C7E4E">
      <w:pPr>
        <w:ind w:left="-567" w:firstLine="567"/>
        <w:rPr>
          <w:sz w:val="20"/>
          <w:szCs w:val="20"/>
        </w:rPr>
      </w:pPr>
      <w:r w:rsidRPr="00E80DE8">
        <w:rPr>
          <w:sz w:val="20"/>
          <w:szCs w:val="20"/>
        </w:rPr>
        <w:t xml:space="preserve">Подпись </w:t>
      </w:r>
      <w:r>
        <w:rPr>
          <w:sz w:val="20"/>
          <w:szCs w:val="20"/>
        </w:rPr>
        <w:t xml:space="preserve">            (расшифровка)</w:t>
      </w: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E463D3" w:rsidRDefault="00E463D3">
      <w:pPr>
        <w:suppressAutoHyphens w:val="0"/>
        <w:spacing w:after="200" w:line="276" w:lineRule="auto"/>
        <w:rPr>
          <w:sz w:val="20"/>
          <w:szCs w:val="20"/>
        </w:rPr>
      </w:pPr>
      <w:r>
        <w:rPr>
          <w:sz w:val="20"/>
          <w:szCs w:val="20"/>
        </w:rPr>
        <w:br w:type="page"/>
      </w: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Default="002C7E4E" w:rsidP="002C7E4E">
      <w:pPr>
        <w:ind w:left="-567" w:firstLine="567"/>
        <w:rPr>
          <w:sz w:val="20"/>
          <w:szCs w:val="20"/>
        </w:rPr>
      </w:pPr>
    </w:p>
    <w:p w:rsidR="002C7E4E" w:rsidRPr="00B35A94" w:rsidRDefault="002C7E4E" w:rsidP="002C7E4E">
      <w:pPr>
        <w:pStyle w:val="a5"/>
        <w:jc w:val="right"/>
        <w:rPr>
          <w:rFonts w:ascii="Times New Roman" w:hAnsi="Times New Roman"/>
          <w:sz w:val="24"/>
          <w:szCs w:val="24"/>
        </w:rPr>
      </w:pPr>
      <w:r>
        <w:rPr>
          <w:rFonts w:ascii="Times New Roman" w:hAnsi="Times New Roman"/>
          <w:sz w:val="24"/>
          <w:szCs w:val="24"/>
        </w:rPr>
        <w:t>Приложение № 6</w:t>
      </w:r>
    </w:p>
    <w:p w:rsidR="002C7E4E" w:rsidRDefault="002C7E4E" w:rsidP="002C7E4E">
      <w:pPr>
        <w:widowControl w:val="0"/>
        <w:autoSpaceDE w:val="0"/>
        <w:autoSpaceDN w:val="0"/>
        <w:adjustRightInd w:val="0"/>
        <w:ind w:firstLine="540"/>
        <w:jc w:val="right"/>
        <w:rPr>
          <w:rStyle w:val="42"/>
          <w:rFonts w:eastAsia="Calibri"/>
          <w:szCs w:val="24"/>
        </w:rPr>
      </w:pPr>
      <w:r>
        <w:rPr>
          <w:rStyle w:val="42"/>
          <w:rFonts w:eastAsia="Calibri"/>
          <w:szCs w:val="24"/>
        </w:rPr>
        <w:t>к административному регламенту</w:t>
      </w:r>
    </w:p>
    <w:p w:rsidR="002C7E4E" w:rsidRPr="00933FB1" w:rsidRDefault="002C7E4E" w:rsidP="002C7E4E">
      <w:pPr>
        <w:ind w:left="-567" w:firstLine="567"/>
        <w:jc w:val="right"/>
      </w:pPr>
      <w:r w:rsidRPr="00933FB1">
        <w:t xml:space="preserve">Главе городского округа Тейково </w:t>
      </w:r>
    </w:p>
    <w:p w:rsidR="002C7E4E" w:rsidRPr="00933FB1" w:rsidRDefault="002C7E4E" w:rsidP="002C7E4E">
      <w:pPr>
        <w:ind w:left="-567" w:firstLine="567"/>
        <w:jc w:val="right"/>
      </w:pPr>
      <w:r w:rsidRPr="00933FB1">
        <w:t>Ивановской области</w:t>
      </w:r>
    </w:p>
    <w:p w:rsidR="002C7E4E" w:rsidRDefault="002C7E4E" w:rsidP="002C7E4E">
      <w:pPr>
        <w:widowControl w:val="0"/>
        <w:autoSpaceDE w:val="0"/>
        <w:autoSpaceDN w:val="0"/>
        <w:adjustRightInd w:val="0"/>
        <w:ind w:firstLine="540"/>
        <w:jc w:val="right"/>
        <w:rPr>
          <w:rStyle w:val="42"/>
          <w:rFonts w:eastAsia="Calibri"/>
          <w:szCs w:val="24"/>
        </w:rPr>
      </w:pPr>
    </w:p>
    <w:p w:rsidR="002C7E4E" w:rsidRDefault="002C7E4E" w:rsidP="002C7E4E">
      <w:pPr>
        <w:widowControl w:val="0"/>
        <w:autoSpaceDE w:val="0"/>
        <w:autoSpaceDN w:val="0"/>
        <w:adjustRightInd w:val="0"/>
        <w:ind w:firstLine="540"/>
        <w:jc w:val="center"/>
        <w:rPr>
          <w:rStyle w:val="42"/>
          <w:rFonts w:eastAsia="Calibri"/>
          <w:szCs w:val="24"/>
        </w:rPr>
      </w:pPr>
    </w:p>
    <w:p w:rsidR="002C7E4E" w:rsidRDefault="002C7E4E" w:rsidP="002C7E4E">
      <w:pPr>
        <w:widowControl w:val="0"/>
        <w:autoSpaceDE w:val="0"/>
        <w:autoSpaceDN w:val="0"/>
        <w:adjustRightInd w:val="0"/>
        <w:ind w:firstLine="540"/>
        <w:jc w:val="center"/>
        <w:rPr>
          <w:rStyle w:val="42"/>
          <w:rFonts w:eastAsia="Calibri"/>
          <w:szCs w:val="24"/>
        </w:rPr>
      </w:pPr>
    </w:p>
    <w:p w:rsidR="002C7E4E" w:rsidRDefault="002C7E4E" w:rsidP="002C7E4E">
      <w:pPr>
        <w:widowControl w:val="0"/>
        <w:autoSpaceDE w:val="0"/>
        <w:autoSpaceDN w:val="0"/>
        <w:adjustRightInd w:val="0"/>
        <w:ind w:firstLine="540"/>
        <w:jc w:val="center"/>
        <w:rPr>
          <w:rStyle w:val="42"/>
          <w:rFonts w:eastAsia="Calibri"/>
          <w:szCs w:val="24"/>
        </w:rPr>
      </w:pPr>
    </w:p>
    <w:p w:rsidR="002C7E4E" w:rsidRDefault="002C7E4E" w:rsidP="002C7E4E">
      <w:pPr>
        <w:widowControl w:val="0"/>
        <w:autoSpaceDE w:val="0"/>
        <w:autoSpaceDN w:val="0"/>
        <w:adjustRightInd w:val="0"/>
        <w:ind w:firstLine="540"/>
        <w:jc w:val="center"/>
        <w:rPr>
          <w:rStyle w:val="42"/>
          <w:rFonts w:eastAsia="Calibri"/>
          <w:szCs w:val="24"/>
        </w:rPr>
      </w:pPr>
      <w:r>
        <w:rPr>
          <w:rStyle w:val="42"/>
          <w:rFonts w:eastAsia="Calibri"/>
          <w:szCs w:val="24"/>
        </w:rPr>
        <w:t>Журнал регистрации заявлений и документов</w:t>
      </w:r>
    </w:p>
    <w:p w:rsidR="002C7E4E" w:rsidRDefault="002C7E4E" w:rsidP="002C7E4E">
      <w:pPr>
        <w:widowControl w:val="0"/>
        <w:autoSpaceDE w:val="0"/>
        <w:autoSpaceDN w:val="0"/>
        <w:adjustRightInd w:val="0"/>
        <w:ind w:firstLine="540"/>
        <w:jc w:val="center"/>
        <w:rPr>
          <w:rStyle w:val="42"/>
          <w:rFonts w:eastAsia="Calibri"/>
          <w:szCs w:val="24"/>
        </w:rPr>
      </w:pPr>
      <w:r>
        <w:rPr>
          <w:rStyle w:val="42"/>
          <w:rFonts w:eastAsia="Calibri"/>
          <w:szCs w:val="24"/>
        </w:rPr>
        <w:t>о предоставлении муниципальной услуги</w:t>
      </w:r>
    </w:p>
    <w:p w:rsidR="002C7E4E" w:rsidRDefault="002C7E4E" w:rsidP="002C7E4E">
      <w:pPr>
        <w:widowControl w:val="0"/>
        <w:autoSpaceDE w:val="0"/>
        <w:autoSpaceDN w:val="0"/>
        <w:adjustRightInd w:val="0"/>
        <w:ind w:firstLine="540"/>
        <w:jc w:val="center"/>
        <w:rPr>
          <w:rStyle w:val="42"/>
          <w:rFonts w:eastAsia="Calibri"/>
          <w:szCs w:val="24"/>
        </w:rPr>
      </w:pPr>
    </w:p>
    <w:p w:rsidR="002C7E4E" w:rsidRDefault="002C7E4E" w:rsidP="002C7E4E">
      <w:pPr>
        <w:widowControl w:val="0"/>
        <w:autoSpaceDE w:val="0"/>
        <w:autoSpaceDN w:val="0"/>
        <w:adjustRightInd w:val="0"/>
        <w:ind w:firstLine="540"/>
        <w:jc w:val="center"/>
        <w:rPr>
          <w:rStyle w:val="42"/>
          <w:rFonts w:eastAsia="Calibri"/>
          <w:szCs w:val="24"/>
        </w:rPr>
      </w:pPr>
    </w:p>
    <w:p w:rsidR="002C7E4E" w:rsidRDefault="002C7E4E" w:rsidP="002C7E4E">
      <w:pPr>
        <w:widowControl w:val="0"/>
        <w:autoSpaceDE w:val="0"/>
        <w:autoSpaceDN w:val="0"/>
        <w:adjustRightInd w:val="0"/>
        <w:ind w:firstLine="540"/>
        <w:jc w:val="center"/>
        <w:rPr>
          <w:rStyle w:val="42"/>
          <w:rFonts w:eastAsia="Calibri"/>
          <w:szCs w:val="24"/>
        </w:rPr>
      </w:pPr>
    </w:p>
    <w:tbl>
      <w:tblPr>
        <w:tblStyle w:val="af2"/>
        <w:tblW w:w="10483" w:type="dxa"/>
        <w:tblInd w:w="-885" w:type="dxa"/>
        <w:tblLook w:val="04A0"/>
      </w:tblPr>
      <w:tblGrid>
        <w:gridCol w:w="2268"/>
        <w:gridCol w:w="2694"/>
        <w:gridCol w:w="3185"/>
        <w:gridCol w:w="2336"/>
      </w:tblGrid>
      <w:tr w:rsidR="002C7E4E" w:rsidTr="00266EE8">
        <w:trPr>
          <w:trHeight w:val="1102"/>
        </w:trPr>
        <w:tc>
          <w:tcPr>
            <w:tcW w:w="2268" w:type="dxa"/>
          </w:tcPr>
          <w:p w:rsidR="002C7E4E" w:rsidRDefault="002C7E4E" w:rsidP="00266EE8">
            <w:pPr>
              <w:autoSpaceDE w:val="0"/>
              <w:autoSpaceDN w:val="0"/>
              <w:jc w:val="center"/>
              <w:rPr>
                <w:rStyle w:val="42"/>
                <w:rFonts w:eastAsia="Calibri"/>
                <w:szCs w:val="24"/>
              </w:rPr>
            </w:pPr>
            <w:r>
              <w:rPr>
                <w:rStyle w:val="42"/>
                <w:rFonts w:eastAsia="Calibri"/>
                <w:szCs w:val="24"/>
              </w:rPr>
              <w:t>Регистрационный номер заявления</w:t>
            </w:r>
          </w:p>
        </w:tc>
        <w:tc>
          <w:tcPr>
            <w:tcW w:w="2694" w:type="dxa"/>
          </w:tcPr>
          <w:p w:rsidR="002C7E4E" w:rsidRDefault="002C7E4E" w:rsidP="00266EE8">
            <w:pPr>
              <w:autoSpaceDE w:val="0"/>
              <w:autoSpaceDN w:val="0"/>
              <w:jc w:val="center"/>
              <w:rPr>
                <w:rStyle w:val="42"/>
                <w:rFonts w:eastAsia="Calibri"/>
                <w:szCs w:val="24"/>
              </w:rPr>
            </w:pPr>
            <w:r>
              <w:rPr>
                <w:rStyle w:val="42"/>
                <w:rFonts w:eastAsia="Calibri"/>
                <w:szCs w:val="24"/>
              </w:rPr>
              <w:t xml:space="preserve">Фамилия Имя Отчество заявителя </w:t>
            </w:r>
          </w:p>
        </w:tc>
        <w:tc>
          <w:tcPr>
            <w:tcW w:w="3185" w:type="dxa"/>
          </w:tcPr>
          <w:p w:rsidR="002C7E4E" w:rsidRDefault="002C7E4E" w:rsidP="00266EE8">
            <w:pPr>
              <w:autoSpaceDE w:val="0"/>
              <w:autoSpaceDN w:val="0"/>
              <w:jc w:val="center"/>
              <w:rPr>
                <w:rStyle w:val="42"/>
                <w:rFonts w:eastAsia="Calibri"/>
                <w:szCs w:val="24"/>
              </w:rPr>
            </w:pPr>
            <w:r>
              <w:rPr>
                <w:rStyle w:val="42"/>
                <w:rFonts w:eastAsia="Calibri"/>
                <w:szCs w:val="24"/>
              </w:rPr>
              <w:t>Дата предоставления заявления и документов о предоставлении муниципальной услуги</w:t>
            </w:r>
          </w:p>
        </w:tc>
        <w:tc>
          <w:tcPr>
            <w:tcW w:w="2336" w:type="dxa"/>
          </w:tcPr>
          <w:p w:rsidR="002C7E4E" w:rsidRDefault="002C7E4E" w:rsidP="00266EE8">
            <w:pPr>
              <w:autoSpaceDE w:val="0"/>
              <w:autoSpaceDN w:val="0"/>
              <w:jc w:val="center"/>
              <w:rPr>
                <w:rStyle w:val="42"/>
                <w:rFonts w:eastAsia="Calibri"/>
                <w:szCs w:val="24"/>
              </w:rPr>
            </w:pPr>
            <w:r>
              <w:rPr>
                <w:rStyle w:val="42"/>
                <w:rFonts w:eastAsia="Calibri"/>
                <w:szCs w:val="24"/>
              </w:rPr>
              <w:t>Перечень документов, полученных от заявителя</w:t>
            </w:r>
          </w:p>
        </w:tc>
      </w:tr>
      <w:tr w:rsidR="002C7E4E" w:rsidTr="00266EE8">
        <w:trPr>
          <w:trHeight w:val="268"/>
        </w:trPr>
        <w:tc>
          <w:tcPr>
            <w:tcW w:w="2268" w:type="dxa"/>
          </w:tcPr>
          <w:p w:rsidR="002C7E4E" w:rsidRDefault="002C7E4E" w:rsidP="00266EE8">
            <w:pPr>
              <w:autoSpaceDE w:val="0"/>
              <w:autoSpaceDN w:val="0"/>
              <w:jc w:val="center"/>
              <w:rPr>
                <w:rStyle w:val="42"/>
                <w:rFonts w:eastAsia="Calibri"/>
                <w:szCs w:val="24"/>
              </w:rPr>
            </w:pPr>
          </w:p>
        </w:tc>
        <w:tc>
          <w:tcPr>
            <w:tcW w:w="2694" w:type="dxa"/>
          </w:tcPr>
          <w:p w:rsidR="002C7E4E" w:rsidRDefault="002C7E4E" w:rsidP="00266EE8">
            <w:pPr>
              <w:autoSpaceDE w:val="0"/>
              <w:autoSpaceDN w:val="0"/>
              <w:jc w:val="center"/>
              <w:rPr>
                <w:rStyle w:val="42"/>
                <w:rFonts w:eastAsia="Calibri"/>
                <w:szCs w:val="24"/>
              </w:rPr>
            </w:pPr>
          </w:p>
        </w:tc>
        <w:tc>
          <w:tcPr>
            <w:tcW w:w="3185" w:type="dxa"/>
          </w:tcPr>
          <w:p w:rsidR="002C7E4E" w:rsidRDefault="002C7E4E" w:rsidP="00266EE8">
            <w:pPr>
              <w:autoSpaceDE w:val="0"/>
              <w:autoSpaceDN w:val="0"/>
              <w:jc w:val="center"/>
              <w:rPr>
                <w:rStyle w:val="42"/>
                <w:rFonts w:eastAsia="Calibri"/>
                <w:szCs w:val="24"/>
              </w:rPr>
            </w:pPr>
          </w:p>
        </w:tc>
        <w:tc>
          <w:tcPr>
            <w:tcW w:w="2336" w:type="dxa"/>
          </w:tcPr>
          <w:p w:rsidR="002C7E4E" w:rsidRDefault="002C7E4E" w:rsidP="00266EE8">
            <w:pPr>
              <w:autoSpaceDE w:val="0"/>
              <w:autoSpaceDN w:val="0"/>
              <w:jc w:val="center"/>
              <w:rPr>
                <w:rStyle w:val="42"/>
                <w:rFonts w:eastAsia="Calibri"/>
                <w:szCs w:val="24"/>
              </w:rPr>
            </w:pPr>
          </w:p>
        </w:tc>
      </w:tr>
      <w:tr w:rsidR="002C7E4E" w:rsidTr="00266EE8">
        <w:trPr>
          <w:trHeight w:val="268"/>
        </w:trPr>
        <w:tc>
          <w:tcPr>
            <w:tcW w:w="2268" w:type="dxa"/>
          </w:tcPr>
          <w:p w:rsidR="002C7E4E" w:rsidRDefault="002C7E4E" w:rsidP="00266EE8">
            <w:pPr>
              <w:autoSpaceDE w:val="0"/>
              <w:autoSpaceDN w:val="0"/>
              <w:jc w:val="center"/>
              <w:rPr>
                <w:rStyle w:val="42"/>
                <w:rFonts w:eastAsia="Calibri"/>
                <w:szCs w:val="24"/>
              </w:rPr>
            </w:pPr>
          </w:p>
        </w:tc>
        <w:tc>
          <w:tcPr>
            <w:tcW w:w="2694" w:type="dxa"/>
          </w:tcPr>
          <w:p w:rsidR="002C7E4E" w:rsidRDefault="002C7E4E" w:rsidP="00266EE8">
            <w:pPr>
              <w:autoSpaceDE w:val="0"/>
              <w:autoSpaceDN w:val="0"/>
              <w:jc w:val="center"/>
              <w:rPr>
                <w:rStyle w:val="42"/>
                <w:rFonts w:eastAsia="Calibri"/>
                <w:szCs w:val="24"/>
              </w:rPr>
            </w:pPr>
          </w:p>
        </w:tc>
        <w:tc>
          <w:tcPr>
            <w:tcW w:w="3185" w:type="dxa"/>
          </w:tcPr>
          <w:p w:rsidR="002C7E4E" w:rsidRDefault="002C7E4E" w:rsidP="00266EE8">
            <w:pPr>
              <w:autoSpaceDE w:val="0"/>
              <w:autoSpaceDN w:val="0"/>
              <w:jc w:val="center"/>
              <w:rPr>
                <w:rStyle w:val="42"/>
                <w:rFonts w:eastAsia="Calibri"/>
                <w:szCs w:val="24"/>
              </w:rPr>
            </w:pPr>
          </w:p>
        </w:tc>
        <w:tc>
          <w:tcPr>
            <w:tcW w:w="2336" w:type="dxa"/>
          </w:tcPr>
          <w:p w:rsidR="002C7E4E" w:rsidRDefault="002C7E4E" w:rsidP="00266EE8">
            <w:pPr>
              <w:autoSpaceDE w:val="0"/>
              <w:autoSpaceDN w:val="0"/>
              <w:jc w:val="center"/>
              <w:rPr>
                <w:rStyle w:val="42"/>
                <w:rFonts w:eastAsia="Calibri"/>
                <w:szCs w:val="24"/>
              </w:rPr>
            </w:pPr>
          </w:p>
        </w:tc>
      </w:tr>
      <w:tr w:rsidR="002C7E4E" w:rsidTr="00266EE8">
        <w:trPr>
          <w:trHeight w:val="268"/>
        </w:trPr>
        <w:tc>
          <w:tcPr>
            <w:tcW w:w="2268" w:type="dxa"/>
          </w:tcPr>
          <w:p w:rsidR="002C7E4E" w:rsidRDefault="002C7E4E" w:rsidP="00266EE8">
            <w:pPr>
              <w:autoSpaceDE w:val="0"/>
              <w:autoSpaceDN w:val="0"/>
              <w:jc w:val="center"/>
              <w:rPr>
                <w:rStyle w:val="42"/>
                <w:rFonts w:eastAsia="Calibri"/>
                <w:szCs w:val="24"/>
              </w:rPr>
            </w:pPr>
          </w:p>
        </w:tc>
        <w:tc>
          <w:tcPr>
            <w:tcW w:w="2694" w:type="dxa"/>
          </w:tcPr>
          <w:p w:rsidR="002C7E4E" w:rsidRDefault="002C7E4E" w:rsidP="00266EE8">
            <w:pPr>
              <w:autoSpaceDE w:val="0"/>
              <w:autoSpaceDN w:val="0"/>
              <w:jc w:val="center"/>
              <w:rPr>
                <w:rStyle w:val="42"/>
                <w:rFonts w:eastAsia="Calibri"/>
                <w:szCs w:val="24"/>
              </w:rPr>
            </w:pPr>
          </w:p>
        </w:tc>
        <w:tc>
          <w:tcPr>
            <w:tcW w:w="3185" w:type="dxa"/>
          </w:tcPr>
          <w:p w:rsidR="002C7E4E" w:rsidRDefault="002C7E4E" w:rsidP="00266EE8">
            <w:pPr>
              <w:autoSpaceDE w:val="0"/>
              <w:autoSpaceDN w:val="0"/>
              <w:jc w:val="center"/>
              <w:rPr>
                <w:rStyle w:val="42"/>
                <w:rFonts w:eastAsia="Calibri"/>
                <w:szCs w:val="24"/>
              </w:rPr>
            </w:pPr>
          </w:p>
        </w:tc>
        <w:tc>
          <w:tcPr>
            <w:tcW w:w="2336" w:type="dxa"/>
          </w:tcPr>
          <w:p w:rsidR="002C7E4E" w:rsidRDefault="002C7E4E" w:rsidP="00266EE8">
            <w:pPr>
              <w:autoSpaceDE w:val="0"/>
              <w:autoSpaceDN w:val="0"/>
              <w:jc w:val="center"/>
              <w:rPr>
                <w:rStyle w:val="42"/>
                <w:rFonts w:eastAsia="Calibri"/>
                <w:szCs w:val="24"/>
              </w:rPr>
            </w:pPr>
          </w:p>
        </w:tc>
      </w:tr>
    </w:tbl>
    <w:p w:rsidR="002C7E4E" w:rsidRPr="00E80DE8" w:rsidRDefault="002C7E4E" w:rsidP="002C7E4E">
      <w:pPr>
        <w:ind w:left="-567" w:firstLine="567"/>
        <w:rPr>
          <w:sz w:val="20"/>
          <w:szCs w:val="20"/>
        </w:rPr>
      </w:pPr>
    </w:p>
    <w:p w:rsidR="002C7E4E" w:rsidRPr="001F3818" w:rsidRDefault="002C7E4E" w:rsidP="002C7E4E">
      <w:pPr>
        <w:ind w:left="-567" w:right="-1"/>
        <w:jc w:val="both"/>
        <w:rPr>
          <w:b/>
          <w:sz w:val="28"/>
          <w:szCs w:val="28"/>
        </w:rPr>
      </w:pPr>
    </w:p>
    <w:p w:rsidR="00266EE8" w:rsidRDefault="00266EE8">
      <w:pPr>
        <w:suppressAutoHyphens w:val="0"/>
        <w:spacing w:after="200" w:line="276" w:lineRule="auto"/>
      </w:pPr>
      <w:r>
        <w:br w:type="page"/>
      </w:r>
    </w:p>
    <w:p w:rsidR="00266EE8" w:rsidRPr="00090C69" w:rsidRDefault="00266EE8" w:rsidP="00266EE8">
      <w:pPr>
        <w:ind w:right="1"/>
        <w:jc w:val="center"/>
        <w:rPr>
          <w:b/>
          <w:sz w:val="32"/>
          <w:szCs w:val="32"/>
        </w:rPr>
      </w:pPr>
      <w:r w:rsidRPr="00090C69">
        <w:rPr>
          <w:b/>
          <w:noProof/>
          <w:sz w:val="32"/>
          <w:szCs w:val="32"/>
        </w:rPr>
        <w:lastRenderedPageBreak/>
        <w:drawing>
          <wp:inline distT="0" distB="0" distL="0" distR="0">
            <wp:extent cx="690880" cy="89344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8" cstate="print"/>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rsidR="00266EE8" w:rsidRPr="00090C69" w:rsidRDefault="00266EE8" w:rsidP="00266EE8">
      <w:pPr>
        <w:ind w:right="1"/>
        <w:jc w:val="center"/>
        <w:rPr>
          <w:b/>
          <w:sz w:val="36"/>
          <w:szCs w:val="36"/>
        </w:rPr>
      </w:pPr>
      <w:r w:rsidRPr="00090C69">
        <w:rPr>
          <w:b/>
          <w:sz w:val="36"/>
          <w:szCs w:val="36"/>
        </w:rPr>
        <w:t>АДМИНИСТРАЦИЯ ГОРОДСКОГО ОКРУГА ТЕЙКОВО ИВАНОВСКОЙ ОБЛАСТИ</w:t>
      </w:r>
    </w:p>
    <w:p w:rsidR="00266EE8" w:rsidRPr="00090C69" w:rsidRDefault="00266EE8" w:rsidP="00266EE8">
      <w:pPr>
        <w:ind w:right="1"/>
        <w:jc w:val="center"/>
        <w:rPr>
          <w:b/>
        </w:rPr>
      </w:pPr>
      <w:r w:rsidRPr="00090C69">
        <w:rPr>
          <w:b/>
        </w:rPr>
        <w:t>_____________________________________________________________________________________</w:t>
      </w:r>
    </w:p>
    <w:p w:rsidR="00266EE8" w:rsidRPr="00090C69" w:rsidRDefault="00266EE8" w:rsidP="00266EE8">
      <w:pPr>
        <w:ind w:right="1"/>
        <w:jc w:val="center"/>
        <w:rPr>
          <w:b/>
          <w:sz w:val="40"/>
          <w:szCs w:val="40"/>
        </w:rPr>
      </w:pPr>
      <w:proofErr w:type="gramStart"/>
      <w:r w:rsidRPr="00090C69">
        <w:rPr>
          <w:b/>
          <w:sz w:val="40"/>
          <w:szCs w:val="40"/>
        </w:rPr>
        <w:t>П</w:t>
      </w:r>
      <w:proofErr w:type="gramEnd"/>
      <w:r w:rsidRPr="00090C69">
        <w:rPr>
          <w:b/>
          <w:sz w:val="40"/>
          <w:szCs w:val="40"/>
        </w:rPr>
        <w:t xml:space="preserve"> О </w:t>
      </w:r>
      <w:r>
        <w:rPr>
          <w:b/>
          <w:sz w:val="40"/>
          <w:szCs w:val="40"/>
        </w:rPr>
        <w:t>С</w:t>
      </w:r>
      <w:r w:rsidRPr="00090C69">
        <w:rPr>
          <w:b/>
          <w:sz w:val="40"/>
          <w:szCs w:val="40"/>
        </w:rPr>
        <w:t xml:space="preserve"> </w:t>
      </w:r>
      <w:r>
        <w:rPr>
          <w:b/>
          <w:sz w:val="40"/>
          <w:szCs w:val="40"/>
        </w:rPr>
        <w:t>Т</w:t>
      </w:r>
      <w:r w:rsidRPr="00090C69">
        <w:rPr>
          <w:b/>
          <w:sz w:val="40"/>
          <w:szCs w:val="40"/>
        </w:rPr>
        <w:t xml:space="preserve"> </w:t>
      </w:r>
      <w:r>
        <w:rPr>
          <w:b/>
          <w:sz w:val="40"/>
          <w:szCs w:val="40"/>
        </w:rPr>
        <w:t>А Н О В Л</w:t>
      </w:r>
      <w:r w:rsidRPr="00090C69">
        <w:rPr>
          <w:b/>
          <w:sz w:val="40"/>
          <w:szCs w:val="40"/>
        </w:rPr>
        <w:t xml:space="preserve"> Е Н И Е</w:t>
      </w:r>
    </w:p>
    <w:p w:rsidR="00E463D3" w:rsidRDefault="00E463D3" w:rsidP="00266EE8">
      <w:pPr>
        <w:tabs>
          <w:tab w:val="left" w:pos="709"/>
          <w:tab w:val="left" w:pos="2552"/>
          <w:tab w:val="left" w:pos="4253"/>
        </w:tabs>
        <w:ind w:right="1"/>
        <w:jc w:val="center"/>
        <w:rPr>
          <w:sz w:val="28"/>
          <w:szCs w:val="28"/>
        </w:rPr>
      </w:pPr>
    </w:p>
    <w:p w:rsidR="00266EE8" w:rsidRPr="00237356" w:rsidRDefault="00266EE8" w:rsidP="00266EE8">
      <w:pPr>
        <w:tabs>
          <w:tab w:val="left" w:pos="709"/>
          <w:tab w:val="left" w:pos="2552"/>
          <w:tab w:val="left" w:pos="4253"/>
        </w:tabs>
        <w:ind w:right="1"/>
        <w:jc w:val="center"/>
        <w:rPr>
          <w:sz w:val="28"/>
          <w:szCs w:val="28"/>
        </w:rPr>
      </w:pPr>
      <w:r>
        <w:rPr>
          <w:sz w:val="28"/>
          <w:szCs w:val="28"/>
        </w:rPr>
        <w:t xml:space="preserve">от  </w:t>
      </w:r>
      <w:r w:rsidRPr="00237356">
        <w:rPr>
          <w:sz w:val="28"/>
          <w:szCs w:val="28"/>
        </w:rPr>
        <w:t xml:space="preserve"> </w:t>
      </w:r>
      <w:r>
        <w:rPr>
          <w:sz w:val="28"/>
          <w:szCs w:val="28"/>
        </w:rPr>
        <w:t xml:space="preserve">26.01.2022  </w:t>
      </w:r>
      <w:r w:rsidRPr="00237356">
        <w:rPr>
          <w:sz w:val="28"/>
          <w:szCs w:val="28"/>
        </w:rPr>
        <w:t xml:space="preserve">№ </w:t>
      </w:r>
      <w:r>
        <w:rPr>
          <w:sz w:val="28"/>
          <w:szCs w:val="28"/>
        </w:rPr>
        <w:t xml:space="preserve"> 23</w:t>
      </w:r>
    </w:p>
    <w:p w:rsidR="00266EE8" w:rsidRDefault="00266EE8" w:rsidP="00266EE8">
      <w:pPr>
        <w:ind w:right="1"/>
        <w:jc w:val="center"/>
        <w:rPr>
          <w:sz w:val="28"/>
          <w:szCs w:val="28"/>
        </w:rPr>
      </w:pPr>
      <w:r w:rsidRPr="00090C69">
        <w:rPr>
          <w:sz w:val="28"/>
          <w:szCs w:val="28"/>
        </w:rPr>
        <w:t>г. Тейково</w:t>
      </w:r>
    </w:p>
    <w:p w:rsidR="00E463D3" w:rsidRDefault="00E463D3" w:rsidP="00266EE8">
      <w:pPr>
        <w:jc w:val="center"/>
        <w:rPr>
          <w:b/>
          <w:sz w:val="28"/>
          <w:szCs w:val="28"/>
        </w:rPr>
      </w:pPr>
    </w:p>
    <w:p w:rsidR="00E463D3" w:rsidRDefault="00E463D3" w:rsidP="00266EE8">
      <w:pPr>
        <w:jc w:val="center"/>
        <w:rPr>
          <w:b/>
          <w:sz w:val="28"/>
          <w:szCs w:val="28"/>
        </w:rPr>
      </w:pPr>
    </w:p>
    <w:p w:rsidR="00266EE8" w:rsidRDefault="00266EE8" w:rsidP="00266EE8">
      <w:pPr>
        <w:jc w:val="center"/>
        <w:rPr>
          <w:b/>
          <w:sz w:val="28"/>
          <w:szCs w:val="28"/>
        </w:rPr>
      </w:pPr>
      <w:r w:rsidRPr="00090C69">
        <w:rPr>
          <w:b/>
          <w:sz w:val="28"/>
          <w:szCs w:val="28"/>
        </w:rPr>
        <w:t>О</w:t>
      </w:r>
      <w:r>
        <w:rPr>
          <w:b/>
          <w:sz w:val="28"/>
          <w:szCs w:val="28"/>
        </w:rPr>
        <w:t xml:space="preserve">  внесении изменений в постановление администрации</w:t>
      </w:r>
    </w:p>
    <w:p w:rsidR="00266EE8" w:rsidRDefault="00266EE8" w:rsidP="00266EE8">
      <w:pPr>
        <w:jc w:val="center"/>
        <w:rPr>
          <w:b/>
          <w:sz w:val="28"/>
          <w:szCs w:val="28"/>
        </w:rPr>
      </w:pPr>
      <w:r>
        <w:rPr>
          <w:b/>
          <w:sz w:val="28"/>
          <w:szCs w:val="28"/>
        </w:rPr>
        <w:t xml:space="preserve">городского округа Тейково от 10.12.2013 № 763 «Об утверждении </w:t>
      </w:r>
    </w:p>
    <w:p w:rsidR="00266EE8" w:rsidRPr="00090C69" w:rsidRDefault="00266EE8" w:rsidP="00266EE8">
      <w:pPr>
        <w:jc w:val="center"/>
        <w:rPr>
          <w:b/>
          <w:sz w:val="28"/>
          <w:szCs w:val="28"/>
        </w:rPr>
      </w:pPr>
      <w:r>
        <w:rPr>
          <w:b/>
          <w:sz w:val="28"/>
          <w:szCs w:val="28"/>
        </w:rPr>
        <w:t xml:space="preserve">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администрации городского округа Тейково в сети «Интернет» и предоставлении этих сведений общероссийским средствам массовой информации для опубликования» </w:t>
      </w:r>
    </w:p>
    <w:p w:rsidR="00266EE8" w:rsidRDefault="00266EE8" w:rsidP="00266EE8">
      <w:pPr>
        <w:jc w:val="center"/>
        <w:rPr>
          <w:sz w:val="28"/>
          <w:szCs w:val="28"/>
        </w:rPr>
      </w:pPr>
    </w:p>
    <w:p w:rsidR="00266EE8" w:rsidRPr="00D00D34" w:rsidRDefault="00266EE8" w:rsidP="00266EE8">
      <w:pPr>
        <w:autoSpaceDE w:val="0"/>
        <w:autoSpaceDN w:val="0"/>
        <w:adjustRightInd w:val="0"/>
        <w:jc w:val="both"/>
        <w:rPr>
          <w:rFonts w:eastAsiaTheme="minorHAnsi"/>
          <w:sz w:val="28"/>
          <w:szCs w:val="28"/>
          <w:lang w:eastAsia="en-US"/>
        </w:rPr>
      </w:pPr>
      <w:r>
        <w:rPr>
          <w:sz w:val="28"/>
          <w:szCs w:val="28"/>
        </w:rPr>
        <w:tab/>
      </w:r>
      <w:proofErr w:type="gramStart"/>
      <w:r>
        <w:rPr>
          <w:sz w:val="28"/>
          <w:szCs w:val="28"/>
        </w:rPr>
        <w:t xml:space="preserve">В соответствии с федеральными законами от 25.12.2008 </w:t>
      </w:r>
      <w:hyperlink r:id="rId19" w:history="1">
        <w:r w:rsidRPr="0041448A">
          <w:rPr>
            <w:sz w:val="28"/>
            <w:szCs w:val="28"/>
          </w:rPr>
          <w:t>№ 273-ФЗ</w:t>
        </w:r>
      </w:hyperlink>
      <w:r>
        <w:rPr>
          <w:sz w:val="28"/>
          <w:szCs w:val="28"/>
        </w:rPr>
        <w:t xml:space="preserve"> «О противодействии коррупции», от 31.07.2020 </w:t>
      </w:r>
      <w:hyperlink r:id="rId20" w:history="1">
        <w:r w:rsidRPr="0041448A">
          <w:rPr>
            <w:sz w:val="28"/>
            <w:szCs w:val="28"/>
          </w:rPr>
          <w:t>№ 259-ФЗ</w:t>
        </w:r>
      </w:hyperlink>
      <w:r w:rsidRPr="0041448A">
        <w:rPr>
          <w:sz w:val="28"/>
          <w:szCs w:val="28"/>
        </w:rPr>
        <w:t xml:space="preserve"> </w:t>
      </w:r>
      <w:r>
        <w:rPr>
          <w:sz w:val="28"/>
          <w:szCs w:val="28"/>
        </w:rPr>
        <w:t xml:space="preserve">«О цифровых финансовых активах, цифровой валюте и о внесении изменений в отдельные законодательные акты Российской Федерации», </w:t>
      </w:r>
      <w:hyperlink r:id="rId21" w:history="1">
        <w:r w:rsidRPr="0041448A">
          <w:rPr>
            <w:sz w:val="28"/>
            <w:szCs w:val="28"/>
          </w:rPr>
          <w:t>Указом</w:t>
        </w:r>
      </w:hyperlink>
      <w:r w:rsidRPr="0041448A">
        <w:rPr>
          <w:sz w:val="28"/>
          <w:szCs w:val="28"/>
        </w:rPr>
        <w:t xml:space="preserve"> </w:t>
      </w:r>
      <w:r>
        <w:rPr>
          <w:sz w:val="28"/>
          <w:szCs w:val="28"/>
        </w:rPr>
        <w:t>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w:t>
      </w:r>
      <w:proofErr w:type="gramEnd"/>
      <w:r>
        <w:rPr>
          <w:sz w:val="28"/>
          <w:szCs w:val="28"/>
        </w:rPr>
        <w:t xml:space="preserve"> </w:t>
      </w:r>
      <w:proofErr w:type="gramStart"/>
      <w:r>
        <w:rPr>
          <w:sz w:val="28"/>
          <w:szCs w:val="28"/>
        </w:rPr>
        <w:t>Федерации»,</w:t>
      </w:r>
      <w:r w:rsidRPr="0041448A">
        <w:t xml:space="preserve"> </w:t>
      </w:r>
      <w:r w:rsidRPr="0041448A">
        <w:rPr>
          <w:sz w:val="28"/>
          <w:szCs w:val="28"/>
        </w:rPr>
        <w:t>Указ</w:t>
      </w:r>
      <w:r>
        <w:rPr>
          <w:sz w:val="28"/>
          <w:szCs w:val="28"/>
        </w:rPr>
        <w:t>ом</w:t>
      </w:r>
      <w:r w:rsidRPr="0041448A">
        <w:rPr>
          <w:sz w:val="28"/>
          <w:szCs w:val="28"/>
        </w:rPr>
        <w:t xml:space="preserve"> Губернатора Ивановской области от 25.01.2021 </w:t>
      </w:r>
      <w:r>
        <w:rPr>
          <w:sz w:val="28"/>
          <w:szCs w:val="28"/>
        </w:rPr>
        <w:t>№</w:t>
      </w:r>
      <w:r w:rsidRPr="0041448A">
        <w:rPr>
          <w:sz w:val="28"/>
          <w:szCs w:val="28"/>
        </w:rPr>
        <w:t xml:space="preserve"> 8-уг </w:t>
      </w:r>
      <w:r>
        <w:rPr>
          <w:sz w:val="28"/>
          <w:szCs w:val="28"/>
        </w:rPr>
        <w:t>«</w:t>
      </w:r>
      <w:r w:rsidRPr="0041448A">
        <w:rPr>
          <w:sz w:val="28"/>
          <w:szCs w:val="28"/>
        </w:rPr>
        <w:t xml:space="preserve">О мерах по реализации отдельных положений Федерального закона от 31.07.2020 </w:t>
      </w:r>
      <w:r>
        <w:rPr>
          <w:sz w:val="28"/>
          <w:szCs w:val="28"/>
        </w:rPr>
        <w:t>№</w:t>
      </w:r>
      <w:r w:rsidRPr="0041448A">
        <w:rPr>
          <w:sz w:val="28"/>
          <w:szCs w:val="28"/>
        </w:rPr>
        <w:t xml:space="preserve"> 259-ФЗ </w:t>
      </w:r>
      <w:r>
        <w:rPr>
          <w:sz w:val="28"/>
          <w:szCs w:val="28"/>
        </w:rPr>
        <w:t>«</w:t>
      </w:r>
      <w:r w:rsidRPr="0041448A">
        <w:rPr>
          <w:sz w:val="28"/>
          <w:szCs w:val="28"/>
        </w:rPr>
        <w:t>О цифровых финансовых активах, цифровой валюте и о внесении изменений в отдельные законодательные акты Российской Федерации</w:t>
      </w:r>
      <w:r>
        <w:rPr>
          <w:sz w:val="28"/>
          <w:szCs w:val="28"/>
        </w:rPr>
        <w:t>»</w:t>
      </w:r>
      <w:r w:rsidRPr="0041448A">
        <w:rPr>
          <w:sz w:val="28"/>
          <w:szCs w:val="28"/>
        </w:rPr>
        <w:t xml:space="preserve"> и о внесении изменений в некоторые указы Губернатора Ивановской области</w:t>
      </w:r>
      <w:r>
        <w:rPr>
          <w:sz w:val="28"/>
          <w:szCs w:val="28"/>
        </w:rPr>
        <w:t>», на основании экспертного заключения № 2620 от 11.11.2021 отдела ведения регистра муниципальных нормативных правовых актов главного</w:t>
      </w:r>
      <w:proofErr w:type="gramEnd"/>
      <w:r>
        <w:rPr>
          <w:sz w:val="28"/>
          <w:szCs w:val="28"/>
        </w:rPr>
        <w:t xml:space="preserve"> правового управления Правительства Ивановской области, администрация городского округа Тейково Ивановской области</w:t>
      </w:r>
    </w:p>
    <w:p w:rsidR="00266EE8" w:rsidRDefault="00266EE8" w:rsidP="00266EE8">
      <w:pPr>
        <w:ind w:right="140" w:firstLine="709"/>
        <w:jc w:val="both"/>
        <w:rPr>
          <w:sz w:val="28"/>
          <w:szCs w:val="28"/>
        </w:rPr>
      </w:pPr>
    </w:p>
    <w:p w:rsidR="00266EE8" w:rsidRDefault="00266EE8" w:rsidP="00266EE8">
      <w:pPr>
        <w:jc w:val="center"/>
        <w:rPr>
          <w:b/>
          <w:sz w:val="28"/>
          <w:szCs w:val="28"/>
        </w:rPr>
      </w:pPr>
      <w:proofErr w:type="gramStart"/>
      <w:r>
        <w:rPr>
          <w:b/>
          <w:sz w:val="28"/>
          <w:szCs w:val="28"/>
        </w:rPr>
        <w:t>П</w:t>
      </w:r>
      <w:proofErr w:type="gramEnd"/>
      <w:r>
        <w:rPr>
          <w:b/>
          <w:sz w:val="28"/>
          <w:szCs w:val="28"/>
        </w:rPr>
        <w:t xml:space="preserve"> О С Т А Н О В Л Я Е Т:</w:t>
      </w:r>
    </w:p>
    <w:p w:rsidR="00266EE8" w:rsidRDefault="00266EE8" w:rsidP="00266EE8">
      <w:pPr>
        <w:jc w:val="both"/>
        <w:rPr>
          <w:sz w:val="28"/>
          <w:szCs w:val="28"/>
        </w:rPr>
      </w:pPr>
      <w:r>
        <w:rPr>
          <w:sz w:val="28"/>
          <w:szCs w:val="28"/>
        </w:rPr>
        <w:tab/>
      </w:r>
      <w:proofErr w:type="gramStart"/>
      <w:r>
        <w:rPr>
          <w:sz w:val="28"/>
          <w:szCs w:val="28"/>
        </w:rPr>
        <w:t xml:space="preserve">Внести изменения в </w:t>
      </w:r>
      <w:r w:rsidRPr="00BA2864">
        <w:rPr>
          <w:sz w:val="28"/>
          <w:szCs w:val="28"/>
        </w:rPr>
        <w:t>постановление администрации</w:t>
      </w:r>
      <w:r>
        <w:rPr>
          <w:sz w:val="28"/>
          <w:szCs w:val="28"/>
        </w:rPr>
        <w:t xml:space="preserve"> </w:t>
      </w:r>
      <w:r w:rsidRPr="00BA2864">
        <w:rPr>
          <w:sz w:val="28"/>
          <w:szCs w:val="28"/>
        </w:rPr>
        <w:t xml:space="preserve">городского округа Тейково от 10.12.2013 № 763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w:t>
      </w:r>
      <w:r>
        <w:rPr>
          <w:sz w:val="28"/>
          <w:szCs w:val="28"/>
        </w:rPr>
        <w:t xml:space="preserve">администрации </w:t>
      </w:r>
      <w:r w:rsidRPr="00BA2864">
        <w:rPr>
          <w:sz w:val="28"/>
          <w:szCs w:val="28"/>
        </w:rPr>
        <w:t xml:space="preserve">городского округа Тейково </w:t>
      </w:r>
      <w:r>
        <w:rPr>
          <w:sz w:val="28"/>
          <w:szCs w:val="28"/>
        </w:rPr>
        <w:lastRenderedPageBreak/>
        <w:t xml:space="preserve">Ивановской области </w:t>
      </w:r>
      <w:r w:rsidRPr="00BA2864">
        <w:rPr>
          <w:sz w:val="28"/>
          <w:szCs w:val="28"/>
        </w:rPr>
        <w:t xml:space="preserve">в сети «Интернет» и предоставлении этих сведений общероссийским средствам массовой информации для опубликования» </w:t>
      </w:r>
      <w:r>
        <w:rPr>
          <w:sz w:val="28"/>
          <w:szCs w:val="28"/>
        </w:rPr>
        <w:t xml:space="preserve"> изложив его в</w:t>
      </w:r>
      <w:proofErr w:type="gramEnd"/>
      <w:r>
        <w:rPr>
          <w:sz w:val="28"/>
          <w:szCs w:val="28"/>
        </w:rPr>
        <w:t xml:space="preserve"> новой редакции согласно приложению.</w:t>
      </w:r>
    </w:p>
    <w:p w:rsidR="00266EE8" w:rsidRDefault="00266EE8" w:rsidP="00266EE8">
      <w:pPr>
        <w:jc w:val="both"/>
        <w:rPr>
          <w:sz w:val="28"/>
          <w:szCs w:val="28"/>
        </w:rPr>
      </w:pPr>
    </w:p>
    <w:p w:rsidR="00266EE8" w:rsidRDefault="00266EE8" w:rsidP="00266EE8">
      <w:pPr>
        <w:jc w:val="both"/>
        <w:rPr>
          <w:sz w:val="28"/>
          <w:szCs w:val="28"/>
        </w:rPr>
      </w:pPr>
    </w:p>
    <w:p w:rsidR="00266EE8" w:rsidRDefault="00266EE8" w:rsidP="00266EE8">
      <w:pPr>
        <w:jc w:val="both"/>
        <w:rPr>
          <w:sz w:val="28"/>
          <w:szCs w:val="28"/>
        </w:rPr>
      </w:pPr>
    </w:p>
    <w:p w:rsidR="00266EE8" w:rsidRPr="006371D5" w:rsidRDefault="00266EE8" w:rsidP="00266EE8">
      <w:pPr>
        <w:jc w:val="both"/>
        <w:rPr>
          <w:b/>
          <w:sz w:val="28"/>
          <w:szCs w:val="28"/>
        </w:rPr>
      </w:pPr>
      <w:r>
        <w:rPr>
          <w:b/>
          <w:sz w:val="28"/>
          <w:szCs w:val="28"/>
        </w:rPr>
        <w:t xml:space="preserve">  </w:t>
      </w:r>
      <w:r w:rsidRPr="006371D5">
        <w:rPr>
          <w:b/>
          <w:sz w:val="28"/>
          <w:szCs w:val="28"/>
        </w:rPr>
        <w:t>Глава городского округа Тейково</w:t>
      </w:r>
    </w:p>
    <w:p w:rsidR="00266EE8" w:rsidRPr="006371D5" w:rsidRDefault="00266EE8" w:rsidP="00266EE8">
      <w:pPr>
        <w:jc w:val="both"/>
        <w:rPr>
          <w:b/>
          <w:sz w:val="28"/>
          <w:szCs w:val="28"/>
        </w:rPr>
      </w:pPr>
      <w:r>
        <w:rPr>
          <w:b/>
          <w:sz w:val="28"/>
          <w:szCs w:val="28"/>
        </w:rPr>
        <w:t xml:space="preserve">  </w:t>
      </w:r>
      <w:r w:rsidRPr="006371D5">
        <w:rPr>
          <w:b/>
          <w:sz w:val="28"/>
          <w:szCs w:val="28"/>
        </w:rPr>
        <w:t>Ивановской области                                                                  С.А. Семенова</w:t>
      </w:r>
    </w:p>
    <w:p w:rsidR="00266EE8" w:rsidRDefault="00266EE8" w:rsidP="00266EE8">
      <w:pPr>
        <w:pStyle w:val="ConsPlusNormal0"/>
        <w:jc w:val="both"/>
        <w:rPr>
          <w:rFonts w:ascii="Times New Roman" w:hAnsi="Times New Roman" w:cs="Times New Roman"/>
        </w:rPr>
      </w:pPr>
    </w:p>
    <w:p w:rsidR="00266EE8" w:rsidRDefault="00266EE8" w:rsidP="00266EE8">
      <w:pPr>
        <w:pStyle w:val="ConsPlusNormal0"/>
        <w:jc w:val="both"/>
        <w:rPr>
          <w:rFonts w:ascii="Times New Roman" w:hAnsi="Times New Roman" w:cs="Times New Roman"/>
        </w:rPr>
      </w:pPr>
    </w:p>
    <w:p w:rsidR="00266EE8" w:rsidRDefault="00266EE8" w:rsidP="00266EE8">
      <w:pPr>
        <w:rPr>
          <w:sz w:val="28"/>
          <w:szCs w:val="28"/>
        </w:rPr>
      </w:pPr>
      <w:r>
        <w:rPr>
          <w:sz w:val="28"/>
          <w:szCs w:val="28"/>
        </w:rPr>
        <w:br w:type="page"/>
      </w:r>
    </w:p>
    <w:p w:rsidR="00266EE8" w:rsidRDefault="00266EE8" w:rsidP="00266EE8">
      <w:pPr>
        <w:pStyle w:val="ConsPlusNormal0"/>
        <w:jc w:val="right"/>
        <w:rPr>
          <w:rFonts w:ascii="Times New Roman" w:hAnsi="Times New Roman" w:cs="Times New Roman"/>
        </w:rPr>
      </w:pPr>
      <w:r>
        <w:rPr>
          <w:rFonts w:ascii="Times New Roman" w:hAnsi="Times New Roman" w:cs="Times New Roman"/>
        </w:rPr>
        <w:lastRenderedPageBreak/>
        <w:t xml:space="preserve">Приложение </w:t>
      </w:r>
    </w:p>
    <w:p w:rsidR="00266EE8" w:rsidRDefault="00266EE8" w:rsidP="00266EE8">
      <w:pPr>
        <w:pStyle w:val="ConsPlusNormal0"/>
        <w:jc w:val="right"/>
        <w:rPr>
          <w:rFonts w:ascii="Times New Roman" w:hAnsi="Times New Roman" w:cs="Times New Roman"/>
        </w:rPr>
      </w:pPr>
      <w:r>
        <w:rPr>
          <w:rFonts w:ascii="Times New Roman" w:hAnsi="Times New Roman" w:cs="Times New Roman"/>
        </w:rPr>
        <w:t>к постановлению администрации</w:t>
      </w:r>
    </w:p>
    <w:p w:rsidR="00266EE8" w:rsidRDefault="00266EE8" w:rsidP="00266EE8">
      <w:pPr>
        <w:pStyle w:val="ConsPlusNormal0"/>
        <w:jc w:val="right"/>
        <w:rPr>
          <w:rFonts w:ascii="Times New Roman" w:hAnsi="Times New Roman" w:cs="Times New Roman"/>
        </w:rPr>
      </w:pPr>
      <w:r>
        <w:rPr>
          <w:rFonts w:ascii="Times New Roman" w:hAnsi="Times New Roman" w:cs="Times New Roman"/>
        </w:rPr>
        <w:t>городского округа Тейково</w:t>
      </w:r>
    </w:p>
    <w:p w:rsidR="00266EE8" w:rsidRDefault="00266EE8" w:rsidP="00266EE8">
      <w:pPr>
        <w:pStyle w:val="ConsPlusNormal0"/>
        <w:jc w:val="right"/>
        <w:rPr>
          <w:rFonts w:ascii="Times New Roman" w:hAnsi="Times New Roman" w:cs="Times New Roman"/>
        </w:rPr>
      </w:pPr>
      <w:r>
        <w:rPr>
          <w:rFonts w:ascii="Times New Roman" w:hAnsi="Times New Roman" w:cs="Times New Roman"/>
        </w:rPr>
        <w:t>Ивановской области</w:t>
      </w:r>
    </w:p>
    <w:p w:rsidR="00266EE8" w:rsidRPr="00150DBE" w:rsidRDefault="00266EE8" w:rsidP="00266EE8">
      <w:pPr>
        <w:pStyle w:val="ConsPlusNormal0"/>
        <w:jc w:val="right"/>
        <w:rPr>
          <w:rFonts w:ascii="Times New Roman" w:hAnsi="Times New Roman" w:cs="Times New Roman"/>
          <w:u w:val="single"/>
        </w:rPr>
      </w:pPr>
      <w:r w:rsidRPr="00150DBE">
        <w:rPr>
          <w:rFonts w:ascii="Times New Roman" w:hAnsi="Times New Roman" w:cs="Times New Roman"/>
          <w:u w:val="single"/>
        </w:rPr>
        <w:t>от 26.01.2022 № 23</w:t>
      </w:r>
    </w:p>
    <w:p w:rsidR="00266EE8" w:rsidRDefault="00266EE8" w:rsidP="00266EE8">
      <w:pPr>
        <w:pStyle w:val="ConsPlusNormal0"/>
        <w:jc w:val="right"/>
        <w:rPr>
          <w:rFonts w:ascii="Times New Roman" w:hAnsi="Times New Roman" w:cs="Times New Roman"/>
        </w:rPr>
      </w:pPr>
    </w:p>
    <w:p w:rsidR="00266EE8" w:rsidRDefault="00266EE8" w:rsidP="00266EE8">
      <w:pPr>
        <w:pStyle w:val="ConsPlusNormal0"/>
        <w:jc w:val="right"/>
        <w:rPr>
          <w:rFonts w:ascii="Times New Roman" w:hAnsi="Times New Roman" w:cs="Times New Roman"/>
        </w:rPr>
      </w:pPr>
      <w:r>
        <w:rPr>
          <w:rFonts w:ascii="Times New Roman" w:hAnsi="Times New Roman" w:cs="Times New Roman"/>
        </w:rPr>
        <w:t xml:space="preserve">Приложение </w:t>
      </w:r>
    </w:p>
    <w:p w:rsidR="00266EE8" w:rsidRDefault="00266EE8" w:rsidP="00266EE8">
      <w:pPr>
        <w:pStyle w:val="ConsPlusNormal0"/>
        <w:jc w:val="right"/>
        <w:rPr>
          <w:rFonts w:ascii="Times New Roman" w:hAnsi="Times New Roman" w:cs="Times New Roman"/>
        </w:rPr>
      </w:pPr>
      <w:r>
        <w:rPr>
          <w:rFonts w:ascii="Times New Roman" w:hAnsi="Times New Roman" w:cs="Times New Roman"/>
        </w:rPr>
        <w:t>к постановлению администрации</w:t>
      </w:r>
    </w:p>
    <w:p w:rsidR="00266EE8" w:rsidRDefault="00266EE8" w:rsidP="00266EE8">
      <w:pPr>
        <w:pStyle w:val="ConsPlusNormal0"/>
        <w:jc w:val="right"/>
        <w:rPr>
          <w:rFonts w:ascii="Times New Roman" w:hAnsi="Times New Roman" w:cs="Times New Roman"/>
        </w:rPr>
      </w:pPr>
      <w:r>
        <w:rPr>
          <w:rFonts w:ascii="Times New Roman" w:hAnsi="Times New Roman" w:cs="Times New Roman"/>
        </w:rPr>
        <w:t>городского округа Тейково</w:t>
      </w:r>
    </w:p>
    <w:p w:rsidR="00266EE8" w:rsidRDefault="00266EE8" w:rsidP="00266EE8">
      <w:pPr>
        <w:pStyle w:val="ConsPlusNormal0"/>
        <w:jc w:val="right"/>
        <w:rPr>
          <w:rFonts w:ascii="Times New Roman" w:hAnsi="Times New Roman" w:cs="Times New Roman"/>
        </w:rPr>
      </w:pPr>
      <w:r>
        <w:rPr>
          <w:rFonts w:ascii="Times New Roman" w:hAnsi="Times New Roman" w:cs="Times New Roman"/>
        </w:rPr>
        <w:t>Ивановской области</w:t>
      </w:r>
    </w:p>
    <w:p w:rsidR="00266EE8" w:rsidRPr="00DF6F7E" w:rsidRDefault="00266EE8" w:rsidP="00266EE8">
      <w:pPr>
        <w:pStyle w:val="ConsPlusNormal0"/>
        <w:jc w:val="right"/>
        <w:rPr>
          <w:rFonts w:ascii="Times New Roman" w:hAnsi="Times New Roman" w:cs="Times New Roman"/>
          <w:u w:val="single"/>
        </w:rPr>
      </w:pPr>
      <w:r w:rsidRPr="00DF6F7E">
        <w:rPr>
          <w:rFonts w:ascii="Times New Roman" w:hAnsi="Times New Roman" w:cs="Times New Roman"/>
          <w:u w:val="single"/>
        </w:rPr>
        <w:t>от 10.12.2013 № 763</w:t>
      </w:r>
    </w:p>
    <w:p w:rsidR="00266EE8" w:rsidRDefault="00266EE8" w:rsidP="00266EE8">
      <w:pPr>
        <w:pStyle w:val="ConsPlusNormal0"/>
        <w:jc w:val="right"/>
        <w:rPr>
          <w:rFonts w:ascii="Times New Roman" w:hAnsi="Times New Roman" w:cs="Times New Roman"/>
        </w:rPr>
      </w:pPr>
    </w:p>
    <w:p w:rsidR="00266EE8" w:rsidRPr="00BA2864" w:rsidRDefault="00266EE8" w:rsidP="00266EE8">
      <w:pPr>
        <w:pStyle w:val="ConsPlusNormal0"/>
        <w:jc w:val="right"/>
        <w:rPr>
          <w:rFonts w:ascii="Times New Roman" w:hAnsi="Times New Roman" w:cs="Times New Roman"/>
        </w:rPr>
      </w:pPr>
    </w:p>
    <w:p w:rsidR="00266EE8" w:rsidRPr="0028002C" w:rsidRDefault="00266EE8" w:rsidP="00266EE8">
      <w:pPr>
        <w:pStyle w:val="ConsPlusTitle"/>
        <w:jc w:val="center"/>
        <w:rPr>
          <w:sz w:val="28"/>
          <w:szCs w:val="28"/>
        </w:rPr>
      </w:pPr>
      <w:bookmarkStart w:id="7" w:name="P41"/>
      <w:bookmarkEnd w:id="7"/>
      <w:r>
        <w:rPr>
          <w:sz w:val="28"/>
          <w:szCs w:val="28"/>
        </w:rPr>
        <w:t>П</w:t>
      </w:r>
      <w:r w:rsidRPr="0028002C">
        <w:rPr>
          <w:sz w:val="28"/>
          <w:szCs w:val="28"/>
        </w:rPr>
        <w:t>орядок</w:t>
      </w:r>
    </w:p>
    <w:p w:rsidR="00266EE8" w:rsidRPr="00E463D3" w:rsidRDefault="00266EE8" w:rsidP="00266EE8">
      <w:pPr>
        <w:pStyle w:val="ConsPlusTitle"/>
        <w:jc w:val="center"/>
        <w:rPr>
          <w:sz w:val="26"/>
          <w:szCs w:val="26"/>
        </w:rPr>
      </w:pPr>
      <w:r w:rsidRPr="0028002C">
        <w:rPr>
          <w:sz w:val="28"/>
          <w:szCs w:val="28"/>
        </w:rPr>
        <w:t xml:space="preserve">размещения сведений о </w:t>
      </w:r>
      <w:r w:rsidRPr="00E463D3">
        <w:rPr>
          <w:sz w:val="26"/>
          <w:szCs w:val="26"/>
        </w:rPr>
        <w:t>доходах, расходах, об имуществе</w:t>
      </w:r>
    </w:p>
    <w:p w:rsidR="00266EE8" w:rsidRPr="00E463D3" w:rsidRDefault="00266EE8" w:rsidP="00266EE8">
      <w:pPr>
        <w:pStyle w:val="ConsPlusTitle"/>
        <w:jc w:val="center"/>
        <w:rPr>
          <w:sz w:val="26"/>
          <w:szCs w:val="26"/>
        </w:rPr>
      </w:pPr>
      <w:r w:rsidRPr="00E463D3">
        <w:rPr>
          <w:sz w:val="26"/>
          <w:szCs w:val="26"/>
        </w:rPr>
        <w:t xml:space="preserve">и </w:t>
      </w:r>
      <w:proofErr w:type="gramStart"/>
      <w:r w:rsidRPr="00E463D3">
        <w:rPr>
          <w:sz w:val="26"/>
          <w:szCs w:val="26"/>
        </w:rPr>
        <w:t>обязательствах</w:t>
      </w:r>
      <w:proofErr w:type="gramEnd"/>
      <w:r w:rsidRPr="00E463D3">
        <w:rPr>
          <w:sz w:val="26"/>
          <w:szCs w:val="26"/>
        </w:rPr>
        <w:t xml:space="preserve"> имущественного характера муниципальных</w:t>
      </w:r>
    </w:p>
    <w:p w:rsidR="00266EE8" w:rsidRPr="00E463D3" w:rsidRDefault="00266EE8" w:rsidP="00266EE8">
      <w:pPr>
        <w:pStyle w:val="ConsPlusTitle"/>
        <w:jc w:val="center"/>
        <w:rPr>
          <w:sz w:val="26"/>
          <w:szCs w:val="26"/>
        </w:rPr>
      </w:pPr>
      <w:r w:rsidRPr="00E463D3">
        <w:rPr>
          <w:sz w:val="26"/>
          <w:szCs w:val="26"/>
        </w:rPr>
        <w:t xml:space="preserve">служащих администрации городского округа Тейково Ивановской области </w:t>
      </w:r>
    </w:p>
    <w:p w:rsidR="00266EE8" w:rsidRPr="00E463D3" w:rsidRDefault="00266EE8" w:rsidP="00266EE8">
      <w:pPr>
        <w:pStyle w:val="ConsPlusTitle"/>
        <w:jc w:val="center"/>
        <w:rPr>
          <w:sz w:val="26"/>
          <w:szCs w:val="26"/>
        </w:rPr>
      </w:pPr>
      <w:r w:rsidRPr="00E463D3">
        <w:rPr>
          <w:sz w:val="26"/>
          <w:szCs w:val="26"/>
        </w:rPr>
        <w:t xml:space="preserve">и членов их семей на официальном сайте администрации </w:t>
      </w:r>
      <w:proofErr w:type="gramStart"/>
      <w:r w:rsidRPr="00E463D3">
        <w:rPr>
          <w:sz w:val="26"/>
          <w:szCs w:val="26"/>
        </w:rPr>
        <w:t>городского</w:t>
      </w:r>
      <w:proofErr w:type="gramEnd"/>
    </w:p>
    <w:p w:rsidR="00266EE8" w:rsidRPr="00E463D3" w:rsidRDefault="00266EE8" w:rsidP="00266EE8">
      <w:pPr>
        <w:pStyle w:val="ConsPlusTitle"/>
        <w:jc w:val="center"/>
        <w:rPr>
          <w:sz w:val="26"/>
          <w:szCs w:val="26"/>
        </w:rPr>
      </w:pPr>
      <w:r w:rsidRPr="00E463D3">
        <w:rPr>
          <w:sz w:val="26"/>
          <w:szCs w:val="26"/>
        </w:rPr>
        <w:t xml:space="preserve">округа Тейково Ивановской области в сети «Интернет»  </w:t>
      </w:r>
    </w:p>
    <w:p w:rsidR="00266EE8" w:rsidRPr="00E463D3" w:rsidRDefault="00266EE8" w:rsidP="00266EE8">
      <w:pPr>
        <w:pStyle w:val="ConsPlusTitle"/>
        <w:jc w:val="center"/>
        <w:rPr>
          <w:sz w:val="26"/>
          <w:szCs w:val="26"/>
        </w:rPr>
      </w:pPr>
      <w:r w:rsidRPr="00E463D3">
        <w:rPr>
          <w:sz w:val="26"/>
          <w:szCs w:val="26"/>
        </w:rPr>
        <w:t>и предоставления этих сведений общероссийским средствам массовой информации для опубликования</w:t>
      </w:r>
    </w:p>
    <w:p w:rsidR="00266EE8" w:rsidRPr="00E463D3" w:rsidRDefault="00266EE8" w:rsidP="00266EE8">
      <w:pPr>
        <w:spacing w:after="1"/>
        <w:rPr>
          <w:sz w:val="26"/>
          <w:szCs w:val="26"/>
        </w:rPr>
      </w:pPr>
    </w:p>
    <w:p w:rsidR="00266EE8" w:rsidRPr="00E463D3" w:rsidRDefault="00266EE8" w:rsidP="00266EE8">
      <w:pPr>
        <w:pStyle w:val="ConsPlusNormal0"/>
        <w:ind w:firstLine="540"/>
        <w:jc w:val="both"/>
        <w:rPr>
          <w:sz w:val="26"/>
          <w:szCs w:val="26"/>
        </w:rPr>
      </w:pPr>
    </w:p>
    <w:p w:rsidR="00266EE8" w:rsidRPr="00E463D3" w:rsidRDefault="00266EE8" w:rsidP="00266EE8">
      <w:pPr>
        <w:jc w:val="both"/>
        <w:rPr>
          <w:sz w:val="26"/>
          <w:szCs w:val="26"/>
        </w:rPr>
      </w:pPr>
      <w:bookmarkStart w:id="8" w:name="P55"/>
      <w:bookmarkEnd w:id="8"/>
      <w:r w:rsidRPr="00E463D3">
        <w:rPr>
          <w:sz w:val="26"/>
          <w:szCs w:val="26"/>
        </w:rPr>
        <w:tab/>
        <w:t xml:space="preserve">1. </w:t>
      </w:r>
      <w:proofErr w:type="gramStart"/>
      <w:r w:rsidRPr="00E463D3">
        <w:rPr>
          <w:sz w:val="26"/>
          <w:szCs w:val="26"/>
        </w:rPr>
        <w:t>Настоящим Порядком устанавливаются обязанности отдела правового и кадрового обеспечения по организации размещения сведений муниципальных служащих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(её) супруги (супруга) и несовершеннолетних детей, в соответствии с Перечнем должностей муниципальной службы, замещение которых влечет за собой размещение сведений,  предоставляемых муниципальным</w:t>
      </w:r>
      <w:proofErr w:type="gramEnd"/>
      <w:r w:rsidRPr="00E463D3">
        <w:rPr>
          <w:sz w:val="26"/>
          <w:szCs w:val="26"/>
        </w:rPr>
        <w:t xml:space="preserve"> служащим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(её) супруги (супруга) и несовершеннолетних детей на официальном сайте администрации городского округа Тейково Ивановской области (приложение к Порядку).</w:t>
      </w:r>
    </w:p>
    <w:p w:rsidR="00266EE8" w:rsidRPr="00E463D3" w:rsidRDefault="00266EE8" w:rsidP="00266EE8">
      <w:pPr>
        <w:jc w:val="both"/>
        <w:rPr>
          <w:sz w:val="26"/>
          <w:szCs w:val="26"/>
        </w:rPr>
      </w:pPr>
      <w:r w:rsidRPr="00E463D3">
        <w:rPr>
          <w:sz w:val="26"/>
          <w:szCs w:val="26"/>
        </w:rPr>
        <w:tab/>
        <w:t>При поступлении запроса от общероссийских средств массовой информации в администрацию городского округа Тейково Ивановской области, отдел правового и кадрового обеспечения обязан:</w:t>
      </w:r>
    </w:p>
    <w:p w:rsidR="00266EE8" w:rsidRPr="00E463D3" w:rsidRDefault="00266EE8" w:rsidP="00266EE8">
      <w:pPr>
        <w:jc w:val="both"/>
        <w:rPr>
          <w:sz w:val="26"/>
          <w:szCs w:val="26"/>
        </w:rPr>
      </w:pPr>
      <w:r w:rsidRPr="00E463D3">
        <w:rPr>
          <w:sz w:val="26"/>
          <w:szCs w:val="26"/>
        </w:rPr>
        <w:t>- в течение трех рабочих дней  оповестить  муниципального служащего,  в отношении которого поступил запрос;</w:t>
      </w:r>
    </w:p>
    <w:p w:rsidR="00266EE8" w:rsidRPr="00E463D3" w:rsidRDefault="00266EE8" w:rsidP="00266EE8">
      <w:pPr>
        <w:jc w:val="both"/>
        <w:rPr>
          <w:sz w:val="26"/>
          <w:szCs w:val="26"/>
        </w:rPr>
      </w:pPr>
      <w:r w:rsidRPr="00E463D3">
        <w:rPr>
          <w:sz w:val="26"/>
          <w:szCs w:val="26"/>
        </w:rPr>
        <w:t>-  в течение семи рабочих дней предоставить запрашиваемую информацию.</w:t>
      </w:r>
    </w:p>
    <w:p w:rsidR="00266EE8" w:rsidRPr="00E463D3" w:rsidRDefault="00266EE8" w:rsidP="00266EE8">
      <w:pPr>
        <w:pStyle w:val="ConsPlusNormal0"/>
        <w:spacing w:before="220"/>
        <w:ind w:firstLine="540"/>
        <w:jc w:val="both"/>
        <w:rPr>
          <w:rFonts w:ascii="Times New Roman" w:hAnsi="Times New Roman" w:cs="Times New Roman"/>
          <w:sz w:val="26"/>
          <w:szCs w:val="26"/>
        </w:rPr>
      </w:pPr>
      <w:r w:rsidRPr="00E463D3">
        <w:rPr>
          <w:rFonts w:ascii="Times New Roman" w:hAnsi="Times New Roman" w:cs="Times New Roman"/>
          <w:sz w:val="26"/>
          <w:szCs w:val="26"/>
        </w:rPr>
        <w:t xml:space="preserve">2. </w:t>
      </w:r>
      <w:proofErr w:type="gramStart"/>
      <w:r w:rsidRPr="00E463D3">
        <w:rPr>
          <w:rFonts w:ascii="Times New Roman" w:hAnsi="Times New Roman" w:cs="Times New Roman"/>
          <w:sz w:val="26"/>
          <w:szCs w:val="26"/>
        </w:rPr>
        <w:t>На официальном сайте администрации городского округа Тейково Ивановской области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муниципальных служащих,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266EE8" w:rsidRPr="00E463D3" w:rsidRDefault="00266EE8" w:rsidP="00266EE8">
      <w:pPr>
        <w:pStyle w:val="ConsPlusNormal0"/>
        <w:spacing w:before="220"/>
        <w:ind w:firstLine="540"/>
        <w:jc w:val="both"/>
        <w:rPr>
          <w:rFonts w:ascii="Times New Roman" w:hAnsi="Times New Roman" w:cs="Times New Roman"/>
          <w:sz w:val="26"/>
          <w:szCs w:val="26"/>
        </w:rPr>
      </w:pPr>
      <w:r w:rsidRPr="00E463D3">
        <w:rPr>
          <w:rFonts w:ascii="Times New Roman" w:hAnsi="Times New Roman" w:cs="Times New Roman"/>
          <w:sz w:val="26"/>
          <w:szCs w:val="26"/>
        </w:rPr>
        <w:lastRenderedPageBreak/>
        <w:t>а)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66EE8" w:rsidRPr="00E463D3" w:rsidRDefault="00266EE8" w:rsidP="00266EE8">
      <w:pPr>
        <w:pStyle w:val="ConsPlusNormal0"/>
        <w:spacing w:before="220"/>
        <w:ind w:firstLine="540"/>
        <w:jc w:val="both"/>
        <w:rPr>
          <w:rFonts w:ascii="Times New Roman" w:hAnsi="Times New Roman" w:cs="Times New Roman"/>
          <w:sz w:val="26"/>
          <w:szCs w:val="26"/>
        </w:rPr>
      </w:pPr>
      <w:r w:rsidRPr="00E463D3">
        <w:rPr>
          <w:rFonts w:ascii="Times New Roman" w:hAnsi="Times New Roman" w:cs="Times New Roman"/>
          <w:sz w:val="26"/>
          <w:szCs w:val="26"/>
        </w:rPr>
        <w:t>б)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rsidR="00266EE8" w:rsidRPr="00E463D3" w:rsidRDefault="00266EE8" w:rsidP="00266EE8">
      <w:pPr>
        <w:pStyle w:val="ConsPlusNormal0"/>
        <w:spacing w:before="220"/>
        <w:ind w:firstLine="540"/>
        <w:jc w:val="both"/>
        <w:rPr>
          <w:rFonts w:ascii="Times New Roman" w:hAnsi="Times New Roman" w:cs="Times New Roman"/>
          <w:sz w:val="26"/>
          <w:szCs w:val="26"/>
        </w:rPr>
      </w:pPr>
      <w:r w:rsidRPr="00E463D3">
        <w:rPr>
          <w:rFonts w:ascii="Times New Roman" w:hAnsi="Times New Roman" w:cs="Times New Roman"/>
          <w:sz w:val="26"/>
          <w:szCs w:val="26"/>
        </w:rPr>
        <w:t>в) декларированный годовой доход муниципального служащего, его супруги (супруга) и несовершеннолетних детей;</w:t>
      </w:r>
    </w:p>
    <w:p w:rsidR="00266EE8" w:rsidRPr="00E463D3" w:rsidRDefault="00266EE8" w:rsidP="00266EE8">
      <w:pPr>
        <w:autoSpaceDE w:val="0"/>
        <w:autoSpaceDN w:val="0"/>
        <w:adjustRightInd w:val="0"/>
        <w:jc w:val="both"/>
        <w:rPr>
          <w:sz w:val="26"/>
          <w:szCs w:val="26"/>
        </w:rPr>
      </w:pPr>
    </w:p>
    <w:p w:rsidR="00266EE8" w:rsidRPr="00E463D3" w:rsidRDefault="00266EE8" w:rsidP="00266EE8">
      <w:pPr>
        <w:autoSpaceDE w:val="0"/>
        <w:autoSpaceDN w:val="0"/>
        <w:adjustRightInd w:val="0"/>
        <w:jc w:val="both"/>
        <w:rPr>
          <w:sz w:val="26"/>
          <w:szCs w:val="26"/>
        </w:rPr>
      </w:pPr>
      <w:r w:rsidRPr="00E463D3">
        <w:rPr>
          <w:sz w:val="26"/>
          <w:szCs w:val="26"/>
        </w:rPr>
        <w:t xml:space="preserve">     </w:t>
      </w:r>
      <w:proofErr w:type="gramStart"/>
      <w:r w:rsidRPr="00E463D3">
        <w:rPr>
          <w:sz w:val="26"/>
          <w:szCs w:val="26"/>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(такой сделки) превышает общий доход лица, замещающего муниципальную должность и его супруги (супруга) за три последних года</w:t>
      </w:r>
      <w:proofErr w:type="gramEnd"/>
      <w:r w:rsidRPr="00E463D3">
        <w:rPr>
          <w:sz w:val="26"/>
          <w:szCs w:val="26"/>
        </w:rPr>
        <w:t xml:space="preserve">, </w:t>
      </w:r>
      <w:proofErr w:type="gramStart"/>
      <w:r w:rsidRPr="00E463D3">
        <w:rPr>
          <w:sz w:val="26"/>
          <w:szCs w:val="26"/>
        </w:rPr>
        <w:t>предшествующих</w:t>
      </w:r>
      <w:proofErr w:type="gramEnd"/>
      <w:r w:rsidRPr="00E463D3">
        <w:rPr>
          <w:sz w:val="26"/>
          <w:szCs w:val="26"/>
        </w:rPr>
        <w:t xml:space="preserve"> отчетному периоду.»</w:t>
      </w:r>
    </w:p>
    <w:p w:rsidR="00266EE8" w:rsidRPr="00E463D3" w:rsidRDefault="00266EE8" w:rsidP="00266EE8">
      <w:pPr>
        <w:pStyle w:val="ConsPlusNormal0"/>
        <w:spacing w:before="220"/>
        <w:ind w:firstLine="540"/>
        <w:jc w:val="both"/>
        <w:rPr>
          <w:rFonts w:ascii="Times New Roman" w:hAnsi="Times New Roman" w:cs="Times New Roman"/>
          <w:sz w:val="26"/>
          <w:szCs w:val="26"/>
        </w:rPr>
      </w:pPr>
      <w:r w:rsidRPr="00E463D3">
        <w:rPr>
          <w:rFonts w:ascii="Times New Roman" w:hAnsi="Times New Roman" w:cs="Times New Roman"/>
          <w:sz w:val="26"/>
          <w:szCs w:val="26"/>
        </w:rPr>
        <w:t>3. В размещаемых на официальном сайте администрации городского округа Тейково Ивановской области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66EE8" w:rsidRPr="00E463D3" w:rsidRDefault="00266EE8" w:rsidP="00266EE8">
      <w:pPr>
        <w:pStyle w:val="ConsPlusNormal0"/>
        <w:spacing w:before="220"/>
        <w:ind w:firstLine="540"/>
        <w:jc w:val="both"/>
        <w:rPr>
          <w:rFonts w:ascii="Times New Roman" w:hAnsi="Times New Roman" w:cs="Times New Roman"/>
          <w:sz w:val="26"/>
          <w:szCs w:val="26"/>
        </w:rPr>
      </w:pPr>
      <w:proofErr w:type="gramStart"/>
      <w:r w:rsidRPr="00E463D3">
        <w:rPr>
          <w:rFonts w:ascii="Times New Roman" w:hAnsi="Times New Roman" w:cs="Times New Roman"/>
          <w:sz w:val="26"/>
          <w:szCs w:val="26"/>
        </w:rPr>
        <w:t xml:space="preserve">а) иные сведения (кроме указанных в </w:t>
      </w:r>
      <w:hyperlink w:anchor="P55" w:history="1">
        <w:r w:rsidRPr="00E463D3">
          <w:rPr>
            <w:rFonts w:ascii="Times New Roman" w:hAnsi="Times New Roman" w:cs="Times New Roman"/>
            <w:sz w:val="26"/>
            <w:szCs w:val="26"/>
          </w:rPr>
          <w:t>пункте 2</w:t>
        </w:r>
      </w:hyperlink>
      <w:r w:rsidRPr="00E463D3">
        <w:rPr>
          <w:rFonts w:ascii="Times New Roman" w:hAnsi="Times New Roman" w:cs="Times New Roman"/>
          <w:sz w:val="26"/>
          <w:szCs w:val="26"/>
        </w:rPr>
        <w:t xml:space="preserve"> настоящего Порядка) о доходах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266EE8" w:rsidRPr="00E463D3" w:rsidRDefault="00266EE8" w:rsidP="00266EE8">
      <w:pPr>
        <w:pStyle w:val="ConsPlusNormal0"/>
        <w:spacing w:before="220"/>
        <w:ind w:firstLine="540"/>
        <w:jc w:val="both"/>
        <w:rPr>
          <w:rFonts w:ascii="Times New Roman" w:hAnsi="Times New Roman" w:cs="Times New Roman"/>
          <w:sz w:val="26"/>
          <w:szCs w:val="26"/>
        </w:rPr>
      </w:pPr>
      <w:r w:rsidRPr="00E463D3">
        <w:rPr>
          <w:rFonts w:ascii="Times New Roman" w:hAnsi="Times New Roman" w:cs="Times New Roman"/>
          <w:sz w:val="26"/>
          <w:szCs w:val="26"/>
        </w:rPr>
        <w:t>б) персональные данные супруги (супруга), детей и иных членов семьи муниципального служащего;</w:t>
      </w:r>
    </w:p>
    <w:p w:rsidR="00266EE8" w:rsidRPr="00E463D3" w:rsidRDefault="00266EE8" w:rsidP="00266EE8">
      <w:pPr>
        <w:pStyle w:val="ConsPlusNormal0"/>
        <w:spacing w:before="220"/>
        <w:ind w:firstLine="540"/>
        <w:jc w:val="both"/>
        <w:rPr>
          <w:rFonts w:ascii="Times New Roman" w:hAnsi="Times New Roman" w:cs="Times New Roman"/>
          <w:sz w:val="26"/>
          <w:szCs w:val="26"/>
        </w:rPr>
      </w:pPr>
      <w:r w:rsidRPr="00E463D3">
        <w:rPr>
          <w:rFonts w:ascii="Times New Roman" w:hAnsi="Times New Roman" w:cs="Times New Roman"/>
          <w:sz w:val="26"/>
          <w:szCs w:val="26"/>
        </w:rPr>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266EE8" w:rsidRPr="00E463D3" w:rsidRDefault="00266EE8" w:rsidP="00266EE8">
      <w:pPr>
        <w:pStyle w:val="ConsPlusNormal0"/>
        <w:spacing w:before="220"/>
        <w:ind w:firstLine="540"/>
        <w:jc w:val="both"/>
        <w:rPr>
          <w:rFonts w:ascii="Times New Roman" w:hAnsi="Times New Roman" w:cs="Times New Roman"/>
          <w:sz w:val="26"/>
          <w:szCs w:val="26"/>
        </w:rPr>
      </w:pPr>
      <w:r w:rsidRPr="00E463D3">
        <w:rPr>
          <w:rFonts w:ascii="Times New Roman" w:hAnsi="Times New Roman" w:cs="Times New Roman"/>
          <w:sz w:val="26"/>
          <w:szCs w:val="26"/>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266EE8" w:rsidRPr="00E463D3" w:rsidRDefault="00266EE8" w:rsidP="00266EE8">
      <w:pPr>
        <w:pStyle w:val="ConsPlusNormal0"/>
        <w:spacing w:before="220"/>
        <w:ind w:firstLine="540"/>
        <w:jc w:val="both"/>
        <w:rPr>
          <w:rFonts w:ascii="Times New Roman" w:hAnsi="Times New Roman" w:cs="Times New Roman"/>
          <w:sz w:val="26"/>
          <w:szCs w:val="26"/>
        </w:rPr>
      </w:pPr>
      <w:proofErr w:type="spellStart"/>
      <w:r w:rsidRPr="00E463D3">
        <w:rPr>
          <w:rFonts w:ascii="Times New Roman" w:hAnsi="Times New Roman" w:cs="Times New Roman"/>
          <w:sz w:val="26"/>
          <w:szCs w:val="26"/>
        </w:rPr>
        <w:t>д</w:t>
      </w:r>
      <w:proofErr w:type="spellEnd"/>
      <w:r w:rsidRPr="00E463D3">
        <w:rPr>
          <w:rFonts w:ascii="Times New Roman" w:hAnsi="Times New Roman" w:cs="Times New Roman"/>
          <w:sz w:val="26"/>
          <w:szCs w:val="26"/>
        </w:rPr>
        <w:t>) информацию, отнесенную к государственной тайне или являющуюся конфиденциальной.</w:t>
      </w:r>
    </w:p>
    <w:p w:rsidR="00266EE8" w:rsidRPr="00E463D3" w:rsidRDefault="00266EE8" w:rsidP="00266EE8">
      <w:pPr>
        <w:pStyle w:val="ConsPlusNormal0"/>
        <w:spacing w:before="220"/>
        <w:ind w:firstLine="540"/>
        <w:jc w:val="both"/>
        <w:rPr>
          <w:rFonts w:ascii="Times New Roman" w:hAnsi="Times New Roman" w:cs="Times New Roman"/>
          <w:sz w:val="26"/>
          <w:szCs w:val="26"/>
        </w:rPr>
      </w:pPr>
      <w:r w:rsidRPr="00E463D3">
        <w:rPr>
          <w:rFonts w:ascii="Times New Roman" w:hAnsi="Times New Roman" w:cs="Times New Roman"/>
          <w:sz w:val="26"/>
          <w:szCs w:val="26"/>
        </w:rPr>
        <w:t xml:space="preserve">4. </w:t>
      </w:r>
      <w:proofErr w:type="gramStart"/>
      <w:r w:rsidRPr="00E463D3">
        <w:rPr>
          <w:rFonts w:ascii="Times New Roman" w:hAnsi="Times New Roman" w:cs="Times New Roman"/>
          <w:sz w:val="26"/>
          <w:szCs w:val="26"/>
        </w:rPr>
        <w:t xml:space="preserve">Сведения о доходах, расходах, об имуществе и обязательствах имущественного характера, указанные в </w:t>
      </w:r>
      <w:hyperlink w:anchor="P55" w:history="1">
        <w:r w:rsidRPr="00E463D3">
          <w:rPr>
            <w:rFonts w:ascii="Times New Roman" w:hAnsi="Times New Roman" w:cs="Times New Roman"/>
            <w:sz w:val="26"/>
            <w:szCs w:val="26"/>
          </w:rPr>
          <w:t>пункте 2</w:t>
        </w:r>
      </w:hyperlink>
      <w:r w:rsidRPr="00E463D3">
        <w:rPr>
          <w:rFonts w:ascii="Times New Roman" w:hAnsi="Times New Roman" w:cs="Times New Roman"/>
          <w:sz w:val="26"/>
          <w:szCs w:val="26"/>
        </w:rPr>
        <w:t xml:space="preserve"> настоящего Порядка, за весь период замещения муниципальным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E463D3">
        <w:rPr>
          <w:rFonts w:ascii="Times New Roman" w:hAnsi="Times New Roman" w:cs="Times New Roman"/>
          <w:sz w:val="26"/>
          <w:szCs w:val="26"/>
        </w:rPr>
        <w:t xml:space="preserve"> официальном </w:t>
      </w:r>
      <w:proofErr w:type="gramStart"/>
      <w:r w:rsidRPr="00E463D3">
        <w:rPr>
          <w:rFonts w:ascii="Times New Roman" w:hAnsi="Times New Roman" w:cs="Times New Roman"/>
          <w:sz w:val="26"/>
          <w:szCs w:val="26"/>
        </w:rPr>
        <w:t>сайте</w:t>
      </w:r>
      <w:proofErr w:type="gramEnd"/>
      <w:r w:rsidRPr="00E463D3">
        <w:rPr>
          <w:rFonts w:ascii="Times New Roman" w:hAnsi="Times New Roman" w:cs="Times New Roman"/>
          <w:sz w:val="26"/>
          <w:szCs w:val="26"/>
        </w:rPr>
        <w:t xml:space="preserve"> администрации городского округа Тейково Ивановской области и </w:t>
      </w:r>
      <w:r w:rsidRPr="00E463D3">
        <w:rPr>
          <w:rFonts w:ascii="Times New Roman" w:hAnsi="Times New Roman" w:cs="Times New Roman"/>
          <w:sz w:val="26"/>
          <w:szCs w:val="26"/>
        </w:rPr>
        <w:lastRenderedPageBreak/>
        <w:t>ежегодно обновляются в течение 14 рабочих дней со дня истечения срока, установленного для их подачи.</w:t>
      </w:r>
    </w:p>
    <w:p w:rsidR="00266EE8" w:rsidRPr="00E463D3" w:rsidRDefault="00266EE8" w:rsidP="00266EE8">
      <w:pPr>
        <w:pStyle w:val="ConsPlusNormal0"/>
        <w:spacing w:before="220"/>
        <w:ind w:firstLine="540"/>
        <w:jc w:val="both"/>
        <w:rPr>
          <w:rFonts w:ascii="Times New Roman" w:hAnsi="Times New Roman" w:cs="Times New Roman"/>
          <w:sz w:val="26"/>
          <w:szCs w:val="26"/>
        </w:rPr>
      </w:pPr>
      <w:r w:rsidRPr="00E463D3">
        <w:rPr>
          <w:rFonts w:ascii="Times New Roman" w:hAnsi="Times New Roman" w:cs="Times New Roman"/>
          <w:sz w:val="26"/>
          <w:szCs w:val="26"/>
        </w:rPr>
        <w:t xml:space="preserve">5. </w:t>
      </w:r>
      <w:proofErr w:type="gramStart"/>
      <w:r w:rsidRPr="00E463D3">
        <w:rPr>
          <w:rFonts w:ascii="Times New Roman" w:hAnsi="Times New Roman" w:cs="Times New Roman"/>
          <w:sz w:val="26"/>
          <w:szCs w:val="26"/>
        </w:rPr>
        <w:t>Муниципальные служащие, обеспечивающие размещение сведений о доходах, расходах, об имуществе и обязательствах имущественного характера на официальном сайте администрации городского округа Тейково Ивановской области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266EE8" w:rsidRPr="00E463D3" w:rsidRDefault="00266EE8" w:rsidP="00266EE8">
      <w:pPr>
        <w:pStyle w:val="ConsPlusNormal0"/>
        <w:rPr>
          <w:rFonts w:ascii="Times New Roman" w:hAnsi="Times New Roman" w:cs="Times New Roman"/>
          <w:sz w:val="26"/>
          <w:szCs w:val="26"/>
        </w:rPr>
      </w:pPr>
    </w:p>
    <w:p w:rsidR="00266EE8" w:rsidRPr="00E463D3" w:rsidRDefault="00266EE8" w:rsidP="00266EE8">
      <w:pPr>
        <w:pStyle w:val="ConsPlusNormal0"/>
        <w:rPr>
          <w:sz w:val="26"/>
          <w:szCs w:val="26"/>
        </w:rPr>
      </w:pPr>
    </w:p>
    <w:p w:rsidR="00266EE8" w:rsidRDefault="00266EE8" w:rsidP="00266EE8">
      <w:r>
        <w:br w:type="page"/>
      </w:r>
    </w:p>
    <w:p w:rsidR="00266EE8" w:rsidRDefault="00266EE8" w:rsidP="00266EE8">
      <w:pPr>
        <w:jc w:val="right"/>
        <w:rPr>
          <w:sz w:val="28"/>
          <w:szCs w:val="28"/>
        </w:rPr>
      </w:pPr>
      <w:r>
        <w:rPr>
          <w:sz w:val="28"/>
          <w:szCs w:val="28"/>
        </w:rPr>
        <w:lastRenderedPageBreak/>
        <w:t xml:space="preserve">Приложение </w:t>
      </w:r>
    </w:p>
    <w:p w:rsidR="00266EE8" w:rsidRDefault="00266EE8" w:rsidP="00266EE8">
      <w:pPr>
        <w:jc w:val="right"/>
        <w:rPr>
          <w:sz w:val="28"/>
          <w:szCs w:val="28"/>
        </w:rPr>
      </w:pPr>
      <w:r>
        <w:rPr>
          <w:sz w:val="28"/>
          <w:szCs w:val="28"/>
        </w:rPr>
        <w:t>к Порядку</w:t>
      </w:r>
    </w:p>
    <w:p w:rsidR="00266EE8" w:rsidRPr="005B507A" w:rsidRDefault="00266EE8" w:rsidP="00266EE8">
      <w:pPr>
        <w:jc w:val="center"/>
        <w:rPr>
          <w:b/>
          <w:sz w:val="28"/>
          <w:szCs w:val="28"/>
        </w:rPr>
      </w:pPr>
      <w:r w:rsidRPr="005B507A">
        <w:rPr>
          <w:b/>
          <w:sz w:val="28"/>
          <w:szCs w:val="28"/>
        </w:rPr>
        <w:t>Перечень должностей муниципальной службы,</w:t>
      </w:r>
    </w:p>
    <w:p w:rsidR="00266EE8" w:rsidRPr="005B507A" w:rsidRDefault="00266EE8" w:rsidP="00266EE8">
      <w:pPr>
        <w:jc w:val="center"/>
        <w:rPr>
          <w:b/>
          <w:sz w:val="28"/>
          <w:szCs w:val="28"/>
        </w:rPr>
      </w:pPr>
      <w:proofErr w:type="gramStart"/>
      <w:r w:rsidRPr="005B507A">
        <w:rPr>
          <w:b/>
          <w:sz w:val="28"/>
          <w:szCs w:val="28"/>
        </w:rPr>
        <w:t>замещение</w:t>
      </w:r>
      <w:proofErr w:type="gramEnd"/>
      <w:r w:rsidRPr="005B507A">
        <w:rPr>
          <w:b/>
          <w:sz w:val="28"/>
          <w:szCs w:val="28"/>
        </w:rPr>
        <w:t xml:space="preserve"> которых влечет за собой размещение сведений,  предоставляемых муниципальным служащим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(её) супруги (супруга) и несовершеннолетних детей на официальном сайте администрации городского округа Тейково</w:t>
      </w:r>
      <w:r>
        <w:rPr>
          <w:b/>
          <w:sz w:val="28"/>
          <w:szCs w:val="28"/>
        </w:rPr>
        <w:t xml:space="preserve"> Ивановской области</w:t>
      </w:r>
    </w:p>
    <w:p w:rsidR="00266EE8" w:rsidRDefault="00266EE8" w:rsidP="00266EE8">
      <w:pPr>
        <w:jc w:val="right"/>
        <w:rPr>
          <w:sz w:val="28"/>
          <w:szCs w:val="28"/>
        </w:rPr>
      </w:pPr>
    </w:p>
    <w:p w:rsidR="00266EE8" w:rsidRDefault="00266EE8" w:rsidP="00266EE8">
      <w:pPr>
        <w:rPr>
          <w:sz w:val="28"/>
          <w:szCs w:val="28"/>
        </w:rPr>
      </w:pPr>
      <w:r>
        <w:rPr>
          <w:sz w:val="28"/>
          <w:szCs w:val="28"/>
        </w:rPr>
        <w:t>1.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266EE8" w:rsidRDefault="00266EE8" w:rsidP="00266EE8">
      <w:pPr>
        <w:rPr>
          <w:sz w:val="28"/>
          <w:szCs w:val="28"/>
        </w:rPr>
      </w:pPr>
      <w:r>
        <w:rPr>
          <w:sz w:val="28"/>
          <w:szCs w:val="28"/>
        </w:rPr>
        <w:t>2. 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p w:rsidR="00266EE8" w:rsidRDefault="00266EE8" w:rsidP="00266EE8">
      <w:pPr>
        <w:rPr>
          <w:sz w:val="28"/>
          <w:szCs w:val="28"/>
        </w:rPr>
      </w:pPr>
      <w:r>
        <w:rPr>
          <w:sz w:val="28"/>
          <w:szCs w:val="28"/>
        </w:rPr>
        <w:t>3. Заместитель главы администрации (по социальным вопросам), начальник отдела социальной сферы Ивановской области;</w:t>
      </w:r>
    </w:p>
    <w:p w:rsidR="00266EE8" w:rsidRDefault="00266EE8" w:rsidP="00266EE8">
      <w:pPr>
        <w:rPr>
          <w:sz w:val="28"/>
          <w:szCs w:val="28"/>
        </w:rPr>
      </w:pPr>
      <w:r>
        <w:rPr>
          <w:sz w:val="28"/>
          <w:szCs w:val="28"/>
        </w:rPr>
        <w:t>4. Заместитель главы администрации (руководитель аппарата), начальник отдела правового и кадрового обеспечения администрации городского округа Тейково Ивановской области;</w:t>
      </w:r>
    </w:p>
    <w:p w:rsidR="00266EE8" w:rsidRDefault="00266EE8" w:rsidP="00266EE8">
      <w:pPr>
        <w:rPr>
          <w:sz w:val="28"/>
          <w:szCs w:val="28"/>
        </w:rPr>
      </w:pPr>
      <w:r>
        <w:rPr>
          <w:sz w:val="28"/>
          <w:szCs w:val="28"/>
        </w:rPr>
        <w:t>5.  Начальник Финансового отдела</w:t>
      </w:r>
      <w:r w:rsidRPr="005B507A">
        <w:rPr>
          <w:sz w:val="28"/>
          <w:szCs w:val="28"/>
        </w:rPr>
        <w:t xml:space="preserve"> </w:t>
      </w:r>
      <w:r>
        <w:rPr>
          <w:sz w:val="28"/>
          <w:szCs w:val="28"/>
        </w:rPr>
        <w:t xml:space="preserve">администрации </w:t>
      </w:r>
      <w:proofErr w:type="gramStart"/>
      <w:r>
        <w:rPr>
          <w:sz w:val="28"/>
          <w:szCs w:val="28"/>
        </w:rPr>
        <w:t>г</w:t>
      </w:r>
      <w:proofErr w:type="gramEnd"/>
      <w:r>
        <w:rPr>
          <w:sz w:val="28"/>
          <w:szCs w:val="28"/>
        </w:rPr>
        <w:t>. Тейково Ивановской области;</w:t>
      </w:r>
    </w:p>
    <w:p w:rsidR="00266EE8" w:rsidRDefault="00266EE8" w:rsidP="00266EE8">
      <w:pPr>
        <w:rPr>
          <w:sz w:val="28"/>
          <w:szCs w:val="28"/>
        </w:rPr>
      </w:pPr>
      <w:r>
        <w:rPr>
          <w:sz w:val="28"/>
          <w:szCs w:val="28"/>
        </w:rPr>
        <w:t xml:space="preserve">6. Начальник отдела образования администрации  </w:t>
      </w:r>
      <w:proofErr w:type="gramStart"/>
      <w:r>
        <w:rPr>
          <w:sz w:val="28"/>
          <w:szCs w:val="28"/>
        </w:rPr>
        <w:t>г</w:t>
      </w:r>
      <w:proofErr w:type="gramEnd"/>
      <w:r>
        <w:rPr>
          <w:sz w:val="28"/>
          <w:szCs w:val="28"/>
        </w:rPr>
        <w:t>. Тейково Ивановской области;</w:t>
      </w:r>
    </w:p>
    <w:p w:rsidR="00266EE8" w:rsidRDefault="00266EE8" w:rsidP="00266EE8">
      <w:pPr>
        <w:rPr>
          <w:sz w:val="28"/>
          <w:szCs w:val="28"/>
        </w:rPr>
      </w:pPr>
      <w:r>
        <w:rPr>
          <w:sz w:val="28"/>
          <w:szCs w:val="28"/>
        </w:rPr>
        <w:t>7. Начальник отдела по делам гражданской обороны, чрезвычайных ситуаций и мобилизационной подготовки</w:t>
      </w:r>
      <w:r w:rsidRPr="005B507A">
        <w:rPr>
          <w:sz w:val="28"/>
          <w:szCs w:val="28"/>
        </w:rPr>
        <w:t xml:space="preserve"> </w:t>
      </w:r>
      <w:r>
        <w:rPr>
          <w:sz w:val="28"/>
          <w:szCs w:val="28"/>
        </w:rPr>
        <w:t>администрации городского округа Тейково Ивановской области;</w:t>
      </w:r>
    </w:p>
    <w:p w:rsidR="00266EE8" w:rsidRDefault="00266EE8" w:rsidP="00266EE8">
      <w:pPr>
        <w:rPr>
          <w:sz w:val="28"/>
          <w:szCs w:val="28"/>
        </w:rPr>
      </w:pPr>
      <w:r>
        <w:rPr>
          <w:sz w:val="28"/>
          <w:szCs w:val="28"/>
        </w:rPr>
        <w:t>8. Начальник отдела муниципального контроля администрации городского округа Тейково Ивановской области;</w:t>
      </w:r>
    </w:p>
    <w:p w:rsidR="00266EE8" w:rsidRDefault="00266EE8" w:rsidP="00266EE8">
      <w:pPr>
        <w:rPr>
          <w:sz w:val="28"/>
          <w:szCs w:val="28"/>
        </w:rPr>
      </w:pPr>
      <w:r>
        <w:rPr>
          <w:sz w:val="28"/>
          <w:szCs w:val="28"/>
        </w:rPr>
        <w:t>9. Начальник отдела экономического развития и торговли администрации городского округа Тейково Ивановской области;</w:t>
      </w:r>
    </w:p>
    <w:p w:rsidR="00266EE8" w:rsidRDefault="00266EE8" w:rsidP="00266EE8">
      <w:pPr>
        <w:rPr>
          <w:sz w:val="28"/>
          <w:szCs w:val="28"/>
        </w:rPr>
      </w:pPr>
      <w:r>
        <w:rPr>
          <w:sz w:val="28"/>
          <w:szCs w:val="28"/>
        </w:rPr>
        <w:t>10. Начальник отдела внутреннего муниципального финансового контроля администрации городского округа Тейково Ивановской области;</w:t>
      </w:r>
    </w:p>
    <w:p w:rsidR="00266EE8" w:rsidRDefault="00266EE8" w:rsidP="00266EE8">
      <w:pPr>
        <w:rPr>
          <w:sz w:val="28"/>
          <w:szCs w:val="28"/>
        </w:rPr>
      </w:pPr>
      <w:r>
        <w:rPr>
          <w:sz w:val="28"/>
          <w:szCs w:val="28"/>
        </w:rPr>
        <w:t>11.  Начальник отдела информационного обеспечения администрации городского округа Тейково Ивановской области;</w:t>
      </w:r>
    </w:p>
    <w:p w:rsidR="00266EE8" w:rsidRDefault="00266EE8" w:rsidP="00266EE8">
      <w:pPr>
        <w:rPr>
          <w:sz w:val="28"/>
          <w:szCs w:val="28"/>
        </w:rPr>
      </w:pPr>
      <w:r>
        <w:rPr>
          <w:sz w:val="28"/>
          <w:szCs w:val="28"/>
        </w:rPr>
        <w:t>12. Начальник отдела организационной работы</w:t>
      </w:r>
      <w:r w:rsidRPr="005B507A">
        <w:rPr>
          <w:sz w:val="28"/>
          <w:szCs w:val="28"/>
        </w:rPr>
        <w:t xml:space="preserve"> </w:t>
      </w:r>
      <w:r>
        <w:rPr>
          <w:sz w:val="28"/>
          <w:szCs w:val="28"/>
        </w:rPr>
        <w:t>администрации городского округа Тейково Ивановской области;</w:t>
      </w:r>
    </w:p>
    <w:p w:rsidR="00266EE8" w:rsidRDefault="00266EE8" w:rsidP="00266EE8">
      <w:pPr>
        <w:rPr>
          <w:sz w:val="28"/>
          <w:szCs w:val="28"/>
        </w:rPr>
      </w:pPr>
      <w:r>
        <w:rPr>
          <w:sz w:val="28"/>
          <w:szCs w:val="28"/>
        </w:rPr>
        <w:t>13. Начальник отдела градостроительства и архитектуры администрации городского округа Тейково Ивановской области;</w:t>
      </w:r>
    </w:p>
    <w:p w:rsidR="00266EE8" w:rsidRDefault="00266EE8" w:rsidP="00266EE8">
      <w:pPr>
        <w:rPr>
          <w:sz w:val="28"/>
          <w:szCs w:val="28"/>
        </w:rPr>
      </w:pPr>
      <w:r>
        <w:rPr>
          <w:sz w:val="28"/>
          <w:szCs w:val="28"/>
        </w:rPr>
        <w:t xml:space="preserve">14.  Заместитель </w:t>
      </w:r>
      <w:proofErr w:type="gramStart"/>
      <w:r>
        <w:rPr>
          <w:sz w:val="28"/>
          <w:szCs w:val="28"/>
        </w:rPr>
        <w:t>начальника отдела городской инфраструктуры администрации городского округа</w:t>
      </w:r>
      <w:proofErr w:type="gramEnd"/>
      <w:r>
        <w:rPr>
          <w:sz w:val="28"/>
          <w:szCs w:val="28"/>
        </w:rPr>
        <w:t xml:space="preserve"> Тейково Ивановской области;</w:t>
      </w:r>
    </w:p>
    <w:p w:rsidR="00266EE8" w:rsidRDefault="00266EE8" w:rsidP="00266EE8">
      <w:pPr>
        <w:rPr>
          <w:sz w:val="28"/>
          <w:szCs w:val="28"/>
        </w:rPr>
      </w:pPr>
      <w:r>
        <w:rPr>
          <w:sz w:val="28"/>
          <w:szCs w:val="28"/>
        </w:rPr>
        <w:t>15.  Заместитель начальника отдела правового и кадрового обеспечения администрации городского округа Тейково Ивановской области.</w:t>
      </w:r>
    </w:p>
    <w:p w:rsidR="00266EE8" w:rsidRDefault="00266EE8" w:rsidP="00266EE8"/>
    <w:p w:rsidR="00266EE8" w:rsidRDefault="00266EE8"/>
    <w:p w:rsidR="00266EE8" w:rsidRDefault="00266EE8">
      <w:pPr>
        <w:suppressAutoHyphens w:val="0"/>
        <w:spacing w:after="200" w:line="276" w:lineRule="auto"/>
      </w:pPr>
      <w:r>
        <w:br w:type="page"/>
      </w:r>
    </w:p>
    <w:p w:rsidR="00266EE8" w:rsidRPr="00090C69" w:rsidRDefault="00266EE8" w:rsidP="00266EE8">
      <w:pPr>
        <w:ind w:right="1"/>
        <w:jc w:val="center"/>
        <w:rPr>
          <w:b/>
          <w:sz w:val="32"/>
          <w:szCs w:val="32"/>
        </w:rPr>
      </w:pPr>
      <w:r w:rsidRPr="00090C69">
        <w:rPr>
          <w:b/>
          <w:noProof/>
          <w:sz w:val="32"/>
          <w:szCs w:val="32"/>
        </w:rPr>
        <w:lastRenderedPageBreak/>
        <w:drawing>
          <wp:inline distT="0" distB="0" distL="0" distR="0">
            <wp:extent cx="690880" cy="89344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8" cstate="print"/>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rsidR="00266EE8" w:rsidRPr="00090C69" w:rsidRDefault="00266EE8" w:rsidP="00266EE8">
      <w:pPr>
        <w:ind w:right="1"/>
        <w:jc w:val="center"/>
        <w:rPr>
          <w:b/>
          <w:sz w:val="36"/>
          <w:szCs w:val="36"/>
        </w:rPr>
      </w:pPr>
      <w:r w:rsidRPr="00090C69">
        <w:rPr>
          <w:b/>
          <w:sz w:val="36"/>
          <w:szCs w:val="36"/>
        </w:rPr>
        <w:t>АДМИНИСТРАЦИЯ ГОРОДСКОГО ОКРУГА ТЕЙКОВО ИВАНОВСКОЙ ОБЛАСТИ</w:t>
      </w:r>
    </w:p>
    <w:p w:rsidR="00266EE8" w:rsidRPr="00090C69" w:rsidRDefault="00266EE8" w:rsidP="00266EE8">
      <w:pPr>
        <w:ind w:right="1"/>
        <w:jc w:val="center"/>
        <w:rPr>
          <w:b/>
        </w:rPr>
      </w:pPr>
      <w:r w:rsidRPr="00090C69">
        <w:rPr>
          <w:b/>
        </w:rPr>
        <w:t>_____________________________________________________________________________________</w:t>
      </w:r>
    </w:p>
    <w:p w:rsidR="00266EE8" w:rsidRPr="00090C69" w:rsidRDefault="00266EE8" w:rsidP="00266EE8">
      <w:pPr>
        <w:ind w:right="1"/>
        <w:jc w:val="center"/>
        <w:rPr>
          <w:b/>
          <w:sz w:val="40"/>
          <w:szCs w:val="40"/>
        </w:rPr>
      </w:pPr>
      <w:proofErr w:type="gramStart"/>
      <w:r w:rsidRPr="00090C69">
        <w:rPr>
          <w:b/>
          <w:sz w:val="40"/>
          <w:szCs w:val="40"/>
        </w:rPr>
        <w:t>П</w:t>
      </w:r>
      <w:proofErr w:type="gramEnd"/>
      <w:r w:rsidRPr="00090C69">
        <w:rPr>
          <w:b/>
          <w:sz w:val="40"/>
          <w:szCs w:val="40"/>
        </w:rPr>
        <w:t xml:space="preserve"> О </w:t>
      </w:r>
      <w:r>
        <w:rPr>
          <w:b/>
          <w:sz w:val="40"/>
          <w:szCs w:val="40"/>
        </w:rPr>
        <w:t>С</w:t>
      </w:r>
      <w:r w:rsidRPr="00090C69">
        <w:rPr>
          <w:b/>
          <w:sz w:val="40"/>
          <w:szCs w:val="40"/>
        </w:rPr>
        <w:t xml:space="preserve"> </w:t>
      </w:r>
      <w:r>
        <w:rPr>
          <w:b/>
          <w:sz w:val="40"/>
          <w:szCs w:val="40"/>
        </w:rPr>
        <w:t>Т</w:t>
      </w:r>
      <w:r w:rsidRPr="00090C69">
        <w:rPr>
          <w:b/>
          <w:sz w:val="40"/>
          <w:szCs w:val="40"/>
        </w:rPr>
        <w:t xml:space="preserve"> </w:t>
      </w:r>
      <w:r>
        <w:rPr>
          <w:b/>
          <w:sz w:val="40"/>
          <w:szCs w:val="40"/>
        </w:rPr>
        <w:t>А Н О В Л</w:t>
      </w:r>
      <w:r w:rsidRPr="00090C69">
        <w:rPr>
          <w:b/>
          <w:sz w:val="40"/>
          <w:szCs w:val="40"/>
        </w:rPr>
        <w:t xml:space="preserve"> Е Н И Е</w:t>
      </w:r>
    </w:p>
    <w:p w:rsidR="00E463D3" w:rsidRDefault="00E463D3" w:rsidP="00266EE8">
      <w:pPr>
        <w:tabs>
          <w:tab w:val="left" w:pos="709"/>
          <w:tab w:val="left" w:pos="2552"/>
          <w:tab w:val="left" w:pos="4253"/>
        </w:tabs>
        <w:ind w:right="1"/>
        <w:jc w:val="center"/>
        <w:rPr>
          <w:sz w:val="28"/>
          <w:szCs w:val="28"/>
        </w:rPr>
      </w:pPr>
    </w:p>
    <w:p w:rsidR="00266EE8" w:rsidRPr="00237356" w:rsidRDefault="00266EE8" w:rsidP="00266EE8">
      <w:pPr>
        <w:tabs>
          <w:tab w:val="left" w:pos="709"/>
          <w:tab w:val="left" w:pos="2552"/>
          <w:tab w:val="left" w:pos="4253"/>
        </w:tabs>
        <w:ind w:right="1"/>
        <w:jc w:val="center"/>
        <w:rPr>
          <w:sz w:val="28"/>
          <w:szCs w:val="28"/>
        </w:rPr>
      </w:pPr>
      <w:r w:rsidRPr="00237356">
        <w:rPr>
          <w:sz w:val="28"/>
          <w:szCs w:val="28"/>
        </w:rPr>
        <w:t xml:space="preserve">от  </w:t>
      </w:r>
      <w:r>
        <w:rPr>
          <w:sz w:val="28"/>
          <w:szCs w:val="28"/>
        </w:rPr>
        <w:t xml:space="preserve">26.01.2022     </w:t>
      </w:r>
      <w:r w:rsidRPr="00237356">
        <w:rPr>
          <w:sz w:val="28"/>
          <w:szCs w:val="28"/>
        </w:rPr>
        <w:t xml:space="preserve">№ </w:t>
      </w:r>
      <w:r>
        <w:rPr>
          <w:sz w:val="28"/>
          <w:szCs w:val="28"/>
        </w:rPr>
        <w:t xml:space="preserve">   24</w:t>
      </w:r>
    </w:p>
    <w:p w:rsidR="00266EE8" w:rsidRDefault="00266EE8" w:rsidP="00266EE8">
      <w:pPr>
        <w:ind w:right="1"/>
        <w:jc w:val="center"/>
        <w:rPr>
          <w:sz w:val="28"/>
          <w:szCs w:val="28"/>
        </w:rPr>
      </w:pPr>
      <w:r w:rsidRPr="00090C69">
        <w:rPr>
          <w:sz w:val="28"/>
          <w:szCs w:val="28"/>
        </w:rPr>
        <w:t>г. Тейково</w:t>
      </w:r>
    </w:p>
    <w:p w:rsidR="00266EE8" w:rsidRPr="00090C69" w:rsidRDefault="00266EE8" w:rsidP="00266EE8">
      <w:pPr>
        <w:ind w:right="1"/>
        <w:jc w:val="center"/>
        <w:rPr>
          <w:sz w:val="28"/>
          <w:szCs w:val="28"/>
        </w:rPr>
      </w:pPr>
    </w:p>
    <w:p w:rsidR="00266EE8" w:rsidRPr="00090C69" w:rsidRDefault="00266EE8" w:rsidP="00266EE8">
      <w:pPr>
        <w:jc w:val="center"/>
        <w:rPr>
          <w:b/>
          <w:sz w:val="28"/>
          <w:szCs w:val="28"/>
        </w:rPr>
      </w:pPr>
      <w:proofErr w:type="gramStart"/>
      <w:r>
        <w:rPr>
          <w:b/>
          <w:sz w:val="28"/>
          <w:szCs w:val="28"/>
        </w:rPr>
        <w:t>О внесении изменений в постановление администрации городского округа Тейково Ивановской области от 03.03.2020 № 104 «Об утверждении перечня должностей муниципальной службы в администрации городского округа Тейково,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Pr>
          <w:b/>
          <w:sz w:val="28"/>
          <w:szCs w:val="28"/>
        </w:rPr>
        <w:t xml:space="preserve"> характера своих супруги (супруга)  и несовершеннолетних детей»</w:t>
      </w:r>
    </w:p>
    <w:p w:rsidR="00266EE8" w:rsidRPr="00062E1D" w:rsidRDefault="00266EE8" w:rsidP="00266EE8">
      <w:pPr>
        <w:jc w:val="center"/>
        <w:rPr>
          <w:sz w:val="20"/>
          <w:szCs w:val="20"/>
        </w:rPr>
      </w:pPr>
    </w:p>
    <w:p w:rsidR="00266EE8" w:rsidRDefault="00266EE8" w:rsidP="00266EE8">
      <w:pPr>
        <w:ind w:right="140" w:firstLine="709"/>
        <w:jc w:val="both"/>
        <w:rPr>
          <w:sz w:val="28"/>
          <w:szCs w:val="28"/>
        </w:rPr>
      </w:pPr>
      <w:r>
        <w:rPr>
          <w:sz w:val="28"/>
          <w:szCs w:val="28"/>
        </w:rPr>
        <w:t>В соответствии со статьей 8 Федерального закона от 25.12.2008 № 273-ФЗ          «О противодействии коррупции», статьей 15 Федерального закона от 02.03.2007          № 25-ФЗ «О муниципальной службе в Российской Федерации», в связи с кадровыми изменениями»,  администрация городского округа Тейково Ивановской области</w:t>
      </w:r>
    </w:p>
    <w:p w:rsidR="00266EE8" w:rsidRPr="001B288A" w:rsidRDefault="00266EE8" w:rsidP="00266EE8">
      <w:pPr>
        <w:ind w:right="140" w:firstLine="709"/>
        <w:jc w:val="center"/>
        <w:rPr>
          <w:b/>
          <w:sz w:val="28"/>
          <w:szCs w:val="28"/>
        </w:rPr>
      </w:pPr>
      <w:proofErr w:type="gramStart"/>
      <w:r w:rsidRPr="001B288A">
        <w:rPr>
          <w:b/>
          <w:sz w:val="28"/>
          <w:szCs w:val="28"/>
        </w:rPr>
        <w:t>П</w:t>
      </w:r>
      <w:proofErr w:type="gramEnd"/>
      <w:r>
        <w:rPr>
          <w:b/>
          <w:sz w:val="28"/>
          <w:szCs w:val="28"/>
        </w:rPr>
        <w:t xml:space="preserve"> </w:t>
      </w:r>
      <w:r w:rsidRPr="001B288A">
        <w:rPr>
          <w:b/>
          <w:sz w:val="28"/>
          <w:szCs w:val="28"/>
        </w:rPr>
        <w:t>О</w:t>
      </w:r>
      <w:r>
        <w:rPr>
          <w:b/>
          <w:sz w:val="28"/>
          <w:szCs w:val="28"/>
        </w:rPr>
        <w:t xml:space="preserve"> </w:t>
      </w:r>
      <w:r w:rsidRPr="001B288A">
        <w:rPr>
          <w:b/>
          <w:sz w:val="28"/>
          <w:szCs w:val="28"/>
        </w:rPr>
        <w:t>С</w:t>
      </w:r>
      <w:r>
        <w:rPr>
          <w:b/>
          <w:sz w:val="28"/>
          <w:szCs w:val="28"/>
        </w:rPr>
        <w:t xml:space="preserve"> </w:t>
      </w:r>
      <w:r w:rsidRPr="001B288A">
        <w:rPr>
          <w:b/>
          <w:sz w:val="28"/>
          <w:szCs w:val="28"/>
        </w:rPr>
        <w:t>Т</w:t>
      </w:r>
      <w:r>
        <w:rPr>
          <w:b/>
          <w:sz w:val="28"/>
          <w:szCs w:val="28"/>
        </w:rPr>
        <w:t xml:space="preserve"> </w:t>
      </w:r>
      <w:r w:rsidRPr="001B288A">
        <w:rPr>
          <w:b/>
          <w:sz w:val="28"/>
          <w:szCs w:val="28"/>
        </w:rPr>
        <w:t>А</w:t>
      </w:r>
      <w:r>
        <w:rPr>
          <w:b/>
          <w:sz w:val="28"/>
          <w:szCs w:val="28"/>
        </w:rPr>
        <w:t xml:space="preserve"> </w:t>
      </w:r>
      <w:r w:rsidRPr="001B288A">
        <w:rPr>
          <w:b/>
          <w:sz w:val="28"/>
          <w:szCs w:val="28"/>
        </w:rPr>
        <w:t>Н</w:t>
      </w:r>
      <w:r>
        <w:rPr>
          <w:b/>
          <w:sz w:val="28"/>
          <w:szCs w:val="28"/>
        </w:rPr>
        <w:t xml:space="preserve"> </w:t>
      </w:r>
      <w:r w:rsidRPr="001B288A">
        <w:rPr>
          <w:b/>
          <w:sz w:val="28"/>
          <w:szCs w:val="28"/>
        </w:rPr>
        <w:t>О</w:t>
      </w:r>
      <w:r>
        <w:rPr>
          <w:b/>
          <w:sz w:val="28"/>
          <w:szCs w:val="28"/>
        </w:rPr>
        <w:t xml:space="preserve"> </w:t>
      </w:r>
      <w:r w:rsidRPr="001B288A">
        <w:rPr>
          <w:b/>
          <w:sz w:val="28"/>
          <w:szCs w:val="28"/>
        </w:rPr>
        <w:t>В</w:t>
      </w:r>
      <w:r>
        <w:rPr>
          <w:b/>
          <w:sz w:val="28"/>
          <w:szCs w:val="28"/>
        </w:rPr>
        <w:t xml:space="preserve"> </w:t>
      </w:r>
      <w:r w:rsidRPr="001B288A">
        <w:rPr>
          <w:b/>
          <w:sz w:val="28"/>
          <w:szCs w:val="28"/>
        </w:rPr>
        <w:t>Л</w:t>
      </w:r>
      <w:r>
        <w:rPr>
          <w:b/>
          <w:sz w:val="28"/>
          <w:szCs w:val="28"/>
        </w:rPr>
        <w:t xml:space="preserve"> </w:t>
      </w:r>
      <w:r w:rsidRPr="001B288A">
        <w:rPr>
          <w:b/>
          <w:sz w:val="28"/>
          <w:szCs w:val="28"/>
        </w:rPr>
        <w:t>Я</w:t>
      </w:r>
      <w:r>
        <w:rPr>
          <w:b/>
          <w:sz w:val="28"/>
          <w:szCs w:val="28"/>
        </w:rPr>
        <w:t xml:space="preserve"> </w:t>
      </w:r>
      <w:r w:rsidRPr="001B288A">
        <w:rPr>
          <w:b/>
          <w:sz w:val="28"/>
          <w:szCs w:val="28"/>
        </w:rPr>
        <w:t>Е</w:t>
      </w:r>
      <w:r>
        <w:rPr>
          <w:b/>
          <w:sz w:val="28"/>
          <w:szCs w:val="28"/>
        </w:rPr>
        <w:t xml:space="preserve"> </w:t>
      </w:r>
      <w:r w:rsidRPr="001B288A">
        <w:rPr>
          <w:b/>
          <w:sz w:val="28"/>
          <w:szCs w:val="28"/>
        </w:rPr>
        <w:t>Т:</w:t>
      </w:r>
    </w:p>
    <w:p w:rsidR="00266EE8" w:rsidRDefault="00266EE8" w:rsidP="00266EE8">
      <w:pPr>
        <w:jc w:val="both"/>
        <w:rPr>
          <w:sz w:val="28"/>
          <w:szCs w:val="28"/>
        </w:rPr>
      </w:pPr>
      <w:r>
        <w:rPr>
          <w:sz w:val="28"/>
          <w:szCs w:val="28"/>
        </w:rPr>
        <w:tab/>
        <w:t xml:space="preserve">1. </w:t>
      </w:r>
      <w:proofErr w:type="gramStart"/>
      <w:r>
        <w:rPr>
          <w:sz w:val="28"/>
          <w:szCs w:val="28"/>
        </w:rPr>
        <w:t xml:space="preserve">Внести в постановление администрации  городского округа Тейково Ивановской области от 03.03.2020 № 104  </w:t>
      </w:r>
      <w:r w:rsidRPr="000E3B69">
        <w:rPr>
          <w:sz w:val="28"/>
          <w:szCs w:val="28"/>
        </w:rPr>
        <w:t>«Об утверждении перечня должностей муниципальной службы в администрации городского округа Тейково,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0E3B69">
        <w:rPr>
          <w:sz w:val="28"/>
          <w:szCs w:val="28"/>
        </w:rPr>
        <w:t xml:space="preserve"> супруги (супруга)  и несовершеннолетних детей»</w:t>
      </w:r>
      <w:r>
        <w:rPr>
          <w:sz w:val="28"/>
          <w:szCs w:val="28"/>
        </w:rPr>
        <w:t xml:space="preserve"> следующие изменения:</w:t>
      </w:r>
    </w:p>
    <w:p w:rsidR="00266EE8" w:rsidRPr="000E3B69" w:rsidRDefault="00266EE8" w:rsidP="00266EE8">
      <w:pPr>
        <w:jc w:val="both"/>
        <w:rPr>
          <w:sz w:val="28"/>
          <w:szCs w:val="28"/>
        </w:rPr>
      </w:pPr>
      <w:r>
        <w:rPr>
          <w:sz w:val="28"/>
          <w:szCs w:val="28"/>
        </w:rPr>
        <w:t>-приложение к постановлению изложить в новой редакции (прилагается).</w:t>
      </w:r>
    </w:p>
    <w:p w:rsidR="00266EE8" w:rsidRDefault="00266EE8" w:rsidP="00266EE8">
      <w:pPr>
        <w:jc w:val="both"/>
        <w:rPr>
          <w:sz w:val="28"/>
          <w:szCs w:val="28"/>
        </w:rPr>
      </w:pPr>
      <w:r>
        <w:rPr>
          <w:sz w:val="28"/>
          <w:szCs w:val="28"/>
        </w:rPr>
        <w:tab/>
        <w:t>2. Отделу правового и кадрового обеспечения (Касаткина Е.М.) довести данное постановление до всех структурных подразделений администрации городского округа Тейково Ивановской области.</w:t>
      </w:r>
    </w:p>
    <w:p w:rsidR="00266EE8" w:rsidRPr="008C693A" w:rsidRDefault="00266EE8" w:rsidP="00266EE8">
      <w:pPr>
        <w:jc w:val="both"/>
        <w:rPr>
          <w:sz w:val="28"/>
          <w:szCs w:val="28"/>
        </w:rPr>
      </w:pPr>
      <w:r>
        <w:rPr>
          <w:sz w:val="28"/>
          <w:szCs w:val="28"/>
        </w:rPr>
        <w:t xml:space="preserve">    </w:t>
      </w:r>
      <w:r w:rsidRPr="00523D0B">
        <w:rPr>
          <w:b/>
          <w:sz w:val="28"/>
          <w:szCs w:val="28"/>
        </w:rPr>
        <w:t>Глава городского округа Тейково</w:t>
      </w:r>
    </w:p>
    <w:p w:rsidR="00266EE8" w:rsidRPr="00523D0B" w:rsidRDefault="00266EE8" w:rsidP="00266EE8">
      <w:pPr>
        <w:jc w:val="both"/>
        <w:rPr>
          <w:b/>
          <w:sz w:val="28"/>
          <w:szCs w:val="28"/>
        </w:rPr>
      </w:pPr>
      <w:r>
        <w:rPr>
          <w:b/>
          <w:sz w:val="28"/>
          <w:szCs w:val="28"/>
        </w:rPr>
        <w:t xml:space="preserve">   Ивановской области</w:t>
      </w:r>
      <w:r w:rsidRPr="00523D0B">
        <w:rPr>
          <w:b/>
          <w:sz w:val="28"/>
          <w:szCs w:val="28"/>
        </w:rPr>
        <w:t xml:space="preserve">                        </w:t>
      </w:r>
      <w:r>
        <w:rPr>
          <w:b/>
          <w:sz w:val="28"/>
          <w:szCs w:val="28"/>
        </w:rPr>
        <w:t xml:space="preserve">   </w:t>
      </w:r>
      <w:r w:rsidRPr="00523D0B">
        <w:rPr>
          <w:b/>
          <w:sz w:val="28"/>
          <w:szCs w:val="28"/>
        </w:rPr>
        <w:t xml:space="preserve">            </w:t>
      </w:r>
      <w:r>
        <w:rPr>
          <w:b/>
          <w:sz w:val="28"/>
          <w:szCs w:val="28"/>
        </w:rPr>
        <w:t xml:space="preserve">                           </w:t>
      </w:r>
      <w:r w:rsidRPr="00523D0B">
        <w:rPr>
          <w:b/>
          <w:sz w:val="28"/>
          <w:szCs w:val="28"/>
        </w:rPr>
        <w:t xml:space="preserve">  С.А. Семенова</w:t>
      </w:r>
    </w:p>
    <w:p w:rsidR="00266EE8" w:rsidRDefault="00266EE8" w:rsidP="00266EE8">
      <w:pPr>
        <w:jc w:val="right"/>
        <w:rPr>
          <w:sz w:val="28"/>
          <w:szCs w:val="28"/>
        </w:rPr>
      </w:pPr>
    </w:p>
    <w:p w:rsidR="00266EE8" w:rsidRDefault="00266EE8" w:rsidP="00266EE8">
      <w:pPr>
        <w:jc w:val="right"/>
        <w:rPr>
          <w:sz w:val="28"/>
          <w:szCs w:val="28"/>
        </w:rPr>
      </w:pPr>
    </w:p>
    <w:p w:rsidR="00266EE8" w:rsidRDefault="00266EE8" w:rsidP="00266EE8">
      <w:pPr>
        <w:jc w:val="right"/>
        <w:rPr>
          <w:sz w:val="28"/>
          <w:szCs w:val="28"/>
        </w:rPr>
      </w:pPr>
    </w:p>
    <w:p w:rsidR="00266EE8" w:rsidRDefault="00266EE8" w:rsidP="00266EE8">
      <w:pPr>
        <w:jc w:val="right"/>
        <w:rPr>
          <w:sz w:val="28"/>
          <w:szCs w:val="28"/>
        </w:rPr>
      </w:pPr>
    </w:p>
    <w:p w:rsidR="00266EE8" w:rsidRDefault="00266EE8" w:rsidP="00266EE8">
      <w:pPr>
        <w:jc w:val="right"/>
        <w:rPr>
          <w:sz w:val="28"/>
          <w:szCs w:val="28"/>
        </w:rPr>
      </w:pPr>
    </w:p>
    <w:p w:rsidR="00266EE8" w:rsidRDefault="00266EE8" w:rsidP="00266EE8">
      <w:pPr>
        <w:jc w:val="right"/>
        <w:rPr>
          <w:sz w:val="28"/>
          <w:szCs w:val="28"/>
        </w:rPr>
      </w:pPr>
    </w:p>
    <w:p w:rsidR="00266EE8" w:rsidRDefault="00266EE8" w:rsidP="00266EE8">
      <w:pPr>
        <w:jc w:val="right"/>
        <w:rPr>
          <w:sz w:val="28"/>
          <w:szCs w:val="28"/>
        </w:rPr>
      </w:pPr>
      <w:r>
        <w:rPr>
          <w:sz w:val="28"/>
          <w:szCs w:val="28"/>
        </w:rPr>
        <w:t xml:space="preserve">Приложение </w:t>
      </w:r>
    </w:p>
    <w:p w:rsidR="00266EE8" w:rsidRDefault="00266EE8" w:rsidP="00266EE8">
      <w:pPr>
        <w:jc w:val="right"/>
        <w:rPr>
          <w:sz w:val="28"/>
          <w:szCs w:val="28"/>
        </w:rPr>
      </w:pPr>
      <w:r>
        <w:rPr>
          <w:sz w:val="28"/>
          <w:szCs w:val="28"/>
        </w:rPr>
        <w:t>к постановлению администрации</w:t>
      </w:r>
    </w:p>
    <w:p w:rsidR="00266EE8" w:rsidRDefault="00266EE8" w:rsidP="00266EE8">
      <w:pPr>
        <w:jc w:val="right"/>
        <w:rPr>
          <w:sz w:val="28"/>
          <w:szCs w:val="28"/>
        </w:rPr>
      </w:pPr>
      <w:r>
        <w:rPr>
          <w:sz w:val="28"/>
          <w:szCs w:val="28"/>
        </w:rPr>
        <w:t xml:space="preserve">городского округа Тейково </w:t>
      </w:r>
    </w:p>
    <w:p w:rsidR="00266EE8" w:rsidRDefault="00266EE8" w:rsidP="00266EE8">
      <w:pPr>
        <w:jc w:val="right"/>
        <w:rPr>
          <w:sz w:val="28"/>
          <w:szCs w:val="28"/>
        </w:rPr>
      </w:pPr>
      <w:r>
        <w:rPr>
          <w:sz w:val="28"/>
          <w:szCs w:val="28"/>
        </w:rPr>
        <w:t>Ивановской области</w:t>
      </w:r>
    </w:p>
    <w:p w:rsidR="00266EE8" w:rsidRPr="000148A9" w:rsidRDefault="00266EE8" w:rsidP="00266EE8">
      <w:pPr>
        <w:jc w:val="right"/>
        <w:rPr>
          <w:sz w:val="28"/>
          <w:szCs w:val="28"/>
          <w:u w:val="single"/>
        </w:rPr>
      </w:pPr>
      <w:r w:rsidRPr="000148A9">
        <w:rPr>
          <w:sz w:val="28"/>
          <w:szCs w:val="28"/>
          <w:u w:val="single"/>
        </w:rPr>
        <w:t>от 26.01.2022 № _24</w:t>
      </w:r>
    </w:p>
    <w:p w:rsidR="00266EE8" w:rsidRDefault="00266EE8" w:rsidP="00266EE8">
      <w:pPr>
        <w:jc w:val="right"/>
        <w:rPr>
          <w:sz w:val="28"/>
          <w:szCs w:val="28"/>
        </w:rPr>
      </w:pPr>
    </w:p>
    <w:p w:rsidR="00266EE8" w:rsidRDefault="00266EE8" w:rsidP="00266EE8">
      <w:pPr>
        <w:jc w:val="right"/>
        <w:rPr>
          <w:sz w:val="28"/>
          <w:szCs w:val="28"/>
        </w:rPr>
      </w:pPr>
      <w:r>
        <w:rPr>
          <w:sz w:val="28"/>
          <w:szCs w:val="28"/>
        </w:rPr>
        <w:t xml:space="preserve">Приложение </w:t>
      </w:r>
    </w:p>
    <w:p w:rsidR="00266EE8" w:rsidRDefault="00266EE8" w:rsidP="00266EE8">
      <w:pPr>
        <w:jc w:val="right"/>
        <w:rPr>
          <w:sz w:val="28"/>
          <w:szCs w:val="28"/>
        </w:rPr>
      </w:pPr>
      <w:r>
        <w:rPr>
          <w:sz w:val="28"/>
          <w:szCs w:val="28"/>
        </w:rPr>
        <w:t>к постановлению администрации</w:t>
      </w:r>
    </w:p>
    <w:p w:rsidR="00266EE8" w:rsidRDefault="00266EE8" w:rsidP="00266EE8">
      <w:pPr>
        <w:jc w:val="right"/>
        <w:rPr>
          <w:sz w:val="28"/>
          <w:szCs w:val="28"/>
        </w:rPr>
      </w:pPr>
      <w:r>
        <w:rPr>
          <w:sz w:val="28"/>
          <w:szCs w:val="28"/>
        </w:rPr>
        <w:t xml:space="preserve">городского округа Тейково </w:t>
      </w:r>
    </w:p>
    <w:p w:rsidR="00266EE8" w:rsidRDefault="00266EE8" w:rsidP="00266EE8">
      <w:pPr>
        <w:jc w:val="right"/>
        <w:rPr>
          <w:sz w:val="28"/>
          <w:szCs w:val="28"/>
        </w:rPr>
      </w:pPr>
      <w:r>
        <w:rPr>
          <w:sz w:val="28"/>
          <w:szCs w:val="28"/>
        </w:rPr>
        <w:t>Ивановской области</w:t>
      </w:r>
    </w:p>
    <w:p w:rsidR="00266EE8" w:rsidRPr="007324ED" w:rsidRDefault="00266EE8" w:rsidP="00266EE8">
      <w:pPr>
        <w:jc w:val="right"/>
        <w:rPr>
          <w:sz w:val="28"/>
          <w:szCs w:val="28"/>
          <w:u w:val="single"/>
        </w:rPr>
      </w:pPr>
      <w:r w:rsidRPr="007324ED">
        <w:rPr>
          <w:sz w:val="28"/>
          <w:szCs w:val="28"/>
          <w:u w:val="single"/>
        </w:rPr>
        <w:t>от 03.03.2020 № 104</w:t>
      </w:r>
    </w:p>
    <w:p w:rsidR="00266EE8" w:rsidRDefault="00266EE8" w:rsidP="00266EE8">
      <w:pPr>
        <w:jc w:val="right"/>
        <w:rPr>
          <w:sz w:val="28"/>
          <w:szCs w:val="28"/>
        </w:rPr>
      </w:pPr>
    </w:p>
    <w:p w:rsidR="00266EE8" w:rsidRDefault="00266EE8" w:rsidP="00266EE8">
      <w:pPr>
        <w:jc w:val="center"/>
        <w:rPr>
          <w:b/>
          <w:sz w:val="28"/>
          <w:szCs w:val="28"/>
        </w:rPr>
      </w:pPr>
    </w:p>
    <w:p w:rsidR="00266EE8" w:rsidRPr="00CB3DA6" w:rsidRDefault="00266EE8" w:rsidP="00266EE8">
      <w:pPr>
        <w:jc w:val="center"/>
        <w:rPr>
          <w:b/>
          <w:sz w:val="28"/>
          <w:szCs w:val="28"/>
        </w:rPr>
      </w:pPr>
      <w:proofErr w:type="gramStart"/>
      <w:r w:rsidRPr="00CB3DA6">
        <w:rPr>
          <w:b/>
          <w:sz w:val="28"/>
          <w:szCs w:val="28"/>
        </w:rPr>
        <w:t>П</w:t>
      </w:r>
      <w:proofErr w:type="gramEnd"/>
      <w:r w:rsidRPr="00CB3DA6">
        <w:rPr>
          <w:b/>
          <w:sz w:val="28"/>
          <w:szCs w:val="28"/>
        </w:rPr>
        <w:t xml:space="preserve"> Е Р Е Ч Е Н Ь</w:t>
      </w:r>
    </w:p>
    <w:p w:rsidR="00266EE8" w:rsidRDefault="00266EE8" w:rsidP="00266EE8">
      <w:pPr>
        <w:jc w:val="center"/>
        <w:rPr>
          <w:b/>
          <w:sz w:val="28"/>
          <w:szCs w:val="28"/>
        </w:rPr>
      </w:pPr>
      <w:r w:rsidRPr="00581E5E">
        <w:rPr>
          <w:b/>
          <w:sz w:val="28"/>
          <w:szCs w:val="28"/>
        </w:rPr>
        <w:t>должностей муниципальной службы в администрации городского округа Тейково</w:t>
      </w:r>
      <w:r>
        <w:rPr>
          <w:b/>
          <w:sz w:val="28"/>
          <w:szCs w:val="28"/>
        </w:rPr>
        <w:t xml:space="preserve"> Ивановской области</w:t>
      </w:r>
      <w:r w:rsidRPr="00581E5E">
        <w:rPr>
          <w:b/>
          <w:sz w:val="28"/>
          <w:szCs w:val="28"/>
        </w:rPr>
        <w:t xml:space="preserve">,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w:t>
      </w:r>
    </w:p>
    <w:p w:rsidR="00266EE8" w:rsidRPr="00581E5E" w:rsidRDefault="00266EE8" w:rsidP="00266EE8">
      <w:pPr>
        <w:jc w:val="center"/>
        <w:rPr>
          <w:b/>
          <w:sz w:val="28"/>
          <w:szCs w:val="28"/>
        </w:rPr>
      </w:pPr>
      <w:r w:rsidRPr="00581E5E">
        <w:rPr>
          <w:b/>
          <w:sz w:val="28"/>
          <w:szCs w:val="28"/>
        </w:rPr>
        <w:t>и несовершеннолетних детей</w:t>
      </w:r>
    </w:p>
    <w:p w:rsidR="00266EE8" w:rsidRDefault="00266EE8" w:rsidP="00266EE8">
      <w:pPr>
        <w:jc w:val="center"/>
        <w:rPr>
          <w:sz w:val="28"/>
          <w:szCs w:val="28"/>
        </w:rPr>
      </w:pPr>
    </w:p>
    <w:p w:rsidR="00266EE8" w:rsidRDefault="00266EE8" w:rsidP="00266EE8">
      <w:pPr>
        <w:rPr>
          <w:sz w:val="28"/>
          <w:szCs w:val="28"/>
        </w:rPr>
      </w:pPr>
      <w:r>
        <w:rPr>
          <w:sz w:val="28"/>
          <w:szCs w:val="28"/>
        </w:rPr>
        <w:t>-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266EE8" w:rsidRDefault="00266EE8" w:rsidP="00266EE8">
      <w:pPr>
        <w:rPr>
          <w:sz w:val="28"/>
          <w:szCs w:val="28"/>
        </w:rPr>
      </w:pPr>
      <w:r>
        <w:rPr>
          <w:sz w:val="28"/>
          <w:szCs w:val="28"/>
        </w:rPr>
        <w:t>- 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p w:rsidR="00266EE8" w:rsidRDefault="00266EE8" w:rsidP="00266EE8">
      <w:pPr>
        <w:rPr>
          <w:sz w:val="28"/>
          <w:szCs w:val="28"/>
        </w:rPr>
      </w:pPr>
      <w:r>
        <w:rPr>
          <w:sz w:val="28"/>
          <w:szCs w:val="28"/>
        </w:rPr>
        <w:t>- Заместитель главы администрации (по социальным вопросам), начальник отдела социальной сферы администрации городского округа Тейково Ивановской области;</w:t>
      </w:r>
    </w:p>
    <w:p w:rsidR="00266EE8" w:rsidRDefault="00266EE8" w:rsidP="00266EE8">
      <w:pPr>
        <w:rPr>
          <w:sz w:val="28"/>
          <w:szCs w:val="28"/>
        </w:rPr>
      </w:pPr>
      <w:r>
        <w:rPr>
          <w:sz w:val="28"/>
          <w:szCs w:val="28"/>
        </w:rPr>
        <w:t>- Заместитель главы администрации (руководитель аппарата), начальник отдела правового и кадрового обеспечения администрации городского округа Тейково Ивановской области;</w:t>
      </w:r>
    </w:p>
    <w:p w:rsidR="00266EE8" w:rsidRPr="00F4776C" w:rsidRDefault="00266EE8" w:rsidP="00266EE8">
      <w:pPr>
        <w:rPr>
          <w:sz w:val="10"/>
          <w:szCs w:val="10"/>
        </w:rPr>
      </w:pPr>
    </w:p>
    <w:p w:rsidR="00266EE8" w:rsidRDefault="00266EE8" w:rsidP="00266EE8">
      <w:pPr>
        <w:rPr>
          <w:sz w:val="28"/>
          <w:szCs w:val="28"/>
        </w:rPr>
      </w:pPr>
      <w:r>
        <w:rPr>
          <w:sz w:val="28"/>
          <w:szCs w:val="28"/>
        </w:rPr>
        <w:t>- Начальник Финансового отдела</w:t>
      </w:r>
      <w:r w:rsidRPr="00814CDA">
        <w:rPr>
          <w:sz w:val="28"/>
          <w:szCs w:val="28"/>
        </w:rPr>
        <w:t xml:space="preserve"> </w:t>
      </w:r>
      <w:r>
        <w:rPr>
          <w:sz w:val="28"/>
          <w:szCs w:val="28"/>
        </w:rPr>
        <w:t xml:space="preserve">администрации </w:t>
      </w:r>
      <w:proofErr w:type="gramStart"/>
      <w:r>
        <w:rPr>
          <w:sz w:val="28"/>
          <w:szCs w:val="28"/>
        </w:rPr>
        <w:t>г</w:t>
      </w:r>
      <w:proofErr w:type="gramEnd"/>
      <w:r>
        <w:rPr>
          <w:sz w:val="28"/>
          <w:szCs w:val="28"/>
        </w:rPr>
        <w:t>. Тейково;</w:t>
      </w:r>
    </w:p>
    <w:p w:rsidR="00266EE8" w:rsidRDefault="00266EE8" w:rsidP="00266EE8">
      <w:pPr>
        <w:rPr>
          <w:sz w:val="28"/>
          <w:szCs w:val="28"/>
        </w:rPr>
      </w:pPr>
      <w:r>
        <w:rPr>
          <w:sz w:val="28"/>
          <w:szCs w:val="28"/>
        </w:rPr>
        <w:t xml:space="preserve">- Начальник отдела образования администрации </w:t>
      </w:r>
      <w:proofErr w:type="gramStart"/>
      <w:r>
        <w:rPr>
          <w:sz w:val="28"/>
          <w:szCs w:val="28"/>
        </w:rPr>
        <w:t>г</w:t>
      </w:r>
      <w:proofErr w:type="gramEnd"/>
      <w:r>
        <w:rPr>
          <w:sz w:val="28"/>
          <w:szCs w:val="28"/>
        </w:rPr>
        <w:t>. Тейково;</w:t>
      </w:r>
    </w:p>
    <w:p w:rsidR="00266EE8" w:rsidRDefault="00266EE8" w:rsidP="00266EE8">
      <w:pPr>
        <w:rPr>
          <w:sz w:val="28"/>
          <w:szCs w:val="28"/>
        </w:rPr>
      </w:pPr>
      <w:r>
        <w:rPr>
          <w:sz w:val="28"/>
          <w:szCs w:val="28"/>
        </w:rPr>
        <w:t>- Начальник отдела по делам гражданской обороны, чрезвычайных ситуаций и мобилизационной подготовки администрации городского округа Тейково Ивановской области;</w:t>
      </w:r>
    </w:p>
    <w:p w:rsidR="00266EE8" w:rsidRDefault="00266EE8" w:rsidP="00266EE8">
      <w:pPr>
        <w:rPr>
          <w:sz w:val="28"/>
          <w:szCs w:val="28"/>
        </w:rPr>
      </w:pPr>
      <w:r>
        <w:rPr>
          <w:sz w:val="28"/>
          <w:szCs w:val="28"/>
        </w:rPr>
        <w:t>- Начальник отдела муниципального контроля администрации городского округа Тейково Ивановской области;</w:t>
      </w:r>
    </w:p>
    <w:p w:rsidR="00266EE8" w:rsidRDefault="00266EE8" w:rsidP="00266EE8">
      <w:pPr>
        <w:rPr>
          <w:sz w:val="28"/>
          <w:szCs w:val="28"/>
        </w:rPr>
      </w:pPr>
      <w:r>
        <w:rPr>
          <w:sz w:val="28"/>
          <w:szCs w:val="28"/>
        </w:rPr>
        <w:t>- Начальник отдела экономического развития и торговли администрации городского округа Тейково Ивановской области;</w:t>
      </w:r>
    </w:p>
    <w:p w:rsidR="00266EE8" w:rsidRDefault="00266EE8" w:rsidP="00266EE8">
      <w:pPr>
        <w:rPr>
          <w:sz w:val="28"/>
          <w:szCs w:val="28"/>
        </w:rPr>
      </w:pPr>
      <w:r>
        <w:rPr>
          <w:sz w:val="28"/>
          <w:szCs w:val="28"/>
        </w:rPr>
        <w:t>- Начальник отдела внутреннего муниципального финансового контроля администрации городского округа Тейково Ивановской области;</w:t>
      </w:r>
    </w:p>
    <w:p w:rsidR="00266EE8" w:rsidRDefault="00266EE8" w:rsidP="00266EE8">
      <w:pPr>
        <w:rPr>
          <w:sz w:val="28"/>
          <w:szCs w:val="28"/>
        </w:rPr>
      </w:pPr>
      <w:r>
        <w:rPr>
          <w:sz w:val="28"/>
          <w:szCs w:val="28"/>
        </w:rPr>
        <w:lastRenderedPageBreak/>
        <w:t>- Начальник отдела информационного обеспечения</w:t>
      </w:r>
      <w:r w:rsidRPr="00814CDA">
        <w:rPr>
          <w:sz w:val="28"/>
          <w:szCs w:val="28"/>
        </w:rPr>
        <w:t xml:space="preserve"> </w:t>
      </w:r>
      <w:r>
        <w:rPr>
          <w:sz w:val="28"/>
          <w:szCs w:val="28"/>
        </w:rPr>
        <w:t>администрации городского округа Тейково Ивановской области;</w:t>
      </w:r>
    </w:p>
    <w:p w:rsidR="00266EE8" w:rsidRDefault="00266EE8" w:rsidP="00266EE8">
      <w:pPr>
        <w:rPr>
          <w:sz w:val="28"/>
          <w:szCs w:val="28"/>
        </w:rPr>
      </w:pPr>
      <w:r>
        <w:rPr>
          <w:sz w:val="28"/>
          <w:szCs w:val="28"/>
        </w:rPr>
        <w:t>- Начальник отдела организационной работы администрации городского округа Тейково Ивановской области;</w:t>
      </w:r>
    </w:p>
    <w:p w:rsidR="00266EE8" w:rsidRDefault="00266EE8" w:rsidP="00266EE8">
      <w:pPr>
        <w:rPr>
          <w:sz w:val="28"/>
          <w:szCs w:val="28"/>
        </w:rPr>
      </w:pPr>
      <w:r>
        <w:rPr>
          <w:sz w:val="28"/>
          <w:szCs w:val="28"/>
        </w:rPr>
        <w:t>- Начальник отдела градостроительства и архитектуры администрации городского округа Тейково Ивановской области;</w:t>
      </w:r>
    </w:p>
    <w:p w:rsidR="00266EE8" w:rsidRPr="00F4776C" w:rsidRDefault="00266EE8" w:rsidP="00266EE8">
      <w:pPr>
        <w:rPr>
          <w:sz w:val="10"/>
          <w:szCs w:val="10"/>
        </w:rPr>
      </w:pPr>
    </w:p>
    <w:p w:rsidR="00266EE8" w:rsidRDefault="00266EE8" w:rsidP="00266EE8">
      <w:pPr>
        <w:rPr>
          <w:sz w:val="28"/>
          <w:szCs w:val="28"/>
        </w:rPr>
      </w:pPr>
      <w:r>
        <w:rPr>
          <w:sz w:val="28"/>
          <w:szCs w:val="28"/>
        </w:rPr>
        <w:t xml:space="preserve">- Заместитель </w:t>
      </w:r>
      <w:proofErr w:type="gramStart"/>
      <w:r>
        <w:rPr>
          <w:sz w:val="28"/>
          <w:szCs w:val="28"/>
        </w:rPr>
        <w:t>начальника отдела городской инфраструктуры администрации городского округа</w:t>
      </w:r>
      <w:proofErr w:type="gramEnd"/>
      <w:r>
        <w:rPr>
          <w:sz w:val="28"/>
          <w:szCs w:val="28"/>
        </w:rPr>
        <w:t xml:space="preserve"> Тейково Ивановской области;</w:t>
      </w:r>
    </w:p>
    <w:p w:rsidR="00266EE8" w:rsidRDefault="00266EE8" w:rsidP="00266EE8">
      <w:pPr>
        <w:rPr>
          <w:sz w:val="28"/>
          <w:szCs w:val="28"/>
        </w:rPr>
      </w:pPr>
      <w:r>
        <w:rPr>
          <w:sz w:val="28"/>
          <w:szCs w:val="28"/>
        </w:rPr>
        <w:t>- Заместитель начальника отдела правового и кадрового обеспечения администрации городского округа Тейково Ивановской области;</w:t>
      </w:r>
    </w:p>
    <w:p w:rsidR="00266EE8" w:rsidRPr="00F4776C" w:rsidRDefault="00266EE8" w:rsidP="00266EE8">
      <w:pPr>
        <w:rPr>
          <w:sz w:val="10"/>
          <w:szCs w:val="10"/>
        </w:rPr>
      </w:pPr>
    </w:p>
    <w:p w:rsidR="00266EE8" w:rsidRDefault="00266EE8" w:rsidP="00266EE8">
      <w:pPr>
        <w:rPr>
          <w:sz w:val="28"/>
          <w:szCs w:val="28"/>
        </w:rPr>
      </w:pPr>
      <w:r>
        <w:rPr>
          <w:sz w:val="28"/>
          <w:szCs w:val="28"/>
        </w:rPr>
        <w:t>- Консультант комиссии по делам несовершеннолетних и защите их прав при администрации городского округа Тейково Ивановской области (секретарь КДН);</w:t>
      </w:r>
    </w:p>
    <w:p w:rsidR="00266EE8" w:rsidRDefault="00266EE8" w:rsidP="00266EE8">
      <w:pPr>
        <w:rPr>
          <w:sz w:val="28"/>
          <w:szCs w:val="28"/>
        </w:rPr>
      </w:pPr>
      <w:r>
        <w:rPr>
          <w:sz w:val="28"/>
          <w:szCs w:val="28"/>
        </w:rPr>
        <w:t>- Консультант  отдела городской инфраструктуры администрации городского округа Тейково Ивановской области;</w:t>
      </w:r>
    </w:p>
    <w:p w:rsidR="00266EE8" w:rsidRDefault="00266EE8" w:rsidP="00266EE8">
      <w:pPr>
        <w:rPr>
          <w:sz w:val="28"/>
          <w:szCs w:val="28"/>
        </w:rPr>
      </w:pPr>
      <w:r>
        <w:rPr>
          <w:sz w:val="28"/>
          <w:szCs w:val="28"/>
        </w:rPr>
        <w:t>- Консультант</w:t>
      </w:r>
      <w:r w:rsidRPr="00581E5E">
        <w:rPr>
          <w:sz w:val="28"/>
          <w:szCs w:val="28"/>
        </w:rPr>
        <w:t xml:space="preserve"> </w:t>
      </w:r>
      <w:r>
        <w:rPr>
          <w:sz w:val="28"/>
          <w:szCs w:val="28"/>
        </w:rPr>
        <w:t>отдела по делам гражданской обороны, чрезвычайных ситуаций и мобилизационной подготовки администрации городского округа Тейково Ивановской области;</w:t>
      </w:r>
    </w:p>
    <w:p w:rsidR="00266EE8" w:rsidRDefault="00266EE8" w:rsidP="00266EE8">
      <w:pPr>
        <w:rPr>
          <w:sz w:val="28"/>
          <w:szCs w:val="28"/>
        </w:rPr>
      </w:pPr>
      <w:r>
        <w:rPr>
          <w:sz w:val="28"/>
          <w:szCs w:val="28"/>
        </w:rPr>
        <w:t>- Главный специалист отдела экономического развития и торговли администрации городского округа Тейково Ивановской области;</w:t>
      </w:r>
    </w:p>
    <w:p w:rsidR="00266EE8" w:rsidRDefault="00266EE8" w:rsidP="00266EE8">
      <w:pPr>
        <w:rPr>
          <w:sz w:val="28"/>
          <w:szCs w:val="28"/>
        </w:rPr>
      </w:pPr>
      <w:r>
        <w:rPr>
          <w:sz w:val="28"/>
          <w:szCs w:val="28"/>
        </w:rPr>
        <w:t>- Главный специалист отдела правого и кадрового обеспечения администрации городского округа Тейково Ивановской области;</w:t>
      </w:r>
    </w:p>
    <w:p w:rsidR="00266EE8" w:rsidRDefault="00266EE8" w:rsidP="00266EE8">
      <w:pPr>
        <w:rPr>
          <w:sz w:val="28"/>
          <w:szCs w:val="28"/>
        </w:rPr>
      </w:pPr>
      <w:r>
        <w:rPr>
          <w:sz w:val="28"/>
          <w:szCs w:val="28"/>
        </w:rPr>
        <w:t>- Главный специалист отдела по делам гражданской обороны, чрезвычайных ситуаций и мобилизационной подготовки администрации городского округа Тейково Ивановской области;</w:t>
      </w:r>
    </w:p>
    <w:p w:rsidR="00266EE8" w:rsidRPr="00CB3DA6" w:rsidRDefault="00266EE8" w:rsidP="00266EE8">
      <w:pPr>
        <w:rPr>
          <w:sz w:val="10"/>
          <w:szCs w:val="10"/>
        </w:rPr>
      </w:pPr>
    </w:p>
    <w:p w:rsidR="00266EE8" w:rsidRDefault="00266EE8" w:rsidP="00266EE8">
      <w:pPr>
        <w:rPr>
          <w:sz w:val="28"/>
          <w:szCs w:val="28"/>
        </w:rPr>
      </w:pPr>
      <w:r>
        <w:rPr>
          <w:sz w:val="28"/>
          <w:szCs w:val="28"/>
        </w:rPr>
        <w:t>- Ведущий специалист отдела городской инфраструктуры администрации городского округа Тейково Ивановской области;</w:t>
      </w:r>
    </w:p>
    <w:p w:rsidR="00266EE8" w:rsidRDefault="00266EE8" w:rsidP="00266EE8">
      <w:pPr>
        <w:rPr>
          <w:sz w:val="28"/>
          <w:szCs w:val="28"/>
        </w:rPr>
      </w:pPr>
      <w:r>
        <w:rPr>
          <w:sz w:val="28"/>
          <w:szCs w:val="28"/>
        </w:rPr>
        <w:t>- Ведущий специалист отдела экономического развития и торговли администрации городского округа Тейково Ивановской области;</w:t>
      </w:r>
    </w:p>
    <w:p w:rsidR="00266EE8" w:rsidRDefault="00266EE8" w:rsidP="00266EE8">
      <w:pPr>
        <w:rPr>
          <w:sz w:val="28"/>
          <w:szCs w:val="28"/>
        </w:rPr>
      </w:pPr>
      <w:r>
        <w:rPr>
          <w:sz w:val="28"/>
          <w:szCs w:val="28"/>
        </w:rPr>
        <w:t>- Ведущий специалист отдела градостроительства и архитектуры администрации городского округа Тейково Ивановской области;</w:t>
      </w:r>
    </w:p>
    <w:p w:rsidR="00266EE8" w:rsidRDefault="00266EE8" w:rsidP="00266EE8">
      <w:pPr>
        <w:rPr>
          <w:sz w:val="28"/>
          <w:szCs w:val="28"/>
        </w:rPr>
      </w:pPr>
      <w:r>
        <w:rPr>
          <w:sz w:val="28"/>
          <w:szCs w:val="28"/>
        </w:rPr>
        <w:t>- Ведущий специалист отдела организационной работы администрации городского округа Тейково Ивановской области;</w:t>
      </w:r>
    </w:p>
    <w:p w:rsidR="00266EE8" w:rsidRPr="0012442D" w:rsidRDefault="00266EE8" w:rsidP="00266EE8">
      <w:pPr>
        <w:rPr>
          <w:sz w:val="10"/>
          <w:szCs w:val="10"/>
        </w:rPr>
      </w:pPr>
    </w:p>
    <w:p w:rsidR="00266EE8" w:rsidRDefault="00266EE8" w:rsidP="00266EE8">
      <w:pPr>
        <w:rPr>
          <w:sz w:val="28"/>
          <w:szCs w:val="28"/>
        </w:rPr>
      </w:pPr>
      <w:r>
        <w:rPr>
          <w:sz w:val="28"/>
          <w:szCs w:val="28"/>
        </w:rPr>
        <w:t>- Специалист 2 категории комиссии по делам несовершеннолетних и защите их прав</w:t>
      </w:r>
    </w:p>
    <w:p w:rsidR="00266EE8" w:rsidRDefault="00266EE8" w:rsidP="00266EE8">
      <w:pPr>
        <w:rPr>
          <w:sz w:val="28"/>
          <w:szCs w:val="28"/>
        </w:rPr>
      </w:pPr>
      <w:r>
        <w:rPr>
          <w:sz w:val="28"/>
          <w:szCs w:val="28"/>
        </w:rPr>
        <w:t>при администрации городского округа Тейково Ивановской области.</w:t>
      </w:r>
    </w:p>
    <w:p w:rsidR="00266EE8" w:rsidRDefault="00266EE8"/>
    <w:p w:rsidR="00266EE8" w:rsidRDefault="00266EE8">
      <w:pPr>
        <w:suppressAutoHyphens w:val="0"/>
        <w:spacing w:after="200" w:line="276" w:lineRule="auto"/>
      </w:pPr>
      <w:r>
        <w:br w:type="page"/>
      </w:r>
    </w:p>
    <w:p w:rsidR="00266EE8" w:rsidRPr="00090C69" w:rsidRDefault="00266EE8" w:rsidP="00266EE8">
      <w:pPr>
        <w:ind w:right="1"/>
        <w:jc w:val="center"/>
        <w:rPr>
          <w:b/>
          <w:sz w:val="32"/>
          <w:szCs w:val="32"/>
        </w:rPr>
      </w:pPr>
      <w:r w:rsidRPr="00090C69">
        <w:rPr>
          <w:b/>
          <w:noProof/>
          <w:sz w:val="32"/>
          <w:szCs w:val="32"/>
        </w:rPr>
        <w:lastRenderedPageBreak/>
        <w:drawing>
          <wp:inline distT="0" distB="0" distL="0" distR="0">
            <wp:extent cx="690880" cy="89344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8" cstate="print"/>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rsidR="00266EE8" w:rsidRPr="00090C69" w:rsidRDefault="00266EE8" w:rsidP="00266EE8">
      <w:pPr>
        <w:ind w:right="1"/>
        <w:jc w:val="center"/>
        <w:rPr>
          <w:b/>
          <w:sz w:val="36"/>
          <w:szCs w:val="36"/>
        </w:rPr>
      </w:pPr>
      <w:r w:rsidRPr="00090C69">
        <w:rPr>
          <w:b/>
          <w:sz w:val="36"/>
          <w:szCs w:val="36"/>
        </w:rPr>
        <w:t>АДМИНИСТРАЦИЯ ГОРОДСКОГО ОКРУГА ТЕЙКОВО ИВАНОВСКОЙ ОБЛАСТИ</w:t>
      </w:r>
    </w:p>
    <w:p w:rsidR="00266EE8" w:rsidRPr="00090C69" w:rsidRDefault="00266EE8" w:rsidP="00266EE8">
      <w:pPr>
        <w:ind w:right="1"/>
        <w:jc w:val="center"/>
        <w:rPr>
          <w:b/>
        </w:rPr>
      </w:pPr>
      <w:r w:rsidRPr="00090C69">
        <w:rPr>
          <w:b/>
        </w:rPr>
        <w:t>_____________________________________________________________________________________</w:t>
      </w:r>
    </w:p>
    <w:p w:rsidR="00266EE8" w:rsidRDefault="00266EE8" w:rsidP="00266EE8">
      <w:pPr>
        <w:ind w:right="1"/>
        <w:jc w:val="center"/>
        <w:rPr>
          <w:b/>
          <w:sz w:val="40"/>
          <w:szCs w:val="40"/>
        </w:rPr>
      </w:pPr>
    </w:p>
    <w:p w:rsidR="00266EE8" w:rsidRPr="00090C69" w:rsidRDefault="00266EE8" w:rsidP="00266EE8">
      <w:pPr>
        <w:ind w:right="1"/>
        <w:jc w:val="center"/>
        <w:rPr>
          <w:b/>
          <w:sz w:val="40"/>
          <w:szCs w:val="40"/>
        </w:rPr>
      </w:pPr>
      <w:proofErr w:type="gramStart"/>
      <w:r w:rsidRPr="00090C69">
        <w:rPr>
          <w:b/>
          <w:sz w:val="40"/>
          <w:szCs w:val="40"/>
        </w:rPr>
        <w:t>П</w:t>
      </w:r>
      <w:proofErr w:type="gramEnd"/>
      <w:r w:rsidRPr="00090C69">
        <w:rPr>
          <w:b/>
          <w:sz w:val="40"/>
          <w:szCs w:val="40"/>
        </w:rPr>
        <w:t xml:space="preserve"> О </w:t>
      </w:r>
      <w:r>
        <w:rPr>
          <w:b/>
          <w:sz w:val="40"/>
          <w:szCs w:val="40"/>
        </w:rPr>
        <w:t>С</w:t>
      </w:r>
      <w:r w:rsidRPr="00090C69">
        <w:rPr>
          <w:b/>
          <w:sz w:val="40"/>
          <w:szCs w:val="40"/>
        </w:rPr>
        <w:t xml:space="preserve"> </w:t>
      </w:r>
      <w:r>
        <w:rPr>
          <w:b/>
          <w:sz w:val="40"/>
          <w:szCs w:val="40"/>
        </w:rPr>
        <w:t>Т</w:t>
      </w:r>
      <w:r w:rsidRPr="00090C69">
        <w:rPr>
          <w:b/>
          <w:sz w:val="40"/>
          <w:szCs w:val="40"/>
        </w:rPr>
        <w:t xml:space="preserve"> </w:t>
      </w:r>
      <w:r>
        <w:rPr>
          <w:b/>
          <w:sz w:val="40"/>
          <w:szCs w:val="40"/>
        </w:rPr>
        <w:t>А Н О В Л</w:t>
      </w:r>
      <w:r w:rsidRPr="00090C69">
        <w:rPr>
          <w:b/>
          <w:sz w:val="40"/>
          <w:szCs w:val="40"/>
        </w:rPr>
        <w:t xml:space="preserve"> Е Н И Е</w:t>
      </w:r>
    </w:p>
    <w:p w:rsidR="00266EE8" w:rsidRDefault="00266EE8" w:rsidP="00266EE8">
      <w:pPr>
        <w:tabs>
          <w:tab w:val="left" w:pos="709"/>
          <w:tab w:val="left" w:pos="2552"/>
          <w:tab w:val="left" w:pos="4253"/>
        </w:tabs>
        <w:ind w:right="1"/>
        <w:jc w:val="center"/>
        <w:rPr>
          <w:sz w:val="28"/>
          <w:szCs w:val="28"/>
        </w:rPr>
      </w:pPr>
    </w:p>
    <w:p w:rsidR="00266EE8" w:rsidRPr="00237356" w:rsidRDefault="00266EE8" w:rsidP="00266EE8">
      <w:pPr>
        <w:tabs>
          <w:tab w:val="left" w:pos="709"/>
          <w:tab w:val="left" w:pos="2552"/>
          <w:tab w:val="left" w:pos="4253"/>
        </w:tabs>
        <w:ind w:right="1"/>
        <w:jc w:val="center"/>
        <w:rPr>
          <w:sz w:val="28"/>
          <w:szCs w:val="28"/>
        </w:rPr>
      </w:pPr>
      <w:r>
        <w:rPr>
          <w:sz w:val="28"/>
          <w:szCs w:val="28"/>
        </w:rPr>
        <w:t xml:space="preserve">от  </w:t>
      </w:r>
      <w:r w:rsidRPr="00237356">
        <w:rPr>
          <w:sz w:val="28"/>
          <w:szCs w:val="28"/>
        </w:rPr>
        <w:t xml:space="preserve"> </w:t>
      </w:r>
      <w:r>
        <w:rPr>
          <w:sz w:val="28"/>
          <w:szCs w:val="28"/>
        </w:rPr>
        <w:t xml:space="preserve">26.01.2022   </w:t>
      </w:r>
      <w:r w:rsidRPr="00237356">
        <w:rPr>
          <w:sz w:val="28"/>
          <w:szCs w:val="28"/>
        </w:rPr>
        <w:t xml:space="preserve"> № </w:t>
      </w:r>
      <w:r>
        <w:rPr>
          <w:sz w:val="28"/>
          <w:szCs w:val="28"/>
        </w:rPr>
        <w:t xml:space="preserve"> 25</w:t>
      </w:r>
    </w:p>
    <w:p w:rsidR="00266EE8" w:rsidRPr="00090C69" w:rsidRDefault="00266EE8" w:rsidP="00266EE8">
      <w:pPr>
        <w:ind w:right="1"/>
        <w:jc w:val="center"/>
        <w:rPr>
          <w:sz w:val="28"/>
          <w:szCs w:val="28"/>
        </w:rPr>
      </w:pPr>
      <w:r w:rsidRPr="00090C69">
        <w:rPr>
          <w:sz w:val="28"/>
          <w:szCs w:val="28"/>
        </w:rPr>
        <w:t>г. Тейково</w:t>
      </w:r>
    </w:p>
    <w:p w:rsidR="00266EE8" w:rsidRDefault="00266EE8" w:rsidP="00266EE8">
      <w:pPr>
        <w:jc w:val="center"/>
        <w:rPr>
          <w:b/>
          <w:sz w:val="28"/>
          <w:szCs w:val="28"/>
        </w:rPr>
      </w:pPr>
    </w:p>
    <w:p w:rsidR="00266EE8" w:rsidRDefault="00266EE8" w:rsidP="00266EE8">
      <w:pPr>
        <w:jc w:val="center"/>
        <w:rPr>
          <w:b/>
          <w:sz w:val="28"/>
          <w:szCs w:val="28"/>
        </w:rPr>
      </w:pPr>
      <w:r w:rsidRPr="00090C69">
        <w:rPr>
          <w:b/>
          <w:sz w:val="28"/>
          <w:szCs w:val="28"/>
        </w:rPr>
        <w:t>О</w:t>
      </w:r>
      <w:r>
        <w:rPr>
          <w:b/>
          <w:sz w:val="28"/>
          <w:szCs w:val="28"/>
        </w:rPr>
        <w:t xml:space="preserve"> внесении изменений в постановление администрации</w:t>
      </w:r>
    </w:p>
    <w:p w:rsidR="00266EE8" w:rsidRDefault="00266EE8" w:rsidP="00266EE8">
      <w:pPr>
        <w:jc w:val="center"/>
        <w:rPr>
          <w:b/>
          <w:sz w:val="28"/>
          <w:szCs w:val="28"/>
        </w:rPr>
      </w:pPr>
      <w:r>
        <w:rPr>
          <w:b/>
          <w:sz w:val="28"/>
          <w:szCs w:val="28"/>
        </w:rPr>
        <w:t>городского округа Тейково Ивановской области от 22.11.2019 № 499</w:t>
      </w:r>
    </w:p>
    <w:p w:rsidR="00266EE8" w:rsidRPr="00090C69" w:rsidRDefault="00266EE8" w:rsidP="00266EE8">
      <w:pPr>
        <w:jc w:val="center"/>
        <w:rPr>
          <w:b/>
          <w:sz w:val="28"/>
          <w:szCs w:val="28"/>
        </w:rPr>
      </w:pPr>
      <w:r>
        <w:rPr>
          <w:b/>
          <w:sz w:val="28"/>
          <w:szCs w:val="28"/>
        </w:rPr>
        <w:t>«Об утверждении перечня должностей муниципальной службы, замещение которых связано с коррупционными рисками»</w:t>
      </w:r>
    </w:p>
    <w:p w:rsidR="00266EE8" w:rsidRDefault="00266EE8" w:rsidP="00266EE8">
      <w:pPr>
        <w:jc w:val="center"/>
        <w:rPr>
          <w:sz w:val="28"/>
          <w:szCs w:val="28"/>
        </w:rPr>
      </w:pPr>
    </w:p>
    <w:p w:rsidR="00266EE8" w:rsidRPr="00090C69" w:rsidRDefault="00266EE8" w:rsidP="00266EE8">
      <w:pPr>
        <w:jc w:val="center"/>
        <w:rPr>
          <w:sz w:val="28"/>
          <w:szCs w:val="28"/>
        </w:rPr>
      </w:pPr>
    </w:p>
    <w:p w:rsidR="00266EE8" w:rsidRDefault="00266EE8" w:rsidP="00266EE8">
      <w:pPr>
        <w:ind w:right="140" w:firstLine="709"/>
        <w:jc w:val="both"/>
        <w:rPr>
          <w:sz w:val="28"/>
          <w:szCs w:val="28"/>
        </w:rPr>
      </w:pPr>
      <w:r>
        <w:rPr>
          <w:sz w:val="28"/>
          <w:szCs w:val="28"/>
        </w:rPr>
        <w:t>Руководствуясь Федеральным законом от 25.12.2008 № 273-ФЗ «О противодействии коррупции», решением городской Думы городского округа Тейково от 31.01.2020 «О структуре администрации городского округа Тейково», и в связи с кадровыми изменениями администрация городского округа Тейково Ивановской области</w:t>
      </w:r>
    </w:p>
    <w:p w:rsidR="00266EE8" w:rsidRPr="001B288A" w:rsidRDefault="00266EE8" w:rsidP="00266EE8">
      <w:pPr>
        <w:ind w:right="140" w:firstLine="709"/>
        <w:jc w:val="center"/>
        <w:rPr>
          <w:b/>
          <w:sz w:val="28"/>
          <w:szCs w:val="28"/>
        </w:rPr>
      </w:pPr>
      <w:proofErr w:type="gramStart"/>
      <w:r w:rsidRPr="001B288A">
        <w:rPr>
          <w:b/>
          <w:sz w:val="28"/>
          <w:szCs w:val="28"/>
        </w:rPr>
        <w:t>П</w:t>
      </w:r>
      <w:proofErr w:type="gramEnd"/>
      <w:r>
        <w:rPr>
          <w:b/>
          <w:sz w:val="28"/>
          <w:szCs w:val="28"/>
        </w:rPr>
        <w:t xml:space="preserve"> </w:t>
      </w:r>
      <w:r w:rsidRPr="001B288A">
        <w:rPr>
          <w:b/>
          <w:sz w:val="28"/>
          <w:szCs w:val="28"/>
        </w:rPr>
        <w:t>О</w:t>
      </w:r>
      <w:r>
        <w:rPr>
          <w:b/>
          <w:sz w:val="28"/>
          <w:szCs w:val="28"/>
        </w:rPr>
        <w:t xml:space="preserve"> </w:t>
      </w:r>
      <w:r w:rsidRPr="001B288A">
        <w:rPr>
          <w:b/>
          <w:sz w:val="28"/>
          <w:szCs w:val="28"/>
        </w:rPr>
        <w:t>С</w:t>
      </w:r>
      <w:r>
        <w:rPr>
          <w:b/>
          <w:sz w:val="28"/>
          <w:szCs w:val="28"/>
        </w:rPr>
        <w:t xml:space="preserve"> </w:t>
      </w:r>
      <w:r w:rsidRPr="001B288A">
        <w:rPr>
          <w:b/>
          <w:sz w:val="28"/>
          <w:szCs w:val="28"/>
        </w:rPr>
        <w:t>Т</w:t>
      </w:r>
      <w:r>
        <w:rPr>
          <w:b/>
          <w:sz w:val="28"/>
          <w:szCs w:val="28"/>
        </w:rPr>
        <w:t xml:space="preserve"> </w:t>
      </w:r>
      <w:r w:rsidRPr="001B288A">
        <w:rPr>
          <w:b/>
          <w:sz w:val="28"/>
          <w:szCs w:val="28"/>
        </w:rPr>
        <w:t>А</w:t>
      </w:r>
      <w:r>
        <w:rPr>
          <w:b/>
          <w:sz w:val="28"/>
          <w:szCs w:val="28"/>
        </w:rPr>
        <w:t xml:space="preserve"> </w:t>
      </w:r>
      <w:r w:rsidRPr="001B288A">
        <w:rPr>
          <w:b/>
          <w:sz w:val="28"/>
          <w:szCs w:val="28"/>
        </w:rPr>
        <w:t>Н</w:t>
      </w:r>
      <w:r>
        <w:rPr>
          <w:b/>
          <w:sz w:val="28"/>
          <w:szCs w:val="28"/>
        </w:rPr>
        <w:t xml:space="preserve"> </w:t>
      </w:r>
      <w:r w:rsidRPr="001B288A">
        <w:rPr>
          <w:b/>
          <w:sz w:val="28"/>
          <w:szCs w:val="28"/>
        </w:rPr>
        <w:t>О</w:t>
      </w:r>
      <w:r>
        <w:rPr>
          <w:b/>
          <w:sz w:val="28"/>
          <w:szCs w:val="28"/>
        </w:rPr>
        <w:t xml:space="preserve"> </w:t>
      </w:r>
      <w:r w:rsidRPr="001B288A">
        <w:rPr>
          <w:b/>
          <w:sz w:val="28"/>
          <w:szCs w:val="28"/>
        </w:rPr>
        <w:t>В</w:t>
      </w:r>
      <w:r>
        <w:rPr>
          <w:b/>
          <w:sz w:val="28"/>
          <w:szCs w:val="28"/>
        </w:rPr>
        <w:t xml:space="preserve"> </w:t>
      </w:r>
      <w:r w:rsidRPr="001B288A">
        <w:rPr>
          <w:b/>
          <w:sz w:val="28"/>
          <w:szCs w:val="28"/>
        </w:rPr>
        <w:t>Л</w:t>
      </w:r>
      <w:r>
        <w:rPr>
          <w:b/>
          <w:sz w:val="28"/>
          <w:szCs w:val="28"/>
        </w:rPr>
        <w:t xml:space="preserve"> </w:t>
      </w:r>
      <w:r w:rsidRPr="001B288A">
        <w:rPr>
          <w:b/>
          <w:sz w:val="28"/>
          <w:szCs w:val="28"/>
        </w:rPr>
        <w:t>Я</w:t>
      </w:r>
      <w:r>
        <w:rPr>
          <w:b/>
          <w:sz w:val="28"/>
          <w:szCs w:val="28"/>
        </w:rPr>
        <w:t xml:space="preserve"> </w:t>
      </w:r>
      <w:r w:rsidRPr="001B288A">
        <w:rPr>
          <w:b/>
          <w:sz w:val="28"/>
          <w:szCs w:val="28"/>
        </w:rPr>
        <w:t>Е</w:t>
      </w:r>
      <w:r>
        <w:rPr>
          <w:b/>
          <w:sz w:val="28"/>
          <w:szCs w:val="28"/>
        </w:rPr>
        <w:t xml:space="preserve"> </w:t>
      </w:r>
      <w:r w:rsidRPr="001B288A">
        <w:rPr>
          <w:b/>
          <w:sz w:val="28"/>
          <w:szCs w:val="28"/>
        </w:rPr>
        <w:t>Т:</w:t>
      </w:r>
    </w:p>
    <w:p w:rsidR="00266EE8" w:rsidRDefault="00266EE8" w:rsidP="00266EE8">
      <w:pPr>
        <w:jc w:val="both"/>
        <w:rPr>
          <w:sz w:val="28"/>
          <w:szCs w:val="28"/>
        </w:rPr>
      </w:pPr>
      <w:r>
        <w:rPr>
          <w:sz w:val="28"/>
          <w:szCs w:val="28"/>
        </w:rPr>
        <w:tab/>
      </w:r>
      <w:r w:rsidRPr="00237356">
        <w:rPr>
          <w:sz w:val="28"/>
          <w:szCs w:val="28"/>
        </w:rPr>
        <w:t>1. Внести в постановление администрации городского округа Тейково</w:t>
      </w:r>
      <w:r>
        <w:rPr>
          <w:sz w:val="28"/>
          <w:szCs w:val="28"/>
        </w:rPr>
        <w:t xml:space="preserve"> Ивановской области</w:t>
      </w:r>
      <w:r w:rsidRPr="00237356">
        <w:rPr>
          <w:sz w:val="28"/>
          <w:szCs w:val="28"/>
        </w:rPr>
        <w:t xml:space="preserve"> от </w:t>
      </w:r>
      <w:r>
        <w:rPr>
          <w:sz w:val="28"/>
          <w:szCs w:val="28"/>
        </w:rPr>
        <w:t>22.11.2019</w:t>
      </w:r>
      <w:r w:rsidRPr="00237356">
        <w:rPr>
          <w:sz w:val="28"/>
          <w:szCs w:val="28"/>
        </w:rPr>
        <w:t xml:space="preserve"> № </w:t>
      </w:r>
      <w:r>
        <w:rPr>
          <w:sz w:val="28"/>
          <w:szCs w:val="28"/>
        </w:rPr>
        <w:t>499</w:t>
      </w:r>
      <w:r w:rsidRPr="00237356">
        <w:rPr>
          <w:sz w:val="28"/>
          <w:szCs w:val="28"/>
        </w:rPr>
        <w:t xml:space="preserve"> «Об утверждении перечня должностей муниципальной службы, замещение которых связано с коррупционными рисками»</w:t>
      </w:r>
      <w:r>
        <w:rPr>
          <w:sz w:val="28"/>
          <w:szCs w:val="28"/>
        </w:rPr>
        <w:t xml:space="preserve">  следующее изменение:</w:t>
      </w:r>
    </w:p>
    <w:p w:rsidR="00266EE8" w:rsidRDefault="00266EE8" w:rsidP="00266EE8">
      <w:pPr>
        <w:jc w:val="both"/>
        <w:rPr>
          <w:sz w:val="28"/>
          <w:szCs w:val="28"/>
        </w:rPr>
      </w:pPr>
      <w:r>
        <w:rPr>
          <w:sz w:val="28"/>
          <w:szCs w:val="28"/>
        </w:rPr>
        <w:t>- приложение  к  постановлению изложить в новой редакции (прилагается).</w:t>
      </w:r>
    </w:p>
    <w:p w:rsidR="00266EE8" w:rsidRDefault="00266EE8" w:rsidP="00266EE8">
      <w:pPr>
        <w:jc w:val="both"/>
        <w:rPr>
          <w:sz w:val="28"/>
          <w:szCs w:val="28"/>
        </w:rPr>
      </w:pPr>
      <w:r>
        <w:rPr>
          <w:sz w:val="28"/>
          <w:szCs w:val="28"/>
        </w:rPr>
        <w:tab/>
        <w:t>2. Отделу правового и кадрового обеспечения (Касаткина Е.М.) довести данное постановление до всех структурных подразделений администрации городского округа Тейково Ивановской области.</w:t>
      </w:r>
    </w:p>
    <w:p w:rsidR="00266EE8" w:rsidRDefault="00266EE8" w:rsidP="00266EE8">
      <w:pPr>
        <w:jc w:val="both"/>
        <w:rPr>
          <w:sz w:val="28"/>
          <w:szCs w:val="28"/>
        </w:rPr>
      </w:pPr>
      <w:r>
        <w:rPr>
          <w:sz w:val="28"/>
          <w:szCs w:val="28"/>
        </w:rPr>
        <w:tab/>
      </w:r>
    </w:p>
    <w:p w:rsidR="00266EE8" w:rsidRDefault="00266EE8" w:rsidP="00266EE8">
      <w:pPr>
        <w:jc w:val="both"/>
        <w:rPr>
          <w:sz w:val="28"/>
          <w:szCs w:val="28"/>
        </w:rPr>
      </w:pPr>
    </w:p>
    <w:p w:rsidR="00266EE8" w:rsidRDefault="00266EE8" w:rsidP="00266EE8">
      <w:pPr>
        <w:jc w:val="both"/>
        <w:rPr>
          <w:sz w:val="28"/>
          <w:szCs w:val="28"/>
        </w:rPr>
      </w:pPr>
    </w:p>
    <w:p w:rsidR="00266EE8" w:rsidRDefault="00266EE8" w:rsidP="00266EE8">
      <w:pPr>
        <w:jc w:val="both"/>
        <w:rPr>
          <w:b/>
          <w:sz w:val="28"/>
          <w:szCs w:val="28"/>
        </w:rPr>
      </w:pPr>
      <w:r w:rsidRPr="00523D0B">
        <w:rPr>
          <w:b/>
          <w:sz w:val="28"/>
          <w:szCs w:val="28"/>
        </w:rPr>
        <w:t xml:space="preserve">Глава городского округа Тейково </w:t>
      </w:r>
    </w:p>
    <w:p w:rsidR="00266EE8" w:rsidRPr="00523D0B" w:rsidRDefault="00266EE8" w:rsidP="00266EE8">
      <w:pPr>
        <w:jc w:val="both"/>
        <w:rPr>
          <w:b/>
          <w:sz w:val="28"/>
          <w:szCs w:val="28"/>
        </w:rPr>
      </w:pPr>
      <w:r>
        <w:rPr>
          <w:b/>
          <w:sz w:val="28"/>
          <w:szCs w:val="28"/>
        </w:rPr>
        <w:t>Ивановской области</w:t>
      </w:r>
      <w:r w:rsidRPr="00523D0B">
        <w:rPr>
          <w:b/>
          <w:sz w:val="28"/>
          <w:szCs w:val="28"/>
        </w:rPr>
        <w:t xml:space="preserve">                       </w:t>
      </w:r>
      <w:r>
        <w:rPr>
          <w:b/>
          <w:sz w:val="28"/>
          <w:szCs w:val="28"/>
        </w:rPr>
        <w:t xml:space="preserve">   </w:t>
      </w:r>
      <w:r w:rsidRPr="00523D0B">
        <w:rPr>
          <w:b/>
          <w:sz w:val="28"/>
          <w:szCs w:val="28"/>
        </w:rPr>
        <w:t xml:space="preserve">       </w:t>
      </w:r>
      <w:r>
        <w:rPr>
          <w:b/>
          <w:sz w:val="28"/>
          <w:szCs w:val="28"/>
        </w:rPr>
        <w:t xml:space="preserve">                               </w:t>
      </w:r>
      <w:r w:rsidRPr="00523D0B">
        <w:rPr>
          <w:b/>
          <w:sz w:val="28"/>
          <w:szCs w:val="28"/>
        </w:rPr>
        <w:t xml:space="preserve">       С.А. Семенова</w:t>
      </w:r>
    </w:p>
    <w:p w:rsidR="00266EE8" w:rsidRDefault="00266EE8" w:rsidP="00266EE8">
      <w:pPr>
        <w:rPr>
          <w:sz w:val="28"/>
          <w:szCs w:val="28"/>
        </w:rPr>
      </w:pPr>
      <w:r>
        <w:rPr>
          <w:sz w:val="28"/>
          <w:szCs w:val="28"/>
        </w:rPr>
        <w:br w:type="page"/>
      </w:r>
    </w:p>
    <w:p w:rsidR="00266EE8" w:rsidRDefault="00266EE8" w:rsidP="00266EE8">
      <w:pPr>
        <w:jc w:val="right"/>
        <w:rPr>
          <w:sz w:val="28"/>
          <w:szCs w:val="28"/>
        </w:rPr>
      </w:pPr>
      <w:r>
        <w:rPr>
          <w:sz w:val="28"/>
          <w:szCs w:val="28"/>
        </w:rPr>
        <w:lastRenderedPageBreak/>
        <w:t xml:space="preserve">Приложение </w:t>
      </w:r>
    </w:p>
    <w:p w:rsidR="00266EE8" w:rsidRDefault="00266EE8" w:rsidP="00266EE8">
      <w:pPr>
        <w:jc w:val="right"/>
        <w:rPr>
          <w:sz w:val="28"/>
          <w:szCs w:val="28"/>
        </w:rPr>
      </w:pPr>
      <w:r>
        <w:rPr>
          <w:sz w:val="28"/>
          <w:szCs w:val="28"/>
        </w:rPr>
        <w:t>к постановлению администрации</w:t>
      </w:r>
    </w:p>
    <w:p w:rsidR="00266EE8" w:rsidRDefault="00266EE8" w:rsidP="00266EE8">
      <w:pPr>
        <w:jc w:val="right"/>
        <w:rPr>
          <w:sz w:val="28"/>
          <w:szCs w:val="28"/>
        </w:rPr>
      </w:pPr>
      <w:r>
        <w:rPr>
          <w:sz w:val="28"/>
          <w:szCs w:val="28"/>
        </w:rPr>
        <w:t xml:space="preserve">городского округа Тейково </w:t>
      </w:r>
    </w:p>
    <w:p w:rsidR="00266EE8" w:rsidRDefault="00266EE8" w:rsidP="00266EE8">
      <w:pPr>
        <w:jc w:val="right"/>
        <w:rPr>
          <w:sz w:val="28"/>
          <w:szCs w:val="28"/>
        </w:rPr>
      </w:pPr>
      <w:r>
        <w:rPr>
          <w:sz w:val="28"/>
          <w:szCs w:val="28"/>
        </w:rPr>
        <w:t>Ивановской области</w:t>
      </w:r>
    </w:p>
    <w:p w:rsidR="00266EE8" w:rsidRDefault="00266EE8" w:rsidP="00266EE8">
      <w:pPr>
        <w:jc w:val="right"/>
        <w:rPr>
          <w:sz w:val="28"/>
          <w:szCs w:val="28"/>
        </w:rPr>
      </w:pPr>
    </w:p>
    <w:p w:rsidR="00266EE8" w:rsidRPr="00937435" w:rsidRDefault="00266EE8" w:rsidP="00266EE8">
      <w:pPr>
        <w:jc w:val="right"/>
        <w:rPr>
          <w:sz w:val="28"/>
          <w:szCs w:val="28"/>
          <w:u w:val="single"/>
        </w:rPr>
      </w:pPr>
      <w:r w:rsidRPr="00937435">
        <w:rPr>
          <w:sz w:val="28"/>
          <w:szCs w:val="28"/>
          <w:u w:val="single"/>
        </w:rPr>
        <w:t>от 26.01.2022 № 25</w:t>
      </w:r>
    </w:p>
    <w:p w:rsidR="00266EE8" w:rsidRDefault="00266EE8" w:rsidP="00266EE8">
      <w:pPr>
        <w:jc w:val="right"/>
        <w:rPr>
          <w:sz w:val="20"/>
          <w:szCs w:val="20"/>
        </w:rPr>
      </w:pPr>
    </w:p>
    <w:p w:rsidR="00266EE8" w:rsidRDefault="00266EE8" w:rsidP="00266EE8">
      <w:pPr>
        <w:jc w:val="right"/>
        <w:rPr>
          <w:sz w:val="28"/>
          <w:szCs w:val="28"/>
        </w:rPr>
      </w:pPr>
      <w:r>
        <w:rPr>
          <w:sz w:val="28"/>
          <w:szCs w:val="28"/>
        </w:rPr>
        <w:t xml:space="preserve">Приложение </w:t>
      </w:r>
    </w:p>
    <w:p w:rsidR="00266EE8" w:rsidRDefault="00266EE8" w:rsidP="00266EE8">
      <w:pPr>
        <w:jc w:val="right"/>
        <w:rPr>
          <w:sz w:val="28"/>
          <w:szCs w:val="28"/>
        </w:rPr>
      </w:pPr>
      <w:r>
        <w:rPr>
          <w:sz w:val="28"/>
          <w:szCs w:val="28"/>
        </w:rPr>
        <w:t>к постановлению администрации</w:t>
      </w:r>
    </w:p>
    <w:p w:rsidR="00266EE8" w:rsidRDefault="00266EE8" w:rsidP="00266EE8">
      <w:pPr>
        <w:jc w:val="right"/>
        <w:rPr>
          <w:sz w:val="28"/>
          <w:szCs w:val="28"/>
        </w:rPr>
      </w:pPr>
      <w:r>
        <w:rPr>
          <w:sz w:val="28"/>
          <w:szCs w:val="28"/>
        </w:rPr>
        <w:t xml:space="preserve">городского округа Тейково </w:t>
      </w:r>
    </w:p>
    <w:p w:rsidR="00266EE8" w:rsidRDefault="00266EE8" w:rsidP="00266EE8">
      <w:pPr>
        <w:jc w:val="right"/>
        <w:rPr>
          <w:sz w:val="28"/>
          <w:szCs w:val="28"/>
        </w:rPr>
      </w:pPr>
      <w:r>
        <w:rPr>
          <w:sz w:val="28"/>
          <w:szCs w:val="28"/>
        </w:rPr>
        <w:t>Ивановской области</w:t>
      </w:r>
    </w:p>
    <w:p w:rsidR="00266EE8" w:rsidRPr="00FA5BC4" w:rsidRDefault="00266EE8" w:rsidP="00266EE8">
      <w:pPr>
        <w:jc w:val="right"/>
        <w:rPr>
          <w:sz w:val="20"/>
          <w:szCs w:val="20"/>
          <w:u w:val="single"/>
        </w:rPr>
      </w:pPr>
      <w:r w:rsidRPr="00FA5BC4">
        <w:rPr>
          <w:sz w:val="28"/>
          <w:szCs w:val="28"/>
          <w:u w:val="single"/>
        </w:rPr>
        <w:t>от 22.11.2019 № 499</w:t>
      </w:r>
    </w:p>
    <w:p w:rsidR="00266EE8" w:rsidRDefault="00266EE8" w:rsidP="00266EE8">
      <w:pPr>
        <w:jc w:val="center"/>
        <w:rPr>
          <w:b/>
          <w:sz w:val="28"/>
          <w:szCs w:val="28"/>
        </w:rPr>
      </w:pPr>
    </w:p>
    <w:p w:rsidR="00266EE8" w:rsidRPr="00CB3DA6" w:rsidRDefault="00266EE8" w:rsidP="00266EE8">
      <w:pPr>
        <w:jc w:val="center"/>
        <w:rPr>
          <w:b/>
          <w:sz w:val="28"/>
          <w:szCs w:val="28"/>
        </w:rPr>
      </w:pPr>
      <w:proofErr w:type="gramStart"/>
      <w:r w:rsidRPr="00CB3DA6">
        <w:rPr>
          <w:b/>
          <w:sz w:val="28"/>
          <w:szCs w:val="28"/>
        </w:rPr>
        <w:t>П</w:t>
      </w:r>
      <w:proofErr w:type="gramEnd"/>
      <w:r w:rsidRPr="00CB3DA6">
        <w:rPr>
          <w:b/>
          <w:sz w:val="28"/>
          <w:szCs w:val="28"/>
        </w:rPr>
        <w:t xml:space="preserve"> Е Р Е Ч Е Н Ь</w:t>
      </w:r>
    </w:p>
    <w:p w:rsidR="00266EE8" w:rsidRDefault="00266EE8" w:rsidP="00266EE8">
      <w:pPr>
        <w:jc w:val="center"/>
        <w:rPr>
          <w:b/>
          <w:sz w:val="28"/>
          <w:szCs w:val="28"/>
        </w:rPr>
      </w:pPr>
      <w:r w:rsidRPr="00CB3DA6">
        <w:rPr>
          <w:b/>
          <w:sz w:val="28"/>
          <w:szCs w:val="28"/>
        </w:rPr>
        <w:t xml:space="preserve">должностей муниципальной службы администрации </w:t>
      </w:r>
    </w:p>
    <w:p w:rsidR="00266EE8" w:rsidRDefault="00266EE8" w:rsidP="00266EE8">
      <w:pPr>
        <w:jc w:val="center"/>
        <w:rPr>
          <w:b/>
          <w:sz w:val="28"/>
          <w:szCs w:val="28"/>
        </w:rPr>
      </w:pPr>
      <w:r w:rsidRPr="00CB3DA6">
        <w:rPr>
          <w:b/>
          <w:sz w:val="28"/>
          <w:szCs w:val="28"/>
        </w:rPr>
        <w:t>городского округа Тейково,</w:t>
      </w:r>
      <w:r>
        <w:rPr>
          <w:b/>
          <w:sz w:val="28"/>
          <w:szCs w:val="28"/>
        </w:rPr>
        <w:t xml:space="preserve"> </w:t>
      </w:r>
      <w:r w:rsidRPr="00CB3DA6">
        <w:rPr>
          <w:b/>
          <w:sz w:val="28"/>
          <w:szCs w:val="28"/>
        </w:rPr>
        <w:t>замещение которых связано</w:t>
      </w:r>
    </w:p>
    <w:p w:rsidR="00266EE8" w:rsidRPr="00CB3DA6" w:rsidRDefault="00266EE8" w:rsidP="00266EE8">
      <w:pPr>
        <w:jc w:val="center"/>
        <w:rPr>
          <w:b/>
          <w:sz w:val="28"/>
          <w:szCs w:val="28"/>
        </w:rPr>
      </w:pPr>
      <w:r w:rsidRPr="00CB3DA6">
        <w:rPr>
          <w:b/>
          <w:sz w:val="28"/>
          <w:szCs w:val="28"/>
        </w:rPr>
        <w:t xml:space="preserve"> с коррупционными рисками</w:t>
      </w:r>
    </w:p>
    <w:p w:rsidR="00266EE8" w:rsidRDefault="00266EE8" w:rsidP="00266EE8">
      <w:pPr>
        <w:jc w:val="center"/>
        <w:rPr>
          <w:sz w:val="20"/>
          <w:szCs w:val="20"/>
        </w:rPr>
      </w:pPr>
    </w:p>
    <w:p w:rsidR="00266EE8" w:rsidRPr="007F7BEA" w:rsidRDefault="00266EE8" w:rsidP="00266EE8">
      <w:pPr>
        <w:jc w:val="center"/>
        <w:rPr>
          <w:sz w:val="20"/>
          <w:szCs w:val="20"/>
        </w:rPr>
      </w:pPr>
    </w:p>
    <w:p w:rsidR="00266EE8" w:rsidRDefault="00266EE8" w:rsidP="00266EE8">
      <w:pPr>
        <w:rPr>
          <w:sz w:val="28"/>
          <w:szCs w:val="28"/>
        </w:rPr>
      </w:pPr>
      <w:r>
        <w:rPr>
          <w:sz w:val="28"/>
          <w:szCs w:val="28"/>
        </w:rPr>
        <w:t>-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266EE8" w:rsidRDefault="00266EE8" w:rsidP="00266EE8">
      <w:pPr>
        <w:rPr>
          <w:sz w:val="28"/>
          <w:szCs w:val="28"/>
        </w:rPr>
      </w:pPr>
      <w:r>
        <w:rPr>
          <w:sz w:val="28"/>
          <w:szCs w:val="28"/>
        </w:rPr>
        <w:t>- 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p w:rsidR="00266EE8" w:rsidRDefault="00266EE8" w:rsidP="00266EE8">
      <w:pPr>
        <w:rPr>
          <w:sz w:val="28"/>
          <w:szCs w:val="28"/>
        </w:rPr>
      </w:pPr>
      <w:r>
        <w:rPr>
          <w:sz w:val="28"/>
          <w:szCs w:val="28"/>
        </w:rPr>
        <w:t>- Заместитель главы администрации (по социальным вопросам), начальник отдела социальной сферы администрации городского округа Тейково Ивановской области;</w:t>
      </w:r>
    </w:p>
    <w:p w:rsidR="00266EE8" w:rsidRDefault="00266EE8" w:rsidP="00266EE8">
      <w:pPr>
        <w:rPr>
          <w:sz w:val="28"/>
          <w:szCs w:val="28"/>
        </w:rPr>
      </w:pPr>
      <w:r>
        <w:rPr>
          <w:sz w:val="28"/>
          <w:szCs w:val="28"/>
        </w:rPr>
        <w:t>- Заместитель главы администрации (руководитель аппарата), начальник отдела правового и кадрового обеспечения администрации городского округа Тейково Ивановской области;</w:t>
      </w:r>
    </w:p>
    <w:p w:rsidR="00266EE8" w:rsidRDefault="00266EE8" w:rsidP="00266EE8">
      <w:pPr>
        <w:rPr>
          <w:sz w:val="10"/>
          <w:szCs w:val="10"/>
        </w:rPr>
      </w:pPr>
    </w:p>
    <w:p w:rsidR="00266EE8" w:rsidRDefault="00266EE8" w:rsidP="00266EE8">
      <w:pPr>
        <w:rPr>
          <w:sz w:val="28"/>
          <w:szCs w:val="28"/>
        </w:rPr>
      </w:pPr>
      <w:r>
        <w:rPr>
          <w:sz w:val="28"/>
          <w:szCs w:val="28"/>
        </w:rPr>
        <w:t xml:space="preserve">- Начальник Финансового отдела администрации </w:t>
      </w:r>
      <w:proofErr w:type="gramStart"/>
      <w:r>
        <w:rPr>
          <w:sz w:val="28"/>
          <w:szCs w:val="28"/>
        </w:rPr>
        <w:t>г</w:t>
      </w:r>
      <w:proofErr w:type="gramEnd"/>
      <w:r>
        <w:rPr>
          <w:sz w:val="28"/>
          <w:szCs w:val="28"/>
        </w:rPr>
        <w:t>. Тейково;</w:t>
      </w:r>
    </w:p>
    <w:p w:rsidR="00266EE8" w:rsidRDefault="00266EE8" w:rsidP="00266EE8">
      <w:pPr>
        <w:rPr>
          <w:sz w:val="28"/>
          <w:szCs w:val="28"/>
        </w:rPr>
      </w:pPr>
      <w:r>
        <w:rPr>
          <w:sz w:val="28"/>
          <w:szCs w:val="28"/>
        </w:rPr>
        <w:t xml:space="preserve">- Начальник отдела образования администрации </w:t>
      </w:r>
      <w:proofErr w:type="gramStart"/>
      <w:r>
        <w:rPr>
          <w:sz w:val="28"/>
          <w:szCs w:val="28"/>
        </w:rPr>
        <w:t>г</w:t>
      </w:r>
      <w:proofErr w:type="gramEnd"/>
      <w:r>
        <w:rPr>
          <w:sz w:val="28"/>
          <w:szCs w:val="28"/>
        </w:rPr>
        <w:t>. Тейково;</w:t>
      </w:r>
    </w:p>
    <w:p w:rsidR="00266EE8" w:rsidRDefault="00266EE8" w:rsidP="00266EE8">
      <w:pPr>
        <w:rPr>
          <w:sz w:val="28"/>
          <w:szCs w:val="28"/>
        </w:rPr>
      </w:pPr>
      <w:r>
        <w:rPr>
          <w:sz w:val="28"/>
          <w:szCs w:val="28"/>
        </w:rPr>
        <w:t>- Начальник отдела по делам гражданской обороны, чрезвычайных ситуаций и мобилизационной подготовки администрации городского округа Тейково Ивановской области;</w:t>
      </w:r>
    </w:p>
    <w:p w:rsidR="00266EE8" w:rsidRDefault="00266EE8" w:rsidP="00266EE8">
      <w:pPr>
        <w:rPr>
          <w:sz w:val="28"/>
          <w:szCs w:val="28"/>
        </w:rPr>
      </w:pPr>
      <w:r>
        <w:rPr>
          <w:sz w:val="28"/>
          <w:szCs w:val="28"/>
        </w:rPr>
        <w:t>- Начальник отдела муниципального контроля администрации городского округа Тейково Ивановской области;</w:t>
      </w:r>
    </w:p>
    <w:p w:rsidR="00266EE8" w:rsidRDefault="00266EE8" w:rsidP="00266EE8">
      <w:pPr>
        <w:rPr>
          <w:sz w:val="28"/>
          <w:szCs w:val="28"/>
        </w:rPr>
      </w:pPr>
      <w:r>
        <w:rPr>
          <w:sz w:val="28"/>
          <w:szCs w:val="28"/>
        </w:rPr>
        <w:t>- Начальник отдела экономического развития и торговли администрации городского округа Тейково Ивановской области;</w:t>
      </w:r>
    </w:p>
    <w:p w:rsidR="00266EE8" w:rsidRDefault="00266EE8" w:rsidP="00266EE8">
      <w:pPr>
        <w:rPr>
          <w:sz w:val="28"/>
          <w:szCs w:val="28"/>
        </w:rPr>
      </w:pPr>
      <w:r>
        <w:rPr>
          <w:sz w:val="28"/>
          <w:szCs w:val="28"/>
        </w:rPr>
        <w:t>- Начальник отдела внутреннего муниципального финансового контроля администрации городского округа Тейково Ивановской области;</w:t>
      </w:r>
    </w:p>
    <w:p w:rsidR="00266EE8" w:rsidRDefault="00266EE8" w:rsidP="00266EE8">
      <w:pPr>
        <w:rPr>
          <w:sz w:val="28"/>
          <w:szCs w:val="28"/>
        </w:rPr>
      </w:pPr>
      <w:r>
        <w:rPr>
          <w:sz w:val="28"/>
          <w:szCs w:val="28"/>
        </w:rPr>
        <w:t>- Начальник отдела информационного обеспечения администрации городского округа Тейково Ивановской области;</w:t>
      </w:r>
    </w:p>
    <w:p w:rsidR="00266EE8" w:rsidRDefault="00266EE8" w:rsidP="00266EE8">
      <w:pPr>
        <w:rPr>
          <w:sz w:val="28"/>
          <w:szCs w:val="28"/>
        </w:rPr>
      </w:pPr>
      <w:r>
        <w:rPr>
          <w:sz w:val="28"/>
          <w:szCs w:val="28"/>
        </w:rPr>
        <w:t>- Начальник отдела организационной работы администрации городского округа Тейково Ивановской области;</w:t>
      </w:r>
    </w:p>
    <w:p w:rsidR="00266EE8" w:rsidRDefault="00266EE8" w:rsidP="00266EE8">
      <w:pPr>
        <w:rPr>
          <w:sz w:val="28"/>
          <w:szCs w:val="28"/>
        </w:rPr>
      </w:pPr>
      <w:r>
        <w:rPr>
          <w:sz w:val="28"/>
          <w:szCs w:val="28"/>
        </w:rPr>
        <w:lastRenderedPageBreak/>
        <w:t>- Начальник отдела градостроительства и архитектуры администрации городского округа Тейково Ивановской области;</w:t>
      </w:r>
    </w:p>
    <w:p w:rsidR="00266EE8" w:rsidRDefault="00266EE8" w:rsidP="00266EE8">
      <w:pPr>
        <w:rPr>
          <w:sz w:val="10"/>
          <w:szCs w:val="10"/>
        </w:rPr>
      </w:pPr>
    </w:p>
    <w:p w:rsidR="00266EE8" w:rsidRDefault="00266EE8" w:rsidP="00266EE8">
      <w:pPr>
        <w:rPr>
          <w:sz w:val="28"/>
          <w:szCs w:val="28"/>
        </w:rPr>
      </w:pPr>
      <w:r>
        <w:rPr>
          <w:sz w:val="28"/>
          <w:szCs w:val="28"/>
        </w:rPr>
        <w:t xml:space="preserve">- Заместитель </w:t>
      </w:r>
      <w:proofErr w:type="gramStart"/>
      <w:r>
        <w:rPr>
          <w:sz w:val="28"/>
          <w:szCs w:val="28"/>
        </w:rPr>
        <w:t>начальника отдела городской инфраструктуры администрации городского округа</w:t>
      </w:r>
      <w:proofErr w:type="gramEnd"/>
      <w:r>
        <w:rPr>
          <w:sz w:val="28"/>
          <w:szCs w:val="28"/>
        </w:rPr>
        <w:t xml:space="preserve"> Тейково Ивановской области;</w:t>
      </w:r>
    </w:p>
    <w:p w:rsidR="00266EE8" w:rsidRDefault="00266EE8" w:rsidP="00266EE8">
      <w:pPr>
        <w:rPr>
          <w:sz w:val="28"/>
          <w:szCs w:val="28"/>
        </w:rPr>
      </w:pPr>
      <w:r>
        <w:rPr>
          <w:sz w:val="28"/>
          <w:szCs w:val="28"/>
        </w:rPr>
        <w:t>- Заместитель начальника отдела правового и кадрового обеспечения администрации городского округа Тейково Ивановской области;</w:t>
      </w:r>
    </w:p>
    <w:p w:rsidR="00266EE8" w:rsidRDefault="00266EE8" w:rsidP="00266EE8">
      <w:pPr>
        <w:rPr>
          <w:sz w:val="10"/>
          <w:szCs w:val="10"/>
        </w:rPr>
      </w:pPr>
    </w:p>
    <w:p w:rsidR="00266EE8" w:rsidRDefault="00266EE8" w:rsidP="00266EE8">
      <w:pPr>
        <w:rPr>
          <w:sz w:val="28"/>
          <w:szCs w:val="28"/>
        </w:rPr>
      </w:pPr>
      <w:r>
        <w:rPr>
          <w:sz w:val="28"/>
          <w:szCs w:val="28"/>
        </w:rPr>
        <w:t>- Консультант комиссии по делам несовершеннолетних и защите их прав при администрации городского округа Тейково Ивановской области (секретарь КДН);</w:t>
      </w:r>
    </w:p>
    <w:p w:rsidR="00266EE8" w:rsidRDefault="00266EE8" w:rsidP="00266EE8">
      <w:pPr>
        <w:rPr>
          <w:sz w:val="28"/>
          <w:szCs w:val="28"/>
        </w:rPr>
      </w:pPr>
      <w:r>
        <w:rPr>
          <w:sz w:val="28"/>
          <w:szCs w:val="28"/>
        </w:rPr>
        <w:t>- Консультант  отдела городской инфраструктуры администрации городского округа Тейково Ивановской области;</w:t>
      </w:r>
    </w:p>
    <w:p w:rsidR="00266EE8" w:rsidRDefault="00266EE8" w:rsidP="00266EE8">
      <w:pPr>
        <w:rPr>
          <w:sz w:val="28"/>
          <w:szCs w:val="28"/>
        </w:rPr>
      </w:pPr>
      <w:r>
        <w:rPr>
          <w:sz w:val="28"/>
          <w:szCs w:val="28"/>
        </w:rPr>
        <w:t>- Консультант отдела по делам гражданской обороны, чрезвычайных ситуаций и мобилизационной подготовки администрации городского округа Тейково Ивановской области;</w:t>
      </w:r>
    </w:p>
    <w:p w:rsidR="00266EE8" w:rsidRDefault="00266EE8" w:rsidP="00266EE8">
      <w:pPr>
        <w:rPr>
          <w:sz w:val="28"/>
          <w:szCs w:val="28"/>
        </w:rPr>
      </w:pPr>
      <w:r>
        <w:rPr>
          <w:sz w:val="28"/>
          <w:szCs w:val="28"/>
        </w:rPr>
        <w:t>- Главный специалист отдела экономического развития и торговли администрации городского округа Тейково Ивановской области;</w:t>
      </w:r>
    </w:p>
    <w:p w:rsidR="00266EE8" w:rsidRDefault="00266EE8" w:rsidP="00266EE8">
      <w:pPr>
        <w:rPr>
          <w:sz w:val="28"/>
          <w:szCs w:val="28"/>
        </w:rPr>
      </w:pPr>
      <w:r>
        <w:rPr>
          <w:sz w:val="28"/>
          <w:szCs w:val="28"/>
        </w:rPr>
        <w:t>- Главный специалист отдела правого и кадрового обеспечения администрации городского округа Тейково Ивановской области;</w:t>
      </w:r>
    </w:p>
    <w:p w:rsidR="00266EE8" w:rsidRDefault="00266EE8" w:rsidP="00266EE8">
      <w:pPr>
        <w:rPr>
          <w:sz w:val="28"/>
          <w:szCs w:val="28"/>
        </w:rPr>
      </w:pPr>
      <w:r>
        <w:rPr>
          <w:sz w:val="28"/>
          <w:szCs w:val="28"/>
        </w:rPr>
        <w:t>- Главный специалист отдела по делам гражданской обороны, чрезвычайных ситуаций и мобилизационной подготовки администрации городского округа Тейково Ивановской области;</w:t>
      </w:r>
    </w:p>
    <w:p w:rsidR="00266EE8" w:rsidRDefault="00266EE8" w:rsidP="00266EE8">
      <w:pPr>
        <w:rPr>
          <w:sz w:val="10"/>
          <w:szCs w:val="10"/>
        </w:rPr>
      </w:pPr>
    </w:p>
    <w:p w:rsidR="00266EE8" w:rsidRDefault="00266EE8" w:rsidP="00266EE8">
      <w:pPr>
        <w:rPr>
          <w:sz w:val="28"/>
          <w:szCs w:val="28"/>
        </w:rPr>
      </w:pPr>
      <w:r>
        <w:rPr>
          <w:sz w:val="28"/>
          <w:szCs w:val="28"/>
        </w:rPr>
        <w:t>- Ведущий специалист отдела городской инфраструктуры администрации городского округа Тейково Ивановской области;</w:t>
      </w:r>
    </w:p>
    <w:p w:rsidR="00266EE8" w:rsidRDefault="00266EE8" w:rsidP="00266EE8">
      <w:pPr>
        <w:rPr>
          <w:sz w:val="28"/>
          <w:szCs w:val="28"/>
        </w:rPr>
      </w:pPr>
      <w:r>
        <w:rPr>
          <w:sz w:val="28"/>
          <w:szCs w:val="28"/>
        </w:rPr>
        <w:t>- Ведущий специалист отдела экономического развития и торговли администрации городского округа Тейково Ивановской области;</w:t>
      </w:r>
    </w:p>
    <w:p w:rsidR="00266EE8" w:rsidRDefault="00266EE8" w:rsidP="00266EE8">
      <w:pPr>
        <w:rPr>
          <w:sz w:val="28"/>
          <w:szCs w:val="28"/>
        </w:rPr>
      </w:pPr>
      <w:r>
        <w:rPr>
          <w:sz w:val="28"/>
          <w:szCs w:val="28"/>
        </w:rPr>
        <w:t>- Ведущий специалист отдела градостроительства и архитектуры администрации городского округа Тейково Ивановской области;</w:t>
      </w:r>
    </w:p>
    <w:p w:rsidR="00266EE8" w:rsidRDefault="00266EE8" w:rsidP="00266EE8">
      <w:pPr>
        <w:rPr>
          <w:sz w:val="28"/>
          <w:szCs w:val="28"/>
        </w:rPr>
      </w:pPr>
      <w:r>
        <w:rPr>
          <w:sz w:val="28"/>
          <w:szCs w:val="28"/>
        </w:rPr>
        <w:t>- Ведущий специалист отдела организационной работы администрации городского округа Тейково Ивановской области;</w:t>
      </w:r>
    </w:p>
    <w:p w:rsidR="00266EE8" w:rsidRDefault="00266EE8" w:rsidP="00266EE8">
      <w:pPr>
        <w:rPr>
          <w:sz w:val="10"/>
          <w:szCs w:val="10"/>
        </w:rPr>
      </w:pPr>
    </w:p>
    <w:p w:rsidR="00266EE8" w:rsidRDefault="00266EE8" w:rsidP="00266EE8">
      <w:pPr>
        <w:rPr>
          <w:sz w:val="28"/>
          <w:szCs w:val="28"/>
        </w:rPr>
      </w:pPr>
      <w:r>
        <w:rPr>
          <w:sz w:val="28"/>
          <w:szCs w:val="28"/>
        </w:rPr>
        <w:t>- Специалист 2 категории комиссии по делам несовершеннолетних и защите их прав</w:t>
      </w:r>
    </w:p>
    <w:p w:rsidR="00266EE8" w:rsidRDefault="00266EE8" w:rsidP="00266EE8">
      <w:pPr>
        <w:rPr>
          <w:sz w:val="28"/>
          <w:szCs w:val="28"/>
        </w:rPr>
      </w:pPr>
      <w:r>
        <w:rPr>
          <w:sz w:val="28"/>
          <w:szCs w:val="28"/>
        </w:rPr>
        <w:t>при администрации городского округа Тейково Ивановской области.</w:t>
      </w:r>
    </w:p>
    <w:p w:rsidR="00266EE8" w:rsidRDefault="00266EE8" w:rsidP="00266EE8">
      <w:pPr>
        <w:rPr>
          <w:sz w:val="28"/>
          <w:szCs w:val="28"/>
        </w:rPr>
      </w:pPr>
    </w:p>
    <w:p w:rsidR="000450E3" w:rsidRDefault="000450E3"/>
    <w:p w:rsidR="000450E3" w:rsidRDefault="000450E3">
      <w:pPr>
        <w:suppressAutoHyphens w:val="0"/>
        <w:spacing w:after="200" w:line="276" w:lineRule="auto"/>
      </w:pPr>
      <w:r>
        <w:br w:type="page"/>
      </w:r>
    </w:p>
    <w:p w:rsidR="000450E3" w:rsidRPr="00FF6296" w:rsidRDefault="000450E3" w:rsidP="000450E3">
      <w:pPr>
        <w:ind w:right="-1"/>
        <w:jc w:val="center"/>
        <w:rPr>
          <w:b/>
          <w:bCs/>
          <w:sz w:val="32"/>
          <w:szCs w:val="32"/>
        </w:rPr>
      </w:pPr>
      <w:r w:rsidRPr="00FF6296">
        <w:rPr>
          <w:b/>
          <w:noProof/>
          <w:sz w:val="32"/>
          <w:szCs w:val="32"/>
        </w:rPr>
        <w:lastRenderedPageBreak/>
        <w:drawing>
          <wp:inline distT="0" distB="0" distL="0" distR="0">
            <wp:extent cx="695325" cy="895350"/>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0450E3" w:rsidRPr="00FF6296" w:rsidRDefault="000450E3" w:rsidP="000450E3">
      <w:pPr>
        <w:ind w:right="-1"/>
        <w:jc w:val="center"/>
        <w:rPr>
          <w:b/>
          <w:bCs/>
          <w:sz w:val="36"/>
          <w:szCs w:val="32"/>
        </w:rPr>
      </w:pPr>
      <w:r w:rsidRPr="00FF6296">
        <w:rPr>
          <w:b/>
          <w:bCs/>
          <w:sz w:val="36"/>
          <w:szCs w:val="32"/>
        </w:rPr>
        <w:t>АДМИНИСТРАЦИЯ ГОРОДСКОГО ОКРУГА ТЕЙКОВО ИВАНОВСКОЙ ОБЛАСТИ</w:t>
      </w:r>
    </w:p>
    <w:p w:rsidR="000450E3" w:rsidRPr="00FF6296" w:rsidRDefault="000450E3" w:rsidP="000450E3">
      <w:pPr>
        <w:ind w:right="-1"/>
        <w:jc w:val="center"/>
        <w:rPr>
          <w:b/>
          <w:bCs/>
          <w:sz w:val="28"/>
          <w:szCs w:val="32"/>
        </w:rPr>
      </w:pPr>
      <w:r w:rsidRPr="00FF6296">
        <w:rPr>
          <w:b/>
          <w:bCs/>
          <w:sz w:val="28"/>
          <w:szCs w:val="32"/>
        </w:rPr>
        <w:t>________________________________________________________________________</w:t>
      </w:r>
    </w:p>
    <w:p w:rsidR="000450E3" w:rsidRPr="00FF6296" w:rsidRDefault="000450E3" w:rsidP="000450E3">
      <w:pPr>
        <w:ind w:right="-1"/>
        <w:jc w:val="center"/>
        <w:rPr>
          <w:b/>
          <w:bCs/>
          <w:sz w:val="28"/>
          <w:szCs w:val="28"/>
        </w:rPr>
      </w:pPr>
    </w:p>
    <w:p w:rsidR="000450E3" w:rsidRPr="00FF6296" w:rsidRDefault="000450E3" w:rsidP="000450E3">
      <w:pPr>
        <w:ind w:right="-1"/>
        <w:jc w:val="center"/>
        <w:rPr>
          <w:b/>
          <w:bCs/>
          <w:sz w:val="28"/>
          <w:szCs w:val="28"/>
        </w:rPr>
      </w:pPr>
    </w:p>
    <w:p w:rsidR="000450E3" w:rsidRPr="00FF6296" w:rsidRDefault="000450E3" w:rsidP="000450E3">
      <w:pPr>
        <w:ind w:right="-1"/>
        <w:jc w:val="center"/>
        <w:rPr>
          <w:b/>
          <w:bCs/>
          <w:sz w:val="32"/>
          <w:szCs w:val="32"/>
        </w:rPr>
      </w:pPr>
      <w:proofErr w:type="gramStart"/>
      <w:r w:rsidRPr="00FF6296">
        <w:rPr>
          <w:b/>
          <w:bCs/>
          <w:sz w:val="40"/>
          <w:szCs w:val="32"/>
        </w:rPr>
        <w:t>П</w:t>
      </w:r>
      <w:proofErr w:type="gramEnd"/>
      <w:r w:rsidRPr="00FF6296">
        <w:rPr>
          <w:b/>
          <w:bCs/>
          <w:sz w:val="40"/>
          <w:szCs w:val="32"/>
        </w:rPr>
        <w:t xml:space="preserve"> О С Т А Н О В Л Е Н И Е</w:t>
      </w:r>
    </w:p>
    <w:p w:rsidR="000450E3" w:rsidRPr="00FF6296" w:rsidRDefault="000450E3" w:rsidP="000450E3">
      <w:pPr>
        <w:ind w:right="-1"/>
        <w:jc w:val="center"/>
        <w:rPr>
          <w:b/>
          <w:bCs/>
          <w:sz w:val="28"/>
          <w:szCs w:val="28"/>
        </w:rPr>
      </w:pPr>
    </w:p>
    <w:p w:rsidR="000450E3" w:rsidRPr="00FF6296" w:rsidRDefault="000450E3" w:rsidP="000450E3">
      <w:pPr>
        <w:ind w:right="-1"/>
        <w:jc w:val="center"/>
        <w:rPr>
          <w:b/>
          <w:bCs/>
          <w:sz w:val="28"/>
          <w:szCs w:val="28"/>
        </w:rPr>
      </w:pPr>
    </w:p>
    <w:p w:rsidR="000450E3" w:rsidRPr="00FF6296" w:rsidRDefault="000450E3" w:rsidP="000450E3">
      <w:pPr>
        <w:ind w:right="-1"/>
        <w:jc w:val="center"/>
        <w:rPr>
          <w:b/>
          <w:bCs/>
          <w:sz w:val="28"/>
          <w:szCs w:val="28"/>
        </w:rPr>
      </w:pPr>
      <w:r>
        <w:rPr>
          <w:b/>
          <w:bCs/>
          <w:sz w:val="28"/>
          <w:szCs w:val="28"/>
        </w:rPr>
        <w:t>о</w:t>
      </w:r>
      <w:r w:rsidRPr="00FF6296">
        <w:rPr>
          <w:b/>
          <w:bCs/>
          <w:sz w:val="28"/>
          <w:szCs w:val="28"/>
        </w:rPr>
        <w:t>т</w:t>
      </w:r>
      <w:r>
        <w:rPr>
          <w:b/>
          <w:bCs/>
          <w:sz w:val="28"/>
          <w:szCs w:val="28"/>
        </w:rPr>
        <w:t xml:space="preserve"> 31.01.2022</w:t>
      </w:r>
      <w:r w:rsidRPr="00FF6296">
        <w:rPr>
          <w:b/>
          <w:bCs/>
          <w:sz w:val="28"/>
          <w:szCs w:val="28"/>
        </w:rPr>
        <w:t xml:space="preserve"> № </w:t>
      </w:r>
      <w:r>
        <w:rPr>
          <w:b/>
          <w:bCs/>
          <w:sz w:val="28"/>
          <w:szCs w:val="28"/>
        </w:rPr>
        <w:t>27</w:t>
      </w:r>
    </w:p>
    <w:p w:rsidR="000450E3" w:rsidRPr="00FF6296" w:rsidRDefault="000450E3" w:rsidP="000450E3">
      <w:pPr>
        <w:ind w:right="-1"/>
        <w:jc w:val="center"/>
        <w:rPr>
          <w:b/>
          <w:bCs/>
          <w:sz w:val="28"/>
          <w:szCs w:val="28"/>
        </w:rPr>
      </w:pPr>
    </w:p>
    <w:p w:rsidR="000450E3" w:rsidRPr="00FF6296" w:rsidRDefault="000450E3" w:rsidP="000450E3">
      <w:pPr>
        <w:ind w:right="-1"/>
        <w:jc w:val="center"/>
        <w:rPr>
          <w:bCs/>
          <w:sz w:val="28"/>
          <w:szCs w:val="28"/>
        </w:rPr>
      </w:pPr>
      <w:r w:rsidRPr="00FF6296">
        <w:rPr>
          <w:bCs/>
          <w:sz w:val="28"/>
          <w:szCs w:val="28"/>
        </w:rPr>
        <w:t>г. Тейково</w:t>
      </w:r>
    </w:p>
    <w:p w:rsidR="000450E3" w:rsidRPr="00FF6296" w:rsidRDefault="000450E3" w:rsidP="000450E3">
      <w:pPr>
        <w:ind w:right="-1"/>
        <w:jc w:val="center"/>
        <w:rPr>
          <w:bCs/>
          <w:sz w:val="28"/>
          <w:szCs w:val="28"/>
        </w:rPr>
      </w:pPr>
    </w:p>
    <w:p w:rsidR="000450E3" w:rsidRPr="00FF6296" w:rsidRDefault="000450E3" w:rsidP="000450E3">
      <w:pPr>
        <w:widowControl w:val="0"/>
        <w:autoSpaceDE w:val="0"/>
        <w:autoSpaceDN w:val="0"/>
        <w:adjustRightInd w:val="0"/>
        <w:ind w:right="-1"/>
        <w:jc w:val="center"/>
        <w:rPr>
          <w:b/>
          <w:bCs/>
          <w:sz w:val="28"/>
          <w:szCs w:val="28"/>
        </w:rPr>
      </w:pPr>
      <w:r w:rsidRPr="00FF6296">
        <w:rPr>
          <w:b/>
          <w:bCs/>
          <w:sz w:val="28"/>
          <w:szCs w:val="28"/>
        </w:rPr>
        <w:t>О внесении изменений в постановление администрации</w:t>
      </w:r>
    </w:p>
    <w:p w:rsidR="000450E3" w:rsidRPr="00FF6296" w:rsidRDefault="000450E3" w:rsidP="000450E3">
      <w:pPr>
        <w:widowControl w:val="0"/>
        <w:autoSpaceDE w:val="0"/>
        <w:autoSpaceDN w:val="0"/>
        <w:adjustRightInd w:val="0"/>
        <w:ind w:right="-1"/>
        <w:jc w:val="center"/>
        <w:rPr>
          <w:b/>
          <w:bCs/>
          <w:sz w:val="28"/>
          <w:szCs w:val="28"/>
        </w:rPr>
      </w:pPr>
      <w:r w:rsidRPr="00FF6296">
        <w:rPr>
          <w:b/>
          <w:bCs/>
          <w:sz w:val="28"/>
          <w:szCs w:val="28"/>
        </w:rPr>
        <w:t xml:space="preserve">городского округа Тейково от 11.11.2013 № 688 </w:t>
      </w:r>
      <w:r w:rsidRPr="00FF6296">
        <w:rPr>
          <w:b/>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0450E3" w:rsidRPr="00FF6296" w:rsidRDefault="000450E3" w:rsidP="000450E3">
      <w:pPr>
        <w:pStyle w:val="Default"/>
        <w:ind w:right="-1"/>
        <w:jc w:val="both"/>
        <w:rPr>
          <w:color w:val="auto"/>
          <w:sz w:val="28"/>
          <w:szCs w:val="28"/>
        </w:rPr>
      </w:pPr>
    </w:p>
    <w:p w:rsidR="000450E3" w:rsidRPr="00FF6296" w:rsidRDefault="000450E3" w:rsidP="000450E3">
      <w:pPr>
        <w:pStyle w:val="Default"/>
        <w:ind w:right="-1"/>
        <w:jc w:val="both"/>
        <w:rPr>
          <w:color w:val="auto"/>
          <w:sz w:val="28"/>
          <w:szCs w:val="28"/>
        </w:rPr>
      </w:pPr>
    </w:p>
    <w:p w:rsidR="000450E3" w:rsidRPr="00FF6296" w:rsidRDefault="000450E3" w:rsidP="000450E3">
      <w:pPr>
        <w:pStyle w:val="af3"/>
      </w:pPr>
      <w:r w:rsidRPr="00FF6296">
        <w:t>В соответствии с распоряжением финансового отдела администрации города Тейково от 21.01.2022 № 5«О внесении изменений в распоряжение финансового отдела администрации города Тейково от 17.12.2021 № 138 «Об утверждении сводной бюджетной росписи бюджета города Тейково на 2022 год и на плановый период 2023 и 2024 годов», администрация городского округа Тейково Ивановской области</w:t>
      </w:r>
    </w:p>
    <w:p w:rsidR="000450E3" w:rsidRPr="00FF6296" w:rsidRDefault="000450E3" w:rsidP="000450E3">
      <w:pPr>
        <w:pStyle w:val="Default"/>
        <w:ind w:right="-1"/>
        <w:jc w:val="center"/>
        <w:rPr>
          <w:b/>
          <w:color w:val="auto"/>
          <w:sz w:val="28"/>
          <w:szCs w:val="28"/>
        </w:rPr>
      </w:pPr>
    </w:p>
    <w:p w:rsidR="000450E3" w:rsidRPr="00FF6296" w:rsidRDefault="000450E3" w:rsidP="000450E3">
      <w:pPr>
        <w:pStyle w:val="Default"/>
        <w:ind w:right="-1"/>
        <w:jc w:val="center"/>
        <w:rPr>
          <w:b/>
          <w:color w:val="auto"/>
          <w:sz w:val="28"/>
          <w:szCs w:val="28"/>
        </w:rPr>
      </w:pPr>
      <w:proofErr w:type="gramStart"/>
      <w:r w:rsidRPr="00FF6296">
        <w:rPr>
          <w:b/>
          <w:color w:val="auto"/>
          <w:sz w:val="28"/>
          <w:szCs w:val="28"/>
        </w:rPr>
        <w:t>П</w:t>
      </w:r>
      <w:proofErr w:type="gramEnd"/>
      <w:r w:rsidRPr="00FF6296">
        <w:rPr>
          <w:b/>
          <w:color w:val="auto"/>
          <w:sz w:val="28"/>
          <w:szCs w:val="28"/>
        </w:rPr>
        <w:t xml:space="preserve"> О С Т А Н О В Л Я Е Т:</w:t>
      </w:r>
    </w:p>
    <w:p w:rsidR="000450E3" w:rsidRPr="00FF6296" w:rsidRDefault="000450E3" w:rsidP="000450E3">
      <w:pPr>
        <w:pStyle w:val="Default"/>
        <w:ind w:right="-1"/>
        <w:jc w:val="both"/>
        <w:rPr>
          <w:b/>
          <w:color w:val="auto"/>
          <w:sz w:val="28"/>
          <w:szCs w:val="28"/>
        </w:rPr>
      </w:pPr>
    </w:p>
    <w:p w:rsidR="000450E3" w:rsidRPr="00FF6296" w:rsidRDefault="000450E3" w:rsidP="000450E3">
      <w:pPr>
        <w:ind w:right="-1" w:firstLine="708"/>
        <w:jc w:val="both"/>
        <w:rPr>
          <w:sz w:val="28"/>
          <w:szCs w:val="28"/>
        </w:rPr>
      </w:pPr>
      <w:r w:rsidRPr="00FF6296">
        <w:rPr>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0450E3" w:rsidRPr="00FF6296" w:rsidRDefault="000450E3" w:rsidP="000450E3">
      <w:pPr>
        <w:ind w:right="-1" w:firstLine="708"/>
        <w:jc w:val="both"/>
        <w:rPr>
          <w:sz w:val="28"/>
          <w:szCs w:val="28"/>
        </w:rPr>
      </w:pPr>
      <w:r w:rsidRPr="00FF6296">
        <w:rPr>
          <w:sz w:val="28"/>
          <w:szCs w:val="28"/>
        </w:rPr>
        <w:t>в приложении к постановлению:</w:t>
      </w:r>
    </w:p>
    <w:p w:rsidR="000450E3" w:rsidRPr="00FF6296" w:rsidRDefault="000450E3" w:rsidP="000450E3">
      <w:pPr>
        <w:ind w:right="-1" w:firstLine="708"/>
        <w:jc w:val="both"/>
        <w:rPr>
          <w:sz w:val="28"/>
          <w:szCs w:val="28"/>
        </w:rPr>
      </w:pPr>
      <w:r w:rsidRPr="00FF6296">
        <w:rPr>
          <w:sz w:val="28"/>
          <w:szCs w:val="28"/>
        </w:rPr>
        <w:t>1.1. Пункт 2.4 «Обеспечение жильем молодых семей» раздела</w:t>
      </w:r>
      <w:proofErr w:type="gramStart"/>
      <w:r w:rsidRPr="00FF6296">
        <w:rPr>
          <w:sz w:val="28"/>
          <w:szCs w:val="28"/>
        </w:rPr>
        <w:t>2</w:t>
      </w:r>
      <w:proofErr w:type="gramEnd"/>
      <w:r w:rsidRPr="00FF6296">
        <w:rPr>
          <w:sz w:val="28"/>
          <w:szCs w:val="28"/>
        </w:rPr>
        <w:t xml:space="preserve"> «Анализ текущей ситуации в сфере реализации муниципальной программы» изложить в новой редакции согласно приложению № 1 к постановлению;</w:t>
      </w:r>
    </w:p>
    <w:p w:rsidR="000450E3" w:rsidRPr="00FF6296" w:rsidRDefault="000450E3" w:rsidP="000450E3">
      <w:pPr>
        <w:ind w:right="-1" w:firstLine="708"/>
        <w:jc w:val="both"/>
        <w:rPr>
          <w:sz w:val="28"/>
          <w:szCs w:val="28"/>
        </w:rPr>
      </w:pPr>
      <w:r w:rsidRPr="00FF6296">
        <w:rPr>
          <w:sz w:val="28"/>
          <w:szCs w:val="28"/>
        </w:rPr>
        <w:t>1.2. Пункт 2.6 «Благоустройство городского округа Тейково» раздела 2 «Анализ текущей ситуации в сфере реализации муниципальной программы» изложить в новой редакции согласно приложению № 2 к постановлению;</w:t>
      </w:r>
    </w:p>
    <w:p w:rsidR="000450E3" w:rsidRPr="00FF6296" w:rsidRDefault="000450E3" w:rsidP="000450E3">
      <w:pPr>
        <w:ind w:right="-1" w:firstLine="708"/>
        <w:jc w:val="both"/>
        <w:rPr>
          <w:sz w:val="28"/>
          <w:szCs w:val="28"/>
        </w:rPr>
      </w:pPr>
      <w:r w:rsidRPr="00FF6296">
        <w:rPr>
          <w:sz w:val="28"/>
          <w:szCs w:val="28"/>
        </w:rPr>
        <w:lastRenderedPageBreak/>
        <w:t>1.3. Пункт 2.7 «Организация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раздела 2 «Анализ текущей ситуации в сфере реализации муниципальной программы» изложить в новой редакции согласно приложению № 3 к постановлению;</w:t>
      </w:r>
    </w:p>
    <w:p w:rsidR="000450E3" w:rsidRPr="00FF6296" w:rsidRDefault="000450E3" w:rsidP="000450E3">
      <w:pPr>
        <w:ind w:right="-1" w:firstLine="708"/>
        <w:jc w:val="both"/>
        <w:rPr>
          <w:sz w:val="28"/>
          <w:szCs w:val="28"/>
        </w:rPr>
      </w:pPr>
      <w:r w:rsidRPr="00FF6296">
        <w:rPr>
          <w:sz w:val="28"/>
          <w:szCs w:val="28"/>
        </w:rPr>
        <w:t>1.4. Пункт 2.8 «Безопасный город» раздела 2 «Анализ текущей ситуации в сфере реализации муниципальной программы» изложить в новой редакции согласно приложению № 4 к постановлению;</w:t>
      </w:r>
    </w:p>
    <w:p w:rsidR="000450E3" w:rsidRPr="00FF6296" w:rsidRDefault="000450E3" w:rsidP="000450E3">
      <w:pPr>
        <w:ind w:right="-1" w:firstLine="708"/>
        <w:jc w:val="both"/>
        <w:rPr>
          <w:sz w:val="28"/>
          <w:szCs w:val="28"/>
        </w:rPr>
      </w:pPr>
      <w:r w:rsidRPr="00FF6296">
        <w:rPr>
          <w:sz w:val="28"/>
          <w:szCs w:val="28"/>
        </w:rPr>
        <w:t>1.5. Пункт 3.1 «Реализация мероприятий по обеспечению населения городского округа Тейково водоснабжением, водоотведением и услугами бань» раздела 3 «Цель (цели) и ожидаемые результаты реализации муниципальной программы» изложить в новой редакции согласно приложению № 5 к постановлению;</w:t>
      </w:r>
    </w:p>
    <w:p w:rsidR="000450E3" w:rsidRPr="00FF6296" w:rsidRDefault="000450E3" w:rsidP="000450E3">
      <w:pPr>
        <w:ind w:right="-1" w:firstLine="708"/>
        <w:jc w:val="both"/>
        <w:rPr>
          <w:sz w:val="28"/>
          <w:szCs w:val="28"/>
        </w:rPr>
      </w:pPr>
      <w:r w:rsidRPr="00FF6296">
        <w:rPr>
          <w:sz w:val="28"/>
          <w:szCs w:val="28"/>
        </w:rPr>
        <w:t>1.6. Раздел 4«Ресурсное обеспечение муниципальной программы» изложить в новой редакции согласно приложению № 6 к постановлению;</w:t>
      </w:r>
    </w:p>
    <w:p w:rsidR="000450E3" w:rsidRPr="00FF6296" w:rsidRDefault="000450E3" w:rsidP="000450E3">
      <w:pPr>
        <w:ind w:right="-1" w:firstLine="708"/>
        <w:jc w:val="both"/>
        <w:rPr>
          <w:sz w:val="28"/>
          <w:szCs w:val="28"/>
        </w:rPr>
      </w:pPr>
      <w:r w:rsidRPr="00FF6296">
        <w:rPr>
          <w:sz w:val="28"/>
          <w:szCs w:val="28"/>
        </w:rPr>
        <w:t>1.7.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0450E3" w:rsidRPr="00FF6296" w:rsidRDefault="000450E3" w:rsidP="000450E3">
      <w:pPr>
        <w:ind w:right="-1" w:firstLine="708"/>
        <w:jc w:val="both"/>
        <w:rPr>
          <w:sz w:val="28"/>
        </w:rPr>
      </w:pPr>
      <w:r w:rsidRPr="00FF6296">
        <w:rPr>
          <w:sz w:val="28"/>
          <w:szCs w:val="28"/>
        </w:rPr>
        <w:t xml:space="preserve">1.7.1. Раздел 1 «Паспорт подпрограммы» </w:t>
      </w:r>
      <w:r w:rsidRPr="00FF6296">
        <w:rPr>
          <w:sz w:val="28"/>
        </w:rPr>
        <w:t>изложить в новой редакции согласно приложению № 7 к постановлению;</w:t>
      </w:r>
    </w:p>
    <w:p w:rsidR="000450E3" w:rsidRPr="00FF6296" w:rsidRDefault="000450E3" w:rsidP="000450E3">
      <w:pPr>
        <w:ind w:right="-1" w:firstLine="708"/>
        <w:jc w:val="both"/>
        <w:rPr>
          <w:sz w:val="28"/>
        </w:rPr>
      </w:pPr>
      <w:r w:rsidRPr="00FF6296">
        <w:rPr>
          <w:sz w:val="28"/>
          <w:szCs w:val="28"/>
        </w:rPr>
        <w:t>1.7.2. Раздел 3 «Ожидаемые результаты реализации подпрограммы» изложить в новой</w:t>
      </w:r>
      <w:r w:rsidRPr="00FF6296">
        <w:rPr>
          <w:sz w:val="28"/>
        </w:rPr>
        <w:t xml:space="preserve"> редакции согласно приложению № 8 к постановлению;</w:t>
      </w:r>
    </w:p>
    <w:p w:rsidR="000450E3" w:rsidRPr="00FF6296" w:rsidRDefault="000450E3" w:rsidP="000450E3">
      <w:pPr>
        <w:ind w:right="-1" w:firstLine="708"/>
        <w:jc w:val="both"/>
        <w:rPr>
          <w:sz w:val="28"/>
          <w:szCs w:val="28"/>
        </w:rPr>
      </w:pPr>
      <w:r w:rsidRPr="00FF6296">
        <w:rPr>
          <w:sz w:val="28"/>
          <w:szCs w:val="28"/>
        </w:rPr>
        <w:t>1.7.3. Раздел 5 «Ресурсное обеспечение мероприятий подпрограммы» изложить в новой редакции согласно приложению № 9 к постановлению;</w:t>
      </w:r>
    </w:p>
    <w:p w:rsidR="000450E3" w:rsidRPr="00FF6296" w:rsidRDefault="000450E3" w:rsidP="000450E3">
      <w:pPr>
        <w:ind w:firstLine="708"/>
        <w:jc w:val="both"/>
      </w:pPr>
      <w:r w:rsidRPr="00FF6296">
        <w:rPr>
          <w:sz w:val="28"/>
          <w:szCs w:val="28"/>
        </w:rPr>
        <w:t>1.8. В приложении № 16 к муниципальной программе Подпрограмма «Формирование современной городской среды на 2018 - 2024 годы»:</w:t>
      </w:r>
    </w:p>
    <w:p w:rsidR="000450E3" w:rsidRPr="00FF6296" w:rsidRDefault="000450E3" w:rsidP="000450E3">
      <w:pPr>
        <w:ind w:firstLine="708"/>
        <w:jc w:val="both"/>
        <w:rPr>
          <w:sz w:val="28"/>
        </w:rPr>
      </w:pPr>
      <w:r w:rsidRPr="00FF6296">
        <w:rPr>
          <w:sz w:val="28"/>
          <w:szCs w:val="28"/>
        </w:rPr>
        <w:t xml:space="preserve">1.8.1.  Раздел 1 «Паспорт подпрограммы» </w:t>
      </w:r>
      <w:r w:rsidRPr="00FF6296">
        <w:rPr>
          <w:sz w:val="28"/>
        </w:rPr>
        <w:t>изложить в новой редакции согласно приложению № 10 к постановлению;</w:t>
      </w:r>
    </w:p>
    <w:p w:rsidR="000450E3" w:rsidRPr="00FF6296" w:rsidRDefault="000450E3" w:rsidP="000450E3">
      <w:pPr>
        <w:ind w:firstLine="708"/>
        <w:jc w:val="both"/>
        <w:rPr>
          <w:sz w:val="28"/>
          <w:szCs w:val="28"/>
        </w:rPr>
      </w:pPr>
      <w:r w:rsidRPr="00FF6296">
        <w:rPr>
          <w:sz w:val="28"/>
          <w:szCs w:val="28"/>
        </w:rPr>
        <w:t xml:space="preserve">1.8.2.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FF6296">
        <w:rPr>
          <w:sz w:val="28"/>
          <w:szCs w:val="28"/>
          <w:lang w:eastAsia="en-US"/>
        </w:rPr>
        <w:t xml:space="preserve">5 «Ресурсное обеспечение Подпрограммы» </w:t>
      </w:r>
      <w:r w:rsidRPr="00FF6296">
        <w:rPr>
          <w:sz w:val="28"/>
          <w:szCs w:val="28"/>
        </w:rPr>
        <w:t>изложить в новой редакции согласно приложению № 11 к постановлению;</w:t>
      </w:r>
    </w:p>
    <w:p w:rsidR="000450E3" w:rsidRPr="00FF6296" w:rsidRDefault="000450E3" w:rsidP="000450E3">
      <w:pPr>
        <w:ind w:firstLine="708"/>
        <w:jc w:val="both"/>
        <w:rPr>
          <w:sz w:val="28"/>
          <w:szCs w:val="28"/>
        </w:rPr>
      </w:pPr>
      <w:r w:rsidRPr="00FF6296">
        <w:rPr>
          <w:sz w:val="28"/>
          <w:szCs w:val="28"/>
        </w:rPr>
        <w:t>1.9. В приложении № 17 «Снос домов и хозяйственных построек»:</w:t>
      </w:r>
    </w:p>
    <w:p w:rsidR="000450E3" w:rsidRPr="00FF6296" w:rsidRDefault="000450E3" w:rsidP="000450E3">
      <w:pPr>
        <w:ind w:firstLine="708"/>
        <w:jc w:val="both"/>
        <w:rPr>
          <w:sz w:val="28"/>
          <w:szCs w:val="28"/>
        </w:rPr>
      </w:pPr>
      <w:r w:rsidRPr="00FF6296">
        <w:rPr>
          <w:sz w:val="28"/>
          <w:szCs w:val="28"/>
        </w:rPr>
        <w:t xml:space="preserve">1.9.1. Раздел 1 «Паспорт подпрограммы» </w:t>
      </w:r>
      <w:r w:rsidRPr="00FF6296">
        <w:rPr>
          <w:sz w:val="28"/>
        </w:rPr>
        <w:t>изложить в новой редакции согласно приложению № 12 к постановлению;</w:t>
      </w:r>
    </w:p>
    <w:p w:rsidR="000450E3" w:rsidRPr="00FF6296" w:rsidRDefault="000450E3" w:rsidP="000450E3">
      <w:pPr>
        <w:ind w:firstLine="708"/>
        <w:jc w:val="both"/>
        <w:rPr>
          <w:sz w:val="28"/>
          <w:szCs w:val="28"/>
        </w:rPr>
      </w:pPr>
      <w:r w:rsidRPr="00FF6296">
        <w:rPr>
          <w:sz w:val="28"/>
          <w:szCs w:val="28"/>
        </w:rPr>
        <w:t xml:space="preserve">1.9.2. Раздел 5 «Ресурсное обеспечение мероприятий подпрограммы» </w:t>
      </w:r>
      <w:r w:rsidRPr="00FF6296">
        <w:rPr>
          <w:sz w:val="28"/>
        </w:rPr>
        <w:t>изложить в новой редакции согласно приложению № 13 к постановлению.</w:t>
      </w:r>
      <w:r w:rsidRPr="00FF6296">
        <w:rPr>
          <w:sz w:val="28"/>
          <w:szCs w:val="28"/>
        </w:rPr>
        <w:tab/>
      </w:r>
    </w:p>
    <w:p w:rsidR="000450E3" w:rsidRPr="00FF6296" w:rsidRDefault="000450E3" w:rsidP="000450E3">
      <w:pPr>
        <w:ind w:firstLine="708"/>
        <w:jc w:val="both"/>
        <w:rPr>
          <w:sz w:val="28"/>
          <w:szCs w:val="28"/>
        </w:rPr>
      </w:pPr>
      <w:r w:rsidRPr="00FF6296">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0450E3" w:rsidRPr="00FF6296" w:rsidRDefault="000450E3" w:rsidP="000450E3">
      <w:pPr>
        <w:pStyle w:val="Default"/>
        <w:ind w:right="-1"/>
        <w:jc w:val="both"/>
        <w:rPr>
          <w:color w:val="auto"/>
          <w:sz w:val="28"/>
          <w:szCs w:val="28"/>
        </w:rPr>
      </w:pPr>
    </w:p>
    <w:p w:rsidR="000450E3" w:rsidRPr="00FF6296" w:rsidRDefault="000450E3" w:rsidP="000450E3">
      <w:pPr>
        <w:pStyle w:val="Default"/>
        <w:ind w:right="-1"/>
        <w:jc w:val="both"/>
        <w:rPr>
          <w:color w:val="auto"/>
          <w:sz w:val="28"/>
          <w:szCs w:val="28"/>
        </w:rPr>
      </w:pPr>
    </w:p>
    <w:p w:rsidR="000450E3" w:rsidRPr="00FF6296" w:rsidRDefault="000450E3" w:rsidP="000450E3">
      <w:pPr>
        <w:pStyle w:val="Default"/>
        <w:ind w:right="-1"/>
        <w:jc w:val="both"/>
        <w:rPr>
          <w:b/>
          <w:iCs/>
          <w:color w:val="auto"/>
          <w:sz w:val="28"/>
          <w:szCs w:val="28"/>
        </w:rPr>
      </w:pPr>
      <w:r w:rsidRPr="00FF6296">
        <w:rPr>
          <w:b/>
          <w:iCs/>
          <w:color w:val="auto"/>
          <w:sz w:val="28"/>
          <w:szCs w:val="28"/>
        </w:rPr>
        <w:t>Глава городского округа Тейково</w:t>
      </w:r>
    </w:p>
    <w:p w:rsidR="000450E3" w:rsidRPr="00FF6296" w:rsidRDefault="000450E3" w:rsidP="000450E3">
      <w:pPr>
        <w:pStyle w:val="Default"/>
        <w:ind w:right="-1"/>
        <w:jc w:val="both"/>
        <w:rPr>
          <w:b/>
          <w:iCs/>
          <w:color w:val="auto"/>
          <w:sz w:val="28"/>
          <w:szCs w:val="28"/>
        </w:rPr>
        <w:sectPr w:rsidR="000450E3" w:rsidRPr="00FF6296" w:rsidSect="000450E3">
          <w:pgSz w:w="11906" w:h="16838"/>
          <w:pgMar w:top="851" w:right="851" w:bottom="851" w:left="851" w:header="709" w:footer="709" w:gutter="0"/>
          <w:cols w:space="720"/>
        </w:sectPr>
      </w:pPr>
      <w:r w:rsidRPr="00FF6296">
        <w:rPr>
          <w:b/>
          <w:iCs/>
          <w:color w:val="auto"/>
          <w:sz w:val="28"/>
          <w:szCs w:val="28"/>
        </w:rPr>
        <w:t>Ивановской области                    С.А. Семенова</w:t>
      </w:r>
    </w:p>
    <w:p w:rsidR="000450E3" w:rsidRPr="00FF6296" w:rsidRDefault="000450E3" w:rsidP="000450E3">
      <w:pPr>
        <w:ind w:right="-1"/>
        <w:jc w:val="right"/>
      </w:pPr>
      <w:r w:rsidRPr="00FF6296">
        <w:lastRenderedPageBreak/>
        <w:t>Приложение № 1</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pStyle w:val="Pro-TabName"/>
        <w:spacing w:before="0" w:after="0"/>
        <w:ind w:firstLine="709"/>
        <w:jc w:val="both"/>
        <w:rPr>
          <w:b/>
          <w:bCs/>
          <w:i w:val="0"/>
          <w:sz w:val="24"/>
          <w:szCs w:val="24"/>
        </w:rPr>
      </w:pPr>
      <w:r w:rsidRPr="00FF6296">
        <w:rPr>
          <w:i w:val="0"/>
          <w:sz w:val="24"/>
          <w:szCs w:val="24"/>
        </w:rPr>
        <w:t>2.4. Обеспечение жильем молодых семей.</w:t>
      </w:r>
    </w:p>
    <w:p w:rsidR="000450E3" w:rsidRPr="00FF6296" w:rsidRDefault="000450E3" w:rsidP="000450E3">
      <w:pPr>
        <w:tabs>
          <w:tab w:val="left" w:pos="4354"/>
        </w:tabs>
        <w:autoSpaceDE w:val="0"/>
        <w:autoSpaceDN w:val="0"/>
        <w:adjustRightInd w:val="0"/>
        <w:ind w:firstLine="709"/>
        <w:jc w:val="both"/>
      </w:pPr>
      <w:r w:rsidRPr="00FF6296">
        <w:t>Жилищный вопрос для молодых семей в наше время стоит очень остро. В сущности, любая молодая семья не имеет достаточных сре</w:t>
      </w:r>
      <w:proofErr w:type="gramStart"/>
      <w:r w:rsidRPr="00FF6296">
        <w:t>дств дл</w:t>
      </w:r>
      <w:proofErr w:type="gramEnd"/>
      <w:r w:rsidRPr="00FF6296">
        <w:t xml:space="preserve">я приобретения собственного жилья по договору купли-продажи, сомневается в долевом строительстве и может надеяться только на помощь родителей и государства в обеспечении жильем. Однако сейчас, даже при помощи родителей, родственников и собственных средств, банки отказывают большинству молодых семьей в выдаче ипотечного кредита. </w:t>
      </w:r>
    </w:p>
    <w:p w:rsidR="000450E3" w:rsidRPr="00FF6296" w:rsidRDefault="000450E3" w:rsidP="000450E3">
      <w:pPr>
        <w:tabs>
          <w:tab w:val="left" w:pos="4354"/>
        </w:tabs>
        <w:autoSpaceDE w:val="0"/>
        <w:autoSpaceDN w:val="0"/>
        <w:adjustRightInd w:val="0"/>
        <w:ind w:firstLine="709"/>
        <w:jc w:val="both"/>
      </w:pPr>
      <w:r w:rsidRPr="00FF6296">
        <w:t xml:space="preserve">Городской округ Тейково по наличию этой проблемы не является исключением. </w:t>
      </w:r>
    </w:p>
    <w:p w:rsidR="000450E3" w:rsidRPr="00FF6296" w:rsidRDefault="000450E3" w:rsidP="000450E3">
      <w:pPr>
        <w:tabs>
          <w:tab w:val="left" w:pos="4354"/>
        </w:tabs>
        <w:autoSpaceDE w:val="0"/>
        <w:autoSpaceDN w:val="0"/>
        <w:adjustRightInd w:val="0"/>
        <w:ind w:firstLine="709"/>
        <w:jc w:val="both"/>
      </w:pPr>
      <w:r w:rsidRPr="00FF6296">
        <w:t xml:space="preserve">В 2013 году на учете нуждающихся всего стояло 190 семей, в том числе 27 молодых семей в возрасте до 35 лет. В связи с отсутствием строительства муниципального жилья очередь  практически не двигается. Одной из реальных возможностей для молодой семьи приобрести собственное жилье является участие в соответствующей профильной программе. </w:t>
      </w:r>
    </w:p>
    <w:p w:rsidR="000450E3" w:rsidRPr="00FF6296" w:rsidRDefault="000450E3" w:rsidP="000450E3">
      <w:pPr>
        <w:tabs>
          <w:tab w:val="left" w:pos="4354"/>
        </w:tabs>
        <w:autoSpaceDE w:val="0"/>
        <w:autoSpaceDN w:val="0"/>
        <w:adjustRightInd w:val="0"/>
        <w:ind w:firstLine="709"/>
        <w:jc w:val="both"/>
      </w:pPr>
      <w:r w:rsidRPr="00FF6296">
        <w:t>С 2019  жилищные условия улучшили две молодых семьи, путем реализации свидетельства на получение жилого помещения или создание объекта индивидуального жилищного строительства.</w:t>
      </w:r>
    </w:p>
    <w:p w:rsidR="000450E3" w:rsidRPr="00FF6296" w:rsidRDefault="000450E3" w:rsidP="000450E3">
      <w:r w:rsidRPr="00FF6296">
        <w:br w:type="page"/>
      </w:r>
    </w:p>
    <w:p w:rsidR="000450E3" w:rsidRPr="00FF6296" w:rsidRDefault="000450E3" w:rsidP="000450E3">
      <w:pPr>
        <w:ind w:right="-1"/>
        <w:jc w:val="right"/>
      </w:pPr>
      <w:r w:rsidRPr="00FF6296">
        <w:lastRenderedPageBreak/>
        <w:t>Приложение № 2</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jc w:val="center"/>
      </w:pPr>
    </w:p>
    <w:p w:rsidR="000450E3" w:rsidRPr="00FF6296" w:rsidRDefault="000450E3" w:rsidP="000450E3">
      <w:pPr>
        <w:tabs>
          <w:tab w:val="left" w:pos="4354"/>
        </w:tabs>
        <w:autoSpaceDE w:val="0"/>
        <w:autoSpaceDN w:val="0"/>
        <w:adjustRightInd w:val="0"/>
        <w:ind w:firstLine="709"/>
        <w:jc w:val="both"/>
      </w:pPr>
      <w:r w:rsidRPr="00FF6296">
        <w:t>2.6. Благоустройство городского округа Тейково.</w:t>
      </w:r>
    </w:p>
    <w:p w:rsidR="000450E3" w:rsidRPr="00FF6296" w:rsidRDefault="000450E3" w:rsidP="000450E3">
      <w:pPr>
        <w:ind w:firstLine="709"/>
        <w:jc w:val="both"/>
      </w:pPr>
      <w:r w:rsidRPr="00FF6296">
        <w:t>Стратегия социально-экономического развития городского округа Тейково на долгосрочную перспективу определяет благоустройство территории города как важнейшую составную часть потенциала округа, а ее развитие - как одну из приоритетных задач органов местного самоуправления.</w:t>
      </w:r>
    </w:p>
    <w:p w:rsidR="000450E3" w:rsidRPr="00FF6296" w:rsidRDefault="000450E3" w:rsidP="000450E3">
      <w:pPr>
        <w:ind w:firstLine="709"/>
        <w:jc w:val="both"/>
      </w:pPr>
      <w:r w:rsidRPr="00FF6296">
        <w:t>Повышение уровня качества среды проживания является необходимым условием стабилизации и подъема экономики округа и повышения уровня жизни населения.</w:t>
      </w:r>
    </w:p>
    <w:p w:rsidR="000450E3" w:rsidRPr="00FF6296" w:rsidRDefault="000450E3" w:rsidP="000450E3">
      <w:pPr>
        <w:ind w:firstLine="709"/>
        <w:jc w:val="both"/>
      </w:pPr>
      <w:r w:rsidRPr="00FF6296">
        <w:t>Имеющиеся объекты благоустройства, расположенные на территории округа, не обеспечивают растущие потребности населения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0450E3" w:rsidRPr="00FF6296" w:rsidRDefault="000450E3" w:rsidP="000450E3">
      <w:pPr>
        <w:ind w:firstLine="709"/>
        <w:jc w:val="both"/>
      </w:pPr>
      <w:r w:rsidRPr="00FF6296">
        <w:t>Финансово-</w:t>
      </w:r>
      <w:proofErr w:type="gramStart"/>
      <w:r w:rsidRPr="00FF6296">
        <w:t>экономические механизмы</w:t>
      </w:r>
      <w:proofErr w:type="gramEnd"/>
      <w:r w:rsidRPr="00FF6296">
        <w:t>, обеспечивающие восстановление и ремонт существующих объектов благоустройства и транспортной инфраструктуры и строительство новых, недостаточно эффективны и не в полной мере адаптированы к особенностям развития города.</w:t>
      </w:r>
    </w:p>
    <w:p w:rsidR="000450E3" w:rsidRPr="00FF6296" w:rsidRDefault="000450E3" w:rsidP="000450E3">
      <w:pPr>
        <w:ind w:firstLine="709"/>
        <w:jc w:val="both"/>
      </w:pPr>
      <w:r w:rsidRPr="00FF6296">
        <w:t>Низкий уровень благоустройства территории и состояние транспортной инфраструктуры на территории округа вызывают дополнительную социальную напряженность в обществе.</w:t>
      </w:r>
    </w:p>
    <w:p w:rsidR="000450E3" w:rsidRPr="00FF6296" w:rsidRDefault="000450E3" w:rsidP="000450E3">
      <w:pPr>
        <w:ind w:firstLine="709"/>
        <w:jc w:val="both"/>
      </w:pPr>
      <w:r w:rsidRPr="00FF6296">
        <w:t>Помимо указанных общих проблем имеются также специфические, влияющие на уровень благоустройства на территории городского округа:</w:t>
      </w:r>
    </w:p>
    <w:p w:rsidR="000450E3" w:rsidRPr="00FF6296" w:rsidRDefault="000450E3" w:rsidP="000450E3">
      <w:pPr>
        <w:ind w:firstLine="709"/>
        <w:jc w:val="both"/>
      </w:pPr>
      <w:r w:rsidRPr="00FF6296">
        <w:t>- необходимость обеспечения повышенных требований к уровню экологии, эстетическому и архитектурному облику городского округа.</w:t>
      </w:r>
    </w:p>
    <w:p w:rsidR="000450E3" w:rsidRPr="00FF6296" w:rsidRDefault="000450E3" w:rsidP="000450E3">
      <w:pPr>
        <w:ind w:firstLine="709"/>
        <w:jc w:val="both"/>
      </w:pPr>
      <w:r w:rsidRPr="00FF6296">
        <w:t xml:space="preserve">Отрицательные тенденции в динамике </w:t>
      </w:r>
      <w:proofErr w:type="gramStart"/>
      <w:r w:rsidRPr="00FF6296">
        <w:t>изменения уровня благоустройства территории городского округа</w:t>
      </w:r>
      <w:proofErr w:type="gramEnd"/>
      <w:r w:rsidRPr="00FF6296">
        <w:t xml:space="preserve"> обусловлены наличием следующих факторов:</w:t>
      </w:r>
    </w:p>
    <w:p w:rsidR="000450E3" w:rsidRPr="00FF6296" w:rsidRDefault="000450E3" w:rsidP="000450E3">
      <w:pPr>
        <w:ind w:firstLine="709"/>
        <w:jc w:val="both"/>
      </w:pPr>
      <w:r w:rsidRPr="00FF6296">
        <w:t xml:space="preserve">- высоким уровнем физического и морального износа дорожного покрытия и примыкающих пешеходных магистралей на территории городского округа; </w:t>
      </w:r>
    </w:p>
    <w:p w:rsidR="000450E3" w:rsidRPr="00FF6296" w:rsidRDefault="000450E3" w:rsidP="000450E3">
      <w:pPr>
        <w:ind w:firstLine="709"/>
        <w:jc w:val="both"/>
      </w:pPr>
      <w:r w:rsidRPr="00FF6296">
        <w:t>-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муниципальных образований в рамках государственных федеральных и региональных программ развития;</w:t>
      </w:r>
    </w:p>
    <w:p w:rsidR="000450E3" w:rsidRPr="00FF6296" w:rsidRDefault="000450E3" w:rsidP="000450E3">
      <w:pPr>
        <w:ind w:firstLine="709"/>
        <w:jc w:val="both"/>
      </w:pPr>
      <w:proofErr w:type="gramStart"/>
      <w:r w:rsidRPr="00FF6296">
        <w:t>- снижением уровня общей культуры населения, выражающемся в отсутствии бережливого отношения к объектам муниципальной собственности.</w:t>
      </w:r>
      <w:proofErr w:type="gramEnd"/>
    </w:p>
    <w:p w:rsidR="000450E3" w:rsidRPr="00FF6296" w:rsidRDefault="000450E3" w:rsidP="000450E3">
      <w:pPr>
        <w:ind w:firstLine="709"/>
        <w:jc w:val="both"/>
      </w:pPr>
      <w:r w:rsidRPr="00FF6296">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городского округа Тейково нельзя добиться существенного повышения имеющегося потенциала округа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0450E3" w:rsidRPr="00FF6296" w:rsidRDefault="000450E3" w:rsidP="000450E3">
      <w:pPr>
        <w:ind w:firstLine="709"/>
        <w:jc w:val="both"/>
      </w:pPr>
      <w:r w:rsidRPr="00FF6296">
        <w:t>Таким образом, проблема низкого уровня благоустройства и развития транспортной инфраструктуры округа, 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rsidR="000450E3" w:rsidRPr="00FF6296" w:rsidRDefault="000450E3" w:rsidP="000450E3">
      <w:pPr>
        <w:ind w:firstLine="709"/>
        <w:jc w:val="both"/>
      </w:pPr>
      <w:r w:rsidRPr="00FF6296">
        <w:t>- соответствие уровня благоустройства и развития транспортной инфраструктуры общим направлениям социально-экономического развития округа;</w:t>
      </w:r>
    </w:p>
    <w:p w:rsidR="000450E3" w:rsidRPr="00FF6296" w:rsidRDefault="000450E3" w:rsidP="000450E3">
      <w:pPr>
        <w:ind w:firstLine="709"/>
        <w:jc w:val="both"/>
      </w:pPr>
      <w:r w:rsidRPr="00FF6296">
        <w:t xml:space="preserve">- опережающее развитие системы автомобильных и пешеходных дорог по сравнению с другими отраслями экономики, позволяющее снять ограничения, накладываемые требованиями к </w:t>
      </w:r>
      <w:r w:rsidRPr="00FF6296">
        <w:lastRenderedPageBreak/>
        <w:t>коммуникациям в области производства и реализации товаров и услуг населению и социальной сфере;</w:t>
      </w:r>
    </w:p>
    <w:p w:rsidR="000450E3" w:rsidRPr="00FF6296" w:rsidRDefault="000450E3" w:rsidP="000450E3">
      <w:pPr>
        <w:ind w:firstLine="709"/>
        <w:jc w:val="both"/>
      </w:pPr>
      <w:r w:rsidRPr="00FF6296">
        <w:t>- общие закономерности формирования транспортных систем (пропорциональность развития транспортного хозяйства, рациональные схемы транспортной сети, оптимальные режимы работы и т.д.), что должно обеспечить высокую эффективность инвестиций.</w:t>
      </w:r>
    </w:p>
    <w:p w:rsidR="000450E3" w:rsidRPr="00FF6296" w:rsidRDefault="000450E3" w:rsidP="000450E3">
      <w:pPr>
        <w:ind w:firstLine="709"/>
        <w:jc w:val="both"/>
        <w:rPr>
          <w:bCs/>
          <w:iCs/>
        </w:rPr>
      </w:pPr>
      <w:r w:rsidRPr="00FF6296">
        <w:t xml:space="preserve">В период с 2019 по 2021год при оценке основных результатов реализации подпрограммы установлено, что мероприятия направленные на благоустройство территорий города обеспечивает поддержание имеющихся и созданных новых объектов благоустройства и транспортной инфраструктуры и продолжает быть ключевой задачей органов местного самоуправления. Мероприятия ежегодно финансируются и реализуются в полном объеме. </w:t>
      </w:r>
      <w:r w:rsidRPr="00FF6296">
        <w:rPr>
          <w:bCs/>
          <w:iCs/>
        </w:rPr>
        <w:t xml:space="preserve">Отклонений фактических значений целевых </w:t>
      </w:r>
      <w:proofErr w:type="spellStart"/>
      <w:r w:rsidRPr="00FF6296">
        <w:rPr>
          <w:bCs/>
          <w:iCs/>
        </w:rPr>
        <w:t>показателейот</w:t>
      </w:r>
      <w:proofErr w:type="spellEnd"/>
      <w:r w:rsidRPr="00FF6296">
        <w:rPr>
          <w:bCs/>
          <w:iCs/>
        </w:rPr>
        <w:t xml:space="preserve"> плановых нет.</w:t>
      </w:r>
    </w:p>
    <w:p w:rsidR="000450E3" w:rsidRPr="00FF6296" w:rsidRDefault="000450E3" w:rsidP="000450E3">
      <w:pPr>
        <w:ind w:firstLine="709"/>
        <w:jc w:val="both"/>
      </w:pPr>
    </w:p>
    <w:p w:rsidR="000450E3" w:rsidRPr="00FF6296" w:rsidRDefault="000450E3" w:rsidP="000450E3">
      <w:r w:rsidRPr="00FF6296">
        <w:br w:type="page"/>
      </w:r>
    </w:p>
    <w:p w:rsidR="000450E3" w:rsidRPr="00FF6296" w:rsidRDefault="000450E3" w:rsidP="000450E3">
      <w:pPr>
        <w:ind w:right="-1"/>
        <w:jc w:val="right"/>
      </w:pPr>
      <w:r w:rsidRPr="00FF6296">
        <w:lastRenderedPageBreak/>
        <w:t>Приложение № 3</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firstLine="709"/>
        <w:jc w:val="both"/>
      </w:pPr>
    </w:p>
    <w:p w:rsidR="000450E3" w:rsidRPr="00FF6296" w:rsidRDefault="000450E3" w:rsidP="000450E3">
      <w:pPr>
        <w:ind w:right="-1" w:firstLine="709"/>
        <w:jc w:val="both"/>
      </w:pPr>
      <w:r w:rsidRPr="00FF6296">
        <w:t>2.7. 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w:t>
      </w:r>
    </w:p>
    <w:p w:rsidR="000450E3" w:rsidRPr="00FF6296" w:rsidRDefault="000450E3" w:rsidP="000450E3">
      <w:pPr>
        <w:ind w:firstLine="709"/>
        <w:jc w:val="both"/>
      </w:pPr>
      <w:r w:rsidRPr="00FF6296">
        <w:t xml:space="preserve">В рамках проведения административной реформы и в соответствии с требованиями Федерального закона от 27.07.2010 № 210-ФЗ «Об организации предоставления государственных и муниципальных услуг» в 2010 году на основе распоряжения администрации </w:t>
      </w:r>
      <w:proofErr w:type="gramStart"/>
      <w:r w:rsidRPr="00FF6296">
        <w:t>г</w:t>
      </w:r>
      <w:proofErr w:type="gramEnd"/>
      <w:r w:rsidRPr="00FF6296">
        <w:t>.о. Тейково от 07.02.2011 № 38 года было создано муниципальное бюджетное учреждение «Многофункциональный центр предоставления государственных и муниципальных услуг» (далее - МФЦ).</w:t>
      </w:r>
    </w:p>
    <w:p w:rsidR="000450E3" w:rsidRPr="00FF6296" w:rsidRDefault="000450E3" w:rsidP="000450E3">
      <w:pPr>
        <w:ind w:firstLine="709"/>
        <w:jc w:val="both"/>
      </w:pPr>
      <w:r w:rsidRPr="00FF6296">
        <w:t>Предоставление услуг в МФЦ осуществляется по принципу «одного окна», в соответствии с которым предоставление услуги осуществляется после однократного обращения заявителя с соответствующим запросом. Во взаимодействии с органами, предоставляющими государственные и муниципальные услуги на базе МФЦ, дальнейшие действия осуществляются без участия заявителя.</w:t>
      </w:r>
    </w:p>
    <w:p w:rsidR="000450E3" w:rsidRPr="00FF6296" w:rsidRDefault="000450E3" w:rsidP="000450E3">
      <w:pPr>
        <w:ind w:firstLine="709"/>
        <w:jc w:val="both"/>
      </w:pPr>
      <w:r w:rsidRPr="00FF6296">
        <w:t>МФЦ осуществляет свою деятельность на основе соглашения о взаимодействии с федеральными органами исполнительной власти, органами местного самоуправления. Порядок заключения соглашения урегулирован в соответствии с постановлением Правительства Российской Федерации от 27.09.2011 № 797.</w:t>
      </w:r>
    </w:p>
    <w:p w:rsidR="000450E3" w:rsidRPr="00FF6296" w:rsidRDefault="000450E3" w:rsidP="000450E3">
      <w:pPr>
        <w:ind w:firstLine="709"/>
        <w:jc w:val="both"/>
      </w:pPr>
      <w:proofErr w:type="gramStart"/>
      <w:r w:rsidRPr="00FF6296">
        <w:t>В июне 2013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постановлением Правительства Ивановской области от 20.02.2013 № 62 «Об определении областного государственного бюджетного учреждения «Многофункциональный центр предоставления государственных и</w:t>
      </w:r>
      <w:proofErr w:type="gramEnd"/>
      <w:r w:rsidRPr="00FF6296">
        <w:t xml:space="preserve"> муниципальных услуг» был заключен договор с Уполномоченным Областным государственным бюджетным учреждением Многофункциональный центр предоставления государственных и МБУ «МФЦ» г.о. Тейково. Он определяет порядок взаимодействия Уполномоченного МФЦ и Муниципального МФЦ по организации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w:t>
      </w:r>
    </w:p>
    <w:p w:rsidR="000450E3" w:rsidRPr="00FF6296" w:rsidRDefault="000450E3" w:rsidP="000450E3">
      <w:pPr>
        <w:ind w:firstLine="709"/>
        <w:jc w:val="both"/>
      </w:pPr>
      <w:r w:rsidRPr="00FF6296">
        <w:t>В 2015 продолжалась работа по внедрению системы «электронного правительства» для обеспечения бесплатного доступа заявителей к Единому порталу государственных и муниципальных услуг, зарегистрировано свыше 2000 человек. Пополнен архив МБУ МФЦ для учетной и справочной работы.</w:t>
      </w:r>
    </w:p>
    <w:p w:rsidR="000450E3" w:rsidRPr="00FF6296" w:rsidRDefault="000450E3" w:rsidP="000450E3">
      <w:pPr>
        <w:ind w:firstLine="709"/>
        <w:jc w:val="both"/>
      </w:pPr>
      <w:r w:rsidRPr="00FF6296">
        <w:t>В 2015 году организация переехала в более просторное и удобное для приема граждан помещение по адресу ул. Станционная, д. 11. На средства федерального, областного и местного бюджетов было закуплено новое оборудование и инвентарь (</w:t>
      </w:r>
      <w:proofErr w:type="gramStart"/>
      <w:r w:rsidRPr="00FF6296">
        <w:t>см</w:t>
      </w:r>
      <w:proofErr w:type="gramEnd"/>
      <w:r w:rsidRPr="00FF6296">
        <w:t>. раздел 5 подпрограммы).</w:t>
      </w:r>
    </w:p>
    <w:p w:rsidR="000450E3" w:rsidRPr="00FF6296" w:rsidRDefault="000450E3" w:rsidP="000450E3">
      <w:pPr>
        <w:ind w:firstLine="709"/>
        <w:jc w:val="both"/>
      </w:pPr>
      <w:r w:rsidRPr="00FF6296">
        <w:t xml:space="preserve">Заключены соглашения с Комитетом по управлению муниципальным имуществом и земельным отношениям администрации г.о. Тейково, Территориальным управлением социальной   защиты населения по городскому округу Тейково и </w:t>
      </w:r>
      <w:proofErr w:type="spellStart"/>
      <w:r w:rsidRPr="00FF6296">
        <w:t>Тейковскому</w:t>
      </w:r>
      <w:proofErr w:type="spellEnd"/>
      <w:r w:rsidRPr="00FF6296">
        <w:t xml:space="preserve"> муниципальному району, с Центром занятости населения, с </w:t>
      </w:r>
      <w:proofErr w:type="spellStart"/>
      <w:r w:rsidRPr="00FF6296">
        <w:t>Тейковским</w:t>
      </w:r>
      <w:proofErr w:type="spellEnd"/>
      <w:r w:rsidRPr="00FF6296">
        <w:t xml:space="preserve"> отделом филиала ФГБУ «ФКП </w:t>
      </w:r>
      <w:proofErr w:type="spellStart"/>
      <w:r w:rsidRPr="00FF6296">
        <w:t>Россреестра</w:t>
      </w:r>
      <w:proofErr w:type="spellEnd"/>
      <w:r w:rsidRPr="00FF6296">
        <w:t xml:space="preserve">» по Ивановской области, Управлением социального страхования,  межрайонной инспекцией ФНС № 2 по Ивановской </w:t>
      </w:r>
      <w:proofErr w:type="spellStart"/>
      <w:r w:rsidRPr="00FF6296">
        <w:t>области</w:t>
      </w:r>
      <w:proofErr w:type="gramStart"/>
      <w:r w:rsidRPr="00FF6296">
        <w:t>,г</w:t>
      </w:r>
      <w:proofErr w:type="gramEnd"/>
      <w:r w:rsidRPr="00FF6296">
        <w:t>осударственным</w:t>
      </w:r>
      <w:proofErr w:type="spellEnd"/>
      <w:r w:rsidRPr="00FF6296">
        <w:t xml:space="preserve"> бюджетным учреждением Ивановской области «Центр кадастровой оценки», Управление Федеральной службы государственной регистрации, кадастра и картографии по Ивановской области, Министерства внутренних дел, Пенсионный фонд РФ, </w:t>
      </w:r>
      <w:r w:rsidRPr="00FF6296">
        <w:lastRenderedPageBreak/>
        <w:t>департаментом природных ресурсов и экологий Ивановской области, Комитет Ивановской области (ЗАГС).</w:t>
      </w:r>
    </w:p>
    <w:p w:rsidR="000450E3" w:rsidRPr="00FF6296" w:rsidRDefault="000450E3" w:rsidP="000450E3">
      <w:pPr>
        <w:ind w:firstLine="709"/>
        <w:jc w:val="both"/>
      </w:pPr>
      <w:r w:rsidRPr="00FF6296">
        <w:t>В настоящее время МБУ МФЦ оказывает платные муниципальные услуги (11 наиболее востребованы), федеральные и региональные услуги предоставляются населению бесплатно, только взимается оплата в соответствии с Налоговым кодексом РФ.</w:t>
      </w:r>
    </w:p>
    <w:p w:rsidR="000450E3" w:rsidRPr="00FF6296" w:rsidRDefault="000450E3" w:rsidP="000450E3">
      <w:pPr>
        <w:pStyle w:val="2b"/>
        <w:ind w:firstLine="709"/>
        <w:jc w:val="both"/>
        <w:rPr>
          <w:sz w:val="24"/>
          <w:szCs w:val="24"/>
        </w:rPr>
      </w:pPr>
      <w:r w:rsidRPr="00FF6296">
        <w:rPr>
          <w:sz w:val="24"/>
          <w:szCs w:val="24"/>
        </w:rPr>
        <w:t>Для повышения качества и удобства обслуживания населения изменена схема обращения гражданина в органы подготовки документов: исключены промежуточные обращения граждан в органы УФМС, только в МБУ МФЦ. Процесс оформления происходит в присутствии заявителя.</w:t>
      </w:r>
    </w:p>
    <w:p w:rsidR="000450E3" w:rsidRPr="00FF6296" w:rsidRDefault="000450E3" w:rsidP="000450E3">
      <w:pPr>
        <w:ind w:firstLine="709"/>
        <w:jc w:val="both"/>
      </w:pPr>
      <w:r w:rsidRPr="00FF6296">
        <w:t>Оценка выполнения мероприятий подпрограммы:</w:t>
      </w:r>
    </w:p>
    <w:p w:rsidR="000450E3" w:rsidRPr="00FF6296" w:rsidRDefault="000450E3" w:rsidP="000450E3">
      <w:pPr>
        <w:ind w:firstLine="709"/>
        <w:jc w:val="both"/>
      </w:pPr>
      <w:r w:rsidRPr="00FF6296">
        <w:t>1) Сокращение сроков получения государственных и муниципальных услуг населением города, повышение качества обслуживания населения – выдача справок и других документов производится в день обращения, в основном на 1 шаге.</w:t>
      </w:r>
    </w:p>
    <w:p w:rsidR="000450E3" w:rsidRPr="00FF6296" w:rsidRDefault="000450E3" w:rsidP="000450E3">
      <w:pPr>
        <w:ind w:firstLine="709"/>
        <w:jc w:val="both"/>
      </w:pPr>
      <w:r w:rsidRPr="00FF6296">
        <w:t xml:space="preserve">2) Расширение перечня предоставляемых услуг. В 2020-2021 годах МБУ МФЦ оказывал следующие услуги: </w:t>
      </w:r>
    </w:p>
    <w:p w:rsidR="000450E3" w:rsidRPr="00FF6296" w:rsidRDefault="000450E3" w:rsidP="000450E3">
      <w:pPr>
        <w:ind w:firstLine="709"/>
        <w:jc w:val="both"/>
      </w:pPr>
      <w:r w:rsidRPr="00FF6296">
        <w:t xml:space="preserve">прием, подготовка и передача в регистрационный орган документов на регистрацию по месту пребывания, регистрацию по месту жительства, регистрацию новорожденных, регистрацию по месту жительства граждан, прибывших из мест лишения свободы, снятие граждан с регистрационного учета, оформление документов на получение и обмен паспорта, оформление сделок с недвижимостью, получение справок. С 2014 предоставляется новая услуга – прием на обслуживание частных домовладений. Вся информация размещена на официальном сайте администрации </w:t>
      </w:r>
      <w:proofErr w:type="gramStart"/>
      <w:r w:rsidRPr="00FF6296">
        <w:t>г</w:t>
      </w:r>
      <w:proofErr w:type="gramEnd"/>
      <w:r w:rsidRPr="00FF6296">
        <w:t>.о. Тейково Ивановской области.</w:t>
      </w:r>
    </w:p>
    <w:p w:rsidR="000450E3" w:rsidRPr="00FF6296" w:rsidRDefault="000450E3" w:rsidP="000450E3">
      <w:pPr>
        <w:ind w:firstLine="709"/>
        <w:jc w:val="both"/>
      </w:pPr>
      <w:r w:rsidRPr="00FF6296">
        <w:t>3) В 2020-2021 продолжалась работа по внедрению системы «электронного правительства» для обеспечения бесплатного доступа заявителей к Единому порталу государственных и муниципальных услуг. Пополняется архив МБУ МФЦ для учетной и справочной работы.</w:t>
      </w:r>
    </w:p>
    <w:p w:rsidR="000450E3" w:rsidRPr="00FF6296" w:rsidRDefault="000450E3" w:rsidP="000450E3">
      <w:pPr>
        <w:ind w:firstLine="709"/>
        <w:jc w:val="both"/>
      </w:pPr>
      <w:r w:rsidRPr="00FF6296">
        <w:t>4) Для повышения качества и удобства обслуживания населения изменена схема обращения гражданина в органы подготовки документов: исключены промежуточные обращения граждан в органы УФМС, только в МБУ МФЦ. Процесс оформления происходит в присутствии заявителя.</w:t>
      </w:r>
    </w:p>
    <w:p w:rsidR="000450E3" w:rsidRPr="00FF6296" w:rsidRDefault="000450E3" w:rsidP="000450E3">
      <w:pPr>
        <w:ind w:firstLine="709"/>
        <w:jc w:val="both"/>
      </w:pPr>
    </w:p>
    <w:p w:rsidR="000450E3" w:rsidRPr="00FF6296" w:rsidRDefault="000450E3" w:rsidP="000450E3">
      <w:r w:rsidRPr="00FF6296">
        <w:br w:type="page"/>
      </w:r>
    </w:p>
    <w:p w:rsidR="000450E3" w:rsidRPr="00FF6296" w:rsidRDefault="000450E3" w:rsidP="000450E3">
      <w:pPr>
        <w:ind w:right="-1"/>
        <w:jc w:val="right"/>
      </w:pPr>
      <w:r w:rsidRPr="00FF6296">
        <w:lastRenderedPageBreak/>
        <w:t>Приложение № 4</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firstLine="709"/>
        <w:jc w:val="both"/>
      </w:pPr>
    </w:p>
    <w:p w:rsidR="000450E3" w:rsidRPr="00FF6296" w:rsidRDefault="000450E3" w:rsidP="000450E3">
      <w:pPr>
        <w:ind w:right="-1" w:firstLine="709"/>
        <w:jc w:val="both"/>
      </w:pPr>
      <w:r w:rsidRPr="00FF6296">
        <w:t>2.8. Безопасный город.</w:t>
      </w:r>
    </w:p>
    <w:p w:rsidR="000450E3" w:rsidRPr="00FF6296" w:rsidRDefault="000450E3" w:rsidP="000450E3">
      <w:pPr>
        <w:pStyle w:val="ConsPlusNonformat"/>
        <w:widowControl/>
        <w:ind w:firstLine="709"/>
        <w:jc w:val="both"/>
        <w:rPr>
          <w:rFonts w:ascii="Times New Roman" w:hAnsi="Times New Roman" w:cs="Times New Roman"/>
          <w:sz w:val="24"/>
          <w:szCs w:val="24"/>
        </w:rPr>
      </w:pPr>
      <w:r w:rsidRPr="00FF6296">
        <w:rPr>
          <w:rFonts w:ascii="Times New Roman" w:hAnsi="Times New Roman" w:cs="Times New Roman"/>
          <w:sz w:val="24"/>
          <w:szCs w:val="24"/>
        </w:rPr>
        <w:t>1.Организация проведения мероприятий по отлову и содержанию безнадзорных животных направлена на снижение риска возникновения и массового распространения особо опасных инфекционных болезней, общих для человека и животных.</w:t>
      </w:r>
    </w:p>
    <w:p w:rsidR="000450E3" w:rsidRPr="00FF6296" w:rsidRDefault="000450E3" w:rsidP="000450E3">
      <w:pPr>
        <w:autoSpaceDE w:val="0"/>
        <w:autoSpaceDN w:val="0"/>
        <w:adjustRightInd w:val="0"/>
        <w:ind w:firstLine="709"/>
        <w:jc w:val="both"/>
      </w:pPr>
      <w:r w:rsidRPr="00FF6296">
        <w:t>В целях обеспечения санитарно-эпидемиологического благополучия на подведомственной территории отлову подлежат безнадзорные и бродячие домашние животные, находящиеся в общественных местах.</w:t>
      </w:r>
    </w:p>
    <w:p w:rsidR="000450E3" w:rsidRPr="00FF6296" w:rsidRDefault="000450E3" w:rsidP="000450E3">
      <w:pPr>
        <w:pStyle w:val="ConsPlusNonformat"/>
        <w:widowControl/>
        <w:ind w:firstLine="709"/>
        <w:jc w:val="both"/>
        <w:rPr>
          <w:rFonts w:ascii="Times New Roman" w:hAnsi="Times New Roman" w:cs="Times New Roman"/>
          <w:sz w:val="24"/>
          <w:szCs w:val="24"/>
        </w:rPr>
      </w:pPr>
      <w:r w:rsidRPr="00FF6296">
        <w:rPr>
          <w:rFonts w:ascii="Times New Roman" w:hAnsi="Times New Roman" w:cs="Times New Roman"/>
          <w:sz w:val="24"/>
          <w:szCs w:val="24"/>
        </w:rPr>
        <w:t xml:space="preserve">2. Одним из направлений деятельности по обеспечению безопасности населения является создание системы видеонаблюдения с выводом в дежурную часть МО МВД «Тейковский». Создание системы видеонаблюдения в городском округе Тейково и реализация мероприятий проекта организации дорожного движения в городском округе Тейково направлены на организацию деятельности </w:t>
      </w:r>
      <w:proofErr w:type="gramStart"/>
      <w:r w:rsidRPr="00FF6296">
        <w:rPr>
          <w:rFonts w:ascii="Times New Roman" w:hAnsi="Times New Roman" w:cs="Times New Roman"/>
          <w:sz w:val="24"/>
          <w:szCs w:val="24"/>
        </w:rPr>
        <w:t>по</w:t>
      </w:r>
      <w:proofErr w:type="gramEnd"/>
      <w:r w:rsidRPr="00FF6296">
        <w:rPr>
          <w:rFonts w:ascii="Times New Roman" w:hAnsi="Times New Roman" w:cs="Times New Roman"/>
          <w:sz w:val="24"/>
          <w:szCs w:val="24"/>
        </w:rPr>
        <w:t>:</w:t>
      </w:r>
    </w:p>
    <w:p w:rsidR="000450E3" w:rsidRPr="00FF6296" w:rsidRDefault="000450E3" w:rsidP="000450E3">
      <w:pPr>
        <w:pStyle w:val="ConsPlusNonformat"/>
        <w:widowControl/>
        <w:ind w:firstLine="709"/>
        <w:jc w:val="both"/>
        <w:rPr>
          <w:rFonts w:ascii="Times New Roman" w:hAnsi="Times New Roman" w:cs="Times New Roman"/>
          <w:sz w:val="24"/>
          <w:szCs w:val="24"/>
        </w:rPr>
      </w:pPr>
      <w:r w:rsidRPr="00FF6296">
        <w:rPr>
          <w:rFonts w:ascii="Times New Roman" w:hAnsi="Times New Roman" w:cs="Times New Roman"/>
          <w:sz w:val="24"/>
          <w:szCs w:val="24"/>
        </w:rPr>
        <w:t>- сохранению жизни и здоровья участников дорожного движения;</w:t>
      </w:r>
    </w:p>
    <w:p w:rsidR="000450E3" w:rsidRPr="00E463D3" w:rsidRDefault="000450E3" w:rsidP="000450E3">
      <w:pPr>
        <w:pStyle w:val="ConsPlusNormal0"/>
        <w:ind w:firstLine="709"/>
        <w:jc w:val="both"/>
        <w:rPr>
          <w:rFonts w:ascii="Times New Roman" w:hAnsi="Times New Roman" w:cs="Times New Roman"/>
          <w:sz w:val="24"/>
          <w:szCs w:val="24"/>
        </w:rPr>
      </w:pPr>
      <w:r w:rsidRPr="00E463D3">
        <w:rPr>
          <w:rFonts w:ascii="Times New Roman" w:hAnsi="Times New Roman" w:cs="Times New Roman"/>
          <w:sz w:val="24"/>
          <w:szCs w:val="24"/>
        </w:rPr>
        <w:t>- повышению эффективности управления БДД;</w:t>
      </w:r>
    </w:p>
    <w:p w:rsidR="000450E3" w:rsidRPr="00E463D3" w:rsidRDefault="000450E3" w:rsidP="000450E3">
      <w:pPr>
        <w:pStyle w:val="ConsPlusNormal0"/>
        <w:ind w:firstLine="709"/>
        <w:jc w:val="both"/>
        <w:rPr>
          <w:rFonts w:ascii="Times New Roman" w:hAnsi="Times New Roman" w:cs="Times New Roman"/>
          <w:sz w:val="24"/>
          <w:szCs w:val="24"/>
        </w:rPr>
      </w:pPr>
      <w:r w:rsidRPr="00E463D3">
        <w:rPr>
          <w:rFonts w:ascii="Times New Roman" w:hAnsi="Times New Roman" w:cs="Times New Roman"/>
          <w:sz w:val="24"/>
          <w:szCs w:val="24"/>
        </w:rPr>
        <w:t>- предупреждению опасного поведения участников дорожного движения и повышение профессиональной надежности водителей транспортных средств;</w:t>
      </w:r>
    </w:p>
    <w:p w:rsidR="000450E3" w:rsidRPr="00E463D3" w:rsidRDefault="000450E3" w:rsidP="000450E3">
      <w:pPr>
        <w:pStyle w:val="ConsPlusNormal0"/>
        <w:ind w:firstLine="709"/>
        <w:jc w:val="both"/>
        <w:rPr>
          <w:rFonts w:ascii="Times New Roman" w:hAnsi="Times New Roman" w:cs="Times New Roman"/>
          <w:sz w:val="24"/>
          <w:szCs w:val="24"/>
        </w:rPr>
      </w:pPr>
      <w:r w:rsidRPr="00E463D3">
        <w:rPr>
          <w:rFonts w:ascii="Times New Roman" w:hAnsi="Times New Roman" w:cs="Times New Roman"/>
          <w:sz w:val="24"/>
          <w:szCs w:val="24"/>
        </w:rPr>
        <w:t>- разработке и применение эффективных схем, методов и средств организации дорожного движения;</w:t>
      </w:r>
    </w:p>
    <w:p w:rsidR="000450E3" w:rsidRPr="00E463D3" w:rsidRDefault="000450E3" w:rsidP="000450E3">
      <w:pPr>
        <w:pStyle w:val="ConsPlusNormal0"/>
        <w:ind w:firstLine="709"/>
        <w:jc w:val="both"/>
        <w:rPr>
          <w:rFonts w:ascii="Times New Roman" w:hAnsi="Times New Roman" w:cs="Times New Roman"/>
          <w:sz w:val="24"/>
          <w:szCs w:val="24"/>
        </w:rPr>
      </w:pPr>
      <w:r w:rsidRPr="00E463D3">
        <w:rPr>
          <w:rFonts w:ascii="Times New Roman" w:hAnsi="Times New Roman" w:cs="Times New Roman"/>
          <w:sz w:val="24"/>
          <w:szCs w:val="24"/>
        </w:rPr>
        <w:t>- оборудованию пешеходных переходов дорожными знаками и разметкой на желтом фоне с применением светоотражающих материалов;</w:t>
      </w:r>
    </w:p>
    <w:p w:rsidR="000450E3" w:rsidRPr="00E463D3" w:rsidRDefault="000450E3" w:rsidP="000450E3">
      <w:pPr>
        <w:pStyle w:val="ConsPlusNormal0"/>
        <w:ind w:firstLine="709"/>
        <w:jc w:val="both"/>
        <w:rPr>
          <w:rFonts w:ascii="Times New Roman" w:hAnsi="Times New Roman" w:cs="Times New Roman"/>
          <w:sz w:val="24"/>
          <w:szCs w:val="24"/>
        </w:rPr>
      </w:pPr>
      <w:r w:rsidRPr="00E463D3">
        <w:rPr>
          <w:rFonts w:ascii="Times New Roman" w:hAnsi="Times New Roman" w:cs="Times New Roman"/>
          <w:sz w:val="24"/>
          <w:szCs w:val="24"/>
        </w:rPr>
        <w:t xml:space="preserve">- ликвидации и профилактика возникновения опасных участков на автомобильных дорогах и улично-дорожной сети </w:t>
      </w:r>
      <w:proofErr w:type="gramStart"/>
      <w:r w:rsidRPr="00E463D3">
        <w:rPr>
          <w:rFonts w:ascii="Times New Roman" w:hAnsi="Times New Roman" w:cs="Times New Roman"/>
          <w:sz w:val="24"/>
          <w:szCs w:val="24"/>
        </w:rPr>
        <w:t>г</w:t>
      </w:r>
      <w:proofErr w:type="gramEnd"/>
      <w:r w:rsidRPr="00E463D3">
        <w:rPr>
          <w:rFonts w:ascii="Times New Roman" w:hAnsi="Times New Roman" w:cs="Times New Roman"/>
          <w:sz w:val="24"/>
          <w:szCs w:val="24"/>
        </w:rPr>
        <w:t>.о. Тейково;</w:t>
      </w:r>
    </w:p>
    <w:p w:rsidR="000450E3" w:rsidRPr="00E463D3" w:rsidRDefault="000450E3" w:rsidP="000450E3">
      <w:pPr>
        <w:pStyle w:val="ConsPlusNormal0"/>
        <w:ind w:firstLine="709"/>
        <w:jc w:val="both"/>
        <w:rPr>
          <w:rFonts w:ascii="Times New Roman" w:hAnsi="Times New Roman" w:cs="Times New Roman"/>
          <w:sz w:val="24"/>
          <w:szCs w:val="24"/>
        </w:rPr>
      </w:pPr>
      <w:r w:rsidRPr="00E463D3">
        <w:rPr>
          <w:rFonts w:ascii="Times New Roman" w:hAnsi="Times New Roman" w:cs="Times New Roman"/>
          <w:sz w:val="24"/>
          <w:szCs w:val="24"/>
        </w:rPr>
        <w:t>- совершенствованию контрольно-надзорной деятельности;</w:t>
      </w:r>
    </w:p>
    <w:p w:rsidR="000450E3" w:rsidRPr="00E463D3" w:rsidRDefault="000450E3" w:rsidP="000450E3">
      <w:pPr>
        <w:pStyle w:val="ConsPlusNormal0"/>
        <w:ind w:firstLine="709"/>
        <w:jc w:val="both"/>
        <w:rPr>
          <w:rFonts w:ascii="Times New Roman" w:hAnsi="Times New Roman" w:cs="Times New Roman"/>
          <w:sz w:val="24"/>
          <w:szCs w:val="24"/>
        </w:rPr>
      </w:pPr>
      <w:r w:rsidRPr="00E463D3">
        <w:rPr>
          <w:rFonts w:ascii="Times New Roman" w:hAnsi="Times New Roman" w:cs="Times New Roman"/>
          <w:sz w:val="24"/>
          <w:szCs w:val="24"/>
        </w:rPr>
        <w:t>- повышению эффективности аварийно-спасательных работ и оказания экстренной медицинской помощи пострадавшим в ДТП.</w:t>
      </w:r>
    </w:p>
    <w:p w:rsidR="000450E3" w:rsidRPr="00FF6296" w:rsidRDefault="000450E3" w:rsidP="000450E3">
      <w:pPr>
        <w:autoSpaceDE w:val="0"/>
        <w:ind w:firstLine="709"/>
        <w:jc w:val="both"/>
      </w:pPr>
      <w:r w:rsidRPr="00E463D3">
        <w:t>- обеспечение общественной безопасности и надлежащего</w:t>
      </w:r>
      <w:r w:rsidRPr="00FF6296">
        <w:t xml:space="preserve"> правопорядка на территории городского округа Тейково, защита личных и имущественных интересов граждан;</w:t>
      </w:r>
    </w:p>
    <w:p w:rsidR="000450E3" w:rsidRPr="00FF6296" w:rsidRDefault="000450E3" w:rsidP="000450E3">
      <w:pPr>
        <w:autoSpaceDE w:val="0"/>
        <w:ind w:firstLine="709"/>
        <w:jc w:val="both"/>
      </w:pPr>
      <w:r w:rsidRPr="00FF6296">
        <w:t>- ведение борьбы с различными формами посягательств на государственную и иную собственность, выявление и предупреждение правонарушений и преступлений;</w:t>
      </w:r>
    </w:p>
    <w:p w:rsidR="000450E3" w:rsidRPr="00FF6296" w:rsidRDefault="000450E3" w:rsidP="000450E3">
      <w:pPr>
        <w:autoSpaceDE w:val="0"/>
        <w:ind w:firstLine="709"/>
        <w:jc w:val="both"/>
      </w:pPr>
      <w:r w:rsidRPr="00FF6296">
        <w:t>- формирование негативного отношения в обществе к совершению правонарушений, а также немедицинскому потреблению наркотиков, пропаганда здорового образа жизни.</w:t>
      </w:r>
    </w:p>
    <w:p w:rsidR="000450E3" w:rsidRPr="00FF6296" w:rsidRDefault="000450E3" w:rsidP="000450E3">
      <w:pPr>
        <w:ind w:firstLine="709"/>
        <w:jc w:val="both"/>
      </w:pPr>
      <w:r w:rsidRPr="00FF6296">
        <w:t>В период с 2019 по 2021 год эффективно реализуются основные мероприятия подпрограммы:</w:t>
      </w:r>
    </w:p>
    <w:p w:rsidR="000450E3" w:rsidRPr="00FF6296" w:rsidRDefault="000450E3" w:rsidP="000450E3">
      <w:pPr>
        <w:ind w:firstLine="709"/>
        <w:jc w:val="both"/>
      </w:pPr>
      <w:r w:rsidRPr="00FF6296">
        <w:t>За счет ежегодного проведения мероприятий по отлову и содержанию безнадзорных животных:</w:t>
      </w:r>
    </w:p>
    <w:p w:rsidR="000450E3" w:rsidRPr="00FF6296" w:rsidRDefault="000450E3" w:rsidP="000450E3">
      <w:pPr>
        <w:ind w:firstLine="709"/>
        <w:jc w:val="both"/>
      </w:pPr>
      <w:r w:rsidRPr="00FF6296">
        <w:t>- снижается риск возникновения и массового распространения особо опасных инфекционных болезней, общих для человека и животных;</w:t>
      </w:r>
    </w:p>
    <w:p w:rsidR="000450E3" w:rsidRPr="00FF6296" w:rsidRDefault="000450E3" w:rsidP="000450E3">
      <w:pPr>
        <w:ind w:firstLine="709"/>
        <w:jc w:val="both"/>
      </w:pPr>
      <w:r w:rsidRPr="00FF6296">
        <w:t>- обеспечивается санитарно-эпидемиологическое благополучие на подведомственной территории;</w:t>
      </w:r>
    </w:p>
    <w:p w:rsidR="000450E3" w:rsidRPr="00FF6296" w:rsidRDefault="000450E3" w:rsidP="000450E3">
      <w:pPr>
        <w:ind w:firstLine="709"/>
        <w:jc w:val="both"/>
      </w:pPr>
      <w:r w:rsidRPr="00FF6296">
        <w:t>Выполнение мероприятий по установке дорожных знаков, нанесение дорожной разметки на улично-дорожной сети города обеспечивает:</w:t>
      </w:r>
    </w:p>
    <w:p w:rsidR="000450E3" w:rsidRPr="00FF6296" w:rsidRDefault="000450E3" w:rsidP="000450E3">
      <w:pPr>
        <w:ind w:firstLine="709"/>
        <w:jc w:val="both"/>
      </w:pPr>
      <w:r w:rsidRPr="00FF6296">
        <w:t>- снижение уровня аварийности в местах концентрации ДТП;</w:t>
      </w:r>
    </w:p>
    <w:p w:rsidR="000450E3" w:rsidRPr="00FF6296" w:rsidRDefault="000450E3" w:rsidP="000450E3">
      <w:pPr>
        <w:ind w:firstLine="709"/>
        <w:jc w:val="both"/>
      </w:pPr>
      <w:r w:rsidRPr="00FF6296">
        <w:t>- повышение дисциплины пешеходов и других участников дорожного движения;</w:t>
      </w:r>
    </w:p>
    <w:p w:rsidR="000450E3" w:rsidRPr="00FF6296" w:rsidRDefault="000450E3" w:rsidP="000450E3">
      <w:pPr>
        <w:ind w:firstLine="709"/>
        <w:jc w:val="both"/>
      </w:pPr>
      <w:r w:rsidRPr="00FF6296">
        <w:t>- уменьшение детского дорожно-транспортного травматизма.</w:t>
      </w:r>
    </w:p>
    <w:p w:rsidR="000450E3" w:rsidRPr="00FF6296" w:rsidRDefault="000450E3" w:rsidP="000450E3">
      <w:pPr>
        <w:ind w:firstLine="709"/>
        <w:jc w:val="both"/>
      </w:pPr>
      <w:r w:rsidRPr="00FF6296">
        <w:t xml:space="preserve">Обеспечение предоставления услуг связи для сигнала камер видеонаблюдения:  </w:t>
      </w:r>
    </w:p>
    <w:p w:rsidR="000450E3" w:rsidRPr="00FF6296" w:rsidRDefault="000450E3" w:rsidP="000450E3">
      <w:pPr>
        <w:ind w:firstLine="709"/>
        <w:jc w:val="both"/>
      </w:pPr>
      <w:r w:rsidRPr="00FF6296">
        <w:t>- оказывает поддержку в охране общественного порядка;</w:t>
      </w:r>
    </w:p>
    <w:p w:rsidR="000450E3" w:rsidRPr="00FF6296" w:rsidRDefault="000450E3" w:rsidP="000450E3">
      <w:pPr>
        <w:ind w:firstLine="709"/>
        <w:jc w:val="both"/>
      </w:pPr>
      <w:r w:rsidRPr="00FF6296">
        <w:t>- снижение удельного веса преступлений совершаемых в общественных местах.</w:t>
      </w:r>
    </w:p>
    <w:p w:rsidR="000450E3" w:rsidRPr="00FF6296" w:rsidRDefault="000450E3" w:rsidP="000450E3">
      <w:pPr>
        <w:pStyle w:val="ConsPlusNonformat"/>
        <w:widowControl/>
        <w:spacing w:line="240" w:lineRule="atLeast"/>
        <w:ind w:firstLine="709"/>
        <w:jc w:val="both"/>
        <w:rPr>
          <w:rFonts w:ascii="Times New Roman" w:hAnsi="Times New Roman" w:cs="Times New Roman"/>
          <w:bCs/>
          <w:iCs/>
          <w:sz w:val="24"/>
          <w:szCs w:val="24"/>
        </w:rPr>
      </w:pPr>
      <w:r w:rsidRPr="00FF6296">
        <w:rPr>
          <w:rFonts w:ascii="Times New Roman" w:hAnsi="Times New Roman" w:cs="Times New Roman"/>
          <w:bCs/>
          <w:iCs/>
          <w:sz w:val="24"/>
          <w:szCs w:val="24"/>
        </w:rPr>
        <w:lastRenderedPageBreak/>
        <w:t xml:space="preserve">Отклонений фактических значений целевых показателей </w:t>
      </w:r>
      <w:proofErr w:type="gramStart"/>
      <w:r w:rsidRPr="00FF6296">
        <w:rPr>
          <w:rFonts w:ascii="Times New Roman" w:hAnsi="Times New Roman" w:cs="Times New Roman"/>
          <w:bCs/>
          <w:iCs/>
          <w:sz w:val="24"/>
          <w:szCs w:val="24"/>
        </w:rPr>
        <w:t>от</w:t>
      </w:r>
      <w:proofErr w:type="gramEnd"/>
      <w:r w:rsidRPr="00FF6296">
        <w:rPr>
          <w:rFonts w:ascii="Times New Roman" w:hAnsi="Times New Roman" w:cs="Times New Roman"/>
          <w:bCs/>
          <w:iCs/>
          <w:sz w:val="24"/>
          <w:szCs w:val="24"/>
        </w:rPr>
        <w:t xml:space="preserve"> плановых нет. Мероприятия реализованы полностью в объемах выделяемых денежных средств. </w:t>
      </w:r>
    </w:p>
    <w:p w:rsidR="000450E3" w:rsidRPr="00FF6296" w:rsidRDefault="000450E3" w:rsidP="000450E3">
      <w:r w:rsidRPr="00FF6296">
        <w:br w:type="page"/>
      </w:r>
    </w:p>
    <w:p w:rsidR="000450E3" w:rsidRPr="00FF6296" w:rsidRDefault="000450E3" w:rsidP="000450E3">
      <w:pPr>
        <w:ind w:right="-1"/>
        <w:jc w:val="right"/>
      </w:pPr>
      <w:r w:rsidRPr="00FF6296">
        <w:lastRenderedPageBreak/>
        <w:t>Приложение № 5</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firstLine="709"/>
        <w:jc w:val="both"/>
      </w:pPr>
    </w:p>
    <w:p w:rsidR="000450E3" w:rsidRPr="00FF6296" w:rsidRDefault="000450E3" w:rsidP="000450E3">
      <w:pPr>
        <w:ind w:right="-1"/>
        <w:jc w:val="both"/>
      </w:pPr>
      <w:r w:rsidRPr="00FF6296">
        <w:t>3.1. Реализация мероприятий по обеспечению населения городского округа Тейково водоснабжением, водоотведением и услугами бань.</w:t>
      </w:r>
    </w:p>
    <w:tbl>
      <w:tblPr>
        <w:tblW w:w="10204"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0450E3" w:rsidRPr="00FF6296" w:rsidTr="008B3753">
        <w:trPr>
          <w:jc w:val="center"/>
        </w:trPr>
        <w:tc>
          <w:tcPr>
            <w:tcW w:w="424" w:type="dxa"/>
            <w:vMerge w:val="restart"/>
            <w:shd w:val="clear" w:color="auto" w:fill="auto"/>
          </w:tcPr>
          <w:p w:rsidR="000450E3" w:rsidRPr="00FF6296" w:rsidRDefault="000450E3" w:rsidP="000450E3">
            <w:pPr>
              <w:pStyle w:val="ConsPlusNormal0"/>
              <w:rPr>
                <w:sz w:val="16"/>
                <w:szCs w:val="16"/>
              </w:rPr>
            </w:pPr>
            <w:r w:rsidRPr="00FF6296">
              <w:rPr>
                <w:sz w:val="16"/>
                <w:szCs w:val="16"/>
              </w:rPr>
              <w:t>№</w:t>
            </w:r>
          </w:p>
          <w:p w:rsidR="000450E3" w:rsidRPr="00FF6296" w:rsidRDefault="000450E3" w:rsidP="000450E3">
            <w:pPr>
              <w:pStyle w:val="ConsPlusNormal0"/>
              <w:rPr>
                <w:sz w:val="16"/>
                <w:szCs w:val="16"/>
              </w:rPr>
            </w:pPr>
            <w:proofErr w:type="spellStart"/>
            <w:proofErr w:type="gramStart"/>
            <w:r w:rsidRPr="00FF6296">
              <w:rPr>
                <w:sz w:val="16"/>
                <w:szCs w:val="16"/>
              </w:rPr>
              <w:t>п</w:t>
            </w:r>
            <w:proofErr w:type="spellEnd"/>
            <w:proofErr w:type="gramEnd"/>
            <w:r w:rsidRPr="00FF6296">
              <w:rPr>
                <w:sz w:val="16"/>
                <w:szCs w:val="16"/>
              </w:rPr>
              <w:t>/</w:t>
            </w:r>
            <w:proofErr w:type="spellStart"/>
            <w:r w:rsidRPr="00FF6296">
              <w:rPr>
                <w:sz w:val="16"/>
                <w:szCs w:val="16"/>
              </w:rPr>
              <w:t>п</w:t>
            </w:r>
            <w:proofErr w:type="spellEnd"/>
          </w:p>
        </w:tc>
        <w:tc>
          <w:tcPr>
            <w:tcW w:w="2235" w:type="dxa"/>
            <w:vMerge w:val="restart"/>
            <w:shd w:val="clear" w:color="auto" w:fill="auto"/>
          </w:tcPr>
          <w:p w:rsidR="000450E3" w:rsidRPr="00FF6296" w:rsidRDefault="000450E3" w:rsidP="000450E3">
            <w:pPr>
              <w:pStyle w:val="ConsPlusNormal0"/>
              <w:rPr>
                <w:sz w:val="16"/>
                <w:szCs w:val="16"/>
              </w:rPr>
            </w:pPr>
            <w:r w:rsidRPr="00FF6296">
              <w:rPr>
                <w:sz w:val="16"/>
                <w:szCs w:val="16"/>
              </w:rPr>
              <w:t>Наименование  показателя/</w:t>
            </w:r>
          </w:p>
          <w:p w:rsidR="000450E3" w:rsidRPr="00FF6296" w:rsidRDefault="000450E3" w:rsidP="000450E3">
            <w:pPr>
              <w:pStyle w:val="ConsPlusNormal0"/>
              <w:rPr>
                <w:sz w:val="16"/>
                <w:szCs w:val="16"/>
              </w:rPr>
            </w:pPr>
            <w:r w:rsidRPr="00FF6296">
              <w:rPr>
                <w:sz w:val="16"/>
                <w:szCs w:val="16"/>
              </w:rPr>
              <w:t>единица измерения</w:t>
            </w:r>
          </w:p>
        </w:tc>
        <w:tc>
          <w:tcPr>
            <w:tcW w:w="7545" w:type="dxa"/>
            <w:gridSpan w:val="12"/>
            <w:shd w:val="clear" w:color="auto" w:fill="auto"/>
          </w:tcPr>
          <w:p w:rsidR="000450E3" w:rsidRPr="00FF6296" w:rsidRDefault="000450E3" w:rsidP="000450E3">
            <w:pPr>
              <w:pStyle w:val="ConsPlusNormal0"/>
              <w:jc w:val="center"/>
              <w:rPr>
                <w:sz w:val="16"/>
                <w:szCs w:val="16"/>
              </w:rPr>
            </w:pPr>
            <w:r w:rsidRPr="00FF6296">
              <w:rPr>
                <w:sz w:val="16"/>
                <w:szCs w:val="16"/>
              </w:rPr>
              <w:t xml:space="preserve"> Значения показателей по годам</w:t>
            </w:r>
          </w:p>
        </w:tc>
      </w:tr>
      <w:tr w:rsidR="000450E3" w:rsidRPr="00FF6296" w:rsidTr="008B3753">
        <w:trPr>
          <w:jc w:val="center"/>
        </w:trPr>
        <w:tc>
          <w:tcPr>
            <w:tcW w:w="424" w:type="dxa"/>
            <w:vMerge/>
            <w:shd w:val="clear" w:color="auto" w:fill="auto"/>
          </w:tcPr>
          <w:p w:rsidR="000450E3" w:rsidRPr="00FF6296" w:rsidRDefault="000450E3" w:rsidP="000450E3">
            <w:pPr>
              <w:pStyle w:val="ConsPlusNormal0"/>
              <w:rPr>
                <w:sz w:val="16"/>
                <w:szCs w:val="16"/>
              </w:rPr>
            </w:pPr>
          </w:p>
        </w:tc>
        <w:tc>
          <w:tcPr>
            <w:tcW w:w="2235" w:type="dxa"/>
            <w:vMerge/>
            <w:shd w:val="clear" w:color="auto" w:fill="auto"/>
          </w:tcPr>
          <w:p w:rsidR="000450E3" w:rsidRPr="00FF6296" w:rsidRDefault="000450E3" w:rsidP="000450E3">
            <w:pPr>
              <w:pStyle w:val="ConsPlusNormal0"/>
              <w:rPr>
                <w:sz w:val="16"/>
                <w:szCs w:val="16"/>
              </w:rPr>
            </w:pPr>
          </w:p>
        </w:tc>
        <w:tc>
          <w:tcPr>
            <w:tcW w:w="707" w:type="dxa"/>
            <w:shd w:val="clear" w:color="auto" w:fill="auto"/>
          </w:tcPr>
          <w:p w:rsidR="000450E3" w:rsidRPr="00FF6296" w:rsidRDefault="000450E3" w:rsidP="000450E3">
            <w:pPr>
              <w:pStyle w:val="ConsPlusNormal0"/>
              <w:jc w:val="center"/>
              <w:rPr>
                <w:sz w:val="16"/>
                <w:szCs w:val="16"/>
              </w:rPr>
            </w:pPr>
            <w:r w:rsidRPr="00FF6296">
              <w:rPr>
                <w:sz w:val="16"/>
                <w:szCs w:val="16"/>
              </w:rPr>
              <w:t>2013</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2014</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2015</w:t>
            </w:r>
          </w:p>
        </w:tc>
        <w:tc>
          <w:tcPr>
            <w:tcW w:w="709" w:type="dxa"/>
            <w:shd w:val="clear" w:color="auto" w:fill="auto"/>
          </w:tcPr>
          <w:p w:rsidR="000450E3" w:rsidRPr="00FF6296" w:rsidRDefault="000450E3" w:rsidP="000450E3">
            <w:pPr>
              <w:pStyle w:val="ConsPlusNormal0"/>
              <w:rPr>
                <w:sz w:val="16"/>
                <w:szCs w:val="16"/>
              </w:rPr>
            </w:pPr>
            <w:r w:rsidRPr="00FF6296">
              <w:rPr>
                <w:sz w:val="16"/>
                <w:szCs w:val="16"/>
              </w:rPr>
              <w:t>2016</w:t>
            </w:r>
          </w:p>
        </w:tc>
        <w:tc>
          <w:tcPr>
            <w:tcW w:w="709" w:type="dxa"/>
            <w:shd w:val="clear" w:color="auto" w:fill="auto"/>
          </w:tcPr>
          <w:p w:rsidR="000450E3" w:rsidRPr="00FF6296" w:rsidRDefault="000450E3" w:rsidP="000450E3">
            <w:pPr>
              <w:pStyle w:val="ConsPlusNormal0"/>
              <w:rPr>
                <w:sz w:val="16"/>
                <w:szCs w:val="16"/>
              </w:rPr>
            </w:pPr>
            <w:r w:rsidRPr="00FF6296">
              <w:rPr>
                <w:sz w:val="16"/>
                <w:szCs w:val="16"/>
              </w:rPr>
              <w:t>2017</w:t>
            </w:r>
          </w:p>
        </w:tc>
        <w:tc>
          <w:tcPr>
            <w:tcW w:w="567" w:type="dxa"/>
            <w:shd w:val="clear" w:color="auto" w:fill="auto"/>
          </w:tcPr>
          <w:p w:rsidR="000450E3" w:rsidRPr="00FF6296" w:rsidRDefault="000450E3" w:rsidP="000450E3">
            <w:pPr>
              <w:pStyle w:val="ConsPlusNormal0"/>
              <w:rPr>
                <w:sz w:val="16"/>
                <w:szCs w:val="16"/>
              </w:rPr>
            </w:pPr>
            <w:r w:rsidRPr="00FF6296">
              <w:rPr>
                <w:sz w:val="16"/>
                <w:szCs w:val="16"/>
              </w:rPr>
              <w:t>2018</w:t>
            </w:r>
          </w:p>
        </w:tc>
        <w:tc>
          <w:tcPr>
            <w:tcW w:w="568" w:type="dxa"/>
            <w:shd w:val="clear" w:color="auto" w:fill="auto"/>
          </w:tcPr>
          <w:p w:rsidR="000450E3" w:rsidRPr="00FF6296" w:rsidRDefault="000450E3" w:rsidP="000450E3">
            <w:pPr>
              <w:pStyle w:val="ConsPlusNormal0"/>
              <w:rPr>
                <w:sz w:val="16"/>
                <w:szCs w:val="16"/>
              </w:rPr>
            </w:pPr>
            <w:r w:rsidRPr="00FF6296">
              <w:rPr>
                <w:sz w:val="16"/>
                <w:szCs w:val="16"/>
              </w:rPr>
              <w:t>2019</w:t>
            </w:r>
          </w:p>
        </w:tc>
        <w:tc>
          <w:tcPr>
            <w:tcW w:w="567" w:type="dxa"/>
            <w:shd w:val="clear" w:color="auto" w:fill="auto"/>
          </w:tcPr>
          <w:p w:rsidR="000450E3" w:rsidRPr="00FF6296" w:rsidRDefault="000450E3" w:rsidP="000450E3">
            <w:pPr>
              <w:pStyle w:val="ConsPlusNormal0"/>
              <w:rPr>
                <w:sz w:val="16"/>
                <w:szCs w:val="16"/>
              </w:rPr>
            </w:pPr>
            <w:r w:rsidRPr="00FF6296">
              <w:rPr>
                <w:sz w:val="16"/>
                <w:szCs w:val="16"/>
              </w:rPr>
              <w:t>2020</w:t>
            </w:r>
          </w:p>
        </w:tc>
        <w:tc>
          <w:tcPr>
            <w:tcW w:w="567" w:type="dxa"/>
            <w:shd w:val="clear" w:color="auto" w:fill="auto"/>
          </w:tcPr>
          <w:p w:rsidR="000450E3" w:rsidRPr="00FF6296" w:rsidRDefault="000450E3" w:rsidP="000450E3">
            <w:pPr>
              <w:pStyle w:val="ConsPlusNormal0"/>
              <w:rPr>
                <w:sz w:val="16"/>
                <w:szCs w:val="16"/>
              </w:rPr>
            </w:pPr>
            <w:r w:rsidRPr="00FF6296">
              <w:rPr>
                <w:sz w:val="16"/>
                <w:szCs w:val="16"/>
              </w:rPr>
              <w:t>2021</w:t>
            </w:r>
          </w:p>
        </w:tc>
        <w:tc>
          <w:tcPr>
            <w:tcW w:w="567" w:type="dxa"/>
            <w:shd w:val="clear" w:color="auto" w:fill="auto"/>
          </w:tcPr>
          <w:p w:rsidR="000450E3" w:rsidRPr="00FF6296" w:rsidRDefault="000450E3" w:rsidP="000450E3">
            <w:pPr>
              <w:pStyle w:val="ConsPlusNormal0"/>
              <w:rPr>
                <w:sz w:val="16"/>
                <w:szCs w:val="16"/>
              </w:rPr>
            </w:pPr>
            <w:r w:rsidRPr="00FF6296">
              <w:rPr>
                <w:sz w:val="16"/>
                <w:szCs w:val="16"/>
              </w:rPr>
              <w:t>2022</w:t>
            </w:r>
          </w:p>
        </w:tc>
        <w:tc>
          <w:tcPr>
            <w:tcW w:w="567" w:type="dxa"/>
            <w:shd w:val="clear" w:color="auto" w:fill="auto"/>
          </w:tcPr>
          <w:p w:rsidR="000450E3" w:rsidRPr="00FF6296" w:rsidRDefault="000450E3" w:rsidP="000450E3">
            <w:pPr>
              <w:pStyle w:val="ConsPlusNormal0"/>
              <w:rPr>
                <w:sz w:val="16"/>
                <w:szCs w:val="16"/>
              </w:rPr>
            </w:pPr>
            <w:r w:rsidRPr="00FF6296">
              <w:rPr>
                <w:sz w:val="16"/>
                <w:szCs w:val="16"/>
              </w:rPr>
              <w:t>2023</w:t>
            </w:r>
          </w:p>
        </w:tc>
        <w:tc>
          <w:tcPr>
            <w:tcW w:w="601" w:type="dxa"/>
            <w:shd w:val="clear" w:color="auto" w:fill="auto"/>
          </w:tcPr>
          <w:p w:rsidR="000450E3" w:rsidRPr="00FF6296" w:rsidRDefault="000450E3" w:rsidP="000450E3">
            <w:pPr>
              <w:pStyle w:val="ConsPlusNormal0"/>
              <w:rPr>
                <w:sz w:val="16"/>
                <w:szCs w:val="16"/>
              </w:rPr>
            </w:pPr>
            <w:r w:rsidRPr="00FF6296">
              <w:rPr>
                <w:sz w:val="16"/>
                <w:szCs w:val="16"/>
              </w:rPr>
              <w:t>2024</w:t>
            </w:r>
          </w:p>
        </w:tc>
      </w:tr>
      <w:tr w:rsidR="000450E3" w:rsidRPr="00FF6296" w:rsidTr="008B3753">
        <w:trPr>
          <w:jc w:val="center"/>
        </w:trPr>
        <w:tc>
          <w:tcPr>
            <w:tcW w:w="10204" w:type="dxa"/>
            <w:gridSpan w:val="14"/>
            <w:shd w:val="clear" w:color="auto" w:fill="auto"/>
          </w:tcPr>
          <w:p w:rsidR="000450E3" w:rsidRPr="00FF6296" w:rsidRDefault="000450E3" w:rsidP="000450E3">
            <w:pPr>
              <w:pStyle w:val="a6"/>
              <w:ind w:left="0"/>
              <w:jc w:val="center"/>
              <w:rPr>
                <w:rFonts w:ascii="Times New Roman" w:hAnsi="Times New Roman"/>
                <w:sz w:val="16"/>
                <w:szCs w:val="16"/>
              </w:rPr>
            </w:pPr>
            <w:r w:rsidRPr="00FF6296">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1</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Строительство магистральных водоводов</w:t>
            </w:r>
          </w:p>
        </w:tc>
        <w:tc>
          <w:tcPr>
            <w:tcW w:w="707" w:type="dxa"/>
            <w:shd w:val="clear" w:color="auto" w:fill="auto"/>
          </w:tcPr>
          <w:p w:rsidR="000450E3" w:rsidRPr="00FF6296" w:rsidRDefault="000450E3" w:rsidP="000450E3">
            <w:pPr>
              <w:pStyle w:val="ConsPlusNormal0"/>
              <w:rPr>
                <w:sz w:val="16"/>
                <w:szCs w:val="16"/>
              </w:rPr>
            </w:pPr>
          </w:p>
        </w:tc>
        <w:tc>
          <w:tcPr>
            <w:tcW w:w="708" w:type="dxa"/>
            <w:shd w:val="clear" w:color="auto" w:fill="auto"/>
          </w:tcPr>
          <w:p w:rsidR="000450E3" w:rsidRPr="00FF6296" w:rsidRDefault="000450E3" w:rsidP="000450E3">
            <w:pPr>
              <w:pStyle w:val="ConsPlusNormal0"/>
              <w:rPr>
                <w:sz w:val="16"/>
                <w:szCs w:val="16"/>
              </w:rPr>
            </w:pPr>
          </w:p>
        </w:tc>
        <w:tc>
          <w:tcPr>
            <w:tcW w:w="708" w:type="dxa"/>
            <w:shd w:val="clear" w:color="auto" w:fill="auto"/>
          </w:tcPr>
          <w:p w:rsidR="000450E3" w:rsidRPr="00FF6296" w:rsidRDefault="000450E3" w:rsidP="000450E3">
            <w:pPr>
              <w:pStyle w:val="ConsPlusNormal0"/>
              <w:rPr>
                <w:sz w:val="16"/>
                <w:szCs w:val="16"/>
              </w:rPr>
            </w:pPr>
          </w:p>
        </w:tc>
        <w:tc>
          <w:tcPr>
            <w:tcW w:w="709" w:type="dxa"/>
            <w:shd w:val="clear" w:color="auto" w:fill="auto"/>
          </w:tcPr>
          <w:p w:rsidR="000450E3" w:rsidRPr="00FF6296" w:rsidRDefault="000450E3" w:rsidP="000450E3">
            <w:pPr>
              <w:pStyle w:val="ConsPlusNormal0"/>
              <w:rPr>
                <w:sz w:val="16"/>
                <w:szCs w:val="16"/>
              </w:rPr>
            </w:pPr>
          </w:p>
        </w:tc>
        <w:tc>
          <w:tcPr>
            <w:tcW w:w="709" w:type="dxa"/>
            <w:shd w:val="clear" w:color="auto" w:fill="auto"/>
          </w:tcPr>
          <w:p w:rsidR="000450E3" w:rsidRPr="00FF6296" w:rsidRDefault="000450E3" w:rsidP="000450E3">
            <w:pPr>
              <w:pStyle w:val="ConsPlusNormal0"/>
              <w:rPr>
                <w:sz w:val="16"/>
                <w:szCs w:val="16"/>
              </w:rPr>
            </w:pPr>
          </w:p>
        </w:tc>
        <w:tc>
          <w:tcPr>
            <w:tcW w:w="567" w:type="dxa"/>
            <w:shd w:val="clear" w:color="auto" w:fill="auto"/>
          </w:tcPr>
          <w:p w:rsidR="000450E3" w:rsidRPr="00FF6296" w:rsidRDefault="000450E3" w:rsidP="000450E3">
            <w:pPr>
              <w:pStyle w:val="ConsPlusNormal0"/>
              <w:rPr>
                <w:sz w:val="16"/>
                <w:szCs w:val="16"/>
              </w:rPr>
            </w:pPr>
          </w:p>
        </w:tc>
        <w:tc>
          <w:tcPr>
            <w:tcW w:w="568" w:type="dxa"/>
            <w:shd w:val="clear" w:color="auto" w:fill="auto"/>
          </w:tcPr>
          <w:p w:rsidR="000450E3" w:rsidRPr="00FF6296" w:rsidRDefault="000450E3" w:rsidP="000450E3">
            <w:pPr>
              <w:pStyle w:val="ConsPlusNormal0"/>
              <w:rPr>
                <w:sz w:val="16"/>
                <w:szCs w:val="16"/>
              </w:rPr>
            </w:pPr>
          </w:p>
        </w:tc>
        <w:tc>
          <w:tcPr>
            <w:tcW w:w="567" w:type="dxa"/>
            <w:shd w:val="clear" w:color="auto" w:fill="auto"/>
          </w:tcPr>
          <w:p w:rsidR="000450E3" w:rsidRPr="00FF6296" w:rsidRDefault="000450E3" w:rsidP="000450E3">
            <w:pPr>
              <w:pStyle w:val="ConsPlusNormal0"/>
              <w:rPr>
                <w:sz w:val="16"/>
                <w:szCs w:val="16"/>
              </w:rPr>
            </w:pPr>
          </w:p>
        </w:tc>
        <w:tc>
          <w:tcPr>
            <w:tcW w:w="567" w:type="dxa"/>
            <w:shd w:val="clear" w:color="auto" w:fill="auto"/>
          </w:tcPr>
          <w:p w:rsidR="000450E3" w:rsidRPr="00FF6296" w:rsidRDefault="000450E3" w:rsidP="000450E3">
            <w:pPr>
              <w:pStyle w:val="ConsPlusNormal0"/>
              <w:rPr>
                <w:sz w:val="16"/>
                <w:szCs w:val="16"/>
              </w:rPr>
            </w:pPr>
          </w:p>
        </w:tc>
        <w:tc>
          <w:tcPr>
            <w:tcW w:w="567" w:type="dxa"/>
            <w:shd w:val="clear" w:color="auto" w:fill="auto"/>
          </w:tcPr>
          <w:p w:rsidR="000450E3" w:rsidRPr="00FF6296" w:rsidRDefault="000450E3" w:rsidP="000450E3">
            <w:pPr>
              <w:pStyle w:val="ConsPlusNormal0"/>
              <w:rPr>
                <w:sz w:val="16"/>
                <w:szCs w:val="16"/>
              </w:rPr>
            </w:pPr>
          </w:p>
        </w:tc>
        <w:tc>
          <w:tcPr>
            <w:tcW w:w="567" w:type="dxa"/>
            <w:shd w:val="clear" w:color="auto" w:fill="auto"/>
          </w:tcPr>
          <w:p w:rsidR="000450E3" w:rsidRPr="00FF6296" w:rsidRDefault="000450E3" w:rsidP="000450E3">
            <w:pPr>
              <w:pStyle w:val="ConsPlusNormal0"/>
              <w:rPr>
                <w:sz w:val="16"/>
                <w:szCs w:val="16"/>
              </w:rPr>
            </w:pPr>
          </w:p>
        </w:tc>
        <w:tc>
          <w:tcPr>
            <w:tcW w:w="601" w:type="dxa"/>
            <w:shd w:val="clear" w:color="auto" w:fill="auto"/>
          </w:tcPr>
          <w:p w:rsidR="000450E3" w:rsidRPr="00FF6296" w:rsidRDefault="000450E3" w:rsidP="000450E3">
            <w:pPr>
              <w:pStyle w:val="ConsPlusNormal0"/>
              <w:rPr>
                <w:sz w:val="16"/>
                <w:szCs w:val="16"/>
              </w:rPr>
            </w:pP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 xml:space="preserve">  - водопроводных сетей (</w:t>
            </w:r>
            <w:proofErr w:type="gramStart"/>
            <w:r w:rsidRPr="00FF6296">
              <w:rPr>
                <w:sz w:val="16"/>
                <w:szCs w:val="16"/>
              </w:rPr>
              <w:t>км</w:t>
            </w:r>
            <w:proofErr w:type="gramEnd"/>
            <w:r w:rsidRPr="00FF6296">
              <w:rPr>
                <w:sz w:val="16"/>
                <w:szCs w:val="16"/>
              </w:rPr>
              <w:t>)</w:t>
            </w:r>
          </w:p>
        </w:tc>
        <w:tc>
          <w:tcPr>
            <w:tcW w:w="70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1,9</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2,0</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601"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2</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Строительство сетей канализации (</w:t>
            </w:r>
            <w:proofErr w:type="gramStart"/>
            <w:r w:rsidRPr="00FF6296">
              <w:rPr>
                <w:sz w:val="16"/>
                <w:szCs w:val="16"/>
              </w:rPr>
              <w:t>км</w:t>
            </w:r>
            <w:proofErr w:type="gramEnd"/>
            <w:r w:rsidRPr="00FF6296">
              <w:rPr>
                <w:sz w:val="16"/>
                <w:szCs w:val="16"/>
              </w:rPr>
              <w:t>)</w:t>
            </w:r>
          </w:p>
        </w:tc>
        <w:tc>
          <w:tcPr>
            <w:tcW w:w="70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601"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3</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Устройство станции ЖБО г</w:t>
            </w:r>
            <w:proofErr w:type="gramStart"/>
            <w:r w:rsidRPr="00FF6296">
              <w:rPr>
                <w:sz w:val="16"/>
                <w:szCs w:val="16"/>
              </w:rPr>
              <w:t>.Т</w:t>
            </w:r>
            <w:proofErr w:type="gramEnd"/>
            <w:r w:rsidRPr="00FF6296">
              <w:rPr>
                <w:sz w:val="16"/>
                <w:szCs w:val="16"/>
              </w:rPr>
              <w:t>ейково</w:t>
            </w:r>
          </w:p>
        </w:tc>
        <w:tc>
          <w:tcPr>
            <w:tcW w:w="70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1</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601"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4</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Изготовление ПСД на строительство и реконструкцию объектов водоснабжения и водоотведения (проектов)</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2</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 xml:space="preserve"> -</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5</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 xml:space="preserve">Разработка проектной документации для строительства станции обезжелезивания в </w:t>
            </w:r>
            <w:proofErr w:type="gramStart"/>
            <w:r w:rsidRPr="00FF6296">
              <w:rPr>
                <w:sz w:val="16"/>
                <w:szCs w:val="16"/>
              </w:rPr>
              <w:t>г</w:t>
            </w:r>
            <w:proofErr w:type="gramEnd"/>
            <w:r w:rsidRPr="00FF6296">
              <w:rPr>
                <w:sz w:val="16"/>
                <w:szCs w:val="16"/>
              </w:rPr>
              <w:t>. Тейково Ивановской области</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6.</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 xml:space="preserve">Выполнение работ по разработке проекта инженерно-геологических изысканий водозабора </w:t>
            </w:r>
            <w:proofErr w:type="gramStart"/>
            <w:r w:rsidRPr="00FF6296">
              <w:rPr>
                <w:sz w:val="16"/>
                <w:szCs w:val="16"/>
              </w:rPr>
              <w:t>м</w:t>
            </w:r>
            <w:proofErr w:type="gramEnd"/>
            <w:r w:rsidRPr="00FF6296">
              <w:rPr>
                <w:sz w:val="16"/>
                <w:szCs w:val="16"/>
              </w:rPr>
              <w:t>. Красные Сосенки</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7.</w:t>
            </w:r>
          </w:p>
        </w:tc>
        <w:tc>
          <w:tcPr>
            <w:tcW w:w="2235" w:type="dxa"/>
            <w:shd w:val="clear" w:color="auto" w:fill="auto"/>
          </w:tcPr>
          <w:p w:rsidR="000450E3" w:rsidRPr="00FF6296" w:rsidRDefault="000450E3" w:rsidP="000450E3">
            <w:pPr>
              <w:autoSpaceDE w:val="0"/>
              <w:autoSpaceDN w:val="0"/>
              <w:adjustRightInd w:val="0"/>
              <w:jc w:val="both"/>
              <w:rPr>
                <w:rFonts w:eastAsia="Calibri"/>
                <w:sz w:val="16"/>
                <w:szCs w:val="16"/>
              </w:rPr>
            </w:pPr>
            <w:r w:rsidRPr="00FF6296">
              <w:rPr>
                <w:rFonts w:eastAsia="Calibri"/>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w:t>
            </w:r>
            <w:proofErr w:type="gramStart"/>
            <w:r w:rsidRPr="00FF6296">
              <w:rPr>
                <w:rFonts w:eastAsia="Calibri"/>
                <w:sz w:val="16"/>
                <w:szCs w:val="16"/>
              </w:rPr>
              <w:t>г</w:t>
            </w:r>
            <w:proofErr w:type="gramEnd"/>
            <w:r w:rsidRPr="00FF6296">
              <w:rPr>
                <w:rFonts w:eastAsia="Calibri"/>
                <w:sz w:val="16"/>
                <w:szCs w:val="16"/>
              </w:rPr>
              <w:t xml:space="preserve">. Тейково, </w:t>
            </w:r>
            <w:proofErr w:type="spellStart"/>
            <w:r w:rsidRPr="00FF6296">
              <w:rPr>
                <w:rFonts w:eastAsia="Calibri"/>
                <w:sz w:val="16"/>
                <w:szCs w:val="16"/>
              </w:rPr>
              <w:t>мкр</w:t>
            </w:r>
            <w:proofErr w:type="spellEnd"/>
            <w:r w:rsidRPr="00FF6296">
              <w:rPr>
                <w:rFonts w:eastAsia="Calibri"/>
                <w:sz w:val="16"/>
                <w:szCs w:val="16"/>
              </w:rPr>
              <w:t xml:space="preserve">. Красные Сосенки. </w:t>
            </w:r>
          </w:p>
        </w:tc>
        <w:tc>
          <w:tcPr>
            <w:tcW w:w="707" w:type="dxa"/>
            <w:shd w:val="clear" w:color="auto" w:fill="auto"/>
            <w:vAlign w:val="center"/>
          </w:tcPr>
          <w:p w:rsidR="000450E3" w:rsidRPr="00FF6296" w:rsidRDefault="000450E3" w:rsidP="000450E3">
            <w:pPr>
              <w:pStyle w:val="ConsPlusNormal0"/>
              <w:jc w:val="center"/>
              <w:rPr>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8"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601" w:type="dxa"/>
            <w:shd w:val="clear" w:color="auto" w:fill="auto"/>
            <w:vAlign w:val="center"/>
          </w:tcPr>
          <w:p w:rsidR="000450E3" w:rsidRPr="00FF6296" w:rsidRDefault="000450E3" w:rsidP="000450E3">
            <w:pPr>
              <w:pStyle w:val="ConsPlusNormal0"/>
              <w:jc w:val="center"/>
              <w:rPr>
                <w:sz w:val="16"/>
                <w:szCs w:val="16"/>
              </w:rPr>
            </w:pP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7.1</w:t>
            </w:r>
          </w:p>
        </w:tc>
        <w:tc>
          <w:tcPr>
            <w:tcW w:w="2235" w:type="dxa"/>
            <w:shd w:val="clear" w:color="auto" w:fill="auto"/>
          </w:tcPr>
          <w:p w:rsidR="000450E3" w:rsidRPr="00FF6296" w:rsidRDefault="000450E3" w:rsidP="000450E3">
            <w:pPr>
              <w:autoSpaceDE w:val="0"/>
              <w:autoSpaceDN w:val="0"/>
              <w:adjustRightInd w:val="0"/>
              <w:jc w:val="both"/>
              <w:rPr>
                <w:rFonts w:eastAsia="Calibri"/>
                <w:sz w:val="16"/>
                <w:szCs w:val="16"/>
              </w:rPr>
            </w:pPr>
            <w:r w:rsidRPr="00FF6296">
              <w:rPr>
                <w:rFonts w:eastAsia="Calibri"/>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0450E3" w:rsidRPr="00FF6296" w:rsidRDefault="000450E3" w:rsidP="000450E3">
            <w:pPr>
              <w:pStyle w:val="ConsPlusNormal0"/>
              <w:jc w:val="center"/>
              <w:rPr>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8"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601" w:type="dxa"/>
            <w:shd w:val="clear" w:color="auto" w:fill="auto"/>
            <w:vAlign w:val="center"/>
          </w:tcPr>
          <w:p w:rsidR="000450E3" w:rsidRPr="00FF6296" w:rsidRDefault="000450E3" w:rsidP="000450E3">
            <w:pPr>
              <w:pStyle w:val="ConsPlusNormal0"/>
              <w:jc w:val="center"/>
              <w:rPr>
                <w:sz w:val="16"/>
                <w:szCs w:val="16"/>
              </w:rPr>
            </w:pP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bCs/>
                <w:sz w:val="16"/>
                <w:szCs w:val="16"/>
              </w:rPr>
              <w:t xml:space="preserve">а) Приобретение материалов для ремонта на объекте водоснабжения – водопроводной сети в </w:t>
            </w:r>
            <w:proofErr w:type="gramStart"/>
            <w:r w:rsidRPr="00FF6296">
              <w:rPr>
                <w:rFonts w:eastAsia="Calibri"/>
                <w:bCs/>
                <w:sz w:val="16"/>
                <w:szCs w:val="16"/>
              </w:rPr>
              <w:t>г</w:t>
            </w:r>
            <w:proofErr w:type="gramEnd"/>
            <w:r w:rsidRPr="00FF6296">
              <w:rPr>
                <w:rFonts w:eastAsia="Calibri"/>
                <w:bCs/>
                <w:sz w:val="16"/>
                <w:szCs w:val="16"/>
              </w:rPr>
              <w:t xml:space="preserve">. Тейково, ул. </w:t>
            </w:r>
            <w:proofErr w:type="spellStart"/>
            <w:r w:rsidRPr="00FF6296">
              <w:rPr>
                <w:rFonts w:eastAsia="Calibri"/>
                <w:bCs/>
                <w:sz w:val="16"/>
                <w:szCs w:val="16"/>
              </w:rPr>
              <w:t>Неделина</w:t>
            </w:r>
            <w:proofErr w:type="spellEnd"/>
            <w:r w:rsidRPr="00FF6296">
              <w:rPr>
                <w:rFonts w:eastAsia="Calibri"/>
                <w:bCs/>
                <w:sz w:val="16"/>
                <w:szCs w:val="16"/>
              </w:rPr>
              <w:t xml:space="preserve"> (Замена стальных трубопроводов на полиэтиленовые трубы </w:t>
            </w:r>
            <w:proofErr w:type="spellStart"/>
            <w:r w:rsidRPr="00FF6296">
              <w:rPr>
                <w:rFonts w:eastAsia="Calibri"/>
                <w:bCs/>
                <w:sz w:val="16"/>
                <w:szCs w:val="16"/>
              </w:rPr>
              <w:t>Ду</w:t>
            </w:r>
            <w:proofErr w:type="spellEnd"/>
            <w:r w:rsidRPr="00FF6296">
              <w:rPr>
                <w:rFonts w:eastAsia="Calibri"/>
                <w:bCs/>
                <w:sz w:val="16"/>
                <w:szCs w:val="16"/>
              </w:rPr>
              <w:t xml:space="preserve"> 160 мм, протяженностью 1280 п.м.)</w:t>
            </w:r>
          </w:p>
        </w:tc>
        <w:tc>
          <w:tcPr>
            <w:tcW w:w="707" w:type="dxa"/>
            <w:shd w:val="clear" w:color="auto" w:fill="auto"/>
          </w:tcPr>
          <w:p w:rsidR="000450E3" w:rsidRPr="00FF6296" w:rsidRDefault="000450E3" w:rsidP="000450E3">
            <w:pPr>
              <w:autoSpaceDE w:val="0"/>
              <w:autoSpaceDN w:val="0"/>
              <w:adjustRightInd w:val="0"/>
              <w:jc w:val="center"/>
              <w:rPr>
                <w:rFonts w:eastAsia="Calibri"/>
                <w:bCs/>
                <w:sz w:val="16"/>
                <w:szCs w:val="16"/>
              </w:rPr>
            </w:pPr>
            <w:r w:rsidRPr="00FF6296">
              <w:rPr>
                <w:rFonts w:eastAsia="Calibri"/>
                <w:bCs/>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bCs/>
                <w:sz w:val="16"/>
                <w:szCs w:val="16"/>
              </w:rPr>
              <w:t xml:space="preserve">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FF6296">
              <w:rPr>
                <w:rFonts w:eastAsia="Calibri"/>
                <w:bCs/>
                <w:sz w:val="16"/>
                <w:szCs w:val="16"/>
              </w:rPr>
              <w:t>Ду</w:t>
            </w:r>
            <w:proofErr w:type="spellEnd"/>
            <w:r w:rsidRPr="00FF6296">
              <w:rPr>
                <w:rFonts w:eastAsia="Calibri"/>
                <w:bCs/>
                <w:sz w:val="16"/>
                <w:szCs w:val="16"/>
              </w:rPr>
              <w:t xml:space="preserve"> 250 мм, протяженностью 1000 п</w:t>
            </w:r>
            <w:proofErr w:type="gramStart"/>
            <w:r w:rsidRPr="00FF6296">
              <w:rPr>
                <w:rFonts w:eastAsia="Calibri"/>
                <w:bCs/>
                <w:sz w:val="16"/>
                <w:szCs w:val="16"/>
              </w:rPr>
              <w:t>.м</w:t>
            </w:r>
            <w:proofErr w:type="gramEnd"/>
            <w:r w:rsidRPr="00FF6296">
              <w:rPr>
                <w:rFonts w:eastAsia="Calibri"/>
                <w:bCs/>
                <w:sz w:val="16"/>
                <w:szCs w:val="16"/>
              </w:rPr>
              <w:t>)</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FF6296">
              <w:rPr>
                <w:rFonts w:eastAsia="Calibri"/>
                <w:bCs/>
                <w:sz w:val="16"/>
                <w:szCs w:val="16"/>
              </w:rPr>
              <w:t>Неделина</w:t>
            </w:r>
            <w:proofErr w:type="spellEnd"/>
            <w:r w:rsidRPr="00FF6296">
              <w:rPr>
                <w:rFonts w:eastAsia="Calibri"/>
                <w:bCs/>
                <w:sz w:val="16"/>
                <w:szCs w:val="16"/>
              </w:rPr>
              <w:t xml:space="preserve"> д.7 </w:t>
            </w:r>
            <w:r w:rsidRPr="00FF6296">
              <w:rPr>
                <w:rFonts w:eastAsia="Calibri"/>
                <w:bCs/>
                <w:sz w:val="16"/>
                <w:szCs w:val="16"/>
              </w:rPr>
              <w:lastRenderedPageBreak/>
              <w:t xml:space="preserve">(Замена стальных трубопроводов на полиэтиленовые трубы </w:t>
            </w:r>
            <w:proofErr w:type="spellStart"/>
            <w:r w:rsidRPr="00FF6296">
              <w:rPr>
                <w:rFonts w:eastAsia="Calibri"/>
                <w:bCs/>
                <w:sz w:val="16"/>
                <w:szCs w:val="16"/>
              </w:rPr>
              <w:t>Ду</w:t>
            </w:r>
            <w:proofErr w:type="spellEnd"/>
            <w:r w:rsidRPr="00FF6296">
              <w:rPr>
                <w:rFonts w:eastAsia="Calibri"/>
                <w:bCs/>
                <w:sz w:val="16"/>
                <w:szCs w:val="16"/>
              </w:rPr>
              <w:t xml:space="preserve"> 110 мм, протяженностью 700 п</w:t>
            </w:r>
            <w:proofErr w:type="gramStart"/>
            <w:r w:rsidRPr="00FF6296">
              <w:rPr>
                <w:rFonts w:eastAsia="Calibri"/>
                <w:bCs/>
                <w:sz w:val="16"/>
                <w:szCs w:val="16"/>
              </w:rPr>
              <w:t>.м</w:t>
            </w:r>
            <w:proofErr w:type="gramEnd"/>
            <w:r w:rsidRPr="00FF6296">
              <w:rPr>
                <w:rFonts w:eastAsia="Calibri"/>
                <w:bCs/>
                <w:sz w:val="16"/>
                <w:szCs w:val="16"/>
              </w:rPr>
              <w:t>)</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lastRenderedPageBreak/>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lastRenderedPageBreak/>
              <w:t>8</w:t>
            </w: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bCs/>
                <w:sz w:val="16"/>
                <w:szCs w:val="16"/>
              </w:rPr>
              <w:t>Оценка запасов питьевых подземных вод</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lang w:val="en-US"/>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9</w:t>
            </w:r>
          </w:p>
        </w:tc>
        <w:tc>
          <w:tcPr>
            <w:tcW w:w="2235" w:type="dxa"/>
            <w:shd w:val="clear" w:color="auto" w:fill="auto"/>
          </w:tcPr>
          <w:p w:rsidR="000450E3" w:rsidRPr="00FF6296" w:rsidRDefault="000450E3" w:rsidP="000450E3">
            <w:pPr>
              <w:autoSpaceDE w:val="0"/>
              <w:autoSpaceDN w:val="0"/>
              <w:adjustRightInd w:val="0"/>
              <w:jc w:val="both"/>
              <w:rPr>
                <w:sz w:val="16"/>
                <w:szCs w:val="16"/>
              </w:rPr>
            </w:pPr>
            <w:r w:rsidRPr="00FF6296">
              <w:rPr>
                <w:rFonts w:eastAsia="Calibri"/>
                <w:sz w:val="16"/>
                <w:szCs w:val="16"/>
              </w:rPr>
              <w:t xml:space="preserve">Приобретение </w:t>
            </w:r>
            <w:r w:rsidRPr="00FF6296">
              <w:rPr>
                <w:sz w:val="16"/>
                <w:szCs w:val="16"/>
              </w:rPr>
              <w:t>материалов и оборудования</w:t>
            </w:r>
          </w:p>
          <w:p w:rsidR="000450E3" w:rsidRPr="00FF6296" w:rsidRDefault="000450E3" w:rsidP="000450E3">
            <w:pPr>
              <w:autoSpaceDE w:val="0"/>
              <w:autoSpaceDN w:val="0"/>
              <w:adjustRightInd w:val="0"/>
              <w:jc w:val="both"/>
              <w:rPr>
                <w:rFonts w:eastAsia="Calibri"/>
                <w:sz w:val="16"/>
                <w:szCs w:val="16"/>
              </w:rPr>
            </w:pPr>
            <w:r w:rsidRPr="00FF6296">
              <w:rPr>
                <w:rFonts w:eastAsia="Calibri"/>
                <w:sz w:val="16"/>
                <w:szCs w:val="16"/>
              </w:rPr>
              <w:t xml:space="preserve">для проведения ремонта системы водоснабжения – водопроводной сети, артезианских скважинах №9а, №10, №8, №12 Ивановская область, городской округ Тейково, </w:t>
            </w:r>
            <w:proofErr w:type="gramStart"/>
            <w:r w:rsidRPr="00FF6296">
              <w:rPr>
                <w:rFonts w:eastAsia="Calibri"/>
                <w:sz w:val="16"/>
                <w:szCs w:val="16"/>
              </w:rPr>
              <w:t>г</w:t>
            </w:r>
            <w:proofErr w:type="gramEnd"/>
            <w:r w:rsidRPr="00FF6296">
              <w:rPr>
                <w:rFonts w:eastAsia="Calibri"/>
                <w:sz w:val="16"/>
                <w:szCs w:val="16"/>
              </w:rPr>
              <w:t xml:space="preserve">. Тейково, </w:t>
            </w:r>
            <w:proofErr w:type="spellStart"/>
            <w:r w:rsidRPr="00FF6296">
              <w:rPr>
                <w:rFonts w:eastAsia="Calibri"/>
                <w:sz w:val="16"/>
                <w:szCs w:val="16"/>
              </w:rPr>
              <w:t>мкр</w:t>
            </w:r>
            <w:proofErr w:type="spellEnd"/>
            <w:r w:rsidRPr="00FF6296">
              <w:rPr>
                <w:rFonts w:eastAsia="Calibri"/>
                <w:sz w:val="16"/>
                <w:szCs w:val="16"/>
              </w:rPr>
              <w:t xml:space="preserve">. Красные Сосенки. </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lang w:val="en-US"/>
              </w:rPr>
            </w:pPr>
            <w:r w:rsidRPr="00FF6296">
              <w:rPr>
                <w:sz w:val="16"/>
                <w:szCs w:val="16"/>
              </w:rPr>
              <w:t>4</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9.1</w:t>
            </w: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lang w:val="en-US"/>
              </w:rPr>
            </w:pPr>
            <w:r w:rsidRPr="00FF6296">
              <w:rPr>
                <w:sz w:val="16"/>
                <w:szCs w:val="16"/>
              </w:rPr>
              <w:t>4</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rPr>
                <w:sz w:val="16"/>
                <w:szCs w:val="16"/>
              </w:rPr>
            </w:pPr>
            <w:r w:rsidRPr="00FF6296">
              <w:rPr>
                <w:rFonts w:eastAsia="Calibri"/>
                <w:bCs/>
                <w:sz w:val="16"/>
                <w:szCs w:val="16"/>
              </w:rPr>
              <w:t xml:space="preserve">а) Приобретение материалов для проведения ремонта системы водоснабжения – водопроводной сети в </w:t>
            </w:r>
            <w:proofErr w:type="gramStart"/>
            <w:r w:rsidRPr="00FF6296">
              <w:rPr>
                <w:rFonts w:eastAsia="Calibri"/>
                <w:bCs/>
                <w:sz w:val="16"/>
                <w:szCs w:val="16"/>
              </w:rPr>
              <w:t>г</w:t>
            </w:r>
            <w:proofErr w:type="gramEnd"/>
            <w:r w:rsidRPr="00FF6296">
              <w:rPr>
                <w:rFonts w:eastAsia="Calibri"/>
                <w:bCs/>
                <w:sz w:val="16"/>
                <w:szCs w:val="16"/>
              </w:rPr>
              <w:t xml:space="preserve">. Тейково, ул. </w:t>
            </w:r>
            <w:proofErr w:type="spellStart"/>
            <w:r w:rsidRPr="00FF6296">
              <w:rPr>
                <w:rFonts w:eastAsia="Calibri"/>
                <w:bCs/>
                <w:sz w:val="16"/>
                <w:szCs w:val="16"/>
              </w:rPr>
              <w:t>Неделина</w:t>
            </w:r>
            <w:proofErr w:type="spellEnd"/>
            <w:r w:rsidRPr="00FF6296">
              <w:rPr>
                <w:rFonts w:eastAsia="Calibri"/>
                <w:bCs/>
                <w:sz w:val="16"/>
                <w:szCs w:val="16"/>
              </w:rPr>
              <w:t xml:space="preserve"> (Замена стальных трубопроводов на полиэтиленовые трубы </w:t>
            </w:r>
            <w:proofErr w:type="spellStart"/>
            <w:r w:rsidRPr="00FF6296">
              <w:rPr>
                <w:rFonts w:eastAsia="Calibri"/>
                <w:bCs/>
                <w:sz w:val="16"/>
                <w:szCs w:val="16"/>
              </w:rPr>
              <w:t>Ду</w:t>
            </w:r>
            <w:proofErr w:type="spellEnd"/>
            <w:r w:rsidRPr="00FF6296">
              <w:rPr>
                <w:rFonts w:eastAsia="Calibri"/>
                <w:bCs/>
                <w:sz w:val="16"/>
                <w:szCs w:val="16"/>
              </w:rPr>
              <w:t xml:space="preserve"> 150 мм, протяженностью 1300 п.м., замена задвижек Ду150 – 19 шт.)</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lang w:val="en-US"/>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bCs/>
                <w:sz w:val="16"/>
                <w:szCs w:val="16"/>
              </w:rPr>
              <w:t xml:space="preserve">б) Приобретение материалов для проведения ремонта системы водоснабжения – водопроводной сети в </w:t>
            </w:r>
            <w:proofErr w:type="gramStart"/>
            <w:r w:rsidRPr="00FF6296">
              <w:rPr>
                <w:rFonts w:eastAsia="Calibri"/>
                <w:bCs/>
                <w:sz w:val="16"/>
                <w:szCs w:val="16"/>
              </w:rPr>
              <w:t>г</w:t>
            </w:r>
            <w:proofErr w:type="gramEnd"/>
            <w:r w:rsidRPr="00FF6296">
              <w:rPr>
                <w:rFonts w:eastAsia="Calibri"/>
                <w:bCs/>
                <w:sz w:val="16"/>
                <w:szCs w:val="16"/>
              </w:rPr>
              <w:t xml:space="preserve">. Тейково от станции 2-го подъема до ул. </w:t>
            </w:r>
            <w:proofErr w:type="spellStart"/>
            <w:r w:rsidRPr="00FF6296">
              <w:rPr>
                <w:rFonts w:eastAsia="Calibri"/>
                <w:bCs/>
                <w:sz w:val="16"/>
                <w:szCs w:val="16"/>
              </w:rPr>
              <w:t>Неделина</w:t>
            </w:r>
            <w:proofErr w:type="spellEnd"/>
            <w:r w:rsidRPr="00FF6296">
              <w:rPr>
                <w:rFonts w:eastAsia="Calibri"/>
                <w:bCs/>
                <w:sz w:val="16"/>
                <w:szCs w:val="16"/>
              </w:rPr>
              <w:t xml:space="preserve"> (Замена стальных трубопроводов на полиэтиленовые трубы </w:t>
            </w:r>
            <w:proofErr w:type="spellStart"/>
            <w:r w:rsidRPr="00FF6296">
              <w:rPr>
                <w:rFonts w:eastAsia="Calibri"/>
                <w:bCs/>
                <w:sz w:val="16"/>
                <w:szCs w:val="16"/>
              </w:rPr>
              <w:t>Ду</w:t>
            </w:r>
            <w:proofErr w:type="spellEnd"/>
            <w:r w:rsidRPr="00FF6296">
              <w:rPr>
                <w:rFonts w:eastAsia="Calibri"/>
                <w:bCs/>
                <w:sz w:val="16"/>
                <w:szCs w:val="16"/>
              </w:rPr>
              <w:t xml:space="preserve"> 250 мм, протяженностью 2750 п.м., замена запорной арматуры (задвижек) Ду250 – 30шт.)</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bCs/>
                <w:sz w:val="16"/>
                <w:szCs w:val="16"/>
              </w:rPr>
              <w:t xml:space="preserve">в) Приобретение материалов и оборудования для проведения ремонта системы водоснабжения– </w:t>
            </w:r>
            <w:proofErr w:type="gramStart"/>
            <w:r w:rsidRPr="00FF6296">
              <w:rPr>
                <w:rFonts w:eastAsia="Calibri"/>
                <w:bCs/>
                <w:sz w:val="16"/>
                <w:szCs w:val="16"/>
              </w:rPr>
              <w:t>во</w:t>
            </w:r>
            <w:proofErr w:type="gramEnd"/>
            <w:r w:rsidRPr="00FF6296">
              <w:rPr>
                <w:rFonts w:eastAsia="Calibri"/>
                <w:bCs/>
                <w:sz w:val="16"/>
                <w:szCs w:val="16"/>
              </w:rPr>
              <w:t xml:space="preserve">допроводной сети в г. Тейково на накопительных емкостях станции 2-го подъема (Замена стальных труб </w:t>
            </w:r>
            <w:proofErr w:type="spellStart"/>
            <w:r w:rsidRPr="00FF6296">
              <w:rPr>
                <w:rFonts w:eastAsia="Calibri"/>
                <w:bCs/>
                <w:sz w:val="16"/>
                <w:szCs w:val="16"/>
              </w:rPr>
              <w:t>Ду</w:t>
            </w:r>
            <w:proofErr w:type="spellEnd"/>
            <w:r w:rsidRPr="00FF6296">
              <w:rPr>
                <w:rFonts w:eastAsia="Calibri"/>
                <w:bCs/>
                <w:sz w:val="16"/>
                <w:szCs w:val="16"/>
              </w:rPr>
              <w:t xml:space="preserve"> 200 мм, протяженностью 160 п.м., </w:t>
            </w:r>
            <w:proofErr w:type="spellStart"/>
            <w:r w:rsidRPr="00FF6296">
              <w:rPr>
                <w:rFonts w:eastAsia="Calibri"/>
                <w:bCs/>
                <w:sz w:val="16"/>
                <w:szCs w:val="16"/>
              </w:rPr>
              <w:t>Ду</w:t>
            </w:r>
            <w:proofErr w:type="spellEnd"/>
            <w:r w:rsidRPr="00FF6296">
              <w:rPr>
                <w:rFonts w:eastAsia="Calibri"/>
                <w:bCs/>
                <w:sz w:val="16"/>
                <w:szCs w:val="16"/>
              </w:rPr>
              <w:t xml:space="preserve"> 250 мм, протяженностью 20 п.м., </w:t>
            </w:r>
            <w:proofErr w:type="spellStart"/>
            <w:r w:rsidRPr="00FF6296">
              <w:rPr>
                <w:rFonts w:eastAsia="Calibri"/>
                <w:bCs/>
                <w:sz w:val="16"/>
                <w:szCs w:val="16"/>
              </w:rPr>
              <w:t>Ду</w:t>
            </w:r>
            <w:proofErr w:type="spellEnd"/>
            <w:r w:rsidRPr="00FF6296">
              <w:rPr>
                <w:rFonts w:eastAsia="Calibri"/>
                <w:bCs/>
                <w:sz w:val="16"/>
                <w:szCs w:val="16"/>
              </w:rPr>
              <w:t xml:space="preserve"> 300 мм, протяженностью 20 п.м., </w:t>
            </w:r>
            <w:proofErr w:type="spellStart"/>
            <w:r w:rsidRPr="00FF6296">
              <w:rPr>
                <w:rFonts w:eastAsia="Calibri"/>
                <w:bCs/>
                <w:sz w:val="16"/>
                <w:szCs w:val="16"/>
              </w:rPr>
              <w:t>Ду</w:t>
            </w:r>
            <w:proofErr w:type="spellEnd"/>
            <w:r w:rsidRPr="00FF6296">
              <w:rPr>
                <w:rFonts w:eastAsia="Calibri"/>
                <w:bCs/>
                <w:sz w:val="16"/>
                <w:szCs w:val="16"/>
              </w:rPr>
              <w:t xml:space="preserve"> 350 мм, протяженностью 20 п.м., Замена запорной арматуры (задвижек) </w:t>
            </w:r>
            <w:r w:rsidRPr="00FF6296">
              <w:rPr>
                <w:rFonts w:eastAsia="Calibri"/>
                <w:bCs/>
                <w:sz w:val="16"/>
                <w:szCs w:val="16"/>
                <w:lang w:val="en-US"/>
              </w:rPr>
              <w:t>d</w:t>
            </w:r>
            <w:r w:rsidRPr="00FF6296">
              <w:rPr>
                <w:rFonts w:eastAsia="Calibri"/>
                <w:bCs/>
                <w:sz w:val="16"/>
                <w:szCs w:val="16"/>
              </w:rPr>
              <w:t>200 - 9шт.,</w:t>
            </w:r>
            <w:r w:rsidRPr="00FF6296">
              <w:rPr>
                <w:rFonts w:eastAsia="Calibri"/>
                <w:bCs/>
                <w:sz w:val="16"/>
                <w:szCs w:val="16"/>
                <w:lang w:val="en-US"/>
              </w:rPr>
              <w:t>d</w:t>
            </w:r>
            <w:r w:rsidRPr="00FF6296">
              <w:rPr>
                <w:rFonts w:eastAsia="Calibri"/>
                <w:bCs/>
                <w:sz w:val="16"/>
                <w:szCs w:val="16"/>
              </w:rPr>
              <w:t xml:space="preserve"> 300 - </w:t>
            </w:r>
            <w:proofErr w:type="gramStart"/>
            <w:r w:rsidRPr="00FF6296">
              <w:rPr>
                <w:rFonts w:eastAsia="Calibri"/>
                <w:bCs/>
                <w:sz w:val="16"/>
                <w:szCs w:val="16"/>
              </w:rPr>
              <w:t>2шт.,</w:t>
            </w:r>
            <w:r w:rsidRPr="00FF6296">
              <w:rPr>
                <w:rFonts w:eastAsia="Calibri"/>
                <w:bCs/>
                <w:sz w:val="16"/>
                <w:szCs w:val="16"/>
                <w:lang w:val="en-US"/>
              </w:rPr>
              <w:t>d</w:t>
            </w:r>
            <w:r w:rsidRPr="00FF6296">
              <w:rPr>
                <w:rFonts w:eastAsia="Calibri"/>
                <w:bCs/>
                <w:sz w:val="16"/>
                <w:szCs w:val="16"/>
              </w:rPr>
              <w:t xml:space="preserve"> 350 - 2шт.)</w:t>
            </w:r>
            <w:proofErr w:type="gramEnd"/>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lang w:val="en-US"/>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sz w:val="16"/>
                <w:szCs w:val="16"/>
              </w:rPr>
            </w:pPr>
            <w:r w:rsidRPr="00FF6296">
              <w:rPr>
                <w:rFonts w:eastAsia="Calibri"/>
                <w:bCs/>
                <w:sz w:val="16"/>
                <w:szCs w:val="16"/>
              </w:rPr>
              <w:t xml:space="preserve">г)  </w:t>
            </w:r>
            <w:r w:rsidRPr="00FF6296">
              <w:rPr>
                <w:rFonts w:eastAsia="Calibri"/>
                <w:sz w:val="16"/>
                <w:szCs w:val="16"/>
              </w:rPr>
              <w:t xml:space="preserve">Приобретение </w:t>
            </w:r>
            <w:r w:rsidRPr="00FF6296">
              <w:rPr>
                <w:sz w:val="16"/>
                <w:szCs w:val="16"/>
              </w:rPr>
              <w:t>материалов и оборудования</w:t>
            </w:r>
          </w:p>
          <w:p w:rsidR="000450E3" w:rsidRPr="00FF6296" w:rsidRDefault="000450E3" w:rsidP="000450E3">
            <w:pPr>
              <w:autoSpaceDE w:val="0"/>
              <w:autoSpaceDN w:val="0"/>
              <w:adjustRightInd w:val="0"/>
              <w:jc w:val="both"/>
              <w:rPr>
                <w:rFonts w:eastAsia="Calibri"/>
                <w:bCs/>
                <w:sz w:val="16"/>
                <w:szCs w:val="16"/>
              </w:rPr>
            </w:pPr>
            <w:r w:rsidRPr="00FF6296">
              <w:rPr>
                <w:rFonts w:eastAsia="Calibri"/>
                <w:sz w:val="16"/>
                <w:szCs w:val="16"/>
              </w:rPr>
              <w:t xml:space="preserve">для </w:t>
            </w:r>
            <w:r w:rsidRPr="00FF6296">
              <w:rPr>
                <w:rFonts w:eastAsia="Calibri"/>
                <w:bCs/>
                <w:sz w:val="16"/>
                <w:szCs w:val="16"/>
              </w:rPr>
              <w:t>проведения ремонта системы водоснабжения</w:t>
            </w:r>
            <w:r w:rsidRPr="00FF6296">
              <w:rPr>
                <w:rFonts w:eastAsia="Calibri"/>
                <w:sz w:val="16"/>
                <w:szCs w:val="16"/>
              </w:rPr>
              <w:t xml:space="preserve">–, </w:t>
            </w:r>
            <w:proofErr w:type="gramStart"/>
            <w:r w:rsidRPr="00FF6296">
              <w:rPr>
                <w:rFonts w:eastAsia="Calibri"/>
                <w:sz w:val="16"/>
                <w:szCs w:val="16"/>
              </w:rPr>
              <w:t>ар</w:t>
            </w:r>
            <w:proofErr w:type="gramEnd"/>
            <w:r w:rsidRPr="00FF6296">
              <w:rPr>
                <w:rFonts w:eastAsia="Calibri"/>
                <w:sz w:val="16"/>
                <w:szCs w:val="16"/>
              </w:rPr>
              <w:t xml:space="preserve">тезианских скважинах №9а, №10, №8, №12 </w:t>
            </w:r>
            <w:r w:rsidRPr="00FF6296">
              <w:rPr>
                <w:rFonts w:eastAsia="Calibri"/>
                <w:bCs/>
                <w:sz w:val="16"/>
                <w:szCs w:val="16"/>
              </w:rPr>
              <w:t xml:space="preserve">(стальные трубы </w:t>
            </w:r>
            <w:proofErr w:type="spellStart"/>
            <w:r w:rsidRPr="00FF6296">
              <w:rPr>
                <w:rFonts w:eastAsia="Calibri"/>
                <w:bCs/>
                <w:sz w:val="16"/>
                <w:szCs w:val="16"/>
              </w:rPr>
              <w:t>Ду</w:t>
            </w:r>
            <w:proofErr w:type="spellEnd"/>
            <w:r w:rsidRPr="00FF6296">
              <w:rPr>
                <w:rFonts w:eastAsia="Calibri"/>
                <w:bCs/>
                <w:sz w:val="16"/>
                <w:szCs w:val="16"/>
              </w:rPr>
              <w:t xml:space="preserve"> 76 мм, протяженностью 200 п.м., Замена насосов ЭЦВ8-25-100 – 4шт.)</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lang w:val="en-US"/>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8B3753">
        <w:trPr>
          <w:jc w:val="center"/>
        </w:trPr>
        <w:tc>
          <w:tcPr>
            <w:tcW w:w="10204" w:type="dxa"/>
            <w:gridSpan w:val="14"/>
            <w:shd w:val="clear" w:color="auto" w:fill="auto"/>
          </w:tcPr>
          <w:p w:rsidR="000450E3" w:rsidRPr="00FF6296" w:rsidRDefault="000450E3" w:rsidP="000450E3">
            <w:pPr>
              <w:pStyle w:val="ConsPlusNormal0"/>
              <w:jc w:val="center"/>
              <w:rPr>
                <w:sz w:val="16"/>
                <w:szCs w:val="16"/>
              </w:rPr>
            </w:pPr>
            <w:r w:rsidRPr="00FF6296">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1</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 xml:space="preserve">Уровень возмещения </w:t>
            </w:r>
            <w:r w:rsidRPr="00FF6296">
              <w:rPr>
                <w:sz w:val="16"/>
                <w:szCs w:val="16"/>
              </w:rPr>
              <w:lastRenderedPageBreak/>
              <w:t>стоимости предоставления услуг по холодному водоснабжению, горячему водоснабжению, водоотведению и очистке сточных вод</w:t>
            </w:r>
            <w:proofErr w:type="gramStart"/>
            <w:r w:rsidRPr="00FF6296">
              <w:rPr>
                <w:sz w:val="16"/>
                <w:szCs w:val="16"/>
              </w:rPr>
              <w:t xml:space="preserve"> (%)</w:t>
            </w:r>
            <w:proofErr w:type="gramEnd"/>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lastRenderedPageBreak/>
              <w:t>100</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100</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100</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jc w:val="center"/>
              <w:rPr>
                <w:sz w:val="16"/>
                <w:szCs w:val="16"/>
              </w:rPr>
            </w:pPr>
            <w:r w:rsidRPr="00FF6296">
              <w:rPr>
                <w:sz w:val="16"/>
                <w:szCs w:val="16"/>
              </w:rPr>
              <w:t>-</w:t>
            </w:r>
          </w:p>
        </w:tc>
      </w:tr>
      <w:tr w:rsidR="000450E3" w:rsidRPr="00FF6296" w:rsidTr="008B3753">
        <w:trPr>
          <w:jc w:val="center"/>
        </w:trPr>
        <w:tc>
          <w:tcPr>
            <w:tcW w:w="10204" w:type="dxa"/>
            <w:gridSpan w:val="14"/>
            <w:shd w:val="clear" w:color="auto" w:fill="auto"/>
          </w:tcPr>
          <w:p w:rsidR="000450E3" w:rsidRPr="00FF6296" w:rsidRDefault="000450E3" w:rsidP="000450E3">
            <w:pPr>
              <w:pStyle w:val="a6"/>
              <w:ind w:left="0"/>
              <w:jc w:val="center"/>
              <w:rPr>
                <w:rFonts w:ascii="Times New Roman" w:hAnsi="Times New Roman"/>
                <w:sz w:val="16"/>
                <w:szCs w:val="16"/>
              </w:rPr>
            </w:pPr>
            <w:r w:rsidRPr="00FF6296">
              <w:rPr>
                <w:rFonts w:ascii="Times New Roman" w:hAnsi="Times New Roman"/>
                <w:sz w:val="16"/>
                <w:szCs w:val="16"/>
              </w:rPr>
              <w:lastRenderedPageBreak/>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1</w:t>
            </w:r>
          </w:p>
        </w:tc>
        <w:tc>
          <w:tcPr>
            <w:tcW w:w="2235" w:type="dxa"/>
            <w:shd w:val="clear" w:color="auto" w:fill="auto"/>
          </w:tcPr>
          <w:p w:rsidR="000450E3" w:rsidRPr="00FF6296" w:rsidRDefault="000450E3" w:rsidP="000450E3">
            <w:pPr>
              <w:pStyle w:val="ConsPlusNormal0"/>
              <w:jc w:val="both"/>
              <w:rPr>
                <w:sz w:val="16"/>
                <w:szCs w:val="16"/>
              </w:rPr>
            </w:pPr>
            <w:r w:rsidRPr="00FF6296">
              <w:rPr>
                <w:sz w:val="16"/>
                <w:szCs w:val="16"/>
              </w:rPr>
              <w:t xml:space="preserve">Количество </w:t>
            </w:r>
            <w:proofErr w:type="spellStart"/>
            <w:r w:rsidRPr="00FF6296">
              <w:rPr>
                <w:sz w:val="16"/>
                <w:szCs w:val="16"/>
              </w:rPr>
              <w:t>помывок</w:t>
            </w:r>
            <w:proofErr w:type="spellEnd"/>
            <w:r w:rsidRPr="00FF6296">
              <w:rPr>
                <w:sz w:val="16"/>
                <w:szCs w:val="16"/>
              </w:rPr>
              <w:t xml:space="preserve"> в общих отделениях бани  </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38890</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38800</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38700</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38700</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33643</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19619</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20605</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22200</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19983</w:t>
            </w:r>
          </w:p>
        </w:tc>
      </w:tr>
      <w:tr w:rsidR="000450E3" w:rsidRPr="00FF6296" w:rsidTr="008B3753">
        <w:trPr>
          <w:jc w:val="center"/>
        </w:trPr>
        <w:tc>
          <w:tcPr>
            <w:tcW w:w="10204" w:type="dxa"/>
            <w:gridSpan w:val="14"/>
            <w:shd w:val="clear" w:color="auto" w:fill="auto"/>
          </w:tcPr>
          <w:p w:rsidR="000450E3" w:rsidRPr="00FF6296" w:rsidRDefault="000450E3" w:rsidP="000450E3">
            <w:pPr>
              <w:pStyle w:val="ConsPlusNormal0"/>
              <w:jc w:val="center"/>
              <w:rPr>
                <w:sz w:val="16"/>
                <w:szCs w:val="16"/>
              </w:rPr>
            </w:pPr>
            <w:r w:rsidRPr="00FF6296">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0450E3" w:rsidRPr="00FF6296" w:rsidTr="008B3753">
        <w:trPr>
          <w:jc w:val="center"/>
        </w:trPr>
        <w:tc>
          <w:tcPr>
            <w:tcW w:w="424" w:type="dxa"/>
            <w:shd w:val="clear" w:color="auto" w:fill="auto"/>
          </w:tcPr>
          <w:p w:rsidR="000450E3" w:rsidRPr="00FF6296" w:rsidRDefault="000450E3" w:rsidP="000450E3">
            <w:pPr>
              <w:pStyle w:val="ConsPlusNormal0"/>
              <w:rPr>
                <w:sz w:val="16"/>
                <w:szCs w:val="16"/>
              </w:rPr>
            </w:pPr>
            <w:r w:rsidRPr="00FF6296">
              <w:rPr>
                <w:sz w:val="16"/>
                <w:szCs w:val="16"/>
              </w:rPr>
              <w:t>1</w:t>
            </w:r>
          </w:p>
        </w:tc>
        <w:tc>
          <w:tcPr>
            <w:tcW w:w="2235" w:type="dxa"/>
            <w:shd w:val="clear" w:color="auto" w:fill="auto"/>
          </w:tcPr>
          <w:p w:rsidR="000450E3" w:rsidRPr="00FF6296" w:rsidRDefault="000450E3" w:rsidP="000450E3">
            <w:pPr>
              <w:pStyle w:val="ConsPlusNormal0"/>
              <w:jc w:val="both"/>
              <w:rPr>
                <w:sz w:val="16"/>
                <w:szCs w:val="16"/>
              </w:rPr>
            </w:pPr>
            <w:r w:rsidRPr="00FF6296">
              <w:rPr>
                <w:sz w:val="16"/>
                <w:szCs w:val="16"/>
              </w:rPr>
              <w:t>Объем сброса сточных вод ассенизационных машин (м</w:t>
            </w:r>
            <w:r w:rsidRPr="00FF6296">
              <w:rPr>
                <w:sz w:val="16"/>
                <w:szCs w:val="16"/>
                <w:vertAlign w:val="superscript"/>
              </w:rPr>
              <w:t>3</w:t>
            </w:r>
            <w:r w:rsidRPr="00FF6296">
              <w:rPr>
                <w:sz w:val="16"/>
                <w:szCs w:val="16"/>
              </w:rPr>
              <w:t>/год)</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72302,66</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55165,91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55165,91</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jc w:val="center"/>
              <w:rPr>
                <w:sz w:val="16"/>
                <w:szCs w:val="16"/>
              </w:rPr>
            </w:pPr>
            <w:r w:rsidRPr="00FF6296">
              <w:rPr>
                <w:sz w:val="16"/>
                <w:szCs w:val="16"/>
              </w:rPr>
              <w:t>-</w:t>
            </w:r>
          </w:p>
        </w:tc>
      </w:tr>
    </w:tbl>
    <w:p w:rsidR="000450E3" w:rsidRPr="00FF6296" w:rsidRDefault="000450E3" w:rsidP="000450E3">
      <w:pPr>
        <w:ind w:right="-1"/>
        <w:jc w:val="center"/>
      </w:pPr>
    </w:p>
    <w:p w:rsidR="000450E3" w:rsidRPr="00FF6296" w:rsidRDefault="000450E3" w:rsidP="000450E3">
      <w:r w:rsidRPr="00FF6296">
        <w:br w:type="page"/>
      </w:r>
    </w:p>
    <w:p w:rsidR="000450E3" w:rsidRPr="00FF6296" w:rsidRDefault="000450E3" w:rsidP="000450E3">
      <w:pPr>
        <w:ind w:right="-1"/>
        <w:jc w:val="right"/>
      </w:pPr>
      <w:r w:rsidRPr="00FF6296">
        <w:lastRenderedPageBreak/>
        <w:t>Приложение № 6</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jc w:val="center"/>
      </w:pPr>
    </w:p>
    <w:p w:rsidR="000450E3" w:rsidRPr="00FF6296" w:rsidRDefault="000450E3" w:rsidP="000450E3">
      <w:pPr>
        <w:ind w:right="-1"/>
      </w:pPr>
      <w:r w:rsidRPr="00FF6296">
        <w:t>4. Ресурсное обеспечение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3"/>
      </w:tblGrid>
      <w:tr w:rsidR="000450E3" w:rsidRPr="00FF6296" w:rsidTr="000450E3">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0450E3" w:rsidRPr="00FF6296" w:rsidRDefault="000450E3" w:rsidP="000450E3">
            <w:pPr>
              <w:ind w:right="-1"/>
              <w:rPr>
                <w:sz w:val="18"/>
                <w:szCs w:val="18"/>
              </w:rPr>
            </w:pPr>
            <w:r w:rsidRPr="00FF6296">
              <w:rPr>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0450E3" w:rsidRPr="00FF6296" w:rsidRDefault="000450E3" w:rsidP="000450E3">
            <w:pPr>
              <w:ind w:right="-1"/>
              <w:jc w:val="center"/>
              <w:rPr>
                <w:sz w:val="18"/>
                <w:szCs w:val="18"/>
              </w:rPr>
            </w:pPr>
            <w:r w:rsidRPr="00FF6296">
              <w:rPr>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0450E3" w:rsidRPr="00FF6296" w:rsidRDefault="000450E3" w:rsidP="000450E3">
            <w:pPr>
              <w:ind w:right="-1"/>
              <w:jc w:val="center"/>
              <w:rPr>
                <w:sz w:val="18"/>
                <w:szCs w:val="18"/>
              </w:rPr>
            </w:pPr>
            <w:r w:rsidRPr="00FF6296">
              <w:rPr>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0450E3" w:rsidRPr="00FF6296" w:rsidRDefault="000450E3" w:rsidP="000450E3">
            <w:pPr>
              <w:ind w:right="-1"/>
              <w:jc w:val="center"/>
              <w:rPr>
                <w:sz w:val="18"/>
                <w:szCs w:val="18"/>
              </w:rPr>
            </w:pPr>
            <w:r w:rsidRPr="00FF6296">
              <w:rPr>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0450E3" w:rsidRPr="00FF6296" w:rsidRDefault="000450E3" w:rsidP="000450E3">
            <w:pPr>
              <w:ind w:right="-1"/>
              <w:jc w:val="center"/>
              <w:rPr>
                <w:sz w:val="18"/>
                <w:szCs w:val="18"/>
              </w:rPr>
            </w:pPr>
            <w:r w:rsidRPr="00FF6296">
              <w:rPr>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0450E3" w:rsidRPr="00FF6296" w:rsidRDefault="000450E3" w:rsidP="000450E3">
            <w:pPr>
              <w:ind w:right="-1"/>
              <w:jc w:val="center"/>
              <w:rPr>
                <w:sz w:val="18"/>
                <w:szCs w:val="18"/>
              </w:rPr>
            </w:pPr>
            <w:r w:rsidRPr="00FF6296">
              <w:rPr>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0450E3" w:rsidRPr="00FF6296" w:rsidRDefault="000450E3" w:rsidP="000450E3">
            <w:pPr>
              <w:ind w:right="-1"/>
              <w:jc w:val="center"/>
              <w:rPr>
                <w:sz w:val="18"/>
                <w:szCs w:val="18"/>
              </w:rPr>
            </w:pPr>
            <w:r w:rsidRPr="00FF6296">
              <w:rPr>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8"/>
                <w:szCs w:val="18"/>
              </w:rPr>
            </w:pPr>
            <w:r w:rsidRPr="00FF6296">
              <w:rPr>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8"/>
                <w:szCs w:val="18"/>
              </w:rPr>
            </w:pPr>
            <w:r w:rsidRPr="00FF6296">
              <w:rPr>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8"/>
                <w:szCs w:val="18"/>
              </w:rPr>
            </w:pPr>
            <w:r w:rsidRPr="00FF6296">
              <w:rPr>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8"/>
                <w:szCs w:val="18"/>
              </w:rPr>
            </w:pPr>
            <w:r w:rsidRPr="00FF6296">
              <w:rPr>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8"/>
                <w:szCs w:val="18"/>
              </w:rPr>
            </w:pPr>
            <w:r w:rsidRPr="00FF6296">
              <w:rPr>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8"/>
                <w:szCs w:val="18"/>
              </w:rPr>
            </w:pPr>
            <w:r w:rsidRPr="00FF6296">
              <w:rPr>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8"/>
                <w:szCs w:val="18"/>
              </w:rPr>
            </w:pPr>
            <w:r w:rsidRPr="00FF6296">
              <w:rPr>
                <w:sz w:val="18"/>
                <w:szCs w:val="18"/>
              </w:rPr>
              <w:t>2024</w:t>
            </w:r>
          </w:p>
        </w:tc>
      </w:tr>
      <w:tr w:rsidR="000450E3" w:rsidRPr="00FF6296" w:rsidTr="000450E3">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0450E3" w:rsidRPr="00FF6296" w:rsidRDefault="000450E3" w:rsidP="000450E3">
            <w:pPr>
              <w:jc w:val="center"/>
              <w:rPr>
                <w:sz w:val="12"/>
                <w:szCs w:val="18"/>
              </w:rPr>
            </w:pPr>
            <w:r w:rsidRPr="00FF6296">
              <w:rPr>
                <w:sz w:val="12"/>
                <w:szCs w:val="18"/>
              </w:rPr>
              <w:t>1 245 333,79860</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167 756,04583</w:t>
            </w:r>
          </w:p>
        </w:tc>
        <w:tc>
          <w:tcPr>
            <w:tcW w:w="344" w:type="pct"/>
            <w:tcBorders>
              <w:top w:val="single" w:sz="4" w:space="0" w:color="auto"/>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25 607,94275</w:t>
            </w:r>
          </w:p>
        </w:tc>
      </w:tr>
      <w:tr w:rsidR="000450E3" w:rsidRPr="00FF6296" w:rsidTr="000450E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0450E3" w:rsidRPr="00FF6296" w:rsidRDefault="000450E3" w:rsidP="000450E3">
            <w:pPr>
              <w:jc w:val="center"/>
              <w:rPr>
                <w:sz w:val="18"/>
                <w:szCs w:val="18"/>
              </w:rPr>
            </w:pPr>
            <w:r w:rsidRPr="00FF6296">
              <w:rPr>
                <w:sz w:val="12"/>
                <w:szCs w:val="18"/>
              </w:rPr>
              <w:t>576 315,99235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57 581,15283</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22 741,33220</w:t>
            </w:r>
          </w:p>
        </w:tc>
      </w:tr>
      <w:tr w:rsidR="000450E3" w:rsidRPr="00FF6296" w:rsidTr="000450E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390 493,44734</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10 474,89300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2 866,61055</w:t>
            </w:r>
          </w:p>
        </w:tc>
      </w:tr>
      <w:tr w:rsidR="000450E3" w:rsidRPr="00FF6296" w:rsidTr="000450E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278 524,35891</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2"/>
                <w:szCs w:val="12"/>
              </w:rPr>
            </w:pPr>
            <w:r w:rsidRPr="00FF6296">
              <w:rPr>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99 700,00000</w:t>
            </w:r>
          </w:p>
        </w:tc>
        <w:tc>
          <w:tcPr>
            <w:tcW w:w="344"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66 672,53699</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6228,78000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2 083,78000</w:t>
            </w:r>
          </w:p>
        </w:tc>
      </w:tr>
      <w:tr w:rsidR="000450E3" w:rsidRPr="00FF6296" w:rsidTr="000450E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36 934,81874</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6228,78000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2 083,78000</w:t>
            </w:r>
          </w:p>
        </w:tc>
      </w:tr>
      <w:tr w:rsidR="000450E3" w:rsidRPr="00FF6296" w:rsidTr="000450E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p>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446 368,04191</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24 742,73992</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1 119,84513</w:t>
            </w:r>
          </w:p>
        </w:tc>
      </w:tr>
      <w:tr w:rsidR="000450E3" w:rsidRPr="00FF6296" w:rsidTr="000450E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174 556,17005</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17 413,63691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1 119,84513</w:t>
            </w:r>
          </w:p>
        </w:tc>
      </w:tr>
      <w:tr w:rsidR="000450E3" w:rsidRPr="00FF6296" w:rsidTr="000450E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p>
          <w:p w:rsidR="000450E3" w:rsidRPr="00FF6296" w:rsidRDefault="000450E3" w:rsidP="000450E3">
            <w:pPr>
              <w:ind w:right="-1"/>
              <w:rPr>
                <w:sz w:val="14"/>
                <w:szCs w:val="14"/>
              </w:rPr>
            </w:pPr>
            <w:r w:rsidRPr="00FF6296">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p>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7 504,24714</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99,95120</w:t>
            </w:r>
          </w:p>
        </w:tc>
      </w:tr>
      <w:tr w:rsidR="000450E3" w:rsidRPr="00FF6296" w:rsidTr="000450E3">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1 949,59194</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99,95120</w:t>
            </w:r>
          </w:p>
        </w:tc>
      </w:tr>
      <w:tr w:rsidR="000450E3" w:rsidRPr="00FF6296" w:rsidTr="000450E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1 959,48858</w:t>
            </w:r>
          </w:p>
        </w:tc>
      </w:tr>
      <w:tr w:rsidR="000450E3" w:rsidRPr="00FF6296" w:rsidTr="000450E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1 959,48858</w:t>
            </w:r>
          </w:p>
        </w:tc>
      </w:tr>
      <w:tr w:rsidR="000450E3" w:rsidRPr="00FF6296" w:rsidTr="000450E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292 260,46339</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27 993,61800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13 313,43354</w:t>
            </w:r>
          </w:p>
        </w:tc>
      </w:tr>
      <w:tr w:rsidR="000450E3" w:rsidRPr="00FF6296" w:rsidTr="000450E3">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284 564,56339</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26 618,61800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13 313,43354</w:t>
            </w:r>
          </w:p>
        </w:tc>
      </w:tr>
      <w:tr w:rsidR="000450E3" w:rsidRPr="00FF6296" w:rsidTr="000450E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7 695,90000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1375,00000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46 941,18694</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5 188,80112</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3 303,45075</w:t>
            </w:r>
          </w:p>
        </w:tc>
      </w:tr>
      <w:tr w:rsidR="000450E3" w:rsidRPr="00FF6296" w:rsidTr="000450E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35 834,73694</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3 810,96112</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3 303,45075</w:t>
            </w:r>
          </w:p>
        </w:tc>
      </w:tr>
      <w:tr w:rsidR="000450E3" w:rsidRPr="00FF6296" w:rsidTr="000450E3">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10 013,95200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1 377,84000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2 814,28667</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190,94999</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58,94335</w:t>
            </w:r>
          </w:p>
        </w:tc>
      </w:tr>
      <w:tr w:rsidR="000450E3" w:rsidRPr="00FF6296" w:rsidTr="000450E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2 233,54346</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98,00000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25,00</w:t>
            </w:r>
          </w:p>
        </w:tc>
      </w:tr>
      <w:tr w:rsidR="000450E3" w:rsidRPr="00FF6296" w:rsidTr="000450E3">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580,74321</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92,94999</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33,94335</w:t>
            </w:r>
          </w:p>
        </w:tc>
      </w:tr>
      <w:tr w:rsidR="000450E3" w:rsidRPr="00FF6296" w:rsidTr="000450E3">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29 841,03523</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2 832,66720</w:t>
            </w:r>
          </w:p>
        </w:tc>
      </w:tr>
      <w:tr w:rsidR="000450E3" w:rsidRPr="00FF6296" w:rsidTr="000450E3">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15 949,45023</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799,05283</w:t>
            </w:r>
          </w:p>
        </w:tc>
        <w:tc>
          <w:tcPr>
            <w:tcW w:w="306" w:type="pct"/>
            <w:tcBorders>
              <w:top w:val="nil"/>
              <w:left w:val="nil"/>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tcPr>
          <w:p w:rsidR="000450E3" w:rsidRPr="00FF6296" w:rsidRDefault="000450E3" w:rsidP="000450E3">
            <w:pPr>
              <w:ind w:right="-1"/>
              <w:rPr>
                <w:sz w:val="12"/>
                <w:szCs w:val="12"/>
              </w:rPr>
            </w:pPr>
            <w:r w:rsidRPr="00FF6296">
              <w:rPr>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tcPr>
          <w:p w:rsidR="000450E3" w:rsidRPr="00FF6296" w:rsidRDefault="000450E3" w:rsidP="000450E3">
            <w:r w:rsidRPr="00FF6296">
              <w:rPr>
                <w:sz w:val="12"/>
                <w:szCs w:val="12"/>
              </w:rPr>
              <w:t>2 832,66720</w:t>
            </w:r>
          </w:p>
        </w:tc>
        <w:tc>
          <w:tcPr>
            <w:tcW w:w="304" w:type="pct"/>
            <w:tcBorders>
              <w:top w:val="nil"/>
              <w:left w:val="nil"/>
              <w:bottom w:val="single" w:sz="4" w:space="0" w:color="auto"/>
              <w:right w:val="single" w:sz="8" w:space="0" w:color="auto"/>
            </w:tcBorders>
            <w:shd w:val="clear" w:color="auto" w:fill="auto"/>
          </w:tcPr>
          <w:p w:rsidR="000450E3" w:rsidRPr="00FF6296" w:rsidRDefault="000450E3" w:rsidP="000450E3">
            <w:r w:rsidRPr="00FF6296">
              <w:rPr>
                <w:sz w:val="12"/>
                <w:szCs w:val="12"/>
              </w:rPr>
              <w:t>2 832,66720</w:t>
            </w:r>
          </w:p>
        </w:tc>
      </w:tr>
      <w:tr w:rsidR="000450E3" w:rsidRPr="00FF6296" w:rsidTr="000450E3">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«Расчистка русла реки Вязьма на участке от ул</w:t>
            </w:r>
            <w:proofErr w:type="gramStart"/>
            <w:r w:rsidRPr="00FF6296">
              <w:rPr>
                <w:sz w:val="14"/>
                <w:szCs w:val="14"/>
              </w:rPr>
              <w:t>.С</w:t>
            </w:r>
            <w:proofErr w:type="gramEnd"/>
            <w:r w:rsidRPr="00FF6296">
              <w:rPr>
                <w:sz w:val="14"/>
                <w:szCs w:val="14"/>
              </w:rPr>
              <w:t xml:space="preserve">оветской Армии до ул. Октябрьская в </w:t>
            </w:r>
            <w:proofErr w:type="spellStart"/>
            <w:r w:rsidRPr="00FF6296">
              <w:rPr>
                <w:sz w:val="14"/>
                <w:szCs w:val="14"/>
              </w:rPr>
              <w:t>г.ТейковоИв.обл</w:t>
            </w:r>
            <w:proofErr w:type="spellEnd"/>
            <w:r w:rsidRPr="00FF6296">
              <w:rPr>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8" w:space="0" w:color="auto"/>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Подпрограмма: «Реализация мероприятий  по </w:t>
            </w:r>
            <w:r w:rsidRPr="00FF6296">
              <w:rPr>
                <w:sz w:val="14"/>
                <w:szCs w:val="14"/>
              </w:rPr>
              <w:lastRenderedPageBreak/>
              <w:t>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8" w:space="0" w:color="auto"/>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FF6296">
              <w:rPr>
                <w:sz w:val="14"/>
                <w:szCs w:val="14"/>
              </w:rPr>
              <w:t>.Т</w:t>
            </w:r>
            <w:proofErr w:type="gramEnd"/>
            <w:r w:rsidRPr="00FF6296">
              <w:rPr>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8" w:space="0" w:color="auto"/>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8" w:space="0" w:color="auto"/>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8" w:space="0" w:color="auto"/>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450E3" w:rsidRPr="00FF6296" w:rsidRDefault="000450E3" w:rsidP="000450E3">
            <w:pPr>
              <w:ind w:right="-1"/>
              <w:rPr>
                <w:sz w:val="14"/>
                <w:szCs w:val="14"/>
              </w:rPr>
            </w:pPr>
            <w:r w:rsidRPr="00FF6296">
              <w:rPr>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311 257,11077</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101 125,10550</w:t>
            </w:r>
          </w:p>
        </w:tc>
        <w:tc>
          <w:tcPr>
            <w:tcW w:w="344" w:type="pct"/>
            <w:tcBorders>
              <w:top w:val="nil"/>
              <w:left w:val="nil"/>
              <w:bottom w:val="single" w:sz="4" w:space="0" w:color="auto"/>
              <w:right w:val="single" w:sz="4" w:space="0" w:color="auto"/>
            </w:tcBorders>
            <w:shd w:val="clear" w:color="auto" w:fill="auto"/>
            <w:vAlign w:val="center"/>
          </w:tcPr>
          <w:p w:rsidR="000450E3" w:rsidRPr="00FF6296" w:rsidRDefault="000450E3" w:rsidP="000450E3">
            <w:pPr>
              <w:jc w:val="center"/>
            </w:pPr>
            <w:r w:rsidRPr="00FF6296">
              <w:rPr>
                <w:sz w:val="12"/>
                <w:szCs w:val="12"/>
              </w:rPr>
              <w:t>836,38300</w:t>
            </w:r>
          </w:p>
        </w:tc>
        <w:tc>
          <w:tcPr>
            <w:tcW w:w="304" w:type="pct"/>
            <w:tcBorders>
              <w:top w:val="nil"/>
              <w:left w:val="nil"/>
              <w:bottom w:val="single" w:sz="4" w:space="0" w:color="auto"/>
              <w:right w:val="single" w:sz="4" w:space="0" w:color="auto"/>
            </w:tcBorders>
            <w:shd w:val="clear" w:color="auto" w:fill="auto"/>
          </w:tcPr>
          <w:p w:rsidR="000450E3" w:rsidRPr="00FF6296" w:rsidRDefault="000450E3" w:rsidP="000450E3">
            <w:r w:rsidRPr="00FF6296">
              <w:rPr>
                <w:sz w:val="12"/>
                <w:szCs w:val="12"/>
              </w:rPr>
              <w:t>836,38300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11 008,50797</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1 125,10550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jc w:val="center"/>
            </w:pPr>
            <w:r w:rsidRPr="00FF6296">
              <w:rPr>
                <w:sz w:val="12"/>
                <w:szCs w:val="12"/>
              </w:rPr>
              <w:t>836,38300</w:t>
            </w:r>
          </w:p>
        </w:tc>
        <w:tc>
          <w:tcPr>
            <w:tcW w:w="304" w:type="pct"/>
            <w:tcBorders>
              <w:top w:val="nil"/>
              <w:left w:val="nil"/>
              <w:bottom w:val="single" w:sz="4" w:space="0" w:color="auto"/>
              <w:right w:val="single" w:sz="8" w:space="0" w:color="auto"/>
            </w:tcBorders>
            <w:shd w:val="clear" w:color="auto" w:fill="auto"/>
          </w:tcPr>
          <w:p w:rsidR="000450E3" w:rsidRPr="00FF6296" w:rsidRDefault="000450E3" w:rsidP="000450E3">
            <w:r w:rsidRPr="00FF6296">
              <w:rPr>
                <w:sz w:val="12"/>
                <w:szCs w:val="12"/>
              </w:rPr>
              <w:t>836,38300</w:t>
            </w:r>
          </w:p>
        </w:tc>
      </w:tr>
      <w:tr w:rsidR="000450E3" w:rsidRPr="00FF6296" w:rsidTr="000450E3">
        <w:trPr>
          <w:trHeight w:val="50"/>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8"/>
                <w:szCs w:val="18"/>
              </w:rPr>
            </w:pPr>
            <w:r w:rsidRPr="00FF6296">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54 011,40280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300,00000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4" w:space="0" w:color="auto"/>
              <w:right w:val="nil"/>
            </w:tcBorders>
            <w:shd w:val="clear" w:color="auto" w:fill="auto"/>
            <w:noWrap/>
            <w:vAlign w:val="center"/>
          </w:tcPr>
          <w:p w:rsidR="000450E3" w:rsidRPr="00FF6296" w:rsidRDefault="000450E3" w:rsidP="000450E3">
            <w:pPr>
              <w:ind w:right="-1"/>
              <w:rPr>
                <w:sz w:val="18"/>
                <w:szCs w:val="18"/>
              </w:rPr>
            </w:pPr>
            <w:r w:rsidRPr="00FF6296">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246 237,20000</w:t>
            </w:r>
          </w:p>
        </w:tc>
        <w:tc>
          <w:tcPr>
            <w:tcW w:w="34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0450E3" w:rsidRPr="00FF6296" w:rsidRDefault="000450E3" w:rsidP="000450E3">
            <w:pPr>
              <w:ind w:right="-1"/>
              <w:rPr>
                <w:sz w:val="12"/>
                <w:szCs w:val="12"/>
              </w:rPr>
            </w:pPr>
            <w:r w:rsidRPr="00FF6296">
              <w:rPr>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99 700,00000</w:t>
            </w:r>
          </w:p>
        </w:tc>
        <w:tc>
          <w:tcPr>
            <w:tcW w:w="34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0450E3" w:rsidRPr="00FF6296" w:rsidRDefault="000450E3" w:rsidP="000450E3">
            <w:pPr>
              <w:ind w:right="-1"/>
              <w:rPr>
                <w:sz w:val="14"/>
                <w:szCs w:val="14"/>
              </w:rPr>
            </w:pPr>
            <w:r w:rsidRPr="00FF6296">
              <w:rPr>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335,49385</w:t>
            </w:r>
          </w:p>
          <w:p w:rsidR="000450E3" w:rsidRPr="00FF6296" w:rsidRDefault="000450E3" w:rsidP="000450E3">
            <w:pPr>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r>
      <w:tr w:rsidR="000450E3" w:rsidRPr="00FF6296" w:rsidTr="000450E3">
        <w:trPr>
          <w:trHeight w:val="53"/>
        </w:trPr>
        <w:tc>
          <w:tcPr>
            <w:tcW w:w="260" w:type="pct"/>
            <w:tcBorders>
              <w:top w:val="single" w:sz="4" w:space="0" w:color="auto"/>
              <w:left w:val="single" w:sz="8" w:space="0" w:color="auto"/>
              <w:bottom w:val="nil"/>
              <w:right w:val="nil"/>
            </w:tcBorders>
            <w:shd w:val="clear" w:color="auto" w:fill="auto"/>
            <w:noWrap/>
            <w:vAlign w:val="center"/>
          </w:tcPr>
          <w:p w:rsidR="000450E3" w:rsidRPr="00FF6296" w:rsidRDefault="000450E3" w:rsidP="000450E3">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335,49385</w:t>
            </w:r>
          </w:p>
          <w:p w:rsidR="000450E3" w:rsidRPr="00FF6296" w:rsidRDefault="000450E3" w:rsidP="000450E3">
            <w:pPr>
              <w:ind w:right="-1"/>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nil"/>
              <w:right w:val="nil"/>
            </w:tcBorders>
            <w:shd w:val="clear" w:color="auto" w:fill="auto"/>
            <w:noWrap/>
            <w:vAlign w:val="center"/>
          </w:tcPr>
          <w:p w:rsidR="000450E3" w:rsidRPr="00FF6296" w:rsidRDefault="000450E3" w:rsidP="000450E3">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8" w:space="0" w:color="auto"/>
              <w:right w:val="nil"/>
            </w:tcBorders>
            <w:shd w:val="clear" w:color="auto" w:fill="auto"/>
            <w:noWrap/>
            <w:vAlign w:val="center"/>
          </w:tcPr>
          <w:p w:rsidR="000450E3" w:rsidRPr="00FF6296" w:rsidRDefault="000450E3" w:rsidP="000450E3">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8" w:space="0" w:color="auto"/>
              <w:right w:val="nil"/>
            </w:tcBorders>
            <w:shd w:val="clear" w:color="auto" w:fill="auto"/>
            <w:noWrap/>
            <w:vAlign w:val="center"/>
          </w:tcPr>
          <w:p w:rsidR="000450E3" w:rsidRPr="00FF6296" w:rsidRDefault="000450E3" w:rsidP="000450E3">
            <w:pPr>
              <w:ind w:right="-1"/>
              <w:rPr>
                <w:sz w:val="18"/>
                <w:szCs w:val="18"/>
              </w:rPr>
            </w:pPr>
            <w:r w:rsidRPr="00FF6296">
              <w:rPr>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jc w:val="center"/>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ind w:right="-1"/>
              <w:jc w:val="center"/>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8" w:space="0" w:color="auto"/>
              <w:right w:val="nil"/>
            </w:tcBorders>
            <w:shd w:val="clear" w:color="auto" w:fill="auto"/>
            <w:noWrap/>
            <w:vAlign w:val="center"/>
          </w:tcPr>
          <w:p w:rsidR="000450E3" w:rsidRPr="00FF6296" w:rsidRDefault="000450E3" w:rsidP="000450E3">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r>
      <w:tr w:rsidR="000450E3" w:rsidRPr="00FF6296" w:rsidTr="000450E3">
        <w:trPr>
          <w:trHeight w:val="53"/>
        </w:trPr>
        <w:tc>
          <w:tcPr>
            <w:tcW w:w="260" w:type="pct"/>
            <w:tcBorders>
              <w:top w:val="nil"/>
              <w:left w:val="single" w:sz="8" w:space="0" w:color="auto"/>
              <w:bottom w:val="single" w:sz="8" w:space="0" w:color="auto"/>
              <w:right w:val="nil"/>
            </w:tcBorders>
            <w:shd w:val="clear" w:color="auto" w:fill="auto"/>
            <w:noWrap/>
            <w:vAlign w:val="center"/>
          </w:tcPr>
          <w:p w:rsidR="000450E3" w:rsidRPr="00FF6296" w:rsidRDefault="000450E3" w:rsidP="000450E3">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r>
      <w:tr w:rsidR="000450E3" w:rsidRPr="00FF6296" w:rsidTr="000450E3">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0450E3" w:rsidRPr="00FF6296" w:rsidRDefault="000450E3" w:rsidP="000450E3">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r>
      <w:tr w:rsidR="000450E3" w:rsidRPr="00FF6296" w:rsidTr="000450E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450E3" w:rsidRPr="00FF6296" w:rsidRDefault="000450E3" w:rsidP="000450E3">
            <w:pPr>
              <w:ind w:right="-1"/>
              <w:rPr>
                <w:sz w:val="18"/>
                <w:szCs w:val="18"/>
              </w:rPr>
            </w:pPr>
            <w:r w:rsidRPr="00FF6296">
              <w:rPr>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Подпрограмма «Организация использования, охраны, защиты, воспроизводства </w:t>
            </w:r>
            <w:r w:rsidRPr="00FF6296">
              <w:rPr>
                <w:sz w:val="14"/>
                <w:szCs w:val="14"/>
              </w:rPr>
              <w:lastRenderedPageBreak/>
              <w:t>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lastRenderedPageBreak/>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r>
      <w:tr w:rsidR="000450E3" w:rsidRPr="00FF6296" w:rsidTr="000450E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450E3" w:rsidRPr="00FF6296" w:rsidRDefault="000450E3" w:rsidP="000450E3">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r>
      <w:tr w:rsidR="000450E3" w:rsidRPr="00FF6296" w:rsidTr="000450E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450E3" w:rsidRPr="00FF6296" w:rsidRDefault="000450E3" w:rsidP="000450E3">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r>
      <w:tr w:rsidR="000450E3" w:rsidRPr="00FF6296" w:rsidTr="000450E3">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450E3" w:rsidRPr="00FF6296" w:rsidRDefault="000450E3" w:rsidP="000450E3">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50E3" w:rsidRPr="00FF6296" w:rsidRDefault="000450E3" w:rsidP="000450E3">
            <w:pPr>
              <w:ind w:right="-1"/>
              <w:rPr>
                <w:sz w:val="14"/>
                <w:szCs w:val="14"/>
              </w:rPr>
            </w:pPr>
            <w:r w:rsidRPr="00FF6296">
              <w:rPr>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450E3" w:rsidRPr="00FF6296" w:rsidRDefault="000450E3" w:rsidP="000450E3">
            <w:pPr>
              <w:ind w:right="-1"/>
              <w:rPr>
                <w:sz w:val="12"/>
                <w:szCs w:val="12"/>
              </w:rPr>
            </w:pPr>
            <w:r w:rsidRPr="00FF6296">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ind w:right="-1"/>
              <w:rPr>
                <w:sz w:val="12"/>
                <w:szCs w:val="12"/>
              </w:rPr>
            </w:pPr>
            <w:r w:rsidRPr="00FF6296">
              <w:rPr>
                <w:sz w:val="12"/>
                <w:szCs w:val="12"/>
              </w:rPr>
              <w:t>0,00000</w:t>
            </w:r>
          </w:p>
        </w:tc>
      </w:tr>
    </w:tbl>
    <w:p w:rsidR="000450E3" w:rsidRPr="00FF6296" w:rsidRDefault="000450E3" w:rsidP="000450E3">
      <w:pPr>
        <w:autoSpaceDE w:val="0"/>
        <w:autoSpaceDN w:val="0"/>
        <w:adjustRightInd w:val="0"/>
        <w:jc w:val="both"/>
        <w:rPr>
          <w:sz w:val="28"/>
          <w:szCs w:val="28"/>
        </w:rPr>
      </w:pPr>
    </w:p>
    <w:p w:rsidR="000450E3" w:rsidRPr="00FF6296" w:rsidRDefault="000450E3" w:rsidP="000450E3">
      <w:pPr>
        <w:autoSpaceDE w:val="0"/>
        <w:autoSpaceDN w:val="0"/>
        <w:adjustRightInd w:val="0"/>
        <w:jc w:val="both"/>
        <w:rPr>
          <w:sz w:val="16"/>
          <w:szCs w:val="16"/>
        </w:rPr>
      </w:pPr>
      <w:r w:rsidRPr="00FF6296">
        <w:rPr>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0450E3" w:rsidRPr="00FF6296" w:rsidRDefault="000450E3" w:rsidP="000450E3">
      <w:r w:rsidRPr="00FF6296">
        <w:br w:type="page"/>
      </w:r>
    </w:p>
    <w:p w:rsidR="000450E3" w:rsidRPr="00FF6296" w:rsidRDefault="000450E3" w:rsidP="000450E3">
      <w:pPr>
        <w:ind w:right="-1"/>
        <w:jc w:val="right"/>
      </w:pPr>
      <w:r w:rsidRPr="00FF6296">
        <w:lastRenderedPageBreak/>
        <w:t>Приложение № 7</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jc w:val="center"/>
      </w:pPr>
    </w:p>
    <w:p w:rsidR="000450E3" w:rsidRPr="00FF6296" w:rsidRDefault="000450E3" w:rsidP="000450E3">
      <w:pPr>
        <w:ind w:right="-1"/>
        <w:jc w:val="center"/>
      </w:pPr>
      <w:r w:rsidRPr="00FF6296">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0450E3" w:rsidRPr="00FF6296" w:rsidTr="000450E3">
        <w:tc>
          <w:tcPr>
            <w:tcW w:w="2836" w:type="dxa"/>
            <w:shd w:val="clear" w:color="auto" w:fill="FFFFFF"/>
          </w:tcPr>
          <w:p w:rsidR="000450E3" w:rsidRPr="00FF6296" w:rsidRDefault="000450E3" w:rsidP="000450E3">
            <w:pPr>
              <w:pStyle w:val="a6"/>
              <w:tabs>
                <w:tab w:val="left" w:pos="2727"/>
              </w:tabs>
              <w:ind w:left="0"/>
              <w:rPr>
                <w:rFonts w:ascii="Times New Roman" w:hAnsi="Times New Roman"/>
                <w:sz w:val="24"/>
                <w:szCs w:val="24"/>
              </w:rPr>
            </w:pPr>
            <w:r w:rsidRPr="00FF6296">
              <w:rPr>
                <w:rFonts w:ascii="Times New Roman" w:hAnsi="Times New Roman"/>
                <w:sz w:val="24"/>
                <w:szCs w:val="24"/>
              </w:rPr>
              <w:t>Наименование</w:t>
            </w:r>
          </w:p>
          <w:p w:rsidR="000450E3" w:rsidRPr="00FF6296" w:rsidRDefault="000450E3" w:rsidP="000450E3">
            <w:pPr>
              <w:pStyle w:val="a6"/>
              <w:tabs>
                <w:tab w:val="left" w:pos="2727"/>
              </w:tabs>
              <w:ind w:left="0"/>
              <w:rPr>
                <w:rFonts w:ascii="Times New Roman" w:hAnsi="Times New Roman"/>
                <w:sz w:val="24"/>
                <w:szCs w:val="24"/>
              </w:rPr>
            </w:pPr>
            <w:r w:rsidRPr="00FF6296">
              <w:rPr>
                <w:rFonts w:ascii="Times New Roman" w:hAnsi="Times New Roman"/>
                <w:sz w:val="24"/>
                <w:szCs w:val="24"/>
              </w:rPr>
              <w:t>подпрограммы</w:t>
            </w:r>
          </w:p>
        </w:tc>
        <w:tc>
          <w:tcPr>
            <w:tcW w:w="7476" w:type="dxa"/>
            <w:shd w:val="clear" w:color="auto" w:fill="FFFFFF"/>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0450E3" w:rsidRPr="00FF6296" w:rsidTr="000450E3">
        <w:tc>
          <w:tcPr>
            <w:tcW w:w="2836" w:type="dxa"/>
            <w:shd w:val="clear" w:color="auto" w:fill="FFFFFF"/>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Срок реализации</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подпрограммы</w:t>
            </w:r>
          </w:p>
        </w:tc>
        <w:tc>
          <w:tcPr>
            <w:tcW w:w="7476" w:type="dxa"/>
            <w:shd w:val="clear" w:color="auto" w:fill="FFFFFF"/>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 xml:space="preserve">2014-2024 </w:t>
            </w:r>
          </w:p>
        </w:tc>
      </w:tr>
      <w:tr w:rsidR="000450E3" w:rsidRPr="00FF6296" w:rsidTr="000450E3">
        <w:tc>
          <w:tcPr>
            <w:tcW w:w="2836" w:type="dxa"/>
            <w:shd w:val="clear" w:color="auto" w:fill="FFFFFF"/>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Исполнители</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подпрограммы</w:t>
            </w:r>
          </w:p>
        </w:tc>
        <w:tc>
          <w:tcPr>
            <w:tcW w:w="7476" w:type="dxa"/>
            <w:shd w:val="clear" w:color="auto" w:fill="FFFFFF"/>
          </w:tcPr>
          <w:p w:rsidR="000450E3" w:rsidRPr="00FF6296" w:rsidRDefault="000450E3" w:rsidP="000450E3">
            <w:pPr>
              <w:autoSpaceDE w:val="0"/>
              <w:autoSpaceDN w:val="0"/>
              <w:adjustRightInd w:val="0"/>
              <w:jc w:val="both"/>
            </w:pPr>
            <w:r w:rsidRPr="00FF6296">
              <w:t>Отдел городской инфраструктуры администрации городского округа Тейково</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Комитет  экономического развития и торговли администрации городского округа Тейково</w:t>
            </w:r>
          </w:p>
        </w:tc>
      </w:tr>
      <w:tr w:rsidR="000450E3" w:rsidRPr="00FF6296" w:rsidTr="000450E3">
        <w:tc>
          <w:tcPr>
            <w:tcW w:w="2836" w:type="dxa"/>
            <w:shd w:val="clear" w:color="auto" w:fill="FFFFFF"/>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Цели</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подпрограммы</w:t>
            </w:r>
          </w:p>
        </w:tc>
        <w:tc>
          <w:tcPr>
            <w:tcW w:w="7476" w:type="dxa"/>
            <w:shd w:val="clear" w:color="auto" w:fill="FFFFFF"/>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0450E3" w:rsidRPr="00FF6296" w:rsidTr="000450E3">
        <w:tc>
          <w:tcPr>
            <w:tcW w:w="2836" w:type="dxa"/>
            <w:shd w:val="clear" w:color="auto" w:fill="FFFFFF"/>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Объем ресурсного обеспечения мероприятий</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 xml:space="preserve">подпрограммы </w:t>
            </w:r>
          </w:p>
        </w:tc>
        <w:tc>
          <w:tcPr>
            <w:tcW w:w="7476" w:type="dxa"/>
            <w:shd w:val="clear" w:color="auto" w:fill="auto"/>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Общий объем бюджетных ассигнований 66 672,53699 тыс. руб., в том числе по годам:</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2014 год  –   24 134,59600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2015 год  –   18 440,68800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2016 год  –   1 455,000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2017 год  –   1 942,000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2018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2019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2020 год  –   3 021,81857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2021 год  –   7 437,09442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2022 год  –   6 228,78000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2023 год  –   1 928,78000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2024 год  –   2 083,78000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 xml:space="preserve">   - местный бюджет 36 934,81874 тыс. руб., в том числе:</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2014 год  –   8 765,29600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2015 год  –   6 915,66800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2016 год  –   1 455,000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2017 год  –   1 942,000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2018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2019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lastRenderedPageBreak/>
              <w:t>2020 год  –   3 021,81857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2021 год  –   4 593,69617тыс.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2022 год  –   6 228,78000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2023 год  –   1 928,78000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2024 год  –   2 083,78000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 xml:space="preserve">   - областной бюджет 29 737,71825 тыс. руб., в том числе:</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2014 год  –  15 369,300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2015 год  –  11 525,020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2016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2017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2018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2019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2020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2021 год  –  2 843,39825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2022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2023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2024 год  –  0,000 тыс. руб.</w:t>
            </w:r>
          </w:p>
        </w:tc>
      </w:tr>
    </w:tbl>
    <w:p w:rsidR="000450E3" w:rsidRPr="00FF6296" w:rsidRDefault="000450E3" w:rsidP="000450E3">
      <w:pPr>
        <w:pStyle w:val="a6"/>
        <w:ind w:left="0"/>
        <w:rPr>
          <w:rFonts w:ascii="Times New Roman" w:hAnsi="Times New Roman"/>
          <w:sz w:val="24"/>
          <w:szCs w:val="24"/>
        </w:rPr>
      </w:pPr>
    </w:p>
    <w:p w:rsidR="000450E3" w:rsidRPr="00FF6296" w:rsidRDefault="000450E3" w:rsidP="000450E3">
      <w:r w:rsidRPr="00FF6296">
        <w:br w:type="page"/>
      </w:r>
    </w:p>
    <w:p w:rsidR="000450E3" w:rsidRPr="00FF6296" w:rsidRDefault="000450E3" w:rsidP="000450E3">
      <w:pPr>
        <w:ind w:right="-1"/>
        <w:jc w:val="right"/>
      </w:pPr>
      <w:r w:rsidRPr="00FF6296">
        <w:lastRenderedPageBreak/>
        <w:t>Приложение № 8</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jc w:val="center"/>
      </w:pPr>
    </w:p>
    <w:p w:rsidR="000450E3" w:rsidRPr="00FF6296" w:rsidRDefault="000450E3" w:rsidP="000450E3">
      <w:pPr>
        <w:ind w:right="-1"/>
        <w:jc w:val="both"/>
      </w:pPr>
      <w:r w:rsidRPr="00FF6296">
        <w:t>3.Ожидаемые результаты реализации подпрограммы.</w:t>
      </w:r>
    </w:p>
    <w:p w:rsidR="000450E3" w:rsidRPr="008B3753" w:rsidRDefault="000450E3" w:rsidP="000450E3">
      <w:pPr>
        <w:pStyle w:val="ConsPlusNormal0"/>
        <w:ind w:firstLine="709"/>
        <w:jc w:val="both"/>
        <w:rPr>
          <w:rFonts w:ascii="Times New Roman" w:hAnsi="Times New Roman" w:cs="Times New Roman"/>
          <w:sz w:val="24"/>
          <w:szCs w:val="24"/>
        </w:rPr>
      </w:pPr>
      <w:r w:rsidRPr="008B3753">
        <w:rPr>
          <w:rFonts w:ascii="Times New Roman" w:hAnsi="Times New Roman" w:cs="Times New Roman"/>
          <w:sz w:val="24"/>
          <w:szCs w:val="24"/>
        </w:rPr>
        <w:t>В результате реализации подпрограммы:</w:t>
      </w:r>
    </w:p>
    <w:p w:rsidR="000450E3" w:rsidRPr="008B3753" w:rsidRDefault="000450E3" w:rsidP="000450E3">
      <w:pPr>
        <w:pStyle w:val="ConsPlusNormal0"/>
        <w:ind w:firstLine="709"/>
        <w:jc w:val="both"/>
        <w:rPr>
          <w:rFonts w:ascii="Times New Roman" w:hAnsi="Times New Roman" w:cs="Times New Roman"/>
          <w:sz w:val="24"/>
          <w:szCs w:val="24"/>
        </w:rPr>
      </w:pPr>
      <w:r w:rsidRPr="008B3753">
        <w:rPr>
          <w:rFonts w:ascii="Times New Roman" w:hAnsi="Times New Roman" w:cs="Times New Roman"/>
          <w:sz w:val="24"/>
          <w:szCs w:val="24"/>
        </w:rPr>
        <w:t>- улучшится качество коммунального обслуживания населения;</w:t>
      </w:r>
    </w:p>
    <w:p w:rsidR="000450E3" w:rsidRPr="008B3753" w:rsidRDefault="000450E3" w:rsidP="000450E3">
      <w:pPr>
        <w:pStyle w:val="ConsPlusNormal0"/>
        <w:ind w:firstLine="709"/>
        <w:jc w:val="both"/>
        <w:rPr>
          <w:rFonts w:ascii="Times New Roman" w:hAnsi="Times New Roman" w:cs="Times New Roman"/>
          <w:sz w:val="24"/>
          <w:szCs w:val="24"/>
        </w:rPr>
      </w:pPr>
      <w:r w:rsidRPr="008B3753">
        <w:rPr>
          <w:rFonts w:ascii="Times New Roman" w:hAnsi="Times New Roman" w:cs="Times New Roman"/>
          <w:sz w:val="24"/>
          <w:szCs w:val="24"/>
        </w:rPr>
        <w:t>- повысится надежность работы коммунальных систем жизнеобеспечения города;</w:t>
      </w:r>
    </w:p>
    <w:p w:rsidR="000450E3" w:rsidRPr="008B3753" w:rsidRDefault="000450E3" w:rsidP="000450E3">
      <w:pPr>
        <w:pStyle w:val="ConsPlusNormal0"/>
        <w:ind w:firstLine="709"/>
        <w:jc w:val="both"/>
        <w:rPr>
          <w:rFonts w:ascii="Times New Roman" w:hAnsi="Times New Roman" w:cs="Times New Roman"/>
          <w:sz w:val="24"/>
          <w:szCs w:val="24"/>
        </w:rPr>
      </w:pPr>
      <w:r w:rsidRPr="008B3753">
        <w:rPr>
          <w:rFonts w:ascii="Times New Roman" w:hAnsi="Times New Roman" w:cs="Times New Roman"/>
          <w:sz w:val="24"/>
          <w:szCs w:val="24"/>
        </w:rPr>
        <w:t>- будет достигнуто снижение износа водопроводных сетей городского округа Тейково  с 32,7 процента в 2013 году до 31,4 процента в 2015 году;</w:t>
      </w:r>
    </w:p>
    <w:p w:rsidR="000450E3" w:rsidRPr="008B3753" w:rsidRDefault="000450E3" w:rsidP="000450E3">
      <w:pPr>
        <w:pStyle w:val="ConsPlusNormal0"/>
        <w:ind w:firstLine="709"/>
        <w:jc w:val="both"/>
        <w:rPr>
          <w:rFonts w:ascii="Times New Roman" w:hAnsi="Times New Roman" w:cs="Times New Roman"/>
          <w:sz w:val="24"/>
          <w:szCs w:val="24"/>
        </w:rPr>
      </w:pPr>
      <w:r w:rsidRPr="008B3753">
        <w:rPr>
          <w:rFonts w:ascii="Times New Roman" w:hAnsi="Times New Roman" w:cs="Times New Roman"/>
          <w:sz w:val="24"/>
          <w:szCs w:val="24"/>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0450E3" w:rsidRPr="008B3753" w:rsidRDefault="000450E3" w:rsidP="000450E3">
      <w:pPr>
        <w:pStyle w:val="ConsPlusNormal0"/>
        <w:ind w:firstLine="709"/>
        <w:jc w:val="both"/>
        <w:rPr>
          <w:rFonts w:ascii="Times New Roman" w:hAnsi="Times New Roman" w:cs="Times New Roman"/>
          <w:sz w:val="24"/>
          <w:szCs w:val="24"/>
        </w:rPr>
      </w:pPr>
      <w:r w:rsidRPr="008B3753">
        <w:rPr>
          <w:rFonts w:ascii="Times New Roman" w:hAnsi="Times New Roman" w:cs="Times New Roman"/>
          <w:sz w:val="24"/>
          <w:szCs w:val="24"/>
        </w:rPr>
        <w:t xml:space="preserve">- будет сохранена для горожан доступность пользования баней. </w:t>
      </w:r>
    </w:p>
    <w:p w:rsidR="000450E3" w:rsidRPr="008B3753" w:rsidRDefault="000450E3" w:rsidP="000450E3">
      <w:pPr>
        <w:pStyle w:val="ConsPlusNormal0"/>
        <w:ind w:right="-1" w:firstLine="709"/>
        <w:jc w:val="both"/>
        <w:rPr>
          <w:rFonts w:ascii="Times New Roman" w:hAnsi="Times New Roman" w:cs="Times New Roman"/>
          <w:sz w:val="24"/>
          <w:szCs w:val="24"/>
        </w:rPr>
      </w:pPr>
      <w:r w:rsidRPr="008B3753">
        <w:rPr>
          <w:rFonts w:ascii="Times New Roman" w:hAnsi="Times New Roman" w:cs="Times New Roman"/>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0450E3" w:rsidRPr="00FF6296" w:rsidRDefault="000450E3" w:rsidP="000450E3">
      <w:pPr>
        <w:pStyle w:val="ConsPlusNormal0"/>
        <w:ind w:firstLine="709"/>
        <w:rPr>
          <w:sz w:val="24"/>
          <w:szCs w:val="24"/>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0450E3" w:rsidRPr="00FF6296" w:rsidTr="000450E3">
        <w:tc>
          <w:tcPr>
            <w:tcW w:w="424" w:type="dxa"/>
            <w:vMerge w:val="restart"/>
            <w:shd w:val="clear" w:color="auto" w:fill="auto"/>
          </w:tcPr>
          <w:p w:rsidR="000450E3" w:rsidRPr="00FF6296" w:rsidRDefault="000450E3" w:rsidP="000450E3">
            <w:pPr>
              <w:pStyle w:val="ConsPlusNormal0"/>
              <w:rPr>
                <w:sz w:val="16"/>
                <w:szCs w:val="16"/>
              </w:rPr>
            </w:pPr>
            <w:r w:rsidRPr="00FF6296">
              <w:rPr>
                <w:sz w:val="16"/>
                <w:szCs w:val="16"/>
              </w:rPr>
              <w:t>№</w:t>
            </w:r>
          </w:p>
          <w:p w:rsidR="000450E3" w:rsidRPr="00FF6296" w:rsidRDefault="000450E3" w:rsidP="000450E3">
            <w:pPr>
              <w:pStyle w:val="ConsPlusNormal0"/>
              <w:rPr>
                <w:sz w:val="16"/>
                <w:szCs w:val="16"/>
              </w:rPr>
            </w:pPr>
            <w:proofErr w:type="spellStart"/>
            <w:proofErr w:type="gramStart"/>
            <w:r w:rsidRPr="00FF6296">
              <w:rPr>
                <w:sz w:val="16"/>
                <w:szCs w:val="16"/>
              </w:rPr>
              <w:t>п</w:t>
            </w:r>
            <w:proofErr w:type="spellEnd"/>
            <w:proofErr w:type="gramEnd"/>
            <w:r w:rsidRPr="00FF6296">
              <w:rPr>
                <w:sz w:val="16"/>
                <w:szCs w:val="16"/>
              </w:rPr>
              <w:t>/</w:t>
            </w:r>
            <w:proofErr w:type="spellStart"/>
            <w:r w:rsidRPr="00FF6296">
              <w:rPr>
                <w:sz w:val="16"/>
                <w:szCs w:val="16"/>
              </w:rPr>
              <w:t>п</w:t>
            </w:r>
            <w:proofErr w:type="spellEnd"/>
          </w:p>
        </w:tc>
        <w:tc>
          <w:tcPr>
            <w:tcW w:w="2235" w:type="dxa"/>
            <w:vMerge w:val="restart"/>
            <w:shd w:val="clear" w:color="auto" w:fill="auto"/>
          </w:tcPr>
          <w:p w:rsidR="000450E3" w:rsidRPr="00FF6296" w:rsidRDefault="000450E3" w:rsidP="000450E3">
            <w:pPr>
              <w:pStyle w:val="ConsPlusNormal0"/>
              <w:rPr>
                <w:sz w:val="16"/>
                <w:szCs w:val="16"/>
              </w:rPr>
            </w:pPr>
            <w:r w:rsidRPr="00FF6296">
              <w:rPr>
                <w:sz w:val="16"/>
                <w:szCs w:val="16"/>
              </w:rPr>
              <w:t>Наименование  показателя/</w:t>
            </w:r>
          </w:p>
          <w:p w:rsidR="000450E3" w:rsidRPr="00FF6296" w:rsidRDefault="000450E3" w:rsidP="000450E3">
            <w:pPr>
              <w:pStyle w:val="ConsPlusNormal0"/>
              <w:rPr>
                <w:sz w:val="16"/>
                <w:szCs w:val="16"/>
              </w:rPr>
            </w:pPr>
            <w:r w:rsidRPr="00FF6296">
              <w:rPr>
                <w:sz w:val="16"/>
                <w:szCs w:val="16"/>
              </w:rPr>
              <w:t>единица измерения</w:t>
            </w:r>
          </w:p>
        </w:tc>
        <w:tc>
          <w:tcPr>
            <w:tcW w:w="7545" w:type="dxa"/>
            <w:gridSpan w:val="12"/>
            <w:shd w:val="clear" w:color="auto" w:fill="auto"/>
          </w:tcPr>
          <w:p w:rsidR="000450E3" w:rsidRPr="00FF6296" w:rsidRDefault="000450E3" w:rsidP="000450E3">
            <w:pPr>
              <w:pStyle w:val="ConsPlusNormal0"/>
              <w:jc w:val="center"/>
              <w:rPr>
                <w:sz w:val="16"/>
                <w:szCs w:val="16"/>
              </w:rPr>
            </w:pPr>
            <w:r w:rsidRPr="00FF6296">
              <w:rPr>
                <w:sz w:val="16"/>
                <w:szCs w:val="16"/>
              </w:rPr>
              <w:t xml:space="preserve"> Значения показателей по годам</w:t>
            </w:r>
          </w:p>
        </w:tc>
      </w:tr>
      <w:tr w:rsidR="000450E3" w:rsidRPr="00FF6296" w:rsidTr="000450E3">
        <w:tc>
          <w:tcPr>
            <w:tcW w:w="424" w:type="dxa"/>
            <w:vMerge/>
            <w:shd w:val="clear" w:color="auto" w:fill="auto"/>
          </w:tcPr>
          <w:p w:rsidR="000450E3" w:rsidRPr="00FF6296" w:rsidRDefault="000450E3" w:rsidP="000450E3">
            <w:pPr>
              <w:pStyle w:val="ConsPlusNormal0"/>
              <w:rPr>
                <w:sz w:val="16"/>
                <w:szCs w:val="16"/>
              </w:rPr>
            </w:pPr>
          </w:p>
        </w:tc>
        <w:tc>
          <w:tcPr>
            <w:tcW w:w="2235" w:type="dxa"/>
            <w:vMerge/>
            <w:shd w:val="clear" w:color="auto" w:fill="auto"/>
          </w:tcPr>
          <w:p w:rsidR="000450E3" w:rsidRPr="00FF6296" w:rsidRDefault="000450E3" w:rsidP="000450E3">
            <w:pPr>
              <w:pStyle w:val="ConsPlusNormal0"/>
              <w:rPr>
                <w:sz w:val="16"/>
                <w:szCs w:val="16"/>
              </w:rPr>
            </w:pPr>
          </w:p>
        </w:tc>
        <w:tc>
          <w:tcPr>
            <w:tcW w:w="707" w:type="dxa"/>
            <w:shd w:val="clear" w:color="auto" w:fill="auto"/>
          </w:tcPr>
          <w:p w:rsidR="000450E3" w:rsidRPr="00FF6296" w:rsidRDefault="000450E3" w:rsidP="000450E3">
            <w:pPr>
              <w:pStyle w:val="ConsPlusNormal0"/>
              <w:jc w:val="center"/>
              <w:rPr>
                <w:sz w:val="16"/>
                <w:szCs w:val="16"/>
              </w:rPr>
            </w:pPr>
            <w:r w:rsidRPr="00FF6296">
              <w:rPr>
                <w:sz w:val="16"/>
                <w:szCs w:val="16"/>
              </w:rPr>
              <w:t>2013</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2014</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2015</w:t>
            </w:r>
          </w:p>
        </w:tc>
        <w:tc>
          <w:tcPr>
            <w:tcW w:w="709" w:type="dxa"/>
            <w:shd w:val="clear" w:color="auto" w:fill="auto"/>
          </w:tcPr>
          <w:p w:rsidR="000450E3" w:rsidRPr="00FF6296" w:rsidRDefault="000450E3" w:rsidP="000450E3">
            <w:pPr>
              <w:pStyle w:val="ConsPlusNormal0"/>
              <w:rPr>
                <w:sz w:val="16"/>
                <w:szCs w:val="16"/>
              </w:rPr>
            </w:pPr>
            <w:r w:rsidRPr="00FF6296">
              <w:rPr>
                <w:sz w:val="16"/>
                <w:szCs w:val="16"/>
              </w:rPr>
              <w:t>2016</w:t>
            </w:r>
          </w:p>
        </w:tc>
        <w:tc>
          <w:tcPr>
            <w:tcW w:w="709" w:type="dxa"/>
            <w:shd w:val="clear" w:color="auto" w:fill="auto"/>
          </w:tcPr>
          <w:p w:rsidR="000450E3" w:rsidRPr="00FF6296" w:rsidRDefault="000450E3" w:rsidP="000450E3">
            <w:pPr>
              <w:pStyle w:val="ConsPlusNormal0"/>
              <w:rPr>
                <w:sz w:val="16"/>
                <w:szCs w:val="16"/>
              </w:rPr>
            </w:pPr>
            <w:r w:rsidRPr="00FF6296">
              <w:rPr>
                <w:sz w:val="16"/>
                <w:szCs w:val="16"/>
              </w:rPr>
              <w:t>2017</w:t>
            </w:r>
          </w:p>
        </w:tc>
        <w:tc>
          <w:tcPr>
            <w:tcW w:w="567" w:type="dxa"/>
            <w:shd w:val="clear" w:color="auto" w:fill="auto"/>
          </w:tcPr>
          <w:p w:rsidR="000450E3" w:rsidRPr="00FF6296" w:rsidRDefault="000450E3" w:rsidP="000450E3">
            <w:pPr>
              <w:pStyle w:val="ConsPlusNormal0"/>
              <w:rPr>
                <w:sz w:val="16"/>
                <w:szCs w:val="16"/>
              </w:rPr>
            </w:pPr>
            <w:r w:rsidRPr="00FF6296">
              <w:rPr>
                <w:sz w:val="16"/>
                <w:szCs w:val="16"/>
              </w:rPr>
              <w:t>2018</w:t>
            </w:r>
          </w:p>
        </w:tc>
        <w:tc>
          <w:tcPr>
            <w:tcW w:w="568" w:type="dxa"/>
            <w:shd w:val="clear" w:color="auto" w:fill="auto"/>
          </w:tcPr>
          <w:p w:rsidR="000450E3" w:rsidRPr="00FF6296" w:rsidRDefault="000450E3" w:rsidP="000450E3">
            <w:pPr>
              <w:pStyle w:val="ConsPlusNormal0"/>
              <w:rPr>
                <w:sz w:val="16"/>
                <w:szCs w:val="16"/>
              </w:rPr>
            </w:pPr>
            <w:r w:rsidRPr="00FF6296">
              <w:rPr>
                <w:sz w:val="16"/>
                <w:szCs w:val="16"/>
              </w:rPr>
              <w:t>2019</w:t>
            </w:r>
          </w:p>
        </w:tc>
        <w:tc>
          <w:tcPr>
            <w:tcW w:w="567" w:type="dxa"/>
            <w:shd w:val="clear" w:color="auto" w:fill="auto"/>
          </w:tcPr>
          <w:p w:rsidR="000450E3" w:rsidRPr="00FF6296" w:rsidRDefault="000450E3" w:rsidP="000450E3">
            <w:pPr>
              <w:pStyle w:val="ConsPlusNormal0"/>
              <w:rPr>
                <w:sz w:val="16"/>
                <w:szCs w:val="16"/>
              </w:rPr>
            </w:pPr>
            <w:r w:rsidRPr="00FF6296">
              <w:rPr>
                <w:sz w:val="16"/>
                <w:szCs w:val="16"/>
              </w:rPr>
              <w:t>2020</w:t>
            </w:r>
          </w:p>
        </w:tc>
        <w:tc>
          <w:tcPr>
            <w:tcW w:w="567" w:type="dxa"/>
            <w:shd w:val="clear" w:color="auto" w:fill="auto"/>
          </w:tcPr>
          <w:p w:rsidR="000450E3" w:rsidRPr="00FF6296" w:rsidRDefault="000450E3" w:rsidP="000450E3">
            <w:pPr>
              <w:pStyle w:val="ConsPlusNormal0"/>
              <w:rPr>
                <w:sz w:val="16"/>
                <w:szCs w:val="16"/>
              </w:rPr>
            </w:pPr>
            <w:r w:rsidRPr="00FF6296">
              <w:rPr>
                <w:sz w:val="16"/>
                <w:szCs w:val="16"/>
              </w:rPr>
              <w:t>2021</w:t>
            </w:r>
          </w:p>
        </w:tc>
        <w:tc>
          <w:tcPr>
            <w:tcW w:w="567" w:type="dxa"/>
            <w:shd w:val="clear" w:color="auto" w:fill="auto"/>
          </w:tcPr>
          <w:p w:rsidR="000450E3" w:rsidRPr="00FF6296" w:rsidRDefault="000450E3" w:rsidP="000450E3">
            <w:pPr>
              <w:pStyle w:val="ConsPlusNormal0"/>
              <w:rPr>
                <w:sz w:val="16"/>
                <w:szCs w:val="16"/>
              </w:rPr>
            </w:pPr>
            <w:r w:rsidRPr="00FF6296">
              <w:rPr>
                <w:sz w:val="16"/>
                <w:szCs w:val="16"/>
              </w:rPr>
              <w:t>2022</w:t>
            </w:r>
          </w:p>
        </w:tc>
        <w:tc>
          <w:tcPr>
            <w:tcW w:w="567" w:type="dxa"/>
            <w:shd w:val="clear" w:color="auto" w:fill="auto"/>
          </w:tcPr>
          <w:p w:rsidR="000450E3" w:rsidRPr="00FF6296" w:rsidRDefault="000450E3" w:rsidP="000450E3">
            <w:pPr>
              <w:pStyle w:val="ConsPlusNormal0"/>
              <w:rPr>
                <w:sz w:val="16"/>
                <w:szCs w:val="16"/>
              </w:rPr>
            </w:pPr>
            <w:r w:rsidRPr="00FF6296">
              <w:rPr>
                <w:sz w:val="16"/>
                <w:szCs w:val="16"/>
              </w:rPr>
              <w:t>2023</w:t>
            </w:r>
          </w:p>
        </w:tc>
        <w:tc>
          <w:tcPr>
            <w:tcW w:w="601" w:type="dxa"/>
            <w:shd w:val="clear" w:color="auto" w:fill="auto"/>
          </w:tcPr>
          <w:p w:rsidR="000450E3" w:rsidRPr="00FF6296" w:rsidRDefault="000450E3" w:rsidP="000450E3">
            <w:pPr>
              <w:pStyle w:val="ConsPlusNormal0"/>
              <w:rPr>
                <w:sz w:val="16"/>
                <w:szCs w:val="16"/>
              </w:rPr>
            </w:pPr>
            <w:r w:rsidRPr="00FF6296">
              <w:rPr>
                <w:sz w:val="16"/>
                <w:szCs w:val="16"/>
              </w:rPr>
              <w:t>2024</w:t>
            </w:r>
          </w:p>
        </w:tc>
      </w:tr>
      <w:tr w:rsidR="000450E3" w:rsidRPr="00FF6296" w:rsidTr="000450E3">
        <w:tc>
          <w:tcPr>
            <w:tcW w:w="10204" w:type="dxa"/>
            <w:gridSpan w:val="14"/>
            <w:shd w:val="clear" w:color="auto" w:fill="auto"/>
          </w:tcPr>
          <w:p w:rsidR="000450E3" w:rsidRPr="00FF6296" w:rsidRDefault="000450E3" w:rsidP="000450E3">
            <w:pPr>
              <w:pStyle w:val="a6"/>
              <w:ind w:left="0"/>
              <w:jc w:val="center"/>
              <w:rPr>
                <w:rFonts w:ascii="Times New Roman" w:hAnsi="Times New Roman"/>
                <w:sz w:val="16"/>
                <w:szCs w:val="16"/>
              </w:rPr>
            </w:pPr>
            <w:r w:rsidRPr="00FF6296">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1</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Строительство магистральных водоводов</w:t>
            </w:r>
          </w:p>
        </w:tc>
        <w:tc>
          <w:tcPr>
            <w:tcW w:w="707" w:type="dxa"/>
            <w:shd w:val="clear" w:color="auto" w:fill="auto"/>
          </w:tcPr>
          <w:p w:rsidR="000450E3" w:rsidRPr="00FF6296" w:rsidRDefault="000450E3" w:rsidP="000450E3">
            <w:pPr>
              <w:pStyle w:val="ConsPlusNormal0"/>
              <w:rPr>
                <w:sz w:val="16"/>
                <w:szCs w:val="16"/>
              </w:rPr>
            </w:pPr>
          </w:p>
        </w:tc>
        <w:tc>
          <w:tcPr>
            <w:tcW w:w="708" w:type="dxa"/>
            <w:shd w:val="clear" w:color="auto" w:fill="auto"/>
          </w:tcPr>
          <w:p w:rsidR="000450E3" w:rsidRPr="00FF6296" w:rsidRDefault="000450E3" w:rsidP="000450E3">
            <w:pPr>
              <w:pStyle w:val="ConsPlusNormal0"/>
              <w:rPr>
                <w:sz w:val="16"/>
                <w:szCs w:val="16"/>
              </w:rPr>
            </w:pPr>
          </w:p>
        </w:tc>
        <w:tc>
          <w:tcPr>
            <w:tcW w:w="708" w:type="dxa"/>
            <w:shd w:val="clear" w:color="auto" w:fill="auto"/>
          </w:tcPr>
          <w:p w:rsidR="000450E3" w:rsidRPr="00FF6296" w:rsidRDefault="000450E3" w:rsidP="000450E3">
            <w:pPr>
              <w:pStyle w:val="ConsPlusNormal0"/>
              <w:rPr>
                <w:sz w:val="16"/>
                <w:szCs w:val="16"/>
              </w:rPr>
            </w:pPr>
          </w:p>
        </w:tc>
        <w:tc>
          <w:tcPr>
            <w:tcW w:w="709" w:type="dxa"/>
            <w:shd w:val="clear" w:color="auto" w:fill="auto"/>
          </w:tcPr>
          <w:p w:rsidR="000450E3" w:rsidRPr="00FF6296" w:rsidRDefault="000450E3" w:rsidP="000450E3">
            <w:pPr>
              <w:pStyle w:val="ConsPlusNormal0"/>
              <w:rPr>
                <w:sz w:val="16"/>
                <w:szCs w:val="16"/>
              </w:rPr>
            </w:pPr>
          </w:p>
        </w:tc>
        <w:tc>
          <w:tcPr>
            <w:tcW w:w="709" w:type="dxa"/>
            <w:shd w:val="clear" w:color="auto" w:fill="auto"/>
          </w:tcPr>
          <w:p w:rsidR="000450E3" w:rsidRPr="00FF6296" w:rsidRDefault="000450E3" w:rsidP="000450E3">
            <w:pPr>
              <w:pStyle w:val="ConsPlusNormal0"/>
              <w:rPr>
                <w:sz w:val="16"/>
                <w:szCs w:val="16"/>
              </w:rPr>
            </w:pPr>
          </w:p>
        </w:tc>
        <w:tc>
          <w:tcPr>
            <w:tcW w:w="567" w:type="dxa"/>
            <w:shd w:val="clear" w:color="auto" w:fill="auto"/>
          </w:tcPr>
          <w:p w:rsidR="000450E3" w:rsidRPr="00FF6296" w:rsidRDefault="000450E3" w:rsidP="000450E3">
            <w:pPr>
              <w:pStyle w:val="ConsPlusNormal0"/>
              <w:rPr>
                <w:sz w:val="16"/>
                <w:szCs w:val="16"/>
              </w:rPr>
            </w:pPr>
          </w:p>
        </w:tc>
        <w:tc>
          <w:tcPr>
            <w:tcW w:w="568" w:type="dxa"/>
            <w:shd w:val="clear" w:color="auto" w:fill="auto"/>
          </w:tcPr>
          <w:p w:rsidR="000450E3" w:rsidRPr="00FF6296" w:rsidRDefault="000450E3" w:rsidP="000450E3">
            <w:pPr>
              <w:pStyle w:val="ConsPlusNormal0"/>
              <w:rPr>
                <w:sz w:val="16"/>
                <w:szCs w:val="16"/>
              </w:rPr>
            </w:pPr>
          </w:p>
        </w:tc>
        <w:tc>
          <w:tcPr>
            <w:tcW w:w="567" w:type="dxa"/>
            <w:shd w:val="clear" w:color="auto" w:fill="auto"/>
          </w:tcPr>
          <w:p w:rsidR="000450E3" w:rsidRPr="00FF6296" w:rsidRDefault="000450E3" w:rsidP="000450E3">
            <w:pPr>
              <w:pStyle w:val="ConsPlusNormal0"/>
              <w:rPr>
                <w:sz w:val="16"/>
                <w:szCs w:val="16"/>
              </w:rPr>
            </w:pPr>
          </w:p>
        </w:tc>
        <w:tc>
          <w:tcPr>
            <w:tcW w:w="567" w:type="dxa"/>
            <w:shd w:val="clear" w:color="auto" w:fill="auto"/>
          </w:tcPr>
          <w:p w:rsidR="000450E3" w:rsidRPr="00FF6296" w:rsidRDefault="000450E3" w:rsidP="000450E3">
            <w:pPr>
              <w:pStyle w:val="ConsPlusNormal0"/>
              <w:rPr>
                <w:sz w:val="16"/>
                <w:szCs w:val="16"/>
              </w:rPr>
            </w:pPr>
          </w:p>
        </w:tc>
        <w:tc>
          <w:tcPr>
            <w:tcW w:w="567" w:type="dxa"/>
            <w:shd w:val="clear" w:color="auto" w:fill="auto"/>
          </w:tcPr>
          <w:p w:rsidR="000450E3" w:rsidRPr="00FF6296" w:rsidRDefault="000450E3" w:rsidP="000450E3">
            <w:pPr>
              <w:pStyle w:val="ConsPlusNormal0"/>
              <w:rPr>
                <w:sz w:val="16"/>
                <w:szCs w:val="16"/>
              </w:rPr>
            </w:pPr>
          </w:p>
        </w:tc>
        <w:tc>
          <w:tcPr>
            <w:tcW w:w="567" w:type="dxa"/>
            <w:shd w:val="clear" w:color="auto" w:fill="auto"/>
          </w:tcPr>
          <w:p w:rsidR="000450E3" w:rsidRPr="00FF6296" w:rsidRDefault="000450E3" w:rsidP="000450E3">
            <w:pPr>
              <w:pStyle w:val="ConsPlusNormal0"/>
              <w:rPr>
                <w:sz w:val="16"/>
                <w:szCs w:val="16"/>
              </w:rPr>
            </w:pPr>
          </w:p>
        </w:tc>
        <w:tc>
          <w:tcPr>
            <w:tcW w:w="601" w:type="dxa"/>
            <w:shd w:val="clear" w:color="auto" w:fill="auto"/>
          </w:tcPr>
          <w:p w:rsidR="000450E3" w:rsidRPr="00FF6296" w:rsidRDefault="000450E3" w:rsidP="000450E3">
            <w:pPr>
              <w:pStyle w:val="ConsPlusNormal0"/>
              <w:rPr>
                <w:sz w:val="16"/>
                <w:szCs w:val="16"/>
              </w:rPr>
            </w:pP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 xml:space="preserve">  - водопроводных сетей (</w:t>
            </w:r>
            <w:proofErr w:type="gramStart"/>
            <w:r w:rsidRPr="00FF6296">
              <w:rPr>
                <w:sz w:val="16"/>
                <w:szCs w:val="16"/>
              </w:rPr>
              <w:t>км</w:t>
            </w:r>
            <w:proofErr w:type="gramEnd"/>
            <w:r w:rsidRPr="00FF6296">
              <w:rPr>
                <w:sz w:val="16"/>
                <w:szCs w:val="16"/>
              </w:rPr>
              <w:t>)</w:t>
            </w:r>
          </w:p>
        </w:tc>
        <w:tc>
          <w:tcPr>
            <w:tcW w:w="70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1,9</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2,0</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601"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2</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Строительство сетей канализации (</w:t>
            </w:r>
            <w:proofErr w:type="gramStart"/>
            <w:r w:rsidRPr="00FF6296">
              <w:rPr>
                <w:sz w:val="16"/>
                <w:szCs w:val="16"/>
              </w:rPr>
              <w:t>км</w:t>
            </w:r>
            <w:proofErr w:type="gramEnd"/>
            <w:r w:rsidRPr="00FF6296">
              <w:rPr>
                <w:sz w:val="16"/>
                <w:szCs w:val="16"/>
              </w:rPr>
              <w:t>)</w:t>
            </w:r>
          </w:p>
        </w:tc>
        <w:tc>
          <w:tcPr>
            <w:tcW w:w="70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601"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3</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Устройство станции ЖБО г</w:t>
            </w:r>
            <w:proofErr w:type="gramStart"/>
            <w:r w:rsidRPr="00FF6296">
              <w:rPr>
                <w:sz w:val="16"/>
                <w:szCs w:val="16"/>
              </w:rPr>
              <w:t>.Т</w:t>
            </w:r>
            <w:proofErr w:type="gramEnd"/>
            <w:r w:rsidRPr="00FF6296">
              <w:rPr>
                <w:sz w:val="16"/>
                <w:szCs w:val="16"/>
              </w:rPr>
              <w:t>ейково</w:t>
            </w:r>
          </w:p>
        </w:tc>
        <w:tc>
          <w:tcPr>
            <w:tcW w:w="70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1</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c>
          <w:tcPr>
            <w:tcW w:w="601" w:type="dxa"/>
            <w:shd w:val="clear" w:color="auto" w:fill="auto"/>
          </w:tcPr>
          <w:p w:rsidR="000450E3" w:rsidRPr="00FF6296" w:rsidRDefault="000450E3" w:rsidP="000450E3">
            <w:pPr>
              <w:pStyle w:val="ConsPlusNormal0"/>
              <w:tabs>
                <w:tab w:val="left" w:pos="-12159"/>
              </w:tabs>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4</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Изготовление ПСД на строительство и реконструкцию объектов водоснабжения и водоотведения (проектов)</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2</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 xml:space="preserve"> -</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5</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 xml:space="preserve">Разработка проектной документации для строительства станции обезжелезивания в </w:t>
            </w:r>
            <w:proofErr w:type="gramStart"/>
            <w:r w:rsidRPr="00FF6296">
              <w:rPr>
                <w:sz w:val="16"/>
                <w:szCs w:val="16"/>
              </w:rPr>
              <w:t>г</w:t>
            </w:r>
            <w:proofErr w:type="gramEnd"/>
            <w:r w:rsidRPr="00FF6296">
              <w:rPr>
                <w:sz w:val="16"/>
                <w:szCs w:val="16"/>
              </w:rPr>
              <w:t>. Тейково Ивановской области</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6.</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 xml:space="preserve">Выполнение работ по разработке проекта инженерно-геологических изысканий водозабора </w:t>
            </w:r>
            <w:proofErr w:type="gramStart"/>
            <w:r w:rsidRPr="00FF6296">
              <w:rPr>
                <w:sz w:val="16"/>
                <w:szCs w:val="16"/>
              </w:rPr>
              <w:t>м</w:t>
            </w:r>
            <w:proofErr w:type="gramEnd"/>
            <w:r w:rsidRPr="00FF6296">
              <w:rPr>
                <w:sz w:val="16"/>
                <w:szCs w:val="16"/>
              </w:rPr>
              <w:t>. Красные Сосенки</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7.</w:t>
            </w:r>
          </w:p>
        </w:tc>
        <w:tc>
          <w:tcPr>
            <w:tcW w:w="2235" w:type="dxa"/>
            <w:shd w:val="clear" w:color="auto" w:fill="auto"/>
          </w:tcPr>
          <w:p w:rsidR="000450E3" w:rsidRPr="00FF6296" w:rsidRDefault="000450E3" w:rsidP="000450E3">
            <w:pPr>
              <w:autoSpaceDE w:val="0"/>
              <w:autoSpaceDN w:val="0"/>
              <w:adjustRightInd w:val="0"/>
              <w:jc w:val="both"/>
              <w:rPr>
                <w:rFonts w:eastAsia="Calibri"/>
                <w:sz w:val="16"/>
                <w:szCs w:val="16"/>
              </w:rPr>
            </w:pPr>
            <w:r w:rsidRPr="00FF6296">
              <w:rPr>
                <w:rFonts w:eastAsia="Calibri"/>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w:t>
            </w:r>
            <w:proofErr w:type="gramStart"/>
            <w:r w:rsidRPr="00FF6296">
              <w:rPr>
                <w:rFonts w:eastAsia="Calibri"/>
                <w:sz w:val="16"/>
                <w:szCs w:val="16"/>
              </w:rPr>
              <w:t>г</w:t>
            </w:r>
            <w:proofErr w:type="gramEnd"/>
            <w:r w:rsidRPr="00FF6296">
              <w:rPr>
                <w:rFonts w:eastAsia="Calibri"/>
                <w:sz w:val="16"/>
                <w:szCs w:val="16"/>
              </w:rPr>
              <w:t xml:space="preserve">. Тейково, </w:t>
            </w:r>
            <w:proofErr w:type="spellStart"/>
            <w:r w:rsidRPr="00FF6296">
              <w:rPr>
                <w:rFonts w:eastAsia="Calibri"/>
                <w:sz w:val="16"/>
                <w:szCs w:val="16"/>
              </w:rPr>
              <w:t>мкр</w:t>
            </w:r>
            <w:proofErr w:type="spellEnd"/>
            <w:r w:rsidRPr="00FF6296">
              <w:rPr>
                <w:rFonts w:eastAsia="Calibri"/>
                <w:sz w:val="16"/>
                <w:szCs w:val="16"/>
              </w:rPr>
              <w:t xml:space="preserve">. Красные Сосенки. </w:t>
            </w:r>
          </w:p>
        </w:tc>
        <w:tc>
          <w:tcPr>
            <w:tcW w:w="707" w:type="dxa"/>
            <w:shd w:val="clear" w:color="auto" w:fill="auto"/>
            <w:vAlign w:val="center"/>
          </w:tcPr>
          <w:p w:rsidR="000450E3" w:rsidRPr="00FF6296" w:rsidRDefault="000450E3" w:rsidP="000450E3">
            <w:pPr>
              <w:pStyle w:val="ConsPlusNormal0"/>
              <w:jc w:val="center"/>
              <w:rPr>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8"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601" w:type="dxa"/>
            <w:shd w:val="clear" w:color="auto" w:fill="auto"/>
            <w:vAlign w:val="center"/>
          </w:tcPr>
          <w:p w:rsidR="000450E3" w:rsidRPr="00FF6296" w:rsidRDefault="000450E3" w:rsidP="000450E3">
            <w:pPr>
              <w:pStyle w:val="ConsPlusNormal0"/>
              <w:jc w:val="center"/>
              <w:rPr>
                <w:sz w:val="16"/>
                <w:szCs w:val="16"/>
              </w:rPr>
            </w:pP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7.1</w:t>
            </w:r>
          </w:p>
        </w:tc>
        <w:tc>
          <w:tcPr>
            <w:tcW w:w="2235" w:type="dxa"/>
            <w:shd w:val="clear" w:color="auto" w:fill="auto"/>
          </w:tcPr>
          <w:p w:rsidR="000450E3" w:rsidRPr="00FF6296" w:rsidRDefault="000450E3" w:rsidP="000450E3">
            <w:pPr>
              <w:autoSpaceDE w:val="0"/>
              <w:autoSpaceDN w:val="0"/>
              <w:adjustRightInd w:val="0"/>
              <w:jc w:val="both"/>
              <w:rPr>
                <w:rFonts w:eastAsia="Calibri"/>
                <w:sz w:val="16"/>
                <w:szCs w:val="16"/>
              </w:rPr>
            </w:pPr>
            <w:r w:rsidRPr="00FF6296">
              <w:rPr>
                <w:rFonts w:eastAsia="Calibri"/>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0450E3" w:rsidRPr="00FF6296" w:rsidRDefault="000450E3" w:rsidP="000450E3">
            <w:pPr>
              <w:pStyle w:val="ConsPlusNormal0"/>
              <w:jc w:val="center"/>
              <w:rPr>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8"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601" w:type="dxa"/>
            <w:shd w:val="clear" w:color="auto" w:fill="auto"/>
            <w:vAlign w:val="center"/>
          </w:tcPr>
          <w:p w:rsidR="000450E3" w:rsidRPr="00FF6296" w:rsidRDefault="000450E3" w:rsidP="000450E3">
            <w:pPr>
              <w:pStyle w:val="ConsPlusNormal0"/>
              <w:jc w:val="center"/>
              <w:rPr>
                <w:sz w:val="16"/>
                <w:szCs w:val="16"/>
              </w:rPr>
            </w:pP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bCs/>
                <w:sz w:val="16"/>
                <w:szCs w:val="16"/>
              </w:rPr>
              <w:t xml:space="preserve">а) Приобретение материалов для ремонта на объекте водоснабжения – водопроводной сети в </w:t>
            </w:r>
            <w:proofErr w:type="gramStart"/>
            <w:r w:rsidRPr="00FF6296">
              <w:rPr>
                <w:rFonts w:eastAsia="Calibri"/>
                <w:bCs/>
                <w:sz w:val="16"/>
                <w:szCs w:val="16"/>
              </w:rPr>
              <w:t>г</w:t>
            </w:r>
            <w:proofErr w:type="gramEnd"/>
            <w:r w:rsidRPr="00FF6296">
              <w:rPr>
                <w:rFonts w:eastAsia="Calibri"/>
                <w:bCs/>
                <w:sz w:val="16"/>
                <w:szCs w:val="16"/>
              </w:rPr>
              <w:t xml:space="preserve">. Тейково, ул. </w:t>
            </w:r>
            <w:proofErr w:type="spellStart"/>
            <w:r w:rsidRPr="00FF6296">
              <w:rPr>
                <w:rFonts w:eastAsia="Calibri"/>
                <w:bCs/>
                <w:sz w:val="16"/>
                <w:szCs w:val="16"/>
              </w:rPr>
              <w:t>Неделина</w:t>
            </w:r>
            <w:proofErr w:type="spellEnd"/>
            <w:r w:rsidRPr="00FF6296">
              <w:rPr>
                <w:rFonts w:eastAsia="Calibri"/>
                <w:bCs/>
                <w:sz w:val="16"/>
                <w:szCs w:val="16"/>
              </w:rPr>
              <w:t xml:space="preserve"> (Замена стальных трубопроводов на </w:t>
            </w:r>
            <w:r w:rsidRPr="00FF6296">
              <w:rPr>
                <w:rFonts w:eastAsia="Calibri"/>
                <w:bCs/>
                <w:sz w:val="16"/>
                <w:szCs w:val="16"/>
              </w:rPr>
              <w:lastRenderedPageBreak/>
              <w:t xml:space="preserve">полиэтиленовые трубы </w:t>
            </w:r>
            <w:proofErr w:type="spellStart"/>
            <w:r w:rsidRPr="00FF6296">
              <w:rPr>
                <w:rFonts w:eastAsia="Calibri"/>
                <w:bCs/>
                <w:sz w:val="16"/>
                <w:szCs w:val="16"/>
              </w:rPr>
              <w:t>Ду</w:t>
            </w:r>
            <w:proofErr w:type="spellEnd"/>
            <w:r w:rsidRPr="00FF6296">
              <w:rPr>
                <w:rFonts w:eastAsia="Calibri"/>
                <w:bCs/>
                <w:sz w:val="16"/>
                <w:szCs w:val="16"/>
              </w:rPr>
              <w:t xml:space="preserve"> 160 мм, протяженностью 1280 п.м.)</w:t>
            </w:r>
          </w:p>
        </w:tc>
        <w:tc>
          <w:tcPr>
            <w:tcW w:w="707" w:type="dxa"/>
            <w:shd w:val="clear" w:color="auto" w:fill="auto"/>
          </w:tcPr>
          <w:p w:rsidR="000450E3" w:rsidRPr="00FF6296" w:rsidRDefault="000450E3" w:rsidP="000450E3">
            <w:pPr>
              <w:autoSpaceDE w:val="0"/>
              <w:autoSpaceDN w:val="0"/>
              <w:adjustRightInd w:val="0"/>
              <w:jc w:val="center"/>
              <w:rPr>
                <w:rFonts w:eastAsia="Calibri"/>
                <w:bCs/>
                <w:sz w:val="16"/>
                <w:szCs w:val="16"/>
              </w:rPr>
            </w:pPr>
            <w:r w:rsidRPr="00FF6296">
              <w:rPr>
                <w:rFonts w:eastAsia="Calibri"/>
                <w:bCs/>
                <w:sz w:val="16"/>
                <w:szCs w:val="16"/>
              </w:rPr>
              <w:lastRenderedPageBreak/>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bCs/>
                <w:sz w:val="16"/>
                <w:szCs w:val="16"/>
              </w:rPr>
              <w:t xml:space="preserve">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FF6296">
              <w:rPr>
                <w:rFonts w:eastAsia="Calibri"/>
                <w:bCs/>
                <w:sz w:val="16"/>
                <w:szCs w:val="16"/>
              </w:rPr>
              <w:t>Ду</w:t>
            </w:r>
            <w:proofErr w:type="spellEnd"/>
            <w:r w:rsidRPr="00FF6296">
              <w:rPr>
                <w:rFonts w:eastAsia="Calibri"/>
                <w:bCs/>
                <w:sz w:val="16"/>
                <w:szCs w:val="16"/>
              </w:rPr>
              <w:t xml:space="preserve"> 250 мм, протяженностью 1000 п</w:t>
            </w:r>
            <w:proofErr w:type="gramStart"/>
            <w:r w:rsidRPr="00FF6296">
              <w:rPr>
                <w:rFonts w:eastAsia="Calibri"/>
                <w:bCs/>
                <w:sz w:val="16"/>
                <w:szCs w:val="16"/>
              </w:rPr>
              <w:t>.м</w:t>
            </w:r>
            <w:proofErr w:type="gramEnd"/>
            <w:r w:rsidRPr="00FF6296">
              <w:rPr>
                <w:rFonts w:eastAsia="Calibri"/>
                <w:bCs/>
                <w:sz w:val="16"/>
                <w:szCs w:val="16"/>
              </w:rPr>
              <w:t>)</w:t>
            </w:r>
          </w:p>
        </w:tc>
        <w:tc>
          <w:tcPr>
            <w:tcW w:w="707" w:type="dxa"/>
            <w:shd w:val="clear" w:color="auto" w:fill="auto"/>
          </w:tcPr>
          <w:p w:rsidR="000450E3" w:rsidRPr="00FF6296" w:rsidRDefault="000450E3" w:rsidP="000450E3">
            <w:pPr>
              <w:autoSpaceDE w:val="0"/>
              <w:autoSpaceDN w:val="0"/>
              <w:adjustRightInd w:val="0"/>
              <w:jc w:val="center"/>
              <w:rPr>
                <w:rFonts w:eastAsia="Calibri"/>
                <w:bCs/>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8"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601" w:type="dxa"/>
            <w:shd w:val="clear" w:color="auto" w:fill="auto"/>
            <w:vAlign w:val="center"/>
          </w:tcPr>
          <w:p w:rsidR="000450E3" w:rsidRPr="00FF6296" w:rsidRDefault="000450E3" w:rsidP="000450E3">
            <w:pPr>
              <w:pStyle w:val="ConsPlusNormal0"/>
              <w:jc w:val="center"/>
              <w:rPr>
                <w:sz w:val="16"/>
                <w:szCs w:val="16"/>
              </w:rPr>
            </w:pP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FF6296">
              <w:rPr>
                <w:rFonts w:eastAsia="Calibri"/>
                <w:bCs/>
                <w:sz w:val="16"/>
                <w:szCs w:val="16"/>
              </w:rPr>
              <w:t>Неделина</w:t>
            </w:r>
            <w:proofErr w:type="spellEnd"/>
            <w:r w:rsidRPr="00FF6296">
              <w:rPr>
                <w:rFonts w:eastAsia="Calibri"/>
                <w:bCs/>
                <w:sz w:val="16"/>
                <w:szCs w:val="16"/>
              </w:rPr>
              <w:t xml:space="preserve"> д.7 (Замена стальных трубопроводов на полиэтиленовые трубы </w:t>
            </w:r>
            <w:proofErr w:type="spellStart"/>
            <w:r w:rsidRPr="00FF6296">
              <w:rPr>
                <w:rFonts w:eastAsia="Calibri"/>
                <w:bCs/>
                <w:sz w:val="16"/>
                <w:szCs w:val="16"/>
              </w:rPr>
              <w:t>Ду</w:t>
            </w:r>
            <w:proofErr w:type="spellEnd"/>
            <w:r w:rsidRPr="00FF6296">
              <w:rPr>
                <w:rFonts w:eastAsia="Calibri"/>
                <w:bCs/>
                <w:sz w:val="16"/>
                <w:szCs w:val="16"/>
              </w:rPr>
              <w:t xml:space="preserve"> 110 мм, протяженностью 700 п</w:t>
            </w:r>
            <w:proofErr w:type="gramStart"/>
            <w:r w:rsidRPr="00FF6296">
              <w:rPr>
                <w:rFonts w:eastAsia="Calibri"/>
                <w:bCs/>
                <w:sz w:val="16"/>
                <w:szCs w:val="16"/>
              </w:rPr>
              <w:t>.м</w:t>
            </w:r>
            <w:proofErr w:type="gramEnd"/>
            <w:r w:rsidRPr="00FF6296">
              <w:rPr>
                <w:rFonts w:eastAsia="Calibri"/>
                <w:bCs/>
                <w:sz w:val="16"/>
                <w:szCs w:val="16"/>
              </w:rPr>
              <w:t>)</w:t>
            </w:r>
          </w:p>
        </w:tc>
        <w:tc>
          <w:tcPr>
            <w:tcW w:w="707" w:type="dxa"/>
            <w:shd w:val="clear" w:color="auto" w:fill="auto"/>
          </w:tcPr>
          <w:p w:rsidR="000450E3" w:rsidRPr="00FF6296" w:rsidRDefault="000450E3" w:rsidP="000450E3">
            <w:pPr>
              <w:autoSpaceDE w:val="0"/>
              <w:autoSpaceDN w:val="0"/>
              <w:adjustRightInd w:val="0"/>
              <w:jc w:val="center"/>
              <w:rPr>
                <w:rFonts w:eastAsia="Calibri"/>
                <w:bCs/>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8"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709"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8"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567" w:type="dxa"/>
            <w:shd w:val="clear" w:color="auto" w:fill="auto"/>
            <w:vAlign w:val="center"/>
          </w:tcPr>
          <w:p w:rsidR="000450E3" w:rsidRPr="00FF6296" w:rsidRDefault="000450E3" w:rsidP="000450E3">
            <w:pPr>
              <w:pStyle w:val="ConsPlusNormal0"/>
              <w:jc w:val="center"/>
              <w:rPr>
                <w:sz w:val="16"/>
                <w:szCs w:val="16"/>
              </w:rPr>
            </w:pPr>
          </w:p>
        </w:tc>
        <w:tc>
          <w:tcPr>
            <w:tcW w:w="601" w:type="dxa"/>
            <w:shd w:val="clear" w:color="auto" w:fill="auto"/>
            <w:vAlign w:val="center"/>
          </w:tcPr>
          <w:p w:rsidR="000450E3" w:rsidRPr="00FF6296" w:rsidRDefault="000450E3" w:rsidP="000450E3">
            <w:pPr>
              <w:pStyle w:val="ConsPlusNormal0"/>
              <w:jc w:val="center"/>
              <w:rPr>
                <w:sz w:val="16"/>
                <w:szCs w:val="16"/>
              </w:rPr>
            </w:pP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8.</w:t>
            </w: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bCs/>
                <w:sz w:val="16"/>
                <w:szCs w:val="16"/>
              </w:rPr>
              <w:t>Оценка запасов питьевых подземных вод</w:t>
            </w:r>
          </w:p>
        </w:tc>
        <w:tc>
          <w:tcPr>
            <w:tcW w:w="70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w:t>
            </w:r>
          </w:p>
        </w:tc>
        <w:tc>
          <w:tcPr>
            <w:tcW w:w="567"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9</w:t>
            </w:r>
          </w:p>
        </w:tc>
        <w:tc>
          <w:tcPr>
            <w:tcW w:w="2235" w:type="dxa"/>
            <w:shd w:val="clear" w:color="auto" w:fill="auto"/>
          </w:tcPr>
          <w:p w:rsidR="000450E3" w:rsidRPr="00FF6296" w:rsidRDefault="000450E3" w:rsidP="000450E3">
            <w:pPr>
              <w:autoSpaceDE w:val="0"/>
              <w:autoSpaceDN w:val="0"/>
              <w:adjustRightInd w:val="0"/>
              <w:jc w:val="both"/>
              <w:rPr>
                <w:sz w:val="16"/>
                <w:szCs w:val="16"/>
              </w:rPr>
            </w:pPr>
            <w:r w:rsidRPr="00FF6296">
              <w:rPr>
                <w:rFonts w:eastAsia="Calibri"/>
                <w:sz w:val="16"/>
                <w:szCs w:val="16"/>
              </w:rPr>
              <w:t xml:space="preserve">Приобретение </w:t>
            </w:r>
            <w:r w:rsidRPr="00FF6296">
              <w:rPr>
                <w:sz w:val="16"/>
                <w:szCs w:val="16"/>
              </w:rPr>
              <w:t>материалов и оборудования</w:t>
            </w:r>
          </w:p>
          <w:p w:rsidR="000450E3" w:rsidRPr="00FF6296" w:rsidRDefault="000450E3" w:rsidP="000450E3">
            <w:pPr>
              <w:autoSpaceDE w:val="0"/>
              <w:autoSpaceDN w:val="0"/>
              <w:adjustRightInd w:val="0"/>
              <w:jc w:val="both"/>
              <w:rPr>
                <w:rFonts w:eastAsia="Calibri"/>
                <w:sz w:val="16"/>
                <w:szCs w:val="16"/>
              </w:rPr>
            </w:pPr>
            <w:r w:rsidRPr="00FF6296">
              <w:rPr>
                <w:rFonts w:eastAsia="Calibri"/>
                <w:sz w:val="16"/>
                <w:szCs w:val="16"/>
              </w:rPr>
              <w:t xml:space="preserve">для проведения ремонта системы водоснабжения – водопроводной сети, артезианских скважинах №9а, №10, №8, №12 Ивановская область, городской округ Тейково, </w:t>
            </w:r>
            <w:proofErr w:type="gramStart"/>
            <w:r w:rsidRPr="00FF6296">
              <w:rPr>
                <w:rFonts w:eastAsia="Calibri"/>
                <w:sz w:val="16"/>
                <w:szCs w:val="16"/>
              </w:rPr>
              <w:t>г</w:t>
            </w:r>
            <w:proofErr w:type="gramEnd"/>
            <w:r w:rsidRPr="00FF6296">
              <w:rPr>
                <w:rFonts w:eastAsia="Calibri"/>
                <w:sz w:val="16"/>
                <w:szCs w:val="16"/>
              </w:rPr>
              <w:t xml:space="preserve">. Тейково, </w:t>
            </w:r>
            <w:proofErr w:type="spellStart"/>
            <w:r w:rsidRPr="00FF6296">
              <w:rPr>
                <w:rFonts w:eastAsia="Calibri"/>
                <w:sz w:val="16"/>
                <w:szCs w:val="16"/>
              </w:rPr>
              <w:t>мкр</w:t>
            </w:r>
            <w:proofErr w:type="spellEnd"/>
            <w:r w:rsidRPr="00FF6296">
              <w:rPr>
                <w:rFonts w:eastAsia="Calibri"/>
                <w:sz w:val="16"/>
                <w:szCs w:val="16"/>
              </w:rPr>
              <w:t xml:space="preserve">. Красные Сосенки. </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lang w:val="en-US"/>
              </w:rPr>
            </w:pPr>
            <w:r w:rsidRPr="00FF6296">
              <w:rPr>
                <w:sz w:val="16"/>
                <w:szCs w:val="16"/>
              </w:rPr>
              <w:t>4</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9.1</w:t>
            </w: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lang w:val="en-US"/>
              </w:rPr>
            </w:pPr>
            <w:r w:rsidRPr="00FF6296">
              <w:rPr>
                <w:sz w:val="16"/>
                <w:szCs w:val="16"/>
              </w:rPr>
              <w:t>4</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rPr>
                <w:sz w:val="16"/>
                <w:szCs w:val="16"/>
              </w:rPr>
            </w:pPr>
            <w:r w:rsidRPr="00FF6296">
              <w:rPr>
                <w:rFonts w:eastAsia="Calibri"/>
                <w:bCs/>
                <w:sz w:val="16"/>
                <w:szCs w:val="16"/>
              </w:rPr>
              <w:t xml:space="preserve">а) Приобретение материалов для проведения ремонта системы водоснабжения – водопроводной сети в </w:t>
            </w:r>
            <w:proofErr w:type="gramStart"/>
            <w:r w:rsidRPr="00FF6296">
              <w:rPr>
                <w:rFonts w:eastAsia="Calibri"/>
                <w:bCs/>
                <w:sz w:val="16"/>
                <w:szCs w:val="16"/>
              </w:rPr>
              <w:t>г</w:t>
            </w:r>
            <w:proofErr w:type="gramEnd"/>
            <w:r w:rsidRPr="00FF6296">
              <w:rPr>
                <w:rFonts w:eastAsia="Calibri"/>
                <w:bCs/>
                <w:sz w:val="16"/>
                <w:szCs w:val="16"/>
              </w:rPr>
              <w:t xml:space="preserve">. Тейково, ул. </w:t>
            </w:r>
            <w:proofErr w:type="spellStart"/>
            <w:r w:rsidRPr="00FF6296">
              <w:rPr>
                <w:rFonts w:eastAsia="Calibri"/>
                <w:bCs/>
                <w:sz w:val="16"/>
                <w:szCs w:val="16"/>
              </w:rPr>
              <w:t>Неделина</w:t>
            </w:r>
            <w:proofErr w:type="spellEnd"/>
            <w:r w:rsidRPr="00FF6296">
              <w:rPr>
                <w:rFonts w:eastAsia="Calibri"/>
                <w:bCs/>
                <w:sz w:val="16"/>
                <w:szCs w:val="16"/>
              </w:rPr>
              <w:t xml:space="preserve"> (Замена стальных трубопроводов на полиэтиленовые трубы </w:t>
            </w:r>
            <w:proofErr w:type="spellStart"/>
            <w:r w:rsidRPr="00FF6296">
              <w:rPr>
                <w:rFonts w:eastAsia="Calibri"/>
                <w:bCs/>
                <w:sz w:val="16"/>
                <w:szCs w:val="16"/>
              </w:rPr>
              <w:t>Ду</w:t>
            </w:r>
            <w:proofErr w:type="spellEnd"/>
            <w:r w:rsidRPr="00FF6296">
              <w:rPr>
                <w:rFonts w:eastAsia="Calibri"/>
                <w:bCs/>
                <w:sz w:val="16"/>
                <w:szCs w:val="16"/>
              </w:rPr>
              <w:t xml:space="preserve"> 150 мм, протяженностью 1300 п.м., замена задвижек Ду150 – 19 шт.)</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r w:rsidRPr="00FF6296">
              <w:rPr>
                <w:rFonts w:eastAsia="Calibri"/>
                <w:bCs/>
                <w:sz w:val="16"/>
                <w:szCs w:val="16"/>
              </w:rPr>
              <w:t xml:space="preserve">б) Приобретение материалов для проведения ремонта системы водоснабжения – водопроводной сети в </w:t>
            </w:r>
            <w:proofErr w:type="gramStart"/>
            <w:r w:rsidRPr="00FF6296">
              <w:rPr>
                <w:rFonts w:eastAsia="Calibri"/>
                <w:bCs/>
                <w:sz w:val="16"/>
                <w:szCs w:val="16"/>
              </w:rPr>
              <w:t>г</w:t>
            </w:r>
            <w:proofErr w:type="gramEnd"/>
            <w:r w:rsidRPr="00FF6296">
              <w:rPr>
                <w:rFonts w:eastAsia="Calibri"/>
                <w:bCs/>
                <w:sz w:val="16"/>
                <w:szCs w:val="16"/>
              </w:rPr>
              <w:t xml:space="preserve">. Тейково от станции 2-го подъема до ул. </w:t>
            </w:r>
            <w:proofErr w:type="spellStart"/>
            <w:r w:rsidRPr="00FF6296">
              <w:rPr>
                <w:rFonts w:eastAsia="Calibri"/>
                <w:bCs/>
                <w:sz w:val="16"/>
                <w:szCs w:val="16"/>
              </w:rPr>
              <w:t>Неделина</w:t>
            </w:r>
            <w:proofErr w:type="spellEnd"/>
            <w:r w:rsidRPr="00FF6296">
              <w:rPr>
                <w:rFonts w:eastAsia="Calibri"/>
                <w:bCs/>
                <w:sz w:val="16"/>
                <w:szCs w:val="16"/>
              </w:rPr>
              <w:t xml:space="preserve"> (Замена стальных трубопроводов на полиэтиленовые трубы </w:t>
            </w:r>
            <w:proofErr w:type="spellStart"/>
            <w:r w:rsidRPr="00FF6296">
              <w:rPr>
                <w:rFonts w:eastAsia="Calibri"/>
                <w:bCs/>
                <w:sz w:val="16"/>
                <w:szCs w:val="16"/>
              </w:rPr>
              <w:t>Ду</w:t>
            </w:r>
            <w:proofErr w:type="spellEnd"/>
            <w:r w:rsidRPr="00FF6296">
              <w:rPr>
                <w:rFonts w:eastAsia="Calibri"/>
                <w:bCs/>
                <w:sz w:val="16"/>
                <w:szCs w:val="16"/>
              </w:rPr>
              <w:t xml:space="preserve"> 250 мм, протяженностью 2750 п.м., замена запорной арматуры (задвижек) Ду250 – 30шт.)</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rFonts w:eastAsia="Calibri"/>
                <w:bCs/>
                <w:sz w:val="16"/>
                <w:szCs w:val="16"/>
              </w:rPr>
            </w:pPr>
            <w:proofErr w:type="gramStart"/>
            <w:r w:rsidRPr="00FF6296">
              <w:rPr>
                <w:rFonts w:eastAsia="Calibri"/>
                <w:bCs/>
                <w:sz w:val="16"/>
                <w:szCs w:val="16"/>
              </w:rPr>
              <w:t xml:space="preserve">в) 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труб </w:t>
            </w:r>
            <w:proofErr w:type="spellStart"/>
            <w:r w:rsidRPr="00FF6296">
              <w:rPr>
                <w:rFonts w:eastAsia="Calibri"/>
                <w:bCs/>
                <w:sz w:val="16"/>
                <w:szCs w:val="16"/>
              </w:rPr>
              <w:t>Ду</w:t>
            </w:r>
            <w:proofErr w:type="spellEnd"/>
            <w:r w:rsidRPr="00FF6296">
              <w:rPr>
                <w:rFonts w:eastAsia="Calibri"/>
                <w:bCs/>
                <w:sz w:val="16"/>
                <w:szCs w:val="16"/>
              </w:rPr>
              <w:t xml:space="preserve"> 200 мм, протяженностью 160 п.м., </w:t>
            </w:r>
            <w:proofErr w:type="spellStart"/>
            <w:r w:rsidRPr="00FF6296">
              <w:rPr>
                <w:rFonts w:eastAsia="Calibri"/>
                <w:bCs/>
                <w:sz w:val="16"/>
                <w:szCs w:val="16"/>
              </w:rPr>
              <w:t>Ду</w:t>
            </w:r>
            <w:proofErr w:type="spellEnd"/>
            <w:r w:rsidRPr="00FF6296">
              <w:rPr>
                <w:rFonts w:eastAsia="Calibri"/>
                <w:bCs/>
                <w:sz w:val="16"/>
                <w:szCs w:val="16"/>
              </w:rPr>
              <w:t xml:space="preserve"> 250 мм, протяженностью 20 п.м., </w:t>
            </w:r>
            <w:proofErr w:type="spellStart"/>
            <w:r w:rsidRPr="00FF6296">
              <w:rPr>
                <w:rFonts w:eastAsia="Calibri"/>
                <w:bCs/>
                <w:sz w:val="16"/>
                <w:szCs w:val="16"/>
              </w:rPr>
              <w:t>Ду</w:t>
            </w:r>
            <w:proofErr w:type="spellEnd"/>
            <w:r w:rsidRPr="00FF6296">
              <w:rPr>
                <w:rFonts w:eastAsia="Calibri"/>
                <w:bCs/>
                <w:sz w:val="16"/>
                <w:szCs w:val="16"/>
              </w:rPr>
              <w:t xml:space="preserve"> 300 мм, протяженностью 20 п.м., </w:t>
            </w:r>
            <w:proofErr w:type="spellStart"/>
            <w:r w:rsidRPr="00FF6296">
              <w:rPr>
                <w:rFonts w:eastAsia="Calibri"/>
                <w:bCs/>
                <w:sz w:val="16"/>
                <w:szCs w:val="16"/>
              </w:rPr>
              <w:t>Ду</w:t>
            </w:r>
            <w:proofErr w:type="spellEnd"/>
            <w:r w:rsidRPr="00FF6296">
              <w:rPr>
                <w:rFonts w:eastAsia="Calibri"/>
                <w:bCs/>
                <w:sz w:val="16"/>
                <w:szCs w:val="16"/>
              </w:rPr>
              <w:t xml:space="preserve"> 350 мм, протяженностью 20 </w:t>
            </w:r>
            <w:r w:rsidRPr="00FF6296">
              <w:rPr>
                <w:rFonts w:eastAsia="Calibri"/>
                <w:bCs/>
                <w:sz w:val="16"/>
                <w:szCs w:val="16"/>
              </w:rPr>
              <w:lastRenderedPageBreak/>
              <w:t xml:space="preserve">п.м., Замена запорной арматуры (задвижек) </w:t>
            </w:r>
            <w:r w:rsidRPr="00FF6296">
              <w:rPr>
                <w:rFonts w:eastAsia="Calibri"/>
                <w:bCs/>
                <w:sz w:val="16"/>
                <w:szCs w:val="16"/>
                <w:lang w:val="en-US"/>
              </w:rPr>
              <w:t>d</w:t>
            </w:r>
            <w:r w:rsidRPr="00FF6296">
              <w:rPr>
                <w:rFonts w:eastAsia="Calibri"/>
                <w:bCs/>
                <w:sz w:val="16"/>
                <w:szCs w:val="16"/>
              </w:rPr>
              <w:t>200 - 9шт.,</w:t>
            </w:r>
            <w:r w:rsidRPr="00FF6296">
              <w:rPr>
                <w:rFonts w:eastAsia="Calibri"/>
                <w:bCs/>
                <w:sz w:val="16"/>
                <w:szCs w:val="16"/>
                <w:lang w:val="en-US"/>
              </w:rPr>
              <w:t>d</w:t>
            </w:r>
            <w:r w:rsidRPr="00FF6296">
              <w:rPr>
                <w:rFonts w:eastAsia="Calibri"/>
                <w:bCs/>
                <w:sz w:val="16"/>
                <w:szCs w:val="16"/>
              </w:rPr>
              <w:t xml:space="preserve"> 300 - 2шт</w:t>
            </w:r>
            <w:proofErr w:type="gramEnd"/>
            <w:r w:rsidRPr="00FF6296">
              <w:rPr>
                <w:rFonts w:eastAsia="Calibri"/>
                <w:bCs/>
                <w:sz w:val="16"/>
                <w:szCs w:val="16"/>
              </w:rPr>
              <w:t>.,</w:t>
            </w:r>
            <w:proofErr w:type="gramStart"/>
            <w:r w:rsidRPr="00FF6296">
              <w:rPr>
                <w:rFonts w:eastAsia="Calibri"/>
                <w:bCs/>
                <w:sz w:val="16"/>
                <w:szCs w:val="16"/>
                <w:lang w:val="en-US"/>
              </w:rPr>
              <w:t>d</w:t>
            </w:r>
            <w:proofErr w:type="gramEnd"/>
            <w:r w:rsidRPr="00FF6296">
              <w:rPr>
                <w:rFonts w:eastAsia="Calibri"/>
                <w:bCs/>
                <w:sz w:val="16"/>
                <w:szCs w:val="16"/>
              </w:rPr>
              <w:t xml:space="preserve"> 350 - 2шт.)</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lastRenderedPageBreak/>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lang w:val="en-US"/>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p>
        </w:tc>
        <w:tc>
          <w:tcPr>
            <w:tcW w:w="2235" w:type="dxa"/>
            <w:shd w:val="clear" w:color="auto" w:fill="auto"/>
          </w:tcPr>
          <w:p w:rsidR="000450E3" w:rsidRPr="00FF6296" w:rsidRDefault="000450E3" w:rsidP="000450E3">
            <w:pPr>
              <w:autoSpaceDE w:val="0"/>
              <w:autoSpaceDN w:val="0"/>
              <w:adjustRightInd w:val="0"/>
              <w:jc w:val="both"/>
              <w:rPr>
                <w:sz w:val="16"/>
                <w:szCs w:val="16"/>
              </w:rPr>
            </w:pPr>
            <w:r w:rsidRPr="00FF6296">
              <w:rPr>
                <w:rFonts w:eastAsia="Calibri"/>
                <w:bCs/>
                <w:sz w:val="16"/>
                <w:szCs w:val="16"/>
              </w:rPr>
              <w:t xml:space="preserve">г)  </w:t>
            </w:r>
            <w:r w:rsidRPr="00FF6296">
              <w:rPr>
                <w:rFonts w:eastAsia="Calibri"/>
                <w:sz w:val="16"/>
                <w:szCs w:val="16"/>
              </w:rPr>
              <w:t xml:space="preserve">Приобретение </w:t>
            </w:r>
            <w:r w:rsidRPr="00FF6296">
              <w:rPr>
                <w:sz w:val="16"/>
                <w:szCs w:val="16"/>
              </w:rPr>
              <w:t>материалов и оборудования</w:t>
            </w:r>
          </w:p>
          <w:p w:rsidR="000450E3" w:rsidRPr="00FF6296" w:rsidRDefault="000450E3" w:rsidP="000450E3">
            <w:pPr>
              <w:autoSpaceDE w:val="0"/>
              <w:autoSpaceDN w:val="0"/>
              <w:adjustRightInd w:val="0"/>
              <w:jc w:val="both"/>
              <w:rPr>
                <w:rFonts w:eastAsia="Calibri"/>
                <w:bCs/>
                <w:sz w:val="16"/>
                <w:szCs w:val="16"/>
              </w:rPr>
            </w:pPr>
            <w:r w:rsidRPr="00FF6296">
              <w:rPr>
                <w:rFonts w:eastAsia="Calibri"/>
                <w:sz w:val="16"/>
                <w:szCs w:val="16"/>
              </w:rPr>
              <w:t xml:space="preserve">для </w:t>
            </w:r>
            <w:r w:rsidRPr="00FF6296">
              <w:rPr>
                <w:rFonts w:eastAsia="Calibri"/>
                <w:bCs/>
                <w:sz w:val="16"/>
                <w:szCs w:val="16"/>
              </w:rPr>
              <w:t>проведения ремонта системы водоснабжения</w:t>
            </w:r>
            <w:r w:rsidRPr="00FF6296">
              <w:rPr>
                <w:rFonts w:eastAsia="Calibri"/>
                <w:sz w:val="16"/>
                <w:szCs w:val="16"/>
              </w:rPr>
              <w:t xml:space="preserve">–, </w:t>
            </w:r>
            <w:proofErr w:type="gramStart"/>
            <w:r w:rsidRPr="00FF6296">
              <w:rPr>
                <w:rFonts w:eastAsia="Calibri"/>
                <w:sz w:val="16"/>
                <w:szCs w:val="16"/>
              </w:rPr>
              <w:t>ар</w:t>
            </w:r>
            <w:proofErr w:type="gramEnd"/>
            <w:r w:rsidRPr="00FF6296">
              <w:rPr>
                <w:rFonts w:eastAsia="Calibri"/>
                <w:sz w:val="16"/>
                <w:szCs w:val="16"/>
              </w:rPr>
              <w:t>тезианских скважинах №9а, №10, №8, №12</w:t>
            </w:r>
            <w:r w:rsidRPr="00FF6296">
              <w:rPr>
                <w:rFonts w:eastAsia="Calibri"/>
                <w:bCs/>
                <w:sz w:val="16"/>
                <w:szCs w:val="16"/>
              </w:rPr>
              <w:t xml:space="preserve">(стальные трубы </w:t>
            </w:r>
            <w:proofErr w:type="spellStart"/>
            <w:r w:rsidRPr="00FF6296">
              <w:rPr>
                <w:rFonts w:eastAsia="Calibri"/>
                <w:bCs/>
                <w:sz w:val="16"/>
                <w:szCs w:val="16"/>
              </w:rPr>
              <w:t>Ду</w:t>
            </w:r>
            <w:proofErr w:type="spellEnd"/>
            <w:r w:rsidRPr="00FF6296">
              <w:rPr>
                <w:rFonts w:eastAsia="Calibri"/>
                <w:bCs/>
                <w:sz w:val="16"/>
                <w:szCs w:val="16"/>
              </w:rPr>
              <w:t xml:space="preserve"> 76 мм, протяженностью 200 п.м., Замена насосов ЭЦВ8-25-100 – 4шт.)</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lang w:val="en-US"/>
              </w:rPr>
            </w:pPr>
            <w:r w:rsidRPr="00FF6296">
              <w:rPr>
                <w:sz w:val="16"/>
                <w:szCs w:val="16"/>
              </w:rPr>
              <w:t>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r>
      <w:tr w:rsidR="000450E3" w:rsidRPr="00FF6296" w:rsidTr="000450E3">
        <w:tc>
          <w:tcPr>
            <w:tcW w:w="10204" w:type="dxa"/>
            <w:gridSpan w:val="14"/>
            <w:shd w:val="clear" w:color="auto" w:fill="auto"/>
          </w:tcPr>
          <w:p w:rsidR="000450E3" w:rsidRPr="00FF6296" w:rsidRDefault="000450E3" w:rsidP="000450E3">
            <w:pPr>
              <w:pStyle w:val="ConsPlusNormal0"/>
              <w:jc w:val="center"/>
              <w:rPr>
                <w:sz w:val="16"/>
                <w:szCs w:val="16"/>
              </w:rPr>
            </w:pPr>
            <w:r w:rsidRPr="00FF6296">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1</w:t>
            </w:r>
          </w:p>
        </w:tc>
        <w:tc>
          <w:tcPr>
            <w:tcW w:w="2235" w:type="dxa"/>
            <w:shd w:val="clear" w:color="auto" w:fill="auto"/>
          </w:tcPr>
          <w:p w:rsidR="000450E3" w:rsidRPr="00FF6296" w:rsidRDefault="000450E3" w:rsidP="000450E3">
            <w:pPr>
              <w:pStyle w:val="ConsPlusNormal0"/>
              <w:rPr>
                <w:sz w:val="16"/>
                <w:szCs w:val="16"/>
              </w:rPr>
            </w:pPr>
            <w:r w:rsidRPr="00FF6296">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FF6296">
              <w:rPr>
                <w:sz w:val="16"/>
                <w:szCs w:val="16"/>
              </w:rPr>
              <w:t xml:space="preserve"> (%)</w:t>
            </w:r>
            <w:proofErr w:type="gramEnd"/>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100</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100</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100</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jc w:val="center"/>
              <w:rPr>
                <w:sz w:val="16"/>
                <w:szCs w:val="16"/>
              </w:rPr>
            </w:pPr>
            <w:r w:rsidRPr="00FF6296">
              <w:rPr>
                <w:sz w:val="16"/>
                <w:szCs w:val="16"/>
              </w:rPr>
              <w:t>-</w:t>
            </w:r>
          </w:p>
        </w:tc>
      </w:tr>
      <w:tr w:rsidR="000450E3" w:rsidRPr="00FF6296" w:rsidTr="000450E3">
        <w:tc>
          <w:tcPr>
            <w:tcW w:w="10204" w:type="dxa"/>
            <w:gridSpan w:val="14"/>
            <w:shd w:val="clear" w:color="auto" w:fill="auto"/>
          </w:tcPr>
          <w:p w:rsidR="000450E3" w:rsidRPr="00FF6296" w:rsidRDefault="000450E3" w:rsidP="000450E3">
            <w:pPr>
              <w:pStyle w:val="a6"/>
              <w:ind w:left="0"/>
              <w:jc w:val="center"/>
              <w:rPr>
                <w:rFonts w:ascii="Times New Roman" w:hAnsi="Times New Roman"/>
                <w:sz w:val="16"/>
                <w:szCs w:val="16"/>
              </w:rPr>
            </w:pPr>
            <w:r w:rsidRPr="00FF6296">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1</w:t>
            </w:r>
          </w:p>
        </w:tc>
        <w:tc>
          <w:tcPr>
            <w:tcW w:w="2235" w:type="dxa"/>
            <w:shd w:val="clear" w:color="auto" w:fill="auto"/>
          </w:tcPr>
          <w:p w:rsidR="000450E3" w:rsidRPr="00FF6296" w:rsidRDefault="000450E3" w:rsidP="000450E3">
            <w:pPr>
              <w:pStyle w:val="ConsPlusNormal0"/>
              <w:jc w:val="both"/>
              <w:rPr>
                <w:sz w:val="16"/>
                <w:szCs w:val="16"/>
              </w:rPr>
            </w:pPr>
            <w:r w:rsidRPr="00FF6296">
              <w:rPr>
                <w:sz w:val="16"/>
                <w:szCs w:val="16"/>
              </w:rPr>
              <w:t xml:space="preserve">Количество </w:t>
            </w:r>
            <w:proofErr w:type="spellStart"/>
            <w:r w:rsidRPr="00FF6296">
              <w:rPr>
                <w:sz w:val="16"/>
                <w:szCs w:val="16"/>
              </w:rPr>
              <w:t>помывок</w:t>
            </w:r>
            <w:proofErr w:type="spellEnd"/>
            <w:r w:rsidRPr="00FF6296">
              <w:rPr>
                <w:sz w:val="16"/>
                <w:szCs w:val="16"/>
              </w:rPr>
              <w:t xml:space="preserve"> в общих отделениях бани  </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38890</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38800</w:t>
            </w:r>
          </w:p>
        </w:tc>
        <w:tc>
          <w:tcPr>
            <w:tcW w:w="70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38700</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38700</w:t>
            </w:r>
          </w:p>
        </w:tc>
        <w:tc>
          <w:tcPr>
            <w:tcW w:w="709"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33643</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19619</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20605</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22200</w:t>
            </w:r>
          </w:p>
        </w:tc>
        <w:tc>
          <w:tcPr>
            <w:tcW w:w="601"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19983</w:t>
            </w:r>
          </w:p>
        </w:tc>
      </w:tr>
      <w:tr w:rsidR="000450E3" w:rsidRPr="00FF6296" w:rsidTr="000450E3">
        <w:tc>
          <w:tcPr>
            <w:tcW w:w="10204" w:type="dxa"/>
            <w:gridSpan w:val="14"/>
            <w:shd w:val="clear" w:color="auto" w:fill="auto"/>
          </w:tcPr>
          <w:p w:rsidR="000450E3" w:rsidRPr="00FF6296" w:rsidRDefault="000450E3" w:rsidP="000450E3">
            <w:pPr>
              <w:pStyle w:val="ConsPlusNormal0"/>
              <w:jc w:val="center"/>
              <w:rPr>
                <w:sz w:val="16"/>
                <w:szCs w:val="16"/>
              </w:rPr>
            </w:pPr>
            <w:r w:rsidRPr="00FF6296">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0450E3" w:rsidRPr="00FF6296" w:rsidTr="000450E3">
        <w:tc>
          <w:tcPr>
            <w:tcW w:w="424" w:type="dxa"/>
            <w:shd w:val="clear" w:color="auto" w:fill="auto"/>
          </w:tcPr>
          <w:p w:rsidR="000450E3" w:rsidRPr="00FF6296" w:rsidRDefault="000450E3" w:rsidP="000450E3">
            <w:pPr>
              <w:pStyle w:val="ConsPlusNormal0"/>
              <w:rPr>
                <w:sz w:val="16"/>
                <w:szCs w:val="16"/>
              </w:rPr>
            </w:pPr>
            <w:r w:rsidRPr="00FF6296">
              <w:rPr>
                <w:sz w:val="16"/>
                <w:szCs w:val="16"/>
              </w:rPr>
              <w:t>1</w:t>
            </w:r>
          </w:p>
        </w:tc>
        <w:tc>
          <w:tcPr>
            <w:tcW w:w="2235" w:type="dxa"/>
            <w:shd w:val="clear" w:color="auto" w:fill="auto"/>
          </w:tcPr>
          <w:p w:rsidR="000450E3" w:rsidRPr="00FF6296" w:rsidRDefault="000450E3" w:rsidP="000450E3">
            <w:pPr>
              <w:pStyle w:val="ConsPlusNormal0"/>
              <w:jc w:val="both"/>
              <w:rPr>
                <w:sz w:val="16"/>
                <w:szCs w:val="16"/>
              </w:rPr>
            </w:pPr>
            <w:r w:rsidRPr="00FF6296">
              <w:rPr>
                <w:sz w:val="16"/>
                <w:szCs w:val="16"/>
              </w:rPr>
              <w:t>Объем сброса сточных вод ассенизационных машин (м</w:t>
            </w:r>
            <w:r w:rsidRPr="00FF6296">
              <w:rPr>
                <w:sz w:val="16"/>
                <w:szCs w:val="16"/>
                <w:vertAlign w:val="superscript"/>
              </w:rPr>
              <w:t>3</w:t>
            </w:r>
            <w:r w:rsidRPr="00FF6296">
              <w:rPr>
                <w:sz w:val="16"/>
                <w:szCs w:val="16"/>
              </w:rPr>
              <w:t>/год)</w:t>
            </w:r>
          </w:p>
        </w:tc>
        <w:tc>
          <w:tcPr>
            <w:tcW w:w="70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708"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709"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w:t>
            </w:r>
          </w:p>
        </w:tc>
        <w:tc>
          <w:tcPr>
            <w:tcW w:w="568"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72302,66</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55165,91</w:t>
            </w:r>
          </w:p>
        </w:tc>
        <w:tc>
          <w:tcPr>
            <w:tcW w:w="567" w:type="dxa"/>
            <w:shd w:val="clear" w:color="auto" w:fill="auto"/>
            <w:vAlign w:val="center"/>
          </w:tcPr>
          <w:p w:rsidR="000450E3" w:rsidRPr="00FF6296" w:rsidRDefault="000450E3" w:rsidP="000450E3">
            <w:pPr>
              <w:pStyle w:val="ConsPlusNormal0"/>
              <w:jc w:val="center"/>
              <w:rPr>
                <w:sz w:val="16"/>
                <w:szCs w:val="16"/>
              </w:rPr>
            </w:pPr>
            <w:r w:rsidRPr="00FF6296">
              <w:rPr>
                <w:sz w:val="16"/>
                <w:szCs w:val="16"/>
              </w:rPr>
              <w:t>55165,91</w:t>
            </w:r>
          </w:p>
        </w:tc>
        <w:tc>
          <w:tcPr>
            <w:tcW w:w="567" w:type="dxa"/>
            <w:shd w:val="clear" w:color="auto" w:fill="auto"/>
            <w:vAlign w:val="center"/>
          </w:tcPr>
          <w:p w:rsidR="000450E3" w:rsidRPr="00FF6296" w:rsidRDefault="000450E3" w:rsidP="000450E3">
            <w:pPr>
              <w:jc w:val="center"/>
              <w:rPr>
                <w:sz w:val="16"/>
                <w:szCs w:val="16"/>
              </w:rPr>
            </w:pPr>
            <w:r w:rsidRPr="00FF6296">
              <w:rPr>
                <w:sz w:val="16"/>
                <w:szCs w:val="16"/>
              </w:rPr>
              <w:t>-</w:t>
            </w:r>
          </w:p>
        </w:tc>
        <w:tc>
          <w:tcPr>
            <w:tcW w:w="601" w:type="dxa"/>
            <w:shd w:val="clear" w:color="auto" w:fill="auto"/>
            <w:vAlign w:val="center"/>
          </w:tcPr>
          <w:p w:rsidR="000450E3" w:rsidRPr="00FF6296" w:rsidRDefault="000450E3" w:rsidP="000450E3">
            <w:pPr>
              <w:jc w:val="center"/>
              <w:rPr>
                <w:sz w:val="16"/>
                <w:szCs w:val="16"/>
              </w:rPr>
            </w:pPr>
            <w:r w:rsidRPr="00FF6296">
              <w:rPr>
                <w:sz w:val="16"/>
                <w:szCs w:val="16"/>
              </w:rPr>
              <w:t>-</w:t>
            </w:r>
          </w:p>
        </w:tc>
      </w:tr>
    </w:tbl>
    <w:p w:rsidR="000450E3" w:rsidRPr="00FF6296" w:rsidRDefault="000450E3" w:rsidP="000450E3">
      <w:pPr>
        <w:pStyle w:val="ConsPlusNormal0"/>
        <w:ind w:right="-1" w:firstLine="540"/>
        <w:rPr>
          <w:sz w:val="24"/>
          <w:szCs w:val="24"/>
        </w:rPr>
      </w:pPr>
    </w:p>
    <w:p w:rsidR="000450E3" w:rsidRPr="00FF6296" w:rsidRDefault="000450E3" w:rsidP="000450E3">
      <w:pPr>
        <w:pStyle w:val="ConsPlusNormal0"/>
        <w:ind w:right="-1" w:firstLine="540"/>
        <w:jc w:val="both"/>
        <w:rPr>
          <w:sz w:val="24"/>
          <w:szCs w:val="24"/>
        </w:rPr>
      </w:pPr>
      <w:r w:rsidRPr="00FF6296">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0450E3" w:rsidRPr="00FF6296" w:rsidRDefault="000450E3" w:rsidP="000450E3">
      <w:pPr>
        <w:ind w:right="-1"/>
        <w:jc w:val="center"/>
      </w:pPr>
    </w:p>
    <w:p w:rsidR="000450E3" w:rsidRPr="00FF6296" w:rsidRDefault="000450E3" w:rsidP="000450E3">
      <w:r w:rsidRPr="00FF6296">
        <w:br w:type="page"/>
      </w:r>
    </w:p>
    <w:p w:rsidR="000450E3" w:rsidRPr="00FF6296" w:rsidRDefault="000450E3" w:rsidP="000450E3">
      <w:pPr>
        <w:ind w:right="-1"/>
        <w:jc w:val="right"/>
      </w:pPr>
      <w:r w:rsidRPr="00FF6296">
        <w:lastRenderedPageBreak/>
        <w:t>Приложение № 9</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jc w:val="center"/>
      </w:pPr>
    </w:p>
    <w:p w:rsidR="000450E3" w:rsidRPr="00FF6296" w:rsidRDefault="000450E3" w:rsidP="000450E3">
      <w:pPr>
        <w:ind w:right="-1"/>
      </w:pPr>
      <w:r w:rsidRPr="00FF6296">
        <w:t>5. Ресурсное обеспечение мероприятий подпрограммы.</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 </w:t>
            </w:r>
            <w:proofErr w:type="spellStart"/>
            <w:r w:rsidRPr="00FF6296">
              <w:rPr>
                <w:rFonts w:ascii="Times New Roman" w:hAnsi="Times New Roman"/>
                <w:sz w:val="16"/>
                <w:szCs w:val="16"/>
              </w:rPr>
              <w:t>п\</w:t>
            </w:r>
            <w:proofErr w:type="gramStart"/>
            <w:r w:rsidRPr="00FF6296">
              <w:rPr>
                <w:rFonts w:ascii="Times New Roman" w:hAnsi="Times New Roman"/>
                <w:sz w:val="16"/>
                <w:szCs w:val="16"/>
              </w:rPr>
              <w:t>п</w:t>
            </w:r>
            <w:proofErr w:type="spellEnd"/>
            <w:proofErr w:type="gramEnd"/>
          </w:p>
          <w:p w:rsidR="000450E3" w:rsidRPr="00FF6296" w:rsidRDefault="000450E3" w:rsidP="000450E3">
            <w:pPr>
              <w:pStyle w:val="a6"/>
              <w:ind w:left="0" w:right="-1" w:hanging="66"/>
              <w:rPr>
                <w:rFonts w:ascii="Times New Roman" w:hAnsi="Times New Roman"/>
                <w:sz w:val="16"/>
                <w:szCs w:val="16"/>
              </w:rPr>
            </w:pPr>
            <w:proofErr w:type="spellStart"/>
            <w:proofErr w:type="gramStart"/>
            <w:r w:rsidRPr="00FF6296">
              <w:rPr>
                <w:rFonts w:ascii="Times New Roman" w:hAnsi="Times New Roman"/>
                <w:sz w:val="16"/>
                <w:szCs w:val="16"/>
              </w:rPr>
              <w:t>п</w:t>
            </w:r>
            <w:proofErr w:type="spellEnd"/>
            <w:proofErr w:type="gramEnd"/>
            <w:r w:rsidRPr="00FF6296">
              <w:rPr>
                <w:rFonts w:ascii="Times New Roman" w:hAnsi="Times New Roman"/>
                <w:sz w:val="16"/>
                <w:szCs w:val="16"/>
              </w:rPr>
              <w:t>/</w:t>
            </w:r>
            <w:proofErr w:type="spellStart"/>
            <w:r w:rsidRPr="00FF6296">
              <w:rPr>
                <w:rFonts w:ascii="Times New Roman" w:hAnsi="Times New Roman"/>
                <w:sz w:val="16"/>
                <w:szCs w:val="16"/>
              </w:rPr>
              <w:t>п</w:t>
            </w:r>
            <w:proofErr w:type="spellEnd"/>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Наименование мероприятия/</w:t>
            </w:r>
          </w:p>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Источник ресурсного обеспечения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Исполни</w:t>
            </w:r>
          </w:p>
          <w:p w:rsidR="000450E3" w:rsidRPr="00FF6296" w:rsidRDefault="000450E3" w:rsidP="000450E3">
            <w:pPr>
              <w:pStyle w:val="a6"/>
              <w:ind w:left="0" w:right="-1"/>
              <w:rPr>
                <w:rFonts w:ascii="Times New Roman" w:hAnsi="Times New Roman"/>
                <w:sz w:val="16"/>
                <w:szCs w:val="16"/>
              </w:rPr>
            </w:pPr>
            <w:proofErr w:type="spellStart"/>
            <w:r w:rsidRPr="00FF6296">
              <w:rPr>
                <w:rFonts w:ascii="Times New Roman" w:hAnsi="Times New Roman"/>
                <w:sz w:val="16"/>
                <w:szCs w:val="16"/>
              </w:rPr>
              <w:t>тель</w:t>
            </w:r>
            <w:proofErr w:type="spellEnd"/>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2014</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2015</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2016</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2017</w:t>
            </w: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2018</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2019</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2020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2021</w:t>
            </w: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2022</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2023</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2024</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Подпрограмма, всего:</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5"/>
              <w:ind w:right="-1"/>
              <w:jc w:val="right"/>
              <w:rPr>
                <w:rFonts w:ascii="Times New Roman" w:hAnsi="Times New Roman"/>
                <w:sz w:val="16"/>
                <w:szCs w:val="16"/>
              </w:rPr>
            </w:pPr>
            <w:r w:rsidRPr="00FF6296">
              <w:rPr>
                <w:rFonts w:ascii="Times New Roman" w:hAnsi="Times New Roman"/>
                <w:sz w:val="16"/>
                <w:szCs w:val="16"/>
              </w:rPr>
              <w:t>24 134,596</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18 440,688</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1 455,00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1 942,000</w:t>
            </w:r>
          </w:p>
        </w:tc>
        <w:tc>
          <w:tcPr>
            <w:tcW w:w="708"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3 021,81857</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7 437,09442</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6 228,78000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2 083,78000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5"/>
              <w:ind w:right="-1"/>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5"/>
              <w:ind w:right="-1"/>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5"/>
              <w:ind w:right="-1"/>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8765,296</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6 915,668</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1 455,00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1 942,000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3 021,81857</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4 593,69617</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6 228,78000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2 083,78000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15 369,300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11 525,020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2 843,39825</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1</w:t>
            </w:r>
          </w:p>
        </w:tc>
        <w:tc>
          <w:tcPr>
            <w:tcW w:w="1843" w:type="dxa"/>
            <w:shd w:val="clear" w:color="auto" w:fill="auto"/>
          </w:tcPr>
          <w:p w:rsidR="000450E3" w:rsidRPr="00FF6296" w:rsidRDefault="000450E3" w:rsidP="000450E3">
            <w:pPr>
              <w:ind w:right="-1"/>
              <w:rPr>
                <w:sz w:val="16"/>
                <w:szCs w:val="16"/>
              </w:rPr>
            </w:pPr>
            <w:r w:rsidRPr="00FF6296">
              <w:rPr>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администрация г.о</w:t>
            </w:r>
            <w:proofErr w:type="gramStart"/>
            <w:r w:rsidRPr="00FF6296">
              <w:rPr>
                <w:rFonts w:ascii="Times New Roman" w:hAnsi="Times New Roman"/>
                <w:sz w:val="16"/>
                <w:szCs w:val="16"/>
              </w:rPr>
              <w:t>.Т</w:t>
            </w:r>
            <w:proofErr w:type="gramEnd"/>
            <w:r w:rsidRPr="00FF6296">
              <w:rPr>
                <w:rFonts w:ascii="Times New Roman" w:hAnsi="Times New Roman"/>
                <w:sz w:val="16"/>
                <w:szCs w:val="16"/>
              </w:rPr>
              <w:t>ейково</w:t>
            </w:r>
          </w:p>
        </w:tc>
        <w:tc>
          <w:tcPr>
            <w:tcW w:w="708"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15 369,300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11 525,020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15 369,300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11 525,020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2.1</w:t>
            </w:r>
          </w:p>
        </w:tc>
        <w:tc>
          <w:tcPr>
            <w:tcW w:w="1843" w:type="dxa"/>
            <w:shd w:val="clear" w:color="auto" w:fill="auto"/>
          </w:tcPr>
          <w:p w:rsidR="000450E3" w:rsidRPr="00FF6296" w:rsidRDefault="000450E3" w:rsidP="000450E3">
            <w:pPr>
              <w:ind w:right="-1"/>
              <w:rPr>
                <w:sz w:val="16"/>
                <w:szCs w:val="16"/>
              </w:rPr>
            </w:pPr>
            <w:r w:rsidRPr="00FF6296">
              <w:rPr>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администрация г.о</w:t>
            </w:r>
            <w:proofErr w:type="gramStart"/>
            <w:r w:rsidRPr="00FF6296">
              <w:rPr>
                <w:rFonts w:ascii="Times New Roman" w:hAnsi="Times New Roman"/>
                <w:sz w:val="16"/>
                <w:szCs w:val="16"/>
              </w:rPr>
              <w:t>.Т</w:t>
            </w:r>
            <w:proofErr w:type="gramEnd"/>
            <w:r w:rsidRPr="00FF6296">
              <w:rPr>
                <w:rFonts w:ascii="Times New Roman" w:hAnsi="Times New Roman"/>
                <w:sz w:val="16"/>
                <w:szCs w:val="16"/>
              </w:rPr>
              <w:t>ейково</w:t>
            </w:r>
          </w:p>
        </w:tc>
        <w:tc>
          <w:tcPr>
            <w:tcW w:w="708"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33" w:hanging="33"/>
              <w:jc w:val="center"/>
              <w:rPr>
                <w:rFonts w:ascii="Times New Roman" w:hAnsi="Times New Roman"/>
                <w:sz w:val="16"/>
                <w:szCs w:val="16"/>
              </w:rPr>
            </w:pPr>
            <w:r w:rsidRPr="00FF6296">
              <w:rPr>
                <w:rFonts w:ascii="Times New Roman" w:hAnsi="Times New Roman"/>
                <w:sz w:val="16"/>
                <w:szCs w:val="16"/>
              </w:rPr>
              <w:t>4826,8901</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4826,8901</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w:t>
            </w:r>
            <w:r w:rsidRPr="00FF6296">
              <w:rPr>
                <w:rFonts w:ascii="Times New Roman" w:hAnsi="Times New Roman"/>
                <w:sz w:val="16"/>
                <w:szCs w:val="16"/>
              </w:rPr>
              <w:lastRenderedPageBreak/>
              <w:t>2</w:t>
            </w:r>
          </w:p>
        </w:tc>
        <w:tc>
          <w:tcPr>
            <w:tcW w:w="1843" w:type="dxa"/>
            <w:shd w:val="clear" w:color="auto" w:fill="auto"/>
          </w:tcPr>
          <w:p w:rsidR="000450E3" w:rsidRPr="00FF6296" w:rsidRDefault="000450E3" w:rsidP="000450E3">
            <w:pPr>
              <w:ind w:right="-1"/>
              <w:rPr>
                <w:sz w:val="16"/>
                <w:szCs w:val="16"/>
              </w:rPr>
            </w:pPr>
            <w:r w:rsidRPr="00FF6296">
              <w:rPr>
                <w:sz w:val="16"/>
                <w:szCs w:val="16"/>
              </w:rPr>
              <w:lastRenderedPageBreak/>
              <w:t xml:space="preserve">Разработка проектно-сметной документации </w:t>
            </w:r>
            <w:r w:rsidRPr="00FF6296">
              <w:rPr>
                <w:sz w:val="16"/>
                <w:szCs w:val="16"/>
              </w:rPr>
              <w:lastRenderedPageBreak/>
              <w:t xml:space="preserve">на строительство водопровода ул. 1-я Первомайская – пос. </w:t>
            </w:r>
            <w:proofErr w:type="gramStart"/>
            <w:r w:rsidRPr="00FF6296">
              <w:rPr>
                <w:sz w:val="16"/>
                <w:szCs w:val="16"/>
              </w:rPr>
              <w:t>Комсомольский</w:t>
            </w:r>
            <w:proofErr w:type="gramEnd"/>
            <w:r w:rsidRPr="00FF6296">
              <w:rPr>
                <w:sz w:val="16"/>
                <w:szCs w:val="16"/>
              </w:rPr>
              <w:t xml:space="preserve"> в г. Тейково Ивановской области</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lastRenderedPageBreak/>
              <w:t xml:space="preserve">МКУ </w:t>
            </w:r>
            <w:r w:rsidRPr="00FF6296">
              <w:rPr>
                <w:rFonts w:ascii="Times New Roman" w:hAnsi="Times New Roman"/>
                <w:sz w:val="16"/>
                <w:szCs w:val="16"/>
              </w:rPr>
              <w:lastRenderedPageBreak/>
              <w:t>«Служба заказчика»</w:t>
            </w:r>
          </w:p>
        </w:tc>
        <w:tc>
          <w:tcPr>
            <w:tcW w:w="708"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578,4399</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578,4399</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2.3</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Проведение экспертизы ПСД  на строительство водопровода ул. 1-я </w:t>
            </w:r>
            <w:proofErr w:type="gramStart"/>
            <w:r w:rsidRPr="00FF6296">
              <w:rPr>
                <w:rFonts w:ascii="Times New Roman" w:hAnsi="Times New Roman"/>
                <w:sz w:val="16"/>
                <w:szCs w:val="16"/>
              </w:rPr>
              <w:t>Первомайская</w:t>
            </w:r>
            <w:proofErr w:type="gramEnd"/>
            <w:r w:rsidRPr="00FF6296">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2.4</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397,966</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397,966</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2.5</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2.6</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Строительство водопровода ул. 1-я </w:t>
            </w:r>
            <w:proofErr w:type="gramStart"/>
            <w:r w:rsidRPr="00FF6296">
              <w:rPr>
                <w:rFonts w:ascii="Times New Roman" w:hAnsi="Times New Roman"/>
                <w:sz w:val="16"/>
                <w:szCs w:val="16"/>
              </w:rPr>
              <w:t>Первомайская</w:t>
            </w:r>
            <w:proofErr w:type="gramEnd"/>
            <w:r w:rsidRPr="00FF6296">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jc w:val="center"/>
              <w:rPr>
                <w:rFonts w:ascii="Times New Roman" w:hAnsi="Times New Roman"/>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4843,668</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4843,668</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2.7</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Производство работ по пересечению железной </w:t>
            </w:r>
            <w:r w:rsidRPr="00FF6296">
              <w:rPr>
                <w:rFonts w:ascii="Times New Roman" w:hAnsi="Times New Roman"/>
                <w:sz w:val="16"/>
                <w:szCs w:val="16"/>
              </w:rPr>
              <w:lastRenderedPageBreak/>
              <w:t xml:space="preserve">дороги водопроводом в районе ул. </w:t>
            </w:r>
            <w:proofErr w:type="spellStart"/>
            <w:r w:rsidRPr="00FF6296">
              <w:rPr>
                <w:rFonts w:ascii="Times New Roman" w:hAnsi="Times New Roman"/>
                <w:sz w:val="16"/>
                <w:szCs w:val="16"/>
              </w:rPr>
              <w:t>Лежневская</w:t>
            </w:r>
            <w:proofErr w:type="spellEnd"/>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c>
          <w:tcPr>
            <w:tcW w:w="708" w:type="dxa"/>
            <w:shd w:val="clear" w:color="auto" w:fill="auto"/>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2.8</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Разработка проектно-сметной документации на устройство канализационных сетей на пос. Фрунзе в </w:t>
            </w:r>
            <w:proofErr w:type="gramStart"/>
            <w:r w:rsidRPr="00FF6296">
              <w:rPr>
                <w:rFonts w:ascii="Times New Roman" w:hAnsi="Times New Roman"/>
                <w:sz w:val="16"/>
                <w:szCs w:val="16"/>
              </w:rPr>
              <w:t>г</w:t>
            </w:r>
            <w:proofErr w:type="gramEnd"/>
            <w:r w:rsidRPr="00FF6296">
              <w:rPr>
                <w:rFonts w:ascii="Times New Roman" w:hAnsi="Times New Roman"/>
                <w:sz w:val="16"/>
                <w:szCs w:val="16"/>
              </w:rPr>
              <w:t>. Тейково Ивановской области</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c>
          <w:tcPr>
            <w:tcW w:w="708" w:type="dxa"/>
            <w:shd w:val="clear" w:color="auto" w:fill="auto"/>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2.9</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Устройство КНС и канализационных сетей ул. </w:t>
            </w:r>
            <w:proofErr w:type="spellStart"/>
            <w:r w:rsidRPr="00FF6296">
              <w:rPr>
                <w:rFonts w:ascii="Times New Roman" w:hAnsi="Times New Roman"/>
                <w:sz w:val="16"/>
                <w:szCs w:val="16"/>
              </w:rPr>
              <w:t>Сергеевская</w:t>
            </w:r>
            <w:proofErr w:type="spellEnd"/>
            <w:r w:rsidRPr="00FF6296">
              <w:rPr>
                <w:rFonts w:ascii="Times New Roman" w:hAnsi="Times New Roman"/>
                <w:sz w:val="16"/>
                <w:szCs w:val="16"/>
              </w:rPr>
              <w:t xml:space="preserve"> – пос. Фрунзе в </w:t>
            </w:r>
            <w:proofErr w:type="gramStart"/>
            <w:r w:rsidRPr="00FF6296">
              <w:rPr>
                <w:rFonts w:ascii="Times New Roman" w:hAnsi="Times New Roman"/>
                <w:sz w:val="16"/>
                <w:szCs w:val="16"/>
              </w:rPr>
              <w:t>г</w:t>
            </w:r>
            <w:proofErr w:type="gramEnd"/>
            <w:r w:rsidRPr="00FF6296">
              <w:rPr>
                <w:rFonts w:ascii="Times New Roman" w:hAnsi="Times New Roman"/>
                <w:sz w:val="16"/>
                <w:szCs w:val="16"/>
              </w:rPr>
              <w:t>. Тейково Ивановской области</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c>
          <w:tcPr>
            <w:tcW w:w="708" w:type="dxa"/>
            <w:shd w:val="clear" w:color="auto" w:fill="auto"/>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2.10</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Производство работ по пересечению железной дороги центральной канализацией в районе ул. </w:t>
            </w:r>
            <w:proofErr w:type="spellStart"/>
            <w:r w:rsidRPr="00FF6296">
              <w:rPr>
                <w:rFonts w:ascii="Times New Roman" w:hAnsi="Times New Roman"/>
                <w:sz w:val="16"/>
                <w:szCs w:val="16"/>
              </w:rPr>
              <w:t>Сергеевская</w:t>
            </w:r>
            <w:proofErr w:type="spellEnd"/>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c>
          <w:tcPr>
            <w:tcW w:w="708" w:type="dxa"/>
            <w:shd w:val="clear" w:color="auto" w:fill="auto"/>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c>
          <w:tcPr>
            <w:tcW w:w="709" w:type="dxa"/>
            <w:shd w:val="clear" w:color="auto" w:fill="auto"/>
          </w:tcPr>
          <w:p w:rsidR="000450E3" w:rsidRPr="00FF6296" w:rsidRDefault="000450E3" w:rsidP="000450E3">
            <w:pPr>
              <w:ind w:right="-1"/>
              <w:jc w:val="center"/>
              <w:rPr>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2.11</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Устройство станции ЖБО г</w:t>
            </w:r>
            <w:proofErr w:type="gramStart"/>
            <w:r w:rsidRPr="00FF6296">
              <w:rPr>
                <w:rFonts w:ascii="Times New Roman" w:hAnsi="Times New Roman"/>
                <w:sz w:val="16"/>
                <w:szCs w:val="16"/>
              </w:rPr>
              <w:t>.Т</w:t>
            </w:r>
            <w:proofErr w:type="gramEnd"/>
            <w:r w:rsidRPr="00FF6296">
              <w:rPr>
                <w:rFonts w:ascii="Times New Roman" w:hAnsi="Times New Roman"/>
                <w:sz w:val="16"/>
                <w:szCs w:val="16"/>
              </w:rPr>
              <w:t>ейково.</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3021,81857</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209,57330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 в т.ч.:</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3021,81857</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209,57330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-корректировка проектной документации по строительству автоматизированной станции приема и механической обработки ЖБО в </w:t>
            </w:r>
            <w:proofErr w:type="gramStart"/>
            <w:r w:rsidRPr="00FF6296">
              <w:rPr>
                <w:rFonts w:ascii="Times New Roman" w:hAnsi="Times New Roman"/>
                <w:sz w:val="16"/>
                <w:szCs w:val="16"/>
              </w:rPr>
              <w:t>г</w:t>
            </w:r>
            <w:proofErr w:type="gramEnd"/>
            <w:r w:rsidRPr="00FF6296">
              <w:rPr>
                <w:rFonts w:ascii="Times New Roman" w:hAnsi="Times New Roman"/>
                <w:sz w:val="16"/>
                <w:szCs w:val="16"/>
              </w:rPr>
              <w:t xml:space="preserve">. </w:t>
            </w:r>
            <w:r w:rsidRPr="00FF6296">
              <w:rPr>
                <w:rFonts w:ascii="Times New Roman" w:hAnsi="Times New Roman"/>
                <w:sz w:val="16"/>
                <w:szCs w:val="16"/>
              </w:rPr>
              <w:lastRenderedPageBreak/>
              <w:t>Тейково вблизи ул. 1-я Запрудная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100,00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proofErr w:type="gramStart"/>
            <w:r w:rsidRPr="00FF6296">
              <w:rPr>
                <w:rFonts w:ascii="Times New Roman" w:hAnsi="Times New Roman"/>
                <w:sz w:val="16"/>
                <w:szCs w:val="16"/>
              </w:rPr>
              <w:t xml:space="preserve">- подключение (технологическое подсоединение) станции ЖБО по адресу: г. Тейково, ул. Запрудная </w:t>
            </w:r>
            <w:proofErr w:type="gramEnd"/>
          </w:p>
        </w:tc>
        <w:tc>
          <w:tcPr>
            <w:tcW w:w="567"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79,57330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изготовление технического плана</w:t>
            </w:r>
          </w:p>
        </w:tc>
        <w:tc>
          <w:tcPr>
            <w:tcW w:w="567"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30,00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2.12</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Разработка проектной документации для строительства станции обезжелезивания в </w:t>
            </w:r>
            <w:proofErr w:type="gramStart"/>
            <w:r w:rsidRPr="00FF6296">
              <w:rPr>
                <w:rFonts w:ascii="Times New Roman" w:hAnsi="Times New Roman"/>
                <w:sz w:val="16"/>
                <w:szCs w:val="16"/>
              </w:rPr>
              <w:t>г</w:t>
            </w:r>
            <w:proofErr w:type="gramEnd"/>
            <w:r w:rsidRPr="00FF6296">
              <w:rPr>
                <w:rFonts w:ascii="Times New Roman" w:hAnsi="Times New Roman"/>
                <w:sz w:val="16"/>
                <w:szCs w:val="16"/>
              </w:rPr>
              <w:t>. Тейково Ивановской области</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2.13</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Выполнение работ по разработке проекта инженерно-геологических изысканий водозабора </w:t>
            </w:r>
            <w:proofErr w:type="gramStart"/>
            <w:r w:rsidRPr="00FF6296">
              <w:rPr>
                <w:rFonts w:ascii="Times New Roman" w:hAnsi="Times New Roman"/>
                <w:sz w:val="16"/>
                <w:szCs w:val="16"/>
              </w:rPr>
              <w:t>м</w:t>
            </w:r>
            <w:proofErr w:type="gramEnd"/>
            <w:r w:rsidRPr="00FF6296">
              <w:rPr>
                <w:rFonts w:ascii="Times New Roman" w:hAnsi="Times New Roman"/>
                <w:sz w:val="16"/>
                <w:szCs w:val="16"/>
              </w:rPr>
              <w:t>. Красные Сосенки</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120,00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120,00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2.14</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bCs/>
                <w:sz w:val="16"/>
                <w:szCs w:val="16"/>
              </w:rPr>
              <w:t xml:space="preserve">Приобретение материалов для ремонта на объекте водоснабжения – водопроводной сети в </w:t>
            </w:r>
            <w:proofErr w:type="gramStart"/>
            <w:r w:rsidRPr="00FF6296">
              <w:rPr>
                <w:rFonts w:ascii="Times New Roman" w:hAnsi="Times New Roman"/>
                <w:bCs/>
                <w:sz w:val="16"/>
                <w:szCs w:val="16"/>
              </w:rPr>
              <w:t>г</w:t>
            </w:r>
            <w:proofErr w:type="gramEnd"/>
            <w:r w:rsidRPr="00FF6296">
              <w:rPr>
                <w:rFonts w:ascii="Times New Roman" w:hAnsi="Times New Roman"/>
                <w:bCs/>
                <w:sz w:val="16"/>
                <w:szCs w:val="16"/>
              </w:rPr>
              <w:t xml:space="preserve">. Тейково, ул. </w:t>
            </w:r>
            <w:proofErr w:type="spellStart"/>
            <w:r w:rsidRPr="00FF6296">
              <w:rPr>
                <w:rFonts w:ascii="Times New Roman" w:hAnsi="Times New Roman"/>
                <w:bCs/>
                <w:sz w:val="16"/>
                <w:szCs w:val="16"/>
              </w:rPr>
              <w:t>Неделина</w:t>
            </w:r>
            <w:proofErr w:type="spellEnd"/>
            <w:r w:rsidRPr="00FF6296">
              <w:rPr>
                <w:rFonts w:ascii="Times New Roman" w:hAnsi="Times New Roman"/>
                <w:bCs/>
                <w:sz w:val="16"/>
                <w:szCs w:val="16"/>
              </w:rPr>
              <w:t xml:space="preserve"> (Замена стальных трубопроводов на полиэтиленовые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160 мм, протяженностью 1280 п.м.)</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lang w:val="en-US"/>
              </w:rPr>
            </w:pPr>
            <w:r w:rsidRPr="00FF6296">
              <w:rPr>
                <w:sz w:val="16"/>
                <w:szCs w:val="16"/>
                <w:lang w:val="en-US"/>
              </w:rPr>
              <w:t>918</w:t>
            </w:r>
            <w:r w:rsidRPr="00FF6296">
              <w:rPr>
                <w:sz w:val="16"/>
                <w:szCs w:val="16"/>
              </w:rPr>
              <w:t>,</w:t>
            </w:r>
            <w:r w:rsidRPr="00FF6296">
              <w:rPr>
                <w:sz w:val="16"/>
                <w:szCs w:val="16"/>
                <w:lang w:val="en-US"/>
              </w:rPr>
              <w:t>24213</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45,91210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872,33003</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2.15</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70 лет Октября (Замена стальных трубопроводов на </w:t>
            </w:r>
            <w:r w:rsidRPr="00FF6296">
              <w:rPr>
                <w:rFonts w:ascii="Times New Roman" w:hAnsi="Times New Roman"/>
                <w:bCs/>
                <w:sz w:val="16"/>
                <w:szCs w:val="16"/>
              </w:rPr>
              <w:lastRenderedPageBreak/>
              <w:t xml:space="preserve">полиэтиленовые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250 мм, протяженностью 1000 п</w:t>
            </w:r>
            <w:proofErr w:type="gramStart"/>
            <w:r w:rsidRPr="00FF6296">
              <w:rPr>
                <w:rFonts w:ascii="Times New Roman" w:hAnsi="Times New Roman"/>
                <w:bCs/>
                <w:sz w:val="16"/>
                <w:szCs w:val="16"/>
              </w:rPr>
              <w:t>.м</w:t>
            </w:r>
            <w:proofErr w:type="gramEnd"/>
            <w:r w:rsidRPr="00FF6296">
              <w:rPr>
                <w:rFonts w:ascii="Times New Roman" w:hAnsi="Times New Roman"/>
                <w:bCs/>
                <w:sz w:val="16"/>
                <w:szCs w:val="16"/>
              </w:rPr>
              <w:t>)</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1834,43333</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91,72167</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1 742,71166</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2.16</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Молодежная д.13 до ул. </w:t>
            </w:r>
            <w:proofErr w:type="spellStart"/>
            <w:r w:rsidRPr="00FF6296">
              <w:rPr>
                <w:rFonts w:ascii="Times New Roman" w:hAnsi="Times New Roman"/>
                <w:bCs/>
                <w:sz w:val="16"/>
                <w:szCs w:val="16"/>
              </w:rPr>
              <w:t>Неделина</w:t>
            </w:r>
            <w:proofErr w:type="spellEnd"/>
            <w:r w:rsidRPr="00FF6296">
              <w:rPr>
                <w:rFonts w:ascii="Times New Roman" w:hAnsi="Times New Roman"/>
                <w:bCs/>
                <w:sz w:val="16"/>
                <w:szCs w:val="16"/>
              </w:rPr>
              <w:t xml:space="preserve"> д.7 (Замена стальных трубопроводов на полиэтиленовые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110 мм, протяженностью 700 п</w:t>
            </w:r>
            <w:proofErr w:type="gramStart"/>
            <w:r w:rsidRPr="00FF6296">
              <w:rPr>
                <w:rFonts w:ascii="Times New Roman" w:hAnsi="Times New Roman"/>
                <w:bCs/>
                <w:sz w:val="16"/>
                <w:szCs w:val="16"/>
              </w:rPr>
              <w:t>.м</w:t>
            </w:r>
            <w:proofErr w:type="gramEnd"/>
            <w:r w:rsidRPr="00FF6296">
              <w:rPr>
                <w:rFonts w:ascii="Times New Roman" w:hAnsi="Times New Roman"/>
                <w:bCs/>
                <w:sz w:val="16"/>
                <w:szCs w:val="16"/>
              </w:rPr>
              <w:t>)</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240,37533</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12,01877</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228,35656</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lang w:val="en-US"/>
              </w:rPr>
              <w:t>2</w:t>
            </w:r>
            <w:r w:rsidRPr="00FF6296">
              <w:rPr>
                <w:rFonts w:ascii="Times New Roman" w:hAnsi="Times New Roman"/>
                <w:sz w:val="16"/>
                <w:szCs w:val="16"/>
              </w:rPr>
              <w:t>.17</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Оценка запасов питьевых подземных вод</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МКУ «Служба заказчика»</w:t>
            </w: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500,00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500,00000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2.18</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highlight w:val="yellow"/>
              </w:rPr>
            </w:pPr>
            <w:r w:rsidRPr="00FF6296">
              <w:rPr>
                <w:rFonts w:ascii="Times New Roman" w:hAnsi="Times New Roman"/>
                <w:bCs/>
                <w:sz w:val="16"/>
                <w:szCs w:val="16"/>
              </w:rPr>
              <w:t xml:space="preserve">Приобретение материалов для проведения ремонта системы водоснабжения – водопроводной сети в </w:t>
            </w:r>
            <w:proofErr w:type="gramStart"/>
            <w:r w:rsidRPr="00FF6296">
              <w:rPr>
                <w:rFonts w:ascii="Times New Roman" w:hAnsi="Times New Roman"/>
                <w:bCs/>
                <w:sz w:val="16"/>
                <w:szCs w:val="16"/>
              </w:rPr>
              <w:t>г</w:t>
            </w:r>
            <w:proofErr w:type="gramEnd"/>
            <w:r w:rsidRPr="00FF6296">
              <w:rPr>
                <w:rFonts w:ascii="Times New Roman" w:hAnsi="Times New Roman"/>
                <w:bCs/>
                <w:sz w:val="16"/>
                <w:szCs w:val="16"/>
              </w:rPr>
              <w:t xml:space="preserve">. Тейково, ул. </w:t>
            </w:r>
            <w:proofErr w:type="spellStart"/>
            <w:r w:rsidRPr="00FF6296">
              <w:rPr>
                <w:rFonts w:ascii="Times New Roman" w:hAnsi="Times New Roman"/>
                <w:bCs/>
                <w:sz w:val="16"/>
                <w:szCs w:val="16"/>
              </w:rPr>
              <w:t>Неделина</w:t>
            </w:r>
            <w:proofErr w:type="spellEnd"/>
            <w:r w:rsidRPr="00FF6296">
              <w:rPr>
                <w:rFonts w:ascii="Times New Roman" w:hAnsi="Times New Roman"/>
                <w:bCs/>
                <w:sz w:val="16"/>
                <w:szCs w:val="16"/>
              </w:rPr>
              <w:t xml:space="preserve"> (Замена стальных трубопроводов на полиэтиленовые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150 мм, протяженностью 1300 п.м., замена задвижек Ду150 – 19 шт.)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highlight w:val="yellow"/>
              </w:rPr>
            </w:pPr>
          </w:p>
        </w:tc>
        <w:tc>
          <w:tcPr>
            <w:tcW w:w="708" w:type="dxa"/>
            <w:shd w:val="clear" w:color="auto" w:fill="auto"/>
            <w:vAlign w:val="center"/>
          </w:tcPr>
          <w:p w:rsidR="000450E3" w:rsidRPr="00FF6296" w:rsidRDefault="000450E3" w:rsidP="000450E3">
            <w:pPr>
              <w:ind w:right="-1"/>
              <w:jc w:val="center"/>
              <w:rPr>
                <w:sz w:val="16"/>
                <w:szCs w:val="16"/>
                <w:highlight w:val="yellow"/>
              </w:rPr>
            </w:pPr>
          </w:p>
        </w:tc>
        <w:tc>
          <w:tcPr>
            <w:tcW w:w="709" w:type="dxa"/>
            <w:shd w:val="clear" w:color="auto" w:fill="auto"/>
            <w:vAlign w:val="center"/>
          </w:tcPr>
          <w:p w:rsidR="000450E3" w:rsidRPr="00FF6296" w:rsidRDefault="000450E3" w:rsidP="000450E3">
            <w:pPr>
              <w:ind w:right="-1"/>
              <w:jc w:val="center"/>
              <w:rPr>
                <w:sz w:val="16"/>
                <w:szCs w:val="16"/>
                <w:highlight w:val="yellow"/>
              </w:rPr>
            </w:pPr>
          </w:p>
        </w:tc>
        <w:tc>
          <w:tcPr>
            <w:tcW w:w="709" w:type="dxa"/>
            <w:shd w:val="clear" w:color="auto" w:fill="auto"/>
            <w:vAlign w:val="center"/>
          </w:tcPr>
          <w:p w:rsidR="000450E3" w:rsidRPr="00FF6296" w:rsidRDefault="000450E3" w:rsidP="000450E3">
            <w:pPr>
              <w:ind w:right="-1"/>
              <w:jc w:val="center"/>
              <w:rPr>
                <w:sz w:val="16"/>
                <w:szCs w:val="16"/>
                <w:highlight w:val="yellow"/>
              </w:rPr>
            </w:pPr>
          </w:p>
        </w:tc>
        <w:tc>
          <w:tcPr>
            <w:tcW w:w="709" w:type="dxa"/>
            <w:shd w:val="clear" w:color="auto" w:fill="auto"/>
            <w:vAlign w:val="center"/>
          </w:tcPr>
          <w:p w:rsidR="000450E3" w:rsidRPr="00FF6296" w:rsidRDefault="000450E3" w:rsidP="000450E3">
            <w:pPr>
              <w:ind w:right="-1"/>
              <w:jc w:val="center"/>
              <w:rPr>
                <w:sz w:val="16"/>
                <w:szCs w:val="16"/>
                <w:highlight w:val="yellow"/>
              </w:rPr>
            </w:pPr>
          </w:p>
        </w:tc>
        <w:tc>
          <w:tcPr>
            <w:tcW w:w="708" w:type="dxa"/>
            <w:shd w:val="clear" w:color="auto" w:fill="auto"/>
            <w:vAlign w:val="center"/>
          </w:tcPr>
          <w:p w:rsidR="000450E3" w:rsidRPr="00FF6296" w:rsidRDefault="000450E3" w:rsidP="000450E3">
            <w:pPr>
              <w:ind w:right="-1"/>
              <w:jc w:val="center"/>
              <w:rPr>
                <w:sz w:val="16"/>
                <w:szCs w:val="16"/>
                <w:highlight w:val="yellow"/>
              </w:rPr>
            </w:pPr>
          </w:p>
        </w:tc>
        <w:tc>
          <w:tcPr>
            <w:tcW w:w="709" w:type="dxa"/>
            <w:shd w:val="clear" w:color="auto" w:fill="auto"/>
            <w:vAlign w:val="center"/>
          </w:tcPr>
          <w:p w:rsidR="000450E3" w:rsidRPr="00FF6296" w:rsidRDefault="000450E3" w:rsidP="000450E3">
            <w:pPr>
              <w:ind w:right="-1"/>
              <w:jc w:val="center"/>
              <w:rPr>
                <w:sz w:val="16"/>
                <w:szCs w:val="16"/>
                <w:highlight w:val="yellow"/>
              </w:rPr>
            </w:pPr>
          </w:p>
        </w:tc>
        <w:tc>
          <w:tcPr>
            <w:tcW w:w="709" w:type="dxa"/>
            <w:shd w:val="clear" w:color="auto" w:fill="auto"/>
            <w:vAlign w:val="center"/>
          </w:tcPr>
          <w:p w:rsidR="000450E3" w:rsidRPr="00FF6296" w:rsidRDefault="000450E3" w:rsidP="000450E3">
            <w:pPr>
              <w:ind w:right="-1"/>
              <w:jc w:val="center"/>
              <w:rPr>
                <w:sz w:val="16"/>
                <w:szCs w:val="16"/>
                <w:highlight w:val="yellow"/>
              </w:rPr>
            </w:pPr>
          </w:p>
        </w:tc>
        <w:tc>
          <w:tcPr>
            <w:tcW w:w="709" w:type="dxa"/>
            <w:shd w:val="clear" w:color="auto" w:fill="auto"/>
            <w:vAlign w:val="center"/>
          </w:tcPr>
          <w:p w:rsidR="000450E3" w:rsidRPr="00FF6296" w:rsidRDefault="000450E3" w:rsidP="000450E3">
            <w:pPr>
              <w:ind w:right="-1"/>
              <w:jc w:val="center"/>
              <w:rPr>
                <w:sz w:val="16"/>
                <w:szCs w:val="16"/>
                <w:highlight w:val="yellow"/>
              </w:rPr>
            </w:pPr>
          </w:p>
        </w:tc>
        <w:tc>
          <w:tcPr>
            <w:tcW w:w="708" w:type="dxa"/>
            <w:shd w:val="clear" w:color="auto" w:fill="auto"/>
            <w:vAlign w:val="center"/>
          </w:tcPr>
          <w:p w:rsidR="000450E3" w:rsidRPr="00FF6296" w:rsidRDefault="000450E3" w:rsidP="000450E3">
            <w:pPr>
              <w:ind w:right="-1"/>
              <w:jc w:val="center"/>
              <w:rPr>
                <w:sz w:val="16"/>
                <w:szCs w:val="16"/>
                <w:highlight w:val="yellow"/>
              </w:rPr>
            </w:pPr>
          </w:p>
        </w:tc>
        <w:tc>
          <w:tcPr>
            <w:tcW w:w="709" w:type="dxa"/>
            <w:shd w:val="clear" w:color="auto" w:fill="auto"/>
            <w:vAlign w:val="center"/>
          </w:tcPr>
          <w:p w:rsidR="000450E3" w:rsidRPr="00FF6296" w:rsidRDefault="000450E3" w:rsidP="000450E3">
            <w:pPr>
              <w:ind w:right="-1"/>
              <w:jc w:val="center"/>
              <w:rPr>
                <w:sz w:val="16"/>
                <w:szCs w:val="16"/>
                <w:highlight w:val="yellow"/>
              </w:rPr>
            </w:pPr>
          </w:p>
        </w:tc>
        <w:tc>
          <w:tcPr>
            <w:tcW w:w="709" w:type="dxa"/>
            <w:shd w:val="clear" w:color="auto" w:fill="auto"/>
            <w:vAlign w:val="center"/>
          </w:tcPr>
          <w:p w:rsidR="000450E3" w:rsidRPr="00FF6296" w:rsidRDefault="000450E3" w:rsidP="000450E3">
            <w:pPr>
              <w:ind w:right="-1"/>
              <w:jc w:val="center"/>
              <w:rPr>
                <w:sz w:val="16"/>
                <w:szCs w:val="16"/>
                <w:highlight w:val="yellow"/>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highlight w:val="yellow"/>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highlight w:val="yellow"/>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107,172917</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highlight w:val="yellow"/>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2.19</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bCs/>
                <w:sz w:val="16"/>
                <w:szCs w:val="16"/>
              </w:rPr>
              <w:t xml:space="preserve">Приобретение материалов для проведения ремонта системы </w:t>
            </w:r>
            <w:r w:rsidRPr="00FF6296">
              <w:rPr>
                <w:rFonts w:ascii="Times New Roman" w:hAnsi="Times New Roman"/>
                <w:bCs/>
                <w:sz w:val="16"/>
                <w:szCs w:val="16"/>
              </w:rPr>
              <w:lastRenderedPageBreak/>
              <w:t xml:space="preserve">водоснабжения – водопроводной сети в </w:t>
            </w:r>
            <w:proofErr w:type="gramStart"/>
            <w:r w:rsidRPr="00FF6296">
              <w:rPr>
                <w:rFonts w:ascii="Times New Roman" w:hAnsi="Times New Roman"/>
                <w:bCs/>
                <w:sz w:val="16"/>
                <w:szCs w:val="16"/>
              </w:rPr>
              <w:t>г</w:t>
            </w:r>
            <w:proofErr w:type="gramEnd"/>
            <w:r w:rsidRPr="00FF6296">
              <w:rPr>
                <w:rFonts w:ascii="Times New Roman" w:hAnsi="Times New Roman"/>
                <w:bCs/>
                <w:sz w:val="16"/>
                <w:szCs w:val="16"/>
              </w:rPr>
              <w:t xml:space="preserve">. Тейково от станции 2-го подъема до ул. </w:t>
            </w:r>
            <w:proofErr w:type="spellStart"/>
            <w:r w:rsidRPr="00FF6296">
              <w:rPr>
                <w:rFonts w:ascii="Times New Roman" w:hAnsi="Times New Roman"/>
                <w:bCs/>
                <w:sz w:val="16"/>
                <w:szCs w:val="16"/>
              </w:rPr>
              <w:t>Неделина</w:t>
            </w:r>
            <w:proofErr w:type="spellEnd"/>
            <w:r w:rsidRPr="00FF6296">
              <w:rPr>
                <w:rFonts w:ascii="Times New Roman" w:hAnsi="Times New Roman"/>
                <w:bCs/>
                <w:sz w:val="16"/>
                <w:szCs w:val="16"/>
              </w:rPr>
              <w:t xml:space="preserve"> (Замена стальных трубопроводов на полиэтиленовые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250 мм, протяженностью 2750 п.м., замена запорной арматуры (задвижек) Ду250 – 30шт.)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579,1458335</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2.20</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bCs/>
                <w:sz w:val="16"/>
                <w:szCs w:val="16"/>
              </w:rPr>
              <w:t xml:space="preserve">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w:t>
            </w:r>
            <w:proofErr w:type="gramStart"/>
            <w:r w:rsidRPr="00FF6296">
              <w:rPr>
                <w:rFonts w:ascii="Times New Roman" w:hAnsi="Times New Roman"/>
                <w:bCs/>
                <w:sz w:val="16"/>
                <w:szCs w:val="16"/>
              </w:rPr>
              <w:t xml:space="preserve">( </w:t>
            </w:r>
            <w:proofErr w:type="gramEnd"/>
            <w:r w:rsidRPr="00FF6296">
              <w:rPr>
                <w:rFonts w:ascii="Times New Roman" w:hAnsi="Times New Roman"/>
                <w:bCs/>
                <w:sz w:val="16"/>
                <w:szCs w:val="16"/>
              </w:rPr>
              <w:t xml:space="preserve">Замена стальных труб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200 мм, протяженностью 160 п.м.,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250 мм, протяженностью 20 п.м.,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300 мм, протяженностью 20 п.м.,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350 мм, протяженностью 200 п.м., Замена запорной арматуры (задвижек) </w:t>
            </w:r>
            <w:r w:rsidRPr="00FF6296">
              <w:rPr>
                <w:rFonts w:ascii="Times New Roman" w:hAnsi="Times New Roman"/>
                <w:bCs/>
                <w:sz w:val="16"/>
                <w:szCs w:val="16"/>
                <w:lang w:val="en-US"/>
              </w:rPr>
              <w:t>d</w:t>
            </w:r>
            <w:r w:rsidRPr="00FF6296">
              <w:rPr>
                <w:rFonts w:ascii="Times New Roman" w:hAnsi="Times New Roman"/>
                <w:bCs/>
                <w:sz w:val="16"/>
                <w:szCs w:val="16"/>
              </w:rPr>
              <w:t xml:space="preserve"> 200 - 9шт.,</w:t>
            </w:r>
            <w:r w:rsidRPr="00FF6296">
              <w:rPr>
                <w:rFonts w:ascii="Times New Roman" w:hAnsi="Times New Roman"/>
                <w:bCs/>
                <w:sz w:val="16"/>
                <w:szCs w:val="16"/>
                <w:lang w:val="en-US"/>
              </w:rPr>
              <w:t>d</w:t>
            </w:r>
            <w:r w:rsidRPr="00FF6296">
              <w:rPr>
                <w:rFonts w:ascii="Times New Roman" w:hAnsi="Times New Roman"/>
                <w:bCs/>
                <w:sz w:val="16"/>
                <w:szCs w:val="16"/>
              </w:rPr>
              <w:t xml:space="preserve"> 300 - 2шт.,</w:t>
            </w:r>
            <w:proofErr w:type="gramStart"/>
            <w:r w:rsidRPr="00FF6296">
              <w:rPr>
                <w:rFonts w:ascii="Times New Roman" w:hAnsi="Times New Roman"/>
                <w:bCs/>
                <w:sz w:val="16"/>
                <w:szCs w:val="16"/>
                <w:lang w:val="en-US"/>
              </w:rPr>
              <w:t>d</w:t>
            </w:r>
            <w:proofErr w:type="gramEnd"/>
            <w:r w:rsidRPr="00FF6296">
              <w:rPr>
                <w:rFonts w:ascii="Times New Roman" w:hAnsi="Times New Roman"/>
                <w:bCs/>
                <w:sz w:val="16"/>
                <w:szCs w:val="16"/>
              </w:rPr>
              <w:t xml:space="preserve"> 350 - 2шт.)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89,3172495</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2.21</w:t>
            </w:r>
          </w:p>
        </w:tc>
        <w:tc>
          <w:tcPr>
            <w:tcW w:w="1843" w:type="dxa"/>
            <w:shd w:val="clear" w:color="auto" w:fill="auto"/>
          </w:tcPr>
          <w:p w:rsidR="000450E3" w:rsidRPr="00FF6296" w:rsidRDefault="000450E3" w:rsidP="000450E3">
            <w:pPr>
              <w:autoSpaceDE w:val="0"/>
              <w:autoSpaceDN w:val="0"/>
              <w:adjustRightInd w:val="0"/>
              <w:jc w:val="both"/>
              <w:rPr>
                <w:sz w:val="16"/>
                <w:szCs w:val="16"/>
              </w:rPr>
            </w:pPr>
            <w:r w:rsidRPr="00FF6296">
              <w:rPr>
                <w:rFonts w:eastAsia="Calibri"/>
                <w:sz w:val="16"/>
                <w:szCs w:val="16"/>
              </w:rPr>
              <w:t xml:space="preserve">Приобретение </w:t>
            </w:r>
            <w:r w:rsidRPr="00FF6296">
              <w:rPr>
                <w:sz w:val="16"/>
                <w:szCs w:val="16"/>
              </w:rPr>
              <w:t>материалов и оборудования</w:t>
            </w:r>
          </w:p>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xml:space="preserve">для </w:t>
            </w:r>
            <w:r w:rsidRPr="00FF6296">
              <w:rPr>
                <w:rFonts w:ascii="Times New Roman" w:hAnsi="Times New Roman"/>
                <w:bCs/>
                <w:sz w:val="16"/>
                <w:szCs w:val="16"/>
              </w:rPr>
              <w:t>проведения ремонта системы водоснабжения</w:t>
            </w:r>
            <w:r w:rsidRPr="00FF6296">
              <w:rPr>
                <w:rFonts w:ascii="Times New Roman" w:hAnsi="Times New Roman"/>
                <w:sz w:val="16"/>
                <w:szCs w:val="16"/>
              </w:rPr>
              <w:t xml:space="preserve">–, </w:t>
            </w:r>
            <w:proofErr w:type="gramStart"/>
            <w:r w:rsidRPr="00FF6296">
              <w:rPr>
                <w:rFonts w:ascii="Times New Roman" w:hAnsi="Times New Roman"/>
                <w:sz w:val="16"/>
                <w:szCs w:val="16"/>
              </w:rPr>
              <w:t>ар</w:t>
            </w:r>
            <w:proofErr w:type="gramEnd"/>
            <w:r w:rsidRPr="00FF6296">
              <w:rPr>
                <w:rFonts w:ascii="Times New Roman" w:hAnsi="Times New Roman"/>
                <w:sz w:val="16"/>
                <w:szCs w:val="16"/>
              </w:rPr>
              <w:t>тезианских скважинах №9а, №10, №8, №12</w:t>
            </w:r>
            <w:r w:rsidRPr="00FF6296">
              <w:rPr>
                <w:rFonts w:ascii="Times New Roman" w:hAnsi="Times New Roman"/>
                <w:bCs/>
                <w:sz w:val="16"/>
                <w:szCs w:val="16"/>
              </w:rPr>
              <w:t xml:space="preserve">(стальные трубы </w:t>
            </w:r>
            <w:proofErr w:type="spellStart"/>
            <w:r w:rsidRPr="00FF6296">
              <w:rPr>
                <w:rFonts w:ascii="Times New Roman" w:hAnsi="Times New Roman"/>
                <w:bCs/>
                <w:sz w:val="16"/>
                <w:szCs w:val="16"/>
              </w:rPr>
              <w:t>Ду</w:t>
            </w:r>
            <w:proofErr w:type="spellEnd"/>
            <w:r w:rsidRPr="00FF6296">
              <w:rPr>
                <w:rFonts w:ascii="Times New Roman" w:hAnsi="Times New Roman"/>
                <w:bCs/>
                <w:sz w:val="16"/>
                <w:szCs w:val="16"/>
              </w:rPr>
              <w:t xml:space="preserve"> 76 мм, протяженностью 200 п.м., Замена насосов ЭЦВ8-25-100 – 4шт.)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24,364</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3</w:t>
            </w:r>
          </w:p>
        </w:tc>
        <w:tc>
          <w:tcPr>
            <w:tcW w:w="1843" w:type="dxa"/>
            <w:shd w:val="clear" w:color="auto" w:fill="auto"/>
          </w:tcPr>
          <w:p w:rsidR="000450E3" w:rsidRPr="00FF6296" w:rsidRDefault="000450E3" w:rsidP="000450E3">
            <w:pPr>
              <w:ind w:right="-1"/>
              <w:rPr>
                <w:sz w:val="16"/>
                <w:szCs w:val="16"/>
              </w:rPr>
            </w:pPr>
            <w:r w:rsidRPr="00FF6296">
              <w:rPr>
                <w:sz w:val="16"/>
                <w:szCs w:val="16"/>
              </w:rPr>
              <w:t xml:space="preserve">Субсидии организациям коммунального </w:t>
            </w:r>
            <w:r w:rsidRPr="00FF6296">
              <w:rPr>
                <w:sz w:val="16"/>
                <w:szCs w:val="16"/>
              </w:rPr>
              <w:lastRenderedPageBreak/>
              <w:t xml:space="preserve">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lastRenderedPageBreak/>
              <w:t>администраци</w:t>
            </w:r>
            <w:r w:rsidRPr="00FF6296">
              <w:rPr>
                <w:rFonts w:ascii="Times New Roman" w:hAnsi="Times New Roman"/>
                <w:sz w:val="16"/>
                <w:szCs w:val="16"/>
              </w:rPr>
              <w:lastRenderedPageBreak/>
              <w:t>я г.о</w:t>
            </w:r>
            <w:proofErr w:type="gramStart"/>
            <w:r w:rsidRPr="00FF6296">
              <w:rPr>
                <w:rFonts w:ascii="Times New Roman" w:hAnsi="Times New Roman"/>
                <w:sz w:val="16"/>
                <w:szCs w:val="16"/>
              </w:rPr>
              <w:t>.Т</w:t>
            </w:r>
            <w:proofErr w:type="gramEnd"/>
            <w:r w:rsidRPr="00FF6296">
              <w:rPr>
                <w:rFonts w:ascii="Times New Roman" w:hAnsi="Times New Roman"/>
                <w:sz w:val="16"/>
                <w:szCs w:val="16"/>
              </w:rPr>
              <w:t>ейково</w:t>
            </w:r>
          </w:p>
        </w:tc>
        <w:tc>
          <w:tcPr>
            <w:tcW w:w="708"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9" w:type="dxa"/>
            <w:shd w:val="clear" w:color="auto" w:fill="auto"/>
          </w:tcPr>
          <w:p w:rsidR="000450E3" w:rsidRPr="00FF6296" w:rsidRDefault="000450E3" w:rsidP="000450E3">
            <w:pPr>
              <w:pStyle w:val="a6"/>
              <w:ind w:left="0" w:right="-1"/>
              <w:rPr>
                <w:rFonts w:ascii="Times New Roman" w:hAnsi="Times New Roman"/>
                <w:sz w:val="16"/>
                <w:szCs w:val="16"/>
              </w:rPr>
            </w:pP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2942,00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2072,00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1455,00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1942,00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1 928,78033</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2 083,78000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2942,00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2072,00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1455,00</w:t>
            </w:r>
          </w:p>
        </w:tc>
        <w:tc>
          <w:tcPr>
            <w:tcW w:w="709"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1942,00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1 928,78033</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1 928,78000</w:t>
            </w:r>
          </w:p>
        </w:tc>
        <w:tc>
          <w:tcPr>
            <w:tcW w:w="709" w:type="dxa"/>
            <w:shd w:val="clear" w:color="auto" w:fill="auto"/>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2 083,78000</w:t>
            </w:r>
          </w:p>
        </w:tc>
      </w:tr>
      <w:tr w:rsidR="000450E3" w:rsidRPr="00FF6296" w:rsidTr="000450E3">
        <w:tc>
          <w:tcPr>
            <w:tcW w:w="392" w:type="dxa"/>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vAlign w:val="center"/>
          </w:tcPr>
          <w:p w:rsidR="000450E3" w:rsidRPr="00FF6296" w:rsidRDefault="000450E3" w:rsidP="000450E3">
            <w:pPr>
              <w:pStyle w:val="a6"/>
              <w:ind w:left="0"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8"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0,00</w:t>
            </w:r>
          </w:p>
        </w:tc>
        <w:tc>
          <w:tcPr>
            <w:tcW w:w="709" w:type="dxa"/>
            <w:shd w:val="clear" w:color="auto" w:fill="auto"/>
            <w:vAlign w:val="center"/>
          </w:tcPr>
          <w:p w:rsidR="000450E3" w:rsidRPr="00FF6296" w:rsidRDefault="000450E3" w:rsidP="000450E3">
            <w:pPr>
              <w:ind w:right="-1"/>
              <w:jc w:val="center"/>
              <w:rPr>
                <w:sz w:val="16"/>
                <w:szCs w:val="16"/>
              </w:rPr>
            </w:pPr>
            <w:r w:rsidRPr="00FF6296">
              <w:rPr>
                <w:sz w:val="16"/>
                <w:szCs w:val="16"/>
              </w:rPr>
              <w:t>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8"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c>
          <w:tcPr>
            <w:tcW w:w="709" w:type="dxa"/>
            <w:shd w:val="clear" w:color="auto" w:fill="auto"/>
            <w:vAlign w:val="center"/>
          </w:tcPr>
          <w:p w:rsidR="000450E3" w:rsidRPr="00FF6296" w:rsidRDefault="000450E3" w:rsidP="000450E3">
            <w:pPr>
              <w:pStyle w:val="a5"/>
              <w:ind w:right="-1"/>
              <w:jc w:val="center"/>
              <w:rPr>
                <w:rFonts w:ascii="Times New Roman" w:hAnsi="Times New Roman"/>
                <w:sz w:val="16"/>
                <w:szCs w:val="16"/>
              </w:rPr>
            </w:pPr>
            <w:r w:rsidRPr="00FF6296">
              <w:rPr>
                <w:rFonts w:ascii="Times New Roman" w:hAnsi="Times New Roman"/>
                <w:sz w:val="16"/>
                <w:szCs w:val="16"/>
              </w:rPr>
              <w:t>0,00</w:t>
            </w:r>
          </w:p>
        </w:tc>
      </w:tr>
      <w:tr w:rsidR="000450E3" w:rsidRPr="00FF6296" w:rsidTr="000450E3">
        <w:tc>
          <w:tcPr>
            <w:tcW w:w="392" w:type="dxa"/>
            <w:vMerge w:val="restart"/>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4</w:t>
            </w: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администрация г.о</w:t>
            </w:r>
            <w:proofErr w:type="gramStart"/>
            <w:r w:rsidRPr="00FF6296">
              <w:rPr>
                <w:rFonts w:ascii="Times New Roman" w:hAnsi="Times New Roman"/>
                <w:sz w:val="16"/>
                <w:szCs w:val="16"/>
              </w:rPr>
              <w:t>.Т</w:t>
            </w:r>
            <w:proofErr w:type="gramEnd"/>
            <w:r w:rsidRPr="00FF6296">
              <w:rPr>
                <w:rFonts w:ascii="Times New Roman" w:hAnsi="Times New Roman"/>
                <w:sz w:val="16"/>
                <w:szCs w:val="16"/>
              </w:rPr>
              <w:t>ейково</w:t>
            </w: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8"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c>
          <w:tcPr>
            <w:tcW w:w="709" w:type="dxa"/>
            <w:shd w:val="clear" w:color="auto" w:fill="auto"/>
            <w:vAlign w:val="center"/>
          </w:tcPr>
          <w:p w:rsidR="000450E3" w:rsidRPr="00FF6296" w:rsidRDefault="000450E3" w:rsidP="000450E3">
            <w:pPr>
              <w:ind w:right="-1"/>
              <w:jc w:val="center"/>
              <w:rPr>
                <w:sz w:val="16"/>
                <w:szCs w:val="16"/>
              </w:rPr>
            </w:pP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Бюджетные ассигнования</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r w:rsidRPr="00FF6296">
              <w:rPr>
                <w:sz w:val="16"/>
                <w:szCs w:val="16"/>
              </w:rPr>
              <w:t>0,00</w:t>
            </w:r>
          </w:p>
        </w:tc>
        <w:tc>
          <w:tcPr>
            <w:tcW w:w="709" w:type="dxa"/>
            <w:shd w:val="clear" w:color="auto" w:fill="auto"/>
          </w:tcPr>
          <w:p w:rsidR="000450E3" w:rsidRPr="00FF6296" w:rsidRDefault="000450E3" w:rsidP="000450E3">
            <w:r w:rsidRPr="00FF6296">
              <w:rPr>
                <w:sz w:val="16"/>
                <w:szCs w:val="16"/>
              </w:rPr>
              <w:t>0,00</w:t>
            </w:r>
          </w:p>
        </w:tc>
        <w:tc>
          <w:tcPr>
            <w:tcW w:w="709" w:type="dxa"/>
            <w:shd w:val="clear" w:color="auto" w:fill="auto"/>
          </w:tcPr>
          <w:p w:rsidR="000450E3" w:rsidRPr="00FF6296" w:rsidRDefault="000450E3" w:rsidP="000450E3">
            <w:r w:rsidRPr="00FF6296">
              <w:rPr>
                <w:sz w:val="16"/>
                <w:szCs w:val="16"/>
              </w:rPr>
              <w:t>0,00</w:t>
            </w:r>
          </w:p>
        </w:tc>
        <w:tc>
          <w:tcPr>
            <w:tcW w:w="709" w:type="dxa"/>
            <w:shd w:val="clear" w:color="auto" w:fill="auto"/>
          </w:tcPr>
          <w:p w:rsidR="000450E3" w:rsidRPr="00FF6296" w:rsidRDefault="000450E3" w:rsidP="000450E3">
            <w:r w:rsidRPr="00FF6296">
              <w:rPr>
                <w:sz w:val="16"/>
                <w:szCs w:val="16"/>
              </w:rPr>
              <w:t>0,00</w:t>
            </w:r>
          </w:p>
        </w:tc>
        <w:tc>
          <w:tcPr>
            <w:tcW w:w="708" w:type="dxa"/>
            <w:shd w:val="clear" w:color="auto" w:fill="auto"/>
          </w:tcPr>
          <w:p w:rsidR="000450E3" w:rsidRPr="00FF6296" w:rsidRDefault="000450E3" w:rsidP="000450E3">
            <w:r w:rsidRPr="00FF6296">
              <w:rPr>
                <w:sz w:val="16"/>
                <w:szCs w:val="16"/>
              </w:rPr>
              <w:t>0,00</w:t>
            </w:r>
          </w:p>
        </w:tc>
        <w:tc>
          <w:tcPr>
            <w:tcW w:w="709" w:type="dxa"/>
            <w:shd w:val="clear" w:color="auto" w:fill="auto"/>
          </w:tcPr>
          <w:p w:rsidR="000450E3" w:rsidRPr="00FF6296" w:rsidRDefault="000450E3" w:rsidP="000450E3">
            <w:r w:rsidRPr="00FF6296">
              <w:rPr>
                <w:sz w:val="16"/>
                <w:szCs w:val="16"/>
              </w:rPr>
              <w:t>0,00</w:t>
            </w:r>
          </w:p>
        </w:tc>
        <w:tc>
          <w:tcPr>
            <w:tcW w:w="709" w:type="dxa"/>
            <w:shd w:val="clear" w:color="auto" w:fill="auto"/>
          </w:tcPr>
          <w:p w:rsidR="000450E3" w:rsidRPr="00FF6296" w:rsidRDefault="000450E3" w:rsidP="000450E3">
            <w:r w:rsidRPr="00FF6296">
              <w:rPr>
                <w:sz w:val="16"/>
                <w:szCs w:val="16"/>
              </w:rPr>
              <w:t>0,00</w:t>
            </w:r>
          </w:p>
        </w:tc>
        <w:tc>
          <w:tcPr>
            <w:tcW w:w="709" w:type="dxa"/>
            <w:shd w:val="clear" w:color="auto" w:fill="auto"/>
          </w:tcPr>
          <w:p w:rsidR="000450E3" w:rsidRPr="00FF6296" w:rsidRDefault="000450E3" w:rsidP="000450E3">
            <w:r w:rsidRPr="00FF6296">
              <w:rPr>
                <w:sz w:val="16"/>
                <w:szCs w:val="16"/>
              </w:rPr>
              <w:t>2 185,69000</w:t>
            </w:r>
          </w:p>
        </w:tc>
        <w:tc>
          <w:tcPr>
            <w:tcW w:w="708" w:type="dxa"/>
            <w:shd w:val="clear" w:color="auto" w:fill="auto"/>
          </w:tcPr>
          <w:p w:rsidR="000450E3" w:rsidRPr="00FF6296" w:rsidRDefault="000450E3" w:rsidP="000450E3">
            <w:r w:rsidRPr="00FF6296">
              <w:rPr>
                <w:sz w:val="16"/>
                <w:szCs w:val="16"/>
              </w:rPr>
              <w:t>3 000,00</w:t>
            </w:r>
          </w:p>
        </w:tc>
        <w:tc>
          <w:tcPr>
            <w:tcW w:w="709" w:type="dxa"/>
            <w:shd w:val="clear" w:color="auto" w:fill="auto"/>
          </w:tcPr>
          <w:p w:rsidR="000450E3" w:rsidRPr="00FF6296" w:rsidRDefault="000450E3" w:rsidP="000450E3">
            <w:r w:rsidRPr="00FF6296">
              <w:rPr>
                <w:sz w:val="16"/>
                <w:szCs w:val="16"/>
              </w:rPr>
              <w:t>0,00</w:t>
            </w:r>
          </w:p>
        </w:tc>
        <w:tc>
          <w:tcPr>
            <w:tcW w:w="709" w:type="dxa"/>
            <w:shd w:val="clear" w:color="auto" w:fill="auto"/>
          </w:tcPr>
          <w:p w:rsidR="000450E3" w:rsidRPr="00FF6296" w:rsidRDefault="000450E3" w:rsidP="000450E3">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местный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8"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r w:rsidRPr="00FF6296">
              <w:rPr>
                <w:sz w:val="16"/>
                <w:szCs w:val="16"/>
              </w:rPr>
              <w:t>2 185,69000</w:t>
            </w:r>
          </w:p>
        </w:tc>
        <w:tc>
          <w:tcPr>
            <w:tcW w:w="708" w:type="dxa"/>
            <w:shd w:val="clear" w:color="auto" w:fill="auto"/>
          </w:tcPr>
          <w:p w:rsidR="000450E3" w:rsidRPr="00FF6296" w:rsidRDefault="000450E3" w:rsidP="000450E3">
            <w:pPr>
              <w:rPr>
                <w:sz w:val="16"/>
                <w:szCs w:val="16"/>
              </w:rPr>
            </w:pPr>
            <w:r w:rsidRPr="00FF6296">
              <w:rPr>
                <w:sz w:val="16"/>
                <w:szCs w:val="16"/>
              </w:rPr>
              <w:t>3 000,00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r>
      <w:tr w:rsidR="000450E3" w:rsidRPr="00FF6296" w:rsidTr="000450E3">
        <w:tc>
          <w:tcPr>
            <w:tcW w:w="392" w:type="dxa"/>
            <w:vMerge/>
            <w:shd w:val="clear" w:color="auto" w:fill="auto"/>
          </w:tcPr>
          <w:p w:rsidR="000450E3" w:rsidRPr="00FF6296" w:rsidRDefault="000450E3" w:rsidP="000450E3">
            <w:pPr>
              <w:pStyle w:val="a6"/>
              <w:ind w:left="0" w:right="-1"/>
              <w:rPr>
                <w:rFonts w:ascii="Times New Roman" w:hAnsi="Times New Roman"/>
                <w:sz w:val="16"/>
                <w:szCs w:val="16"/>
              </w:rPr>
            </w:pPr>
          </w:p>
        </w:tc>
        <w:tc>
          <w:tcPr>
            <w:tcW w:w="1843" w:type="dxa"/>
            <w:shd w:val="clear" w:color="auto" w:fill="auto"/>
          </w:tcPr>
          <w:p w:rsidR="000450E3" w:rsidRPr="00FF6296" w:rsidRDefault="000450E3" w:rsidP="000450E3">
            <w:pPr>
              <w:pStyle w:val="a6"/>
              <w:ind w:left="0" w:right="-1"/>
              <w:rPr>
                <w:rFonts w:ascii="Times New Roman" w:hAnsi="Times New Roman"/>
                <w:sz w:val="16"/>
                <w:szCs w:val="16"/>
              </w:rPr>
            </w:pPr>
            <w:r w:rsidRPr="00FF6296">
              <w:rPr>
                <w:rFonts w:ascii="Times New Roman" w:hAnsi="Times New Roman"/>
                <w:sz w:val="16"/>
                <w:szCs w:val="16"/>
              </w:rPr>
              <w:t>- областной бюджет</w:t>
            </w:r>
          </w:p>
        </w:tc>
        <w:tc>
          <w:tcPr>
            <w:tcW w:w="567" w:type="dxa"/>
            <w:shd w:val="clear" w:color="auto" w:fill="auto"/>
          </w:tcPr>
          <w:p w:rsidR="000450E3" w:rsidRPr="00FF6296" w:rsidRDefault="000450E3" w:rsidP="000450E3">
            <w:pPr>
              <w:pStyle w:val="a6"/>
              <w:ind w:left="0" w:right="-1"/>
              <w:rPr>
                <w:rFonts w:ascii="Times New Roman" w:hAnsi="Times New Roman"/>
                <w:sz w:val="16"/>
                <w:szCs w:val="16"/>
              </w:rPr>
            </w:pPr>
          </w:p>
        </w:tc>
        <w:tc>
          <w:tcPr>
            <w:tcW w:w="708"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8"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8"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c>
          <w:tcPr>
            <w:tcW w:w="709" w:type="dxa"/>
            <w:shd w:val="clear" w:color="auto" w:fill="auto"/>
          </w:tcPr>
          <w:p w:rsidR="000450E3" w:rsidRPr="00FF6296" w:rsidRDefault="000450E3" w:rsidP="000450E3">
            <w:pPr>
              <w:rPr>
                <w:sz w:val="16"/>
                <w:szCs w:val="16"/>
              </w:rPr>
            </w:pPr>
            <w:r w:rsidRPr="00FF6296">
              <w:rPr>
                <w:sz w:val="16"/>
                <w:szCs w:val="16"/>
              </w:rPr>
              <w:t>0,00</w:t>
            </w:r>
          </w:p>
        </w:tc>
      </w:tr>
    </w:tbl>
    <w:p w:rsidR="000450E3" w:rsidRPr="00FF6296" w:rsidRDefault="000450E3" w:rsidP="000450E3">
      <w:pPr>
        <w:ind w:right="-1"/>
        <w:jc w:val="right"/>
      </w:pPr>
      <w:r w:rsidRPr="00FF6296">
        <w:br w:type="page"/>
      </w:r>
      <w:r w:rsidRPr="00FF6296">
        <w:lastRenderedPageBreak/>
        <w:t>Приложение № 10</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jc w:val="center"/>
      </w:pPr>
    </w:p>
    <w:p w:rsidR="000450E3" w:rsidRPr="00FF6296" w:rsidRDefault="000450E3" w:rsidP="000450E3">
      <w:pPr>
        <w:ind w:right="-1"/>
        <w:jc w:val="center"/>
        <w:rPr>
          <w:bCs/>
        </w:rPr>
      </w:pPr>
      <w:r w:rsidRPr="00FF6296">
        <w:rPr>
          <w:bCs/>
        </w:rPr>
        <w:t>1. Паспорт подпрограммы «Формирование современной городской среды».</w:t>
      </w:r>
    </w:p>
    <w:p w:rsidR="000450E3" w:rsidRPr="00FF6296" w:rsidRDefault="000450E3" w:rsidP="000450E3">
      <w:pPr>
        <w:ind w:right="-1"/>
        <w:jc w:val="cente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7"/>
        <w:gridCol w:w="7413"/>
      </w:tblGrid>
      <w:tr w:rsidR="000450E3" w:rsidRPr="00FF6296" w:rsidTr="000450E3">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rPr>
                <w:rFonts w:eastAsia="Calibri"/>
              </w:rPr>
            </w:pPr>
            <w:r w:rsidRPr="00FF6296">
              <w:rPr>
                <w:rFonts w:eastAsia="Calibri"/>
              </w:rPr>
              <w:t>Наименование</w:t>
            </w:r>
          </w:p>
          <w:p w:rsidR="000450E3" w:rsidRPr="00FF6296" w:rsidRDefault="000450E3" w:rsidP="000450E3">
            <w:pPr>
              <w:rPr>
                <w:rFonts w:eastAsia="Calibri"/>
              </w:rPr>
            </w:pPr>
            <w:r w:rsidRPr="00FF6296">
              <w:rPr>
                <w:rFonts w:eastAsia="Calibri"/>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0450E3" w:rsidRPr="00FF6296" w:rsidRDefault="000450E3" w:rsidP="000450E3">
            <w:pPr>
              <w:jc w:val="both"/>
              <w:rPr>
                <w:bCs/>
              </w:rPr>
            </w:pPr>
            <w:r w:rsidRPr="00FF6296">
              <w:rPr>
                <w:bCs/>
              </w:rPr>
              <w:t>Формирование современной городской среды (далее – подпрограмма)</w:t>
            </w:r>
          </w:p>
        </w:tc>
      </w:tr>
      <w:tr w:rsidR="000450E3" w:rsidRPr="00FF6296" w:rsidTr="000450E3">
        <w:tc>
          <w:tcPr>
            <w:tcW w:w="1443"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rPr>
                <w:rFonts w:eastAsia="Calibri"/>
                <w:lang w:val="en-US"/>
              </w:rPr>
            </w:pPr>
            <w:r w:rsidRPr="00FF6296">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rPr>
                <w:rFonts w:eastAsia="Calibri"/>
              </w:rPr>
            </w:pPr>
            <w:r w:rsidRPr="00FF6296">
              <w:rPr>
                <w:rFonts w:eastAsia="Calibri"/>
              </w:rPr>
              <w:t>2018-2024</w:t>
            </w:r>
          </w:p>
        </w:tc>
      </w:tr>
      <w:tr w:rsidR="000450E3" w:rsidRPr="00FF6296" w:rsidTr="000450E3">
        <w:tc>
          <w:tcPr>
            <w:tcW w:w="1443"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rPr>
                <w:rFonts w:eastAsia="Calibri"/>
                <w:lang w:val="en-US"/>
              </w:rPr>
            </w:pPr>
            <w:r w:rsidRPr="00FF6296">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jc w:val="both"/>
              <w:rPr>
                <w:rFonts w:eastAsia="Calibri"/>
              </w:rPr>
            </w:pPr>
            <w:r w:rsidRPr="00FF6296">
              <w:rPr>
                <w:rFonts w:eastAsia="Calibri"/>
              </w:rPr>
              <w:t>Отдел городской инфраструктуры администрации городского округа Тейково Ивановской области;</w:t>
            </w:r>
          </w:p>
          <w:p w:rsidR="000450E3" w:rsidRPr="00FF6296" w:rsidRDefault="000450E3" w:rsidP="000450E3">
            <w:pPr>
              <w:jc w:val="both"/>
              <w:rPr>
                <w:rFonts w:eastAsia="Calibri"/>
              </w:rPr>
            </w:pPr>
            <w:r w:rsidRPr="00FF6296">
              <w:rPr>
                <w:rFonts w:eastAsia="Calibri"/>
              </w:rPr>
              <w:t>Отдел градостроительства и архитектуры администрации   городского округа Тейково Ивановской области;</w:t>
            </w:r>
          </w:p>
          <w:p w:rsidR="000450E3" w:rsidRPr="00FF6296" w:rsidRDefault="000450E3" w:rsidP="000450E3">
            <w:pPr>
              <w:rPr>
                <w:rFonts w:eastAsia="Calibri"/>
              </w:rPr>
            </w:pPr>
            <w:r w:rsidRPr="00FF6296">
              <w:rPr>
                <w:rFonts w:eastAsia="Calibri"/>
              </w:rPr>
              <w:t>МКУ городского округа Тейково «Служба Заказчика»</w:t>
            </w:r>
          </w:p>
        </w:tc>
      </w:tr>
      <w:tr w:rsidR="000450E3" w:rsidRPr="00FF6296" w:rsidTr="000450E3">
        <w:tc>
          <w:tcPr>
            <w:tcW w:w="1443"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rPr>
                <w:rFonts w:eastAsia="Calibri"/>
              </w:rPr>
            </w:pPr>
            <w:r w:rsidRPr="00FF6296">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jc w:val="both"/>
              <w:rPr>
                <w:rFonts w:eastAsia="Calibri"/>
              </w:rPr>
            </w:pPr>
            <w:r w:rsidRPr="00FF6296">
              <w:rPr>
                <w:rFonts w:eastAsia="Calibri"/>
              </w:rPr>
              <w:t xml:space="preserve">Повышение уровня благоустройства территорий городского округа Тейково </w:t>
            </w:r>
          </w:p>
        </w:tc>
      </w:tr>
      <w:tr w:rsidR="000450E3" w:rsidRPr="00FF6296" w:rsidTr="000450E3">
        <w:tc>
          <w:tcPr>
            <w:tcW w:w="1443"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rPr>
                <w:rFonts w:eastAsia="Calibri"/>
                <w:lang w:val="en-US"/>
              </w:rPr>
            </w:pPr>
            <w:r w:rsidRPr="00FF6296">
              <w:rPr>
                <w:rFonts w:eastAsia="Calibri"/>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autoSpaceDE w:val="0"/>
              <w:autoSpaceDN w:val="0"/>
              <w:adjustRightInd w:val="0"/>
              <w:jc w:val="both"/>
            </w:pPr>
            <w:r w:rsidRPr="00FF6296">
              <w:t>Повышение уровня благоустройства дворовых территорий городского округа Тейково.</w:t>
            </w:r>
          </w:p>
          <w:p w:rsidR="000450E3" w:rsidRPr="00FF6296" w:rsidRDefault="000450E3" w:rsidP="000450E3">
            <w:pPr>
              <w:autoSpaceDE w:val="0"/>
              <w:autoSpaceDN w:val="0"/>
              <w:adjustRightInd w:val="0"/>
              <w:jc w:val="both"/>
            </w:pPr>
            <w:r w:rsidRPr="00FF6296">
              <w:t>Повышение уровня благоустройства общественных территорий городского округа Тейково.</w:t>
            </w:r>
          </w:p>
          <w:p w:rsidR="000450E3" w:rsidRPr="00FF6296" w:rsidRDefault="000450E3" w:rsidP="000450E3">
            <w:pPr>
              <w:jc w:val="both"/>
            </w:pPr>
            <w:r w:rsidRPr="00FF6296">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0450E3" w:rsidRPr="00FF6296" w:rsidRDefault="000450E3" w:rsidP="000450E3">
            <w:pPr>
              <w:jc w:val="both"/>
            </w:pPr>
            <w:r w:rsidRPr="00FF6296">
              <w:t>Повышение уровня благоустройства территорий городского округа Тейково в рамках поддержки инициативных проектов 2021-2024.</w:t>
            </w:r>
          </w:p>
          <w:p w:rsidR="000450E3" w:rsidRPr="00FF6296" w:rsidRDefault="000450E3" w:rsidP="000450E3">
            <w:pPr>
              <w:jc w:val="both"/>
              <w:rPr>
                <w:rFonts w:eastAsia="Calibri"/>
              </w:rPr>
            </w:pPr>
            <w:r w:rsidRPr="00FF6296">
              <w:rPr>
                <w:rFonts w:eastAsia="Calibri"/>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0450E3" w:rsidRPr="00FF6296" w:rsidTr="000450E3">
        <w:tc>
          <w:tcPr>
            <w:tcW w:w="1443"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rPr>
                <w:rFonts w:eastAsia="Calibri"/>
              </w:rPr>
            </w:pPr>
            <w:r w:rsidRPr="00FF6296">
              <w:rPr>
                <w:rFonts w:eastAsia="Calibri"/>
              </w:rPr>
              <w:t>Объём ресурсного обеспечения мероприятий</w:t>
            </w:r>
          </w:p>
          <w:p w:rsidR="000450E3" w:rsidRPr="00FF6296" w:rsidRDefault="000450E3" w:rsidP="000450E3">
            <w:pPr>
              <w:rPr>
                <w:rFonts w:eastAsia="Calibri"/>
              </w:rPr>
            </w:pPr>
            <w:r w:rsidRPr="00FF6296">
              <w:rPr>
                <w:rFonts w:eastAsia="Calibri"/>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450E3" w:rsidRPr="00FF6296" w:rsidRDefault="000450E3" w:rsidP="000450E3">
            <w:pPr>
              <w:rPr>
                <w:rFonts w:eastAsia="Calibri"/>
              </w:rPr>
            </w:pPr>
            <w:r w:rsidRPr="00FF6296">
              <w:rPr>
                <w:rFonts w:eastAsia="Calibri"/>
              </w:rPr>
              <w:t xml:space="preserve">Общий объём бюджетных  ассигнований*: </w:t>
            </w:r>
          </w:p>
          <w:p w:rsidR="000450E3" w:rsidRPr="00FF6296" w:rsidRDefault="000450E3" w:rsidP="000450E3">
            <w:pPr>
              <w:rPr>
                <w:rFonts w:eastAsia="Calibri"/>
              </w:rPr>
            </w:pPr>
            <w:r w:rsidRPr="00FF6296">
              <w:rPr>
                <w:rFonts w:eastAsia="Calibri"/>
              </w:rPr>
              <w:t>311 257,11077тыс. руб.</w:t>
            </w:r>
          </w:p>
          <w:p w:rsidR="000450E3" w:rsidRPr="00FF6296" w:rsidRDefault="000450E3" w:rsidP="000450E3">
            <w:pPr>
              <w:rPr>
                <w:rFonts w:eastAsia="Calibri"/>
              </w:rPr>
            </w:pPr>
            <w:r w:rsidRPr="00FF6296">
              <w:rPr>
                <w:rFonts w:eastAsia="Calibri"/>
              </w:rPr>
              <w:t>2018 год – 12 132,49655 тыс. руб.;</w:t>
            </w:r>
          </w:p>
          <w:p w:rsidR="000450E3" w:rsidRPr="00FF6296" w:rsidRDefault="000450E3" w:rsidP="000450E3">
            <w:pPr>
              <w:rPr>
                <w:rFonts w:eastAsia="Calibri"/>
              </w:rPr>
            </w:pPr>
            <w:r w:rsidRPr="00FF6296">
              <w:rPr>
                <w:rFonts w:eastAsia="Calibri"/>
              </w:rPr>
              <w:t>2019 год – 76 895,07007 тыс. руб.;</w:t>
            </w:r>
          </w:p>
          <w:p w:rsidR="000450E3" w:rsidRPr="00FF6296" w:rsidRDefault="000450E3" w:rsidP="000450E3">
            <w:pPr>
              <w:rPr>
                <w:rFonts w:eastAsia="Calibri"/>
              </w:rPr>
            </w:pPr>
            <w:r w:rsidRPr="00FF6296">
              <w:rPr>
                <w:rFonts w:eastAsia="Calibri"/>
              </w:rPr>
              <w:t>2020 год – 107 800,58449 тыс. руб.;</w:t>
            </w:r>
          </w:p>
          <w:p w:rsidR="000450E3" w:rsidRPr="00FF6296" w:rsidRDefault="000450E3" w:rsidP="000450E3">
            <w:pPr>
              <w:rPr>
                <w:rFonts w:eastAsia="Calibri"/>
              </w:rPr>
            </w:pPr>
            <w:r w:rsidRPr="00FF6296">
              <w:rPr>
                <w:rFonts w:eastAsia="Calibri"/>
              </w:rPr>
              <w:t>2021 год – 11 631,088160 тыс. руб.;</w:t>
            </w:r>
          </w:p>
          <w:p w:rsidR="000450E3" w:rsidRPr="00FF6296" w:rsidRDefault="000450E3" w:rsidP="000450E3">
            <w:pPr>
              <w:rPr>
                <w:rFonts w:eastAsia="Calibri"/>
              </w:rPr>
            </w:pPr>
            <w:r w:rsidRPr="00FF6296">
              <w:rPr>
                <w:rFonts w:eastAsia="Calibri"/>
              </w:rPr>
              <w:t>2022 год – 101 125,10550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2023 год – 836,38300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2024 год – 836,38300 тыс. руб.</w:t>
            </w:r>
          </w:p>
          <w:p w:rsidR="000450E3" w:rsidRPr="00FF6296" w:rsidRDefault="000450E3" w:rsidP="000450E3">
            <w:pPr>
              <w:rPr>
                <w:rFonts w:eastAsia="Calibri"/>
              </w:rPr>
            </w:pPr>
            <w:r w:rsidRPr="00FF6296">
              <w:rPr>
                <w:rFonts w:eastAsia="Calibri"/>
              </w:rPr>
              <w:t xml:space="preserve">   - местный бюджет:</w:t>
            </w:r>
          </w:p>
          <w:p w:rsidR="000450E3" w:rsidRPr="00FF6296" w:rsidRDefault="000450E3" w:rsidP="000450E3">
            <w:pPr>
              <w:rPr>
                <w:rFonts w:eastAsia="Calibri"/>
              </w:rPr>
            </w:pPr>
            <w:r w:rsidRPr="00FF6296">
              <w:rPr>
                <w:rFonts w:eastAsia="Calibri"/>
              </w:rPr>
              <w:t>2018 год – 807,835 тыс. руб.;</w:t>
            </w:r>
          </w:p>
          <w:p w:rsidR="000450E3" w:rsidRPr="00FF6296" w:rsidRDefault="000450E3" w:rsidP="000450E3">
            <w:pPr>
              <w:rPr>
                <w:rFonts w:eastAsia="Calibri"/>
              </w:rPr>
            </w:pPr>
            <w:r w:rsidRPr="00FF6296">
              <w:rPr>
                <w:rFonts w:eastAsia="Calibri"/>
              </w:rPr>
              <w:t>2019 год – 395,07007 тыс. руб.;</w:t>
            </w:r>
          </w:p>
          <w:p w:rsidR="000450E3" w:rsidRPr="00FF6296" w:rsidRDefault="000450E3" w:rsidP="000450E3">
            <w:pPr>
              <w:rPr>
                <w:rFonts w:eastAsia="Calibri"/>
              </w:rPr>
            </w:pPr>
            <w:r w:rsidRPr="00FF6296">
              <w:rPr>
                <w:rFonts w:eastAsia="Calibri"/>
              </w:rPr>
              <w:t>2020 год – 2 735,83074 тыс. руб.;</w:t>
            </w:r>
          </w:p>
          <w:p w:rsidR="000450E3" w:rsidRPr="00FF6296" w:rsidRDefault="000450E3" w:rsidP="000450E3">
            <w:pPr>
              <w:rPr>
                <w:rFonts w:eastAsia="Calibri"/>
              </w:rPr>
            </w:pPr>
            <w:r w:rsidRPr="00FF6296">
              <w:rPr>
                <w:rFonts w:eastAsia="Calibri"/>
              </w:rPr>
              <w:t>2021 год – 4 271,90066 тыс. руб.;</w:t>
            </w:r>
          </w:p>
          <w:p w:rsidR="000450E3" w:rsidRPr="00FF6296" w:rsidRDefault="000450E3" w:rsidP="000450E3">
            <w:pPr>
              <w:rPr>
                <w:rFonts w:eastAsia="Calibri"/>
              </w:rPr>
            </w:pPr>
            <w:r w:rsidRPr="00FF6296">
              <w:rPr>
                <w:rFonts w:eastAsia="Calibri"/>
              </w:rPr>
              <w:t>2022 год – 1 125,10550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2023 год – 836,38300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2024 год – 836,38300 тыс. руб.</w:t>
            </w:r>
          </w:p>
          <w:p w:rsidR="000450E3" w:rsidRPr="00FF6296" w:rsidRDefault="000450E3" w:rsidP="000450E3">
            <w:pPr>
              <w:rPr>
                <w:rFonts w:eastAsia="Calibri"/>
              </w:rPr>
            </w:pPr>
            <w:r w:rsidRPr="00FF6296">
              <w:rPr>
                <w:rFonts w:eastAsia="Calibri"/>
              </w:rPr>
              <w:t xml:space="preserve">   - областной бюджет:</w:t>
            </w:r>
          </w:p>
          <w:p w:rsidR="000450E3" w:rsidRPr="00FF6296" w:rsidRDefault="000450E3" w:rsidP="000450E3">
            <w:pPr>
              <w:rPr>
                <w:rFonts w:eastAsia="Calibri"/>
              </w:rPr>
            </w:pPr>
            <w:r w:rsidRPr="00FF6296">
              <w:rPr>
                <w:rFonts w:eastAsia="Calibri"/>
              </w:rPr>
              <w:t>2018 год – 11 324,66155 тыс. руб.;</w:t>
            </w:r>
          </w:p>
          <w:p w:rsidR="000450E3" w:rsidRPr="00FF6296" w:rsidRDefault="000450E3" w:rsidP="000450E3">
            <w:pPr>
              <w:rPr>
                <w:rFonts w:eastAsia="Calibri"/>
              </w:rPr>
            </w:pPr>
            <w:r w:rsidRPr="00FF6296">
              <w:rPr>
                <w:rFonts w:eastAsia="Calibri"/>
              </w:rPr>
              <w:t>2019 год – 1 500,000 тыс. руб.;</w:t>
            </w:r>
          </w:p>
          <w:p w:rsidR="000450E3" w:rsidRPr="00FF6296" w:rsidRDefault="000450E3" w:rsidP="000450E3">
            <w:pPr>
              <w:rPr>
                <w:rFonts w:eastAsia="Calibri"/>
              </w:rPr>
            </w:pPr>
            <w:r w:rsidRPr="00FF6296">
              <w:rPr>
                <w:rFonts w:eastAsia="Calibri"/>
              </w:rPr>
              <w:lastRenderedPageBreak/>
              <w:t>2020 год – 33 527,55375 тыс. руб.;</w:t>
            </w:r>
          </w:p>
          <w:p w:rsidR="000450E3" w:rsidRPr="00FF6296" w:rsidRDefault="000450E3" w:rsidP="000450E3">
            <w:pPr>
              <w:rPr>
                <w:rFonts w:eastAsia="Calibri"/>
              </w:rPr>
            </w:pPr>
            <w:r w:rsidRPr="00FF6296">
              <w:rPr>
                <w:rFonts w:eastAsia="Calibri"/>
              </w:rPr>
              <w:t>2021 год – 7 359,18750 тыс. руб.;</w:t>
            </w:r>
          </w:p>
          <w:p w:rsidR="000450E3" w:rsidRPr="00FF6296" w:rsidRDefault="000450E3" w:rsidP="000450E3">
            <w:pPr>
              <w:rPr>
                <w:rFonts w:eastAsia="Calibri"/>
              </w:rPr>
            </w:pPr>
            <w:r w:rsidRPr="00FF6296">
              <w:rPr>
                <w:rFonts w:eastAsia="Calibri"/>
              </w:rPr>
              <w:t>2022 год – 300,000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2023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2024 год – 0,000 тыс. руб.</w:t>
            </w:r>
          </w:p>
          <w:p w:rsidR="000450E3" w:rsidRPr="00FF6296" w:rsidRDefault="000450E3" w:rsidP="000450E3">
            <w:pPr>
              <w:rPr>
                <w:rFonts w:eastAsia="Calibri"/>
              </w:rPr>
            </w:pPr>
            <w:r w:rsidRPr="00FF6296">
              <w:rPr>
                <w:rFonts w:eastAsia="Calibri"/>
              </w:rPr>
              <w:t xml:space="preserve">   - федеральный бюджет:</w:t>
            </w:r>
          </w:p>
          <w:p w:rsidR="000450E3" w:rsidRPr="00FF6296" w:rsidRDefault="000450E3" w:rsidP="000450E3">
            <w:pPr>
              <w:rPr>
                <w:rFonts w:eastAsia="Calibri"/>
              </w:rPr>
            </w:pPr>
            <w:r w:rsidRPr="00FF6296">
              <w:rPr>
                <w:rFonts w:eastAsia="Calibri"/>
              </w:rPr>
              <w:t>2017 год – 0,000 тыс. руб.;</w:t>
            </w:r>
          </w:p>
          <w:p w:rsidR="000450E3" w:rsidRPr="00FF6296" w:rsidRDefault="000450E3" w:rsidP="000450E3">
            <w:pPr>
              <w:rPr>
                <w:rFonts w:eastAsia="Calibri"/>
              </w:rPr>
            </w:pPr>
            <w:r w:rsidRPr="00FF6296">
              <w:rPr>
                <w:rFonts w:eastAsia="Calibri"/>
              </w:rPr>
              <w:t>2018 год – 0,000 тыс. руб.;</w:t>
            </w:r>
          </w:p>
          <w:p w:rsidR="000450E3" w:rsidRPr="00FF6296" w:rsidRDefault="000450E3" w:rsidP="000450E3">
            <w:pPr>
              <w:rPr>
                <w:rFonts w:eastAsia="Calibri"/>
              </w:rPr>
            </w:pPr>
            <w:r w:rsidRPr="00FF6296">
              <w:rPr>
                <w:rFonts w:eastAsia="Calibri"/>
              </w:rPr>
              <w:t>2019 год – 75 000,000 тыс. руб.;</w:t>
            </w:r>
          </w:p>
          <w:p w:rsidR="000450E3" w:rsidRPr="00FF6296" w:rsidRDefault="000450E3" w:rsidP="000450E3">
            <w:pPr>
              <w:rPr>
                <w:rFonts w:eastAsia="Calibri"/>
              </w:rPr>
            </w:pPr>
            <w:r w:rsidRPr="00FF6296">
              <w:rPr>
                <w:rFonts w:eastAsia="Calibri"/>
              </w:rPr>
              <w:t>2020 год – 71 537,20000 тыс. руб.;</w:t>
            </w:r>
          </w:p>
          <w:p w:rsidR="000450E3" w:rsidRPr="00FF6296" w:rsidRDefault="000450E3" w:rsidP="000450E3">
            <w:pPr>
              <w:rPr>
                <w:rFonts w:eastAsia="Calibri"/>
              </w:rPr>
            </w:pPr>
            <w:r w:rsidRPr="00FF6296">
              <w:rPr>
                <w:rFonts w:eastAsia="Calibri"/>
              </w:rPr>
              <w:t>2021 год – 0,00 тыс. руб.;</w:t>
            </w:r>
          </w:p>
          <w:p w:rsidR="000450E3" w:rsidRPr="00FF6296" w:rsidRDefault="000450E3" w:rsidP="000450E3">
            <w:pPr>
              <w:rPr>
                <w:rFonts w:eastAsia="Calibri"/>
              </w:rPr>
            </w:pPr>
            <w:r w:rsidRPr="00FF6296">
              <w:rPr>
                <w:rFonts w:eastAsia="Calibri"/>
              </w:rPr>
              <w:t>2022 год – 99 700,000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2023 год – 0,000 тыс. руб.;</w:t>
            </w:r>
          </w:p>
          <w:p w:rsidR="000450E3" w:rsidRPr="00FF6296" w:rsidRDefault="000450E3" w:rsidP="000450E3">
            <w:pPr>
              <w:rPr>
                <w:rFonts w:eastAsia="Calibri"/>
              </w:rPr>
            </w:pPr>
            <w:r w:rsidRPr="00FF6296">
              <w:t>2024 год – 0,000 тыс. руб.</w:t>
            </w:r>
          </w:p>
        </w:tc>
      </w:tr>
    </w:tbl>
    <w:p w:rsidR="000450E3" w:rsidRPr="00FF6296" w:rsidRDefault="000450E3" w:rsidP="000450E3">
      <w:pPr>
        <w:autoSpaceDE w:val="0"/>
        <w:autoSpaceDN w:val="0"/>
        <w:adjustRightInd w:val="0"/>
        <w:ind w:firstLine="709"/>
        <w:jc w:val="both"/>
      </w:pPr>
    </w:p>
    <w:p w:rsidR="000450E3" w:rsidRPr="00FF6296" w:rsidRDefault="000450E3" w:rsidP="000450E3">
      <w:pPr>
        <w:jc w:val="both"/>
      </w:pPr>
      <w:r w:rsidRPr="00FF6296">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0450E3" w:rsidRPr="00FF6296" w:rsidRDefault="000450E3" w:rsidP="000450E3">
      <w:pPr>
        <w:ind w:firstLine="709"/>
        <w:jc w:val="both"/>
      </w:pPr>
    </w:p>
    <w:p w:rsidR="000450E3" w:rsidRPr="00FF6296" w:rsidRDefault="000450E3" w:rsidP="000450E3">
      <w:r w:rsidRPr="00FF6296">
        <w:br w:type="page"/>
      </w:r>
    </w:p>
    <w:p w:rsidR="000450E3" w:rsidRPr="00FF6296" w:rsidRDefault="000450E3" w:rsidP="000450E3">
      <w:pPr>
        <w:ind w:right="-1"/>
        <w:jc w:val="right"/>
      </w:pPr>
      <w:r w:rsidRPr="00FF6296">
        <w:lastRenderedPageBreak/>
        <w:t>Приложение № 11</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jc w:val="center"/>
      </w:pPr>
    </w:p>
    <w:p w:rsidR="000450E3" w:rsidRPr="00FF6296" w:rsidRDefault="000450E3" w:rsidP="000450E3">
      <w:pPr>
        <w:tabs>
          <w:tab w:val="left" w:pos="-5387"/>
        </w:tabs>
        <w:ind w:firstLine="567"/>
        <w:jc w:val="right"/>
      </w:pPr>
      <w:r w:rsidRPr="00FF6296">
        <w:t xml:space="preserve">Таблица 2 </w:t>
      </w:r>
    </w:p>
    <w:p w:rsidR="000450E3" w:rsidRPr="00FF6296" w:rsidRDefault="000450E3" w:rsidP="000450E3">
      <w:pPr>
        <w:autoSpaceDE w:val="0"/>
        <w:autoSpaceDN w:val="0"/>
        <w:adjustRightInd w:val="0"/>
        <w:ind w:firstLine="709"/>
        <w:jc w:val="right"/>
      </w:pPr>
      <w:r w:rsidRPr="00FF6296">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0450E3" w:rsidRPr="00FF6296" w:rsidRDefault="000450E3" w:rsidP="000450E3">
      <w:pPr>
        <w:autoSpaceDE w:val="0"/>
        <w:autoSpaceDN w:val="0"/>
        <w:adjustRightInd w:val="0"/>
        <w:ind w:firstLine="709"/>
        <w:jc w:val="right"/>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107"/>
        <w:gridCol w:w="1944"/>
        <w:gridCol w:w="898"/>
        <w:gridCol w:w="898"/>
        <w:gridCol w:w="918"/>
        <w:gridCol w:w="918"/>
        <w:gridCol w:w="918"/>
        <w:gridCol w:w="898"/>
        <w:gridCol w:w="898"/>
      </w:tblGrid>
      <w:tr w:rsidR="000450E3" w:rsidRPr="00FF6296" w:rsidTr="000450E3">
        <w:trPr>
          <w:trHeight w:val="1124"/>
        </w:trPr>
        <w:tc>
          <w:tcPr>
            <w:tcW w:w="491" w:type="pct"/>
            <w:shd w:val="clear" w:color="auto" w:fill="auto"/>
            <w:vAlign w:val="center"/>
          </w:tcPr>
          <w:p w:rsidR="000450E3" w:rsidRPr="00FF6296" w:rsidRDefault="000450E3" w:rsidP="000450E3">
            <w:pPr>
              <w:ind w:right="-1"/>
              <w:jc w:val="center"/>
              <w:rPr>
                <w:sz w:val="20"/>
                <w:szCs w:val="20"/>
              </w:rPr>
            </w:pPr>
            <w:bookmarkStart w:id="9" w:name="RANGE!B2:I33"/>
            <w:r w:rsidRPr="00FF6296">
              <w:rPr>
                <w:sz w:val="20"/>
                <w:szCs w:val="20"/>
              </w:rPr>
              <w:t>Наименование</w:t>
            </w:r>
            <w:bookmarkEnd w:id="9"/>
          </w:p>
        </w:tc>
        <w:tc>
          <w:tcPr>
            <w:tcW w:w="532"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Ответственный исполнитель, соисполнитель, государственный (муниципальный) заказчик-координатор, участник</w:t>
            </w:r>
          </w:p>
        </w:tc>
        <w:tc>
          <w:tcPr>
            <w:tcW w:w="933"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Источник финансирования/ Наименование мероприятия</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Объемы бюджетных ассигнований на 2018 год (тыс. руб.)</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Объемы бюджетных ассигнований на 2019 год (тыс. руб.)</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Объемы бюджетных ассигнований на 2020 год (тыс. руб.)</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Объемы бюджетных ассигнований на 2021 год (тыс. руб.)</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Объемы бюджетных ассигнований на 2022 год (тыс. руб.)</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Объемы бюджетных ассигнований на 2023 год (тыс. руб.)</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Объемы бюджетных ассигнований на 2024 год (тыс. руб.)</w:t>
            </w:r>
          </w:p>
        </w:tc>
      </w:tr>
      <w:tr w:rsidR="000450E3" w:rsidRPr="00FF6296" w:rsidTr="000450E3">
        <w:trPr>
          <w:trHeight w:val="960"/>
        </w:trPr>
        <w:tc>
          <w:tcPr>
            <w:tcW w:w="491" w:type="pct"/>
            <w:vMerge w:val="restart"/>
            <w:shd w:val="clear" w:color="auto" w:fill="auto"/>
            <w:vAlign w:val="center"/>
          </w:tcPr>
          <w:p w:rsidR="000450E3" w:rsidRPr="00FF6296" w:rsidRDefault="000450E3" w:rsidP="000450E3">
            <w:pPr>
              <w:ind w:right="-1"/>
              <w:jc w:val="center"/>
              <w:rPr>
                <w:sz w:val="20"/>
                <w:szCs w:val="20"/>
              </w:rPr>
            </w:pPr>
            <w:r w:rsidRPr="00FF6296">
              <w:rPr>
                <w:sz w:val="20"/>
                <w:szCs w:val="20"/>
              </w:rPr>
              <w:t>Программа «Формирование современной городской среды» на 2018-2024 годы</w:t>
            </w:r>
          </w:p>
        </w:tc>
        <w:tc>
          <w:tcPr>
            <w:tcW w:w="532"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Ответственный исполнитель – Отдел городской инфраструктуры администрации городского округа Тейково</w:t>
            </w:r>
          </w:p>
        </w:tc>
        <w:tc>
          <w:tcPr>
            <w:tcW w:w="933"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Итого по Программе</w:t>
            </w:r>
          </w:p>
        </w:tc>
        <w:tc>
          <w:tcPr>
            <w:tcW w:w="431"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12 132,49655</w:t>
            </w:r>
          </w:p>
        </w:tc>
        <w:tc>
          <w:tcPr>
            <w:tcW w:w="431"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76895,07007</w:t>
            </w:r>
          </w:p>
        </w:tc>
        <w:tc>
          <w:tcPr>
            <w:tcW w:w="440"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107 800,58449</w:t>
            </w:r>
          </w:p>
        </w:tc>
        <w:tc>
          <w:tcPr>
            <w:tcW w:w="440"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11 631,08816</w:t>
            </w:r>
          </w:p>
        </w:tc>
        <w:tc>
          <w:tcPr>
            <w:tcW w:w="440"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101 125,10550</w:t>
            </w:r>
          </w:p>
        </w:tc>
        <w:tc>
          <w:tcPr>
            <w:tcW w:w="431"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836,38300</w:t>
            </w:r>
          </w:p>
        </w:tc>
        <w:tc>
          <w:tcPr>
            <w:tcW w:w="431"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836,38300</w:t>
            </w:r>
          </w:p>
        </w:tc>
      </w:tr>
      <w:tr w:rsidR="000450E3" w:rsidRPr="00FF6296" w:rsidTr="000450E3">
        <w:trPr>
          <w:trHeight w:val="240"/>
        </w:trPr>
        <w:tc>
          <w:tcPr>
            <w:tcW w:w="491" w:type="pct"/>
            <w:vMerge/>
            <w:shd w:val="clear" w:color="auto" w:fill="auto"/>
          </w:tcPr>
          <w:p w:rsidR="000450E3" w:rsidRPr="00FF6296" w:rsidRDefault="000450E3" w:rsidP="000450E3">
            <w:pPr>
              <w:ind w:right="-1"/>
              <w:jc w:val="center"/>
              <w:rPr>
                <w:sz w:val="20"/>
                <w:szCs w:val="20"/>
              </w:rPr>
            </w:pPr>
          </w:p>
        </w:tc>
        <w:tc>
          <w:tcPr>
            <w:tcW w:w="532" w:type="pct"/>
            <w:vMerge w:val="restart"/>
            <w:shd w:val="clear" w:color="auto" w:fill="auto"/>
            <w:vAlign w:val="center"/>
            <w:hideMark/>
          </w:tcPr>
          <w:p w:rsidR="000450E3" w:rsidRPr="00FF6296" w:rsidRDefault="000450E3" w:rsidP="000450E3">
            <w:pPr>
              <w:ind w:right="-1"/>
              <w:jc w:val="center"/>
              <w:rPr>
                <w:sz w:val="20"/>
                <w:szCs w:val="20"/>
              </w:rPr>
            </w:pPr>
            <w:r w:rsidRPr="00FF6296">
              <w:rPr>
                <w:sz w:val="20"/>
                <w:szCs w:val="20"/>
              </w:rPr>
              <w:t>Муниципальный заказчик – МКУ «Служба заказчика»</w:t>
            </w:r>
          </w:p>
        </w:tc>
        <w:tc>
          <w:tcPr>
            <w:tcW w:w="933"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Местный бюджет, из них:</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807,835</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395,07007</w:t>
            </w:r>
          </w:p>
        </w:tc>
        <w:tc>
          <w:tcPr>
            <w:tcW w:w="440"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2735,83074</w:t>
            </w:r>
          </w:p>
        </w:tc>
        <w:tc>
          <w:tcPr>
            <w:tcW w:w="440" w:type="pct"/>
            <w:shd w:val="clear" w:color="auto" w:fill="auto"/>
            <w:vAlign w:val="center"/>
            <w:hideMark/>
          </w:tcPr>
          <w:p w:rsidR="000450E3" w:rsidRPr="00FF6296" w:rsidRDefault="000450E3" w:rsidP="000450E3">
            <w:pPr>
              <w:ind w:right="-1"/>
              <w:jc w:val="center"/>
              <w:rPr>
                <w:b/>
                <w:bCs/>
                <w:sz w:val="20"/>
                <w:szCs w:val="20"/>
                <w:lang w:val="en-US"/>
              </w:rPr>
            </w:pPr>
            <w:r w:rsidRPr="00FF6296">
              <w:rPr>
                <w:b/>
                <w:bCs/>
                <w:sz w:val="20"/>
                <w:szCs w:val="20"/>
              </w:rPr>
              <w:t>4 271,900</w:t>
            </w:r>
            <w:r w:rsidRPr="00FF6296">
              <w:rPr>
                <w:b/>
                <w:bCs/>
                <w:sz w:val="20"/>
                <w:szCs w:val="20"/>
                <w:lang w:val="en-US"/>
              </w:rPr>
              <w:t>66</w:t>
            </w:r>
          </w:p>
        </w:tc>
        <w:tc>
          <w:tcPr>
            <w:tcW w:w="440" w:type="pct"/>
            <w:shd w:val="clear" w:color="auto" w:fill="auto"/>
            <w:vAlign w:val="center"/>
            <w:hideMark/>
          </w:tcPr>
          <w:p w:rsidR="000450E3" w:rsidRPr="00FF6296" w:rsidRDefault="000450E3" w:rsidP="000450E3">
            <w:pPr>
              <w:ind w:right="-1"/>
              <w:jc w:val="center"/>
              <w:rPr>
                <w:b/>
                <w:sz w:val="20"/>
                <w:szCs w:val="20"/>
              </w:rPr>
            </w:pPr>
            <w:r w:rsidRPr="00FF6296">
              <w:rPr>
                <w:b/>
                <w:bCs/>
                <w:sz w:val="20"/>
                <w:szCs w:val="20"/>
              </w:rPr>
              <w:t>1 125,10550</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bCs/>
                <w:sz w:val="20"/>
                <w:szCs w:val="20"/>
              </w:rPr>
              <w:t>836,38300</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bCs/>
                <w:sz w:val="20"/>
                <w:szCs w:val="20"/>
              </w:rPr>
              <w:t>836,38300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экспертиза смет</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211,80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12,00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0,00</w:t>
            </w:r>
          </w:p>
        </w:tc>
        <w:tc>
          <w:tcPr>
            <w:tcW w:w="440"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0,00</w:t>
            </w:r>
          </w:p>
        </w:tc>
        <w:tc>
          <w:tcPr>
            <w:tcW w:w="431"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260,703</w:t>
            </w:r>
          </w:p>
        </w:tc>
        <w:tc>
          <w:tcPr>
            <w:tcW w:w="431"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260,703</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Очистка пруда в местечке Красные Сосенки</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600,00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Разработка чертежей МАФ для проекта «Реновация парка «Красные Сосенки»</w:t>
            </w:r>
          </w:p>
        </w:tc>
        <w:tc>
          <w:tcPr>
            <w:tcW w:w="431" w:type="pct"/>
            <w:shd w:val="clear" w:color="auto" w:fill="auto"/>
            <w:hideMark/>
          </w:tcPr>
          <w:p w:rsidR="000450E3" w:rsidRPr="00FF6296" w:rsidRDefault="000450E3" w:rsidP="000450E3">
            <w:r w:rsidRPr="00FF6296">
              <w:rPr>
                <w:sz w:val="20"/>
                <w:szCs w:val="20"/>
              </w:rPr>
              <w:t>0,00</w:t>
            </w:r>
          </w:p>
        </w:tc>
        <w:tc>
          <w:tcPr>
            <w:tcW w:w="431" w:type="pct"/>
            <w:shd w:val="clear" w:color="auto" w:fill="auto"/>
            <w:hideMark/>
          </w:tcPr>
          <w:p w:rsidR="000450E3" w:rsidRPr="00FF6296" w:rsidRDefault="000450E3" w:rsidP="000450E3">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300,00</w:t>
            </w:r>
          </w:p>
        </w:tc>
        <w:tc>
          <w:tcPr>
            <w:tcW w:w="440" w:type="pct"/>
            <w:shd w:val="clear" w:color="auto" w:fill="auto"/>
            <w:hideMark/>
          </w:tcPr>
          <w:p w:rsidR="000450E3" w:rsidRPr="00FF6296" w:rsidRDefault="000450E3" w:rsidP="000450E3">
            <w:r w:rsidRPr="00FF6296">
              <w:rPr>
                <w:sz w:val="20"/>
                <w:szCs w:val="20"/>
              </w:rPr>
              <w:t>0,00</w:t>
            </w:r>
          </w:p>
        </w:tc>
        <w:tc>
          <w:tcPr>
            <w:tcW w:w="440" w:type="pct"/>
            <w:shd w:val="clear" w:color="auto" w:fill="auto"/>
            <w:hideMark/>
          </w:tcPr>
          <w:p w:rsidR="000450E3" w:rsidRPr="00FF6296" w:rsidRDefault="000450E3" w:rsidP="000450E3">
            <w:r w:rsidRPr="00FF6296">
              <w:rPr>
                <w:sz w:val="20"/>
                <w:szCs w:val="20"/>
              </w:rPr>
              <w:t>0,00</w:t>
            </w:r>
          </w:p>
        </w:tc>
        <w:tc>
          <w:tcPr>
            <w:tcW w:w="431" w:type="pct"/>
            <w:shd w:val="clear" w:color="auto" w:fill="auto"/>
            <w:hideMark/>
          </w:tcPr>
          <w:p w:rsidR="000450E3" w:rsidRPr="00FF6296" w:rsidRDefault="000450E3" w:rsidP="000450E3">
            <w:r w:rsidRPr="00FF6296">
              <w:rPr>
                <w:sz w:val="20"/>
                <w:szCs w:val="20"/>
              </w:rPr>
              <w:t>0,00</w:t>
            </w:r>
          </w:p>
        </w:tc>
        <w:tc>
          <w:tcPr>
            <w:tcW w:w="431" w:type="pct"/>
            <w:shd w:val="clear" w:color="auto" w:fill="auto"/>
            <w:hideMark/>
          </w:tcPr>
          <w:p w:rsidR="000450E3" w:rsidRPr="00FF6296" w:rsidRDefault="000450E3" w:rsidP="000450E3">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Осуществление авторского надзора</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59,92418</w:t>
            </w:r>
          </w:p>
        </w:tc>
        <w:tc>
          <w:tcPr>
            <w:tcW w:w="440" w:type="pct"/>
            <w:shd w:val="clear" w:color="auto" w:fill="auto"/>
            <w:hideMark/>
          </w:tcPr>
          <w:p w:rsidR="000450E3" w:rsidRPr="00FF6296" w:rsidRDefault="000450E3" w:rsidP="000450E3">
            <w:pPr>
              <w:rPr>
                <w:sz w:val="20"/>
                <w:szCs w:val="20"/>
              </w:rPr>
            </w:pPr>
            <w:r w:rsidRPr="00FF6296">
              <w:rPr>
                <w:sz w:val="20"/>
                <w:szCs w:val="20"/>
              </w:rPr>
              <w:t>15,70623</w:t>
            </w:r>
          </w:p>
        </w:tc>
        <w:tc>
          <w:tcPr>
            <w:tcW w:w="440"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Осуществление строительного контроля</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300,00000</w:t>
            </w:r>
          </w:p>
        </w:tc>
        <w:tc>
          <w:tcPr>
            <w:tcW w:w="440" w:type="pct"/>
            <w:shd w:val="clear" w:color="auto" w:fill="auto"/>
            <w:hideMark/>
          </w:tcPr>
          <w:p w:rsidR="000450E3" w:rsidRPr="00FF6296" w:rsidRDefault="000450E3" w:rsidP="000450E3">
            <w:pPr>
              <w:rPr>
                <w:sz w:val="20"/>
                <w:szCs w:val="20"/>
              </w:rPr>
            </w:pPr>
            <w:r w:rsidRPr="00FF6296">
              <w:rPr>
                <w:sz w:val="20"/>
                <w:szCs w:val="20"/>
              </w:rPr>
              <w:t>155,41312</w:t>
            </w:r>
          </w:p>
        </w:tc>
        <w:tc>
          <w:tcPr>
            <w:tcW w:w="440" w:type="pct"/>
            <w:shd w:val="clear" w:color="auto" w:fill="auto"/>
            <w:hideMark/>
          </w:tcPr>
          <w:p w:rsidR="000450E3" w:rsidRPr="00FF6296" w:rsidRDefault="000450E3" w:rsidP="000450E3">
            <w:pPr>
              <w:rPr>
                <w:sz w:val="20"/>
                <w:szCs w:val="20"/>
              </w:rPr>
            </w:pPr>
            <w:r w:rsidRPr="00FF6296">
              <w:rPr>
                <w:sz w:val="20"/>
                <w:szCs w:val="20"/>
              </w:rPr>
              <w:t>1,669</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proofErr w:type="gramStart"/>
            <w:r w:rsidRPr="00FF6296">
              <w:rPr>
                <w:sz w:val="20"/>
                <w:szCs w:val="20"/>
              </w:rPr>
              <w:t xml:space="preserve">Проектные работы по оценке воздействия на водные биологические ресурсы и среду их обитания (расчет ущерба водным </w:t>
            </w:r>
            <w:r w:rsidRPr="00FF6296">
              <w:rPr>
                <w:sz w:val="20"/>
                <w:szCs w:val="20"/>
              </w:rPr>
              <w:lastRenderedPageBreak/>
              <w:t>биологическим ресурсам</w:t>
            </w:r>
            <w:proofErr w:type="gramEnd"/>
          </w:p>
        </w:tc>
        <w:tc>
          <w:tcPr>
            <w:tcW w:w="431" w:type="pct"/>
            <w:shd w:val="clear" w:color="auto" w:fill="auto"/>
            <w:hideMark/>
          </w:tcPr>
          <w:p w:rsidR="000450E3" w:rsidRPr="00FF6296" w:rsidRDefault="000450E3" w:rsidP="000450E3">
            <w:pPr>
              <w:rPr>
                <w:sz w:val="20"/>
                <w:szCs w:val="20"/>
              </w:rPr>
            </w:pPr>
            <w:r w:rsidRPr="00FF6296">
              <w:rPr>
                <w:sz w:val="20"/>
                <w:szCs w:val="20"/>
              </w:rPr>
              <w:lastRenderedPageBreak/>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rPr>
                <w:sz w:val="20"/>
                <w:szCs w:val="20"/>
              </w:rPr>
            </w:pPr>
            <w:r w:rsidRPr="00FF6296">
              <w:rPr>
                <w:sz w:val="20"/>
                <w:szCs w:val="20"/>
              </w:rPr>
              <w:t>170,00000</w:t>
            </w:r>
          </w:p>
        </w:tc>
        <w:tc>
          <w:tcPr>
            <w:tcW w:w="440" w:type="pct"/>
            <w:shd w:val="clear" w:color="auto" w:fill="auto"/>
            <w:hideMark/>
          </w:tcPr>
          <w:p w:rsidR="000450E3" w:rsidRPr="00FF6296" w:rsidRDefault="000450E3" w:rsidP="000450E3">
            <w:pPr>
              <w:rPr>
                <w:sz w:val="20"/>
                <w:szCs w:val="20"/>
              </w:rPr>
            </w:pPr>
            <w:r w:rsidRPr="00FF6296">
              <w:rPr>
                <w:sz w:val="20"/>
                <w:szCs w:val="20"/>
              </w:rPr>
              <w:t>0,00</w:t>
            </w:r>
          </w:p>
        </w:tc>
        <w:tc>
          <w:tcPr>
            <w:tcW w:w="440"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r>
      <w:tr w:rsidR="000450E3" w:rsidRPr="00FF6296" w:rsidTr="000450E3">
        <w:trPr>
          <w:trHeight w:val="711"/>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proofErr w:type="spellStart"/>
            <w:r w:rsidRPr="00FF6296">
              <w:rPr>
                <w:sz w:val="20"/>
                <w:szCs w:val="20"/>
              </w:rPr>
              <w:t>софинансирование</w:t>
            </w:r>
            <w:proofErr w:type="spellEnd"/>
            <w:r w:rsidRPr="00FF6296">
              <w:rPr>
                <w:sz w:val="20"/>
                <w:szCs w:val="20"/>
              </w:rPr>
              <w:t xml:space="preserve"> 5%</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596,035</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0,78947</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16,13902</w:t>
            </w:r>
          </w:p>
        </w:tc>
        <w:tc>
          <w:tcPr>
            <w:tcW w:w="440"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3,15789</w:t>
            </w:r>
          </w:p>
        </w:tc>
        <w:tc>
          <w:tcPr>
            <w:tcW w:w="440"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15,78947</w:t>
            </w:r>
          </w:p>
        </w:tc>
        <w:tc>
          <w:tcPr>
            <w:tcW w:w="431"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575,68</w:t>
            </w:r>
          </w:p>
        </w:tc>
        <w:tc>
          <w:tcPr>
            <w:tcW w:w="431"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575,68</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proofErr w:type="spellStart"/>
            <w:r w:rsidRPr="00FF6296">
              <w:rPr>
                <w:sz w:val="20"/>
                <w:szCs w:val="20"/>
              </w:rPr>
              <w:t>Софинансирование</w:t>
            </w:r>
            <w:proofErr w:type="spellEnd"/>
            <w:r w:rsidRPr="00FF6296">
              <w:rPr>
                <w:sz w:val="20"/>
                <w:szCs w:val="20"/>
              </w:rPr>
              <w:t xml:space="preserve"> организации благоустройства территорий в рамках поддержки местных инициатив  </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954,47500</w:t>
            </w:r>
          </w:p>
        </w:tc>
        <w:tc>
          <w:tcPr>
            <w:tcW w:w="440" w:type="pct"/>
            <w:shd w:val="clear" w:color="auto" w:fill="auto"/>
            <w:vAlign w:val="center"/>
            <w:hideMark/>
          </w:tcPr>
          <w:p w:rsidR="000450E3" w:rsidRPr="00FF6296" w:rsidRDefault="000450E3" w:rsidP="000450E3">
            <w:pPr>
              <w:jc w:val="center"/>
            </w:pPr>
            <w:r w:rsidRPr="00FF6296">
              <w:rPr>
                <w:sz w:val="20"/>
                <w:szCs w:val="20"/>
              </w:rPr>
              <w:t>0,00</w:t>
            </w:r>
          </w:p>
        </w:tc>
        <w:tc>
          <w:tcPr>
            <w:tcW w:w="440" w:type="pct"/>
            <w:shd w:val="clear" w:color="auto" w:fill="auto"/>
            <w:vAlign w:val="center"/>
            <w:hideMark/>
          </w:tcPr>
          <w:p w:rsidR="000450E3" w:rsidRPr="00FF6296" w:rsidRDefault="000450E3" w:rsidP="000450E3">
            <w:pPr>
              <w:jc w:val="center"/>
            </w:pPr>
            <w:r w:rsidRPr="00FF6296">
              <w:rPr>
                <w:sz w:val="20"/>
                <w:szCs w:val="20"/>
              </w:rPr>
              <w:t>0,00</w:t>
            </w:r>
          </w:p>
        </w:tc>
        <w:tc>
          <w:tcPr>
            <w:tcW w:w="431" w:type="pct"/>
            <w:shd w:val="clear" w:color="auto" w:fill="auto"/>
            <w:vAlign w:val="center"/>
            <w:hideMark/>
          </w:tcPr>
          <w:p w:rsidR="000450E3" w:rsidRPr="00FF6296" w:rsidRDefault="000450E3" w:rsidP="000450E3">
            <w:pPr>
              <w:jc w:val="center"/>
            </w:pPr>
            <w:r w:rsidRPr="00FF6296">
              <w:rPr>
                <w:sz w:val="20"/>
                <w:szCs w:val="20"/>
              </w:rPr>
              <w:t>0,00</w:t>
            </w:r>
          </w:p>
        </w:tc>
        <w:tc>
          <w:tcPr>
            <w:tcW w:w="431" w:type="pct"/>
            <w:shd w:val="clear" w:color="auto" w:fill="auto"/>
            <w:vAlign w:val="center"/>
            <w:hideMark/>
          </w:tcPr>
          <w:p w:rsidR="000450E3" w:rsidRPr="00FF6296" w:rsidRDefault="000450E3" w:rsidP="000450E3">
            <w:pPr>
              <w:jc w:val="cente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proofErr w:type="spellStart"/>
            <w:r w:rsidRPr="00FF6296">
              <w:rPr>
                <w:sz w:val="20"/>
                <w:szCs w:val="20"/>
              </w:rPr>
              <w:t>Софинансирование</w:t>
            </w:r>
            <w:proofErr w:type="spellEnd"/>
            <w:r w:rsidRPr="00FF6296">
              <w:rPr>
                <w:sz w:val="20"/>
                <w:szCs w:val="20"/>
              </w:rPr>
              <w:t xml:space="preserve"> организации благоустройства территорий в рамках поддержки инициативных проектов</w:t>
            </w:r>
          </w:p>
        </w:tc>
        <w:tc>
          <w:tcPr>
            <w:tcW w:w="431" w:type="pct"/>
            <w:shd w:val="clear" w:color="auto" w:fill="auto"/>
            <w:vAlign w:val="center"/>
            <w:hideMark/>
          </w:tcPr>
          <w:p w:rsidR="000450E3" w:rsidRPr="00FF6296" w:rsidRDefault="000450E3" w:rsidP="000450E3">
            <w:pPr>
              <w:jc w:val="center"/>
            </w:pPr>
            <w:r w:rsidRPr="00FF6296">
              <w:rPr>
                <w:sz w:val="20"/>
                <w:szCs w:val="20"/>
              </w:rPr>
              <w:t>0,00</w:t>
            </w:r>
          </w:p>
        </w:tc>
        <w:tc>
          <w:tcPr>
            <w:tcW w:w="431" w:type="pct"/>
            <w:shd w:val="clear" w:color="auto" w:fill="auto"/>
            <w:vAlign w:val="center"/>
            <w:hideMark/>
          </w:tcPr>
          <w:p w:rsidR="000450E3" w:rsidRPr="00FF6296" w:rsidRDefault="000450E3" w:rsidP="000450E3">
            <w:pPr>
              <w:jc w:val="center"/>
            </w:pPr>
            <w:r w:rsidRPr="00FF6296">
              <w:rPr>
                <w:sz w:val="20"/>
                <w:szCs w:val="20"/>
              </w:rPr>
              <w:t>0,00</w:t>
            </w:r>
          </w:p>
        </w:tc>
        <w:tc>
          <w:tcPr>
            <w:tcW w:w="440" w:type="pct"/>
            <w:shd w:val="clear" w:color="auto" w:fill="auto"/>
            <w:vAlign w:val="center"/>
            <w:hideMark/>
          </w:tcPr>
          <w:p w:rsidR="000450E3" w:rsidRPr="00FF6296" w:rsidRDefault="000450E3" w:rsidP="000450E3">
            <w:pPr>
              <w:jc w:val="center"/>
            </w:pPr>
            <w:r w:rsidRPr="00FF6296">
              <w:rPr>
                <w:sz w:val="20"/>
                <w:szCs w:val="20"/>
              </w:rPr>
              <w:t>0,00</w:t>
            </w:r>
          </w:p>
        </w:tc>
        <w:tc>
          <w:tcPr>
            <w:tcW w:w="440" w:type="pct"/>
            <w:shd w:val="clear" w:color="auto" w:fill="auto"/>
            <w:vAlign w:val="center"/>
            <w:hideMark/>
          </w:tcPr>
          <w:p w:rsidR="000450E3" w:rsidRPr="00FF6296" w:rsidRDefault="000450E3" w:rsidP="000450E3">
            <w:pPr>
              <w:jc w:val="center"/>
            </w:pPr>
            <w:r w:rsidRPr="00FF6296">
              <w:rPr>
                <w:sz w:val="20"/>
                <w:szCs w:val="20"/>
              </w:rPr>
              <w:t>453,06250</w:t>
            </w:r>
          </w:p>
        </w:tc>
        <w:tc>
          <w:tcPr>
            <w:tcW w:w="440" w:type="pct"/>
            <w:shd w:val="clear" w:color="auto" w:fill="auto"/>
            <w:vAlign w:val="center"/>
            <w:hideMark/>
          </w:tcPr>
          <w:p w:rsidR="000450E3" w:rsidRPr="00FF6296" w:rsidRDefault="000450E3" w:rsidP="000450E3">
            <w:pPr>
              <w:jc w:val="center"/>
            </w:pPr>
            <w:r w:rsidRPr="00FF6296">
              <w:rPr>
                <w:sz w:val="20"/>
                <w:szCs w:val="20"/>
              </w:rPr>
              <w:t>1 037,64703</w:t>
            </w:r>
          </w:p>
        </w:tc>
        <w:tc>
          <w:tcPr>
            <w:tcW w:w="431" w:type="pct"/>
            <w:shd w:val="clear" w:color="auto" w:fill="auto"/>
            <w:vAlign w:val="center"/>
            <w:hideMark/>
          </w:tcPr>
          <w:p w:rsidR="000450E3" w:rsidRPr="00FF6296" w:rsidRDefault="000450E3" w:rsidP="000450E3">
            <w:pPr>
              <w:jc w:val="center"/>
            </w:pPr>
            <w:r w:rsidRPr="00FF6296">
              <w:rPr>
                <w:sz w:val="20"/>
                <w:szCs w:val="20"/>
              </w:rPr>
              <w:t>0,00</w:t>
            </w:r>
          </w:p>
        </w:tc>
        <w:tc>
          <w:tcPr>
            <w:tcW w:w="431" w:type="pct"/>
            <w:shd w:val="clear" w:color="auto" w:fill="auto"/>
            <w:vAlign w:val="center"/>
            <w:hideMark/>
          </w:tcPr>
          <w:p w:rsidR="000450E3" w:rsidRPr="00FF6296" w:rsidRDefault="000450E3" w:rsidP="000450E3">
            <w:pPr>
              <w:jc w:val="cente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Средства собственников</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382,2806</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left="-60"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7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проект «Реновация парка «Красные Сосенки» и набережной реки Вязьма»</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right"/>
              <w:rPr>
                <w:sz w:val="20"/>
                <w:szCs w:val="20"/>
              </w:rPr>
            </w:pPr>
            <w:r w:rsidRPr="00FF6296">
              <w:rPr>
                <w:sz w:val="20"/>
                <w:szCs w:val="20"/>
              </w:rPr>
              <w:t>- проектно- сметная документация</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right"/>
              <w:rPr>
                <w:sz w:val="20"/>
                <w:szCs w:val="20"/>
              </w:rPr>
            </w:pPr>
            <w:r w:rsidRPr="00FF6296">
              <w:rPr>
                <w:sz w:val="20"/>
                <w:szCs w:val="20"/>
              </w:rPr>
              <w:t>- реализация проекта (благоустройство территории)</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50,00000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2 656,20211</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285,29254</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Осуществление строительного контроля </w:t>
            </w:r>
            <w:proofErr w:type="spellStart"/>
            <w:r w:rsidRPr="00FF6296">
              <w:rPr>
                <w:sz w:val="20"/>
                <w:szCs w:val="20"/>
              </w:rPr>
              <w:t>зареализацией</w:t>
            </w:r>
            <w:proofErr w:type="spellEnd"/>
            <w:r w:rsidRPr="00FF6296">
              <w:rPr>
                <w:sz w:val="20"/>
                <w:szCs w:val="20"/>
              </w:rPr>
              <w:t xml:space="preserve"> инициативных проектов</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48,73241</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70,00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Изготовление топографической съемки земельного участка расположенного по адресу: Ивановская область, </w:t>
            </w:r>
            <w:proofErr w:type="gramStart"/>
            <w:r w:rsidRPr="00FF6296">
              <w:rPr>
                <w:sz w:val="20"/>
                <w:szCs w:val="20"/>
              </w:rPr>
              <w:t>г</w:t>
            </w:r>
            <w:proofErr w:type="gramEnd"/>
            <w:r w:rsidRPr="00FF6296">
              <w:rPr>
                <w:sz w:val="20"/>
                <w:szCs w:val="20"/>
              </w:rPr>
              <w:t>. Тейково, ул. Гвардейская</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250,00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tcPr>
          <w:p w:rsidR="000450E3" w:rsidRPr="00FF6296" w:rsidRDefault="000450E3" w:rsidP="000450E3">
            <w:pPr>
              <w:ind w:right="-1"/>
              <w:rPr>
                <w:sz w:val="20"/>
                <w:szCs w:val="20"/>
              </w:rPr>
            </w:pPr>
          </w:p>
        </w:tc>
        <w:tc>
          <w:tcPr>
            <w:tcW w:w="933" w:type="pct"/>
            <w:shd w:val="clear" w:color="auto" w:fill="auto"/>
            <w:vAlign w:val="center"/>
          </w:tcPr>
          <w:p w:rsidR="000450E3" w:rsidRPr="00FF6296" w:rsidRDefault="000450E3" w:rsidP="000450E3">
            <w:pPr>
              <w:ind w:right="-1"/>
              <w:rPr>
                <w:sz w:val="20"/>
                <w:szCs w:val="20"/>
              </w:rPr>
            </w:pPr>
            <w:r w:rsidRPr="00FF6296">
              <w:rPr>
                <w:sz w:val="20"/>
                <w:szCs w:val="20"/>
              </w:rPr>
              <w:t>Реконструкция системы видеонаблюдения</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140,00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tcPr>
          <w:p w:rsidR="000450E3" w:rsidRPr="00FF6296" w:rsidRDefault="000450E3" w:rsidP="000450E3">
            <w:pPr>
              <w:ind w:right="-1"/>
              <w:rPr>
                <w:sz w:val="20"/>
                <w:szCs w:val="20"/>
              </w:rPr>
            </w:pPr>
          </w:p>
        </w:tc>
        <w:tc>
          <w:tcPr>
            <w:tcW w:w="933" w:type="pct"/>
            <w:shd w:val="clear" w:color="auto" w:fill="auto"/>
            <w:vAlign w:val="center"/>
          </w:tcPr>
          <w:p w:rsidR="000450E3" w:rsidRPr="00FF6296" w:rsidRDefault="000450E3" w:rsidP="000450E3">
            <w:pPr>
              <w:ind w:right="-1"/>
              <w:rPr>
                <w:sz w:val="20"/>
                <w:szCs w:val="20"/>
              </w:rPr>
            </w:pPr>
            <w:r w:rsidRPr="00FF6296">
              <w:rPr>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549,62640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72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 xml:space="preserve">Всего выделено средств (областной бюджет с учетом объема </w:t>
            </w:r>
            <w:proofErr w:type="spellStart"/>
            <w:r w:rsidRPr="00FF6296">
              <w:rPr>
                <w:sz w:val="20"/>
                <w:szCs w:val="20"/>
              </w:rPr>
              <w:t>софинансирования</w:t>
            </w:r>
            <w:proofErr w:type="spellEnd"/>
            <w:r w:rsidRPr="00FF6296">
              <w:rPr>
                <w:sz w:val="20"/>
                <w:szCs w:val="20"/>
              </w:rPr>
              <w:t xml:space="preserve"> из федерального бюджета), в т.ч.:</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11 324,66155</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76 500,00</w:t>
            </w:r>
          </w:p>
        </w:tc>
        <w:tc>
          <w:tcPr>
            <w:tcW w:w="440"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105 064,75375</w:t>
            </w:r>
          </w:p>
        </w:tc>
        <w:tc>
          <w:tcPr>
            <w:tcW w:w="440" w:type="pct"/>
            <w:shd w:val="clear" w:color="auto" w:fill="auto"/>
            <w:hideMark/>
          </w:tcPr>
          <w:p w:rsidR="000450E3" w:rsidRPr="00FF6296" w:rsidRDefault="000450E3" w:rsidP="000450E3">
            <w:pPr>
              <w:ind w:right="-1"/>
              <w:jc w:val="center"/>
              <w:rPr>
                <w:b/>
                <w:sz w:val="20"/>
                <w:szCs w:val="20"/>
              </w:rPr>
            </w:pPr>
            <w:r w:rsidRPr="00FF6296">
              <w:rPr>
                <w:b/>
                <w:sz w:val="20"/>
                <w:szCs w:val="20"/>
              </w:rPr>
              <w:t>7 359,18750</w:t>
            </w:r>
          </w:p>
        </w:tc>
        <w:tc>
          <w:tcPr>
            <w:tcW w:w="440" w:type="pct"/>
            <w:shd w:val="clear" w:color="auto" w:fill="auto"/>
            <w:hideMark/>
          </w:tcPr>
          <w:p w:rsidR="000450E3" w:rsidRPr="00FF6296" w:rsidRDefault="000450E3" w:rsidP="000450E3">
            <w:pPr>
              <w:ind w:right="-1"/>
              <w:jc w:val="center"/>
              <w:rPr>
                <w:b/>
                <w:sz w:val="20"/>
                <w:szCs w:val="20"/>
              </w:rPr>
            </w:pPr>
            <w:r w:rsidRPr="00FF6296">
              <w:rPr>
                <w:b/>
                <w:sz w:val="20"/>
                <w:szCs w:val="20"/>
              </w:rPr>
              <w:t>100 000,00</w:t>
            </w:r>
          </w:p>
        </w:tc>
        <w:tc>
          <w:tcPr>
            <w:tcW w:w="431" w:type="pct"/>
            <w:shd w:val="clear" w:color="auto" w:fill="auto"/>
            <w:hideMark/>
          </w:tcPr>
          <w:p w:rsidR="000450E3" w:rsidRPr="00FF6296" w:rsidRDefault="000450E3" w:rsidP="000450E3">
            <w:pPr>
              <w:ind w:right="-1"/>
              <w:jc w:val="center"/>
              <w:rPr>
                <w:b/>
                <w:sz w:val="20"/>
                <w:szCs w:val="20"/>
              </w:rPr>
            </w:pPr>
            <w:r w:rsidRPr="00FF6296">
              <w:rPr>
                <w:b/>
                <w:sz w:val="20"/>
                <w:szCs w:val="20"/>
              </w:rPr>
              <w:t>0,00</w:t>
            </w:r>
          </w:p>
        </w:tc>
        <w:tc>
          <w:tcPr>
            <w:tcW w:w="431" w:type="pct"/>
            <w:shd w:val="clear" w:color="auto" w:fill="auto"/>
            <w:hideMark/>
          </w:tcPr>
          <w:p w:rsidR="000450E3" w:rsidRPr="00FF6296" w:rsidRDefault="000450E3" w:rsidP="000450E3">
            <w:pPr>
              <w:ind w:right="-1"/>
              <w:jc w:val="center"/>
              <w:rPr>
                <w:b/>
                <w:sz w:val="20"/>
                <w:szCs w:val="20"/>
              </w:rPr>
            </w:pPr>
            <w:r w:rsidRPr="00FF6296">
              <w:rPr>
                <w:b/>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федеральный бюджет</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10531,93524</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76485,00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71 537,20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5 940,00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99 700,00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областной бюджет</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792,72631</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15,00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33 527,55375</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1419,1875</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300,00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993"/>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center"/>
              <w:rPr>
                <w:b/>
                <w:sz w:val="20"/>
                <w:szCs w:val="20"/>
              </w:rPr>
            </w:pPr>
            <w:r w:rsidRPr="00FF6296">
              <w:rPr>
                <w:b/>
                <w:bCs/>
                <w:sz w:val="20"/>
                <w:szCs w:val="20"/>
              </w:rPr>
              <w:t>ИТОГО</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bCs/>
                <w:sz w:val="20"/>
                <w:szCs w:val="20"/>
              </w:rPr>
              <w:t>12 132,49655</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bCs/>
                <w:sz w:val="20"/>
                <w:szCs w:val="20"/>
              </w:rPr>
              <w:t>76 895,07007</w:t>
            </w:r>
          </w:p>
        </w:tc>
        <w:tc>
          <w:tcPr>
            <w:tcW w:w="440" w:type="pct"/>
            <w:shd w:val="clear" w:color="auto" w:fill="auto"/>
            <w:vAlign w:val="center"/>
            <w:hideMark/>
          </w:tcPr>
          <w:p w:rsidR="000450E3" w:rsidRPr="00FF6296" w:rsidRDefault="000450E3" w:rsidP="000450E3">
            <w:pPr>
              <w:ind w:right="-1"/>
              <w:jc w:val="center"/>
              <w:rPr>
                <w:b/>
                <w:sz w:val="20"/>
                <w:szCs w:val="20"/>
              </w:rPr>
            </w:pPr>
            <w:r w:rsidRPr="00FF6296">
              <w:rPr>
                <w:b/>
                <w:bCs/>
                <w:sz w:val="20"/>
                <w:szCs w:val="20"/>
              </w:rPr>
              <w:t>107 800,58449</w:t>
            </w:r>
          </w:p>
        </w:tc>
        <w:tc>
          <w:tcPr>
            <w:tcW w:w="440" w:type="pct"/>
            <w:shd w:val="clear" w:color="auto" w:fill="auto"/>
            <w:hideMark/>
          </w:tcPr>
          <w:p w:rsidR="000450E3" w:rsidRPr="00FF6296" w:rsidRDefault="000450E3" w:rsidP="000450E3">
            <w:pPr>
              <w:ind w:right="-1"/>
              <w:jc w:val="center"/>
              <w:rPr>
                <w:b/>
                <w:sz w:val="20"/>
                <w:szCs w:val="20"/>
              </w:rPr>
            </w:pPr>
            <w:r w:rsidRPr="00FF6296">
              <w:rPr>
                <w:b/>
                <w:bCs/>
                <w:sz w:val="20"/>
                <w:szCs w:val="20"/>
              </w:rPr>
              <w:t>11 631,088160</w:t>
            </w:r>
          </w:p>
        </w:tc>
        <w:tc>
          <w:tcPr>
            <w:tcW w:w="440" w:type="pct"/>
            <w:shd w:val="clear" w:color="auto" w:fill="auto"/>
            <w:hideMark/>
          </w:tcPr>
          <w:p w:rsidR="000450E3" w:rsidRPr="00FF6296" w:rsidRDefault="000450E3" w:rsidP="000450E3">
            <w:pPr>
              <w:ind w:right="-1"/>
              <w:jc w:val="center"/>
              <w:rPr>
                <w:b/>
                <w:sz w:val="20"/>
                <w:szCs w:val="20"/>
              </w:rPr>
            </w:pPr>
            <w:r w:rsidRPr="00FF6296">
              <w:rPr>
                <w:b/>
                <w:bCs/>
                <w:sz w:val="20"/>
                <w:szCs w:val="20"/>
              </w:rPr>
              <w:t>101 125,10550</w:t>
            </w:r>
          </w:p>
        </w:tc>
        <w:tc>
          <w:tcPr>
            <w:tcW w:w="431" w:type="pct"/>
            <w:shd w:val="clear" w:color="auto" w:fill="auto"/>
            <w:hideMark/>
          </w:tcPr>
          <w:p w:rsidR="000450E3" w:rsidRPr="00FF6296" w:rsidRDefault="000450E3" w:rsidP="000450E3">
            <w:pPr>
              <w:ind w:right="-1"/>
              <w:jc w:val="center"/>
              <w:rPr>
                <w:b/>
                <w:sz w:val="20"/>
                <w:szCs w:val="20"/>
              </w:rPr>
            </w:pPr>
            <w:r w:rsidRPr="00FF6296">
              <w:rPr>
                <w:b/>
                <w:bCs/>
                <w:sz w:val="20"/>
                <w:szCs w:val="20"/>
              </w:rPr>
              <w:t>836,38300</w:t>
            </w:r>
          </w:p>
        </w:tc>
        <w:tc>
          <w:tcPr>
            <w:tcW w:w="431" w:type="pct"/>
            <w:shd w:val="clear" w:color="auto" w:fill="auto"/>
            <w:hideMark/>
          </w:tcPr>
          <w:p w:rsidR="000450E3" w:rsidRPr="00FF6296" w:rsidRDefault="000450E3" w:rsidP="000450E3">
            <w:pPr>
              <w:ind w:right="-1"/>
              <w:jc w:val="center"/>
              <w:rPr>
                <w:b/>
                <w:sz w:val="20"/>
                <w:szCs w:val="20"/>
              </w:rPr>
            </w:pPr>
            <w:r w:rsidRPr="00FF6296">
              <w:rPr>
                <w:b/>
                <w:bCs/>
                <w:sz w:val="20"/>
                <w:szCs w:val="20"/>
              </w:rPr>
              <w:t>836,38300</w:t>
            </w:r>
          </w:p>
        </w:tc>
      </w:tr>
      <w:tr w:rsidR="000450E3" w:rsidRPr="00FF6296" w:rsidTr="000450E3">
        <w:trPr>
          <w:trHeight w:val="240"/>
        </w:trPr>
        <w:tc>
          <w:tcPr>
            <w:tcW w:w="491" w:type="pct"/>
            <w:vMerge/>
            <w:shd w:val="clear" w:color="auto" w:fill="auto"/>
          </w:tcPr>
          <w:p w:rsidR="000450E3" w:rsidRPr="00FF6296" w:rsidRDefault="000450E3" w:rsidP="000450E3">
            <w:pPr>
              <w:ind w:right="-1"/>
              <w:jc w:val="center"/>
              <w:rPr>
                <w:sz w:val="20"/>
                <w:szCs w:val="20"/>
              </w:rPr>
            </w:pPr>
          </w:p>
        </w:tc>
        <w:tc>
          <w:tcPr>
            <w:tcW w:w="532"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В том числе по объектам:</w:t>
            </w:r>
          </w:p>
        </w:tc>
        <w:tc>
          <w:tcPr>
            <w:tcW w:w="933"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 </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 </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 </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 </w:t>
            </w:r>
          </w:p>
        </w:tc>
        <w:tc>
          <w:tcPr>
            <w:tcW w:w="440" w:type="pct"/>
            <w:shd w:val="clear" w:color="auto" w:fill="auto"/>
            <w:vAlign w:val="center"/>
            <w:hideMark/>
          </w:tcPr>
          <w:p w:rsidR="000450E3" w:rsidRPr="00FF6296" w:rsidRDefault="000450E3" w:rsidP="000450E3">
            <w:pPr>
              <w:ind w:right="-1"/>
              <w:jc w:val="center"/>
              <w:rPr>
                <w:bCs/>
                <w:sz w:val="20"/>
                <w:szCs w:val="20"/>
              </w:rPr>
            </w:pPr>
          </w:p>
        </w:tc>
        <w:tc>
          <w:tcPr>
            <w:tcW w:w="440" w:type="pct"/>
            <w:shd w:val="clear" w:color="auto" w:fill="auto"/>
            <w:vAlign w:val="center"/>
            <w:hideMark/>
          </w:tcPr>
          <w:p w:rsidR="000450E3" w:rsidRPr="00FF6296" w:rsidRDefault="000450E3" w:rsidP="000450E3">
            <w:pPr>
              <w:ind w:right="-1"/>
              <w:jc w:val="center"/>
              <w:rPr>
                <w:bCs/>
                <w:sz w:val="20"/>
                <w:szCs w:val="20"/>
              </w:rPr>
            </w:pPr>
          </w:p>
        </w:tc>
        <w:tc>
          <w:tcPr>
            <w:tcW w:w="431" w:type="pct"/>
            <w:shd w:val="clear" w:color="auto" w:fill="auto"/>
            <w:vAlign w:val="center"/>
            <w:hideMark/>
          </w:tcPr>
          <w:p w:rsidR="000450E3" w:rsidRPr="00FF6296" w:rsidRDefault="000450E3" w:rsidP="000450E3">
            <w:pPr>
              <w:ind w:right="-1"/>
              <w:jc w:val="center"/>
              <w:rPr>
                <w:bCs/>
                <w:sz w:val="20"/>
                <w:szCs w:val="20"/>
              </w:rPr>
            </w:pPr>
          </w:p>
        </w:tc>
        <w:tc>
          <w:tcPr>
            <w:tcW w:w="431" w:type="pct"/>
            <w:shd w:val="clear" w:color="auto" w:fill="auto"/>
            <w:vAlign w:val="center"/>
            <w:hideMark/>
          </w:tcPr>
          <w:p w:rsidR="000450E3" w:rsidRPr="00FF6296" w:rsidRDefault="000450E3" w:rsidP="000450E3">
            <w:pPr>
              <w:ind w:right="-1"/>
              <w:jc w:val="center"/>
              <w:rPr>
                <w:bCs/>
                <w:sz w:val="20"/>
                <w:szCs w:val="20"/>
              </w:rPr>
            </w:pPr>
          </w:p>
        </w:tc>
      </w:tr>
      <w:tr w:rsidR="000450E3" w:rsidRPr="00FF6296" w:rsidTr="000450E3">
        <w:trPr>
          <w:trHeight w:val="241"/>
        </w:trPr>
        <w:tc>
          <w:tcPr>
            <w:tcW w:w="491" w:type="pct"/>
            <w:vMerge/>
            <w:shd w:val="clear" w:color="auto" w:fill="auto"/>
          </w:tcPr>
          <w:p w:rsidR="000450E3" w:rsidRPr="00FF6296" w:rsidRDefault="000450E3" w:rsidP="000450E3">
            <w:pPr>
              <w:ind w:right="-1"/>
              <w:rPr>
                <w:sz w:val="20"/>
                <w:szCs w:val="20"/>
              </w:rPr>
            </w:pPr>
          </w:p>
        </w:tc>
        <w:tc>
          <w:tcPr>
            <w:tcW w:w="532" w:type="pct"/>
            <w:vMerge w:val="restart"/>
            <w:shd w:val="clear" w:color="auto" w:fill="auto"/>
            <w:vAlign w:val="center"/>
            <w:hideMark/>
          </w:tcPr>
          <w:p w:rsidR="000450E3" w:rsidRPr="00FF6296" w:rsidRDefault="000450E3" w:rsidP="000450E3">
            <w:pPr>
              <w:ind w:right="-1"/>
              <w:rPr>
                <w:sz w:val="20"/>
                <w:szCs w:val="20"/>
              </w:rPr>
            </w:pPr>
            <w:r w:rsidRPr="00FF6296">
              <w:rPr>
                <w:sz w:val="20"/>
                <w:szCs w:val="20"/>
              </w:rPr>
              <w:t>- дворовые территории</w:t>
            </w: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Местный бюджет</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683,57225</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0,00</w:t>
            </w:r>
          </w:p>
        </w:tc>
        <w:tc>
          <w:tcPr>
            <w:tcW w:w="440"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0,00</w:t>
            </w:r>
          </w:p>
        </w:tc>
        <w:tc>
          <w:tcPr>
            <w:tcW w:w="440"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0,00</w:t>
            </w:r>
          </w:p>
        </w:tc>
        <w:tc>
          <w:tcPr>
            <w:tcW w:w="440" w:type="pct"/>
            <w:shd w:val="clear" w:color="auto" w:fill="auto"/>
            <w:hideMark/>
          </w:tcPr>
          <w:p w:rsidR="000450E3" w:rsidRPr="00FF6296" w:rsidRDefault="000450E3" w:rsidP="000450E3">
            <w:pPr>
              <w:ind w:right="-1"/>
              <w:jc w:val="center"/>
              <w:rPr>
                <w:b/>
                <w:sz w:val="20"/>
                <w:szCs w:val="20"/>
              </w:rPr>
            </w:pPr>
            <w:r w:rsidRPr="00FF6296">
              <w:rPr>
                <w:b/>
                <w:bCs/>
                <w:sz w:val="20"/>
                <w:szCs w:val="20"/>
              </w:rPr>
              <w:t>0,00</w:t>
            </w:r>
          </w:p>
        </w:tc>
        <w:tc>
          <w:tcPr>
            <w:tcW w:w="431" w:type="pct"/>
            <w:shd w:val="clear" w:color="auto" w:fill="auto"/>
            <w:hideMark/>
          </w:tcPr>
          <w:p w:rsidR="000450E3" w:rsidRPr="00FF6296" w:rsidRDefault="000450E3" w:rsidP="000450E3">
            <w:pPr>
              <w:ind w:right="-1"/>
              <w:jc w:val="center"/>
              <w:rPr>
                <w:b/>
                <w:sz w:val="20"/>
                <w:szCs w:val="20"/>
              </w:rPr>
            </w:pPr>
            <w:r w:rsidRPr="00FF6296">
              <w:rPr>
                <w:b/>
                <w:bCs/>
                <w:sz w:val="20"/>
                <w:szCs w:val="20"/>
              </w:rPr>
              <w:t>260,703</w:t>
            </w:r>
          </w:p>
        </w:tc>
        <w:tc>
          <w:tcPr>
            <w:tcW w:w="431" w:type="pct"/>
            <w:shd w:val="clear" w:color="auto" w:fill="auto"/>
            <w:hideMark/>
          </w:tcPr>
          <w:p w:rsidR="000450E3" w:rsidRPr="00FF6296" w:rsidRDefault="000450E3" w:rsidP="000450E3">
            <w:pPr>
              <w:ind w:right="-1"/>
              <w:jc w:val="center"/>
              <w:rPr>
                <w:b/>
                <w:sz w:val="20"/>
                <w:szCs w:val="20"/>
              </w:rPr>
            </w:pPr>
            <w:r w:rsidRPr="00FF6296">
              <w:rPr>
                <w:b/>
                <w:bCs/>
                <w:sz w:val="20"/>
                <w:szCs w:val="20"/>
              </w:rPr>
              <w:t>260,703</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right"/>
              <w:rPr>
                <w:sz w:val="20"/>
                <w:szCs w:val="20"/>
              </w:rPr>
            </w:pPr>
            <w:r w:rsidRPr="00FF6296">
              <w:rPr>
                <w:sz w:val="20"/>
                <w:szCs w:val="20"/>
              </w:rPr>
              <w:t>экспертиза смет</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200,00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 0,00</w:t>
            </w:r>
          </w:p>
        </w:tc>
        <w:tc>
          <w:tcPr>
            <w:tcW w:w="440"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0,00</w:t>
            </w:r>
          </w:p>
        </w:tc>
        <w:tc>
          <w:tcPr>
            <w:tcW w:w="440"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0,00</w:t>
            </w:r>
          </w:p>
        </w:tc>
        <w:tc>
          <w:tcPr>
            <w:tcW w:w="431"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260,703</w:t>
            </w:r>
          </w:p>
        </w:tc>
        <w:tc>
          <w:tcPr>
            <w:tcW w:w="431"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260,703</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right"/>
              <w:rPr>
                <w:sz w:val="20"/>
                <w:szCs w:val="20"/>
              </w:rPr>
            </w:pPr>
            <w:proofErr w:type="spellStart"/>
            <w:r w:rsidRPr="00FF6296">
              <w:rPr>
                <w:sz w:val="20"/>
                <w:szCs w:val="20"/>
              </w:rPr>
              <w:t>софинансирование</w:t>
            </w:r>
            <w:proofErr w:type="spellEnd"/>
            <w:r w:rsidRPr="00FF6296">
              <w:rPr>
                <w:sz w:val="20"/>
                <w:szCs w:val="20"/>
              </w:rPr>
              <w:t xml:space="preserve"> 5%</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483,57225</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0,00 </w:t>
            </w:r>
          </w:p>
        </w:tc>
        <w:tc>
          <w:tcPr>
            <w:tcW w:w="440"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0,00</w:t>
            </w:r>
          </w:p>
        </w:tc>
        <w:tc>
          <w:tcPr>
            <w:tcW w:w="440"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0,00</w:t>
            </w:r>
          </w:p>
        </w:tc>
        <w:tc>
          <w:tcPr>
            <w:tcW w:w="431"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0,00</w:t>
            </w:r>
          </w:p>
        </w:tc>
        <w:tc>
          <w:tcPr>
            <w:tcW w:w="431"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0,00</w:t>
            </w:r>
          </w:p>
        </w:tc>
      </w:tr>
      <w:tr w:rsidR="000450E3" w:rsidRPr="00FF6296" w:rsidTr="000450E3">
        <w:trPr>
          <w:trHeight w:val="72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Всего выделено средств (областной бюджет с учетом объема </w:t>
            </w:r>
            <w:proofErr w:type="spellStart"/>
            <w:r w:rsidRPr="00FF6296">
              <w:rPr>
                <w:sz w:val="20"/>
                <w:szCs w:val="20"/>
              </w:rPr>
              <w:t>софинансирования</w:t>
            </w:r>
            <w:proofErr w:type="spellEnd"/>
            <w:r w:rsidRPr="00FF6296">
              <w:rPr>
                <w:sz w:val="20"/>
                <w:szCs w:val="20"/>
              </w:rPr>
              <w:t xml:space="preserve"> из федерального бюджета), в т.ч.:</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9 187,873</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right"/>
              <w:rPr>
                <w:sz w:val="20"/>
                <w:szCs w:val="20"/>
              </w:rPr>
            </w:pPr>
            <w:r w:rsidRPr="00FF6296">
              <w:rPr>
                <w:sz w:val="20"/>
                <w:szCs w:val="20"/>
              </w:rPr>
              <w:t>федеральный бюджет</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8 544,72064</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right"/>
              <w:rPr>
                <w:sz w:val="20"/>
                <w:szCs w:val="20"/>
              </w:rPr>
            </w:pPr>
            <w:r w:rsidRPr="00FF6296">
              <w:rPr>
                <w:sz w:val="20"/>
                <w:szCs w:val="20"/>
              </w:rPr>
              <w:t>областной бюджет</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643,15211</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Средства </w:t>
            </w:r>
            <w:r w:rsidRPr="00FF6296">
              <w:rPr>
                <w:sz w:val="20"/>
                <w:szCs w:val="20"/>
              </w:rPr>
              <w:lastRenderedPageBreak/>
              <w:t>собственников</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lastRenderedPageBreak/>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ИТОГО по мероприятию</w:t>
            </w:r>
          </w:p>
        </w:tc>
        <w:tc>
          <w:tcPr>
            <w:tcW w:w="431"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9871,445</w:t>
            </w:r>
          </w:p>
        </w:tc>
        <w:tc>
          <w:tcPr>
            <w:tcW w:w="431"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0,00</w:t>
            </w:r>
          </w:p>
        </w:tc>
        <w:tc>
          <w:tcPr>
            <w:tcW w:w="440"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0,00</w:t>
            </w:r>
          </w:p>
        </w:tc>
        <w:tc>
          <w:tcPr>
            <w:tcW w:w="440"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0,00</w:t>
            </w:r>
          </w:p>
        </w:tc>
        <w:tc>
          <w:tcPr>
            <w:tcW w:w="440" w:type="pct"/>
            <w:shd w:val="clear" w:color="auto" w:fill="auto"/>
            <w:hideMark/>
          </w:tcPr>
          <w:p w:rsidR="000450E3" w:rsidRPr="00FF6296" w:rsidRDefault="000450E3" w:rsidP="000450E3">
            <w:pPr>
              <w:ind w:right="-1"/>
              <w:jc w:val="center"/>
              <w:rPr>
                <w:b/>
                <w:sz w:val="20"/>
                <w:szCs w:val="20"/>
              </w:rPr>
            </w:pPr>
            <w:r w:rsidRPr="00FF6296">
              <w:rPr>
                <w:b/>
                <w:bCs/>
                <w:sz w:val="20"/>
                <w:szCs w:val="20"/>
              </w:rPr>
              <w:t>0,00</w:t>
            </w:r>
          </w:p>
        </w:tc>
        <w:tc>
          <w:tcPr>
            <w:tcW w:w="431" w:type="pct"/>
            <w:shd w:val="clear" w:color="auto" w:fill="auto"/>
            <w:hideMark/>
          </w:tcPr>
          <w:p w:rsidR="000450E3" w:rsidRPr="00FF6296" w:rsidRDefault="000450E3" w:rsidP="000450E3">
            <w:pPr>
              <w:ind w:right="-1"/>
              <w:jc w:val="center"/>
              <w:rPr>
                <w:b/>
                <w:sz w:val="20"/>
                <w:szCs w:val="20"/>
              </w:rPr>
            </w:pPr>
            <w:r w:rsidRPr="00FF6296">
              <w:rPr>
                <w:b/>
                <w:bCs/>
                <w:sz w:val="20"/>
                <w:szCs w:val="20"/>
              </w:rPr>
              <w:t>260,703</w:t>
            </w:r>
          </w:p>
        </w:tc>
        <w:tc>
          <w:tcPr>
            <w:tcW w:w="431" w:type="pct"/>
            <w:shd w:val="clear" w:color="auto" w:fill="auto"/>
            <w:hideMark/>
          </w:tcPr>
          <w:p w:rsidR="000450E3" w:rsidRPr="00FF6296" w:rsidRDefault="000450E3" w:rsidP="000450E3">
            <w:pPr>
              <w:ind w:right="-1"/>
              <w:jc w:val="center"/>
              <w:rPr>
                <w:b/>
                <w:sz w:val="20"/>
                <w:szCs w:val="20"/>
              </w:rPr>
            </w:pPr>
            <w:r w:rsidRPr="00FF6296">
              <w:rPr>
                <w:b/>
                <w:bCs/>
                <w:sz w:val="20"/>
                <w:szCs w:val="20"/>
              </w:rPr>
              <w:t>260,703</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val="restart"/>
            <w:shd w:val="clear" w:color="auto" w:fill="auto"/>
            <w:vAlign w:val="center"/>
            <w:hideMark/>
          </w:tcPr>
          <w:p w:rsidR="000450E3" w:rsidRPr="00FF6296" w:rsidRDefault="000450E3" w:rsidP="000450E3">
            <w:pPr>
              <w:ind w:right="-1"/>
              <w:rPr>
                <w:sz w:val="20"/>
                <w:szCs w:val="20"/>
              </w:rPr>
            </w:pPr>
            <w:r w:rsidRPr="00FF6296">
              <w:rPr>
                <w:sz w:val="20"/>
                <w:szCs w:val="20"/>
              </w:rPr>
              <w:t>- общественные  территории</w:t>
            </w: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Местный бюджет, из них:</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124,26275</w:t>
            </w:r>
          </w:p>
        </w:tc>
        <w:tc>
          <w:tcPr>
            <w:tcW w:w="431"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395,07007</w:t>
            </w:r>
          </w:p>
        </w:tc>
        <w:tc>
          <w:tcPr>
            <w:tcW w:w="440"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1 781,35574</w:t>
            </w:r>
          </w:p>
        </w:tc>
        <w:tc>
          <w:tcPr>
            <w:tcW w:w="440"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lang w:val="en-US"/>
              </w:rPr>
              <w:t>3 770</w:t>
            </w:r>
            <w:r w:rsidRPr="00FF6296">
              <w:rPr>
                <w:b/>
                <w:bCs/>
                <w:sz w:val="20"/>
                <w:szCs w:val="20"/>
              </w:rPr>
              <w:t>,</w:t>
            </w:r>
            <w:r w:rsidRPr="00FF6296">
              <w:rPr>
                <w:b/>
                <w:bCs/>
                <w:sz w:val="20"/>
                <w:szCs w:val="20"/>
                <w:lang w:val="en-US"/>
              </w:rPr>
              <w:t>105</w:t>
            </w:r>
            <w:r w:rsidRPr="00FF6296">
              <w:rPr>
                <w:b/>
                <w:bCs/>
                <w:sz w:val="20"/>
                <w:szCs w:val="20"/>
              </w:rPr>
              <w:t>75</w:t>
            </w:r>
          </w:p>
        </w:tc>
        <w:tc>
          <w:tcPr>
            <w:tcW w:w="440" w:type="pct"/>
            <w:shd w:val="clear" w:color="auto" w:fill="auto"/>
            <w:hideMark/>
          </w:tcPr>
          <w:p w:rsidR="000450E3" w:rsidRPr="00FF6296" w:rsidRDefault="000450E3" w:rsidP="000450E3">
            <w:pPr>
              <w:ind w:left="-60" w:right="-104"/>
              <w:jc w:val="center"/>
              <w:rPr>
                <w:b/>
                <w:sz w:val="20"/>
                <w:szCs w:val="20"/>
              </w:rPr>
            </w:pPr>
            <w:r w:rsidRPr="00FF6296">
              <w:rPr>
                <w:b/>
                <w:bCs/>
                <w:sz w:val="20"/>
                <w:szCs w:val="20"/>
              </w:rPr>
              <w:t>17,45847</w:t>
            </w:r>
          </w:p>
        </w:tc>
        <w:tc>
          <w:tcPr>
            <w:tcW w:w="431" w:type="pct"/>
            <w:shd w:val="clear" w:color="auto" w:fill="auto"/>
            <w:hideMark/>
          </w:tcPr>
          <w:p w:rsidR="000450E3" w:rsidRPr="00FF6296" w:rsidRDefault="000450E3" w:rsidP="000450E3">
            <w:pPr>
              <w:ind w:right="-1"/>
              <w:jc w:val="center"/>
              <w:rPr>
                <w:b/>
                <w:sz w:val="20"/>
                <w:szCs w:val="20"/>
              </w:rPr>
            </w:pPr>
            <w:r w:rsidRPr="00FF6296">
              <w:rPr>
                <w:b/>
                <w:bCs/>
                <w:sz w:val="20"/>
                <w:szCs w:val="20"/>
              </w:rPr>
              <w:t>575,68000</w:t>
            </w:r>
          </w:p>
        </w:tc>
        <w:tc>
          <w:tcPr>
            <w:tcW w:w="431" w:type="pct"/>
            <w:shd w:val="clear" w:color="auto" w:fill="auto"/>
            <w:hideMark/>
          </w:tcPr>
          <w:p w:rsidR="000450E3" w:rsidRPr="00FF6296" w:rsidRDefault="000450E3" w:rsidP="000450E3">
            <w:pPr>
              <w:ind w:right="-1"/>
              <w:jc w:val="center"/>
              <w:rPr>
                <w:b/>
                <w:sz w:val="20"/>
                <w:szCs w:val="20"/>
              </w:rPr>
            </w:pPr>
            <w:r w:rsidRPr="00FF6296">
              <w:rPr>
                <w:b/>
                <w:bCs/>
                <w:sz w:val="20"/>
                <w:szCs w:val="20"/>
              </w:rPr>
              <w:t>575,68000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экспертиза смет</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11,80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12,00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313"/>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Очистка пруда в местечке Красные Сосенки</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600,00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312"/>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Разработка чертежей МАФ для проекта «Реновация парка «Красные Сосенки»</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300,00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312"/>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Осуществление авторского надзора</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59,92418</w:t>
            </w:r>
          </w:p>
        </w:tc>
        <w:tc>
          <w:tcPr>
            <w:tcW w:w="440" w:type="pct"/>
            <w:shd w:val="clear" w:color="auto" w:fill="auto"/>
            <w:hideMark/>
          </w:tcPr>
          <w:p w:rsidR="000450E3" w:rsidRPr="00FF6296" w:rsidRDefault="000450E3" w:rsidP="000450E3">
            <w:pPr>
              <w:rPr>
                <w:sz w:val="20"/>
                <w:szCs w:val="20"/>
              </w:rPr>
            </w:pPr>
            <w:r w:rsidRPr="00FF6296">
              <w:rPr>
                <w:sz w:val="20"/>
                <w:szCs w:val="20"/>
              </w:rPr>
              <w:t>15,70623</w:t>
            </w:r>
          </w:p>
        </w:tc>
        <w:tc>
          <w:tcPr>
            <w:tcW w:w="440"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r>
      <w:tr w:rsidR="000450E3" w:rsidRPr="00FF6296" w:rsidTr="000450E3">
        <w:trPr>
          <w:trHeight w:val="312"/>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Осуществление строительного контроля</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300,00000</w:t>
            </w:r>
          </w:p>
        </w:tc>
        <w:tc>
          <w:tcPr>
            <w:tcW w:w="440" w:type="pct"/>
            <w:shd w:val="clear" w:color="auto" w:fill="auto"/>
            <w:hideMark/>
          </w:tcPr>
          <w:p w:rsidR="000450E3" w:rsidRPr="00FF6296" w:rsidRDefault="000450E3" w:rsidP="000450E3">
            <w:pPr>
              <w:rPr>
                <w:sz w:val="20"/>
                <w:szCs w:val="20"/>
              </w:rPr>
            </w:pPr>
            <w:r w:rsidRPr="00FF6296">
              <w:rPr>
                <w:sz w:val="20"/>
                <w:szCs w:val="20"/>
              </w:rPr>
              <w:t>155,41312</w:t>
            </w:r>
          </w:p>
        </w:tc>
        <w:tc>
          <w:tcPr>
            <w:tcW w:w="440" w:type="pct"/>
            <w:shd w:val="clear" w:color="auto" w:fill="auto"/>
            <w:hideMark/>
          </w:tcPr>
          <w:p w:rsidR="000450E3" w:rsidRPr="00FF6296" w:rsidRDefault="000450E3" w:rsidP="000450E3">
            <w:pPr>
              <w:rPr>
                <w:sz w:val="20"/>
                <w:szCs w:val="20"/>
              </w:rPr>
            </w:pPr>
            <w:r w:rsidRPr="00FF6296">
              <w:rPr>
                <w:sz w:val="20"/>
                <w:szCs w:val="20"/>
              </w:rPr>
              <w:t>1,66900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r>
      <w:tr w:rsidR="000450E3" w:rsidRPr="00FF6296" w:rsidTr="000450E3">
        <w:trPr>
          <w:trHeight w:val="312"/>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proofErr w:type="gramStart"/>
            <w:r w:rsidRPr="00FF6296">
              <w:rPr>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rPr>
                <w:sz w:val="20"/>
                <w:szCs w:val="20"/>
              </w:rPr>
            </w:pPr>
            <w:r w:rsidRPr="00FF6296">
              <w:rPr>
                <w:sz w:val="20"/>
                <w:szCs w:val="20"/>
              </w:rPr>
              <w:t>170,00000</w:t>
            </w:r>
          </w:p>
        </w:tc>
        <w:tc>
          <w:tcPr>
            <w:tcW w:w="440" w:type="pct"/>
            <w:shd w:val="clear" w:color="auto" w:fill="auto"/>
            <w:hideMark/>
          </w:tcPr>
          <w:p w:rsidR="000450E3" w:rsidRPr="00FF6296" w:rsidRDefault="000450E3" w:rsidP="000450E3">
            <w:pPr>
              <w:rPr>
                <w:sz w:val="20"/>
                <w:szCs w:val="20"/>
              </w:rPr>
            </w:pPr>
            <w:r w:rsidRPr="00FF6296">
              <w:rPr>
                <w:sz w:val="20"/>
                <w:szCs w:val="20"/>
              </w:rPr>
              <w:t>0,00</w:t>
            </w:r>
          </w:p>
        </w:tc>
        <w:tc>
          <w:tcPr>
            <w:tcW w:w="440"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c>
          <w:tcPr>
            <w:tcW w:w="431" w:type="pct"/>
            <w:shd w:val="clear" w:color="auto" w:fill="auto"/>
            <w:hideMark/>
          </w:tcPr>
          <w:p w:rsidR="000450E3" w:rsidRPr="00FF6296" w:rsidRDefault="000450E3" w:rsidP="000450E3">
            <w:pP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proofErr w:type="spellStart"/>
            <w:r w:rsidRPr="00FF6296">
              <w:rPr>
                <w:sz w:val="20"/>
                <w:szCs w:val="20"/>
              </w:rPr>
              <w:t>софинансирование</w:t>
            </w:r>
            <w:proofErr w:type="spellEnd"/>
            <w:r w:rsidRPr="00FF6296">
              <w:rPr>
                <w:sz w:val="20"/>
                <w:szCs w:val="20"/>
              </w:rPr>
              <w:t xml:space="preserve"> 5%</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112,46275</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0,78947</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16,13902</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3,15789</w:t>
            </w:r>
          </w:p>
        </w:tc>
        <w:tc>
          <w:tcPr>
            <w:tcW w:w="440" w:type="pct"/>
            <w:shd w:val="clear" w:color="auto" w:fill="auto"/>
            <w:hideMark/>
          </w:tcPr>
          <w:p w:rsidR="000450E3" w:rsidRPr="00FF6296" w:rsidRDefault="000450E3" w:rsidP="000450E3">
            <w:pPr>
              <w:ind w:right="-1"/>
              <w:jc w:val="center"/>
              <w:rPr>
                <w:sz w:val="20"/>
                <w:szCs w:val="20"/>
              </w:rPr>
            </w:pPr>
            <w:r w:rsidRPr="00FF6296">
              <w:rPr>
                <w:bCs/>
                <w:sz w:val="20"/>
                <w:szCs w:val="20"/>
              </w:rPr>
              <w:t>15,78947</w:t>
            </w:r>
          </w:p>
        </w:tc>
        <w:tc>
          <w:tcPr>
            <w:tcW w:w="431" w:type="pct"/>
            <w:shd w:val="clear" w:color="auto" w:fill="auto"/>
            <w:hideMark/>
          </w:tcPr>
          <w:p w:rsidR="000450E3" w:rsidRPr="00FF6296" w:rsidRDefault="000450E3" w:rsidP="000450E3">
            <w:pPr>
              <w:ind w:right="-1"/>
              <w:jc w:val="center"/>
              <w:rPr>
                <w:sz w:val="20"/>
                <w:szCs w:val="20"/>
              </w:rPr>
            </w:pPr>
            <w:r w:rsidRPr="00FF6296">
              <w:rPr>
                <w:bCs/>
                <w:sz w:val="20"/>
                <w:szCs w:val="20"/>
              </w:rPr>
              <w:t>575,68000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bCs/>
                <w:sz w:val="20"/>
                <w:szCs w:val="20"/>
              </w:rPr>
              <w:t>575,68000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382,2806</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50,00000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285,29254</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2 656,20211</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Изготовление топографической съемки земельного участка расположенного по адресу: Ивановская область, </w:t>
            </w:r>
            <w:proofErr w:type="gramStart"/>
            <w:r w:rsidRPr="00FF6296">
              <w:rPr>
                <w:sz w:val="20"/>
                <w:szCs w:val="20"/>
              </w:rPr>
              <w:t>г</w:t>
            </w:r>
            <w:proofErr w:type="gramEnd"/>
            <w:r w:rsidRPr="00FF6296">
              <w:rPr>
                <w:sz w:val="20"/>
                <w:szCs w:val="20"/>
              </w:rPr>
              <w:t>. Тейково, ул. Гвардейская</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250,00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tcPr>
          <w:p w:rsidR="000450E3" w:rsidRPr="00FF6296" w:rsidRDefault="000450E3" w:rsidP="000450E3">
            <w:pPr>
              <w:ind w:right="-1"/>
              <w:rPr>
                <w:sz w:val="20"/>
                <w:szCs w:val="20"/>
              </w:rPr>
            </w:pPr>
          </w:p>
        </w:tc>
        <w:tc>
          <w:tcPr>
            <w:tcW w:w="933" w:type="pct"/>
            <w:shd w:val="clear" w:color="auto" w:fill="auto"/>
            <w:vAlign w:val="center"/>
          </w:tcPr>
          <w:p w:rsidR="000450E3" w:rsidRPr="00FF6296" w:rsidRDefault="000450E3" w:rsidP="000450E3">
            <w:pPr>
              <w:ind w:right="-1"/>
              <w:rPr>
                <w:sz w:val="20"/>
                <w:szCs w:val="20"/>
              </w:rPr>
            </w:pPr>
            <w:r w:rsidRPr="00FF6296">
              <w:rPr>
                <w:sz w:val="20"/>
                <w:szCs w:val="20"/>
              </w:rPr>
              <w:t>Реконструкция системы видеонаблюдения</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140,00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tcPr>
          <w:p w:rsidR="000450E3" w:rsidRPr="00FF6296" w:rsidRDefault="000450E3" w:rsidP="000450E3">
            <w:pPr>
              <w:ind w:right="-1"/>
              <w:rPr>
                <w:sz w:val="20"/>
                <w:szCs w:val="20"/>
              </w:rPr>
            </w:pPr>
          </w:p>
        </w:tc>
        <w:tc>
          <w:tcPr>
            <w:tcW w:w="933" w:type="pct"/>
            <w:shd w:val="clear" w:color="auto" w:fill="auto"/>
            <w:vAlign w:val="center"/>
          </w:tcPr>
          <w:p w:rsidR="000450E3" w:rsidRPr="00FF6296" w:rsidRDefault="000450E3" w:rsidP="000450E3">
            <w:pPr>
              <w:ind w:right="-1"/>
              <w:rPr>
                <w:sz w:val="20"/>
                <w:szCs w:val="20"/>
              </w:rPr>
            </w:pPr>
            <w:r w:rsidRPr="00FF6296">
              <w:rPr>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549,62640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72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Всего выделено средств (областной бюджет с учетом объема </w:t>
            </w:r>
            <w:proofErr w:type="spellStart"/>
            <w:r w:rsidRPr="00FF6296">
              <w:rPr>
                <w:sz w:val="20"/>
                <w:szCs w:val="20"/>
              </w:rPr>
              <w:t>софинансирования</w:t>
            </w:r>
            <w:proofErr w:type="spellEnd"/>
            <w:r w:rsidRPr="00FF6296">
              <w:rPr>
                <w:sz w:val="20"/>
                <w:szCs w:val="20"/>
              </w:rPr>
              <w:t xml:space="preserve"> из федерального бюджета), в т.ч.:</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2 136,7888</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1500,00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30 664,12875</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6 000,00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30 000,00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right"/>
              <w:rPr>
                <w:sz w:val="20"/>
                <w:szCs w:val="20"/>
              </w:rPr>
            </w:pPr>
            <w:r w:rsidRPr="00FF6296">
              <w:rPr>
                <w:sz w:val="20"/>
                <w:szCs w:val="20"/>
              </w:rPr>
              <w:t>федеральный бюджет</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1 987,2146</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1485,00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30 357,48749</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5 940,00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29 700,00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right"/>
              <w:rPr>
                <w:sz w:val="20"/>
                <w:szCs w:val="20"/>
              </w:rPr>
            </w:pPr>
            <w:r w:rsidRPr="00FF6296">
              <w:rPr>
                <w:sz w:val="20"/>
                <w:szCs w:val="20"/>
              </w:rPr>
              <w:t>областной бюджет</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149,5742</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15,00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306,</w:t>
            </w:r>
          </w:p>
          <w:p w:rsidR="000450E3" w:rsidRPr="00FF6296" w:rsidRDefault="000450E3" w:rsidP="000450E3">
            <w:pPr>
              <w:ind w:right="-1"/>
              <w:jc w:val="center"/>
              <w:rPr>
                <w:sz w:val="20"/>
                <w:szCs w:val="20"/>
              </w:rPr>
            </w:pPr>
            <w:r w:rsidRPr="00FF6296">
              <w:rPr>
                <w:sz w:val="20"/>
                <w:szCs w:val="20"/>
              </w:rPr>
              <w:t>64126</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60,00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300,00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Средства собственников</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ИТОГО по мероприятию</w:t>
            </w:r>
          </w:p>
        </w:tc>
        <w:tc>
          <w:tcPr>
            <w:tcW w:w="431"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2 261,05155</w:t>
            </w:r>
          </w:p>
        </w:tc>
        <w:tc>
          <w:tcPr>
            <w:tcW w:w="431" w:type="pct"/>
            <w:shd w:val="clear" w:color="auto" w:fill="auto"/>
            <w:vAlign w:val="center"/>
            <w:hideMark/>
          </w:tcPr>
          <w:p w:rsidR="000450E3" w:rsidRPr="00FF6296" w:rsidRDefault="000450E3" w:rsidP="000450E3">
            <w:pPr>
              <w:ind w:right="-1"/>
              <w:jc w:val="center"/>
              <w:rPr>
                <w:bCs/>
                <w:sz w:val="20"/>
                <w:szCs w:val="20"/>
              </w:rPr>
            </w:pPr>
            <w:r w:rsidRPr="00FF6296">
              <w:rPr>
                <w:bCs/>
                <w:sz w:val="20"/>
                <w:szCs w:val="20"/>
              </w:rPr>
              <w:t>1 897,78947</w:t>
            </w:r>
          </w:p>
        </w:tc>
        <w:tc>
          <w:tcPr>
            <w:tcW w:w="440" w:type="pct"/>
            <w:shd w:val="clear" w:color="auto" w:fill="auto"/>
            <w:vAlign w:val="center"/>
            <w:hideMark/>
          </w:tcPr>
          <w:p w:rsidR="000450E3" w:rsidRPr="00FF6296" w:rsidRDefault="000450E3" w:rsidP="000450E3">
            <w:pPr>
              <w:ind w:right="-1"/>
              <w:jc w:val="center"/>
              <w:rPr>
                <w:b/>
                <w:bCs/>
                <w:sz w:val="20"/>
                <w:szCs w:val="20"/>
              </w:rPr>
            </w:pPr>
            <w:r w:rsidRPr="00FF6296">
              <w:rPr>
                <w:b/>
                <w:sz w:val="20"/>
                <w:szCs w:val="20"/>
              </w:rPr>
              <w:t>32 445,48449</w:t>
            </w:r>
          </w:p>
        </w:tc>
        <w:tc>
          <w:tcPr>
            <w:tcW w:w="440"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9 770,10575</w:t>
            </w:r>
          </w:p>
        </w:tc>
        <w:tc>
          <w:tcPr>
            <w:tcW w:w="440" w:type="pct"/>
            <w:shd w:val="clear" w:color="auto" w:fill="auto"/>
            <w:hideMark/>
          </w:tcPr>
          <w:p w:rsidR="000450E3" w:rsidRPr="00FF6296" w:rsidRDefault="000450E3" w:rsidP="000450E3">
            <w:pPr>
              <w:ind w:right="-1"/>
              <w:jc w:val="center"/>
              <w:rPr>
                <w:b/>
                <w:sz w:val="20"/>
                <w:szCs w:val="20"/>
              </w:rPr>
            </w:pPr>
            <w:r w:rsidRPr="00FF6296">
              <w:rPr>
                <w:b/>
                <w:bCs/>
                <w:sz w:val="20"/>
                <w:szCs w:val="20"/>
              </w:rPr>
              <w:t>30 017,45847</w:t>
            </w:r>
          </w:p>
        </w:tc>
        <w:tc>
          <w:tcPr>
            <w:tcW w:w="431" w:type="pct"/>
            <w:shd w:val="clear" w:color="auto" w:fill="auto"/>
            <w:hideMark/>
          </w:tcPr>
          <w:p w:rsidR="000450E3" w:rsidRPr="00FF6296" w:rsidRDefault="000450E3" w:rsidP="000450E3">
            <w:pPr>
              <w:ind w:right="-1"/>
              <w:jc w:val="center"/>
              <w:rPr>
                <w:b/>
                <w:sz w:val="20"/>
                <w:szCs w:val="20"/>
              </w:rPr>
            </w:pPr>
            <w:r w:rsidRPr="00FF6296">
              <w:rPr>
                <w:b/>
                <w:bCs/>
                <w:sz w:val="20"/>
                <w:szCs w:val="20"/>
              </w:rPr>
              <w:t>575,68000</w:t>
            </w:r>
          </w:p>
        </w:tc>
        <w:tc>
          <w:tcPr>
            <w:tcW w:w="431" w:type="pct"/>
            <w:shd w:val="clear" w:color="auto" w:fill="auto"/>
            <w:hideMark/>
          </w:tcPr>
          <w:p w:rsidR="000450E3" w:rsidRPr="00FF6296" w:rsidRDefault="000450E3" w:rsidP="000450E3">
            <w:pPr>
              <w:ind w:right="-1"/>
              <w:jc w:val="center"/>
              <w:rPr>
                <w:sz w:val="20"/>
                <w:szCs w:val="20"/>
              </w:rPr>
            </w:pPr>
            <w:r w:rsidRPr="00FF6296">
              <w:rPr>
                <w:b/>
                <w:bCs/>
                <w:sz w:val="20"/>
                <w:szCs w:val="20"/>
              </w:rPr>
              <w:t>575,68000</w:t>
            </w:r>
          </w:p>
        </w:tc>
      </w:tr>
      <w:tr w:rsidR="000450E3" w:rsidRPr="00FF6296" w:rsidTr="000450E3">
        <w:trPr>
          <w:trHeight w:val="480"/>
        </w:trPr>
        <w:tc>
          <w:tcPr>
            <w:tcW w:w="491" w:type="pct"/>
            <w:vMerge/>
            <w:shd w:val="clear" w:color="auto" w:fill="auto"/>
          </w:tcPr>
          <w:p w:rsidR="000450E3" w:rsidRPr="00FF6296" w:rsidRDefault="000450E3" w:rsidP="000450E3">
            <w:pPr>
              <w:ind w:right="-1"/>
              <w:rPr>
                <w:sz w:val="20"/>
                <w:szCs w:val="20"/>
              </w:rPr>
            </w:pPr>
          </w:p>
        </w:tc>
        <w:tc>
          <w:tcPr>
            <w:tcW w:w="532" w:type="pct"/>
            <w:vMerge w:val="restart"/>
            <w:shd w:val="clear" w:color="auto" w:fill="auto"/>
            <w:vAlign w:val="center"/>
            <w:hideMark/>
          </w:tcPr>
          <w:p w:rsidR="000450E3" w:rsidRPr="00FF6296" w:rsidRDefault="000450E3" w:rsidP="000450E3">
            <w:pPr>
              <w:ind w:right="-1"/>
              <w:rPr>
                <w:sz w:val="20"/>
                <w:szCs w:val="20"/>
              </w:rPr>
            </w:pPr>
            <w:r w:rsidRPr="00FF6296">
              <w:rPr>
                <w:sz w:val="20"/>
                <w:szCs w:val="20"/>
              </w:rPr>
              <w:t>- проект «Реновация парка «Красные Сосенки» и набережной реки Вязьма»</w:t>
            </w:r>
          </w:p>
        </w:tc>
        <w:tc>
          <w:tcPr>
            <w:tcW w:w="933"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 проектно- сметная документация</w:t>
            </w:r>
          </w:p>
        </w:tc>
        <w:tc>
          <w:tcPr>
            <w:tcW w:w="431" w:type="pct"/>
            <w:shd w:val="clear" w:color="auto" w:fill="auto"/>
            <w:noWrap/>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noWrap/>
            <w:vAlign w:val="center"/>
            <w:hideMark/>
          </w:tcPr>
          <w:p w:rsidR="000450E3" w:rsidRPr="00FF6296" w:rsidRDefault="000450E3" w:rsidP="000450E3">
            <w:pPr>
              <w:ind w:right="-1"/>
              <w:rPr>
                <w:sz w:val="20"/>
                <w:szCs w:val="20"/>
              </w:rPr>
            </w:pPr>
            <w:r w:rsidRPr="00FF6296">
              <w:rPr>
                <w:sz w:val="20"/>
                <w:szCs w:val="20"/>
              </w:rPr>
              <w:t>Местный бюджет</w:t>
            </w:r>
          </w:p>
        </w:tc>
        <w:tc>
          <w:tcPr>
            <w:tcW w:w="431" w:type="pct"/>
            <w:shd w:val="clear" w:color="auto" w:fill="auto"/>
            <w:noWrap/>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72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Всего выделено средств (областной бюджет с учетом объема </w:t>
            </w:r>
            <w:proofErr w:type="spellStart"/>
            <w:r w:rsidRPr="00FF6296">
              <w:rPr>
                <w:sz w:val="20"/>
                <w:szCs w:val="20"/>
              </w:rPr>
              <w:t>софинансирования</w:t>
            </w:r>
            <w:proofErr w:type="spellEnd"/>
            <w:r w:rsidRPr="00FF6296">
              <w:rPr>
                <w:sz w:val="20"/>
                <w:szCs w:val="20"/>
              </w:rPr>
              <w:t xml:space="preserve"> из федерального бюджета), в т.ч.:</w:t>
            </w:r>
          </w:p>
        </w:tc>
        <w:tc>
          <w:tcPr>
            <w:tcW w:w="431" w:type="pct"/>
            <w:shd w:val="clear" w:color="auto" w:fill="auto"/>
            <w:noWrap/>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75000,00</w:t>
            </w:r>
          </w:p>
        </w:tc>
        <w:tc>
          <w:tcPr>
            <w:tcW w:w="440"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71 537,20000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right"/>
              <w:rPr>
                <w:sz w:val="20"/>
                <w:szCs w:val="20"/>
              </w:rPr>
            </w:pPr>
            <w:r w:rsidRPr="00FF6296">
              <w:rPr>
                <w:sz w:val="20"/>
                <w:szCs w:val="20"/>
              </w:rPr>
              <w:t>федеральный бюджет</w:t>
            </w:r>
          </w:p>
        </w:tc>
        <w:tc>
          <w:tcPr>
            <w:tcW w:w="431" w:type="pct"/>
            <w:shd w:val="clear" w:color="auto" w:fill="auto"/>
            <w:noWrap/>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75000,00</w:t>
            </w:r>
          </w:p>
        </w:tc>
        <w:tc>
          <w:tcPr>
            <w:tcW w:w="440" w:type="pct"/>
            <w:shd w:val="clear" w:color="auto" w:fill="auto"/>
            <w:noWrap/>
            <w:hideMark/>
          </w:tcPr>
          <w:p w:rsidR="000450E3" w:rsidRPr="00FF6296" w:rsidRDefault="000450E3" w:rsidP="000450E3">
            <w:pPr>
              <w:ind w:right="-1"/>
              <w:jc w:val="center"/>
              <w:rPr>
                <w:sz w:val="20"/>
                <w:szCs w:val="20"/>
              </w:rPr>
            </w:pPr>
            <w:r w:rsidRPr="00FF6296">
              <w:rPr>
                <w:sz w:val="20"/>
                <w:szCs w:val="20"/>
              </w:rPr>
              <w:t>71 537,20000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right"/>
              <w:rPr>
                <w:sz w:val="20"/>
                <w:szCs w:val="20"/>
              </w:rPr>
            </w:pPr>
            <w:r w:rsidRPr="00FF6296">
              <w:rPr>
                <w:sz w:val="20"/>
                <w:szCs w:val="20"/>
              </w:rPr>
              <w:t>областной бюджет</w:t>
            </w:r>
          </w:p>
        </w:tc>
        <w:tc>
          <w:tcPr>
            <w:tcW w:w="431" w:type="pct"/>
            <w:shd w:val="clear" w:color="auto" w:fill="auto"/>
            <w:noWrap/>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noWrap/>
            <w:vAlign w:val="center"/>
            <w:hideMark/>
          </w:tcPr>
          <w:p w:rsidR="000450E3" w:rsidRPr="00FF6296" w:rsidRDefault="000450E3" w:rsidP="000450E3">
            <w:pPr>
              <w:ind w:right="-1"/>
              <w:rPr>
                <w:sz w:val="20"/>
                <w:szCs w:val="20"/>
              </w:rPr>
            </w:pPr>
            <w:r w:rsidRPr="00FF6296">
              <w:rPr>
                <w:sz w:val="20"/>
                <w:szCs w:val="20"/>
              </w:rPr>
              <w:t>Средства собственников</w:t>
            </w:r>
          </w:p>
        </w:tc>
        <w:tc>
          <w:tcPr>
            <w:tcW w:w="431" w:type="pct"/>
            <w:shd w:val="clear" w:color="auto" w:fill="auto"/>
            <w:noWrap/>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jc w:val="center"/>
              <w:rPr>
                <w:b/>
                <w:bCs/>
                <w:sz w:val="20"/>
                <w:szCs w:val="20"/>
              </w:rPr>
            </w:pPr>
            <w:r w:rsidRPr="00FF6296">
              <w:rPr>
                <w:b/>
                <w:bCs/>
                <w:sz w:val="20"/>
                <w:szCs w:val="20"/>
              </w:rPr>
              <w:t>ИТОГО по мероприятию</w:t>
            </w:r>
          </w:p>
        </w:tc>
        <w:tc>
          <w:tcPr>
            <w:tcW w:w="431" w:type="pct"/>
            <w:shd w:val="clear" w:color="auto" w:fill="auto"/>
            <w:noWrap/>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bCs/>
                <w:sz w:val="20"/>
                <w:szCs w:val="20"/>
              </w:rPr>
            </w:pPr>
            <w:r w:rsidRPr="00FF6296">
              <w:rPr>
                <w:bCs/>
                <w:sz w:val="20"/>
                <w:szCs w:val="20"/>
              </w:rPr>
              <w:t>75000,00</w:t>
            </w:r>
          </w:p>
        </w:tc>
        <w:tc>
          <w:tcPr>
            <w:tcW w:w="440" w:type="pct"/>
            <w:shd w:val="clear" w:color="auto" w:fill="auto"/>
            <w:noWrap/>
            <w:hideMark/>
          </w:tcPr>
          <w:p w:rsidR="000450E3" w:rsidRPr="00FF6296" w:rsidRDefault="000450E3" w:rsidP="000450E3">
            <w:pPr>
              <w:ind w:right="-1"/>
              <w:jc w:val="center"/>
              <w:rPr>
                <w:b/>
                <w:sz w:val="20"/>
                <w:szCs w:val="20"/>
              </w:rPr>
            </w:pPr>
            <w:r w:rsidRPr="00FF6296">
              <w:rPr>
                <w:b/>
                <w:sz w:val="20"/>
                <w:szCs w:val="20"/>
              </w:rPr>
              <w:t>71 537,20000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val="restart"/>
            <w:shd w:val="clear" w:color="auto" w:fill="auto"/>
            <w:vAlign w:val="center"/>
          </w:tcPr>
          <w:p w:rsidR="000450E3" w:rsidRPr="00FF6296" w:rsidRDefault="000450E3" w:rsidP="000450E3">
            <w:pPr>
              <w:ind w:right="-1"/>
              <w:rPr>
                <w:sz w:val="20"/>
                <w:szCs w:val="20"/>
              </w:rPr>
            </w:pPr>
            <w:r w:rsidRPr="00FF6296">
              <w:rPr>
                <w:sz w:val="20"/>
                <w:szCs w:val="20"/>
              </w:rPr>
              <w:t>- проект «Красные сосенки – территория осознанности и добрососе</w:t>
            </w:r>
            <w:r w:rsidRPr="00FF6296">
              <w:rPr>
                <w:sz w:val="20"/>
                <w:szCs w:val="20"/>
              </w:rPr>
              <w:lastRenderedPageBreak/>
              <w:t>дства»</w:t>
            </w:r>
          </w:p>
        </w:tc>
        <w:tc>
          <w:tcPr>
            <w:tcW w:w="933" w:type="pct"/>
            <w:shd w:val="clear" w:color="auto" w:fill="auto"/>
            <w:vAlign w:val="center"/>
          </w:tcPr>
          <w:p w:rsidR="000450E3" w:rsidRPr="00FF6296" w:rsidRDefault="000450E3" w:rsidP="000450E3">
            <w:pPr>
              <w:ind w:right="-1"/>
              <w:rPr>
                <w:sz w:val="20"/>
                <w:szCs w:val="20"/>
              </w:rPr>
            </w:pPr>
            <w:r w:rsidRPr="00FF6296">
              <w:rPr>
                <w:sz w:val="20"/>
                <w:szCs w:val="20"/>
              </w:rPr>
              <w:lastRenderedPageBreak/>
              <w:t>Всего выделено средств, в т.ч.:</w:t>
            </w:r>
          </w:p>
        </w:tc>
        <w:tc>
          <w:tcPr>
            <w:tcW w:w="431" w:type="pct"/>
            <w:shd w:val="clear" w:color="auto" w:fill="auto"/>
            <w:noWrap/>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70 000,00</w:t>
            </w:r>
          </w:p>
        </w:tc>
        <w:tc>
          <w:tcPr>
            <w:tcW w:w="431" w:type="pct"/>
            <w:shd w:val="clear" w:color="auto" w:fill="auto"/>
          </w:tcPr>
          <w:p w:rsidR="000450E3" w:rsidRPr="00FF6296" w:rsidRDefault="000450E3" w:rsidP="000450E3">
            <w:r w:rsidRPr="00FF6296">
              <w:rPr>
                <w:sz w:val="20"/>
                <w:szCs w:val="20"/>
              </w:rPr>
              <w:t>0,00</w:t>
            </w:r>
          </w:p>
        </w:tc>
        <w:tc>
          <w:tcPr>
            <w:tcW w:w="431" w:type="pct"/>
            <w:shd w:val="clear" w:color="auto" w:fill="auto"/>
          </w:tcPr>
          <w:p w:rsidR="000450E3" w:rsidRPr="00FF6296" w:rsidRDefault="000450E3" w:rsidP="000450E3">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tcPr>
          <w:p w:rsidR="000450E3" w:rsidRPr="00FF6296" w:rsidRDefault="000450E3" w:rsidP="000450E3">
            <w:pPr>
              <w:ind w:right="-1"/>
              <w:rPr>
                <w:sz w:val="20"/>
                <w:szCs w:val="20"/>
              </w:rPr>
            </w:pPr>
          </w:p>
        </w:tc>
        <w:tc>
          <w:tcPr>
            <w:tcW w:w="933" w:type="pct"/>
            <w:shd w:val="clear" w:color="auto" w:fill="auto"/>
            <w:vAlign w:val="center"/>
          </w:tcPr>
          <w:p w:rsidR="000450E3" w:rsidRPr="00FF6296" w:rsidRDefault="000450E3" w:rsidP="000450E3">
            <w:pPr>
              <w:ind w:right="-1"/>
              <w:jc w:val="center"/>
              <w:rPr>
                <w:b/>
                <w:bCs/>
                <w:sz w:val="20"/>
                <w:szCs w:val="20"/>
              </w:rPr>
            </w:pPr>
            <w:r w:rsidRPr="00FF6296">
              <w:rPr>
                <w:sz w:val="20"/>
                <w:szCs w:val="20"/>
              </w:rPr>
              <w:t>федеральный бюджет</w:t>
            </w:r>
          </w:p>
        </w:tc>
        <w:tc>
          <w:tcPr>
            <w:tcW w:w="431" w:type="pct"/>
            <w:shd w:val="clear" w:color="auto" w:fill="auto"/>
            <w:noWrap/>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tcPr>
          <w:p w:rsidR="000450E3" w:rsidRPr="00FF6296" w:rsidRDefault="000450E3" w:rsidP="000450E3">
            <w:pPr>
              <w:ind w:right="-1"/>
              <w:jc w:val="center"/>
              <w:rPr>
                <w:bCs/>
                <w:sz w:val="20"/>
                <w:szCs w:val="20"/>
              </w:rPr>
            </w:pPr>
            <w:r w:rsidRPr="00FF6296">
              <w:rPr>
                <w:sz w:val="20"/>
                <w:szCs w:val="20"/>
              </w:rPr>
              <w:t>0,00</w:t>
            </w:r>
          </w:p>
        </w:tc>
        <w:tc>
          <w:tcPr>
            <w:tcW w:w="440" w:type="pct"/>
            <w:shd w:val="clear" w:color="auto" w:fill="auto"/>
            <w:noWrap/>
          </w:tcPr>
          <w:p w:rsidR="000450E3" w:rsidRPr="00FF6296" w:rsidRDefault="000450E3" w:rsidP="000450E3">
            <w:pPr>
              <w:ind w:right="-1"/>
              <w:jc w:val="center"/>
              <w:rPr>
                <w:b/>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70 000,00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tcPr>
          <w:p w:rsidR="000450E3" w:rsidRPr="00FF6296" w:rsidRDefault="000450E3" w:rsidP="000450E3">
            <w:pPr>
              <w:ind w:right="-1"/>
              <w:rPr>
                <w:sz w:val="20"/>
                <w:szCs w:val="20"/>
              </w:rPr>
            </w:pPr>
          </w:p>
        </w:tc>
        <w:tc>
          <w:tcPr>
            <w:tcW w:w="933" w:type="pct"/>
            <w:shd w:val="clear" w:color="auto" w:fill="auto"/>
            <w:vAlign w:val="center"/>
          </w:tcPr>
          <w:p w:rsidR="000450E3" w:rsidRPr="00FF6296" w:rsidRDefault="000450E3" w:rsidP="000450E3">
            <w:pPr>
              <w:ind w:right="-1"/>
              <w:jc w:val="center"/>
              <w:rPr>
                <w:b/>
                <w:bCs/>
                <w:sz w:val="20"/>
                <w:szCs w:val="20"/>
              </w:rPr>
            </w:pPr>
            <w:r w:rsidRPr="00FF6296">
              <w:rPr>
                <w:sz w:val="20"/>
                <w:szCs w:val="20"/>
              </w:rPr>
              <w:t>областной бюджет</w:t>
            </w:r>
          </w:p>
        </w:tc>
        <w:tc>
          <w:tcPr>
            <w:tcW w:w="431" w:type="pct"/>
            <w:shd w:val="clear" w:color="auto" w:fill="auto"/>
            <w:noWrap/>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tcPr>
          <w:p w:rsidR="000450E3" w:rsidRPr="00FF6296" w:rsidRDefault="000450E3" w:rsidP="000450E3">
            <w:pPr>
              <w:ind w:right="-1"/>
              <w:jc w:val="center"/>
              <w:rPr>
                <w:bCs/>
                <w:sz w:val="20"/>
                <w:szCs w:val="20"/>
              </w:rPr>
            </w:pPr>
            <w:r w:rsidRPr="00FF6296">
              <w:rPr>
                <w:sz w:val="20"/>
                <w:szCs w:val="20"/>
              </w:rPr>
              <w:t>0,00</w:t>
            </w:r>
          </w:p>
        </w:tc>
        <w:tc>
          <w:tcPr>
            <w:tcW w:w="440" w:type="pct"/>
            <w:shd w:val="clear" w:color="auto" w:fill="auto"/>
            <w:noWrap/>
          </w:tcPr>
          <w:p w:rsidR="000450E3" w:rsidRPr="00FF6296" w:rsidRDefault="000450E3" w:rsidP="000450E3">
            <w:pPr>
              <w:ind w:right="-1"/>
              <w:jc w:val="center"/>
              <w:rPr>
                <w:b/>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tcPr>
          <w:p w:rsidR="000450E3" w:rsidRPr="00FF6296" w:rsidRDefault="000450E3" w:rsidP="000450E3">
            <w:pPr>
              <w:ind w:right="-1"/>
              <w:rPr>
                <w:sz w:val="20"/>
                <w:szCs w:val="20"/>
              </w:rPr>
            </w:pPr>
          </w:p>
        </w:tc>
        <w:tc>
          <w:tcPr>
            <w:tcW w:w="933" w:type="pct"/>
            <w:shd w:val="clear" w:color="auto" w:fill="auto"/>
            <w:vAlign w:val="center"/>
          </w:tcPr>
          <w:p w:rsidR="000450E3" w:rsidRPr="00FF6296" w:rsidRDefault="000450E3" w:rsidP="000450E3">
            <w:pPr>
              <w:ind w:right="-1"/>
              <w:jc w:val="center"/>
              <w:rPr>
                <w:b/>
                <w:bCs/>
                <w:sz w:val="20"/>
                <w:szCs w:val="20"/>
              </w:rPr>
            </w:pPr>
            <w:r w:rsidRPr="00FF6296">
              <w:rPr>
                <w:sz w:val="20"/>
                <w:szCs w:val="20"/>
              </w:rPr>
              <w:t>местный бюджет</w:t>
            </w:r>
          </w:p>
        </w:tc>
        <w:tc>
          <w:tcPr>
            <w:tcW w:w="431" w:type="pct"/>
            <w:shd w:val="clear" w:color="auto" w:fill="auto"/>
            <w:noWrap/>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tcPr>
          <w:p w:rsidR="000450E3" w:rsidRPr="00FF6296" w:rsidRDefault="000450E3" w:rsidP="000450E3">
            <w:pPr>
              <w:ind w:right="-1"/>
              <w:jc w:val="center"/>
              <w:rPr>
                <w:bCs/>
                <w:sz w:val="20"/>
                <w:szCs w:val="20"/>
              </w:rPr>
            </w:pPr>
            <w:r w:rsidRPr="00FF6296">
              <w:rPr>
                <w:sz w:val="20"/>
                <w:szCs w:val="20"/>
              </w:rPr>
              <w:t>0,00</w:t>
            </w:r>
          </w:p>
        </w:tc>
        <w:tc>
          <w:tcPr>
            <w:tcW w:w="440" w:type="pct"/>
            <w:shd w:val="clear" w:color="auto" w:fill="auto"/>
            <w:noWrap/>
          </w:tcPr>
          <w:p w:rsidR="000450E3" w:rsidRPr="00FF6296" w:rsidRDefault="000450E3" w:rsidP="000450E3">
            <w:pPr>
              <w:ind w:right="-1"/>
              <w:jc w:val="center"/>
              <w:rPr>
                <w:b/>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tcPr>
          <w:p w:rsidR="000450E3" w:rsidRPr="00FF6296" w:rsidRDefault="000450E3" w:rsidP="000450E3">
            <w:pPr>
              <w:ind w:right="-1"/>
              <w:rPr>
                <w:sz w:val="20"/>
                <w:szCs w:val="20"/>
              </w:rPr>
            </w:pPr>
          </w:p>
        </w:tc>
        <w:tc>
          <w:tcPr>
            <w:tcW w:w="933" w:type="pct"/>
            <w:shd w:val="clear" w:color="auto" w:fill="auto"/>
            <w:vAlign w:val="center"/>
          </w:tcPr>
          <w:p w:rsidR="000450E3" w:rsidRPr="00FF6296" w:rsidRDefault="000450E3" w:rsidP="000450E3">
            <w:pPr>
              <w:ind w:right="-1"/>
              <w:jc w:val="center"/>
              <w:rPr>
                <w:b/>
                <w:bCs/>
                <w:sz w:val="20"/>
                <w:szCs w:val="20"/>
              </w:rPr>
            </w:pPr>
            <w:r w:rsidRPr="00FF6296">
              <w:rPr>
                <w:b/>
                <w:bCs/>
                <w:sz w:val="20"/>
                <w:szCs w:val="20"/>
              </w:rPr>
              <w:t>ИТОГО по мероприятию</w:t>
            </w:r>
          </w:p>
        </w:tc>
        <w:tc>
          <w:tcPr>
            <w:tcW w:w="431" w:type="pct"/>
            <w:shd w:val="clear" w:color="auto" w:fill="auto"/>
            <w:noWrap/>
          </w:tcPr>
          <w:p w:rsidR="000450E3" w:rsidRPr="00FF6296" w:rsidRDefault="000450E3" w:rsidP="000450E3">
            <w:pPr>
              <w:ind w:right="-1"/>
              <w:jc w:val="center"/>
              <w:rPr>
                <w:sz w:val="20"/>
                <w:szCs w:val="20"/>
              </w:rPr>
            </w:pPr>
            <w:r w:rsidRPr="00FF6296">
              <w:t>0,00</w:t>
            </w:r>
          </w:p>
        </w:tc>
        <w:tc>
          <w:tcPr>
            <w:tcW w:w="431" w:type="pct"/>
            <w:shd w:val="clear" w:color="auto" w:fill="auto"/>
            <w:noWrap/>
          </w:tcPr>
          <w:p w:rsidR="000450E3" w:rsidRPr="00FF6296" w:rsidRDefault="000450E3" w:rsidP="000450E3">
            <w:pPr>
              <w:ind w:right="-1"/>
              <w:jc w:val="center"/>
              <w:rPr>
                <w:bCs/>
                <w:sz w:val="20"/>
                <w:szCs w:val="20"/>
              </w:rPr>
            </w:pPr>
            <w:r w:rsidRPr="00FF6296">
              <w:t>0,00</w:t>
            </w:r>
          </w:p>
        </w:tc>
        <w:tc>
          <w:tcPr>
            <w:tcW w:w="440" w:type="pct"/>
            <w:shd w:val="clear" w:color="auto" w:fill="auto"/>
            <w:noWrap/>
          </w:tcPr>
          <w:p w:rsidR="000450E3" w:rsidRPr="00FF6296" w:rsidRDefault="000450E3" w:rsidP="000450E3">
            <w:pPr>
              <w:ind w:right="-1"/>
              <w:jc w:val="center"/>
              <w:rPr>
                <w:b/>
                <w:sz w:val="20"/>
                <w:szCs w:val="20"/>
              </w:rPr>
            </w:pPr>
            <w:r w:rsidRPr="00FF6296">
              <w:t>0,00</w:t>
            </w:r>
          </w:p>
        </w:tc>
        <w:tc>
          <w:tcPr>
            <w:tcW w:w="440" w:type="pct"/>
            <w:shd w:val="clear" w:color="auto" w:fill="auto"/>
          </w:tcPr>
          <w:p w:rsidR="000450E3" w:rsidRPr="00FF6296" w:rsidRDefault="000450E3" w:rsidP="000450E3">
            <w:pPr>
              <w:ind w:right="-1"/>
              <w:jc w:val="center"/>
              <w:rPr>
                <w:sz w:val="20"/>
                <w:szCs w:val="20"/>
              </w:rPr>
            </w:pPr>
            <w:r w:rsidRPr="00FF6296">
              <w:t>0,00</w:t>
            </w:r>
          </w:p>
        </w:tc>
        <w:tc>
          <w:tcPr>
            <w:tcW w:w="440" w:type="pct"/>
            <w:shd w:val="clear" w:color="auto" w:fill="auto"/>
          </w:tcPr>
          <w:p w:rsidR="000450E3" w:rsidRPr="00FF6296" w:rsidRDefault="000450E3" w:rsidP="000450E3">
            <w:pPr>
              <w:ind w:right="-1"/>
              <w:jc w:val="center"/>
              <w:rPr>
                <w:sz w:val="20"/>
                <w:szCs w:val="20"/>
              </w:rPr>
            </w:pPr>
            <w:r w:rsidRPr="00FF6296">
              <w:rPr>
                <w:b/>
                <w:sz w:val="20"/>
                <w:szCs w:val="20"/>
              </w:rPr>
              <w:t>70 000,00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val="restart"/>
            <w:shd w:val="clear" w:color="auto" w:fill="auto"/>
            <w:vAlign w:val="center"/>
            <w:hideMark/>
          </w:tcPr>
          <w:p w:rsidR="000450E3" w:rsidRPr="00FF6296" w:rsidRDefault="000450E3" w:rsidP="000450E3">
            <w:pPr>
              <w:ind w:right="-1"/>
              <w:rPr>
                <w:sz w:val="20"/>
                <w:szCs w:val="20"/>
              </w:rPr>
            </w:pPr>
            <w:r w:rsidRPr="00FF6296">
              <w:rPr>
                <w:sz w:val="20"/>
                <w:szCs w:val="20"/>
              </w:rPr>
              <w:t xml:space="preserve">- Благоустройство </w:t>
            </w:r>
            <w:proofErr w:type="gramStart"/>
            <w:r w:rsidRPr="00FF6296">
              <w:rPr>
                <w:sz w:val="20"/>
                <w:szCs w:val="20"/>
              </w:rPr>
              <w:t>территорий проектов развития территории городского округа</w:t>
            </w:r>
            <w:proofErr w:type="gramEnd"/>
            <w:r w:rsidRPr="00FF6296">
              <w:rPr>
                <w:sz w:val="20"/>
                <w:szCs w:val="20"/>
              </w:rPr>
              <w:t xml:space="preserve"> Тейково, основанных на местных инициативах в 2020 году</w:t>
            </w:r>
          </w:p>
        </w:tc>
        <w:tc>
          <w:tcPr>
            <w:tcW w:w="933" w:type="pct"/>
            <w:shd w:val="clear" w:color="auto" w:fill="auto"/>
            <w:vAlign w:val="center"/>
            <w:hideMark/>
          </w:tcPr>
          <w:p w:rsidR="000450E3" w:rsidRPr="00FF6296" w:rsidRDefault="000450E3" w:rsidP="000450E3">
            <w:pPr>
              <w:ind w:right="-1"/>
              <w:jc w:val="both"/>
              <w:rPr>
                <w:sz w:val="20"/>
                <w:szCs w:val="20"/>
              </w:rPr>
            </w:pPr>
            <w:r w:rsidRPr="00FF6296">
              <w:rPr>
                <w:sz w:val="20"/>
                <w:szCs w:val="20"/>
              </w:rPr>
              <w:t>Всего выделено средств,  в т.ч.:</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hideMark/>
          </w:tcPr>
          <w:p w:rsidR="000450E3" w:rsidRPr="00FF6296" w:rsidRDefault="000450E3" w:rsidP="000450E3">
            <w:pPr>
              <w:ind w:right="-1"/>
              <w:jc w:val="center"/>
              <w:rPr>
                <w:sz w:val="20"/>
                <w:szCs w:val="20"/>
              </w:rPr>
            </w:pPr>
            <w:r w:rsidRPr="00FF6296">
              <w:rPr>
                <w:sz w:val="20"/>
                <w:szCs w:val="20"/>
              </w:rPr>
              <w:t>3 817,90000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областной бюджет</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hideMark/>
          </w:tcPr>
          <w:p w:rsidR="000450E3" w:rsidRPr="00FF6296" w:rsidRDefault="000450E3" w:rsidP="000450E3">
            <w:pPr>
              <w:ind w:right="-1"/>
              <w:jc w:val="center"/>
              <w:rPr>
                <w:sz w:val="20"/>
                <w:szCs w:val="20"/>
              </w:rPr>
            </w:pPr>
            <w:r w:rsidRPr="00FF6296">
              <w:rPr>
                <w:sz w:val="20"/>
                <w:szCs w:val="20"/>
              </w:rPr>
              <w:t>2 863,425</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местный бюджет, в т.ч.:</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hideMark/>
          </w:tcPr>
          <w:p w:rsidR="000450E3" w:rsidRPr="00FF6296" w:rsidRDefault="000450E3" w:rsidP="000450E3">
            <w:pPr>
              <w:ind w:right="-1"/>
              <w:jc w:val="center"/>
              <w:rPr>
                <w:sz w:val="20"/>
                <w:szCs w:val="20"/>
              </w:rPr>
            </w:pPr>
            <w:r w:rsidRPr="00FF6296">
              <w:rPr>
                <w:sz w:val="20"/>
                <w:szCs w:val="20"/>
              </w:rPr>
              <w:t>764,75530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846"/>
        </w:trPr>
        <w:tc>
          <w:tcPr>
            <w:tcW w:w="491" w:type="pct"/>
            <w:vMerge/>
            <w:tcBorders>
              <w:bottom w:val="single" w:sz="4" w:space="0" w:color="auto"/>
            </w:tcBorders>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hideMark/>
          </w:tcPr>
          <w:p w:rsidR="000450E3" w:rsidRPr="00FF6296" w:rsidRDefault="000450E3" w:rsidP="000450E3">
            <w:pPr>
              <w:rPr>
                <w:sz w:val="20"/>
              </w:rPr>
            </w:pPr>
            <w:r w:rsidRPr="00FF6296">
              <w:rPr>
                <w:sz w:val="20"/>
              </w:rPr>
              <w:t>-средства граждан, принявших участие в выдвижении проекта</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hideMark/>
          </w:tcPr>
          <w:p w:rsidR="000450E3" w:rsidRPr="00FF6296" w:rsidRDefault="000450E3" w:rsidP="000450E3">
            <w:pPr>
              <w:ind w:right="-1"/>
              <w:jc w:val="center"/>
              <w:rPr>
                <w:sz w:val="20"/>
                <w:szCs w:val="20"/>
              </w:rPr>
            </w:pPr>
            <w:r w:rsidRPr="00FF6296">
              <w:rPr>
                <w:sz w:val="20"/>
                <w:szCs w:val="20"/>
              </w:rPr>
              <w:t>147,71970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709"/>
        </w:trPr>
        <w:tc>
          <w:tcPr>
            <w:tcW w:w="491" w:type="pct"/>
            <w:vMerge w:val="restart"/>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hideMark/>
          </w:tcPr>
          <w:p w:rsidR="000450E3" w:rsidRPr="00FF6296" w:rsidRDefault="000450E3" w:rsidP="000450E3">
            <w:pPr>
              <w:rPr>
                <w:sz w:val="20"/>
              </w:rPr>
            </w:pPr>
            <w:r w:rsidRPr="00FF6296">
              <w:rPr>
                <w:sz w:val="20"/>
              </w:rPr>
              <w:t>- иные внебюджетные  источники</w:t>
            </w:r>
          </w:p>
        </w:tc>
        <w:tc>
          <w:tcPr>
            <w:tcW w:w="431" w:type="pct"/>
            <w:shd w:val="clear" w:color="auto" w:fill="auto"/>
            <w:noWrap/>
            <w:vAlign w:val="center"/>
            <w:hideMark/>
          </w:tcPr>
          <w:p w:rsidR="000450E3" w:rsidRPr="00FF6296" w:rsidRDefault="000450E3" w:rsidP="000450E3">
            <w:pPr>
              <w:ind w:right="-1"/>
              <w:jc w:val="center"/>
              <w:rPr>
                <w:sz w:val="20"/>
                <w:szCs w:val="20"/>
              </w:rPr>
            </w:pPr>
          </w:p>
        </w:tc>
        <w:tc>
          <w:tcPr>
            <w:tcW w:w="431" w:type="pct"/>
            <w:shd w:val="clear" w:color="auto" w:fill="auto"/>
            <w:noWrap/>
            <w:vAlign w:val="center"/>
            <w:hideMark/>
          </w:tcPr>
          <w:p w:rsidR="000450E3" w:rsidRPr="00FF6296" w:rsidRDefault="000450E3" w:rsidP="000450E3">
            <w:pPr>
              <w:ind w:right="-1"/>
              <w:jc w:val="center"/>
              <w:rPr>
                <w:sz w:val="20"/>
                <w:szCs w:val="20"/>
              </w:rPr>
            </w:pPr>
          </w:p>
        </w:tc>
        <w:tc>
          <w:tcPr>
            <w:tcW w:w="440" w:type="pct"/>
            <w:shd w:val="clear" w:color="auto" w:fill="auto"/>
            <w:noWrap/>
            <w:hideMark/>
          </w:tcPr>
          <w:p w:rsidR="000450E3" w:rsidRPr="00FF6296" w:rsidRDefault="000450E3" w:rsidP="000450E3">
            <w:pPr>
              <w:ind w:right="-1"/>
              <w:jc w:val="center"/>
              <w:rPr>
                <w:sz w:val="20"/>
                <w:szCs w:val="20"/>
              </w:rPr>
            </w:pPr>
            <w:r w:rsidRPr="00FF6296">
              <w:rPr>
                <w:sz w:val="20"/>
                <w:szCs w:val="20"/>
              </w:rPr>
              <w:t>42,00</w:t>
            </w:r>
          </w:p>
        </w:tc>
        <w:tc>
          <w:tcPr>
            <w:tcW w:w="440" w:type="pct"/>
            <w:shd w:val="clear" w:color="auto" w:fill="auto"/>
            <w:hideMark/>
          </w:tcPr>
          <w:p w:rsidR="000450E3" w:rsidRPr="00FF6296" w:rsidRDefault="000450E3" w:rsidP="000450E3">
            <w:pPr>
              <w:ind w:right="-1"/>
              <w:jc w:val="center"/>
              <w:rPr>
                <w:sz w:val="20"/>
                <w:szCs w:val="20"/>
              </w:rPr>
            </w:pPr>
          </w:p>
        </w:tc>
        <w:tc>
          <w:tcPr>
            <w:tcW w:w="440" w:type="pct"/>
            <w:shd w:val="clear" w:color="auto" w:fill="auto"/>
            <w:hideMark/>
          </w:tcPr>
          <w:p w:rsidR="000450E3" w:rsidRPr="00FF6296" w:rsidRDefault="000450E3" w:rsidP="000450E3">
            <w:pPr>
              <w:ind w:right="-1"/>
              <w:jc w:val="center"/>
              <w:rPr>
                <w:sz w:val="20"/>
                <w:szCs w:val="20"/>
              </w:rPr>
            </w:pPr>
          </w:p>
        </w:tc>
        <w:tc>
          <w:tcPr>
            <w:tcW w:w="431" w:type="pct"/>
            <w:shd w:val="clear" w:color="auto" w:fill="auto"/>
            <w:hideMark/>
          </w:tcPr>
          <w:p w:rsidR="000450E3" w:rsidRPr="00FF6296" w:rsidRDefault="000450E3" w:rsidP="000450E3">
            <w:pPr>
              <w:ind w:right="-1"/>
              <w:jc w:val="center"/>
              <w:rPr>
                <w:sz w:val="20"/>
                <w:szCs w:val="20"/>
              </w:rPr>
            </w:pPr>
          </w:p>
        </w:tc>
        <w:tc>
          <w:tcPr>
            <w:tcW w:w="431" w:type="pct"/>
            <w:shd w:val="clear" w:color="auto" w:fill="auto"/>
            <w:hideMark/>
          </w:tcPr>
          <w:p w:rsidR="000450E3" w:rsidRPr="00FF6296" w:rsidRDefault="000450E3" w:rsidP="000450E3">
            <w:pPr>
              <w:ind w:right="-1"/>
              <w:jc w:val="center"/>
              <w:rPr>
                <w:sz w:val="20"/>
                <w:szCs w:val="20"/>
              </w:rPr>
            </w:pP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b/>
                <w:bCs/>
                <w:sz w:val="20"/>
                <w:szCs w:val="20"/>
              </w:rPr>
            </w:pPr>
            <w:r w:rsidRPr="00FF6296">
              <w:rPr>
                <w:b/>
                <w:bCs/>
                <w:sz w:val="20"/>
                <w:szCs w:val="20"/>
              </w:rPr>
              <w:t>ИТОГО по мероприятию</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hideMark/>
          </w:tcPr>
          <w:p w:rsidR="000450E3" w:rsidRPr="00FF6296" w:rsidRDefault="000450E3" w:rsidP="000450E3">
            <w:pPr>
              <w:ind w:right="-1"/>
              <w:jc w:val="center"/>
              <w:rPr>
                <w:b/>
                <w:sz w:val="20"/>
                <w:szCs w:val="20"/>
              </w:rPr>
            </w:pPr>
            <w:r w:rsidRPr="00FF6296">
              <w:rPr>
                <w:b/>
                <w:sz w:val="20"/>
                <w:szCs w:val="20"/>
              </w:rPr>
              <w:t>3 817,90000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729"/>
        </w:trPr>
        <w:tc>
          <w:tcPr>
            <w:tcW w:w="491" w:type="pct"/>
            <w:vMerge/>
            <w:shd w:val="clear" w:color="auto" w:fill="auto"/>
          </w:tcPr>
          <w:p w:rsidR="000450E3" w:rsidRPr="00FF6296" w:rsidRDefault="000450E3" w:rsidP="000450E3">
            <w:pPr>
              <w:ind w:right="-1"/>
              <w:rPr>
                <w:sz w:val="20"/>
                <w:szCs w:val="20"/>
              </w:rPr>
            </w:pPr>
          </w:p>
        </w:tc>
        <w:tc>
          <w:tcPr>
            <w:tcW w:w="532" w:type="pct"/>
            <w:vMerge w:val="restart"/>
            <w:shd w:val="clear" w:color="auto" w:fill="auto"/>
            <w:vAlign w:val="center"/>
            <w:hideMark/>
          </w:tcPr>
          <w:p w:rsidR="000450E3" w:rsidRPr="00FF6296" w:rsidRDefault="000450E3" w:rsidP="000450E3">
            <w:pPr>
              <w:ind w:right="-1"/>
              <w:rPr>
                <w:sz w:val="20"/>
                <w:szCs w:val="20"/>
              </w:rPr>
            </w:pPr>
            <w:r w:rsidRPr="00FF6296">
              <w:rPr>
                <w:sz w:val="20"/>
                <w:szCs w:val="20"/>
              </w:rPr>
              <w:t>Благоустройство территорий в рамках поддержки инициативных проектов</w:t>
            </w:r>
          </w:p>
        </w:tc>
        <w:tc>
          <w:tcPr>
            <w:tcW w:w="933" w:type="pct"/>
            <w:shd w:val="clear" w:color="auto" w:fill="auto"/>
            <w:vAlign w:val="center"/>
            <w:hideMark/>
          </w:tcPr>
          <w:p w:rsidR="000450E3" w:rsidRPr="00FF6296" w:rsidRDefault="000450E3" w:rsidP="000450E3">
            <w:pPr>
              <w:ind w:right="-1"/>
              <w:jc w:val="both"/>
              <w:rPr>
                <w:b/>
                <w:bCs/>
                <w:sz w:val="20"/>
                <w:szCs w:val="20"/>
              </w:rPr>
            </w:pPr>
            <w:r w:rsidRPr="00FF6296">
              <w:rPr>
                <w:sz w:val="20"/>
                <w:szCs w:val="20"/>
              </w:rPr>
              <w:t>Всего выделено средств,  в т.ч.:</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1 860,98241</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1 107,64703</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областной бюджет</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1 359,18750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местный бюджет, в т.ч.:</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501,79491</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1 037,64703</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sz w:val="20"/>
                <w:szCs w:val="20"/>
              </w:rPr>
            </w:pPr>
            <w:r w:rsidRPr="00FF6296">
              <w:rPr>
                <w:sz w:val="20"/>
                <w:szCs w:val="20"/>
              </w:rPr>
              <w:t xml:space="preserve">- </w:t>
            </w:r>
            <w:proofErr w:type="spellStart"/>
            <w:r w:rsidRPr="00FF6296">
              <w:rPr>
                <w:sz w:val="20"/>
                <w:szCs w:val="20"/>
              </w:rPr>
              <w:t>софинансирование</w:t>
            </w:r>
            <w:proofErr w:type="spellEnd"/>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314,07212</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1 037,64703</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hideMark/>
          </w:tcPr>
          <w:p w:rsidR="000450E3" w:rsidRPr="00FF6296" w:rsidRDefault="000450E3" w:rsidP="000450E3">
            <w:pPr>
              <w:rPr>
                <w:sz w:val="20"/>
              </w:rPr>
            </w:pPr>
            <w:r w:rsidRPr="00FF6296">
              <w:rPr>
                <w:sz w:val="20"/>
              </w:rPr>
              <w:t>-средства граждан, поддержавших проект</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58,49038</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hideMark/>
          </w:tcPr>
          <w:p w:rsidR="000450E3" w:rsidRPr="00FF6296" w:rsidRDefault="000450E3" w:rsidP="000450E3">
            <w:pPr>
              <w:rPr>
                <w:sz w:val="20"/>
              </w:rPr>
            </w:pPr>
            <w:r w:rsidRPr="00FF6296">
              <w:rPr>
                <w:sz w:val="20"/>
              </w:rPr>
              <w:t>- инициативные платежи (без учета сре</w:t>
            </w:r>
            <w:proofErr w:type="gramStart"/>
            <w:r w:rsidRPr="00FF6296">
              <w:rPr>
                <w:sz w:val="20"/>
              </w:rPr>
              <w:t>дств гр</w:t>
            </w:r>
            <w:proofErr w:type="gramEnd"/>
            <w:r w:rsidRPr="00FF6296">
              <w:rPr>
                <w:sz w:val="20"/>
              </w:rPr>
              <w:t>аждан, поддержавших проект)</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80,50000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b/>
                <w:bCs/>
                <w:sz w:val="20"/>
                <w:szCs w:val="20"/>
              </w:rPr>
            </w:pPr>
            <w:r w:rsidRPr="00FF6296">
              <w:rPr>
                <w:sz w:val="20"/>
                <w:szCs w:val="20"/>
              </w:rPr>
              <w:t xml:space="preserve">-осуществление строительного </w:t>
            </w:r>
            <w:proofErr w:type="gramStart"/>
            <w:r w:rsidRPr="00FF6296">
              <w:rPr>
                <w:sz w:val="20"/>
                <w:szCs w:val="20"/>
              </w:rPr>
              <w:t>контроля за</w:t>
            </w:r>
            <w:proofErr w:type="gramEnd"/>
            <w:r w:rsidRPr="00FF6296">
              <w:rPr>
                <w:sz w:val="20"/>
                <w:szCs w:val="20"/>
              </w:rPr>
              <w:t xml:space="preserve"> реализацией инициативных проектов</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48,73241</w:t>
            </w:r>
          </w:p>
        </w:tc>
        <w:tc>
          <w:tcPr>
            <w:tcW w:w="440"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70,00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r w:rsidR="000450E3" w:rsidRPr="00FF6296" w:rsidTr="000450E3">
        <w:trPr>
          <w:trHeight w:val="240"/>
        </w:trPr>
        <w:tc>
          <w:tcPr>
            <w:tcW w:w="491" w:type="pct"/>
            <w:vMerge/>
            <w:tcBorders>
              <w:bottom w:val="single" w:sz="4" w:space="0" w:color="auto"/>
            </w:tcBorders>
            <w:shd w:val="clear" w:color="auto" w:fill="auto"/>
          </w:tcPr>
          <w:p w:rsidR="000450E3" w:rsidRPr="00FF6296" w:rsidRDefault="000450E3" w:rsidP="000450E3">
            <w:pPr>
              <w:ind w:right="-1"/>
              <w:rPr>
                <w:sz w:val="20"/>
                <w:szCs w:val="20"/>
              </w:rPr>
            </w:pPr>
          </w:p>
        </w:tc>
        <w:tc>
          <w:tcPr>
            <w:tcW w:w="532" w:type="pct"/>
            <w:vMerge/>
            <w:shd w:val="clear" w:color="auto" w:fill="auto"/>
            <w:vAlign w:val="center"/>
            <w:hideMark/>
          </w:tcPr>
          <w:p w:rsidR="000450E3" w:rsidRPr="00FF6296" w:rsidRDefault="000450E3" w:rsidP="000450E3">
            <w:pPr>
              <w:ind w:right="-1"/>
              <w:rPr>
                <w:sz w:val="20"/>
                <w:szCs w:val="20"/>
              </w:rPr>
            </w:pPr>
          </w:p>
        </w:tc>
        <w:tc>
          <w:tcPr>
            <w:tcW w:w="933" w:type="pct"/>
            <w:shd w:val="clear" w:color="auto" w:fill="auto"/>
            <w:vAlign w:val="center"/>
            <w:hideMark/>
          </w:tcPr>
          <w:p w:rsidR="000450E3" w:rsidRPr="00FF6296" w:rsidRDefault="000450E3" w:rsidP="000450E3">
            <w:pPr>
              <w:ind w:right="-1"/>
              <w:rPr>
                <w:b/>
                <w:bCs/>
                <w:sz w:val="20"/>
                <w:szCs w:val="20"/>
              </w:rPr>
            </w:pPr>
            <w:r w:rsidRPr="00FF6296">
              <w:rPr>
                <w:b/>
                <w:bCs/>
                <w:sz w:val="20"/>
                <w:szCs w:val="20"/>
              </w:rPr>
              <w:t>ИТОГО по мероприятию</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noWrap/>
            <w:vAlign w:val="center"/>
            <w:hideMark/>
          </w:tcPr>
          <w:p w:rsidR="000450E3" w:rsidRPr="00FF6296" w:rsidRDefault="000450E3" w:rsidP="000450E3">
            <w:pPr>
              <w:ind w:right="-1"/>
              <w:jc w:val="center"/>
              <w:rPr>
                <w:sz w:val="20"/>
                <w:szCs w:val="20"/>
              </w:rPr>
            </w:pPr>
            <w:r w:rsidRPr="00FF6296">
              <w:rPr>
                <w:sz w:val="20"/>
                <w:szCs w:val="20"/>
              </w:rPr>
              <w:t>0,00</w:t>
            </w:r>
          </w:p>
        </w:tc>
        <w:tc>
          <w:tcPr>
            <w:tcW w:w="440" w:type="pct"/>
            <w:shd w:val="clear" w:color="auto" w:fill="auto"/>
            <w:vAlign w:val="center"/>
            <w:hideMark/>
          </w:tcPr>
          <w:p w:rsidR="000450E3" w:rsidRPr="00FF6296" w:rsidRDefault="000450E3" w:rsidP="000450E3">
            <w:pPr>
              <w:ind w:left="-9" w:right="-156"/>
              <w:jc w:val="center"/>
              <w:rPr>
                <w:b/>
                <w:sz w:val="20"/>
                <w:szCs w:val="20"/>
              </w:rPr>
            </w:pPr>
            <w:r w:rsidRPr="00FF6296">
              <w:rPr>
                <w:b/>
                <w:sz w:val="20"/>
                <w:szCs w:val="20"/>
              </w:rPr>
              <w:t>1 860,98241</w:t>
            </w:r>
          </w:p>
        </w:tc>
        <w:tc>
          <w:tcPr>
            <w:tcW w:w="440" w:type="pct"/>
            <w:shd w:val="clear" w:color="auto" w:fill="auto"/>
            <w:vAlign w:val="center"/>
            <w:hideMark/>
          </w:tcPr>
          <w:p w:rsidR="000450E3" w:rsidRPr="00FF6296" w:rsidRDefault="000450E3" w:rsidP="000450E3">
            <w:pPr>
              <w:ind w:right="-1"/>
              <w:jc w:val="center"/>
              <w:rPr>
                <w:b/>
                <w:sz w:val="20"/>
                <w:szCs w:val="20"/>
              </w:rPr>
            </w:pPr>
            <w:r w:rsidRPr="00FF6296">
              <w:rPr>
                <w:b/>
                <w:sz w:val="20"/>
                <w:szCs w:val="20"/>
              </w:rPr>
              <w:t>1 107,64703</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c>
          <w:tcPr>
            <w:tcW w:w="431" w:type="pct"/>
            <w:shd w:val="clear" w:color="auto" w:fill="auto"/>
            <w:vAlign w:val="center"/>
            <w:hideMark/>
          </w:tcPr>
          <w:p w:rsidR="000450E3" w:rsidRPr="00FF6296" w:rsidRDefault="000450E3" w:rsidP="000450E3">
            <w:pPr>
              <w:ind w:right="-1"/>
              <w:jc w:val="center"/>
              <w:rPr>
                <w:sz w:val="20"/>
                <w:szCs w:val="20"/>
              </w:rPr>
            </w:pPr>
            <w:r w:rsidRPr="00FF6296">
              <w:rPr>
                <w:sz w:val="20"/>
                <w:szCs w:val="20"/>
              </w:rPr>
              <w:t>0,00</w:t>
            </w:r>
          </w:p>
        </w:tc>
      </w:tr>
    </w:tbl>
    <w:p w:rsidR="000450E3" w:rsidRPr="00FF6296" w:rsidRDefault="000450E3" w:rsidP="000450E3">
      <w:pPr>
        <w:jc w:val="both"/>
      </w:pPr>
      <w:r w:rsidRPr="00FF6296">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0450E3" w:rsidRPr="00FF6296" w:rsidRDefault="000450E3" w:rsidP="000450E3">
      <w:pPr>
        <w:ind w:firstLine="851"/>
        <w:jc w:val="both"/>
      </w:pPr>
    </w:p>
    <w:p w:rsidR="000450E3" w:rsidRPr="00FF6296" w:rsidRDefault="000450E3" w:rsidP="000450E3">
      <w:r w:rsidRPr="00FF6296">
        <w:br w:type="page"/>
      </w:r>
    </w:p>
    <w:p w:rsidR="000450E3" w:rsidRPr="00FF6296" w:rsidRDefault="000450E3" w:rsidP="000450E3">
      <w:pPr>
        <w:ind w:right="-1"/>
        <w:jc w:val="right"/>
      </w:pPr>
      <w:r w:rsidRPr="00FF6296">
        <w:lastRenderedPageBreak/>
        <w:t>Приложение № 12</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jc w:val="center"/>
      </w:pPr>
    </w:p>
    <w:p w:rsidR="000450E3" w:rsidRPr="00FF6296" w:rsidRDefault="000450E3" w:rsidP="000450E3">
      <w:pPr>
        <w:ind w:right="-1"/>
        <w:jc w:val="center"/>
      </w:pPr>
      <w:r w:rsidRPr="00FF6296">
        <w:t>1. Паспорт  подпрограммы.</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0450E3" w:rsidRPr="00FF6296" w:rsidTr="000450E3">
        <w:tc>
          <w:tcPr>
            <w:tcW w:w="2836" w:type="dxa"/>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Наименование</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подпрограммы</w:t>
            </w:r>
          </w:p>
        </w:tc>
        <w:tc>
          <w:tcPr>
            <w:tcW w:w="7019" w:type="dxa"/>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Снос домов и хозяйственных построек (далее – подпрограмма)</w:t>
            </w:r>
          </w:p>
        </w:tc>
      </w:tr>
      <w:tr w:rsidR="000450E3" w:rsidRPr="00FF6296" w:rsidTr="000450E3">
        <w:tc>
          <w:tcPr>
            <w:tcW w:w="2836" w:type="dxa"/>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Срок реализации</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подпрограммы</w:t>
            </w:r>
          </w:p>
        </w:tc>
        <w:tc>
          <w:tcPr>
            <w:tcW w:w="7019" w:type="dxa"/>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 xml:space="preserve">2019-2024 </w:t>
            </w:r>
          </w:p>
        </w:tc>
      </w:tr>
      <w:tr w:rsidR="000450E3" w:rsidRPr="00FF6296" w:rsidTr="000450E3">
        <w:tc>
          <w:tcPr>
            <w:tcW w:w="2836" w:type="dxa"/>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Исполнитель</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подпрограммы</w:t>
            </w:r>
          </w:p>
        </w:tc>
        <w:tc>
          <w:tcPr>
            <w:tcW w:w="7019" w:type="dxa"/>
          </w:tcPr>
          <w:p w:rsidR="000450E3" w:rsidRPr="00FF6296" w:rsidRDefault="000450E3" w:rsidP="000450E3">
            <w:pPr>
              <w:pStyle w:val="ConsPlusCell"/>
              <w:tabs>
                <w:tab w:val="left" w:pos="4354"/>
              </w:tabs>
              <w:jc w:val="both"/>
              <w:rPr>
                <w:rFonts w:ascii="Times New Roman" w:hAnsi="Times New Roman" w:cs="Times New Roman"/>
                <w:sz w:val="24"/>
                <w:szCs w:val="24"/>
              </w:rPr>
            </w:pPr>
            <w:r w:rsidRPr="00FF6296">
              <w:rPr>
                <w:rFonts w:ascii="Times New Roman" w:hAnsi="Times New Roman" w:cs="Times New Roman"/>
                <w:sz w:val="24"/>
                <w:szCs w:val="24"/>
              </w:rPr>
              <w:t>Отдел градостроительства и архитектуры администрации городского округа Тейково (главный архитектор).</w:t>
            </w:r>
          </w:p>
        </w:tc>
      </w:tr>
      <w:tr w:rsidR="000450E3" w:rsidRPr="00FF6296" w:rsidTr="000450E3">
        <w:tc>
          <w:tcPr>
            <w:tcW w:w="2836" w:type="dxa"/>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 xml:space="preserve">Цель </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подпрограммы</w:t>
            </w:r>
          </w:p>
        </w:tc>
        <w:tc>
          <w:tcPr>
            <w:tcW w:w="7019" w:type="dxa"/>
          </w:tcPr>
          <w:p w:rsidR="000450E3" w:rsidRPr="00FF6296" w:rsidRDefault="000450E3" w:rsidP="000450E3">
            <w:pPr>
              <w:pStyle w:val="ConsPlusCell"/>
              <w:tabs>
                <w:tab w:val="left" w:pos="4354"/>
              </w:tabs>
              <w:jc w:val="both"/>
              <w:rPr>
                <w:rFonts w:ascii="Times New Roman" w:hAnsi="Times New Roman" w:cs="Times New Roman"/>
                <w:sz w:val="24"/>
                <w:szCs w:val="24"/>
              </w:rPr>
            </w:pPr>
            <w:r w:rsidRPr="00FF6296">
              <w:rPr>
                <w:rFonts w:ascii="Times New Roman" w:hAnsi="Times New Roman" w:cs="Times New Roman"/>
                <w:sz w:val="24"/>
                <w:szCs w:val="24"/>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0450E3" w:rsidRPr="00FF6296" w:rsidTr="000450E3">
        <w:tc>
          <w:tcPr>
            <w:tcW w:w="2836" w:type="dxa"/>
            <w:tcBorders>
              <w:top w:val="nil"/>
            </w:tcBorders>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Объем ресурсного обеспечения мероприятий подпрограммы</w:t>
            </w:r>
          </w:p>
        </w:tc>
        <w:tc>
          <w:tcPr>
            <w:tcW w:w="7019" w:type="dxa"/>
            <w:tcBorders>
              <w:top w:val="nil"/>
            </w:tcBorders>
            <w:shd w:val="clear" w:color="auto" w:fill="auto"/>
          </w:tcPr>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 xml:space="preserve">Общий объем бюджетных  ассигнований: </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335,49385 тыс. руб., в том числе:</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2019 год –   30,0000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2020 год –   102,47700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2021 год –   203,01685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2022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2023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2024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в том числе:  местный бюджет:</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2019 год –   30,0000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2020 год –   102,47700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2021 год –   203,01685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2022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2023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2024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областной бюджет:</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2019 год –   0,0000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2020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2021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2022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2023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2024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федеральный бюджет:</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2019 год –   0,0000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2020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2021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lastRenderedPageBreak/>
              <w:t>2022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2023 год –   0,000 тыс. руб.;</w:t>
            </w:r>
          </w:p>
          <w:p w:rsidR="000450E3" w:rsidRPr="00FF6296" w:rsidRDefault="000450E3" w:rsidP="000450E3">
            <w:pPr>
              <w:pStyle w:val="a6"/>
              <w:ind w:left="0"/>
              <w:rPr>
                <w:rFonts w:ascii="Times New Roman" w:hAnsi="Times New Roman"/>
                <w:sz w:val="24"/>
                <w:szCs w:val="24"/>
              </w:rPr>
            </w:pPr>
            <w:r w:rsidRPr="00FF6296">
              <w:rPr>
                <w:rFonts w:ascii="Times New Roman" w:hAnsi="Times New Roman"/>
                <w:sz w:val="24"/>
                <w:szCs w:val="24"/>
              </w:rPr>
              <w:t>2024 год –   0,000 тыс. руб.</w:t>
            </w:r>
          </w:p>
        </w:tc>
      </w:tr>
    </w:tbl>
    <w:p w:rsidR="000450E3" w:rsidRPr="00FF6296" w:rsidRDefault="000450E3" w:rsidP="000450E3">
      <w:pPr>
        <w:ind w:right="-1"/>
        <w:jc w:val="center"/>
      </w:pPr>
    </w:p>
    <w:p w:rsidR="000450E3" w:rsidRPr="00FF6296" w:rsidRDefault="000450E3" w:rsidP="000450E3">
      <w:r w:rsidRPr="00FF6296">
        <w:br w:type="page"/>
      </w:r>
    </w:p>
    <w:p w:rsidR="000450E3" w:rsidRPr="00FF6296" w:rsidRDefault="000450E3" w:rsidP="000450E3">
      <w:pPr>
        <w:ind w:right="-1"/>
        <w:jc w:val="right"/>
      </w:pPr>
      <w:r w:rsidRPr="00FF6296">
        <w:lastRenderedPageBreak/>
        <w:t>Приложение № 13</w:t>
      </w:r>
    </w:p>
    <w:p w:rsidR="000450E3" w:rsidRPr="00FF6296" w:rsidRDefault="000450E3" w:rsidP="000450E3">
      <w:pPr>
        <w:ind w:right="-1"/>
        <w:jc w:val="right"/>
      </w:pPr>
      <w:r w:rsidRPr="00FF6296">
        <w:t>к постановлению администрации</w:t>
      </w:r>
    </w:p>
    <w:p w:rsidR="000450E3" w:rsidRPr="00FF6296" w:rsidRDefault="000450E3" w:rsidP="000450E3">
      <w:pPr>
        <w:ind w:right="-1"/>
        <w:jc w:val="right"/>
      </w:pPr>
      <w:r w:rsidRPr="00FF6296">
        <w:t xml:space="preserve"> городского округа Тейково</w:t>
      </w:r>
    </w:p>
    <w:p w:rsidR="000450E3" w:rsidRPr="00FF6296" w:rsidRDefault="000450E3" w:rsidP="000450E3">
      <w:pPr>
        <w:ind w:right="-1"/>
        <w:jc w:val="right"/>
      </w:pPr>
      <w:r w:rsidRPr="00FF6296">
        <w:t>Ивановкой области</w:t>
      </w:r>
    </w:p>
    <w:p w:rsidR="000450E3" w:rsidRPr="00FF6296" w:rsidRDefault="000450E3" w:rsidP="000450E3">
      <w:pPr>
        <w:ind w:right="-1"/>
        <w:jc w:val="right"/>
      </w:pPr>
      <w:r w:rsidRPr="008323B6">
        <w:t>от 31.01.2022 № 27</w:t>
      </w:r>
    </w:p>
    <w:p w:rsidR="000450E3" w:rsidRPr="00FF6296" w:rsidRDefault="000450E3" w:rsidP="000450E3">
      <w:pPr>
        <w:ind w:right="-1"/>
        <w:jc w:val="center"/>
      </w:pPr>
    </w:p>
    <w:p w:rsidR="000450E3" w:rsidRPr="00FF6296" w:rsidRDefault="000450E3" w:rsidP="000450E3">
      <w:pPr>
        <w:ind w:right="-1"/>
      </w:pPr>
      <w:r w:rsidRPr="00FF6296">
        <w:t>5. Ресурсное обеспечение мероприятий подпрограммы.</w:t>
      </w:r>
    </w:p>
    <w:p w:rsidR="000450E3" w:rsidRPr="00FF6296" w:rsidRDefault="000450E3" w:rsidP="000450E3">
      <w:pPr>
        <w:autoSpaceDE w:val="0"/>
        <w:autoSpaceDN w:val="0"/>
        <w:adjustRightInd w:val="0"/>
        <w:ind w:firstLine="709"/>
        <w:jc w:val="right"/>
      </w:pPr>
      <w:r w:rsidRPr="00FF6296">
        <w:t xml:space="preserve">                                                                                       Таблица 2.</w:t>
      </w:r>
    </w:p>
    <w:p w:rsidR="000450E3" w:rsidRPr="00FF6296" w:rsidRDefault="000450E3" w:rsidP="000450E3">
      <w:pPr>
        <w:pStyle w:val="a6"/>
        <w:ind w:left="0" w:firstLine="426"/>
        <w:jc w:val="right"/>
        <w:rPr>
          <w:rFonts w:ascii="Times New Roman" w:hAnsi="Times New Roman"/>
          <w:sz w:val="24"/>
          <w:szCs w:val="24"/>
        </w:rPr>
      </w:pPr>
      <w:r w:rsidRPr="00FF6296">
        <w:rPr>
          <w:rFonts w:ascii="Times New Roman" w:hAnsi="Times New Roman"/>
          <w:sz w:val="24"/>
          <w:szCs w:val="24"/>
        </w:rPr>
        <w:t xml:space="preserve">                                                                                                           (тыс. руб.)</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27"/>
        <w:gridCol w:w="826"/>
        <w:gridCol w:w="850"/>
        <w:gridCol w:w="851"/>
        <w:gridCol w:w="850"/>
        <w:gridCol w:w="851"/>
        <w:gridCol w:w="850"/>
      </w:tblGrid>
      <w:tr w:rsidR="000450E3" w:rsidRPr="00FF6296" w:rsidTr="000450E3">
        <w:trPr>
          <w:trHeight w:val="384"/>
        </w:trPr>
        <w:tc>
          <w:tcPr>
            <w:tcW w:w="56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w:t>
            </w:r>
          </w:p>
          <w:p w:rsidR="000450E3" w:rsidRPr="00FF6296" w:rsidRDefault="000450E3" w:rsidP="000450E3">
            <w:pPr>
              <w:pStyle w:val="a6"/>
              <w:ind w:left="0"/>
              <w:rPr>
                <w:rFonts w:ascii="Times New Roman" w:hAnsi="Times New Roman"/>
              </w:rPr>
            </w:pPr>
            <w:proofErr w:type="spellStart"/>
            <w:proofErr w:type="gramStart"/>
            <w:r w:rsidRPr="00FF6296">
              <w:rPr>
                <w:rFonts w:ascii="Times New Roman" w:hAnsi="Times New Roman"/>
              </w:rPr>
              <w:t>п</w:t>
            </w:r>
            <w:proofErr w:type="spellEnd"/>
            <w:proofErr w:type="gramEnd"/>
            <w:r w:rsidRPr="00FF6296">
              <w:rPr>
                <w:rFonts w:ascii="Times New Roman" w:hAnsi="Times New Roman"/>
              </w:rPr>
              <w:t>/</w:t>
            </w:r>
            <w:proofErr w:type="spellStart"/>
            <w:r w:rsidRPr="00FF6296">
              <w:rPr>
                <w:rFonts w:ascii="Times New Roman" w:hAnsi="Times New Roman"/>
              </w:rPr>
              <w:t>п</w:t>
            </w:r>
            <w:proofErr w:type="spellEnd"/>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Наименование мероприятия/</w:t>
            </w:r>
          </w:p>
          <w:p w:rsidR="000450E3" w:rsidRPr="00FF6296" w:rsidRDefault="000450E3" w:rsidP="000450E3">
            <w:pPr>
              <w:pStyle w:val="a6"/>
              <w:ind w:left="0"/>
              <w:rPr>
                <w:rFonts w:ascii="Times New Roman" w:hAnsi="Times New Roman"/>
              </w:rPr>
            </w:pPr>
            <w:r w:rsidRPr="00FF6296">
              <w:rPr>
                <w:rFonts w:ascii="Times New Roman" w:hAnsi="Times New Roman"/>
              </w:rPr>
              <w:t>источник ресурсного обеспечения</w:t>
            </w:r>
          </w:p>
        </w:tc>
        <w:tc>
          <w:tcPr>
            <w:tcW w:w="826" w:type="dxa"/>
            <w:shd w:val="clear" w:color="auto" w:fill="auto"/>
          </w:tcPr>
          <w:p w:rsidR="000450E3" w:rsidRPr="00FF6296" w:rsidRDefault="000450E3" w:rsidP="000450E3">
            <w:pPr>
              <w:pStyle w:val="a6"/>
              <w:ind w:left="0"/>
              <w:jc w:val="center"/>
              <w:rPr>
                <w:rFonts w:ascii="Times New Roman" w:hAnsi="Times New Roman"/>
                <w:sz w:val="18"/>
                <w:szCs w:val="18"/>
              </w:rPr>
            </w:pPr>
            <w:r w:rsidRPr="00FF6296">
              <w:rPr>
                <w:rFonts w:ascii="Times New Roman" w:hAnsi="Times New Roman"/>
                <w:sz w:val="18"/>
                <w:szCs w:val="18"/>
              </w:rPr>
              <w:t>2019</w:t>
            </w:r>
          </w:p>
        </w:tc>
        <w:tc>
          <w:tcPr>
            <w:tcW w:w="850" w:type="dxa"/>
            <w:shd w:val="clear" w:color="auto" w:fill="auto"/>
          </w:tcPr>
          <w:p w:rsidR="000450E3" w:rsidRPr="00FF6296" w:rsidRDefault="000450E3" w:rsidP="000450E3">
            <w:pPr>
              <w:pStyle w:val="a6"/>
              <w:ind w:left="0"/>
              <w:jc w:val="center"/>
              <w:rPr>
                <w:rFonts w:ascii="Times New Roman" w:hAnsi="Times New Roman"/>
                <w:sz w:val="18"/>
                <w:szCs w:val="18"/>
              </w:rPr>
            </w:pPr>
            <w:r w:rsidRPr="00FF6296">
              <w:rPr>
                <w:rFonts w:ascii="Times New Roman" w:hAnsi="Times New Roman"/>
                <w:sz w:val="18"/>
                <w:szCs w:val="18"/>
              </w:rPr>
              <w:t>2020</w:t>
            </w:r>
          </w:p>
        </w:tc>
        <w:tc>
          <w:tcPr>
            <w:tcW w:w="851" w:type="dxa"/>
            <w:shd w:val="clear" w:color="auto" w:fill="auto"/>
          </w:tcPr>
          <w:p w:rsidR="000450E3" w:rsidRPr="00FF6296" w:rsidRDefault="000450E3" w:rsidP="000450E3">
            <w:pPr>
              <w:pStyle w:val="a6"/>
              <w:ind w:left="0"/>
              <w:jc w:val="center"/>
              <w:rPr>
                <w:rFonts w:ascii="Times New Roman" w:hAnsi="Times New Roman"/>
                <w:sz w:val="18"/>
                <w:szCs w:val="18"/>
              </w:rPr>
            </w:pPr>
            <w:r w:rsidRPr="00FF6296">
              <w:rPr>
                <w:rFonts w:ascii="Times New Roman" w:hAnsi="Times New Roman"/>
                <w:sz w:val="18"/>
                <w:szCs w:val="18"/>
              </w:rPr>
              <w:t>2021</w:t>
            </w:r>
          </w:p>
        </w:tc>
        <w:tc>
          <w:tcPr>
            <w:tcW w:w="850" w:type="dxa"/>
            <w:shd w:val="clear" w:color="auto" w:fill="auto"/>
          </w:tcPr>
          <w:p w:rsidR="000450E3" w:rsidRPr="00FF6296" w:rsidRDefault="000450E3" w:rsidP="000450E3">
            <w:pPr>
              <w:pStyle w:val="a6"/>
              <w:ind w:left="0"/>
              <w:jc w:val="center"/>
              <w:rPr>
                <w:rFonts w:ascii="Times New Roman" w:hAnsi="Times New Roman"/>
                <w:sz w:val="18"/>
                <w:szCs w:val="18"/>
              </w:rPr>
            </w:pPr>
            <w:r w:rsidRPr="00FF6296">
              <w:rPr>
                <w:rFonts w:ascii="Times New Roman" w:hAnsi="Times New Roman"/>
                <w:sz w:val="18"/>
                <w:szCs w:val="18"/>
              </w:rPr>
              <w:t>2022</w:t>
            </w:r>
          </w:p>
        </w:tc>
        <w:tc>
          <w:tcPr>
            <w:tcW w:w="851" w:type="dxa"/>
            <w:shd w:val="clear" w:color="auto" w:fill="auto"/>
          </w:tcPr>
          <w:p w:rsidR="000450E3" w:rsidRPr="00FF6296" w:rsidRDefault="000450E3" w:rsidP="000450E3">
            <w:pPr>
              <w:pStyle w:val="a6"/>
              <w:ind w:left="0"/>
              <w:jc w:val="center"/>
              <w:rPr>
                <w:rFonts w:ascii="Times New Roman" w:hAnsi="Times New Roman"/>
                <w:sz w:val="18"/>
                <w:szCs w:val="18"/>
              </w:rPr>
            </w:pPr>
            <w:r w:rsidRPr="00FF6296">
              <w:rPr>
                <w:rFonts w:ascii="Times New Roman" w:hAnsi="Times New Roman"/>
                <w:sz w:val="18"/>
                <w:szCs w:val="18"/>
              </w:rPr>
              <w:t>2023</w:t>
            </w:r>
          </w:p>
        </w:tc>
        <w:tc>
          <w:tcPr>
            <w:tcW w:w="850" w:type="dxa"/>
            <w:shd w:val="clear" w:color="auto" w:fill="auto"/>
          </w:tcPr>
          <w:p w:rsidR="000450E3" w:rsidRPr="00FF6296" w:rsidRDefault="000450E3" w:rsidP="000450E3">
            <w:pPr>
              <w:pStyle w:val="a6"/>
              <w:ind w:left="0"/>
              <w:jc w:val="center"/>
              <w:rPr>
                <w:rFonts w:ascii="Times New Roman" w:hAnsi="Times New Roman"/>
                <w:sz w:val="18"/>
                <w:szCs w:val="18"/>
              </w:rPr>
            </w:pPr>
            <w:r w:rsidRPr="00FF6296">
              <w:rPr>
                <w:rFonts w:ascii="Times New Roman" w:hAnsi="Times New Roman"/>
                <w:sz w:val="18"/>
                <w:szCs w:val="18"/>
              </w:rPr>
              <w:t>2024</w:t>
            </w:r>
          </w:p>
        </w:tc>
      </w:tr>
      <w:tr w:rsidR="000450E3" w:rsidRPr="00FF6296" w:rsidTr="000450E3">
        <w:trPr>
          <w:trHeight w:val="192"/>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Подпрограмма, всего:</w:t>
            </w:r>
          </w:p>
        </w:tc>
        <w:tc>
          <w:tcPr>
            <w:tcW w:w="826" w:type="dxa"/>
            <w:shd w:val="clear" w:color="auto" w:fill="auto"/>
            <w:vAlign w:val="center"/>
          </w:tcPr>
          <w:p w:rsidR="000450E3" w:rsidRPr="00FF6296" w:rsidRDefault="000450E3" w:rsidP="000450E3">
            <w:pPr>
              <w:jc w:val="center"/>
              <w:rPr>
                <w:sz w:val="20"/>
                <w:szCs w:val="20"/>
              </w:rPr>
            </w:pPr>
            <w:r w:rsidRPr="00FF6296">
              <w:rPr>
                <w:sz w:val="20"/>
                <w:szCs w:val="20"/>
              </w:rPr>
              <w:t>30,00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102,47700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203,01685</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r>
      <w:tr w:rsidR="000450E3" w:rsidRPr="00FF6296" w:rsidTr="000450E3">
        <w:trPr>
          <w:trHeight w:val="192"/>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Бюджетные ассигнования</w:t>
            </w:r>
          </w:p>
        </w:tc>
        <w:tc>
          <w:tcPr>
            <w:tcW w:w="826" w:type="dxa"/>
            <w:shd w:val="clear" w:color="auto" w:fill="auto"/>
          </w:tcPr>
          <w:p w:rsidR="000450E3" w:rsidRPr="00FF6296" w:rsidRDefault="000450E3" w:rsidP="000450E3">
            <w:pPr>
              <w:pStyle w:val="a6"/>
              <w:ind w:left="0"/>
              <w:rPr>
                <w:rFonts w:ascii="Times New Roman" w:hAnsi="Times New Roman"/>
              </w:rPr>
            </w:pPr>
          </w:p>
        </w:tc>
        <w:tc>
          <w:tcPr>
            <w:tcW w:w="850" w:type="dxa"/>
            <w:shd w:val="clear" w:color="auto" w:fill="auto"/>
          </w:tcPr>
          <w:p w:rsidR="000450E3" w:rsidRPr="00FF6296" w:rsidRDefault="000450E3" w:rsidP="000450E3">
            <w:pPr>
              <w:pStyle w:val="a6"/>
              <w:ind w:left="0"/>
              <w:rPr>
                <w:rFonts w:ascii="Times New Roman" w:hAnsi="Times New Roman"/>
              </w:rPr>
            </w:pPr>
          </w:p>
        </w:tc>
        <w:tc>
          <w:tcPr>
            <w:tcW w:w="851" w:type="dxa"/>
            <w:shd w:val="clear" w:color="auto" w:fill="auto"/>
          </w:tcPr>
          <w:p w:rsidR="000450E3" w:rsidRPr="00FF6296" w:rsidRDefault="000450E3" w:rsidP="000450E3">
            <w:pPr>
              <w:pStyle w:val="a6"/>
              <w:ind w:left="0"/>
              <w:rPr>
                <w:rFonts w:ascii="Times New Roman" w:hAnsi="Times New Roman"/>
              </w:rPr>
            </w:pPr>
          </w:p>
        </w:tc>
        <w:tc>
          <w:tcPr>
            <w:tcW w:w="850" w:type="dxa"/>
            <w:shd w:val="clear" w:color="auto" w:fill="auto"/>
          </w:tcPr>
          <w:p w:rsidR="000450E3" w:rsidRPr="00FF6296" w:rsidRDefault="000450E3" w:rsidP="000450E3">
            <w:pPr>
              <w:pStyle w:val="a6"/>
              <w:ind w:left="0"/>
              <w:rPr>
                <w:rFonts w:ascii="Times New Roman" w:hAnsi="Times New Roman"/>
              </w:rPr>
            </w:pPr>
          </w:p>
        </w:tc>
        <w:tc>
          <w:tcPr>
            <w:tcW w:w="851" w:type="dxa"/>
            <w:shd w:val="clear" w:color="auto" w:fill="auto"/>
          </w:tcPr>
          <w:p w:rsidR="000450E3" w:rsidRPr="00FF6296" w:rsidRDefault="000450E3" w:rsidP="000450E3">
            <w:pPr>
              <w:pStyle w:val="a6"/>
              <w:ind w:left="0"/>
              <w:rPr>
                <w:rFonts w:ascii="Times New Roman" w:hAnsi="Times New Roman"/>
              </w:rPr>
            </w:pPr>
          </w:p>
        </w:tc>
        <w:tc>
          <w:tcPr>
            <w:tcW w:w="850" w:type="dxa"/>
            <w:shd w:val="clear" w:color="auto" w:fill="auto"/>
          </w:tcPr>
          <w:p w:rsidR="000450E3" w:rsidRPr="00FF6296" w:rsidRDefault="000450E3" w:rsidP="000450E3">
            <w:pPr>
              <w:pStyle w:val="a6"/>
              <w:ind w:left="0"/>
              <w:rPr>
                <w:rFonts w:ascii="Times New Roman" w:hAnsi="Times New Roman"/>
              </w:rPr>
            </w:pPr>
          </w:p>
        </w:tc>
      </w:tr>
      <w:tr w:rsidR="000450E3" w:rsidRPr="00FF6296" w:rsidTr="000450E3">
        <w:trPr>
          <w:trHeight w:val="192"/>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 местный бюджет</w:t>
            </w:r>
          </w:p>
        </w:tc>
        <w:tc>
          <w:tcPr>
            <w:tcW w:w="826" w:type="dxa"/>
            <w:shd w:val="clear" w:color="auto" w:fill="auto"/>
            <w:vAlign w:val="center"/>
          </w:tcPr>
          <w:p w:rsidR="000450E3" w:rsidRPr="00FF6296" w:rsidRDefault="000450E3" w:rsidP="000450E3">
            <w:pPr>
              <w:jc w:val="center"/>
              <w:rPr>
                <w:sz w:val="20"/>
                <w:szCs w:val="20"/>
              </w:rPr>
            </w:pPr>
            <w:r w:rsidRPr="00FF6296">
              <w:rPr>
                <w:sz w:val="20"/>
                <w:szCs w:val="20"/>
              </w:rPr>
              <w:t>30,00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102,47700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203,01685</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r>
      <w:tr w:rsidR="000450E3" w:rsidRPr="00FF6296" w:rsidTr="000450E3">
        <w:trPr>
          <w:trHeight w:val="192"/>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 областной бюджет</w:t>
            </w:r>
          </w:p>
        </w:tc>
        <w:tc>
          <w:tcPr>
            <w:tcW w:w="826"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r>
      <w:tr w:rsidR="000450E3" w:rsidRPr="00FF6296" w:rsidTr="000450E3">
        <w:trPr>
          <w:trHeight w:val="370"/>
        </w:trPr>
        <w:tc>
          <w:tcPr>
            <w:tcW w:w="56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1</w:t>
            </w:r>
          </w:p>
        </w:tc>
        <w:tc>
          <w:tcPr>
            <w:tcW w:w="3427" w:type="dxa"/>
            <w:shd w:val="clear" w:color="auto" w:fill="auto"/>
          </w:tcPr>
          <w:p w:rsidR="000450E3" w:rsidRPr="00FF6296" w:rsidRDefault="000450E3" w:rsidP="000450E3">
            <w:pPr>
              <w:rPr>
                <w:sz w:val="20"/>
                <w:szCs w:val="20"/>
              </w:rPr>
            </w:pPr>
            <w:r w:rsidRPr="00FF6296">
              <w:rPr>
                <w:sz w:val="20"/>
                <w:szCs w:val="20"/>
              </w:rPr>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0450E3" w:rsidRPr="00FF6296" w:rsidRDefault="000450E3" w:rsidP="000450E3">
            <w:pPr>
              <w:jc w:val="center"/>
              <w:rPr>
                <w:sz w:val="20"/>
                <w:szCs w:val="20"/>
              </w:rPr>
            </w:pPr>
            <w:r w:rsidRPr="00FF6296">
              <w:rPr>
                <w:sz w:val="20"/>
                <w:szCs w:val="20"/>
              </w:rPr>
              <w:t>30,00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r>
      <w:tr w:rsidR="000450E3" w:rsidRPr="00FF6296" w:rsidTr="000450E3">
        <w:trPr>
          <w:trHeight w:val="268"/>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Бюджетные ассигнования</w:t>
            </w:r>
          </w:p>
        </w:tc>
        <w:tc>
          <w:tcPr>
            <w:tcW w:w="826" w:type="dxa"/>
            <w:shd w:val="clear" w:color="auto" w:fill="auto"/>
            <w:vAlign w:val="center"/>
          </w:tcPr>
          <w:p w:rsidR="000450E3" w:rsidRPr="00FF6296" w:rsidRDefault="000450E3" w:rsidP="000450E3">
            <w:pPr>
              <w:jc w:val="center"/>
              <w:rPr>
                <w:sz w:val="20"/>
                <w:szCs w:val="20"/>
              </w:rPr>
            </w:pPr>
          </w:p>
        </w:tc>
        <w:tc>
          <w:tcPr>
            <w:tcW w:w="850" w:type="dxa"/>
            <w:shd w:val="clear" w:color="auto" w:fill="auto"/>
            <w:vAlign w:val="center"/>
          </w:tcPr>
          <w:p w:rsidR="000450E3" w:rsidRPr="00FF6296" w:rsidRDefault="000450E3" w:rsidP="000450E3">
            <w:pPr>
              <w:jc w:val="center"/>
              <w:rPr>
                <w:sz w:val="20"/>
                <w:szCs w:val="20"/>
              </w:rPr>
            </w:pPr>
          </w:p>
        </w:tc>
        <w:tc>
          <w:tcPr>
            <w:tcW w:w="851" w:type="dxa"/>
            <w:shd w:val="clear" w:color="auto" w:fill="auto"/>
          </w:tcPr>
          <w:p w:rsidR="000450E3" w:rsidRPr="00FF6296" w:rsidRDefault="000450E3" w:rsidP="000450E3">
            <w:pPr>
              <w:jc w:val="center"/>
              <w:rPr>
                <w:sz w:val="20"/>
                <w:szCs w:val="20"/>
              </w:rPr>
            </w:pPr>
          </w:p>
        </w:tc>
        <w:tc>
          <w:tcPr>
            <w:tcW w:w="850" w:type="dxa"/>
            <w:shd w:val="clear" w:color="auto" w:fill="auto"/>
          </w:tcPr>
          <w:p w:rsidR="000450E3" w:rsidRPr="00FF6296" w:rsidRDefault="000450E3" w:rsidP="000450E3">
            <w:pPr>
              <w:jc w:val="center"/>
              <w:rPr>
                <w:sz w:val="20"/>
                <w:szCs w:val="20"/>
              </w:rPr>
            </w:pPr>
          </w:p>
        </w:tc>
        <w:tc>
          <w:tcPr>
            <w:tcW w:w="851" w:type="dxa"/>
            <w:shd w:val="clear" w:color="auto" w:fill="auto"/>
          </w:tcPr>
          <w:p w:rsidR="000450E3" w:rsidRPr="00FF6296" w:rsidRDefault="000450E3" w:rsidP="000450E3">
            <w:pPr>
              <w:jc w:val="center"/>
              <w:rPr>
                <w:sz w:val="20"/>
                <w:szCs w:val="20"/>
              </w:rPr>
            </w:pPr>
          </w:p>
        </w:tc>
        <w:tc>
          <w:tcPr>
            <w:tcW w:w="850" w:type="dxa"/>
            <w:shd w:val="clear" w:color="auto" w:fill="auto"/>
          </w:tcPr>
          <w:p w:rsidR="000450E3" w:rsidRPr="00FF6296" w:rsidRDefault="000450E3" w:rsidP="000450E3">
            <w:pPr>
              <w:jc w:val="center"/>
              <w:rPr>
                <w:sz w:val="20"/>
                <w:szCs w:val="20"/>
              </w:rPr>
            </w:pPr>
          </w:p>
        </w:tc>
      </w:tr>
      <w:tr w:rsidR="000450E3" w:rsidRPr="00FF6296" w:rsidTr="000450E3">
        <w:trPr>
          <w:trHeight w:val="216"/>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 местный бюджет</w:t>
            </w:r>
          </w:p>
        </w:tc>
        <w:tc>
          <w:tcPr>
            <w:tcW w:w="826" w:type="dxa"/>
            <w:shd w:val="clear" w:color="auto" w:fill="auto"/>
            <w:vAlign w:val="center"/>
          </w:tcPr>
          <w:p w:rsidR="000450E3" w:rsidRPr="00FF6296" w:rsidRDefault="000450E3" w:rsidP="000450E3">
            <w:pPr>
              <w:jc w:val="center"/>
              <w:rPr>
                <w:sz w:val="20"/>
                <w:szCs w:val="20"/>
              </w:rPr>
            </w:pPr>
            <w:r w:rsidRPr="00FF6296">
              <w:rPr>
                <w:sz w:val="20"/>
                <w:szCs w:val="20"/>
              </w:rPr>
              <w:t>30,00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r>
      <w:tr w:rsidR="000450E3" w:rsidRPr="00FF6296" w:rsidTr="000450E3">
        <w:trPr>
          <w:trHeight w:val="216"/>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 областной бюджет</w:t>
            </w:r>
          </w:p>
        </w:tc>
        <w:tc>
          <w:tcPr>
            <w:tcW w:w="826"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r>
      <w:tr w:rsidR="000450E3" w:rsidRPr="00FF6296" w:rsidTr="000450E3">
        <w:trPr>
          <w:trHeight w:val="276"/>
        </w:trPr>
        <w:tc>
          <w:tcPr>
            <w:tcW w:w="56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2.</w:t>
            </w: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Снос домов и хозяйственных построек</w:t>
            </w:r>
          </w:p>
        </w:tc>
        <w:tc>
          <w:tcPr>
            <w:tcW w:w="826" w:type="dxa"/>
            <w:shd w:val="clear" w:color="auto" w:fill="auto"/>
          </w:tcPr>
          <w:p w:rsidR="000450E3" w:rsidRPr="00FF6296" w:rsidRDefault="000450E3" w:rsidP="000450E3">
            <w:pPr>
              <w:jc w:val="center"/>
            </w:pPr>
            <w:r w:rsidRPr="00FF6296">
              <w:rPr>
                <w:sz w:val="20"/>
                <w:szCs w:val="20"/>
              </w:rPr>
              <w:t>0,00</w:t>
            </w:r>
          </w:p>
        </w:tc>
        <w:tc>
          <w:tcPr>
            <w:tcW w:w="850" w:type="dxa"/>
            <w:shd w:val="clear" w:color="auto" w:fill="auto"/>
          </w:tcPr>
          <w:p w:rsidR="000450E3" w:rsidRPr="00FF6296" w:rsidRDefault="000450E3" w:rsidP="000450E3">
            <w:pPr>
              <w:jc w:val="center"/>
            </w:pPr>
            <w:r w:rsidRPr="00FF6296">
              <w:rPr>
                <w:sz w:val="20"/>
                <w:szCs w:val="20"/>
              </w:rPr>
              <w:t>102,47700</w:t>
            </w:r>
          </w:p>
        </w:tc>
        <w:tc>
          <w:tcPr>
            <w:tcW w:w="851" w:type="dxa"/>
            <w:shd w:val="clear" w:color="auto" w:fill="auto"/>
          </w:tcPr>
          <w:p w:rsidR="000450E3" w:rsidRPr="00FF6296" w:rsidRDefault="000450E3" w:rsidP="000450E3">
            <w:pPr>
              <w:jc w:val="center"/>
              <w:rPr>
                <w:sz w:val="20"/>
                <w:szCs w:val="20"/>
              </w:rPr>
            </w:pPr>
            <w:r w:rsidRPr="00FF6296">
              <w:rPr>
                <w:sz w:val="20"/>
                <w:szCs w:val="20"/>
              </w:rPr>
              <w:t>203,01685</w:t>
            </w:r>
          </w:p>
        </w:tc>
        <w:tc>
          <w:tcPr>
            <w:tcW w:w="850" w:type="dxa"/>
            <w:shd w:val="clear" w:color="auto" w:fill="auto"/>
          </w:tcPr>
          <w:p w:rsidR="000450E3" w:rsidRPr="00FF6296" w:rsidRDefault="000450E3" w:rsidP="000450E3">
            <w:pPr>
              <w:jc w:val="center"/>
              <w:rPr>
                <w:sz w:val="20"/>
                <w:szCs w:val="20"/>
              </w:rPr>
            </w:pPr>
            <w:r w:rsidRPr="00FF6296">
              <w:rPr>
                <w:sz w:val="20"/>
                <w:szCs w:val="20"/>
              </w:rPr>
              <w:t>0,00</w:t>
            </w:r>
          </w:p>
        </w:tc>
        <w:tc>
          <w:tcPr>
            <w:tcW w:w="851" w:type="dxa"/>
            <w:shd w:val="clear" w:color="auto" w:fill="auto"/>
          </w:tcPr>
          <w:p w:rsidR="000450E3" w:rsidRPr="00FF6296" w:rsidRDefault="000450E3" w:rsidP="000450E3">
            <w:pPr>
              <w:jc w:val="center"/>
              <w:rPr>
                <w:sz w:val="20"/>
                <w:szCs w:val="20"/>
              </w:rPr>
            </w:pPr>
            <w:r w:rsidRPr="00FF6296">
              <w:rPr>
                <w:sz w:val="20"/>
                <w:szCs w:val="20"/>
              </w:rPr>
              <w:t>0,00</w:t>
            </w:r>
          </w:p>
        </w:tc>
        <w:tc>
          <w:tcPr>
            <w:tcW w:w="850" w:type="dxa"/>
            <w:shd w:val="clear" w:color="auto" w:fill="auto"/>
          </w:tcPr>
          <w:p w:rsidR="000450E3" w:rsidRPr="00FF6296" w:rsidRDefault="000450E3" w:rsidP="000450E3">
            <w:pPr>
              <w:jc w:val="center"/>
              <w:rPr>
                <w:sz w:val="20"/>
                <w:szCs w:val="20"/>
              </w:rPr>
            </w:pPr>
            <w:r w:rsidRPr="00FF6296">
              <w:rPr>
                <w:sz w:val="20"/>
                <w:szCs w:val="20"/>
              </w:rPr>
              <w:t>0,00</w:t>
            </w:r>
          </w:p>
        </w:tc>
      </w:tr>
      <w:tr w:rsidR="000450E3" w:rsidRPr="00FF6296" w:rsidTr="000450E3">
        <w:trPr>
          <w:trHeight w:val="276"/>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Бюджетные ассигнования</w:t>
            </w:r>
          </w:p>
        </w:tc>
        <w:tc>
          <w:tcPr>
            <w:tcW w:w="826" w:type="dxa"/>
            <w:shd w:val="clear" w:color="auto" w:fill="auto"/>
          </w:tcPr>
          <w:p w:rsidR="000450E3" w:rsidRPr="00FF6296" w:rsidRDefault="000450E3" w:rsidP="000450E3">
            <w:pPr>
              <w:pStyle w:val="a6"/>
              <w:ind w:left="0"/>
              <w:jc w:val="center"/>
              <w:rPr>
                <w:rFonts w:ascii="Times New Roman" w:hAnsi="Times New Roman"/>
              </w:rPr>
            </w:pPr>
          </w:p>
        </w:tc>
        <w:tc>
          <w:tcPr>
            <w:tcW w:w="850" w:type="dxa"/>
            <w:shd w:val="clear" w:color="auto" w:fill="auto"/>
          </w:tcPr>
          <w:p w:rsidR="000450E3" w:rsidRPr="00FF6296" w:rsidRDefault="000450E3" w:rsidP="000450E3">
            <w:pPr>
              <w:pStyle w:val="a6"/>
              <w:ind w:left="0"/>
              <w:jc w:val="center"/>
              <w:rPr>
                <w:rFonts w:ascii="Times New Roman" w:hAnsi="Times New Roman"/>
              </w:rPr>
            </w:pPr>
          </w:p>
        </w:tc>
        <w:tc>
          <w:tcPr>
            <w:tcW w:w="851" w:type="dxa"/>
            <w:shd w:val="clear" w:color="auto" w:fill="auto"/>
            <w:vAlign w:val="center"/>
          </w:tcPr>
          <w:p w:rsidR="000450E3" w:rsidRPr="00FF6296" w:rsidRDefault="000450E3" w:rsidP="000450E3">
            <w:pPr>
              <w:jc w:val="center"/>
              <w:rPr>
                <w:sz w:val="20"/>
                <w:szCs w:val="20"/>
              </w:rPr>
            </w:pPr>
          </w:p>
        </w:tc>
        <w:tc>
          <w:tcPr>
            <w:tcW w:w="850" w:type="dxa"/>
            <w:shd w:val="clear" w:color="auto" w:fill="auto"/>
            <w:vAlign w:val="center"/>
          </w:tcPr>
          <w:p w:rsidR="000450E3" w:rsidRPr="00FF6296" w:rsidRDefault="000450E3" w:rsidP="000450E3">
            <w:pPr>
              <w:jc w:val="center"/>
              <w:rPr>
                <w:sz w:val="20"/>
                <w:szCs w:val="20"/>
              </w:rPr>
            </w:pPr>
          </w:p>
        </w:tc>
        <w:tc>
          <w:tcPr>
            <w:tcW w:w="851" w:type="dxa"/>
            <w:shd w:val="clear" w:color="auto" w:fill="auto"/>
            <w:vAlign w:val="center"/>
          </w:tcPr>
          <w:p w:rsidR="000450E3" w:rsidRPr="00FF6296" w:rsidRDefault="000450E3" w:rsidP="000450E3">
            <w:pPr>
              <w:jc w:val="center"/>
              <w:rPr>
                <w:sz w:val="20"/>
                <w:szCs w:val="20"/>
              </w:rPr>
            </w:pPr>
          </w:p>
        </w:tc>
        <w:tc>
          <w:tcPr>
            <w:tcW w:w="850" w:type="dxa"/>
            <w:shd w:val="clear" w:color="auto" w:fill="auto"/>
            <w:vAlign w:val="center"/>
          </w:tcPr>
          <w:p w:rsidR="000450E3" w:rsidRPr="00FF6296" w:rsidRDefault="000450E3" w:rsidP="000450E3">
            <w:pPr>
              <w:jc w:val="center"/>
              <w:rPr>
                <w:sz w:val="20"/>
                <w:szCs w:val="20"/>
              </w:rPr>
            </w:pPr>
          </w:p>
        </w:tc>
      </w:tr>
      <w:tr w:rsidR="000450E3" w:rsidRPr="00FF6296" w:rsidTr="000450E3">
        <w:trPr>
          <w:trHeight w:val="276"/>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 местный бюджет</w:t>
            </w:r>
          </w:p>
        </w:tc>
        <w:tc>
          <w:tcPr>
            <w:tcW w:w="826" w:type="dxa"/>
            <w:shd w:val="clear" w:color="auto" w:fill="auto"/>
          </w:tcPr>
          <w:p w:rsidR="000450E3" w:rsidRPr="00FF6296" w:rsidRDefault="000450E3" w:rsidP="000450E3">
            <w:pPr>
              <w:jc w:val="center"/>
            </w:pPr>
            <w:r w:rsidRPr="00FF6296">
              <w:rPr>
                <w:sz w:val="20"/>
                <w:szCs w:val="20"/>
              </w:rPr>
              <w:t>0,00</w:t>
            </w:r>
          </w:p>
        </w:tc>
        <w:tc>
          <w:tcPr>
            <w:tcW w:w="850" w:type="dxa"/>
            <w:shd w:val="clear" w:color="auto" w:fill="auto"/>
          </w:tcPr>
          <w:p w:rsidR="000450E3" w:rsidRPr="00FF6296" w:rsidRDefault="000450E3" w:rsidP="000450E3">
            <w:pPr>
              <w:jc w:val="center"/>
            </w:pPr>
            <w:r w:rsidRPr="00FF6296">
              <w:rPr>
                <w:sz w:val="20"/>
                <w:szCs w:val="20"/>
              </w:rPr>
              <w:t>102,47700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203,01685</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r>
      <w:tr w:rsidR="000450E3" w:rsidRPr="00FF6296" w:rsidTr="000450E3">
        <w:trPr>
          <w:trHeight w:val="276"/>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 областной бюджет</w:t>
            </w:r>
          </w:p>
        </w:tc>
        <w:tc>
          <w:tcPr>
            <w:tcW w:w="826" w:type="dxa"/>
            <w:shd w:val="clear" w:color="auto" w:fill="auto"/>
          </w:tcPr>
          <w:p w:rsidR="000450E3" w:rsidRPr="00FF6296" w:rsidRDefault="000450E3" w:rsidP="000450E3">
            <w:pPr>
              <w:jc w:val="center"/>
            </w:pPr>
            <w:r w:rsidRPr="00FF6296">
              <w:rPr>
                <w:sz w:val="20"/>
                <w:szCs w:val="20"/>
              </w:rPr>
              <w:t>0,00</w:t>
            </w:r>
          </w:p>
        </w:tc>
        <w:tc>
          <w:tcPr>
            <w:tcW w:w="850" w:type="dxa"/>
            <w:shd w:val="clear" w:color="auto" w:fill="auto"/>
          </w:tcPr>
          <w:p w:rsidR="000450E3" w:rsidRPr="00FF6296" w:rsidRDefault="000450E3" w:rsidP="000450E3">
            <w:pPr>
              <w:jc w:val="cente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r>
      <w:tr w:rsidR="000450E3" w:rsidRPr="00FF6296" w:rsidTr="000450E3">
        <w:trPr>
          <w:trHeight w:val="276"/>
        </w:trPr>
        <w:tc>
          <w:tcPr>
            <w:tcW w:w="56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3.</w:t>
            </w: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r>
      <w:tr w:rsidR="000450E3" w:rsidRPr="00FF6296" w:rsidTr="000450E3">
        <w:trPr>
          <w:trHeight w:val="276"/>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Бюджетные ассигнования</w:t>
            </w:r>
          </w:p>
        </w:tc>
        <w:tc>
          <w:tcPr>
            <w:tcW w:w="826" w:type="dxa"/>
            <w:shd w:val="clear" w:color="auto" w:fill="auto"/>
          </w:tcPr>
          <w:p w:rsidR="000450E3" w:rsidRPr="00FF6296" w:rsidRDefault="000450E3" w:rsidP="000450E3">
            <w:pPr>
              <w:pStyle w:val="a6"/>
              <w:ind w:left="0"/>
              <w:jc w:val="center"/>
              <w:rPr>
                <w:rFonts w:ascii="Times New Roman" w:hAnsi="Times New Roman"/>
              </w:rPr>
            </w:pPr>
          </w:p>
        </w:tc>
        <w:tc>
          <w:tcPr>
            <w:tcW w:w="850" w:type="dxa"/>
            <w:shd w:val="clear" w:color="auto" w:fill="auto"/>
          </w:tcPr>
          <w:p w:rsidR="000450E3" w:rsidRPr="00FF6296" w:rsidRDefault="000450E3" w:rsidP="000450E3">
            <w:pPr>
              <w:pStyle w:val="a6"/>
              <w:ind w:left="0"/>
              <w:jc w:val="center"/>
              <w:rPr>
                <w:rFonts w:ascii="Times New Roman" w:hAnsi="Times New Roman"/>
              </w:rPr>
            </w:pPr>
          </w:p>
        </w:tc>
        <w:tc>
          <w:tcPr>
            <w:tcW w:w="851" w:type="dxa"/>
            <w:shd w:val="clear" w:color="auto" w:fill="auto"/>
            <w:vAlign w:val="center"/>
          </w:tcPr>
          <w:p w:rsidR="000450E3" w:rsidRPr="00FF6296" w:rsidRDefault="000450E3" w:rsidP="000450E3">
            <w:pPr>
              <w:jc w:val="center"/>
              <w:rPr>
                <w:sz w:val="20"/>
                <w:szCs w:val="20"/>
              </w:rPr>
            </w:pPr>
          </w:p>
        </w:tc>
        <w:tc>
          <w:tcPr>
            <w:tcW w:w="850" w:type="dxa"/>
            <w:shd w:val="clear" w:color="auto" w:fill="auto"/>
            <w:vAlign w:val="center"/>
          </w:tcPr>
          <w:p w:rsidR="000450E3" w:rsidRPr="00FF6296" w:rsidRDefault="000450E3" w:rsidP="000450E3">
            <w:pPr>
              <w:jc w:val="center"/>
              <w:rPr>
                <w:sz w:val="20"/>
                <w:szCs w:val="20"/>
              </w:rPr>
            </w:pPr>
          </w:p>
        </w:tc>
        <w:tc>
          <w:tcPr>
            <w:tcW w:w="851" w:type="dxa"/>
            <w:shd w:val="clear" w:color="auto" w:fill="auto"/>
            <w:vAlign w:val="center"/>
          </w:tcPr>
          <w:p w:rsidR="000450E3" w:rsidRPr="00FF6296" w:rsidRDefault="000450E3" w:rsidP="000450E3">
            <w:pPr>
              <w:jc w:val="center"/>
              <w:rPr>
                <w:sz w:val="20"/>
                <w:szCs w:val="20"/>
              </w:rPr>
            </w:pPr>
          </w:p>
        </w:tc>
        <w:tc>
          <w:tcPr>
            <w:tcW w:w="850" w:type="dxa"/>
            <w:shd w:val="clear" w:color="auto" w:fill="auto"/>
            <w:vAlign w:val="center"/>
          </w:tcPr>
          <w:p w:rsidR="000450E3" w:rsidRPr="00FF6296" w:rsidRDefault="000450E3" w:rsidP="000450E3">
            <w:pPr>
              <w:jc w:val="center"/>
              <w:rPr>
                <w:sz w:val="20"/>
                <w:szCs w:val="20"/>
              </w:rPr>
            </w:pPr>
          </w:p>
        </w:tc>
      </w:tr>
      <w:tr w:rsidR="000450E3" w:rsidRPr="00FF6296" w:rsidTr="000450E3">
        <w:trPr>
          <w:trHeight w:val="276"/>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 местный бюджет</w:t>
            </w:r>
          </w:p>
        </w:tc>
        <w:tc>
          <w:tcPr>
            <w:tcW w:w="826" w:type="dxa"/>
            <w:shd w:val="clear" w:color="auto" w:fill="auto"/>
          </w:tcPr>
          <w:p w:rsidR="000450E3" w:rsidRPr="00FF6296" w:rsidRDefault="000450E3" w:rsidP="000450E3">
            <w:pPr>
              <w:jc w:val="center"/>
            </w:pPr>
            <w:r w:rsidRPr="00FF6296">
              <w:rPr>
                <w:sz w:val="20"/>
                <w:szCs w:val="20"/>
              </w:rPr>
              <w:t>0,00</w:t>
            </w:r>
          </w:p>
        </w:tc>
        <w:tc>
          <w:tcPr>
            <w:tcW w:w="850" w:type="dxa"/>
            <w:shd w:val="clear" w:color="auto" w:fill="auto"/>
          </w:tcPr>
          <w:p w:rsidR="000450E3" w:rsidRPr="00FF6296" w:rsidRDefault="000450E3" w:rsidP="000450E3">
            <w:pPr>
              <w:jc w:val="cente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r>
      <w:tr w:rsidR="000450E3" w:rsidRPr="00FF6296" w:rsidTr="000450E3">
        <w:trPr>
          <w:trHeight w:val="276"/>
        </w:trPr>
        <w:tc>
          <w:tcPr>
            <w:tcW w:w="567" w:type="dxa"/>
            <w:shd w:val="clear" w:color="auto" w:fill="auto"/>
          </w:tcPr>
          <w:p w:rsidR="000450E3" w:rsidRPr="00FF6296" w:rsidRDefault="000450E3" w:rsidP="000450E3">
            <w:pPr>
              <w:pStyle w:val="a6"/>
              <w:ind w:left="0"/>
              <w:rPr>
                <w:rFonts w:ascii="Times New Roman" w:hAnsi="Times New Roman"/>
              </w:rPr>
            </w:pPr>
          </w:p>
        </w:tc>
        <w:tc>
          <w:tcPr>
            <w:tcW w:w="3427" w:type="dxa"/>
            <w:shd w:val="clear" w:color="auto" w:fill="auto"/>
          </w:tcPr>
          <w:p w:rsidR="000450E3" w:rsidRPr="00FF6296" w:rsidRDefault="000450E3" w:rsidP="000450E3">
            <w:pPr>
              <w:pStyle w:val="a6"/>
              <w:ind w:left="0"/>
              <w:rPr>
                <w:rFonts w:ascii="Times New Roman" w:hAnsi="Times New Roman"/>
              </w:rPr>
            </w:pPr>
            <w:r w:rsidRPr="00FF6296">
              <w:rPr>
                <w:rFonts w:ascii="Times New Roman" w:hAnsi="Times New Roman"/>
              </w:rPr>
              <w:t>- областной бюджет</w:t>
            </w:r>
          </w:p>
        </w:tc>
        <w:tc>
          <w:tcPr>
            <w:tcW w:w="826" w:type="dxa"/>
            <w:shd w:val="clear" w:color="auto" w:fill="auto"/>
          </w:tcPr>
          <w:p w:rsidR="000450E3" w:rsidRPr="00FF6296" w:rsidRDefault="000450E3" w:rsidP="000450E3">
            <w:pPr>
              <w:jc w:val="center"/>
            </w:pPr>
            <w:r w:rsidRPr="00FF6296">
              <w:rPr>
                <w:sz w:val="20"/>
                <w:szCs w:val="20"/>
              </w:rPr>
              <w:t>0,00</w:t>
            </w:r>
          </w:p>
        </w:tc>
        <w:tc>
          <w:tcPr>
            <w:tcW w:w="850" w:type="dxa"/>
            <w:shd w:val="clear" w:color="auto" w:fill="auto"/>
          </w:tcPr>
          <w:p w:rsidR="000450E3" w:rsidRPr="00FF6296" w:rsidRDefault="000450E3" w:rsidP="000450E3">
            <w:pPr>
              <w:jc w:val="cente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1" w:type="dxa"/>
            <w:shd w:val="clear" w:color="auto" w:fill="auto"/>
            <w:vAlign w:val="center"/>
          </w:tcPr>
          <w:p w:rsidR="000450E3" w:rsidRPr="00FF6296" w:rsidRDefault="000450E3" w:rsidP="000450E3">
            <w:pPr>
              <w:jc w:val="center"/>
              <w:rPr>
                <w:sz w:val="20"/>
                <w:szCs w:val="20"/>
              </w:rPr>
            </w:pPr>
            <w:r w:rsidRPr="00FF6296">
              <w:rPr>
                <w:sz w:val="20"/>
                <w:szCs w:val="20"/>
              </w:rPr>
              <w:t>0,00</w:t>
            </w:r>
          </w:p>
        </w:tc>
        <w:tc>
          <w:tcPr>
            <w:tcW w:w="850" w:type="dxa"/>
            <w:shd w:val="clear" w:color="auto" w:fill="auto"/>
            <w:vAlign w:val="center"/>
          </w:tcPr>
          <w:p w:rsidR="000450E3" w:rsidRPr="00FF6296" w:rsidRDefault="000450E3" w:rsidP="000450E3">
            <w:pPr>
              <w:jc w:val="center"/>
              <w:rPr>
                <w:sz w:val="20"/>
                <w:szCs w:val="20"/>
              </w:rPr>
            </w:pPr>
            <w:r w:rsidRPr="00FF6296">
              <w:rPr>
                <w:sz w:val="20"/>
                <w:szCs w:val="20"/>
              </w:rPr>
              <w:t>0,00</w:t>
            </w:r>
          </w:p>
        </w:tc>
      </w:tr>
    </w:tbl>
    <w:p w:rsidR="000450E3" w:rsidRDefault="000450E3" w:rsidP="000450E3">
      <w:pPr>
        <w:jc w:val="right"/>
      </w:pPr>
    </w:p>
    <w:p w:rsidR="000450E3" w:rsidRDefault="000450E3">
      <w:pPr>
        <w:suppressAutoHyphens w:val="0"/>
        <w:spacing w:after="200" w:line="276" w:lineRule="auto"/>
      </w:pPr>
      <w:r>
        <w:br w:type="page"/>
      </w:r>
    </w:p>
    <w:p w:rsidR="000450E3" w:rsidRPr="009E7878" w:rsidRDefault="000450E3" w:rsidP="000450E3">
      <w:pPr>
        <w:ind w:right="-284"/>
        <w:jc w:val="center"/>
        <w:rPr>
          <w:spacing w:val="-6"/>
          <w:sz w:val="28"/>
          <w:szCs w:val="28"/>
        </w:rPr>
      </w:pPr>
      <w:r w:rsidRPr="009E7878">
        <w:rPr>
          <w:noProof/>
          <w:sz w:val="28"/>
          <w:szCs w:val="28"/>
        </w:rPr>
        <w:lastRenderedPageBreak/>
        <w:drawing>
          <wp:inline distT="0" distB="0" distL="0" distR="0">
            <wp:extent cx="693420" cy="906780"/>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0450E3" w:rsidRPr="008A2ACB" w:rsidRDefault="000450E3" w:rsidP="000450E3">
      <w:pPr>
        <w:ind w:right="-284"/>
        <w:jc w:val="center"/>
        <w:rPr>
          <w:b/>
          <w:spacing w:val="-1"/>
          <w:sz w:val="28"/>
          <w:szCs w:val="28"/>
        </w:rPr>
      </w:pPr>
      <w:r w:rsidRPr="008A2ACB">
        <w:rPr>
          <w:b/>
          <w:spacing w:val="-1"/>
          <w:sz w:val="28"/>
          <w:szCs w:val="28"/>
        </w:rPr>
        <w:t xml:space="preserve">ГОРОДСКАЯ ДУМА </w:t>
      </w:r>
    </w:p>
    <w:p w:rsidR="000450E3" w:rsidRPr="008A2ACB" w:rsidRDefault="000450E3" w:rsidP="000450E3">
      <w:pPr>
        <w:ind w:right="-284"/>
        <w:jc w:val="center"/>
        <w:rPr>
          <w:b/>
          <w:sz w:val="28"/>
          <w:szCs w:val="28"/>
        </w:rPr>
      </w:pPr>
      <w:r w:rsidRPr="008A2ACB">
        <w:rPr>
          <w:b/>
          <w:spacing w:val="-2"/>
          <w:sz w:val="28"/>
          <w:szCs w:val="28"/>
        </w:rPr>
        <w:t>ГОРОДСКОГО ОКРУГА ТЕЙКОВО ИВАНОВСКОЙ ОБЛАСТИ</w:t>
      </w:r>
    </w:p>
    <w:p w:rsidR="000450E3" w:rsidRPr="008A2ACB" w:rsidRDefault="000450E3" w:rsidP="000450E3">
      <w:pPr>
        <w:ind w:right="-284"/>
        <w:jc w:val="center"/>
        <w:rPr>
          <w:b/>
          <w:bCs/>
          <w:spacing w:val="69"/>
          <w:w w:val="101"/>
          <w:sz w:val="28"/>
          <w:szCs w:val="28"/>
        </w:rPr>
      </w:pPr>
    </w:p>
    <w:p w:rsidR="000450E3" w:rsidRPr="008A2ACB" w:rsidRDefault="000450E3" w:rsidP="000450E3">
      <w:pPr>
        <w:ind w:right="-284"/>
        <w:jc w:val="center"/>
        <w:rPr>
          <w:b/>
          <w:bCs/>
          <w:spacing w:val="69"/>
          <w:w w:val="101"/>
          <w:sz w:val="28"/>
          <w:szCs w:val="28"/>
        </w:rPr>
      </w:pPr>
      <w:r w:rsidRPr="008A2ACB">
        <w:rPr>
          <w:b/>
          <w:bCs/>
          <w:spacing w:val="69"/>
          <w:w w:val="101"/>
          <w:sz w:val="28"/>
          <w:szCs w:val="28"/>
        </w:rPr>
        <w:t>РЕШЕНИЕ</w:t>
      </w:r>
    </w:p>
    <w:p w:rsidR="000450E3" w:rsidRPr="008A2ACB" w:rsidRDefault="000450E3" w:rsidP="000450E3">
      <w:pPr>
        <w:ind w:right="-284"/>
        <w:jc w:val="center"/>
        <w:rPr>
          <w:b/>
          <w:sz w:val="28"/>
          <w:szCs w:val="28"/>
        </w:rPr>
      </w:pPr>
    </w:p>
    <w:p w:rsidR="000450E3" w:rsidRPr="008A2ACB" w:rsidRDefault="000450E3" w:rsidP="000450E3">
      <w:pPr>
        <w:ind w:right="-284"/>
        <w:rPr>
          <w:sz w:val="28"/>
          <w:szCs w:val="28"/>
        </w:rPr>
      </w:pPr>
      <w:r w:rsidRPr="008A2ACB">
        <w:rPr>
          <w:sz w:val="28"/>
          <w:szCs w:val="28"/>
        </w:rPr>
        <w:t>от 2</w:t>
      </w:r>
      <w:r>
        <w:rPr>
          <w:sz w:val="28"/>
          <w:szCs w:val="28"/>
        </w:rPr>
        <w:t>8</w:t>
      </w:r>
      <w:r w:rsidRPr="008A2ACB">
        <w:rPr>
          <w:sz w:val="28"/>
          <w:szCs w:val="28"/>
        </w:rPr>
        <w:t>.</w:t>
      </w:r>
      <w:r>
        <w:rPr>
          <w:sz w:val="28"/>
          <w:szCs w:val="28"/>
        </w:rPr>
        <w:t>01</w:t>
      </w:r>
      <w:r w:rsidRPr="008A2ACB">
        <w:rPr>
          <w:sz w:val="28"/>
          <w:szCs w:val="28"/>
        </w:rPr>
        <w:t>.202</w:t>
      </w:r>
      <w:r>
        <w:rPr>
          <w:sz w:val="28"/>
          <w:szCs w:val="28"/>
        </w:rPr>
        <w:t>2</w:t>
      </w:r>
      <w:r w:rsidRPr="008A2ACB">
        <w:rPr>
          <w:sz w:val="28"/>
          <w:szCs w:val="28"/>
        </w:rPr>
        <w:t xml:space="preserve">                                                                     </w:t>
      </w:r>
      <w:r>
        <w:rPr>
          <w:sz w:val="28"/>
          <w:szCs w:val="28"/>
        </w:rPr>
        <w:t xml:space="preserve">                              </w:t>
      </w:r>
      <w:r w:rsidRPr="008A2ACB">
        <w:rPr>
          <w:sz w:val="28"/>
          <w:szCs w:val="28"/>
        </w:rPr>
        <w:t xml:space="preserve">           </w:t>
      </w:r>
      <w:r>
        <w:rPr>
          <w:sz w:val="28"/>
          <w:szCs w:val="28"/>
        </w:rPr>
        <w:t xml:space="preserve">   </w:t>
      </w:r>
      <w:r w:rsidRPr="008A2ACB">
        <w:rPr>
          <w:sz w:val="28"/>
          <w:szCs w:val="28"/>
        </w:rPr>
        <w:t xml:space="preserve">№ </w:t>
      </w:r>
      <w:r>
        <w:rPr>
          <w:sz w:val="28"/>
          <w:szCs w:val="28"/>
        </w:rPr>
        <w:t>1</w:t>
      </w:r>
    </w:p>
    <w:p w:rsidR="000450E3" w:rsidRPr="008A2ACB" w:rsidRDefault="000450E3" w:rsidP="000450E3">
      <w:pPr>
        <w:ind w:right="-284"/>
        <w:rPr>
          <w:sz w:val="28"/>
          <w:szCs w:val="28"/>
        </w:rPr>
      </w:pPr>
      <w:r w:rsidRPr="008A2ACB">
        <w:rPr>
          <w:sz w:val="28"/>
          <w:szCs w:val="28"/>
        </w:rPr>
        <w:t>г.о. Тейково</w:t>
      </w:r>
    </w:p>
    <w:p w:rsidR="000450E3" w:rsidRPr="008A2ACB" w:rsidRDefault="000450E3" w:rsidP="000450E3">
      <w:pPr>
        <w:ind w:right="-284"/>
        <w:jc w:val="center"/>
        <w:rPr>
          <w:sz w:val="28"/>
          <w:szCs w:val="28"/>
        </w:rPr>
      </w:pPr>
    </w:p>
    <w:p w:rsidR="000450E3" w:rsidRPr="00BB1625" w:rsidRDefault="000450E3" w:rsidP="000450E3">
      <w:pPr>
        <w:ind w:right="3401"/>
        <w:jc w:val="both"/>
        <w:rPr>
          <w:sz w:val="28"/>
          <w:szCs w:val="28"/>
        </w:rPr>
      </w:pPr>
      <w:r w:rsidRPr="00BB1625">
        <w:rPr>
          <w:noProof/>
          <w:color w:val="000000"/>
          <w:sz w:val="28"/>
          <w:szCs w:val="28"/>
        </w:rPr>
        <w:t xml:space="preserve">Об отмене решения муниципального городского Совета городского округа Тейково от 27.11.2009 </w:t>
      </w:r>
      <w:r>
        <w:rPr>
          <w:noProof/>
          <w:color w:val="000000"/>
          <w:sz w:val="28"/>
          <w:szCs w:val="28"/>
        </w:rPr>
        <w:t xml:space="preserve">                    </w:t>
      </w:r>
      <w:r w:rsidRPr="00BB1625">
        <w:rPr>
          <w:noProof/>
          <w:color w:val="000000"/>
          <w:sz w:val="28"/>
          <w:szCs w:val="28"/>
        </w:rPr>
        <w:t>№ 138 «Об утверждении Положения о порядке установления и прекращения публичных сервитутов в отношении земельных участков, расположенных на территории городского округа Тейково»</w:t>
      </w:r>
    </w:p>
    <w:p w:rsidR="000450E3" w:rsidRPr="008A2ACB" w:rsidRDefault="000450E3" w:rsidP="000450E3">
      <w:pPr>
        <w:pStyle w:val="1"/>
        <w:ind w:right="-284" w:firstLine="851"/>
        <w:jc w:val="both"/>
        <w:rPr>
          <w:sz w:val="28"/>
          <w:szCs w:val="28"/>
        </w:rPr>
      </w:pPr>
      <w:r w:rsidRPr="001C272F">
        <w:rPr>
          <w:b w:val="0"/>
          <w:sz w:val="28"/>
          <w:szCs w:val="28"/>
        </w:rPr>
        <w:t xml:space="preserve">В соответствии с Федеральным </w:t>
      </w:r>
      <w:hyperlink r:id="rId22" w:history="1">
        <w:r w:rsidRPr="001C272F">
          <w:rPr>
            <w:b w:val="0"/>
            <w:sz w:val="28"/>
            <w:szCs w:val="28"/>
          </w:rPr>
          <w:t>законом</w:t>
        </w:r>
      </w:hyperlink>
      <w:r w:rsidRPr="001C272F">
        <w:rPr>
          <w:b w:val="0"/>
          <w:sz w:val="28"/>
          <w:szCs w:val="28"/>
        </w:rPr>
        <w:t xml:space="preserve"> от 06.10.2003 № 131-ФЗ «Об общих принципах организации местного самоуправления в Российской Федерации», </w:t>
      </w:r>
      <w:r>
        <w:rPr>
          <w:b w:val="0"/>
          <w:sz w:val="28"/>
          <w:szCs w:val="28"/>
        </w:rPr>
        <w:t xml:space="preserve">                      </w:t>
      </w:r>
      <w:r w:rsidRPr="001C272F">
        <w:rPr>
          <w:b w:val="0"/>
          <w:sz w:val="28"/>
          <w:szCs w:val="28"/>
        </w:rPr>
        <w:t xml:space="preserve">в целях приведения в соответствие с </w:t>
      </w:r>
      <w:r>
        <w:rPr>
          <w:b w:val="0"/>
          <w:sz w:val="28"/>
          <w:szCs w:val="28"/>
        </w:rPr>
        <w:t>Земельным</w:t>
      </w:r>
      <w:r w:rsidRPr="001C272F">
        <w:rPr>
          <w:b w:val="0"/>
          <w:sz w:val="28"/>
          <w:szCs w:val="28"/>
        </w:rPr>
        <w:t xml:space="preserve"> кодекс</w:t>
      </w:r>
      <w:r>
        <w:rPr>
          <w:b w:val="0"/>
          <w:sz w:val="28"/>
          <w:szCs w:val="28"/>
        </w:rPr>
        <w:t>ом</w:t>
      </w:r>
      <w:r w:rsidRPr="001C272F">
        <w:rPr>
          <w:b w:val="0"/>
          <w:sz w:val="28"/>
          <w:szCs w:val="28"/>
        </w:rPr>
        <w:t xml:space="preserve"> Российской Федерации от 25.10.2001 N 136-ФЗ (ред. от 30.12.2021) (с </w:t>
      </w:r>
      <w:proofErr w:type="spellStart"/>
      <w:r w:rsidRPr="001C272F">
        <w:rPr>
          <w:b w:val="0"/>
          <w:sz w:val="28"/>
          <w:szCs w:val="28"/>
        </w:rPr>
        <w:t>изм</w:t>
      </w:r>
      <w:proofErr w:type="spellEnd"/>
      <w:r w:rsidRPr="001C272F">
        <w:rPr>
          <w:b w:val="0"/>
          <w:sz w:val="28"/>
          <w:szCs w:val="28"/>
        </w:rPr>
        <w:t>. и доп., вступ. в силу с 10.01.2022)</w:t>
      </w:r>
      <w:r>
        <w:rPr>
          <w:b w:val="0"/>
          <w:sz w:val="28"/>
          <w:szCs w:val="28"/>
        </w:rPr>
        <w:t>, Уставом городского округа Тейково Ивановской области, -</w:t>
      </w:r>
    </w:p>
    <w:p w:rsidR="000450E3" w:rsidRPr="008A2ACB" w:rsidRDefault="000450E3" w:rsidP="000450E3">
      <w:pPr>
        <w:ind w:right="-284"/>
        <w:jc w:val="center"/>
        <w:rPr>
          <w:sz w:val="28"/>
          <w:szCs w:val="28"/>
        </w:rPr>
      </w:pPr>
      <w:r w:rsidRPr="008A2ACB">
        <w:rPr>
          <w:sz w:val="28"/>
          <w:szCs w:val="28"/>
        </w:rPr>
        <w:t>городская Дума городского округа  Тейково Ивановской области</w:t>
      </w:r>
    </w:p>
    <w:p w:rsidR="000450E3" w:rsidRPr="008A2ACB" w:rsidRDefault="000450E3" w:rsidP="000450E3">
      <w:pPr>
        <w:ind w:right="-284"/>
        <w:jc w:val="center"/>
        <w:rPr>
          <w:sz w:val="28"/>
          <w:szCs w:val="28"/>
        </w:rPr>
      </w:pPr>
      <w:r w:rsidRPr="008A2ACB">
        <w:rPr>
          <w:sz w:val="28"/>
          <w:szCs w:val="28"/>
        </w:rPr>
        <w:t>РЕШИЛА:</w:t>
      </w:r>
    </w:p>
    <w:p w:rsidR="000450E3" w:rsidRPr="008A2ACB" w:rsidRDefault="000450E3" w:rsidP="000450E3">
      <w:pPr>
        <w:ind w:right="-284"/>
        <w:jc w:val="both"/>
        <w:rPr>
          <w:sz w:val="28"/>
          <w:szCs w:val="28"/>
        </w:rPr>
      </w:pPr>
    </w:p>
    <w:p w:rsidR="000450E3" w:rsidRPr="008A2ACB" w:rsidRDefault="000450E3" w:rsidP="000450E3">
      <w:pPr>
        <w:ind w:right="-284" w:firstLine="851"/>
        <w:jc w:val="both"/>
        <w:rPr>
          <w:sz w:val="28"/>
          <w:szCs w:val="28"/>
        </w:rPr>
      </w:pPr>
      <w:r w:rsidRPr="008A2ACB">
        <w:rPr>
          <w:sz w:val="28"/>
          <w:szCs w:val="28"/>
        </w:rPr>
        <w:t xml:space="preserve">1. Решение </w:t>
      </w:r>
      <w:r>
        <w:rPr>
          <w:sz w:val="28"/>
          <w:szCs w:val="28"/>
        </w:rPr>
        <w:t xml:space="preserve"> муниципального городского Совета городского округа Тейково четвертого созыва от 27.11.2009 № 138 </w:t>
      </w:r>
      <w:r w:rsidRPr="008A2ACB">
        <w:rPr>
          <w:sz w:val="28"/>
          <w:szCs w:val="28"/>
        </w:rPr>
        <w:t>«Об утверж</w:t>
      </w:r>
      <w:r>
        <w:rPr>
          <w:sz w:val="28"/>
          <w:szCs w:val="28"/>
        </w:rPr>
        <w:t>дении Положения о порядке установления и прекращения публичных сервитутов в отношении земельных участков, расположенных на территории городского</w:t>
      </w:r>
      <w:r w:rsidRPr="008A2ACB">
        <w:rPr>
          <w:sz w:val="28"/>
          <w:szCs w:val="28"/>
        </w:rPr>
        <w:t xml:space="preserve"> округа Тейково» отменить.</w:t>
      </w:r>
    </w:p>
    <w:p w:rsidR="000450E3" w:rsidRPr="008A2ACB" w:rsidRDefault="000450E3" w:rsidP="000450E3">
      <w:pPr>
        <w:ind w:right="-284" w:firstLine="851"/>
        <w:jc w:val="both"/>
        <w:rPr>
          <w:sz w:val="28"/>
          <w:szCs w:val="28"/>
        </w:rPr>
      </w:pPr>
      <w:r w:rsidRPr="008A2ACB">
        <w:rPr>
          <w:sz w:val="28"/>
          <w:szCs w:val="28"/>
        </w:rPr>
        <w:t xml:space="preserve">2. </w:t>
      </w:r>
      <w:r>
        <w:rPr>
          <w:sz w:val="28"/>
          <w:szCs w:val="28"/>
        </w:rPr>
        <w:t xml:space="preserve">   </w:t>
      </w:r>
      <w:r w:rsidRPr="008A2ACB">
        <w:rPr>
          <w:sz w:val="28"/>
          <w:szCs w:val="28"/>
        </w:rPr>
        <w:t>Настоящее решение вступает в силу с 01.0</w:t>
      </w:r>
      <w:r>
        <w:rPr>
          <w:sz w:val="28"/>
          <w:szCs w:val="28"/>
        </w:rPr>
        <w:t>2</w:t>
      </w:r>
      <w:r w:rsidRPr="008A2ACB">
        <w:rPr>
          <w:sz w:val="28"/>
          <w:szCs w:val="28"/>
        </w:rPr>
        <w:t>.2022.</w:t>
      </w:r>
    </w:p>
    <w:p w:rsidR="000450E3" w:rsidRPr="008A2ACB" w:rsidRDefault="000450E3" w:rsidP="000450E3">
      <w:pPr>
        <w:tabs>
          <w:tab w:val="num" w:pos="0"/>
        </w:tabs>
        <w:autoSpaceDE w:val="0"/>
        <w:autoSpaceDN w:val="0"/>
        <w:adjustRightInd w:val="0"/>
        <w:ind w:right="-284" w:firstLine="851"/>
        <w:jc w:val="both"/>
        <w:rPr>
          <w:sz w:val="28"/>
          <w:szCs w:val="28"/>
        </w:rPr>
      </w:pPr>
      <w:r w:rsidRPr="008A2ACB">
        <w:rPr>
          <w:sz w:val="28"/>
          <w:szCs w:val="28"/>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0450E3" w:rsidRPr="008A2ACB" w:rsidRDefault="000450E3" w:rsidP="000450E3">
      <w:pPr>
        <w:tabs>
          <w:tab w:val="num" w:pos="0"/>
        </w:tabs>
        <w:autoSpaceDE w:val="0"/>
        <w:autoSpaceDN w:val="0"/>
        <w:adjustRightInd w:val="0"/>
        <w:ind w:right="-284" w:firstLine="851"/>
        <w:jc w:val="both"/>
        <w:rPr>
          <w:sz w:val="28"/>
          <w:szCs w:val="28"/>
        </w:rPr>
      </w:pPr>
    </w:p>
    <w:p w:rsidR="000450E3" w:rsidRPr="008A2ACB" w:rsidRDefault="000450E3" w:rsidP="000450E3">
      <w:pPr>
        <w:pStyle w:val="af0"/>
        <w:tabs>
          <w:tab w:val="num" w:pos="0"/>
        </w:tabs>
        <w:ind w:right="-284" w:firstLine="851"/>
        <w:jc w:val="both"/>
        <w:rPr>
          <w:b/>
          <w:i/>
          <w:szCs w:val="28"/>
        </w:rPr>
      </w:pPr>
    </w:p>
    <w:p w:rsidR="000450E3" w:rsidRPr="008A2ACB" w:rsidRDefault="000450E3" w:rsidP="000450E3">
      <w:pPr>
        <w:pStyle w:val="af0"/>
        <w:ind w:right="-284"/>
        <w:jc w:val="both"/>
        <w:rPr>
          <w:b/>
          <w:i/>
          <w:szCs w:val="28"/>
        </w:rPr>
      </w:pPr>
      <w:r w:rsidRPr="008A2ACB">
        <w:rPr>
          <w:b/>
          <w:i/>
          <w:szCs w:val="28"/>
        </w:rPr>
        <w:t>Председатель городской Думы</w:t>
      </w:r>
    </w:p>
    <w:p w:rsidR="000450E3" w:rsidRPr="008A2ACB" w:rsidRDefault="000450E3" w:rsidP="000450E3">
      <w:pPr>
        <w:tabs>
          <w:tab w:val="left" w:pos="-142"/>
        </w:tabs>
        <w:ind w:right="-284"/>
        <w:contextualSpacing/>
        <w:jc w:val="both"/>
        <w:rPr>
          <w:b/>
          <w:i/>
          <w:sz w:val="28"/>
          <w:szCs w:val="28"/>
        </w:rPr>
      </w:pPr>
      <w:r w:rsidRPr="008A2ACB">
        <w:rPr>
          <w:b/>
          <w:i/>
          <w:sz w:val="28"/>
          <w:szCs w:val="28"/>
        </w:rPr>
        <w:t xml:space="preserve">городского округа Тейково Ивановской области                                   Н.Н. Ковалева </w:t>
      </w:r>
    </w:p>
    <w:p w:rsidR="000450E3" w:rsidRPr="008A2ACB" w:rsidRDefault="000450E3" w:rsidP="000450E3">
      <w:pPr>
        <w:tabs>
          <w:tab w:val="left" w:pos="-142"/>
        </w:tabs>
        <w:ind w:right="-284"/>
        <w:contextualSpacing/>
        <w:jc w:val="both"/>
        <w:rPr>
          <w:b/>
          <w:i/>
          <w:sz w:val="28"/>
          <w:szCs w:val="28"/>
        </w:rPr>
      </w:pPr>
    </w:p>
    <w:p w:rsidR="000450E3" w:rsidRDefault="000450E3" w:rsidP="000450E3">
      <w:pPr>
        <w:tabs>
          <w:tab w:val="left" w:pos="-142"/>
        </w:tabs>
        <w:ind w:right="-284"/>
        <w:contextualSpacing/>
        <w:jc w:val="both"/>
        <w:rPr>
          <w:b/>
          <w:i/>
          <w:sz w:val="28"/>
          <w:szCs w:val="28"/>
        </w:rPr>
      </w:pPr>
    </w:p>
    <w:p w:rsidR="000450E3" w:rsidRPr="008A2ACB" w:rsidRDefault="000450E3" w:rsidP="000450E3">
      <w:pPr>
        <w:tabs>
          <w:tab w:val="left" w:pos="-142"/>
        </w:tabs>
        <w:ind w:right="-284"/>
        <w:contextualSpacing/>
        <w:jc w:val="both"/>
        <w:rPr>
          <w:b/>
          <w:i/>
          <w:sz w:val="28"/>
          <w:szCs w:val="28"/>
        </w:rPr>
      </w:pPr>
      <w:r w:rsidRPr="008A2ACB">
        <w:rPr>
          <w:b/>
          <w:i/>
          <w:sz w:val="28"/>
          <w:szCs w:val="28"/>
        </w:rPr>
        <w:t xml:space="preserve">Глава городского округа Тейково </w:t>
      </w:r>
    </w:p>
    <w:p w:rsidR="000450E3" w:rsidRPr="008A2ACB" w:rsidRDefault="000450E3" w:rsidP="000450E3">
      <w:pPr>
        <w:ind w:right="-284"/>
        <w:jc w:val="both"/>
        <w:rPr>
          <w:sz w:val="28"/>
          <w:szCs w:val="28"/>
        </w:rPr>
      </w:pPr>
      <w:r w:rsidRPr="008A2ACB">
        <w:rPr>
          <w:b/>
          <w:i/>
          <w:sz w:val="28"/>
          <w:szCs w:val="28"/>
        </w:rPr>
        <w:t xml:space="preserve">Ивановской области                                                                                  С.А. Семенова </w:t>
      </w:r>
    </w:p>
    <w:p w:rsidR="000450E3" w:rsidRDefault="000450E3" w:rsidP="000450E3">
      <w:pPr>
        <w:suppressAutoHyphens w:val="0"/>
        <w:spacing w:after="200" w:line="276" w:lineRule="auto"/>
      </w:pPr>
    </w:p>
    <w:p w:rsidR="000450E3" w:rsidRPr="00FF6296" w:rsidRDefault="000450E3" w:rsidP="000450E3">
      <w:pPr>
        <w:jc w:val="right"/>
      </w:pPr>
    </w:p>
    <w:p w:rsidR="000450E3" w:rsidRPr="00FF6296" w:rsidRDefault="000450E3" w:rsidP="000450E3">
      <w:pPr>
        <w:ind w:right="-1"/>
      </w:pPr>
    </w:p>
    <w:p w:rsidR="000450E3" w:rsidRDefault="000450E3"/>
    <w:p w:rsidR="000450E3" w:rsidRDefault="000450E3">
      <w:pPr>
        <w:suppressAutoHyphens w:val="0"/>
        <w:spacing w:after="200" w:line="276" w:lineRule="auto"/>
      </w:pPr>
      <w:r>
        <w:br w:type="page"/>
      </w:r>
    </w:p>
    <w:p w:rsidR="008B3753" w:rsidRDefault="008B3753"/>
    <w:p w:rsidR="008B3753" w:rsidRDefault="008B3753">
      <w:pPr>
        <w:suppressAutoHyphens w:val="0"/>
        <w:spacing w:after="200" w:line="276" w:lineRule="auto"/>
      </w:pPr>
      <w:r>
        <w:br w:type="page"/>
      </w:r>
    </w:p>
    <w:p w:rsidR="0084664E" w:rsidRDefault="0084664E"/>
    <w:sectPr w:rsidR="0084664E" w:rsidSect="000450E3">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E4B" w:rsidRDefault="00B30E4B" w:rsidP="000450E3">
      <w:r>
        <w:separator/>
      </w:r>
    </w:p>
  </w:endnote>
  <w:endnote w:type="continuationSeparator" w:id="0">
    <w:p w:rsidR="00B30E4B" w:rsidRDefault="00B30E4B" w:rsidP="000450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2908"/>
      <w:docPartObj>
        <w:docPartGallery w:val="Page Numbers (Bottom of Page)"/>
        <w:docPartUnique/>
      </w:docPartObj>
    </w:sdtPr>
    <w:sdtContent>
      <w:p w:rsidR="000450E3" w:rsidRDefault="000450E3">
        <w:pPr>
          <w:pStyle w:val="af7"/>
          <w:jc w:val="right"/>
        </w:pPr>
        <w:fldSimple w:instr=" PAGE   \* MERGEFORMAT ">
          <w:r w:rsidR="00AF4045">
            <w:rPr>
              <w:noProof/>
            </w:rPr>
            <w:t>108</w:t>
          </w:r>
        </w:fldSimple>
      </w:p>
    </w:sdtContent>
  </w:sdt>
  <w:p w:rsidR="000450E3" w:rsidRDefault="000450E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E4B" w:rsidRDefault="00B30E4B" w:rsidP="000450E3">
      <w:r>
        <w:separator/>
      </w:r>
    </w:p>
  </w:footnote>
  <w:footnote w:type="continuationSeparator" w:id="0">
    <w:p w:rsidR="00B30E4B" w:rsidRDefault="00B30E4B" w:rsidP="00045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E823D0E"/>
    <w:multiLevelType w:val="hybridMultilevel"/>
    <w:tmpl w:val="F7FA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BB62BF"/>
    <w:multiLevelType w:val="hybridMultilevel"/>
    <w:tmpl w:val="B378780A"/>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E0612E"/>
    <w:multiLevelType w:val="hybridMultilevel"/>
    <w:tmpl w:val="C9C62438"/>
    <w:lvl w:ilvl="0" w:tplc="0419000F">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652623AB"/>
    <w:multiLevelType w:val="hybridMultilevel"/>
    <w:tmpl w:val="E1FAF27A"/>
    <w:lvl w:ilvl="0" w:tplc="D6A8913A">
      <w:start w:val="1"/>
      <w:numFmt w:val="decimal"/>
      <w:lvlText w:val="%1."/>
      <w:lvlJc w:val="left"/>
      <w:pPr>
        <w:tabs>
          <w:tab w:val="num" w:pos="643"/>
        </w:tabs>
        <w:ind w:left="643"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D80F6E"/>
    <w:multiLevelType w:val="hybridMultilevel"/>
    <w:tmpl w:val="3E047DA2"/>
    <w:lvl w:ilvl="0" w:tplc="A5FE8CF4">
      <w:start w:val="6"/>
      <w:numFmt w:val="decimal"/>
      <w:lvlText w:val="%1."/>
      <w:lvlJc w:val="left"/>
      <w:pPr>
        <w:ind w:left="150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908AF"/>
    <w:rsid w:val="000450E3"/>
    <w:rsid w:val="00100FF7"/>
    <w:rsid w:val="00266EE8"/>
    <w:rsid w:val="002C7E4E"/>
    <w:rsid w:val="00397447"/>
    <w:rsid w:val="0056331C"/>
    <w:rsid w:val="007F5402"/>
    <w:rsid w:val="0084664E"/>
    <w:rsid w:val="008B3753"/>
    <w:rsid w:val="008D70AD"/>
    <w:rsid w:val="00AF4045"/>
    <w:rsid w:val="00B222FA"/>
    <w:rsid w:val="00B30E4B"/>
    <w:rsid w:val="00CB06D4"/>
    <w:rsid w:val="00E463D3"/>
    <w:rsid w:val="00F90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08AF"/>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9"/>
    <w:qFormat/>
    <w:rsid w:val="002C7E4E"/>
    <w:pPr>
      <w:keepNext/>
      <w:suppressAutoHyphens w:val="0"/>
      <w:spacing w:line="300" w:lineRule="exact"/>
      <w:jc w:val="center"/>
      <w:outlineLvl w:val="0"/>
    </w:pPr>
    <w:rPr>
      <w:b/>
      <w:bCs/>
      <w:szCs w:val="20"/>
      <w:lang w:eastAsia="ru-RU"/>
    </w:rPr>
  </w:style>
  <w:style w:type="paragraph" w:styleId="2">
    <w:name w:val="heading 2"/>
    <w:basedOn w:val="a0"/>
    <w:next w:val="Pro-Gramma"/>
    <w:link w:val="20"/>
    <w:uiPriority w:val="99"/>
    <w:qFormat/>
    <w:rsid w:val="002C7E4E"/>
    <w:pPr>
      <w:keepNext/>
      <w:pageBreakBefore/>
      <w:pBdr>
        <w:bottom w:val="single" w:sz="24" w:space="5" w:color="999999"/>
      </w:pBdr>
      <w:suppressAutoHyphens w:val="0"/>
      <w:spacing w:after="840"/>
      <w:ind w:left="1080" w:hanging="1080"/>
      <w:jc w:val="right"/>
      <w:outlineLvl w:val="1"/>
    </w:pPr>
    <w:rPr>
      <w:rFonts w:ascii="Verdana" w:hAnsi="Verdana"/>
      <w:b/>
      <w:bCs/>
      <w:iCs/>
      <w:color w:val="C41C16"/>
      <w:sz w:val="28"/>
      <w:szCs w:val="28"/>
      <w:lang/>
    </w:rPr>
  </w:style>
  <w:style w:type="paragraph" w:styleId="3">
    <w:name w:val="heading 3"/>
    <w:basedOn w:val="a0"/>
    <w:next w:val="a0"/>
    <w:link w:val="30"/>
    <w:uiPriority w:val="99"/>
    <w:qFormat/>
    <w:rsid w:val="002C7E4E"/>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uiPriority w:val="99"/>
    <w:qFormat/>
    <w:rsid w:val="002C7E4E"/>
    <w:pPr>
      <w:keepNext/>
      <w:suppressAutoHyphens w:val="0"/>
      <w:spacing w:before="240" w:after="60"/>
      <w:outlineLvl w:val="3"/>
    </w:pPr>
    <w:rPr>
      <w:b/>
      <w:bCs/>
      <w:sz w:val="28"/>
      <w:szCs w:val="28"/>
      <w:lang w:eastAsia="ru-RU"/>
    </w:rPr>
  </w:style>
  <w:style w:type="paragraph" w:styleId="5">
    <w:name w:val="heading 5"/>
    <w:basedOn w:val="a0"/>
    <w:next w:val="a0"/>
    <w:link w:val="50"/>
    <w:uiPriority w:val="99"/>
    <w:qFormat/>
    <w:rsid w:val="002C7E4E"/>
    <w:pPr>
      <w:keepNext/>
      <w:keepLines/>
      <w:suppressAutoHyphens w:val="0"/>
      <w:spacing w:before="200"/>
      <w:outlineLvl w:val="4"/>
    </w:pPr>
    <w:rPr>
      <w:rFonts w:ascii="Cambria" w:hAnsi="Cambria"/>
      <w:color w:val="243F60"/>
      <w:lang/>
    </w:rPr>
  </w:style>
  <w:style w:type="paragraph" w:styleId="6">
    <w:name w:val="heading 6"/>
    <w:basedOn w:val="a0"/>
    <w:next w:val="a0"/>
    <w:link w:val="60"/>
    <w:unhideWhenUsed/>
    <w:qFormat/>
    <w:rsid w:val="000450E3"/>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ru-RU"/>
    </w:rPr>
  </w:style>
  <w:style w:type="paragraph" w:styleId="7">
    <w:name w:val="heading 7"/>
    <w:basedOn w:val="a0"/>
    <w:next w:val="a0"/>
    <w:link w:val="70"/>
    <w:unhideWhenUsed/>
    <w:qFormat/>
    <w:rsid w:val="000450E3"/>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uiPriority w:val="99"/>
    <w:locked/>
    <w:rsid w:val="00F908AF"/>
    <w:rPr>
      <w:rFonts w:ascii="Calibri" w:eastAsia="Calibri" w:hAnsi="Calibri" w:cs="Times New Roman"/>
    </w:rPr>
  </w:style>
  <w:style w:type="paragraph" w:styleId="a5">
    <w:name w:val="No Spacing"/>
    <w:link w:val="a4"/>
    <w:uiPriority w:val="99"/>
    <w:qFormat/>
    <w:rsid w:val="00F908AF"/>
    <w:pPr>
      <w:spacing w:after="0" w:line="240" w:lineRule="auto"/>
    </w:pPr>
    <w:rPr>
      <w:rFonts w:ascii="Calibri" w:eastAsia="Calibri" w:hAnsi="Calibri" w:cs="Times New Roman"/>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
    <w:basedOn w:val="a0"/>
    <w:link w:val="a7"/>
    <w:uiPriority w:val="34"/>
    <w:qFormat/>
    <w:rsid w:val="002C7E4E"/>
    <w:pPr>
      <w:suppressAutoHyphens w:val="0"/>
      <w:spacing w:after="200" w:line="276" w:lineRule="auto"/>
      <w:ind w:left="720"/>
      <w:contextualSpacing/>
    </w:pPr>
    <w:rPr>
      <w:rFonts w:ascii="Calibri" w:hAnsi="Calibri"/>
      <w:sz w:val="22"/>
      <w:szCs w:val="22"/>
      <w:lang w:eastAsia="ru-RU"/>
    </w:rPr>
  </w:style>
  <w:style w:type="character" w:customStyle="1" w:styleId="ConsPlusNormal">
    <w:name w:val="ConsPlusNormal Знак"/>
    <w:link w:val="ConsPlusNormal0"/>
    <w:uiPriority w:val="99"/>
    <w:locked/>
    <w:rsid w:val="002C7E4E"/>
    <w:rPr>
      <w:sz w:val="28"/>
      <w:szCs w:val="28"/>
    </w:rPr>
  </w:style>
  <w:style w:type="paragraph" w:customStyle="1" w:styleId="ConsPlusNormal0">
    <w:name w:val="ConsPlusNormal"/>
    <w:link w:val="ConsPlusNormal"/>
    <w:uiPriority w:val="99"/>
    <w:rsid w:val="002C7E4E"/>
    <w:pPr>
      <w:autoSpaceDE w:val="0"/>
      <w:autoSpaceDN w:val="0"/>
      <w:adjustRightInd w:val="0"/>
      <w:spacing w:after="0" w:line="240" w:lineRule="auto"/>
    </w:pPr>
    <w:rPr>
      <w:sz w:val="28"/>
      <w:szCs w:val="28"/>
    </w:rPr>
  </w:style>
  <w:style w:type="paragraph" w:styleId="a8">
    <w:name w:val="Balloon Text"/>
    <w:basedOn w:val="a0"/>
    <w:link w:val="a9"/>
    <w:uiPriority w:val="99"/>
    <w:unhideWhenUsed/>
    <w:rsid w:val="002C7E4E"/>
    <w:rPr>
      <w:rFonts w:ascii="Tahoma" w:hAnsi="Tahoma" w:cs="Tahoma"/>
      <w:sz w:val="16"/>
      <w:szCs w:val="16"/>
    </w:rPr>
  </w:style>
  <w:style w:type="character" w:customStyle="1" w:styleId="a9">
    <w:name w:val="Текст выноски Знак"/>
    <w:basedOn w:val="a1"/>
    <w:link w:val="a8"/>
    <w:uiPriority w:val="99"/>
    <w:rsid w:val="002C7E4E"/>
    <w:rPr>
      <w:rFonts w:ascii="Tahoma" w:eastAsia="Times New Roman" w:hAnsi="Tahoma" w:cs="Tahoma"/>
      <w:sz w:val="16"/>
      <w:szCs w:val="16"/>
      <w:lang w:eastAsia="zh-CN"/>
    </w:rPr>
  </w:style>
  <w:style w:type="character" w:customStyle="1" w:styleId="10">
    <w:name w:val="Заголовок 1 Знак"/>
    <w:basedOn w:val="a1"/>
    <w:link w:val="1"/>
    <w:uiPriority w:val="99"/>
    <w:rsid w:val="002C7E4E"/>
    <w:rPr>
      <w:rFonts w:ascii="Times New Roman" w:eastAsia="Times New Roman" w:hAnsi="Times New Roman" w:cs="Times New Roman"/>
      <w:b/>
      <w:bCs/>
      <w:sz w:val="24"/>
      <w:szCs w:val="20"/>
      <w:lang w:eastAsia="ru-RU"/>
    </w:rPr>
  </w:style>
  <w:style w:type="character" w:customStyle="1" w:styleId="20">
    <w:name w:val="Заголовок 2 Знак"/>
    <w:basedOn w:val="a1"/>
    <w:link w:val="2"/>
    <w:uiPriority w:val="99"/>
    <w:rsid w:val="002C7E4E"/>
    <w:rPr>
      <w:rFonts w:ascii="Verdana" w:eastAsia="Times New Roman" w:hAnsi="Verdana" w:cs="Times New Roman"/>
      <w:b/>
      <w:bCs/>
      <w:iCs/>
      <w:color w:val="C41C16"/>
      <w:sz w:val="28"/>
      <w:szCs w:val="28"/>
      <w:lang/>
    </w:rPr>
  </w:style>
  <w:style w:type="character" w:customStyle="1" w:styleId="30">
    <w:name w:val="Заголовок 3 Знак"/>
    <w:basedOn w:val="a1"/>
    <w:link w:val="3"/>
    <w:uiPriority w:val="99"/>
    <w:rsid w:val="002C7E4E"/>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2C7E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2C7E4E"/>
    <w:rPr>
      <w:rFonts w:ascii="Cambria" w:eastAsia="Times New Roman" w:hAnsi="Cambria" w:cs="Times New Roman"/>
      <w:color w:val="243F60"/>
      <w:sz w:val="24"/>
      <w:szCs w:val="24"/>
      <w:lang/>
    </w:rPr>
  </w:style>
  <w:style w:type="paragraph" w:customStyle="1" w:styleId="Pro-Gramma">
    <w:name w:val="Pro-Gramma"/>
    <w:basedOn w:val="a0"/>
    <w:link w:val="Pro-Gramma0"/>
    <w:uiPriority w:val="99"/>
    <w:qFormat/>
    <w:rsid w:val="002C7E4E"/>
    <w:pPr>
      <w:suppressAutoHyphens w:val="0"/>
      <w:spacing w:before="120" w:line="288" w:lineRule="auto"/>
      <w:ind w:left="1134"/>
      <w:jc w:val="both"/>
    </w:pPr>
    <w:rPr>
      <w:rFonts w:ascii="Georgia" w:hAnsi="Georgia"/>
      <w:sz w:val="20"/>
      <w:lang/>
    </w:rPr>
  </w:style>
  <w:style w:type="character" w:customStyle="1" w:styleId="Pro-Gramma0">
    <w:name w:val="Pro-Gramma Знак"/>
    <w:link w:val="Pro-Gramma"/>
    <w:uiPriority w:val="99"/>
    <w:rsid w:val="002C7E4E"/>
    <w:rPr>
      <w:rFonts w:ascii="Georgia" w:eastAsia="Times New Roman" w:hAnsi="Georgia" w:cs="Times New Roman"/>
      <w:sz w:val="20"/>
      <w:szCs w:val="24"/>
      <w:lang/>
    </w:rPr>
  </w:style>
  <w:style w:type="paragraph" w:customStyle="1" w:styleId="aa">
    <w:name w:val="Знак Знак Знак Знак"/>
    <w:uiPriority w:val="99"/>
    <w:rsid w:val="002C7E4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link w:val="ConsPlusTitle0"/>
    <w:uiPriority w:val="99"/>
    <w:rsid w:val="002C7E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2C7E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C7E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0"/>
    <w:rsid w:val="002C7E4E"/>
    <w:pPr>
      <w:widowControl w:val="0"/>
      <w:suppressAutoHyphens w:val="0"/>
      <w:autoSpaceDE w:val="0"/>
      <w:autoSpaceDN w:val="0"/>
      <w:adjustRightInd w:val="0"/>
      <w:ind w:left="720"/>
    </w:pPr>
    <w:rPr>
      <w:rFonts w:eastAsia="Calibri"/>
      <w:sz w:val="20"/>
      <w:szCs w:val="20"/>
      <w:lang w:eastAsia="ru-RU"/>
    </w:rPr>
  </w:style>
  <w:style w:type="paragraph" w:customStyle="1" w:styleId="11">
    <w:name w:val="Знак1 Знак Знак Знак"/>
    <w:basedOn w:val="a0"/>
    <w:uiPriority w:val="99"/>
    <w:rsid w:val="002C7E4E"/>
    <w:pPr>
      <w:suppressAutoHyphens w:val="0"/>
      <w:spacing w:after="160" w:line="240" w:lineRule="exact"/>
    </w:pPr>
    <w:rPr>
      <w:rFonts w:ascii="Verdana" w:hAnsi="Verdana"/>
      <w:lang w:val="en-US" w:eastAsia="en-US"/>
    </w:rPr>
  </w:style>
  <w:style w:type="character" w:customStyle="1" w:styleId="a7">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6"/>
    <w:uiPriority w:val="34"/>
    <w:locked/>
    <w:rsid w:val="002C7E4E"/>
    <w:rPr>
      <w:rFonts w:ascii="Calibri" w:eastAsia="Times New Roman" w:hAnsi="Calibri" w:cs="Times New Roman"/>
      <w:lang w:eastAsia="ru-RU"/>
    </w:rPr>
  </w:style>
  <w:style w:type="paragraph" w:customStyle="1" w:styleId="ab">
    <w:name w:val="Таблицы (моноширинный)"/>
    <w:basedOn w:val="a0"/>
    <w:next w:val="a0"/>
    <w:uiPriority w:val="99"/>
    <w:rsid w:val="002C7E4E"/>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c">
    <w:name w:val="Body Text Indent"/>
    <w:basedOn w:val="a0"/>
    <w:link w:val="ad"/>
    <w:uiPriority w:val="99"/>
    <w:rsid w:val="002C7E4E"/>
    <w:pPr>
      <w:suppressAutoHyphens w:val="0"/>
      <w:spacing w:after="120"/>
      <w:ind w:left="283"/>
    </w:pPr>
    <w:rPr>
      <w:sz w:val="20"/>
      <w:szCs w:val="20"/>
      <w:lang w:eastAsia="ru-RU"/>
    </w:rPr>
  </w:style>
  <w:style w:type="character" w:customStyle="1" w:styleId="ad">
    <w:name w:val="Основной текст с отступом Знак"/>
    <w:basedOn w:val="a1"/>
    <w:link w:val="ac"/>
    <w:uiPriority w:val="99"/>
    <w:rsid w:val="002C7E4E"/>
    <w:rPr>
      <w:rFonts w:ascii="Times New Roman" w:eastAsia="Times New Roman" w:hAnsi="Times New Roman" w:cs="Times New Roman"/>
      <w:sz w:val="20"/>
      <w:szCs w:val="20"/>
      <w:lang w:eastAsia="ru-RU"/>
    </w:rPr>
  </w:style>
  <w:style w:type="character" w:customStyle="1" w:styleId="ae">
    <w:name w:val="Текст примечания Знак"/>
    <w:link w:val="af"/>
    <w:uiPriority w:val="99"/>
    <w:rsid w:val="002C7E4E"/>
    <w:rPr>
      <w:b/>
      <w:bCs/>
      <w:sz w:val="24"/>
      <w:lang w:eastAsia="ru-RU"/>
    </w:rPr>
  </w:style>
  <w:style w:type="paragraph" w:styleId="af">
    <w:name w:val="annotation text"/>
    <w:basedOn w:val="a0"/>
    <w:link w:val="ae"/>
    <w:uiPriority w:val="99"/>
    <w:unhideWhenUsed/>
    <w:rsid w:val="002C7E4E"/>
    <w:pPr>
      <w:suppressAutoHyphens w:val="0"/>
      <w:spacing w:after="200" w:line="276" w:lineRule="auto"/>
    </w:pPr>
    <w:rPr>
      <w:rFonts w:asciiTheme="minorHAnsi" w:eastAsiaTheme="minorHAnsi" w:hAnsiTheme="minorHAnsi" w:cstheme="minorBidi"/>
      <w:b/>
      <w:bCs/>
      <w:szCs w:val="22"/>
      <w:lang w:eastAsia="ru-RU"/>
    </w:rPr>
  </w:style>
  <w:style w:type="character" w:customStyle="1" w:styleId="12">
    <w:name w:val="Текст примечания Знак1"/>
    <w:basedOn w:val="a1"/>
    <w:link w:val="af"/>
    <w:uiPriority w:val="99"/>
    <w:semiHidden/>
    <w:rsid w:val="002C7E4E"/>
    <w:rPr>
      <w:rFonts w:ascii="Times New Roman" w:eastAsia="Times New Roman" w:hAnsi="Times New Roman" w:cs="Times New Roman"/>
      <w:sz w:val="20"/>
      <w:szCs w:val="20"/>
      <w:lang w:eastAsia="zh-CN"/>
    </w:rPr>
  </w:style>
  <w:style w:type="paragraph" w:customStyle="1" w:styleId="13">
    <w:name w:val="Знак1 Знак Знак Знак Знак Знак Знак"/>
    <w:basedOn w:val="a0"/>
    <w:uiPriority w:val="99"/>
    <w:rsid w:val="002C7E4E"/>
    <w:pPr>
      <w:suppressAutoHyphens w:val="0"/>
      <w:spacing w:after="160" w:line="240" w:lineRule="exact"/>
    </w:pPr>
    <w:rPr>
      <w:rFonts w:ascii="Verdana" w:hAnsi="Verdana" w:cs="Verdana"/>
      <w:lang w:val="en-US" w:eastAsia="en-US"/>
    </w:rPr>
  </w:style>
  <w:style w:type="paragraph" w:styleId="af0">
    <w:name w:val="Body Text"/>
    <w:basedOn w:val="a0"/>
    <w:link w:val="af1"/>
    <w:uiPriority w:val="99"/>
    <w:rsid w:val="002C7E4E"/>
    <w:pPr>
      <w:suppressAutoHyphens w:val="0"/>
      <w:spacing w:after="120"/>
    </w:pPr>
    <w:rPr>
      <w:lang w:eastAsia="ru-RU"/>
    </w:rPr>
  </w:style>
  <w:style w:type="character" w:customStyle="1" w:styleId="af1">
    <w:name w:val="Основной текст Знак"/>
    <w:basedOn w:val="a1"/>
    <w:link w:val="af0"/>
    <w:uiPriority w:val="99"/>
    <w:rsid w:val="002C7E4E"/>
    <w:rPr>
      <w:rFonts w:ascii="Times New Roman" w:eastAsia="Times New Roman" w:hAnsi="Times New Roman" w:cs="Times New Roman"/>
      <w:sz w:val="24"/>
      <w:szCs w:val="24"/>
      <w:lang w:eastAsia="ru-RU"/>
    </w:rPr>
  </w:style>
  <w:style w:type="table" w:styleId="af2">
    <w:name w:val="Table Grid"/>
    <w:basedOn w:val="a2"/>
    <w:uiPriority w:val="99"/>
    <w:rsid w:val="002C7E4E"/>
    <w:pPr>
      <w:widowControl w:val="0"/>
      <w:adjustRightInd w:val="0"/>
      <w:spacing w:after="0" w:line="360" w:lineRule="atLeast"/>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2r">
    <w:name w:val="fn2r"/>
    <w:basedOn w:val="a0"/>
    <w:uiPriority w:val="99"/>
    <w:rsid w:val="002C7E4E"/>
    <w:pPr>
      <w:suppressAutoHyphens w:val="0"/>
      <w:spacing w:before="100" w:beforeAutospacing="1" w:after="100" w:afterAutospacing="1"/>
    </w:pPr>
    <w:rPr>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2C7E4E"/>
    <w:pPr>
      <w:suppressAutoHyphens w:val="0"/>
      <w:spacing w:before="100" w:beforeAutospacing="1" w:after="100" w:afterAutospacing="1"/>
    </w:pPr>
    <w:rPr>
      <w:lang w:eastAsia="ru-RU"/>
    </w:rPr>
  </w:style>
  <w:style w:type="paragraph" w:customStyle="1" w:styleId="af5">
    <w:name w:val=" Знак"/>
    <w:basedOn w:val="a0"/>
    <w:rsid w:val="002C7E4E"/>
    <w:pPr>
      <w:suppressAutoHyphens w:val="0"/>
      <w:spacing w:before="100" w:beforeAutospacing="1" w:after="100" w:afterAutospacing="1"/>
    </w:pPr>
    <w:rPr>
      <w:rFonts w:ascii="Tahoma" w:hAnsi="Tahoma"/>
      <w:sz w:val="20"/>
      <w:szCs w:val="20"/>
      <w:lang w:val="en-US" w:eastAsia="en-US"/>
    </w:rPr>
  </w:style>
  <w:style w:type="paragraph" w:styleId="21">
    <w:name w:val="Body Text Indent 2"/>
    <w:basedOn w:val="a0"/>
    <w:link w:val="22"/>
    <w:uiPriority w:val="99"/>
    <w:rsid w:val="002C7E4E"/>
    <w:pPr>
      <w:suppressAutoHyphens w:val="0"/>
      <w:spacing w:after="120" w:line="480" w:lineRule="auto"/>
      <w:ind w:left="283"/>
    </w:pPr>
    <w:rPr>
      <w:lang/>
    </w:rPr>
  </w:style>
  <w:style w:type="character" w:customStyle="1" w:styleId="22">
    <w:name w:val="Основной текст с отступом 2 Знак"/>
    <w:basedOn w:val="a1"/>
    <w:link w:val="21"/>
    <w:uiPriority w:val="99"/>
    <w:rsid w:val="002C7E4E"/>
    <w:rPr>
      <w:rFonts w:ascii="Times New Roman" w:eastAsia="Times New Roman" w:hAnsi="Times New Roman" w:cs="Times New Roman"/>
      <w:sz w:val="24"/>
      <w:szCs w:val="24"/>
      <w:lang/>
    </w:rPr>
  </w:style>
  <w:style w:type="paragraph" w:customStyle="1" w:styleId="ConsNormal">
    <w:name w:val="ConsNormal"/>
    <w:uiPriority w:val="99"/>
    <w:rsid w:val="002C7E4E"/>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0"/>
    <w:link w:val="Pro-Tab0"/>
    <w:uiPriority w:val="99"/>
    <w:qFormat/>
    <w:rsid w:val="002C7E4E"/>
    <w:pPr>
      <w:suppressAutoHyphens w:val="0"/>
      <w:spacing w:before="40" w:after="40"/>
    </w:pPr>
    <w:rPr>
      <w:rFonts w:ascii="Tahoma" w:eastAsia="Calibri" w:hAnsi="Tahoma"/>
      <w:sz w:val="16"/>
      <w:szCs w:val="20"/>
      <w:lang w:eastAsia="ru-RU"/>
    </w:rPr>
  </w:style>
  <w:style w:type="paragraph" w:customStyle="1" w:styleId="Pro-TabName">
    <w:name w:val="Pro-Tab Name"/>
    <w:basedOn w:val="a0"/>
    <w:uiPriority w:val="99"/>
    <w:rsid w:val="002C7E4E"/>
    <w:pPr>
      <w:suppressAutoHyphens w:val="0"/>
      <w:spacing w:before="360" w:after="120"/>
      <w:jc w:val="center"/>
    </w:pPr>
    <w:rPr>
      <w:i/>
      <w:sz w:val="28"/>
      <w:szCs w:val="28"/>
      <w:lang w:eastAsia="ru-RU"/>
    </w:rPr>
  </w:style>
  <w:style w:type="character" w:customStyle="1" w:styleId="15">
    <w:name w:val=" Знак Знак15"/>
    <w:rsid w:val="002C7E4E"/>
    <w:rPr>
      <w:rFonts w:ascii="Verdana" w:hAnsi="Verdana"/>
      <w:b/>
      <w:bCs/>
      <w:color w:val="C41C16"/>
      <w:kern w:val="32"/>
      <w:sz w:val="40"/>
      <w:szCs w:val="32"/>
      <w:lang/>
    </w:rPr>
  </w:style>
  <w:style w:type="character" w:customStyle="1" w:styleId="120">
    <w:name w:val=" Знак Знак12"/>
    <w:rsid w:val="002C7E4E"/>
    <w:rPr>
      <w:rFonts w:ascii="Verdana" w:hAnsi="Verdana"/>
      <w:b/>
      <w:bCs/>
      <w:szCs w:val="28"/>
      <w:lang/>
    </w:rPr>
  </w:style>
  <w:style w:type="paragraph" w:customStyle="1" w:styleId="Pro-List1">
    <w:name w:val="Pro-List #1"/>
    <w:basedOn w:val="Pro-Gramma"/>
    <w:link w:val="Pro-List10"/>
    <w:uiPriority w:val="99"/>
    <w:rsid w:val="002C7E4E"/>
    <w:pPr>
      <w:tabs>
        <w:tab w:val="left" w:pos="1134"/>
      </w:tabs>
      <w:spacing w:before="180"/>
      <w:ind w:hanging="567"/>
    </w:pPr>
  </w:style>
  <w:style w:type="character" w:customStyle="1" w:styleId="Pro-List10">
    <w:name w:val="Pro-List #1 Знак Знак"/>
    <w:basedOn w:val="Pro-Gramma0"/>
    <w:link w:val="Pro-List1"/>
    <w:uiPriority w:val="99"/>
    <w:locked/>
    <w:rsid w:val="002C7E4E"/>
  </w:style>
  <w:style w:type="character" w:styleId="af6">
    <w:name w:val="Emphasis"/>
    <w:uiPriority w:val="99"/>
    <w:qFormat/>
    <w:rsid w:val="002C7E4E"/>
    <w:rPr>
      <w:i/>
      <w:iCs/>
    </w:rPr>
  </w:style>
  <w:style w:type="paragraph" w:styleId="af7">
    <w:name w:val="footer"/>
    <w:basedOn w:val="a0"/>
    <w:link w:val="af8"/>
    <w:uiPriority w:val="99"/>
    <w:rsid w:val="002C7E4E"/>
    <w:pPr>
      <w:tabs>
        <w:tab w:val="center" w:pos="4153"/>
        <w:tab w:val="right" w:pos="8306"/>
      </w:tabs>
      <w:suppressAutoHyphens w:val="0"/>
    </w:pPr>
    <w:rPr>
      <w:sz w:val="20"/>
      <w:szCs w:val="20"/>
      <w:lang/>
    </w:rPr>
  </w:style>
  <w:style w:type="character" w:customStyle="1" w:styleId="af8">
    <w:name w:val="Нижний колонтитул Знак"/>
    <w:basedOn w:val="a1"/>
    <w:link w:val="af7"/>
    <w:uiPriority w:val="99"/>
    <w:rsid w:val="002C7E4E"/>
    <w:rPr>
      <w:rFonts w:ascii="Times New Roman" w:eastAsia="Times New Roman" w:hAnsi="Times New Roman" w:cs="Times New Roman"/>
      <w:sz w:val="20"/>
      <w:szCs w:val="20"/>
      <w:lang/>
    </w:rPr>
  </w:style>
  <w:style w:type="paragraph" w:styleId="af9">
    <w:name w:val="header"/>
    <w:basedOn w:val="a0"/>
    <w:link w:val="afa"/>
    <w:uiPriority w:val="99"/>
    <w:rsid w:val="002C7E4E"/>
    <w:pPr>
      <w:tabs>
        <w:tab w:val="center" w:pos="4677"/>
        <w:tab w:val="right" w:pos="9355"/>
      </w:tabs>
      <w:suppressAutoHyphens w:val="0"/>
    </w:pPr>
    <w:rPr>
      <w:lang/>
    </w:rPr>
  </w:style>
  <w:style w:type="character" w:customStyle="1" w:styleId="afa">
    <w:name w:val="Верхний колонтитул Знак"/>
    <w:basedOn w:val="a1"/>
    <w:link w:val="af9"/>
    <w:uiPriority w:val="99"/>
    <w:rsid w:val="002C7E4E"/>
    <w:rPr>
      <w:rFonts w:ascii="Times New Roman" w:eastAsia="Times New Roman" w:hAnsi="Times New Roman" w:cs="Times New Roman"/>
      <w:sz w:val="24"/>
      <w:szCs w:val="24"/>
      <w:lang/>
    </w:rPr>
  </w:style>
  <w:style w:type="paragraph" w:customStyle="1" w:styleId="Bottom">
    <w:name w:val="Bottom"/>
    <w:basedOn w:val="af7"/>
    <w:uiPriority w:val="99"/>
    <w:unhideWhenUsed/>
    <w:rsid w:val="002C7E4E"/>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2C7E4E"/>
  </w:style>
  <w:style w:type="paragraph" w:customStyle="1" w:styleId="NPA-Comment">
    <w:name w:val="NPA-Comment"/>
    <w:basedOn w:val="Pro-Gramma"/>
    <w:uiPriority w:val="99"/>
    <w:rsid w:val="002C7E4E"/>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2C7E4E"/>
    <w:pPr>
      <w:tabs>
        <w:tab w:val="clear" w:pos="1134"/>
        <w:tab w:val="left" w:pos="2040"/>
      </w:tabs>
      <w:ind w:left="2040" w:hanging="480"/>
    </w:pPr>
  </w:style>
  <w:style w:type="paragraph" w:customStyle="1" w:styleId="Pro-List3">
    <w:name w:val="Pro-List #3"/>
    <w:basedOn w:val="Pro-List2"/>
    <w:uiPriority w:val="99"/>
    <w:rsid w:val="002C7E4E"/>
    <w:pPr>
      <w:tabs>
        <w:tab w:val="left" w:pos="2640"/>
      </w:tabs>
      <w:ind w:left="2640" w:hanging="600"/>
    </w:pPr>
    <w:rPr>
      <w:lang w:val="en-US"/>
    </w:rPr>
  </w:style>
  <w:style w:type="paragraph" w:customStyle="1" w:styleId="Pro-List-1">
    <w:name w:val="Pro-List -1"/>
    <w:basedOn w:val="Pro-List1"/>
    <w:uiPriority w:val="99"/>
    <w:rsid w:val="002C7E4E"/>
    <w:pPr>
      <w:tabs>
        <w:tab w:val="clear" w:pos="1134"/>
        <w:tab w:val="num" w:pos="2505"/>
      </w:tabs>
      <w:ind w:left="2505" w:hanging="180"/>
    </w:pPr>
  </w:style>
  <w:style w:type="paragraph" w:customStyle="1" w:styleId="Pro-List-2">
    <w:name w:val="Pro-List -2"/>
    <w:basedOn w:val="Pro-List-1"/>
    <w:uiPriority w:val="99"/>
    <w:qFormat/>
    <w:rsid w:val="002C7E4E"/>
    <w:pPr>
      <w:tabs>
        <w:tab w:val="clear" w:pos="2505"/>
        <w:tab w:val="num" w:pos="3225"/>
      </w:tabs>
      <w:spacing w:before="60"/>
      <w:ind w:left="3225" w:hanging="360"/>
    </w:pPr>
  </w:style>
  <w:style w:type="character" w:customStyle="1" w:styleId="Pro-Marka">
    <w:name w:val="Pro-Marka"/>
    <w:uiPriority w:val="99"/>
    <w:rsid w:val="002C7E4E"/>
    <w:rPr>
      <w:b/>
      <w:color w:val="C41C16"/>
    </w:rPr>
  </w:style>
  <w:style w:type="paragraph" w:customStyle="1" w:styleId="Pro-TabHead">
    <w:name w:val="Pro-Tab Head"/>
    <w:basedOn w:val="Pro-Tab"/>
    <w:uiPriority w:val="99"/>
    <w:rsid w:val="002C7E4E"/>
    <w:rPr>
      <w:rFonts w:eastAsia="Times New Roman"/>
      <w:b/>
      <w:bCs/>
      <w:lang/>
    </w:rPr>
  </w:style>
  <w:style w:type="character" w:customStyle="1" w:styleId="Pro-">
    <w:name w:val="Pro-Ссылка"/>
    <w:uiPriority w:val="99"/>
    <w:rsid w:val="002C7E4E"/>
    <w:rPr>
      <w:i/>
      <w:color w:val="808080"/>
      <w:u w:val="none"/>
    </w:rPr>
  </w:style>
  <w:style w:type="character" w:customStyle="1" w:styleId="TextNPA">
    <w:name w:val="Text NPA"/>
    <w:uiPriority w:val="99"/>
    <w:rsid w:val="002C7E4E"/>
    <w:rPr>
      <w:rFonts w:ascii="Courier New" w:hAnsi="Courier New"/>
    </w:rPr>
  </w:style>
  <w:style w:type="character" w:styleId="afb">
    <w:name w:val="Hyperlink"/>
    <w:uiPriority w:val="99"/>
    <w:unhideWhenUsed/>
    <w:rsid w:val="002C7E4E"/>
    <w:rPr>
      <w:color w:val="0000FF"/>
      <w:u w:val="single"/>
    </w:rPr>
  </w:style>
  <w:style w:type="character" w:styleId="afc">
    <w:name w:val="annotation reference"/>
    <w:uiPriority w:val="99"/>
    <w:rsid w:val="002C7E4E"/>
    <w:rPr>
      <w:sz w:val="16"/>
      <w:szCs w:val="16"/>
    </w:rPr>
  </w:style>
  <w:style w:type="character" w:styleId="afd">
    <w:name w:val="footnote reference"/>
    <w:uiPriority w:val="99"/>
    <w:unhideWhenUsed/>
    <w:rsid w:val="002C7E4E"/>
    <w:rPr>
      <w:vertAlign w:val="superscript"/>
    </w:rPr>
  </w:style>
  <w:style w:type="paragraph" w:styleId="afe">
    <w:name w:val="Title"/>
    <w:basedOn w:val="a0"/>
    <w:link w:val="aff"/>
    <w:uiPriority w:val="99"/>
    <w:qFormat/>
    <w:rsid w:val="002C7E4E"/>
    <w:pPr>
      <w:pBdr>
        <w:bottom w:val="single" w:sz="48" w:space="18" w:color="C4161C"/>
      </w:pBdr>
      <w:suppressAutoHyphens w:val="0"/>
      <w:spacing w:before="3000" w:after="5520"/>
      <w:ind w:left="1678"/>
      <w:jc w:val="right"/>
      <w:outlineLvl w:val="0"/>
    </w:pPr>
    <w:rPr>
      <w:rFonts w:ascii="Verdana" w:hAnsi="Verdana"/>
      <w:b/>
      <w:bCs/>
      <w:kern w:val="28"/>
      <w:sz w:val="40"/>
      <w:szCs w:val="32"/>
      <w:lang/>
    </w:rPr>
  </w:style>
  <w:style w:type="character" w:customStyle="1" w:styleId="aff">
    <w:name w:val="Название Знак"/>
    <w:basedOn w:val="a1"/>
    <w:link w:val="afe"/>
    <w:uiPriority w:val="99"/>
    <w:rsid w:val="002C7E4E"/>
    <w:rPr>
      <w:rFonts w:ascii="Verdana" w:eastAsia="Times New Roman" w:hAnsi="Verdana" w:cs="Times New Roman"/>
      <w:b/>
      <w:bCs/>
      <w:kern w:val="28"/>
      <w:sz w:val="40"/>
      <w:szCs w:val="32"/>
      <w:lang/>
    </w:rPr>
  </w:style>
  <w:style w:type="character" w:styleId="aff0">
    <w:name w:val="page number"/>
    <w:uiPriority w:val="99"/>
    <w:rsid w:val="002C7E4E"/>
    <w:rPr>
      <w:rFonts w:ascii="Verdana" w:hAnsi="Verdana"/>
      <w:b/>
      <w:color w:val="C41C16"/>
      <w:sz w:val="16"/>
    </w:rPr>
  </w:style>
  <w:style w:type="paragraph" w:styleId="14">
    <w:name w:val="toc 1"/>
    <w:basedOn w:val="a0"/>
    <w:next w:val="a0"/>
    <w:autoRedefine/>
    <w:uiPriority w:val="99"/>
    <w:rsid w:val="002C7E4E"/>
    <w:pPr>
      <w:pBdr>
        <w:bottom w:val="single" w:sz="12" w:space="1" w:color="808080"/>
      </w:pBdr>
      <w:tabs>
        <w:tab w:val="right" w:pos="9921"/>
      </w:tabs>
      <w:suppressAutoHyphens w:val="0"/>
      <w:spacing w:before="360" w:after="360"/>
    </w:pPr>
    <w:rPr>
      <w:rFonts w:ascii="Verdana" w:hAnsi="Verdana"/>
      <w:bCs/>
      <w:noProof/>
      <w:szCs w:val="22"/>
      <w:lang w:eastAsia="ru-RU"/>
    </w:rPr>
  </w:style>
  <w:style w:type="paragraph" w:styleId="31">
    <w:name w:val="toc 3"/>
    <w:basedOn w:val="a0"/>
    <w:next w:val="a0"/>
    <w:autoRedefine/>
    <w:uiPriority w:val="99"/>
    <w:rsid w:val="002C7E4E"/>
    <w:pPr>
      <w:tabs>
        <w:tab w:val="right" w:pos="9911"/>
      </w:tabs>
      <w:suppressAutoHyphens w:val="0"/>
      <w:spacing w:before="240" w:after="120"/>
      <w:ind w:left="1202"/>
    </w:pPr>
    <w:rPr>
      <w:rFonts w:ascii="Georgia" w:hAnsi="Georgia"/>
      <w:sz w:val="20"/>
      <w:szCs w:val="20"/>
      <w:lang w:eastAsia="ru-RU"/>
    </w:rPr>
  </w:style>
  <w:style w:type="paragraph" w:styleId="aff1">
    <w:name w:val="Subtitle"/>
    <w:basedOn w:val="a0"/>
    <w:next w:val="a0"/>
    <w:link w:val="aff2"/>
    <w:uiPriority w:val="99"/>
    <w:qFormat/>
    <w:rsid w:val="002C7E4E"/>
    <w:pPr>
      <w:suppressAutoHyphens w:val="0"/>
      <w:spacing w:after="60"/>
      <w:jc w:val="center"/>
      <w:outlineLvl w:val="1"/>
    </w:pPr>
    <w:rPr>
      <w:rFonts w:ascii="Cambria" w:hAnsi="Cambria"/>
      <w:lang/>
    </w:rPr>
  </w:style>
  <w:style w:type="character" w:customStyle="1" w:styleId="aff2">
    <w:name w:val="Подзаголовок Знак"/>
    <w:basedOn w:val="a1"/>
    <w:link w:val="aff1"/>
    <w:uiPriority w:val="99"/>
    <w:rsid w:val="002C7E4E"/>
    <w:rPr>
      <w:rFonts w:ascii="Cambria" w:eastAsia="Times New Roman" w:hAnsi="Cambria" w:cs="Times New Roman"/>
      <w:sz w:val="24"/>
      <w:szCs w:val="24"/>
      <w:lang/>
    </w:rPr>
  </w:style>
  <w:style w:type="paragraph" w:styleId="aff3">
    <w:name w:val="Document Map"/>
    <w:basedOn w:val="a0"/>
    <w:link w:val="aff4"/>
    <w:uiPriority w:val="99"/>
    <w:unhideWhenUsed/>
    <w:rsid w:val="002C7E4E"/>
    <w:pPr>
      <w:suppressAutoHyphens w:val="0"/>
    </w:pPr>
    <w:rPr>
      <w:rFonts w:ascii="Tahoma" w:hAnsi="Tahoma"/>
      <w:sz w:val="16"/>
      <w:szCs w:val="16"/>
      <w:lang/>
    </w:rPr>
  </w:style>
  <w:style w:type="character" w:customStyle="1" w:styleId="aff4">
    <w:name w:val="Схема документа Знак"/>
    <w:basedOn w:val="a1"/>
    <w:link w:val="aff3"/>
    <w:uiPriority w:val="99"/>
    <w:rsid w:val="002C7E4E"/>
    <w:rPr>
      <w:rFonts w:ascii="Tahoma" w:eastAsia="Times New Roman" w:hAnsi="Tahoma" w:cs="Times New Roman"/>
      <w:sz w:val="16"/>
      <w:szCs w:val="16"/>
      <w:lang/>
    </w:rPr>
  </w:style>
  <w:style w:type="paragraph" w:styleId="aff5">
    <w:name w:val="footnote text"/>
    <w:basedOn w:val="a0"/>
    <w:link w:val="aff6"/>
    <w:uiPriority w:val="99"/>
    <w:unhideWhenUsed/>
    <w:rsid w:val="002C7E4E"/>
    <w:pPr>
      <w:suppressAutoHyphens w:val="0"/>
    </w:pPr>
    <w:rPr>
      <w:sz w:val="20"/>
      <w:szCs w:val="20"/>
      <w:lang/>
    </w:rPr>
  </w:style>
  <w:style w:type="character" w:customStyle="1" w:styleId="aff6">
    <w:name w:val="Текст сноски Знак"/>
    <w:basedOn w:val="a1"/>
    <w:link w:val="aff5"/>
    <w:uiPriority w:val="99"/>
    <w:rsid w:val="002C7E4E"/>
    <w:rPr>
      <w:rFonts w:ascii="Times New Roman" w:eastAsia="Times New Roman" w:hAnsi="Times New Roman" w:cs="Times New Roman"/>
      <w:sz w:val="20"/>
      <w:szCs w:val="20"/>
      <w:lang/>
    </w:rPr>
  </w:style>
  <w:style w:type="paragraph" w:styleId="aff7">
    <w:name w:val="annotation subject"/>
    <w:basedOn w:val="af"/>
    <w:next w:val="af"/>
    <w:link w:val="aff8"/>
    <w:uiPriority w:val="99"/>
    <w:unhideWhenUsed/>
    <w:rsid w:val="002C7E4E"/>
    <w:pPr>
      <w:spacing w:after="0" w:line="240" w:lineRule="auto"/>
    </w:pPr>
    <w:rPr>
      <w:b w:val="0"/>
      <w:bCs w:val="0"/>
    </w:rPr>
  </w:style>
  <w:style w:type="character" w:customStyle="1" w:styleId="aff8">
    <w:name w:val="Тема примечания Знак"/>
    <w:basedOn w:val="12"/>
    <w:link w:val="aff7"/>
    <w:uiPriority w:val="99"/>
    <w:rsid w:val="002C7E4E"/>
    <w:rPr>
      <w:sz w:val="24"/>
      <w:lang w:eastAsia="ru-RU"/>
    </w:rPr>
  </w:style>
  <w:style w:type="paragraph" w:customStyle="1" w:styleId="aff9">
    <w:name w:val="Знак Знак Знак"/>
    <w:basedOn w:val="a0"/>
    <w:uiPriority w:val="99"/>
    <w:rsid w:val="002C7E4E"/>
    <w:pPr>
      <w:suppressAutoHyphens w:val="0"/>
      <w:spacing w:after="160" w:line="240" w:lineRule="exact"/>
    </w:pPr>
    <w:rPr>
      <w:rFonts w:ascii="Verdana" w:hAnsi="Verdana"/>
      <w:sz w:val="20"/>
      <w:szCs w:val="20"/>
      <w:lang w:val="en-US" w:eastAsia="en-US"/>
    </w:rPr>
  </w:style>
  <w:style w:type="paragraph" w:customStyle="1" w:styleId="310">
    <w:name w:val="Основной текст 31"/>
    <w:basedOn w:val="a0"/>
    <w:uiPriority w:val="99"/>
    <w:rsid w:val="002C7E4E"/>
    <w:pPr>
      <w:jc w:val="both"/>
    </w:pPr>
    <w:rPr>
      <w:sz w:val="28"/>
      <w:lang w:eastAsia="ar-SA"/>
    </w:rPr>
  </w:style>
  <w:style w:type="paragraph" w:customStyle="1" w:styleId="affa">
    <w:name w:val="Знак Знак Знак Знак Знак Знак Знак Знак Знак Знак Знак Знак Знак Знак Знак Знак"/>
    <w:basedOn w:val="a0"/>
    <w:uiPriority w:val="99"/>
    <w:rsid w:val="002C7E4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2C7E4E"/>
    <w:pPr>
      <w:suppressAutoHyphens w:val="0"/>
      <w:spacing w:before="100" w:beforeAutospacing="1" w:after="100" w:afterAutospacing="1"/>
    </w:pPr>
    <w:rPr>
      <w:rFonts w:ascii="Tahoma" w:hAnsi="Tahoma"/>
      <w:sz w:val="20"/>
      <w:szCs w:val="20"/>
      <w:lang w:val="en-US" w:eastAsia="en-US"/>
    </w:rPr>
  </w:style>
  <w:style w:type="paragraph" w:customStyle="1" w:styleId="affc">
    <w:name w:val="Прижатый влево"/>
    <w:basedOn w:val="a0"/>
    <w:next w:val="a0"/>
    <w:uiPriority w:val="99"/>
    <w:rsid w:val="002C7E4E"/>
    <w:pPr>
      <w:widowControl w:val="0"/>
      <w:suppressAutoHyphens w:val="0"/>
      <w:autoSpaceDE w:val="0"/>
      <w:autoSpaceDN w:val="0"/>
      <w:adjustRightInd w:val="0"/>
    </w:pPr>
    <w:rPr>
      <w:rFonts w:ascii="Arial" w:hAnsi="Arial" w:cs="Arial"/>
      <w:lang w:eastAsia="ru-RU"/>
    </w:rPr>
  </w:style>
  <w:style w:type="paragraph" w:customStyle="1" w:styleId="NoSpacing">
    <w:name w:val="No Spacing"/>
    <w:rsid w:val="002C7E4E"/>
    <w:pPr>
      <w:spacing w:after="0" w:line="240" w:lineRule="auto"/>
    </w:pPr>
    <w:rPr>
      <w:rFonts w:ascii="Times New Roman" w:eastAsia="Times New Roman" w:hAnsi="Times New Roman" w:cs="Times New Roman"/>
      <w:sz w:val="26"/>
      <w:szCs w:val="26"/>
    </w:rPr>
  </w:style>
  <w:style w:type="paragraph" w:styleId="32">
    <w:name w:val="Body Text 3"/>
    <w:basedOn w:val="a0"/>
    <w:link w:val="33"/>
    <w:uiPriority w:val="99"/>
    <w:rsid w:val="002C7E4E"/>
    <w:pPr>
      <w:suppressAutoHyphens w:val="0"/>
      <w:spacing w:after="120"/>
    </w:pPr>
    <w:rPr>
      <w:sz w:val="16"/>
      <w:szCs w:val="16"/>
      <w:lang/>
    </w:rPr>
  </w:style>
  <w:style w:type="character" w:customStyle="1" w:styleId="33">
    <w:name w:val="Основной текст 3 Знак"/>
    <w:basedOn w:val="a1"/>
    <w:link w:val="32"/>
    <w:uiPriority w:val="99"/>
    <w:rsid w:val="002C7E4E"/>
    <w:rPr>
      <w:rFonts w:ascii="Times New Roman" w:eastAsia="Times New Roman" w:hAnsi="Times New Roman" w:cs="Times New Roman"/>
      <w:sz w:val="16"/>
      <w:szCs w:val="16"/>
      <w:lang/>
    </w:rPr>
  </w:style>
  <w:style w:type="character" w:customStyle="1" w:styleId="affd">
    <w:name w:val="Гипертекстовая ссылка"/>
    <w:uiPriority w:val="99"/>
    <w:rsid w:val="002C7E4E"/>
    <w:rPr>
      <w:color w:val="008000"/>
    </w:rPr>
  </w:style>
  <w:style w:type="character" w:styleId="affe">
    <w:name w:val="FollowedHyperlink"/>
    <w:uiPriority w:val="99"/>
    <w:rsid w:val="002C7E4E"/>
    <w:rPr>
      <w:color w:val="800080"/>
      <w:u w:val="single"/>
    </w:rPr>
  </w:style>
  <w:style w:type="character" w:customStyle="1" w:styleId="150">
    <w:name w:val="Знак Знак15"/>
    <w:uiPriority w:val="99"/>
    <w:locked/>
    <w:rsid w:val="002C7E4E"/>
    <w:rPr>
      <w:rFonts w:ascii="Verdana" w:hAnsi="Verdana"/>
      <w:b/>
      <w:bCs/>
      <w:color w:val="C41C16"/>
      <w:kern w:val="32"/>
      <w:sz w:val="40"/>
      <w:szCs w:val="32"/>
      <w:lang w:val="ru-RU" w:eastAsia="ru-RU" w:bidi="ar-SA"/>
    </w:rPr>
  </w:style>
  <w:style w:type="character" w:customStyle="1" w:styleId="140">
    <w:name w:val="Знак Знак14"/>
    <w:uiPriority w:val="99"/>
    <w:locked/>
    <w:rsid w:val="002C7E4E"/>
    <w:rPr>
      <w:rFonts w:ascii="Verdana" w:hAnsi="Verdana"/>
      <w:b/>
      <w:bCs/>
      <w:iCs/>
      <w:color w:val="C41C16"/>
      <w:sz w:val="28"/>
      <w:szCs w:val="28"/>
      <w:lang w:val="ru-RU" w:eastAsia="ru-RU" w:bidi="ar-SA"/>
    </w:rPr>
  </w:style>
  <w:style w:type="character" w:customStyle="1" w:styleId="130">
    <w:name w:val="Знак Знак13"/>
    <w:uiPriority w:val="99"/>
    <w:locked/>
    <w:rsid w:val="002C7E4E"/>
    <w:rPr>
      <w:rFonts w:ascii="Cambria" w:hAnsi="Cambria"/>
      <w:b/>
      <w:bCs/>
      <w:sz w:val="26"/>
      <w:szCs w:val="26"/>
      <w:lang w:val="ru-RU" w:eastAsia="ru-RU" w:bidi="ar-SA"/>
    </w:rPr>
  </w:style>
  <w:style w:type="character" w:customStyle="1" w:styleId="121">
    <w:name w:val="Знак Знак12"/>
    <w:uiPriority w:val="99"/>
    <w:locked/>
    <w:rsid w:val="002C7E4E"/>
    <w:rPr>
      <w:rFonts w:ascii="Verdana" w:hAnsi="Verdana"/>
      <w:b/>
      <w:bCs/>
      <w:szCs w:val="28"/>
      <w:lang w:val="ru-RU" w:eastAsia="ru-RU" w:bidi="ar-SA"/>
    </w:rPr>
  </w:style>
  <w:style w:type="character" w:customStyle="1" w:styleId="110">
    <w:name w:val="Знак Знак11"/>
    <w:uiPriority w:val="99"/>
    <w:locked/>
    <w:rsid w:val="002C7E4E"/>
    <w:rPr>
      <w:rFonts w:ascii="Cambria" w:hAnsi="Cambria"/>
      <w:color w:val="243F60"/>
      <w:sz w:val="24"/>
      <w:szCs w:val="24"/>
      <w:lang w:val="ru-RU" w:eastAsia="ru-RU" w:bidi="ar-SA"/>
    </w:rPr>
  </w:style>
  <w:style w:type="character" w:customStyle="1" w:styleId="16">
    <w:name w:val="Знак Знак1"/>
    <w:aliases w:val="Основной текст Знак1"/>
    <w:uiPriority w:val="99"/>
    <w:locked/>
    <w:rsid w:val="002C7E4E"/>
    <w:rPr>
      <w:lang w:val="ru-RU" w:eastAsia="ru-RU" w:bidi="ar-SA"/>
    </w:rPr>
  </w:style>
  <w:style w:type="character" w:customStyle="1" w:styleId="23">
    <w:name w:val="Знак Знак2"/>
    <w:uiPriority w:val="99"/>
    <w:locked/>
    <w:rsid w:val="002C7E4E"/>
    <w:rPr>
      <w:rFonts w:ascii="Calibri" w:eastAsia="Calibri" w:hAnsi="Calibri"/>
      <w:lang w:val="ru-RU" w:eastAsia="en-US" w:bidi="ar-SA"/>
    </w:rPr>
  </w:style>
  <w:style w:type="character" w:customStyle="1" w:styleId="61">
    <w:name w:val="Знак Знак6"/>
    <w:uiPriority w:val="99"/>
    <w:locked/>
    <w:rsid w:val="002C7E4E"/>
    <w:rPr>
      <w:sz w:val="24"/>
      <w:szCs w:val="24"/>
      <w:lang w:val="ru-RU" w:eastAsia="ru-RU" w:bidi="ar-SA"/>
    </w:rPr>
  </w:style>
  <w:style w:type="character" w:customStyle="1" w:styleId="71">
    <w:name w:val="Знак Знак7"/>
    <w:uiPriority w:val="99"/>
    <w:locked/>
    <w:rsid w:val="002C7E4E"/>
    <w:rPr>
      <w:lang w:val="ru-RU" w:eastAsia="ru-RU" w:bidi="ar-SA"/>
    </w:rPr>
  </w:style>
  <w:style w:type="character" w:customStyle="1" w:styleId="8">
    <w:name w:val="Знак Знак8"/>
    <w:uiPriority w:val="99"/>
    <w:locked/>
    <w:rsid w:val="002C7E4E"/>
    <w:rPr>
      <w:sz w:val="44"/>
      <w:lang w:val="ru-RU" w:eastAsia="ru-RU" w:bidi="ar-SA"/>
    </w:rPr>
  </w:style>
  <w:style w:type="character" w:customStyle="1" w:styleId="9">
    <w:name w:val="Знак Знак9"/>
    <w:uiPriority w:val="99"/>
    <w:locked/>
    <w:rsid w:val="002C7E4E"/>
    <w:rPr>
      <w:sz w:val="28"/>
      <w:lang w:val="ru-RU" w:eastAsia="ru-RU" w:bidi="ar-SA"/>
    </w:rPr>
  </w:style>
  <w:style w:type="character" w:customStyle="1" w:styleId="41">
    <w:name w:val="Знак Знак4"/>
    <w:uiPriority w:val="99"/>
    <w:locked/>
    <w:rsid w:val="002C7E4E"/>
    <w:rPr>
      <w:rFonts w:ascii="Cambria" w:hAnsi="Cambria"/>
      <w:sz w:val="24"/>
      <w:szCs w:val="24"/>
      <w:lang w:val="ru-RU" w:eastAsia="ru-RU" w:bidi="ar-SA"/>
    </w:rPr>
  </w:style>
  <w:style w:type="character" w:customStyle="1" w:styleId="34">
    <w:name w:val="Знак Знак3"/>
    <w:uiPriority w:val="99"/>
    <w:locked/>
    <w:rsid w:val="002C7E4E"/>
    <w:rPr>
      <w:rFonts w:ascii="Tahoma" w:hAnsi="Tahoma" w:cs="Tahoma"/>
      <w:sz w:val="16"/>
      <w:szCs w:val="16"/>
      <w:lang w:val="ru-RU" w:eastAsia="ru-RU" w:bidi="ar-SA"/>
    </w:rPr>
  </w:style>
  <w:style w:type="character" w:customStyle="1" w:styleId="afff">
    <w:name w:val="Знак Знак"/>
    <w:locked/>
    <w:rsid w:val="002C7E4E"/>
    <w:rPr>
      <w:rFonts w:ascii="Calibri" w:eastAsia="Calibri" w:hAnsi="Calibri"/>
      <w:b/>
      <w:bCs/>
      <w:lang w:val="ru-RU" w:eastAsia="en-US" w:bidi="ar-SA"/>
    </w:rPr>
  </w:style>
  <w:style w:type="character" w:customStyle="1" w:styleId="100">
    <w:name w:val="Знак Знак10"/>
    <w:uiPriority w:val="99"/>
    <w:locked/>
    <w:rsid w:val="002C7E4E"/>
    <w:rPr>
      <w:rFonts w:ascii="Tahoma" w:hAnsi="Tahoma" w:cs="Tahoma"/>
      <w:sz w:val="16"/>
      <w:szCs w:val="16"/>
      <w:lang w:val="ru-RU" w:eastAsia="ru-RU" w:bidi="ar-SA"/>
    </w:rPr>
  </w:style>
  <w:style w:type="paragraph" w:customStyle="1" w:styleId="afff0">
    <w:name w:val="Знак Знак Знак Знак Знак Знак Знак"/>
    <w:basedOn w:val="a0"/>
    <w:uiPriority w:val="99"/>
    <w:rsid w:val="002C7E4E"/>
    <w:pPr>
      <w:suppressAutoHyphens w:val="0"/>
      <w:spacing w:after="160" w:line="240" w:lineRule="exact"/>
    </w:pPr>
    <w:rPr>
      <w:rFonts w:ascii="Verdana" w:hAnsi="Verdana"/>
      <w:sz w:val="20"/>
      <w:szCs w:val="20"/>
      <w:lang w:val="en-US" w:eastAsia="en-US"/>
    </w:rPr>
  </w:style>
  <w:style w:type="paragraph" w:customStyle="1" w:styleId="afff1">
    <w:name w:val="Знак"/>
    <w:basedOn w:val="a0"/>
    <w:rsid w:val="002C7E4E"/>
    <w:pPr>
      <w:widowControl w:val="0"/>
      <w:suppressAutoHyphens w:val="0"/>
      <w:adjustRightInd w:val="0"/>
      <w:spacing w:after="160" w:line="240" w:lineRule="exact"/>
      <w:jc w:val="right"/>
    </w:pPr>
    <w:rPr>
      <w:sz w:val="20"/>
      <w:szCs w:val="20"/>
      <w:lang w:val="en-GB" w:eastAsia="en-US"/>
    </w:rPr>
  </w:style>
  <w:style w:type="character" w:styleId="afff2">
    <w:name w:val="Strong"/>
    <w:uiPriority w:val="99"/>
    <w:qFormat/>
    <w:rsid w:val="002C7E4E"/>
    <w:rPr>
      <w:b/>
      <w:bCs/>
    </w:rPr>
  </w:style>
  <w:style w:type="paragraph" w:styleId="35">
    <w:name w:val="Body Text Indent 3"/>
    <w:basedOn w:val="a0"/>
    <w:link w:val="36"/>
    <w:uiPriority w:val="99"/>
    <w:rsid w:val="002C7E4E"/>
    <w:pPr>
      <w:suppressAutoHyphens w:val="0"/>
      <w:spacing w:after="120"/>
      <w:ind w:left="283"/>
    </w:pPr>
    <w:rPr>
      <w:sz w:val="16"/>
      <w:szCs w:val="16"/>
      <w:lang/>
    </w:rPr>
  </w:style>
  <w:style w:type="character" w:customStyle="1" w:styleId="36">
    <w:name w:val="Основной текст с отступом 3 Знак"/>
    <w:basedOn w:val="a1"/>
    <w:link w:val="35"/>
    <w:uiPriority w:val="99"/>
    <w:rsid w:val="002C7E4E"/>
    <w:rPr>
      <w:rFonts w:ascii="Times New Roman" w:eastAsia="Times New Roman" w:hAnsi="Times New Roman" w:cs="Times New Roman"/>
      <w:sz w:val="16"/>
      <w:szCs w:val="16"/>
      <w:lang/>
    </w:rPr>
  </w:style>
  <w:style w:type="paragraph" w:styleId="HTML">
    <w:name w:val="HTML Preformatted"/>
    <w:basedOn w:val="a0"/>
    <w:link w:val="HTML0"/>
    <w:uiPriority w:val="99"/>
    <w:rsid w:val="002C7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rPr>
  </w:style>
  <w:style w:type="character" w:customStyle="1" w:styleId="HTML0">
    <w:name w:val="Стандартный HTML Знак"/>
    <w:basedOn w:val="a1"/>
    <w:link w:val="HTML"/>
    <w:uiPriority w:val="99"/>
    <w:rsid w:val="002C7E4E"/>
    <w:rPr>
      <w:rFonts w:ascii="Courier New" w:eastAsia="Times New Roman" w:hAnsi="Courier New" w:cs="Times New Roman"/>
      <w:sz w:val="20"/>
      <w:szCs w:val="20"/>
      <w:lang/>
    </w:rPr>
  </w:style>
  <w:style w:type="character" w:customStyle="1" w:styleId="TitleChar">
    <w:name w:val="Title Char"/>
    <w:uiPriority w:val="99"/>
    <w:locked/>
    <w:rsid w:val="002C7E4E"/>
    <w:rPr>
      <w:rFonts w:ascii="Calibri" w:eastAsia="Calibri" w:hAnsi="Calibri"/>
      <w:sz w:val="28"/>
      <w:szCs w:val="28"/>
      <w:lang w:val="ru-RU" w:eastAsia="ru-RU" w:bidi="ar-SA"/>
    </w:rPr>
  </w:style>
  <w:style w:type="character" w:customStyle="1" w:styleId="apple-converted-space">
    <w:name w:val="apple-converted-space"/>
    <w:rsid w:val="002C7E4E"/>
    <w:rPr>
      <w:rFonts w:ascii="Times New Roman" w:hAnsi="Times New Roman" w:cs="Times New Roman" w:hint="default"/>
    </w:rPr>
  </w:style>
  <w:style w:type="paragraph" w:customStyle="1" w:styleId="Default">
    <w:name w:val="Default"/>
    <w:uiPriority w:val="99"/>
    <w:rsid w:val="002C7E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0"/>
    <w:uiPriority w:val="99"/>
    <w:rsid w:val="002C7E4E"/>
    <w:pPr>
      <w:suppressAutoHyphens w:val="0"/>
      <w:spacing w:before="100" w:beforeAutospacing="1" w:after="100" w:afterAutospacing="1"/>
    </w:pPr>
    <w:rPr>
      <w:lang w:eastAsia="ru-RU"/>
    </w:rPr>
  </w:style>
  <w:style w:type="paragraph" w:customStyle="1" w:styleId="afff3">
    <w:name w:val="Нормальный (таблица)"/>
    <w:basedOn w:val="a0"/>
    <w:next w:val="a0"/>
    <w:uiPriority w:val="99"/>
    <w:rsid w:val="002C7E4E"/>
    <w:pPr>
      <w:widowControl w:val="0"/>
      <w:suppressAutoHyphens w:val="0"/>
      <w:autoSpaceDE w:val="0"/>
      <w:autoSpaceDN w:val="0"/>
      <w:adjustRightInd w:val="0"/>
      <w:jc w:val="both"/>
    </w:pPr>
    <w:rPr>
      <w:rFonts w:ascii="Arial" w:hAnsi="Arial" w:cs="Arial"/>
      <w:sz w:val="26"/>
      <w:szCs w:val="26"/>
      <w:lang w:eastAsia="ru-RU"/>
    </w:rPr>
  </w:style>
  <w:style w:type="paragraph" w:customStyle="1" w:styleId="pboth">
    <w:name w:val="pboth"/>
    <w:basedOn w:val="a0"/>
    <w:rsid w:val="002C7E4E"/>
    <w:pPr>
      <w:suppressAutoHyphens w:val="0"/>
      <w:spacing w:before="100" w:beforeAutospacing="1" w:after="100" w:afterAutospacing="1"/>
    </w:pPr>
    <w:rPr>
      <w:lang w:eastAsia="ru-RU"/>
    </w:rPr>
  </w:style>
  <w:style w:type="character" w:customStyle="1" w:styleId="42">
    <w:name w:val="Основной текст (4)"/>
    <w:rsid w:val="002C7E4E"/>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60">
    <w:name w:val="Заголовок 6 Знак"/>
    <w:basedOn w:val="a1"/>
    <w:link w:val="6"/>
    <w:rsid w:val="000450E3"/>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0450E3"/>
    <w:rPr>
      <w:rFonts w:asciiTheme="majorHAnsi" w:eastAsiaTheme="majorEastAsia" w:hAnsiTheme="majorHAnsi" w:cstheme="majorBidi"/>
      <w:i/>
      <w:iCs/>
      <w:color w:val="404040" w:themeColor="text1" w:themeTint="BF"/>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450E3"/>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5"/>
    <w:uiPriority w:val="99"/>
    <w:locked/>
    <w:rsid w:val="000450E3"/>
    <w:rPr>
      <w:rFonts w:ascii="Calibri" w:eastAsia="Calibri" w:hAnsi="Calibri" w:cs="Calibri"/>
      <w:lang w:eastAsia="zh-CN"/>
    </w:rPr>
  </w:style>
  <w:style w:type="paragraph" w:styleId="25">
    <w:name w:val="Body Text 2"/>
    <w:basedOn w:val="a0"/>
    <w:link w:val="24"/>
    <w:uiPriority w:val="99"/>
    <w:unhideWhenUsed/>
    <w:rsid w:val="000450E3"/>
    <w:pPr>
      <w:suppressAutoHyphens w:val="0"/>
      <w:spacing w:after="120" w:line="480" w:lineRule="auto"/>
    </w:pPr>
    <w:rPr>
      <w:rFonts w:ascii="Calibri" w:eastAsia="Calibri" w:hAnsi="Calibri" w:cs="Calibri"/>
      <w:sz w:val="22"/>
      <w:szCs w:val="22"/>
    </w:rPr>
  </w:style>
  <w:style w:type="character" w:customStyle="1" w:styleId="210">
    <w:name w:val="Основной текст 2 Знак1"/>
    <w:basedOn w:val="a1"/>
    <w:link w:val="25"/>
    <w:uiPriority w:val="99"/>
    <w:semiHidden/>
    <w:rsid w:val="000450E3"/>
    <w:rPr>
      <w:rFonts w:ascii="Times New Roman" w:eastAsia="Times New Roman" w:hAnsi="Times New Roman" w:cs="Times New Roman"/>
      <w:sz w:val="24"/>
      <w:szCs w:val="24"/>
      <w:lang w:eastAsia="zh-CN"/>
    </w:rPr>
  </w:style>
  <w:style w:type="character" w:customStyle="1" w:styleId="17">
    <w:name w:val="Без интервала Знак1"/>
    <w:uiPriority w:val="99"/>
    <w:locked/>
    <w:rsid w:val="000450E3"/>
    <w:rPr>
      <w:rFonts w:ascii="Calibri" w:eastAsia="Times New Roman" w:hAnsi="Calibri" w:cs="Times New Roman"/>
    </w:rPr>
  </w:style>
  <w:style w:type="paragraph" w:customStyle="1" w:styleId="ListParagraph1">
    <w:name w:val="List Paragraph1"/>
    <w:basedOn w:val="a0"/>
    <w:uiPriority w:val="99"/>
    <w:rsid w:val="000450E3"/>
    <w:pPr>
      <w:suppressAutoHyphens w:val="0"/>
      <w:spacing w:after="200" w:line="276" w:lineRule="auto"/>
      <w:ind w:left="720"/>
    </w:pPr>
    <w:rPr>
      <w:rFonts w:ascii="Calibri" w:hAnsi="Calibri" w:cs="Calibri"/>
      <w:sz w:val="22"/>
      <w:szCs w:val="22"/>
      <w:lang w:eastAsia="en-US"/>
    </w:rPr>
  </w:style>
  <w:style w:type="paragraph" w:customStyle="1" w:styleId="18">
    <w:name w:val="Знак1"/>
    <w:basedOn w:val="a0"/>
    <w:uiPriority w:val="99"/>
    <w:rsid w:val="000450E3"/>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9"/>
    <w:locked/>
    <w:rsid w:val="000450E3"/>
    <w:rPr>
      <w:rFonts w:ascii="Times New Roman" w:eastAsia="Times New Roman" w:hAnsi="Times New Roman" w:cs="Times New Roman"/>
      <w:sz w:val="24"/>
      <w:szCs w:val="24"/>
    </w:rPr>
  </w:style>
  <w:style w:type="paragraph" w:customStyle="1" w:styleId="19">
    <w:name w:val="Без интервала1"/>
    <w:link w:val="NoSpacingChar"/>
    <w:qFormat/>
    <w:rsid w:val="000450E3"/>
    <w:pPr>
      <w:spacing w:after="0" w:line="240" w:lineRule="auto"/>
    </w:pPr>
    <w:rPr>
      <w:rFonts w:ascii="Times New Roman" w:eastAsia="Times New Roman" w:hAnsi="Times New Roman" w:cs="Times New Roman"/>
      <w:sz w:val="24"/>
      <w:szCs w:val="24"/>
    </w:rPr>
  </w:style>
  <w:style w:type="paragraph" w:customStyle="1" w:styleId="1a">
    <w:name w:val="Абзац списка1"/>
    <w:basedOn w:val="a0"/>
    <w:uiPriority w:val="99"/>
    <w:rsid w:val="000450E3"/>
    <w:pPr>
      <w:suppressAutoHyphens w:val="0"/>
      <w:spacing w:after="200" w:line="276" w:lineRule="auto"/>
      <w:ind w:left="720"/>
    </w:pPr>
    <w:rPr>
      <w:rFonts w:ascii="Calibri" w:eastAsia="Calibri" w:hAnsi="Calibri"/>
      <w:sz w:val="22"/>
      <w:szCs w:val="22"/>
      <w:lang w:eastAsia="ru-RU"/>
    </w:rPr>
  </w:style>
  <w:style w:type="character" w:customStyle="1" w:styleId="37">
    <w:name w:val="Основной текст (3)_"/>
    <w:basedOn w:val="a1"/>
    <w:link w:val="38"/>
    <w:uiPriority w:val="99"/>
    <w:locked/>
    <w:rsid w:val="000450E3"/>
    <w:rPr>
      <w:b/>
      <w:bCs/>
      <w:i/>
      <w:iCs/>
      <w:sz w:val="26"/>
      <w:szCs w:val="26"/>
      <w:shd w:val="clear" w:color="auto" w:fill="FFFFFF"/>
    </w:rPr>
  </w:style>
  <w:style w:type="paragraph" w:customStyle="1" w:styleId="38">
    <w:name w:val="Основной текст (3)"/>
    <w:basedOn w:val="a0"/>
    <w:link w:val="37"/>
    <w:uiPriority w:val="99"/>
    <w:rsid w:val="000450E3"/>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b">
    <w:name w:val="Заголовок №1_"/>
    <w:basedOn w:val="a1"/>
    <w:link w:val="1c"/>
    <w:uiPriority w:val="99"/>
    <w:locked/>
    <w:rsid w:val="000450E3"/>
    <w:rPr>
      <w:b/>
      <w:bCs/>
      <w:sz w:val="32"/>
      <w:szCs w:val="32"/>
      <w:shd w:val="clear" w:color="auto" w:fill="FFFFFF"/>
    </w:rPr>
  </w:style>
  <w:style w:type="paragraph" w:customStyle="1" w:styleId="1c">
    <w:name w:val="Заголовок №1"/>
    <w:basedOn w:val="a0"/>
    <w:link w:val="1b"/>
    <w:uiPriority w:val="99"/>
    <w:rsid w:val="000450E3"/>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6">
    <w:name w:val="Заголовок №2_"/>
    <w:basedOn w:val="a1"/>
    <w:link w:val="27"/>
    <w:uiPriority w:val="99"/>
    <w:locked/>
    <w:rsid w:val="000450E3"/>
    <w:rPr>
      <w:b/>
      <w:bCs/>
      <w:sz w:val="26"/>
      <w:szCs w:val="26"/>
      <w:shd w:val="clear" w:color="auto" w:fill="FFFFFF"/>
    </w:rPr>
  </w:style>
  <w:style w:type="paragraph" w:customStyle="1" w:styleId="27">
    <w:name w:val="Заголовок №2"/>
    <w:basedOn w:val="a0"/>
    <w:link w:val="26"/>
    <w:uiPriority w:val="99"/>
    <w:rsid w:val="000450E3"/>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8">
    <w:name w:val="Основной текст (2)_"/>
    <w:basedOn w:val="a1"/>
    <w:link w:val="29"/>
    <w:uiPriority w:val="99"/>
    <w:locked/>
    <w:rsid w:val="000450E3"/>
    <w:rPr>
      <w:sz w:val="28"/>
      <w:szCs w:val="28"/>
      <w:shd w:val="clear" w:color="auto" w:fill="FFFFFF"/>
    </w:rPr>
  </w:style>
  <w:style w:type="paragraph" w:customStyle="1" w:styleId="29">
    <w:name w:val="Основной текст (2)"/>
    <w:basedOn w:val="a0"/>
    <w:link w:val="28"/>
    <w:uiPriority w:val="99"/>
    <w:rsid w:val="000450E3"/>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3">
    <w:name w:val="Основной текст (4)_"/>
    <w:basedOn w:val="a1"/>
    <w:uiPriority w:val="99"/>
    <w:locked/>
    <w:rsid w:val="000450E3"/>
    <w:rPr>
      <w:b/>
      <w:bCs/>
      <w:sz w:val="18"/>
      <w:szCs w:val="18"/>
      <w:shd w:val="clear" w:color="auto" w:fill="FFFFFF"/>
    </w:rPr>
  </w:style>
  <w:style w:type="character" w:customStyle="1" w:styleId="51">
    <w:name w:val="Основной текст (5)_"/>
    <w:basedOn w:val="a1"/>
    <w:link w:val="52"/>
    <w:uiPriority w:val="99"/>
    <w:locked/>
    <w:rsid w:val="000450E3"/>
    <w:rPr>
      <w:b/>
      <w:bCs/>
      <w:shd w:val="clear" w:color="auto" w:fill="FFFFFF"/>
    </w:rPr>
  </w:style>
  <w:style w:type="paragraph" w:customStyle="1" w:styleId="52">
    <w:name w:val="Основной текст (5)"/>
    <w:basedOn w:val="a0"/>
    <w:link w:val="51"/>
    <w:uiPriority w:val="99"/>
    <w:rsid w:val="000450E3"/>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f4">
    <w:name w:val="Подпись к таблице_"/>
    <w:basedOn w:val="a1"/>
    <w:link w:val="afff5"/>
    <w:uiPriority w:val="99"/>
    <w:locked/>
    <w:rsid w:val="000450E3"/>
    <w:rPr>
      <w:b/>
      <w:bCs/>
      <w:shd w:val="clear" w:color="auto" w:fill="FFFFFF"/>
    </w:rPr>
  </w:style>
  <w:style w:type="paragraph" w:customStyle="1" w:styleId="afff5">
    <w:name w:val="Подпись к таблице"/>
    <w:basedOn w:val="a0"/>
    <w:link w:val="afff4"/>
    <w:uiPriority w:val="99"/>
    <w:rsid w:val="000450E3"/>
    <w:pPr>
      <w:widowControl w:val="0"/>
      <w:shd w:val="clear" w:color="auto" w:fill="FFFFFF"/>
      <w:suppressAutoHyphens w:val="0"/>
      <w:spacing w:line="278" w:lineRule="exact"/>
      <w:jc w:val="center"/>
    </w:pPr>
    <w:rPr>
      <w:rFonts w:asciiTheme="minorHAnsi" w:eastAsiaTheme="minorHAnsi" w:hAnsiTheme="minorHAnsi" w:cstheme="minorBidi"/>
      <w:b/>
      <w:bCs/>
      <w:sz w:val="22"/>
      <w:szCs w:val="22"/>
      <w:lang w:eastAsia="en-US"/>
    </w:rPr>
  </w:style>
  <w:style w:type="paragraph" w:customStyle="1" w:styleId="font5">
    <w:name w:val="font5"/>
    <w:basedOn w:val="a0"/>
    <w:uiPriority w:val="99"/>
    <w:rsid w:val="000450E3"/>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0450E3"/>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04">
    <w:name w:val="xl804"/>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05">
    <w:name w:val="xl805"/>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06">
    <w:name w:val="xl806"/>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07">
    <w:name w:val="xl807"/>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08">
    <w:name w:val="xl808"/>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09">
    <w:name w:val="xl809"/>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810">
    <w:name w:val="xl810"/>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811">
    <w:name w:val="xl811"/>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lang w:eastAsia="ru-RU"/>
    </w:rPr>
  </w:style>
  <w:style w:type="paragraph" w:customStyle="1" w:styleId="xl812">
    <w:name w:val="xl812"/>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13">
    <w:name w:val="xl813"/>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14">
    <w:name w:val="xl814"/>
    <w:basedOn w:val="a0"/>
    <w:uiPriority w:val="99"/>
    <w:rsid w:val="000450E3"/>
    <w:pPr>
      <w:suppressAutoHyphens w:val="0"/>
      <w:spacing w:before="100" w:beforeAutospacing="1" w:after="100" w:afterAutospacing="1"/>
    </w:pPr>
    <w:rPr>
      <w:lang w:eastAsia="ru-RU"/>
    </w:rPr>
  </w:style>
  <w:style w:type="paragraph" w:customStyle="1" w:styleId="xl815">
    <w:name w:val="xl815"/>
    <w:basedOn w:val="a0"/>
    <w:uiPriority w:val="99"/>
    <w:rsid w:val="000450E3"/>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0450E3"/>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18">
    <w:name w:val="xl818"/>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19">
    <w:name w:val="xl819"/>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20">
    <w:name w:val="xl820"/>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1">
    <w:name w:val="xl821"/>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22">
    <w:name w:val="xl822"/>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23">
    <w:name w:val="xl823"/>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4">
    <w:name w:val="xl824"/>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25">
    <w:name w:val="xl825"/>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6">
    <w:name w:val="xl826"/>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827">
    <w:name w:val="xl827"/>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28">
    <w:name w:val="xl828"/>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29">
    <w:name w:val="xl829"/>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30">
    <w:name w:val="xl830"/>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31">
    <w:name w:val="xl831"/>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32">
    <w:name w:val="xl832"/>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33">
    <w:name w:val="xl833"/>
    <w:basedOn w:val="a0"/>
    <w:uiPriority w:val="99"/>
    <w:rsid w:val="000450E3"/>
    <w:pPr>
      <w:pBdr>
        <w:top w:val="single" w:sz="4" w:space="0" w:color="auto"/>
        <w:left w:val="single" w:sz="4" w:space="0" w:color="auto"/>
        <w:bottom w:val="single" w:sz="4" w:space="0" w:color="auto"/>
      </w:pBdr>
      <w:suppressAutoHyphens w:val="0"/>
      <w:spacing w:before="100" w:beforeAutospacing="1" w:after="100" w:afterAutospacing="1"/>
    </w:pPr>
    <w:rPr>
      <w:b/>
      <w:bCs/>
      <w:lang w:eastAsia="ru-RU"/>
    </w:rPr>
  </w:style>
  <w:style w:type="paragraph" w:customStyle="1" w:styleId="xl834">
    <w:name w:val="xl834"/>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835">
    <w:name w:val="xl835"/>
    <w:basedOn w:val="a0"/>
    <w:uiPriority w:val="99"/>
    <w:rsid w:val="000450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b/>
      <w:bCs/>
      <w:lang w:eastAsia="ru-RU"/>
    </w:rPr>
  </w:style>
  <w:style w:type="paragraph" w:customStyle="1" w:styleId="xl836">
    <w:name w:val="xl836"/>
    <w:basedOn w:val="a0"/>
    <w:uiPriority w:val="99"/>
    <w:rsid w:val="000450E3"/>
    <w:pPr>
      <w:suppressAutoHyphens w:val="0"/>
      <w:spacing w:before="100" w:beforeAutospacing="1" w:after="100" w:afterAutospacing="1"/>
    </w:pPr>
    <w:rPr>
      <w:b/>
      <w:bCs/>
      <w:lang w:eastAsia="ru-RU"/>
    </w:rPr>
  </w:style>
  <w:style w:type="paragraph" w:customStyle="1" w:styleId="xl837">
    <w:name w:val="xl837"/>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38">
    <w:name w:val="xl838"/>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pPr>
    <w:rPr>
      <w:lang w:eastAsia="ru-RU"/>
    </w:rPr>
  </w:style>
  <w:style w:type="paragraph" w:customStyle="1" w:styleId="xl839">
    <w:name w:val="xl839"/>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840">
    <w:name w:val="xl840"/>
    <w:basedOn w:val="a0"/>
    <w:uiPriority w:val="99"/>
    <w:rsid w:val="000450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lang w:eastAsia="ru-RU"/>
    </w:rPr>
  </w:style>
  <w:style w:type="paragraph" w:customStyle="1" w:styleId="xl841">
    <w:name w:val="xl841"/>
    <w:basedOn w:val="a0"/>
    <w:uiPriority w:val="99"/>
    <w:rsid w:val="000450E3"/>
    <w:pPr>
      <w:pBdr>
        <w:top w:val="single" w:sz="4" w:space="0" w:color="auto"/>
        <w:left w:val="single" w:sz="4" w:space="0" w:color="auto"/>
        <w:bottom w:val="single" w:sz="4" w:space="0" w:color="auto"/>
      </w:pBdr>
      <w:suppressAutoHyphens w:val="0"/>
      <w:spacing w:before="100" w:beforeAutospacing="1" w:after="100" w:afterAutospacing="1"/>
      <w:jc w:val="center"/>
    </w:pPr>
    <w:rPr>
      <w:b/>
      <w:bCs/>
      <w:lang w:eastAsia="ru-RU"/>
    </w:rPr>
  </w:style>
  <w:style w:type="paragraph" w:customStyle="1" w:styleId="xl842">
    <w:name w:val="xl842"/>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2"/>
      <w:szCs w:val="22"/>
      <w:lang w:eastAsia="ru-RU"/>
    </w:rPr>
  </w:style>
  <w:style w:type="paragraph" w:customStyle="1" w:styleId="xl843">
    <w:name w:val="xl843"/>
    <w:basedOn w:val="a0"/>
    <w:uiPriority w:val="99"/>
    <w:rsid w:val="000450E3"/>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44">
    <w:name w:val="xl844"/>
    <w:basedOn w:val="a0"/>
    <w:uiPriority w:val="99"/>
    <w:rsid w:val="000450E3"/>
    <w:pPr>
      <w:pBdr>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45">
    <w:name w:val="xl845"/>
    <w:basedOn w:val="a0"/>
    <w:uiPriority w:val="99"/>
    <w:rsid w:val="000450E3"/>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46">
    <w:name w:val="xl846"/>
    <w:basedOn w:val="a0"/>
    <w:uiPriority w:val="99"/>
    <w:rsid w:val="000450E3"/>
    <w:pPr>
      <w:suppressAutoHyphens w:val="0"/>
      <w:spacing w:before="100" w:beforeAutospacing="1" w:after="100" w:afterAutospacing="1"/>
      <w:jc w:val="right"/>
    </w:pPr>
    <w:rPr>
      <w:lang w:eastAsia="ru-RU"/>
    </w:rPr>
  </w:style>
  <w:style w:type="paragraph" w:customStyle="1" w:styleId="xl847">
    <w:name w:val="xl847"/>
    <w:basedOn w:val="a0"/>
    <w:uiPriority w:val="99"/>
    <w:rsid w:val="000450E3"/>
    <w:pPr>
      <w:suppressAutoHyphens w:val="0"/>
      <w:spacing w:before="100" w:beforeAutospacing="1" w:after="100" w:afterAutospacing="1"/>
      <w:jc w:val="right"/>
    </w:pPr>
    <w:rPr>
      <w:lang w:eastAsia="ru-RU"/>
    </w:rPr>
  </w:style>
  <w:style w:type="paragraph" w:customStyle="1" w:styleId="xl848">
    <w:name w:val="xl848"/>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49">
    <w:name w:val="xl849"/>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50">
    <w:name w:val="xl850"/>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51">
    <w:name w:val="xl851"/>
    <w:basedOn w:val="a0"/>
    <w:uiPriority w:val="99"/>
    <w:rsid w:val="000450E3"/>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pPr>
    <w:rPr>
      <w:b/>
      <w:bCs/>
      <w:color w:val="000000"/>
      <w:lang w:eastAsia="ru-RU"/>
    </w:rPr>
  </w:style>
  <w:style w:type="paragraph" w:customStyle="1" w:styleId="xl852">
    <w:name w:val="xl852"/>
    <w:basedOn w:val="a0"/>
    <w:uiPriority w:val="99"/>
    <w:rsid w:val="000450E3"/>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853">
    <w:name w:val="xl853"/>
    <w:basedOn w:val="a0"/>
    <w:uiPriority w:val="99"/>
    <w:rsid w:val="000450E3"/>
    <w:pPr>
      <w:pBdr>
        <w:top w:val="single" w:sz="4" w:space="0" w:color="auto"/>
        <w:left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54">
    <w:name w:val="xl854"/>
    <w:basedOn w:val="a0"/>
    <w:uiPriority w:val="99"/>
    <w:rsid w:val="000450E3"/>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55">
    <w:name w:val="xl855"/>
    <w:basedOn w:val="a0"/>
    <w:uiPriority w:val="99"/>
    <w:rsid w:val="000450E3"/>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56">
    <w:name w:val="xl856"/>
    <w:basedOn w:val="a0"/>
    <w:uiPriority w:val="99"/>
    <w:rsid w:val="000450E3"/>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57">
    <w:name w:val="xl857"/>
    <w:basedOn w:val="a0"/>
    <w:uiPriority w:val="99"/>
    <w:rsid w:val="000450E3"/>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858">
    <w:name w:val="xl858"/>
    <w:basedOn w:val="a0"/>
    <w:uiPriority w:val="99"/>
    <w:rsid w:val="000450E3"/>
    <w:pPr>
      <w:pBdr>
        <w:top w:val="single" w:sz="4" w:space="0" w:color="auto"/>
        <w:left w:val="single" w:sz="4" w:space="0" w:color="auto"/>
      </w:pBdr>
      <w:suppressAutoHyphens w:val="0"/>
      <w:spacing w:before="100" w:beforeAutospacing="1" w:after="100" w:afterAutospacing="1"/>
    </w:pPr>
    <w:rPr>
      <w:b/>
      <w:bCs/>
      <w:lang w:eastAsia="ru-RU"/>
    </w:rPr>
  </w:style>
  <w:style w:type="paragraph" w:customStyle="1" w:styleId="xl859">
    <w:name w:val="xl859"/>
    <w:basedOn w:val="a0"/>
    <w:uiPriority w:val="99"/>
    <w:rsid w:val="000450E3"/>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pPr>
    <w:rPr>
      <w:b/>
      <w:bCs/>
      <w:color w:val="000000"/>
      <w:lang w:eastAsia="ru-RU"/>
    </w:rPr>
  </w:style>
  <w:style w:type="paragraph" w:customStyle="1" w:styleId="xl860">
    <w:name w:val="xl860"/>
    <w:basedOn w:val="a0"/>
    <w:uiPriority w:val="99"/>
    <w:rsid w:val="000450E3"/>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61">
    <w:name w:val="xl861"/>
    <w:basedOn w:val="a0"/>
    <w:uiPriority w:val="99"/>
    <w:rsid w:val="000450E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color w:val="000000"/>
      <w:lang w:eastAsia="ru-RU"/>
    </w:rPr>
  </w:style>
  <w:style w:type="paragraph" w:customStyle="1" w:styleId="xl862">
    <w:name w:val="xl862"/>
    <w:basedOn w:val="a0"/>
    <w:uiPriority w:val="99"/>
    <w:rsid w:val="000450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63">
    <w:name w:val="xl863"/>
    <w:basedOn w:val="a0"/>
    <w:uiPriority w:val="99"/>
    <w:rsid w:val="000450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lang w:eastAsia="ru-RU"/>
    </w:rPr>
  </w:style>
  <w:style w:type="character" w:customStyle="1" w:styleId="ConsPlusTitle0">
    <w:name w:val="ConsPlusTitle Знак"/>
    <w:basedOn w:val="a1"/>
    <w:link w:val="ConsPlusTitle"/>
    <w:uiPriority w:val="99"/>
    <w:locked/>
    <w:rsid w:val="000450E3"/>
    <w:rPr>
      <w:rFonts w:ascii="Times New Roman" w:eastAsia="Times New Roman" w:hAnsi="Times New Roman" w:cs="Times New Roman"/>
      <w:b/>
      <w:bCs/>
      <w:sz w:val="24"/>
      <w:szCs w:val="24"/>
      <w:lang w:eastAsia="ru-RU"/>
    </w:rPr>
  </w:style>
  <w:style w:type="paragraph" w:customStyle="1" w:styleId="headertexttopleveltextcentertext">
    <w:name w:val="headertext topleveltext centertext"/>
    <w:basedOn w:val="a0"/>
    <w:uiPriority w:val="99"/>
    <w:rsid w:val="000450E3"/>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0450E3"/>
    <w:pPr>
      <w:suppressAutoHyphens w:val="0"/>
      <w:spacing w:before="100" w:beforeAutospacing="1" w:after="100" w:afterAutospacing="1"/>
    </w:pPr>
    <w:rPr>
      <w:lang w:eastAsia="ru-RU"/>
    </w:rPr>
  </w:style>
  <w:style w:type="paragraph" w:customStyle="1" w:styleId="formattext">
    <w:name w:val="formattext"/>
    <w:basedOn w:val="a0"/>
    <w:uiPriority w:val="99"/>
    <w:rsid w:val="000450E3"/>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0450E3"/>
    <w:pPr>
      <w:suppressAutoHyphens w:val="0"/>
      <w:spacing w:before="100" w:beforeAutospacing="1" w:after="100" w:afterAutospacing="1"/>
    </w:pPr>
    <w:rPr>
      <w:lang w:eastAsia="ru-RU"/>
    </w:rPr>
  </w:style>
  <w:style w:type="paragraph" w:customStyle="1" w:styleId="2a">
    <w:name w:val="Абзац списка2"/>
    <w:basedOn w:val="a0"/>
    <w:uiPriority w:val="99"/>
    <w:rsid w:val="000450E3"/>
    <w:pPr>
      <w:widowControl w:val="0"/>
      <w:suppressAutoHyphens w:val="0"/>
      <w:autoSpaceDE w:val="0"/>
      <w:autoSpaceDN w:val="0"/>
      <w:adjustRightInd w:val="0"/>
      <w:ind w:left="720"/>
    </w:pPr>
    <w:rPr>
      <w:rFonts w:eastAsia="Calibri"/>
      <w:sz w:val="20"/>
      <w:szCs w:val="20"/>
      <w:lang w:eastAsia="ru-RU"/>
    </w:rPr>
  </w:style>
  <w:style w:type="character" w:customStyle="1" w:styleId="Pro-Tab0">
    <w:name w:val="Pro-Tab Знак Знак"/>
    <w:link w:val="Pro-Tab"/>
    <w:uiPriority w:val="99"/>
    <w:locked/>
    <w:rsid w:val="000450E3"/>
    <w:rPr>
      <w:rFonts w:ascii="Tahoma" w:eastAsia="Calibri" w:hAnsi="Tahoma" w:cs="Times New Roman"/>
      <w:sz w:val="16"/>
      <w:szCs w:val="20"/>
      <w:lang w:eastAsia="ru-RU"/>
    </w:rPr>
  </w:style>
  <w:style w:type="character" w:customStyle="1" w:styleId="1d">
    <w:name w:val="Нижний колонтитул Знак1"/>
    <w:basedOn w:val="a1"/>
    <w:uiPriority w:val="99"/>
    <w:semiHidden/>
    <w:rsid w:val="000450E3"/>
  </w:style>
  <w:style w:type="paragraph" w:customStyle="1" w:styleId="2b">
    <w:name w:val="Без интервала2"/>
    <w:uiPriority w:val="99"/>
    <w:qFormat/>
    <w:rsid w:val="000450E3"/>
    <w:pPr>
      <w:spacing w:after="0" w:line="240" w:lineRule="auto"/>
    </w:pPr>
    <w:rPr>
      <w:rFonts w:ascii="Times New Roman" w:eastAsia="Times New Roman" w:hAnsi="Times New Roman" w:cs="Times New Roman"/>
      <w:sz w:val="26"/>
      <w:szCs w:val="26"/>
    </w:rPr>
  </w:style>
  <w:style w:type="paragraph" w:customStyle="1" w:styleId="ConsPlusTitlePage">
    <w:name w:val="ConsPlusTitlePage"/>
    <w:uiPriority w:val="99"/>
    <w:rsid w:val="000450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0450E3"/>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0450E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6">
    <w:name w:val="Заголовок статьи"/>
    <w:basedOn w:val="a0"/>
    <w:next w:val="a0"/>
    <w:uiPriority w:val="99"/>
    <w:rsid w:val="000450E3"/>
    <w:pPr>
      <w:suppressAutoHyphens w:val="0"/>
      <w:autoSpaceDE w:val="0"/>
      <w:autoSpaceDN w:val="0"/>
      <w:adjustRightInd w:val="0"/>
      <w:ind w:left="1612" w:hanging="892"/>
      <w:jc w:val="both"/>
    </w:pPr>
    <w:rPr>
      <w:rFonts w:ascii="Arial" w:hAnsi="Arial" w:cs="Arial"/>
      <w:lang w:eastAsia="en-US"/>
    </w:rPr>
  </w:style>
  <w:style w:type="character" w:customStyle="1" w:styleId="afff7">
    <w:name w:val="Сноска_"/>
    <w:link w:val="afff8"/>
    <w:uiPriority w:val="99"/>
    <w:locked/>
    <w:rsid w:val="000450E3"/>
    <w:rPr>
      <w:sz w:val="23"/>
      <w:szCs w:val="23"/>
      <w:shd w:val="clear" w:color="auto" w:fill="FFFFFF"/>
    </w:rPr>
  </w:style>
  <w:style w:type="paragraph" w:customStyle="1" w:styleId="afff8">
    <w:name w:val="Сноска"/>
    <w:basedOn w:val="a0"/>
    <w:link w:val="afff7"/>
    <w:uiPriority w:val="99"/>
    <w:rsid w:val="000450E3"/>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0450E3"/>
    <w:rPr>
      <w:shd w:val="clear" w:color="auto" w:fill="FFFFFF"/>
    </w:rPr>
  </w:style>
  <w:style w:type="paragraph" w:customStyle="1" w:styleId="2d">
    <w:name w:val="Сноска (2)"/>
    <w:basedOn w:val="a0"/>
    <w:link w:val="2c"/>
    <w:uiPriority w:val="99"/>
    <w:rsid w:val="000450E3"/>
    <w:pPr>
      <w:shd w:val="clear" w:color="auto" w:fill="FFFFFF"/>
      <w:suppressAutoHyphens w:val="0"/>
      <w:spacing w:line="0" w:lineRule="atLeast"/>
    </w:pPr>
    <w:rPr>
      <w:rFonts w:asciiTheme="minorHAnsi" w:eastAsiaTheme="minorHAnsi" w:hAnsiTheme="minorHAnsi" w:cstheme="minorBidi"/>
      <w:sz w:val="22"/>
      <w:szCs w:val="22"/>
      <w:lang w:eastAsia="en-US"/>
    </w:rPr>
  </w:style>
  <w:style w:type="paragraph" w:customStyle="1" w:styleId="211">
    <w:name w:val="Основной текст (2)1"/>
    <w:basedOn w:val="a0"/>
    <w:uiPriority w:val="99"/>
    <w:rsid w:val="000450E3"/>
    <w:pPr>
      <w:shd w:val="clear" w:color="auto" w:fill="FFFFFF"/>
      <w:suppressAutoHyphens w:val="0"/>
      <w:spacing w:after="360" w:line="0" w:lineRule="atLeast"/>
    </w:pPr>
    <w:rPr>
      <w:rFonts w:asciiTheme="minorHAnsi" w:eastAsiaTheme="minorHAnsi" w:hAnsiTheme="minorHAnsi" w:cstheme="minorBidi"/>
      <w:sz w:val="28"/>
      <w:szCs w:val="28"/>
      <w:lang w:eastAsia="en-US"/>
    </w:rPr>
  </w:style>
  <w:style w:type="character" w:customStyle="1" w:styleId="afff9">
    <w:name w:val="Колонтитул_"/>
    <w:link w:val="afffa"/>
    <w:uiPriority w:val="99"/>
    <w:locked/>
    <w:rsid w:val="000450E3"/>
    <w:rPr>
      <w:shd w:val="clear" w:color="auto" w:fill="FFFFFF"/>
    </w:rPr>
  </w:style>
  <w:style w:type="paragraph" w:customStyle="1" w:styleId="afffa">
    <w:name w:val="Колонтитул"/>
    <w:basedOn w:val="a0"/>
    <w:link w:val="afff9"/>
    <w:uiPriority w:val="99"/>
    <w:rsid w:val="000450E3"/>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b">
    <w:name w:val="Основной текст_"/>
    <w:link w:val="1e"/>
    <w:uiPriority w:val="99"/>
    <w:locked/>
    <w:rsid w:val="000450E3"/>
    <w:rPr>
      <w:shd w:val="clear" w:color="auto" w:fill="FFFFFF"/>
    </w:rPr>
  </w:style>
  <w:style w:type="paragraph" w:customStyle="1" w:styleId="1e">
    <w:name w:val="Основной текст1"/>
    <w:basedOn w:val="a0"/>
    <w:link w:val="afffb"/>
    <w:uiPriority w:val="99"/>
    <w:rsid w:val="000450E3"/>
    <w:pPr>
      <w:shd w:val="clear" w:color="auto" w:fill="FFFFFF"/>
      <w:suppressAutoHyphens w:val="0"/>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0450E3"/>
    <w:rPr>
      <w:sz w:val="28"/>
      <w:szCs w:val="28"/>
      <w:shd w:val="clear" w:color="auto" w:fill="FFFFFF"/>
    </w:rPr>
  </w:style>
  <w:style w:type="paragraph" w:customStyle="1" w:styleId="221">
    <w:name w:val="Заголовок №2 (2)"/>
    <w:basedOn w:val="a0"/>
    <w:link w:val="220"/>
    <w:uiPriority w:val="99"/>
    <w:rsid w:val="000450E3"/>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0450E3"/>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0450E3"/>
    <w:pPr>
      <w:shd w:val="clear" w:color="auto" w:fill="FFFFFF"/>
      <w:suppressAutoHyphens w:val="0"/>
      <w:spacing w:line="0" w:lineRule="atLeast"/>
    </w:pPr>
    <w:rPr>
      <w:rFonts w:ascii="SimHei" w:eastAsia="SimHei" w:hAnsi="SimHei" w:cstheme="minorBidi"/>
      <w:spacing w:val="-10"/>
      <w:sz w:val="15"/>
      <w:szCs w:val="15"/>
      <w:lang w:eastAsia="en-US"/>
    </w:rPr>
  </w:style>
  <w:style w:type="character" w:customStyle="1" w:styleId="72">
    <w:name w:val="Основной текст (7)_"/>
    <w:link w:val="73"/>
    <w:uiPriority w:val="99"/>
    <w:locked/>
    <w:rsid w:val="000450E3"/>
    <w:rPr>
      <w:rFonts w:ascii="CordiaUPC" w:eastAsia="CordiaUPC" w:hAnsi="CordiaUPC" w:cs="CordiaUPC"/>
      <w:sz w:val="26"/>
      <w:szCs w:val="26"/>
      <w:shd w:val="clear" w:color="auto" w:fill="FFFFFF"/>
    </w:rPr>
  </w:style>
  <w:style w:type="paragraph" w:customStyle="1" w:styleId="73">
    <w:name w:val="Основной текст (7)"/>
    <w:basedOn w:val="a0"/>
    <w:link w:val="72"/>
    <w:uiPriority w:val="99"/>
    <w:rsid w:val="000450E3"/>
    <w:pPr>
      <w:shd w:val="clear" w:color="auto" w:fill="FFFFFF"/>
      <w:suppressAutoHyphens w:val="0"/>
      <w:spacing w:line="0" w:lineRule="atLeast"/>
      <w:jc w:val="right"/>
    </w:pPr>
    <w:rPr>
      <w:rFonts w:ascii="CordiaUPC" w:eastAsia="CordiaUPC" w:hAnsi="CordiaUPC" w:cs="CordiaUPC"/>
      <w:sz w:val="26"/>
      <w:szCs w:val="26"/>
      <w:lang w:eastAsia="en-US"/>
    </w:rPr>
  </w:style>
  <w:style w:type="paragraph" w:customStyle="1" w:styleId="afffc">
    <w:name w:val="Нормальный"/>
    <w:uiPriority w:val="99"/>
    <w:rsid w:val="000450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
    <w:name w:val="Стиль1 Знак"/>
    <w:basedOn w:val="40"/>
    <w:link w:val="1f0"/>
    <w:uiPriority w:val="99"/>
    <w:locked/>
    <w:rsid w:val="000450E3"/>
    <w:rPr>
      <w:sz w:val="24"/>
      <w:szCs w:val="24"/>
      <w:lang w:val="en-US"/>
    </w:rPr>
  </w:style>
  <w:style w:type="paragraph" w:customStyle="1" w:styleId="1f0">
    <w:name w:val="Стиль1"/>
    <w:basedOn w:val="4"/>
    <w:link w:val="1f"/>
    <w:uiPriority w:val="99"/>
    <w:qFormat/>
    <w:rsid w:val="000450E3"/>
    <w:pPr>
      <w:jc w:val="center"/>
    </w:pPr>
    <w:rPr>
      <w:sz w:val="24"/>
      <w:szCs w:val="24"/>
      <w:lang w:val="en-US" w:eastAsia="en-US"/>
    </w:rPr>
  </w:style>
  <w:style w:type="paragraph" w:customStyle="1" w:styleId="212">
    <w:name w:val="Основной текст с отступом 21"/>
    <w:basedOn w:val="a0"/>
    <w:uiPriority w:val="99"/>
    <w:rsid w:val="000450E3"/>
    <w:pPr>
      <w:suppressAutoHyphens w:val="0"/>
      <w:overflowPunct w:val="0"/>
      <w:autoSpaceDE w:val="0"/>
      <w:ind w:firstLine="360"/>
      <w:jc w:val="both"/>
    </w:pPr>
    <w:rPr>
      <w:sz w:val="28"/>
      <w:szCs w:val="20"/>
      <w:lang w:eastAsia="ar-SA"/>
    </w:rPr>
  </w:style>
  <w:style w:type="paragraph" w:customStyle="1" w:styleId="justppt">
    <w:name w:val="justppt"/>
    <w:basedOn w:val="a0"/>
    <w:uiPriority w:val="99"/>
    <w:rsid w:val="000450E3"/>
    <w:pPr>
      <w:suppressAutoHyphens w:val="0"/>
      <w:spacing w:before="100" w:beforeAutospacing="1" w:after="100" w:afterAutospacing="1"/>
    </w:pPr>
    <w:rPr>
      <w:lang w:eastAsia="ru-RU"/>
    </w:rPr>
  </w:style>
  <w:style w:type="paragraph" w:customStyle="1" w:styleId="Noparagraphstyle">
    <w:name w:val="[No paragraph style]"/>
    <w:uiPriority w:val="99"/>
    <w:rsid w:val="000450E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0450E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0450E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0450E3"/>
    <w:pPr>
      <w:suppressAutoHyphens w:val="0"/>
      <w:spacing w:before="100" w:beforeAutospacing="1" w:after="100" w:afterAutospacing="1"/>
    </w:pPr>
    <w:rPr>
      <w:lang w:eastAsia="ru-RU"/>
    </w:rPr>
  </w:style>
  <w:style w:type="paragraph" w:customStyle="1" w:styleId="1f1">
    <w:name w:val="1"/>
    <w:basedOn w:val="a0"/>
    <w:uiPriority w:val="99"/>
    <w:rsid w:val="000450E3"/>
    <w:pPr>
      <w:suppressAutoHyphens w:val="0"/>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0450E3"/>
    <w:pPr>
      <w:suppressAutoHyphens w:val="0"/>
      <w:spacing w:before="100" w:beforeAutospacing="1" w:after="100" w:afterAutospacing="1"/>
    </w:pPr>
    <w:rPr>
      <w:lang w:eastAsia="ru-RU"/>
    </w:rPr>
  </w:style>
  <w:style w:type="paragraph" w:customStyle="1" w:styleId="pl">
    <w:name w:val="pl"/>
    <w:basedOn w:val="a0"/>
    <w:uiPriority w:val="99"/>
    <w:rsid w:val="000450E3"/>
    <w:pPr>
      <w:suppressAutoHyphens w:val="0"/>
      <w:spacing w:before="100" w:beforeAutospacing="1" w:after="100" w:afterAutospacing="1"/>
    </w:pPr>
    <w:rPr>
      <w:lang w:eastAsia="ru-RU"/>
    </w:rPr>
  </w:style>
  <w:style w:type="paragraph" w:customStyle="1" w:styleId="pj">
    <w:name w:val="pj"/>
    <w:basedOn w:val="a0"/>
    <w:uiPriority w:val="99"/>
    <w:rsid w:val="000450E3"/>
    <w:pPr>
      <w:suppressAutoHyphens w:val="0"/>
      <w:spacing w:before="100" w:beforeAutospacing="1" w:after="100" w:afterAutospacing="1"/>
    </w:pPr>
    <w:rPr>
      <w:lang w:eastAsia="ru-RU"/>
    </w:rPr>
  </w:style>
  <w:style w:type="paragraph" w:customStyle="1" w:styleId="p30">
    <w:name w:val="p30"/>
    <w:basedOn w:val="a0"/>
    <w:uiPriority w:val="99"/>
    <w:rsid w:val="000450E3"/>
    <w:pPr>
      <w:suppressAutoHyphens w:val="0"/>
      <w:spacing w:before="100" w:beforeAutospacing="1" w:after="100" w:afterAutospacing="1"/>
    </w:pPr>
    <w:rPr>
      <w:lang w:eastAsia="ru-RU"/>
    </w:rPr>
  </w:style>
  <w:style w:type="character" w:customStyle="1" w:styleId="39">
    <w:name w:val="Подпись к таблице (3)_"/>
    <w:link w:val="3a"/>
    <w:uiPriority w:val="99"/>
    <w:locked/>
    <w:rsid w:val="000450E3"/>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0450E3"/>
    <w:pPr>
      <w:shd w:val="clear" w:color="auto" w:fill="FFFFFF"/>
      <w:suppressAutoHyphens w:val="0"/>
      <w:spacing w:line="240" w:lineRule="atLeast"/>
    </w:pPr>
    <w:rPr>
      <w:rFonts w:ascii="Verdana" w:eastAsiaTheme="minorHAnsi" w:hAnsi="Verdana" w:cstheme="minorBidi"/>
      <w:spacing w:val="-10"/>
      <w:sz w:val="15"/>
      <w:szCs w:val="15"/>
      <w:lang w:eastAsia="en-US"/>
    </w:rPr>
  </w:style>
  <w:style w:type="character" w:customStyle="1" w:styleId="111">
    <w:name w:val="Основной текст (11)_"/>
    <w:link w:val="112"/>
    <w:uiPriority w:val="99"/>
    <w:locked/>
    <w:rsid w:val="000450E3"/>
    <w:rPr>
      <w:rFonts w:ascii="Verdana" w:hAnsi="Verdana" w:cs="Verdana"/>
      <w:sz w:val="15"/>
      <w:szCs w:val="15"/>
      <w:shd w:val="clear" w:color="auto" w:fill="FFFFFF"/>
    </w:rPr>
  </w:style>
  <w:style w:type="paragraph" w:customStyle="1" w:styleId="112">
    <w:name w:val="Основной текст (11)"/>
    <w:basedOn w:val="a0"/>
    <w:link w:val="111"/>
    <w:uiPriority w:val="99"/>
    <w:rsid w:val="000450E3"/>
    <w:pPr>
      <w:shd w:val="clear" w:color="auto" w:fill="FFFFFF"/>
      <w:suppressAutoHyphens w:val="0"/>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0450E3"/>
    <w:pPr>
      <w:suppressAutoHyphens w:val="0"/>
      <w:spacing w:before="100" w:beforeAutospacing="1" w:after="100" w:afterAutospacing="1"/>
    </w:pPr>
    <w:rPr>
      <w:lang w:eastAsia="ru-RU"/>
    </w:rPr>
  </w:style>
  <w:style w:type="paragraph" w:customStyle="1" w:styleId="1f2">
    <w:name w:val="1 Знак Знак Знак Знак"/>
    <w:basedOn w:val="a0"/>
    <w:uiPriority w:val="99"/>
    <w:rsid w:val="000450E3"/>
    <w:pPr>
      <w:suppressAutoHyphens w:val="0"/>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0450E3"/>
    <w:pPr>
      <w:suppressAutoHyphens w:val="0"/>
      <w:spacing w:before="100" w:beforeAutospacing="1" w:after="100" w:afterAutospacing="1"/>
    </w:pPr>
    <w:rPr>
      <w:lang w:eastAsia="ru-RU"/>
    </w:rPr>
  </w:style>
  <w:style w:type="paragraph" w:customStyle="1" w:styleId="122">
    <w:name w:val="12_без_интервала"/>
    <w:basedOn w:val="a0"/>
    <w:uiPriority w:val="99"/>
    <w:qFormat/>
    <w:rsid w:val="000450E3"/>
    <w:pPr>
      <w:suppressAutoHyphens w:val="0"/>
      <w:ind w:firstLine="709"/>
      <w:jc w:val="both"/>
    </w:pPr>
    <w:rPr>
      <w:rFonts w:eastAsia="Calibri"/>
      <w:szCs w:val="22"/>
      <w:lang w:eastAsia="ru-RU"/>
    </w:rPr>
  </w:style>
  <w:style w:type="paragraph" w:customStyle="1" w:styleId="113">
    <w:name w:val="Знак1 Знак Знак Знак1"/>
    <w:basedOn w:val="a0"/>
    <w:uiPriority w:val="99"/>
    <w:rsid w:val="000450E3"/>
    <w:pPr>
      <w:suppressAutoHyphens w:val="0"/>
      <w:spacing w:after="160" w:line="240" w:lineRule="exact"/>
    </w:pPr>
    <w:rPr>
      <w:rFonts w:ascii="Verdana" w:hAnsi="Verdana"/>
      <w:lang w:val="en-US" w:eastAsia="en-US"/>
    </w:rPr>
  </w:style>
  <w:style w:type="paragraph" w:customStyle="1" w:styleId="114">
    <w:name w:val="Без интервала11"/>
    <w:basedOn w:val="a0"/>
    <w:uiPriority w:val="99"/>
    <w:qFormat/>
    <w:rsid w:val="000450E3"/>
    <w:pPr>
      <w:suppressAutoHyphens w:val="0"/>
    </w:pPr>
    <w:rPr>
      <w:rFonts w:ascii="Arial" w:hAnsi="Arial" w:cs="Arial"/>
      <w:sz w:val="22"/>
      <w:szCs w:val="22"/>
      <w:lang w:val="en-US" w:eastAsia="en-US"/>
    </w:rPr>
  </w:style>
  <w:style w:type="paragraph" w:customStyle="1" w:styleId="afffd">
    <w:name w:val="Содержимое таблицы"/>
    <w:basedOn w:val="a0"/>
    <w:uiPriority w:val="99"/>
    <w:rsid w:val="000450E3"/>
    <w:pPr>
      <w:widowControl w:val="0"/>
      <w:suppressLineNumbers/>
    </w:pPr>
    <w:rPr>
      <w:rFonts w:eastAsia="Andale Sans UI"/>
      <w:kern w:val="2"/>
    </w:rPr>
  </w:style>
  <w:style w:type="paragraph" w:customStyle="1" w:styleId="pt-consplusnonformat-000042">
    <w:name w:val="pt-consplusnonformat-000042"/>
    <w:basedOn w:val="a0"/>
    <w:uiPriority w:val="99"/>
    <w:rsid w:val="000450E3"/>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0450E3"/>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0450E3"/>
    <w:pPr>
      <w:suppressAutoHyphens w:val="0"/>
      <w:spacing w:before="100" w:beforeAutospacing="1" w:after="100" w:afterAutospacing="1"/>
    </w:pPr>
    <w:rPr>
      <w:lang w:eastAsia="ru-RU"/>
    </w:rPr>
  </w:style>
  <w:style w:type="character" w:customStyle="1" w:styleId="1f3">
    <w:name w:val="Текст выноски Знак1"/>
    <w:basedOn w:val="a1"/>
    <w:uiPriority w:val="99"/>
    <w:semiHidden/>
    <w:rsid w:val="000450E3"/>
    <w:rPr>
      <w:rFonts w:ascii="Tahoma" w:hAnsi="Tahoma" w:cs="Tahoma"/>
      <w:sz w:val="16"/>
      <w:szCs w:val="16"/>
    </w:rPr>
  </w:style>
  <w:style w:type="character" w:customStyle="1" w:styleId="1f4">
    <w:name w:val="Название Знак1"/>
    <w:basedOn w:val="a1"/>
    <w:uiPriority w:val="99"/>
    <w:rsid w:val="000450E3"/>
    <w:rPr>
      <w:rFonts w:asciiTheme="majorHAnsi" w:eastAsiaTheme="majorEastAsia" w:hAnsiTheme="majorHAnsi" w:cstheme="majorBidi"/>
      <w:color w:val="17365D" w:themeColor="text2" w:themeShade="BF"/>
      <w:spacing w:val="5"/>
      <w:kern w:val="28"/>
      <w:sz w:val="52"/>
      <w:szCs w:val="52"/>
    </w:rPr>
  </w:style>
  <w:style w:type="character" w:customStyle="1" w:styleId="1f5">
    <w:name w:val="Основной текст с отступом Знак1"/>
    <w:basedOn w:val="a1"/>
    <w:uiPriority w:val="99"/>
    <w:semiHidden/>
    <w:rsid w:val="000450E3"/>
  </w:style>
  <w:style w:type="character" w:customStyle="1" w:styleId="213">
    <w:name w:val="Основной текст с отступом 2 Знак1"/>
    <w:basedOn w:val="a1"/>
    <w:uiPriority w:val="99"/>
    <w:semiHidden/>
    <w:rsid w:val="000450E3"/>
  </w:style>
  <w:style w:type="character" w:customStyle="1" w:styleId="1f6">
    <w:name w:val="Верхний колонтитул Знак1"/>
    <w:basedOn w:val="a1"/>
    <w:uiPriority w:val="99"/>
    <w:semiHidden/>
    <w:rsid w:val="000450E3"/>
  </w:style>
  <w:style w:type="character" w:customStyle="1" w:styleId="1f7">
    <w:name w:val="Подзаголовок Знак1"/>
    <w:basedOn w:val="a1"/>
    <w:uiPriority w:val="99"/>
    <w:rsid w:val="000450E3"/>
    <w:rPr>
      <w:rFonts w:asciiTheme="majorHAnsi" w:eastAsiaTheme="majorEastAsia" w:hAnsiTheme="majorHAnsi" w:cstheme="majorBidi"/>
      <w:i/>
      <w:iCs/>
      <w:color w:val="4F81BD" w:themeColor="accent1"/>
      <w:spacing w:val="15"/>
      <w:sz w:val="24"/>
      <w:szCs w:val="24"/>
    </w:rPr>
  </w:style>
  <w:style w:type="character" w:customStyle="1" w:styleId="1f8">
    <w:name w:val="Схема документа Знак1"/>
    <w:basedOn w:val="a1"/>
    <w:uiPriority w:val="99"/>
    <w:semiHidden/>
    <w:rsid w:val="000450E3"/>
    <w:rPr>
      <w:rFonts w:ascii="Tahoma" w:hAnsi="Tahoma" w:cs="Tahoma"/>
      <w:sz w:val="16"/>
      <w:szCs w:val="16"/>
    </w:rPr>
  </w:style>
  <w:style w:type="character" w:customStyle="1" w:styleId="1f9">
    <w:name w:val="Текст сноски Знак1"/>
    <w:basedOn w:val="a1"/>
    <w:uiPriority w:val="99"/>
    <w:semiHidden/>
    <w:rsid w:val="000450E3"/>
    <w:rPr>
      <w:sz w:val="20"/>
      <w:szCs w:val="20"/>
    </w:rPr>
  </w:style>
  <w:style w:type="character" w:customStyle="1" w:styleId="1fa">
    <w:name w:val="Тема примечания Знак1"/>
    <w:basedOn w:val="12"/>
    <w:uiPriority w:val="99"/>
    <w:semiHidden/>
    <w:rsid w:val="000450E3"/>
    <w:rPr>
      <w:b/>
      <w:bCs/>
    </w:rPr>
  </w:style>
  <w:style w:type="character" w:customStyle="1" w:styleId="311">
    <w:name w:val="Основной текст 3 Знак1"/>
    <w:basedOn w:val="a1"/>
    <w:uiPriority w:val="99"/>
    <w:semiHidden/>
    <w:rsid w:val="000450E3"/>
    <w:rPr>
      <w:sz w:val="16"/>
      <w:szCs w:val="16"/>
    </w:rPr>
  </w:style>
  <w:style w:type="character" w:customStyle="1" w:styleId="312">
    <w:name w:val="Основной текст с отступом 3 Знак1"/>
    <w:basedOn w:val="a1"/>
    <w:uiPriority w:val="99"/>
    <w:semiHidden/>
    <w:rsid w:val="000450E3"/>
    <w:rPr>
      <w:sz w:val="16"/>
      <w:szCs w:val="16"/>
    </w:rPr>
  </w:style>
  <w:style w:type="character" w:customStyle="1" w:styleId="1f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0450E3"/>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0450E3"/>
    <w:rPr>
      <w:b/>
      <w:bCs w:val="0"/>
      <w:i/>
      <w:iCs w:val="0"/>
      <w:sz w:val="28"/>
      <w:szCs w:val="28"/>
      <w:lang w:val="ru-RU" w:eastAsia="ru-RU" w:bidi="ar-SA"/>
    </w:rPr>
  </w:style>
  <w:style w:type="character" w:customStyle="1" w:styleId="FontStyle12">
    <w:name w:val="Font Style12"/>
    <w:uiPriority w:val="99"/>
    <w:rsid w:val="000450E3"/>
    <w:rPr>
      <w:rFonts w:ascii="Times New Roman" w:hAnsi="Times New Roman" w:cs="Times New Roman" w:hint="default"/>
      <w:sz w:val="26"/>
      <w:szCs w:val="26"/>
    </w:rPr>
  </w:style>
  <w:style w:type="character" w:customStyle="1" w:styleId="FontStyle19">
    <w:name w:val="Font Style19"/>
    <w:uiPriority w:val="99"/>
    <w:rsid w:val="000450E3"/>
    <w:rPr>
      <w:rFonts w:ascii="Times New Roman" w:hAnsi="Times New Roman" w:cs="Times New Roman" w:hint="default"/>
      <w:b/>
      <w:bCs/>
      <w:sz w:val="26"/>
      <w:szCs w:val="26"/>
    </w:rPr>
  </w:style>
  <w:style w:type="character" w:customStyle="1" w:styleId="FontStyle20">
    <w:name w:val="Font Style20"/>
    <w:uiPriority w:val="99"/>
    <w:rsid w:val="000450E3"/>
    <w:rPr>
      <w:rFonts w:ascii="Times New Roman" w:hAnsi="Times New Roman" w:cs="Times New Roman" w:hint="default"/>
      <w:sz w:val="26"/>
      <w:szCs w:val="26"/>
    </w:rPr>
  </w:style>
  <w:style w:type="character" w:customStyle="1" w:styleId="okpdspan1">
    <w:name w:val="okpd_span1"/>
    <w:uiPriority w:val="99"/>
    <w:rsid w:val="000450E3"/>
    <w:rPr>
      <w:b/>
      <w:bCs/>
    </w:rPr>
  </w:style>
  <w:style w:type="character" w:customStyle="1" w:styleId="textitem-characteristicsattrs-el-value">
    <w:name w:val="text item-characteristics__attrs-el-value"/>
    <w:basedOn w:val="a1"/>
    <w:uiPriority w:val="99"/>
    <w:rsid w:val="000450E3"/>
  </w:style>
  <w:style w:type="character" w:customStyle="1" w:styleId="1fc">
    <w:name w:val="Основной шрифт абзаца1"/>
    <w:uiPriority w:val="99"/>
    <w:rsid w:val="000450E3"/>
  </w:style>
  <w:style w:type="character" w:customStyle="1" w:styleId="1fd">
    <w:name w:val="Строгий1"/>
    <w:uiPriority w:val="99"/>
    <w:rsid w:val="000450E3"/>
    <w:rPr>
      <w:b/>
      <w:bCs/>
    </w:rPr>
  </w:style>
  <w:style w:type="character" w:customStyle="1" w:styleId="afffe">
    <w:name w:val="Основной текст + Полужирный"/>
    <w:basedOn w:val="a1"/>
    <w:uiPriority w:val="99"/>
    <w:rsid w:val="000450E3"/>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0450E3"/>
  </w:style>
  <w:style w:type="character" w:customStyle="1" w:styleId="affff">
    <w:name w:val="Символ сноски"/>
    <w:uiPriority w:val="99"/>
    <w:rsid w:val="000450E3"/>
    <w:rPr>
      <w:vertAlign w:val="superscript"/>
    </w:rPr>
  </w:style>
  <w:style w:type="character" w:customStyle="1" w:styleId="ListParagraphChar">
    <w:name w:val="List Paragraph Char"/>
    <w:aliases w:val="Абзац списка11 Char"/>
    <w:uiPriority w:val="99"/>
    <w:locked/>
    <w:rsid w:val="000450E3"/>
    <w:rPr>
      <w:rFonts w:ascii="Arial" w:hAnsi="Arial" w:cs="Arial" w:hint="default"/>
      <w:lang w:val="en-US"/>
    </w:rPr>
  </w:style>
  <w:style w:type="character" w:customStyle="1" w:styleId="s2">
    <w:name w:val="s2"/>
    <w:basedOn w:val="a1"/>
    <w:uiPriority w:val="99"/>
    <w:rsid w:val="000450E3"/>
  </w:style>
  <w:style w:type="character" w:customStyle="1" w:styleId="affff0">
    <w:name w:val="Цветовое выделение"/>
    <w:uiPriority w:val="99"/>
    <w:rsid w:val="000450E3"/>
    <w:rPr>
      <w:b/>
      <w:bCs/>
      <w:color w:val="000080"/>
    </w:rPr>
  </w:style>
  <w:style w:type="character" w:customStyle="1" w:styleId="FootnoteTextChar">
    <w:name w:val="Footnote Text Char"/>
    <w:uiPriority w:val="99"/>
    <w:locked/>
    <w:rsid w:val="000450E3"/>
    <w:rPr>
      <w:rFonts w:ascii="Times New Roman" w:eastAsia="Times New Roman" w:hAnsi="Times New Roman" w:cs="Times New Roman" w:hint="default"/>
      <w:lang w:eastAsia="ru-RU"/>
    </w:rPr>
  </w:style>
  <w:style w:type="character" w:customStyle="1" w:styleId="CommentTextChar">
    <w:name w:val="Comment Text Char"/>
    <w:uiPriority w:val="99"/>
    <w:locked/>
    <w:rsid w:val="000450E3"/>
    <w:rPr>
      <w:rFonts w:ascii="Calibri" w:eastAsia="Times New Roman" w:hAnsi="Calibri" w:cs="Calibri" w:hint="default"/>
    </w:rPr>
  </w:style>
  <w:style w:type="character" w:customStyle="1" w:styleId="53">
    <w:name w:val="Знак Знак5"/>
    <w:uiPriority w:val="99"/>
    <w:locked/>
    <w:rsid w:val="000450E3"/>
    <w:rPr>
      <w:rFonts w:ascii="Verdana" w:hAnsi="Verdana" w:cs="Verdana" w:hint="default"/>
      <w:b/>
      <w:bCs/>
      <w:kern w:val="28"/>
      <w:sz w:val="32"/>
      <w:szCs w:val="32"/>
    </w:rPr>
  </w:style>
  <w:style w:type="character" w:customStyle="1" w:styleId="SubtitleChar">
    <w:name w:val="Subtitle Char"/>
    <w:uiPriority w:val="99"/>
    <w:locked/>
    <w:rsid w:val="000450E3"/>
    <w:rPr>
      <w:rFonts w:ascii="Cambria" w:hAnsi="Cambria" w:cs="Cambria" w:hint="default"/>
      <w:sz w:val="24"/>
      <w:szCs w:val="24"/>
    </w:rPr>
  </w:style>
  <w:style w:type="character" w:customStyle="1" w:styleId="SubtitleChar1">
    <w:name w:val="Subtitle Char1"/>
    <w:basedOn w:val="a1"/>
    <w:uiPriority w:val="11"/>
    <w:rsid w:val="000450E3"/>
    <w:rPr>
      <w:rFonts w:ascii="Cambria" w:eastAsia="Times New Roman" w:hAnsi="Cambria" w:cs="Times New Roman" w:hint="default"/>
      <w:sz w:val="24"/>
      <w:szCs w:val="24"/>
    </w:rPr>
  </w:style>
  <w:style w:type="character" w:customStyle="1" w:styleId="DocumentMapChar">
    <w:name w:val="Document Map Char"/>
    <w:uiPriority w:val="99"/>
    <w:locked/>
    <w:rsid w:val="000450E3"/>
    <w:rPr>
      <w:rFonts w:ascii="Tahoma" w:hAnsi="Tahoma" w:cs="Tahoma" w:hint="default"/>
      <w:sz w:val="16"/>
      <w:szCs w:val="16"/>
    </w:rPr>
  </w:style>
  <w:style w:type="character" w:customStyle="1" w:styleId="CommentSubjectChar">
    <w:name w:val="Comment Subject Char"/>
    <w:uiPriority w:val="99"/>
    <w:locked/>
    <w:rsid w:val="000450E3"/>
    <w:rPr>
      <w:rFonts w:ascii="Calibri" w:eastAsia="Times New Roman" w:hAnsi="Calibri" w:cs="Calibri" w:hint="default"/>
      <w:b/>
      <w:bCs/>
    </w:rPr>
  </w:style>
  <w:style w:type="character" w:customStyle="1" w:styleId="pt-a0">
    <w:name w:val="pt-a0"/>
    <w:basedOn w:val="a1"/>
    <w:uiPriority w:val="99"/>
    <w:rsid w:val="000450E3"/>
  </w:style>
  <w:style w:type="character" w:customStyle="1" w:styleId="pt-a3">
    <w:name w:val="pt-a3"/>
    <w:basedOn w:val="a1"/>
    <w:uiPriority w:val="99"/>
    <w:rsid w:val="000450E3"/>
  </w:style>
  <w:style w:type="character" w:customStyle="1" w:styleId="FootnoteTextChar1">
    <w:name w:val="Footnote Text Char1"/>
    <w:basedOn w:val="a1"/>
    <w:uiPriority w:val="99"/>
    <w:semiHidden/>
    <w:rsid w:val="000450E3"/>
    <w:rPr>
      <w:rFonts w:eastAsia="Times New Roman" w:cs="Calibri"/>
      <w:sz w:val="20"/>
      <w:szCs w:val="20"/>
    </w:rPr>
  </w:style>
  <w:style w:type="character" w:customStyle="1" w:styleId="CommentTextChar1">
    <w:name w:val="Comment Text Char1"/>
    <w:basedOn w:val="a1"/>
    <w:uiPriority w:val="99"/>
    <w:semiHidden/>
    <w:rsid w:val="000450E3"/>
    <w:rPr>
      <w:rFonts w:eastAsia="Times New Roman" w:cs="Calibri"/>
      <w:sz w:val="20"/>
      <w:szCs w:val="20"/>
    </w:rPr>
  </w:style>
  <w:style w:type="character" w:customStyle="1" w:styleId="DocumentMapChar1">
    <w:name w:val="Document Map Char1"/>
    <w:basedOn w:val="a1"/>
    <w:uiPriority w:val="99"/>
    <w:semiHidden/>
    <w:rsid w:val="000450E3"/>
    <w:rPr>
      <w:rFonts w:ascii="Times New Roman" w:eastAsia="Times New Roman" w:hAnsi="Times New Roman"/>
      <w:sz w:val="0"/>
      <w:szCs w:val="0"/>
    </w:rPr>
  </w:style>
  <w:style w:type="character" w:customStyle="1" w:styleId="CommentSubjectChar1">
    <w:name w:val="Comment Subject Char1"/>
    <w:basedOn w:val="ae"/>
    <w:uiPriority w:val="99"/>
    <w:semiHidden/>
    <w:rsid w:val="000450E3"/>
    <w:rPr>
      <w:rFonts w:ascii="Calibri" w:eastAsia="Times New Roman" w:hAnsi="Calibri" w:cs="Calibri"/>
      <w:b/>
      <w:bCs/>
      <w:sz w:val="20"/>
      <w:szCs w:val="20"/>
    </w:rPr>
  </w:style>
  <w:style w:type="character" w:customStyle="1" w:styleId="HTML1">
    <w:name w:val="Стандартный HTML Знак1"/>
    <w:basedOn w:val="a1"/>
    <w:uiPriority w:val="99"/>
    <w:semiHidden/>
    <w:rsid w:val="000450E3"/>
    <w:rPr>
      <w:rFonts w:ascii="Consolas" w:hAnsi="Consolas" w:cs="Consolas"/>
      <w:sz w:val="20"/>
      <w:szCs w:val="20"/>
      <w:lang w:eastAsia="ru-RU"/>
    </w:rPr>
  </w:style>
  <w:style w:type="numbering" w:customStyle="1" w:styleId="1fe">
    <w:name w:val="Нет списка1"/>
    <w:next w:val="a3"/>
    <w:uiPriority w:val="99"/>
    <w:semiHidden/>
    <w:unhideWhenUsed/>
    <w:rsid w:val="000450E3"/>
  </w:style>
  <w:style w:type="paragraph" w:styleId="a">
    <w:name w:val="List Bullet"/>
    <w:basedOn w:val="a0"/>
    <w:uiPriority w:val="99"/>
    <w:unhideWhenUsed/>
    <w:rsid w:val="000450E3"/>
    <w:pPr>
      <w:numPr>
        <w:numId w:val="7"/>
      </w:numPr>
      <w:suppressAutoHyphens w:val="0"/>
      <w:spacing w:after="200" w:line="276" w:lineRule="auto"/>
      <w:contextualSpacing/>
    </w:pPr>
    <w:rPr>
      <w:rFonts w:ascii="Calibri" w:hAnsi="Calibri" w:cs="Calibri"/>
      <w:sz w:val="22"/>
      <w:szCs w:val="22"/>
      <w:lang w:eastAsia="ru-RU"/>
    </w:rPr>
  </w:style>
  <w:style w:type="paragraph" w:customStyle="1" w:styleId="3b">
    <w:name w:val="Без интервала3"/>
    <w:rsid w:val="000450E3"/>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6062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B0430046A20C966041439795260325B3B9A8A5CC1546BC9D3FC9EC77524EEF316676217D16E2A9FA3E5AEEFC0578ECEC45D5AAFAs8X5H"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consultantplus://offline/ref=92D834B0D0F2D174F56B1B40E11AEBB2DDCD1C9D5B3334891ED7A97EA8825C9901BDD2F81A946C35238AC4C24E1F6FDE4F0920E897361F162Ee7H" TargetMode="External"/><Relationship Id="rId7" Type="http://schemas.openxmlformats.org/officeDocument/2006/relationships/image" Target="media/image1.jpeg"/><Relationship Id="rId12" Type="http://schemas.openxmlformats.org/officeDocument/2006/relationships/hyperlink" Target="consultantplus://offline/ref=B0430046A20C966041439795260325B3BEA0A6CF1B40BC9D3FC9EC77524EEF31747679711EEAE3AA7811E1FD04s6X7H" TargetMode="External"/><Relationship Id="rId17" Type="http://schemas.openxmlformats.org/officeDocument/2006/relationships/hyperlink" Target="consultantplus://offline/ref=81DF8C586E61B1EBC3F85D38FDEDD68488F2162D687F8C6F2C3DFA2F53A222567A4A3EAF50B6899B1828A2A7497BEB15ED409A5D2BC11B1CI4vEJ" TargetMode="External"/><Relationship Id="rId2" Type="http://schemas.openxmlformats.org/officeDocument/2006/relationships/styles" Target="styles.xml"/><Relationship Id="rId16" Type="http://schemas.openxmlformats.org/officeDocument/2006/relationships/hyperlink" Target="consultantplus://offline/ref=B0430046A20C966041438998306F79BCBEABF8C51341B0CD6295EA200D1EE964263627285CADF0AA7A0FE2FA056DB9BF1F82A7F98786E34B210FD72Es8XDH" TargetMode="External"/><Relationship Id="rId20" Type="http://schemas.openxmlformats.org/officeDocument/2006/relationships/hyperlink" Target="consultantplus://offline/ref=92D834B0D0F2D174F56B1B40E11AEBB2DDCF149F5B3434891ED7A97EA8825C9913BD8AF418967234219F92930824e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430046A20C966041439795260325B3B9A8AFCF1645BC9D3FC9EC77524EEF31747679711EEAE3AA7811E1FD04s6X7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0430046A20C966041438998306F79BCBEABF8C51341B7C2659FEA200D1EE964263627284EADA8A67B0CFDFC0478EFEE59sDX6H" TargetMode="External"/><Relationship Id="rId23" Type="http://schemas.openxmlformats.org/officeDocument/2006/relationships/fontTable" Target="fontTable.xml"/><Relationship Id="rId10" Type="http://schemas.openxmlformats.org/officeDocument/2006/relationships/hyperlink" Target="consultantplus://offline/ref=B0430046A20C966041439795260325B3B8A8A1CD1912EB9F6E9CE2725A1EB521703F2D7F01E8FFB5780FE1sFXCH" TargetMode="External"/><Relationship Id="rId19" Type="http://schemas.openxmlformats.org/officeDocument/2006/relationships/hyperlink" Target="consultantplus://offline/ref=92D834B0D0F2D174F56B1B40E11AEBB2DDCF14905C3E34891ED7A97EA8825C9901BDD2F81C9C676073C5C59E08487CDC4E0922EB8B23e5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B0430046A20C966041439795260325B3B9A8A3C81240BC9D3FC9EC77524EEF31747679711EEAE3AA7811E1FD04s6X7H" TargetMode="External"/><Relationship Id="rId22" Type="http://schemas.openxmlformats.org/officeDocument/2006/relationships/hyperlink" Target="consultantplus://offline/ref=7DB287FA3087CF558BF7920BB16553BAB8915CF4921587D4CB0BF0DC4C62FBB042125FC78795398FAD88DCCEAF38G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112</Pages>
  <Words>33164</Words>
  <Characters>189035</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11</cp:revision>
  <dcterms:created xsi:type="dcterms:W3CDTF">2022-02-02T13:45:00Z</dcterms:created>
  <dcterms:modified xsi:type="dcterms:W3CDTF">2022-02-09T10:59:00Z</dcterms:modified>
</cp:coreProperties>
</file>