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52" w:rsidRDefault="00ED6B52" w:rsidP="00ED6B52">
      <w:pPr>
        <w:jc w:val="center"/>
        <w:rPr>
          <w:b/>
          <w:sz w:val="28"/>
          <w:szCs w:val="28"/>
        </w:rPr>
      </w:pPr>
      <w:r>
        <w:rPr>
          <w:b/>
          <w:sz w:val="28"/>
          <w:szCs w:val="28"/>
        </w:rPr>
        <w:t xml:space="preserve">СОДЕРЖАНИЕ  ВЕСТНИКА </w:t>
      </w:r>
    </w:p>
    <w:p w:rsidR="00ED6B52" w:rsidRDefault="00ED6B52" w:rsidP="00ED6B52">
      <w:pPr>
        <w:jc w:val="center"/>
        <w:rPr>
          <w:b/>
          <w:sz w:val="28"/>
          <w:szCs w:val="28"/>
        </w:rPr>
      </w:pPr>
      <w:r>
        <w:rPr>
          <w:b/>
          <w:sz w:val="28"/>
          <w:szCs w:val="28"/>
        </w:rPr>
        <w:t xml:space="preserve">№ 35  от 12.11.2021 </w:t>
      </w:r>
    </w:p>
    <w:p w:rsidR="00ED6B52" w:rsidRDefault="00ED6B52" w:rsidP="00ED6B52">
      <w:pPr>
        <w:jc w:val="center"/>
        <w:rPr>
          <w:b/>
          <w:sz w:val="28"/>
          <w:szCs w:val="28"/>
        </w:rPr>
      </w:pPr>
    </w:p>
    <w:p w:rsidR="00ED6B52" w:rsidRDefault="00ED6B52" w:rsidP="00ED6B52">
      <w:pPr>
        <w:jc w:val="center"/>
        <w:rPr>
          <w:b/>
          <w:sz w:val="28"/>
          <w:szCs w:val="28"/>
        </w:rPr>
      </w:pPr>
      <w:r>
        <w:rPr>
          <w:b/>
          <w:sz w:val="28"/>
          <w:szCs w:val="28"/>
        </w:rPr>
        <w:t xml:space="preserve">документы администрации городского округа Тейково  </w:t>
      </w:r>
    </w:p>
    <w:p w:rsidR="00ED6B52" w:rsidRDefault="00ED6B52" w:rsidP="00ED6B52">
      <w:pPr>
        <w:jc w:val="center"/>
        <w:rPr>
          <w:b/>
          <w:sz w:val="28"/>
          <w:szCs w:val="28"/>
        </w:rPr>
      </w:pPr>
      <w:r>
        <w:rPr>
          <w:b/>
          <w:sz w:val="28"/>
          <w:szCs w:val="28"/>
        </w:rPr>
        <w:t>Ивановской области</w:t>
      </w:r>
    </w:p>
    <w:p w:rsidR="00ED6B52" w:rsidRDefault="00ED6B52" w:rsidP="00ED6B52">
      <w:pPr>
        <w:jc w:val="center"/>
        <w:rPr>
          <w:b/>
          <w:sz w:val="28"/>
          <w:szCs w:val="28"/>
        </w:rPr>
      </w:pPr>
    </w:p>
    <w:tbl>
      <w:tblPr>
        <w:tblW w:w="10557" w:type="dxa"/>
        <w:tblLook w:val="04A0"/>
      </w:tblPr>
      <w:tblGrid>
        <w:gridCol w:w="3652"/>
        <w:gridCol w:w="5387"/>
        <w:gridCol w:w="1518"/>
      </w:tblGrid>
      <w:tr w:rsidR="00ED6B52" w:rsidTr="00ED6B52">
        <w:trPr>
          <w:trHeight w:val="308"/>
        </w:trPr>
        <w:tc>
          <w:tcPr>
            <w:tcW w:w="3652" w:type="dxa"/>
            <w:hideMark/>
          </w:tcPr>
          <w:p w:rsidR="00ED6B52" w:rsidRDefault="00ED6B52">
            <w:pPr>
              <w:spacing w:line="276" w:lineRule="auto"/>
              <w:jc w:val="center"/>
              <w:rPr>
                <w:b/>
              </w:rPr>
            </w:pPr>
            <w:r>
              <w:rPr>
                <w:b/>
              </w:rPr>
              <w:t>Номер, дата муниципального нормативного правового акта</w:t>
            </w:r>
          </w:p>
        </w:tc>
        <w:tc>
          <w:tcPr>
            <w:tcW w:w="5387" w:type="dxa"/>
            <w:hideMark/>
          </w:tcPr>
          <w:p w:rsidR="00ED6B52" w:rsidRDefault="00ED6B52">
            <w:pPr>
              <w:spacing w:line="276" w:lineRule="auto"/>
              <w:jc w:val="center"/>
              <w:rPr>
                <w:b/>
              </w:rPr>
            </w:pPr>
            <w:r>
              <w:rPr>
                <w:b/>
              </w:rPr>
              <w:t>Наименование муниципального нормативного правового акта</w:t>
            </w:r>
          </w:p>
        </w:tc>
        <w:tc>
          <w:tcPr>
            <w:tcW w:w="1518" w:type="dxa"/>
            <w:hideMark/>
          </w:tcPr>
          <w:p w:rsidR="00ED6B52" w:rsidRDefault="00ED6B52">
            <w:pPr>
              <w:spacing w:line="276" w:lineRule="auto"/>
              <w:jc w:val="center"/>
              <w:rPr>
                <w:b/>
              </w:rPr>
            </w:pPr>
            <w:r>
              <w:rPr>
                <w:b/>
              </w:rPr>
              <w:t xml:space="preserve">Страница </w:t>
            </w:r>
          </w:p>
        </w:tc>
      </w:tr>
      <w:tr w:rsidR="00ED6B52" w:rsidTr="00ED6B52">
        <w:trPr>
          <w:trHeight w:val="54"/>
        </w:trPr>
        <w:tc>
          <w:tcPr>
            <w:tcW w:w="3652" w:type="dxa"/>
            <w:hideMark/>
          </w:tcPr>
          <w:p w:rsidR="00ED6B52" w:rsidRDefault="00ED6B52">
            <w:pPr>
              <w:suppressAutoHyphens w:val="0"/>
              <w:spacing w:line="276" w:lineRule="auto"/>
              <w:rPr>
                <w:rFonts w:asciiTheme="minorHAnsi" w:eastAsiaTheme="minorEastAsia" w:hAnsiTheme="minorHAnsi"/>
                <w:sz w:val="22"/>
                <w:szCs w:val="22"/>
                <w:lang w:eastAsia="ru-RU"/>
              </w:rPr>
            </w:pPr>
          </w:p>
        </w:tc>
        <w:tc>
          <w:tcPr>
            <w:tcW w:w="5387" w:type="dxa"/>
            <w:hideMark/>
          </w:tcPr>
          <w:p w:rsidR="00ED6B52" w:rsidRDefault="00ED6B52">
            <w:pPr>
              <w:suppressAutoHyphens w:val="0"/>
              <w:spacing w:line="276" w:lineRule="auto"/>
              <w:rPr>
                <w:rFonts w:asciiTheme="minorHAnsi" w:eastAsiaTheme="minorEastAsia" w:hAnsiTheme="minorHAnsi"/>
                <w:sz w:val="22"/>
                <w:szCs w:val="22"/>
                <w:lang w:eastAsia="ru-RU"/>
              </w:rPr>
            </w:pPr>
          </w:p>
        </w:tc>
        <w:tc>
          <w:tcPr>
            <w:tcW w:w="1518" w:type="dxa"/>
          </w:tcPr>
          <w:p w:rsidR="00ED6B52" w:rsidRDefault="00ED6B52">
            <w:pPr>
              <w:spacing w:line="276" w:lineRule="auto"/>
              <w:jc w:val="center"/>
              <w:rPr>
                <w:sz w:val="10"/>
                <w:szCs w:val="10"/>
              </w:rPr>
            </w:pPr>
          </w:p>
        </w:tc>
      </w:tr>
      <w:tr w:rsidR="00ED6B52" w:rsidTr="00ED6B52">
        <w:trPr>
          <w:trHeight w:val="1180"/>
        </w:trPr>
        <w:tc>
          <w:tcPr>
            <w:tcW w:w="3652" w:type="dxa"/>
            <w:hideMark/>
          </w:tcPr>
          <w:p w:rsidR="00ED6B52" w:rsidRDefault="00ED6B52">
            <w:pPr>
              <w:spacing w:line="276" w:lineRule="auto"/>
            </w:pPr>
          </w:p>
          <w:p w:rsidR="00ED6B52" w:rsidRDefault="00ED6B52">
            <w:pPr>
              <w:spacing w:line="276" w:lineRule="auto"/>
            </w:pPr>
            <w:r>
              <w:t xml:space="preserve">Постановление </w:t>
            </w:r>
          </w:p>
          <w:p w:rsidR="00ED6B52" w:rsidRDefault="00ED6B52">
            <w:pPr>
              <w:spacing w:line="276" w:lineRule="auto"/>
            </w:pPr>
            <w:r>
              <w:t xml:space="preserve">администрации городского округа Тейково Ивановской области от </w:t>
            </w:r>
            <w:r w:rsidRPr="00ED6B52">
              <w:rPr>
                <w:b/>
              </w:rPr>
              <w:t>02.11.2021 № 483</w:t>
            </w:r>
          </w:p>
        </w:tc>
        <w:tc>
          <w:tcPr>
            <w:tcW w:w="5387" w:type="dxa"/>
            <w:hideMark/>
          </w:tcPr>
          <w:p w:rsidR="00ED6B52" w:rsidRDefault="00ED6B52">
            <w:pPr>
              <w:pStyle w:val="a5"/>
              <w:spacing w:line="276" w:lineRule="auto"/>
              <w:jc w:val="both"/>
              <w:rPr>
                <w:rFonts w:ascii="Times New Roman" w:hAnsi="Times New Roman" w:cs="Times New Roman"/>
                <w:bCs/>
                <w:sz w:val="24"/>
                <w:szCs w:val="24"/>
              </w:rPr>
            </w:pPr>
          </w:p>
          <w:p w:rsidR="00ED6B52" w:rsidRPr="00ED6B52" w:rsidRDefault="00ED6B52" w:rsidP="00ED6B52">
            <w:pPr>
              <w:jc w:val="both"/>
            </w:pPr>
            <w:r w:rsidRPr="00ED6B52">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ED6B52" w:rsidRDefault="00ED6B52">
            <w:pPr>
              <w:pStyle w:val="a5"/>
              <w:spacing w:line="276" w:lineRule="auto"/>
              <w:jc w:val="both"/>
              <w:rPr>
                <w:rFonts w:ascii="Times New Roman" w:hAnsi="Times New Roman" w:cs="Times New Roman"/>
                <w:bCs/>
                <w:sz w:val="24"/>
                <w:szCs w:val="24"/>
              </w:rPr>
            </w:pPr>
          </w:p>
        </w:tc>
        <w:tc>
          <w:tcPr>
            <w:tcW w:w="1518" w:type="dxa"/>
          </w:tcPr>
          <w:p w:rsidR="00ED6B52" w:rsidRDefault="00ED6B52">
            <w:pPr>
              <w:spacing w:line="276" w:lineRule="auto"/>
              <w:jc w:val="center"/>
            </w:pPr>
          </w:p>
          <w:p w:rsidR="00ED6B52" w:rsidRDefault="00ED6B52">
            <w:pPr>
              <w:spacing w:line="276" w:lineRule="auto"/>
              <w:jc w:val="center"/>
            </w:pPr>
          </w:p>
          <w:p w:rsidR="002B0724" w:rsidRDefault="002B0724">
            <w:pPr>
              <w:spacing w:line="276" w:lineRule="auto"/>
              <w:jc w:val="center"/>
            </w:pPr>
            <w:r>
              <w:t>2</w:t>
            </w:r>
          </w:p>
          <w:p w:rsidR="00ED6B52" w:rsidRDefault="00ED6B52">
            <w:pPr>
              <w:spacing w:line="276" w:lineRule="auto"/>
              <w:jc w:val="center"/>
            </w:pPr>
          </w:p>
        </w:tc>
      </w:tr>
      <w:tr w:rsidR="00ED6B52" w:rsidTr="00ED6B52">
        <w:trPr>
          <w:trHeight w:val="1596"/>
        </w:trPr>
        <w:tc>
          <w:tcPr>
            <w:tcW w:w="3652" w:type="dxa"/>
          </w:tcPr>
          <w:p w:rsidR="00133263" w:rsidRDefault="00133263" w:rsidP="00133263">
            <w:pPr>
              <w:spacing w:line="276" w:lineRule="auto"/>
            </w:pPr>
            <w:r>
              <w:t xml:space="preserve">Постановление </w:t>
            </w:r>
          </w:p>
          <w:p w:rsidR="00ED6B52" w:rsidRDefault="00133263" w:rsidP="00133263">
            <w:pPr>
              <w:spacing w:line="276" w:lineRule="auto"/>
            </w:pPr>
            <w:r>
              <w:t xml:space="preserve">администрации городского округа Тейково Ивановской области от </w:t>
            </w:r>
            <w:r w:rsidRPr="00ED6B52">
              <w:rPr>
                <w:b/>
              </w:rPr>
              <w:t>02.11.2021 № 48</w:t>
            </w:r>
            <w:r>
              <w:rPr>
                <w:b/>
              </w:rPr>
              <w:t>7</w:t>
            </w:r>
          </w:p>
        </w:tc>
        <w:tc>
          <w:tcPr>
            <w:tcW w:w="5387" w:type="dxa"/>
            <w:hideMark/>
          </w:tcPr>
          <w:p w:rsidR="00133263" w:rsidRPr="00133263" w:rsidRDefault="00133263" w:rsidP="00133263">
            <w:pPr>
              <w:widowControl w:val="0"/>
              <w:autoSpaceDE w:val="0"/>
              <w:autoSpaceDN w:val="0"/>
              <w:adjustRightInd w:val="0"/>
              <w:ind w:right="-1"/>
              <w:jc w:val="both"/>
              <w:rPr>
                <w:bCs/>
                <w:color w:val="000000"/>
              </w:rPr>
            </w:pPr>
            <w:r w:rsidRPr="00133263">
              <w:rPr>
                <w:bCs/>
                <w:color w:val="000000"/>
              </w:rPr>
              <w:t>О внесении изменений в постановление администрации</w:t>
            </w:r>
            <w:r>
              <w:rPr>
                <w:bCs/>
                <w:color w:val="000000"/>
              </w:rPr>
              <w:t xml:space="preserve"> </w:t>
            </w:r>
            <w:r w:rsidRPr="00133263">
              <w:rPr>
                <w:bCs/>
                <w:color w:val="000000"/>
              </w:rPr>
              <w:t xml:space="preserve">городского округа Тейково от 11.11.2013 № 688 </w:t>
            </w:r>
            <w:r w:rsidRPr="00133263">
              <w:rPr>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ED6B52" w:rsidRDefault="00ED6B52">
            <w:pPr>
              <w:pStyle w:val="ConsPlusNormal0"/>
              <w:spacing w:line="276" w:lineRule="auto"/>
              <w:ind w:firstLine="540"/>
              <w:jc w:val="both"/>
              <w:rPr>
                <w:rFonts w:ascii="Times New Roman" w:hAnsi="Times New Roman" w:cs="Times New Roman"/>
                <w:sz w:val="24"/>
                <w:szCs w:val="24"/>
              </w:rPr>
            </w:pPr>
          </w:p>
        </w:tc>
        <w:tc>
          <w:tcPr>
            <w:tcW w:w="1518" w:type="dxa"/>
          </w:tcPr>
          <w:p w:rsidR="00ED6B52" w:rsidRDefault="00ED6B52">
            <w:pPr>
              <w:spacing w:line="276" w:lineRule="auto"/>
              <w:jc w:val="center"/>
            </w:pPr>
          </w:p>
          <w:p w:rsidR="002B0724" w:rsidRDefault="002B0724">
            <w:pPr>
              <w:spacing w:line="276" w:lineRule="auto"/>
              <w:jc w:val="center"/>
            </w:pPr>
            <w:r>
              <w:t>38</w:t>
            </w:r>
          </w:p>
        </w:tc>
      </w:tr>
      <w:tr w:rsidR="00ED6B52" w:rsidTr="00ED6B52">
        <w:trPr>
          <w:trHeight w:val="1596"/>
        </w:trPr>
        <w:tc>
          <w:tcPr>
            <w:tcW w:w="3652" w:type="dxa"/>
          </w:tcPr>
          <w:p w:rsidR="00133263" w:rsidRDefault="00133263" w:rsidP="00133263">
            <w:pPr>
              <w:spacing w:line="276" w:lineRule="auto"/>
            </w:pPr>
            <w:r>
              <w:t xml:space="preserve">Постановление </w:t>
            </w:r>
          </w:p>
          <w:p w:rsidR="00ED6B52" w:rsidRDefault="00133263" w:rsidP="00133263">
            <w:pPr>
              <w:spacing w:line="276" w:lineRule="auto"/>
            </w:pPr>
            <w:r>
              <w:t xml:space="preserve">администрации городского округа Тейково Ивановской области от </w:t>
            </w:r>
            <w:r>
              <w:rPr>
                <w:b/>
              </w:rPr>
              <w:t>1</w:t>
            </w:r>
            <w:r w:rsidRPr="00ED6B52">
              <w:rPr>
                <w:b/>
              </w:rPr>
              <w:t>2.11.2021 № 4</w:t>
            </w:r>
            <w:r>
              <w:rPr>
                <w:b/>
              </w:rPr>
              <w:t>92</w:t>
            </w:r>
          </w:p>
        </w:tc>
        <w:tc>
          <w:tcPr>
            <w:tcW w:w="5387" w:type="dxa"/>
          </w:tcPr>
          <w:p w:rsidR="00133263" w:rsidRPr="00133263" w:rsidRDefault="00133263" w:rsidP="00133263">
            <w:pPr>
              <w:jc w:val="both"/>
            </w:pPr>
            <w:r w:rsidRPr="00133263">
              <w:t>О прогнозе социально-экономического развития городского округа Тейково Ивановской области на 2022 год и плановый период 2023 и 2024 годов</w:t>
            </w:r>
          </w:p>
          <w:p w:rsidR="00ED6B52" w:rsidRDefault="00ED6B52">
            <w:pPr>
              <w:pStyle w:val="ConsPlusNormal0"/>
              <w:spacing w:line="276" w:lineRule="auto"/>
              <w:ind w:firstLine="540"/>
              <w:jc w:val="both"/>
              <w:rPr>
                <w:rFonts w:ascii="Times New Roman" w:hAnsi="Times New Roman" w:cs="Times New Roman"/>
                <w:sz w:val="24"/>
                <w:szCs w:val="24"/>
              </w:rPr>
            </w:pPr>
          </w:p>
        </w:tc>
        <w:tc>
          <w:tcPr>
            <w:tcW w:w="1518" w:type="dxa"/>
          </w:tcPr>
          <w:p w:rsidR="00ED6B52" w:rsidRDefault="00ED6B52">
            <w:pPr>
              <w:spacing w:line="276" w:lineRule="auto"/>
              <w:jc w:val="center"/>
            </w:pPr>
          </w:p>
          <w:p w:rsidR="002B0724" w:rsidRDefault="002B0724">
            <w:pPr>
              <w:spacing w:line="276" w:lineRule="auto"/>
              <w:jc w:val="center"/>
            </w:pPr>
            <w:r>
              <w:t>106</w:t>
            </w:r>
          </w:p>
        </w:tc>
      </w:tr>
      <w:tr w:rsidR="00ED6B52" w:rsidTr="00ED6B52">
        <w:trPr>
          <w:trHeight w:val="1596"/>
        </w:trPr>
        <w:tc>
          <w:tcPr>
            <w:tcW w:w="3652" w:type="dxa"/>
          </w:tcPr>
          <w:p w:rsidR="00ED6B52" w:rsidRDefault="00133263">
            <w:pPr>
              <w:spacing w:line="276" w:lineRule="auto"/>
            </w:pPr>
            <w:r>
              <w:t>ИНФОРМАЦИОННОЕ СООБЩЕНИЕ</w:t>
            </w:r>
          </w:p>
        </w:tc>
        <w:tc>
          <w:tcPr>
            <w:tcW w:w="5387" w:type="dxa"/>
          </w:tcPr>
          <w:p w:rsidR="00ED6B52" w:rsidRDefault="00133263">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муниципального недвижимого имущества в электронной форме</w:t>
            </w:r>
          </w:p>
        </w:tc>
        <w:tc>
          <w:tcPr>
            <w:tcW w:w="1518" w:type="dxa"/>
          </w:tcPr>
          <w:p w:rsidR="00ED6B52" w:rsidRDefault="00ED6B52">
            <w:pPr>
              <w:spacing w:line="276" w:lineRule="auto"/>
              <w:jc w:val="center"/>
            </w:pPr>
          </w:p>
          <w:p w:rsidR="002B0724" w:rsidRDefault="002B0724">
            <w:pPr>
              <w:spacing w:line="276" w:lineRule="auto"/>
              <w:jc w:val="center"/>
            </w:pPr>
            <w:r>
              <w:t>125</w:t>
            </w:r>
          </w:p>
        </w:tc>
      </w:tr>
      <w:tr w:rsidR="00133263" w:rsidTr="00ED6B52">
        <w:trPr>
          <w:trHeight w:val="1596"/>
        </w:trPr>
        <w:tc>
          <w:tcPr>
            <w:tcW w:w="3652" w:type="dxa"/>
          </w:tcPr>
          <w:p w:rsidR="00133263" w:rsidRDefault="00133263">
            <w:pPr>
              <w:spacing w:line="276" w:lineRule="auto"/>
            </w:pPr>
          </w:p>
        </w:tc>
        <w:tc>
          <w:tcPr>
            <w:tcW w:w="5387" w:type="dxa"/>
          </w:tcPr>
          <w:p w:rsidR="00133263" w:rsidRDefault="00133263">
            <w:pPr>
              <w:pStyle w:val="ConsPlusNormal0"/>
              <w:spacing w:line="276" w:lineRule="auto"/>
              <w:ind w:firstLine="0"/>
              <w:jc w:val="both"/>
              <w:rPr>
                <w:rFonts w:ascii="Times New Roman" w:hAnsi="Times New Roman" w:cs="Times New Roman"/>
                <w:sz w:val="24"/>
                <w:szCs w:val="24"/>
              </w:rPr>
            </w:pPr>
          </w:p>
        </w:tc>
        <w:tc>
          <w:tcPr>
            <w:tcW w:w="1518" w:type="dxa"/>
          </w:tcPr>
          <w:p w:rsidR="00133263" w:rsidRDefault="00133263">
            <w:pPr>
              <w:spacing w:line="276" w:lineRule="auto"/>
              <w:jc w:val="center"/>
            </w:pPr>
          </w:p>
        </w:tc>
      </w:tr>
      <w:tr w:rsidR="00133263" w:rsidTr="00ED6B52">
        <w:trPr>
          <w:trHeight w:val="1596"/>
        </w:trPr>
        <w:tc>
          <w:tcPr>
            <w:tcW w:w="3652" w:type="dxa"/>
          </w:tcPr>
          <w:p w:rsidR="00133263" w:rsidRDefault="00133263">
            <w:pPr>
              <w:spacing w:line="276" w:lineRule="auto"/>
            </w:pPr>
          </w:p>
        </w:tc>
        <w:tc>
          <w:tcPr>
            <w:tcW w:w="5387" w:type="dxa"/>
          </w:tcPr>
          <w:p w:rsidR="00133263" w:rsidRDefault="00133263">
            <w:pPr>
              <w:pStyle w:val="ConsPlusNormal0"/>
              <w:spacing w:line="276" w:lineRule="auto"/>
              <w:ind w:firstLine="0"/>
              <w:jc w:val="both"/>
              <w:rPr>
                <w:rFonts w:ascii="Times New Roman" w:hAnsi="Times New Roman" w:cs="Times New Roman"/>
                <w:sz w:val="24"/>
                <w:szCs w:val="24"/>
              </w:rPr>
            </w:pPr>
          </w:p>
        </w:tc>
        <w:tc>
          <w:tcPr>
            <w:tcW w:w="1518" w:type="dxa"/>
          </w:tcPr>
          <w:p w:rsidR="00133263" w:rsidRDefault="00133263">
            <w:pPr>
              <w:spacing w:line="276" w:lineRule="auto"/>
              <w:jc w:val="center"/>
            </w:pPr>
          </w:p>
        </w:tc>
      </w:tr>
    </w:tbl>
    <w:p w:rsidR="00ED6B52" w:rsidRDefault="00ED6B52"/>
    <w:p w:rsidR="00ED6B52" w:rsidRDefault="00ED6B52">
      <w:pPr>
        <w:suppressAutoHyphens w:val="0"/>
        <w:spacing w:after="200" w:line="276" w:lineRule="auto"/>
      </w:pPr>
      <w:r>
        <w:br w:type="page"/>
      </w:r>
    </w:p>
    <w:p w:rsidR="00ED6B52" w:rsidRPr="00C95019" w:rsidRDefault="00ED6B52" w:rsidP="00ED6B52">
      <w:pPr>
        <w:jc w:val="center"/>
      </w:pPr>
      <w:r>
        <w:rPr>
          <w:b/>
          <w:noProof/>
          <w:sz w:val="32"/>
          <w:szCs w:val="32"/>
          <w:lang w:eastAsia="ru-RU"/>
        </w:rPr>
        <w:lastRenderedPageBreak/>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ED6B52" w:rsidRPr="00C95019" w:rsidRDefault="00ED6B52" w:rsidP="00ED6B52">
      <w:pPr>
        <w:jc w:val="center"/>
        <w:rPr>
          <w:b/>
          <w:sz w:val="36"/>
          <w:szCs w:val="36"/>
        </w:rPr>
      </w:pPr>
      <w:r w:rsidRPr="00C95019">
        <w:rPr>
          <w:b/>
          <w:sz w:val="36"/>
          <w:szCs w:val="36"/>
        </w:rPr>
        <w:t>АДМИНИСТРАЦИЯ ГОРОДСКОГО ОКРУГА ТЕЙКОВО ИВАНОВСКОЙ ОБЛАСТИ</w:t>
      </w:r>
    </w:p>
    <w:p w:rsidR="00ED6B52" w:rsidRPr="00C95019" w:rsidRDefault="00ED6B52" w:rsidP="00ED6B52">
      <w:pPr>
        <w:jc w:val="center"/>
        <w:rPr>
          <w:b/>
          <w:sz w:val="28"/>
          <w:szCs w:val="32"/>
        </w:rPr>
      </w:pPr>
      <w:r w:rsidRPr="00C95019">
        <w:rPr>
          <w:b/>
          <w:sz w:val="32"/>
          <w:szCs w:val="32"/>
        </w:rPr>
        <w:t>________________________________________________________</w:t>
      </w:r>
    </w:p>
    <w:p w:rsidR="00ED6B52" w:rsidRPr="00C95019" w:rsidRDefault="00ED6B52" w:rsidP="00ED6B52">
      <w:pPr>
        <w:jc w:val="center"/>
        <w:rPr>
          <w:sz w:val="28"/>
          <w:szCs w:val="28"/>
        </w:rPr>
      </w:pPr>
    </w:p>
    <w:p w:rsidR="00ED6B52" w:rsidRPr="00C95019" w:rsidRDefault="00ED6B52" w:rsidP="00ED6B52">
      <w:pPr>
        <w:jc w:val="center"/>
        <w:rPr>
          <w:sz w:val="28"/>
          <w:szCs w:val="28"/>
        </w:rPr>
      </w:pPr>
    </w:p>
    <w:p w:rsidR="00ED6B52" w:rsidRPr="00C95019" w:rsidRDefault="00ED6B52" w:rsidP="00ED6B52">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ED6B52" w:rsidRPr="00C95019" w:rsidRDefault="00ED6B52" w:rsidP="00ED6B52">
      <w:pPr>
        <w:jc w:val="center"/>
        <w:rPr>
          <w:sz w:val="28"/>
          <w:szCs w:val="28"/>
        </w:rPr>
      </w:pPr>
    </w:p>
    <w:p w:rsidR="00ED6B52" w:rsidRPr="00C95019" w:rsidRDefault="00ED6B52" w:rsidP="00ED6B52">
      <w:pPr>
        <w:jc w:val="center"/>
        <w:rPr>
          <w:sz w:val="28"/>
          <w:szCs w:val="28"/>
        </w:rPr>
      </w:pPr>
    </w:p>
    <w:p w:rsidR="00ED6B52" w:rsidRDefault="00ED6B52" w:rsidP="00ED6B52">
      <w:pPr>
        <w:jc w:val="center"/>
        <w:rPr>
          <w:b/>
          <w:sz w:val="28"/>
          <w:szCs w:val="28"/>
        </w:rPr>
      </w:pPr>
      <w:r>
        <w:rPr>
          <w:b/>
          <w:sz w:val="28"/>
          <w:szCs w:val="28"/>
        </w:rPr>
        <w:t>о</w:t>
      </w:r>
      <w:r w:rsidRPr="00634E08">
        <w:rPr>
          <w:b/>
          <w:sz w:val="28"/>
          <w:szCs w:val="28"/>
        </w:rPr>
        <w:t>т</w:t>
      </w:r>
      <w:r>
        <w:rPr>
          <w:b/>
          <w:sz w:val="28"/>
          <w:szCs w:val="28"/>
        </w:rPr>
        <w:t xml:space="preserve"> 02.11.2021 </w:t>
      </w:r>
      <w:r w:rsidRPr="00634E08">
        <w:rPr>
          <w:b/>
          <w:sz w:val="28"/>
          <w:szCs w:val="28"/>
        </w:rPr>
        <w:t>№</w:t>
      </w:r>
      <w:r>
        <w:rPr>
          <w:b/>
          <w:sz w:val="28"/>
          <w:szCs w:val="28"/>
        </w:rPr>
        <w:t xml:space="preserve"> 483</w:t>
      </w:r>
    </w:p>
    <w:p w:rsidR="00ED6B52" w:rsidRPr="00C95019" w:rsidRDefault="00ED6B52" w:rsidP="00ED6B52">
      <w:pPr>
        <w:jc w:val="center"/>
        <w:rPr>
          <w:b/>
          <w:sz w:val="28"/>
          <w:szCs w:val="28"/>
        </w:rPr>
      </w:pPr>
    </w:p>
    <w:p w:rsidR="00ED6B52" w:rsidRPr="00C95019" w:rsidRDefault="00ED6B52" w:rsidP="00ED6B52">
      <w:pPr>
        <w:jc w:val="center"/>
        <w:rPr>
          <w:sz w:val="28"/>
          <w:szCs w:val="28"/>
        </w:rPr>
      </w:pPr>
    </w:p>
    <w:p w:rsidR="00ED6B52" w:rsidRPr="00C95019" w:rsidRDefault="00ED6B52" w:rsidP="00ED6B52">
      <w:pPr>
        <w:jc w:val="center"/>
        <w:rPr>
          <w:sz w:val="28"/>
          <w:szCs w:val="28"/>
        </w:rPr>
      </w:pPr>
      <w:r w:rsidRPr="00C95019">
        <w:rPr>
          <w:sz w:val="28"/>
          <w:szCs w:val="28"/>
        </w:rPr>
        <w:t>г. Тейково</w:t>
      </w:r>
    </w:p>
    <w:p w:rsidR="00ED6B52" w:rsidRPr="00C95019" w:rsidRDefault="00ED6B52" w:rsidP="00ED6B52">
      <w:pPr>
        <w:jc w:val="center"/>
        <w:rPr>
          <w:sz w:val="28"/>
          <w:szCs w:val="28"/>
        </w:rPr>
      </w:pPr>
    </w:p>
    <w:p w:rsidR="00ED6B52" w:rsidRPr="00C95019" w:rsidRDefault="00ED6B52" w:rsidP="00ED6B52">
      <w:pPr>
        <w:jc w:val="center"/>
        <w:rPr>
          <w:b/>
          <w:sz w:val="28"/>
          <w:szCs w:val="28"/>
        </w:rPr>
      </w:pPr>
      <w:r w:rsidRPr="00C95019">
        <w:rPr>
          <w:b/>
          <w:sz w:val="28"/>
          <w:szCs w:val="28"/>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ED6B52" w:rsidRPr="00C95019" w:rsidRDefault="00ED6B52" w:rsidP="00ED6B52">
      <w:pPr>
        <w:ind w:firstLine="709"/>
        <w:jc w:val="center"/>
        <w:rPr>
          <w:b/>
          <w:noProof/>
          <w:sz w:val="28"/>
          <w:szCs w:val="32"/>
        </w:rPr>
      </w:pPr>
    </w:p>
    <w:p w:rsidR="00ED6B52" w:rsidRPr="00C95019" w:rsidRDefault="00ED6B52" w:rsidP="00ED6B52">
      <w:pPr>
        <w:ind w:firstLine="709"/>
        <w:jc w:val="center"/>
        <w:rPr>
          <w:b/>
          <w:noProof/>
          <w:sz w:val="28"/>
          <w:szCs w:val="32"/>
        </w:rPr>
      </w:pPr>
    </w:p>
    <w:p w:rsidR="00ED6B52" w:rsidRDefault="00ED6B52" w:rsidP="00ED6B52">
      <w:pPr>
        <w:ind w:firstLine="709"/>
        <w:jc w:val="both"/>
        <w:rPr>
          <w:sz w:val="28"/>
          <w:szCs w:val="28"/>
        </w:rPr>
      </w:pPr>
      <w:proofErr w:type="gramStart"/>
      <w:r>
        <w:rPr>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Pr="00314A6D">
        <w:rPr>
          <w:sz w:val="28"/>
          <w:szCs w:val="28"/>
        </w:rPr>
        <w:t>решением городской</w:t>
      </w:r>
      <w:r>
        <w:rPr>
          <w:sz w:val="28"/>
          <w:szCs w:val="28"/>
        </w:rPr>
        <w:t xml:space="preserve"> Думы городского округа Тейково </w:t>
      </w:r>
      <w:r w:rsidRPr="00314A6D">
        <w:rPr>
          <w:sz w:val="28"/>
          <w:szCs w:val="28"/>
        </w:rPr>
        <w:t xml:space="preserve">от </w:t>
      </w:r>
      <w:r>
        <w:rPr>
          <w:sz w:val="28"/>
          <w:szCs w:val="28"/>
        </w:rPr>
        <w:t>29</w:t>
      </w:r>
      <w:r w:rsidRPr="00314A6D">
        <w:rPr>
          <w:sz w:val="28"/>
          <w:szCs w:val="28"/>
        </w:rPr>
        <w:t>.</w:t>
      </w:r>
      <w:r>
        <w:rPr>
          <w:sz w:val="28"/>
          <w:szCs w:val="28"/>
        </w:rPr>
        <w:t>10</w:t>
      </w:r>
      <w:r w:rsidRPr="00314A6D">
        <w:rPr>
          <w:sz w:val="28"/>
          <w:szCs w:val="28"/>
        </w:rPr>
        <w:t xml:space="preserve">.2021 № </w:t>
      </w:r>
      <w:r>
        <w:rPr>
          <w:sz w:val="28"/>
          <w:szCs w:val="28"/>
        </w:rPr>
        <w:t>99, распоряжением Финансового отдела администрации г. Тейково № 115 от 02.11.2021 г., справкой-уведомлением</w:t>
      </w:r>
      <w:proofErr w:type="gramEnd"/>
      <w:r>
        <w:rPr>
          <w:sz w:val="28"/>
          <w:szCs w:val="28"/>
        </w:rPr>
        <w:t xml:space="preserve"> № 60 от 02.11.2021, администрация городского округа Тейково Ивановской области</w:t>
      </w:r>
    </w:p>
    <w:p w:rsidR="00ED6B52" w:rsidRPr="00C95019" w:rsidRDefault="00ED6B52" w:rsidP="00ED6B52">
      <w:pPr>
        <w:ind w:firstLine="709"/>
        <w:jc w:val="center"/>
        <w:rPr>
          <w:sz w:val="28"/>
          <w:szCs w:val="28"/>
        </w:rPr>
      </w:pPr>
    </w:p>
    <w:p w:rsidR="00ED6B52" w:rsidRPr="00B14532" w:rsidRDefault="00ED6B52" w:rsidP="00ED6B52">
      <w:pPr>
        <w:jc w:val="center"/>
        <w:rPr>
          <w:b/>
          <w:sz w:val="28"/>
          <w:szCs w:val="28"/>
        </w:rPr>
      </w:pPr>
      <w:proofErr w:type="gramStart"/>
      <w:r w:rsidRPr="00B14532">
        <w:rPr>
          <w:b/>
          <w:sz w:val="28"/>
          <w:szCs w:val="28"/>
        </w:rPr>
        <w:t>П</w:t>
      </w:r>
      <w:proofErr w:type="gramEnd"/>
      <w:r w:rsidRPr="00B14532">
        <w:rPr>
          <w:b/>
          <w:sz w:val="28"/>
          <w:szCs w:val="28"/>
        </w:rPr>
        <w:t xml:space="preserve"> О С Т А Н О В Л Я Е Т:</w:t>
      </w:r>
    </w:p>
    <w:p w:rsidR="00ED6B52" w:rsidRPr="00B14532" w:rsidRDefault="00ED6B52" w:rsidP="00ED6B52">
      <w:pPr>
        <w:ind w:firstLine="709"/>
        <w:jc w:val="center"/>
        <w:rPr>
          <w:b/>
          <w:sz w:val="28"/>
          <w:szCs w:val="28"/>
        </w:rPr>
      </w:pPr>
    </w:p>
    <w:p w:rsidR="00ED6B52" w:rsidRPr="00B14532" w:rsidRDefault="00ED6B52" w:rsidP="00ED6B52">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11.11.2013 № 686 «Об утверждении муниципальной программы городского округа Тейково «Культура городского округа Тейково» следующие изменения:</w:t>
      </w:r>
    </w:p>
    <w:p w:rsidR="00ED6B52" w:rsidRPr="00B14532" w:rsidRDefault="00ED6B52" w:rsidP="00ED6B52">
      <w:pPr>
        <w:ind w:firstLine="709"/>
        <w:jc w:val="both"/>
        <w:rPr>
          <w:sz w:val="28"/>
          <w:szCs w:val="28"/>
        </w:rPr>
      </w:pPr>
      <w:r w:rsidRPr="00B14532">
        <w:rPr>
          <w:sz w:val="28"/>
          <w:szCs w:val="28"/>
        </w:rPr>
        <w:t>в приложении к постановлению:</w:t>
      </w:r>
    </w:p>
    <w:p w:rsidR="00ED6B52" w:rsidRPr="006301AA" w:rsidRDefault="00ED6B52" w:rsidP="00ED6B52">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w:t>
      </w:r>
      <w:r w:rsidRPr="00C95019">
        <w:rPr>
          <w:bCs/>
          <w:sz w:val="28"/>
          <w:szCs w:val="28"/>
          <w:lang/>
        </w:rPr>
        <w:t xml:space="preserve">«Культура городского округа Тейково» </w:t>
      </w:r>
      <w:r w:rsidRPr="006301AA">
        <w:rPr>
          <w:sz w:val="28"/>
          <w:szCs w:val="28"/>
        </w:rPr>
        <w:t xml:space="preserve"> изложить в новой редакции согласно приложению 1 к постановлению;</w:t>
      </w:r>
    </w:p>
    <w:p w:rsidR="00ED6B52" w:rsidRPr="00B14532" w:rsidRDefault="00ED6B52" w:rsidP="00ED6B52">
      <w:pPr>
        <w:widowControl w:val="0"/>
        <w:autoSpaceDE w:val="0"/>
        <w:autoSpaceDN w:val="0"/>
        <w:adjustRightInd w:val="0"/>
        <w:ind w:firstLine="709"/>
        <w:jc w:val="both"/>
        <w:rPr>
          <w:sz w:val="28"/>
          <w:szCs w:val="28"/>
        </w:rPr>
      </w:pPr>
      <w:r>
        <w:rPr>
          <w:sz w:val="28"/>
          <w:szCs w:val="28"/>
        </w:rPr>
        <w:t xml:space="preserve">1.2. </w:t>
      </w:r>
      <w:r w:rsidRPr="00B14532">
        <w:rPr>
          <w:sz w:val="28"/>
          <w:szCs w:val="28"/>
        </w:rPr>
        <w:t xml:space="preserve">Таблицу 2 «Сведения о целевых индикаторах (показателях) реализации </w:t>
      </w:r>
      <w:r w:rsidRPr="00B14532">
        <w:rPr>
          <w:sz w:val="28"/>
          <w:szCs w:val="28"/>
        </w:rPr>
        <w:lastRenderedPageBreak/>
        <w:t xml:space="preserve">муниципальной программы» раздела 3 «Цель (цели) и ожидаемые результаты реализации муниципальной программы» изложить в новой редакции согласно приложению </w:t>
      </w:r>
      <w:r>
        <w:rPr>
          <w:sz w:val="28"/>
          <w:szCs w:val="28"/>
        </w:rPr>
        <w:t>2 к настоящему постановлению;</w:t>
      </w:r>
    </w:p>
    <w:p w:rsidR="00ED6B52" w:rsidRPr="00C95019" w:rsidRDefault="00ED6B52" w:rsidP="00ED6B52">
      <w:pPr>
        <w:widowControl w:val="0"/>
        <w:autoSpaceDE w:val="0"/>
        <w:autoSpaceDN w:val="0"/>
        <w:adjustRightInd w:val="0"/>
        <w:ind w:firstLine="709"/>
        <w:jc w:val="both"/>
        <w:rPr>
          <w:sz w:val="28"/>
          <w:szCs w:val="28"/>
        </w:rPr>
      </w:pPr>
      <w:r w:rsidRPr="00B14532">
        <w:rPr>
          <w:sz w:val="28"/>
          <w:szCs w:val="28"/>
        </w:rPr>
        <w:t>1.</w:t>
      </w:r>
      <w:r>
        <w:rPr>
          <w:sz w:val="28"/>
          <w:szCs w:val="28"/>
        </w:rPr>
        <w:t>3</w:t>
      </w:r>
      <w:r w:rsidRPr="00B14532">
        <w:rPr>
          <w:sz w:val="28"/>
          <w:szCs w:val="28"/>
        </w:rPr>
        <w:t xml:space="preserve">. Раздел 4 «Ресурсное обеспечение муниципальной программы» изложить в новой редакции согласно приложению </w:t>
      </w:r>
      <w:r>
        <w:rPr>
          <w:sz w:val="28"/>
          <w:szCs w:val="28"/>
        </w:rPr>
        <w:t>3 к настоящему постановлению;</w:t>
      </w:r>
    </w:p>
    <w:p w:rsidR="00ED6B52" w:rsidRDefault="00ED6B52" w:rsidP="00ED6B52">
      <w:pPr>
        <w:keepNext/>
        <w:ind w:firstLine="709"/>
        <w:jc w:val="both"/>
        <w:rPr>
          <w:sz w:val="28"/>
          <w:szCs w:val="28"/>
        </w:rPr>
      </w:pPr>
      <w:r>
        <w:rPr>
          <w:sz w:val="28"/>
          <w:szCs w:val="28"/>
        </w:rPr>
        <w:t xml:space="preserve">1.4 </w:t>
      </w:r>
      <w:r>
        <w:rPr>
          <w:rFonts w:eastAsia="Calibri"/>
          <w:sz w:val="28"/>
          <w:szCs w:val="28"/>
        </w:rPr>
        <w:t>П</w:t>
      </w:r>
      <w:r w:rsidRPr="00AB2450">
        <w:rPr>
          <w:rFonts w:eastAsia="Calibri"/>
          <w:sz w:val="28"/>
          <w:szCs w:val="28"/>
        </w:rPr>
        <w:t>риложени</w:t>
      </w:r>
      <w:r>
        <w:rPr>
          <w:rFonts w:eastAsia="Calibri"/>
          <w:sz w:val="28"/>
          <w:szCs w:val="28"/>
        </w:rPr>
        <w:t>е</w:t>
      </w:r>
      <w:r w:rsidRPr="00AB2450">
        <w:rPr>
          <w:rFonts w:eastAsia="Calibri"/>
          <w:sz w:val="28"/>
          <w:szCs w:val="28"/>
        </w:rPr>
        <w:t xml:space="preserve">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bCs/>
          <w:sz w:val="28"/>
          <w:szCs w:val="28"/>
          <w:lang/>
        </w:rPr>
        <w:t xml:space="preserve"> </w:t>
      </w:r>
      <w:r w:rsidRPr="00C95019">
        <w:rPr>
          <w:sz w:val="28"/>
          <w:szCs w:val="28"/>
        </w:rPr>
        <w:t xml:space="preserve">изложить в новой редакции согласно приложению </w:t>
      </w:r>
      <w:r>
        <w:rPr>
          <w:sz w:val="28"/>
          <w:szCs w:val="28"/>
        </w:rPr>
        <w:t>4</w:t>
      </w:r>
      <w:r w:rsidRPr="00C95019">
        <w:rPr>
          <w:sz w:val="28"/>
          <w:szCs w:val="28"/>
        </w:rPr>
        <w:t xml:space="preserve"> к настоящему постановлению.</w:t>
      </w:r>
    </w:p>
    <w:p w:rsidR="00ED6B52" w:rsidRDefault="00ED6B52" w:rsidP="00ED6B52">
      <w:pPr>
        <w:ind w:firstLine="709"/>
        <w:jc w:val="both"/>
        <w:rPr>
          <w:sz w:val="28"/>
          <w:szCs w:val="28"/>
        </w:rPr>
      </w:pPr>
      <w:r>
        <w:rPr>
          <w:rFonts w:eastAsia="Calibri"/>
          <w:sz w:val="28"/>
          <w:szCs w:val="28"/>
        </w:rPr>
        <w:t>1.5. В П</w:t>
      </w:r>
      <w:r w:rsidRPr="00AB2450">
        <w:rPr>
          <w:rFonts w:eastAsia="Calibri"/>
          <w:sz w:val="28"/>
          <w:szCs w:val="28"/>
        </w:rPr>
        <w:t xml:space="preserve">риложении № </w:t>
      </w:r>
      <w:r>
        <w:rPr>
          <w:rFonts w:eastAsia="Calibri"/>
          <w:sz w:val="28"/>
          <w:szCs w:val="28"/>
        </w:rPr>
        <w:t>5</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«Информационная открытость органов мес</w:t>
      </w:r>
      <w:r>
        <w:rPr>
          <w:sz w:val="28"/>
          <w:szCs w:val="28"/>
        </w:rPr>
        <w:t xml:space="preserve">тного самоуправления городского </w:t>
      </w:r>
      <w:r w:rsidRPr="00AC34A4">
        <w:rPr>
          <w:sz w:val="28"/>
          <w:szCs w:val="28"/>
        </w:rPr>
        <w:t>округа Тейково»</w:t>
      </w:r>
      <w:r>
        <w:rPr>
          <w:sz w:val="28"/>
          <w:szCs w:val="28"/>
        </w:rPr>
        <w:t>:</w:t>
      </w:r>
    </w:p>
    <w:p w:rsidR="00ED6B52" w:rsidRDefault="00ED6B52" w:rsidP="00ED6B52">
      <w:pPr>
        <w:ind w:firstLine="709"/>
        <w:jc w:val="both"/>
        <w:rPr>
          <w:sz w:val="28"/>
          <w:szCs w:val="28"/>
        </w:rPr>
      </w:pPr>
      <w:r>
        <w:rPr>
          <w:sz w:val="28"/>
          <w:szCs w:val="28"/>
        </w:rPr>
        <w:t xml:space="preserve">1.5.1.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rsidR="00ED6B52" w:rsidRPr="007C1943" w:rsidRDefault="00ED6B52" w:rsidP="00ED6B52">
      <w:pPr>
        <w:ind w:firstLine="709"/>
        <w:jc w:val="both"/>
        <w:rPr>
          <w:sz w:val="28"/>
          <w:szCs w:val="28"/>
        </w:rPr>
      </w:pPr>
      <w:r>
        <w:rPr>
          <w:rFonts w:eastAsia="Calibri"/>
          <w:sz w:val="28"/>
          <w:szCs w:val="28"/>
        </w:rPr>
        <w:t xml:space="preserve">1.5.2.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p>
    <w:p w:rsidR="00ED6B52" w:rsidRDefault="00ED6B52" w:rsidP="00ED6B52">
      <w:pPr>
        <w:keepNext/>
        <w:ind w:firstLine="709"/>
        <w:jc w:val="both"/>
        <w:rPr>
          <w:sz w:val="28"/>
        </w:rPr>
      </w:pPr>
      <w:r>
        <w:rPr>
          <w:rFonts w:eastAsia="Calibri"/>
          <w:sz w:val="28"/>
          <w:szCs w:val="28"/>
        </w:rPr>
        <w:t>1.6. В П</w:t>
      </w:r>
      <w:r w:rsidRPr="00AB2450">
        <w:rPr>
          <w:rFonts w:eastAsia="Calibri"/>
          <w:sz w:val="28"/>
          <w:szCs w:val="28"/>
        </w:rPr>
        <w:t xml:space="preserve">риложении № </w:t>
      </w:r>
      <w:r>
        <w:rPr>
          <w:rFonts w:eastAsia="Calibri"/>
          <w:sz w:val="28"/>
          <w:szCs w:val="28"/>
        </w:rPr>
        <w:t>7</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rsidR="00ED6B52" w:rsidRDefault="00ED6B52" w:rsidP="00ED6B52">
      <w:pPr>
        <w:keepNext/>
        <w:ind w:firstLine="709"/>
        <w:jc w:val="both"/>
        <w:rPr>
          <w:rFonts w:eastAsia="Calibri"/>
          <w:sz w:val="28"/>
          <w:szCs w:val="28"/>
        </w:rPr>
      </w:pPr>
      <w:r>
        <w:rPr>
          <w:rFonts w:eastAsia="Calibri"/>
          <w:sz w:val="28"/>
          <w:szCs w:val="28"/>
        </w:rPr>
        <w:t xml:space="preserve">1.6.1.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r>
        <w:rPr>
          <w:rFonts w:eastAsia="Calibri"/>
          <w:sz w:val="28"/>
          <w:szCs w:val="28"/>
        </w:rPr>
        <w:t>;</w:t>
      </w:r>
    </w:p>
    <w:p w:rsidR="00ED6B52" w:rsidRPr="00B315FD" w:rsidRDefault="00ED6B52" w:rsidP="00ED6B52">
      <w:pPr>
        <w:keepNext/>
        <w:ind w:firstLine="709"/>
        <w:jc w:val="both"/>
        <w:rPr>
          <w:rFonts w:eastAsia="Calibri"/>
          <w:sz w:val="28"/>
          <w:szCs w:val="28"/>
        </w:rPr>
      </w:pPr>
      <w:r>
        <w:rPr>
          <w:sz w:val="28"/>
          <w:szCs w:val="28"/>
        </w:rPr>
        <w:t xml:space="preserve">1.6.2.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8</w:t>
      </w:r>
      <w:r w:rsidRPr="00AB2450">
        <w:rPr>
          <w:rFonts w:eastAsia="Calibri"/>
          <w:sz w:val="28"/>
          <w:szCs w:val="28"/>
        </w:rPr>
        <w:t xml:space="preserve"> к постановлению</w:t>
      </w:r>
      <w:r>
        <w:rPr>
          <w:rFonts w:eastAsia="Calibri"/>
          <w:sz w:val="28"/>
          <w:szCs w:val="28"/>
        </w:rPr>
        <w:t>.</w:t>
      </w:r>
    </w:p>
    <w:p w:rsidR="00ED6B52" w:rsidRPr="00C95019" w:rsidRDefault="00ED6B52" w:rsidP="00ED6B52">
      <w:pPr>
        <w:widowControl w:val="0"/>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w:t>
      </w:r>
      <w:r w:rsidRPr="00C95019">
        <w:rPr>
          <w:sz w:val="28"/>
          <w:szCs w:val="28"/>
        </w:rPr>
        <w:t xml:space="preserve"> в сети Интернет.</w:t>
      </w:r>
    </w:p>
    <w:p w:rsidR="00ED6B52" w:rsidRPr="00C95019" w:rsidRDefault="00ED6B52" w:rsidP="00ED6B52">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rsidR="00ED6B52" w:rsidRPr="00C95019" w:rsidRDefault="00ED6B52" w:rsidP="00ED6B52">
      <w:pPr>
        <w:ind w:firstLine="709"/>
        <w:jc w:val="both"/>
        <w:rPr>
          <w:sz w:val="28"/>
          <w:szCs w:val="28"/>
        </w:rPr>
      </w:pPr>
    </w:p>
    <w:p w:rsidR="00ED6B52" w:rsidRPr="00C95019" w:rsidRDefault="00ED6B52" w:rsidP="00ED6B52">
      <w:pPr>
        <w:ind w:firstLine="709"/>
        <w:jc w:val="both"/>
        <w:rPr>
          <w:sz w:val="28"/>
          <w:szCs w:val="28"/>
        </w:rPr>
      </w:pPr>
    </w:p>
    <w:p w:rsidR="00ED6B52" w:rsidRPr="00C95019" w:rsidRDefault="00ED6B52" w:rsidP="00ED6B52">
      <w:pPr>
        <w:ind w:firstLine="709"/>
        <w:jc w:val="both"/>
        <w:rPr>
          <w:sz w:val="28"/>
          <w:szCs w:val="28"/>
        </w:rPr>
      </w:pPr>
    </w:p>
    <w:p w:rsidR="00ED6B52" w:rsidRDefault="00ED6B52" w:rsidP="00ED6B52">
      <w:pPr>
        <w:jc w:val="both"/>
        <w:rPr>
          <w:b/>
          <w:bCs/>
          <w:sz w:val="28"/>
          <w:szCs w:val="28"/>
        </w:rPr>
      </w:pPr>
      <w:r w:rsidRPr="00C95019">
        <w:rPr>
          <w:b/>
          <w:bCs/>
          <w:sz w:val="28"/>
          <w:szCs w:val="28"/>
        </w:rPr>
        <w:t>Глава городского округа Тейково                                            С.А. Семенова</w:t>
      </w:r>
    </w:p>
    <w:p w:rsidR="00ED6B52" w:rsidRPr="00C95019" w:rsidRDefault="00ED6B52" w:rsidP="00ED6B52">
      <w:pPr>
        <w:jc w:val="both"/>
        <w:rPr>
          <w:b/>
          <w:bCs/>
          <w:sz w:val="28"/>
          <w:szCs w:val="28"/>
        </w:rPr>
      </w:pPr>
      <w:r>
        <w:rPr>
          <w:b/>
          <w:bCs/>
          <w:sz w:val="28"/>
          <w:szCs w:val="28"/>
        </w:rPr>
        <w:t>Ивановской области</w:t>
      </w: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Pr="00C95019" w:rsidRDefault="00ED6B52" w:rsidP="00ED6B52">
      <w:pPr>
        <w:ind w:firstLine="709"/>
        <w:jc w:val="both"/>
        <w:rPr>
          <w:bCs/>
          <w:sz w:val="28"/>
          <w:szCs w:val="28"/>
        </w:rPr>
      </w:pPr>
    </w:p>
    <w:p w:rsidR="00ED6B52" w:rsidRDefault="00ED6B52" w:rsidP="00ED6B52">
      <w:pPr>
        <w:widowControl w:val="0"/>
        <w:autoSpaceDE w:val="0"/>
        <w:autoSpaceDN w:val="0"/>
        <w:adjustRightInd w:val="0"/>
        <w:ind w:right="-1"/>
        <w:rPr>
          <w:szCs w:val="20"/>
        </w:rPr>
      </w:pPr>
    </w:p>
    <w:p w:rsidR="00ED6B52" w:rsidRDefault="00ED6B52" w:rsidP="00ED6B52">
      <w:pPr>
        <w:widowControl w:val="0"/>
        <w:autoSpaceDE w:val="0"/>
        <w:autoSpaceDN w:val="0"/>
        <w:adjustRightInd w:val="0"/>
        <w:ind w:right="-1"/>
        <w:rPr>
          <w:szCs w:val="20"/>
        </w:rPr>
      </w:pPr>
    </w:p>
    <w:p w:rsidR="00ED6B52" w:rsidRDefault="00ED6B52" w:rsidP="00ED6B52">
      <w:pPr>
        <w:widowControl w:val="0"/>
        <w:autoSpaceDE w:val="0"/>
        <w:autoSpaceDN w:val="0"/>
        <w:adjustRightInd w:val="0"/>
        <w:ind w:right="-1"/>
        <w:rPr>
          <w:szCs w:val="20"/>
        </w:rPr>
      </w:pPr>
    </w:p>
    <w:p w:rsidR="00ED6B52" w:rsidRDefault="00ED6B52" w:rsidP="00ED6B52">
      <w:pPr>
        <w:widowControl w:val="0"/>
        <w:autoSpaceDE w:val="0"/>
        <w:autoSpaceDN w:val="0"/>
        <w:adjustRightInd w:val="0"/>
        <w:ind w:right="-1"/>
        <w:rPr>
          <w:szCs w:val="20"/>
        </w:rPr>
      </w:pPr>
    </w:p>
    <w:p w:rsidR="00ED6B52" w:rsidRDefault="00ED6B52">
      <w:pPr>
        <w:suppressAutoHyphens w:val="0"/>
        <w:spacing w:after="200" w:line="276" w:lineRule="auto"/>
        <w:rPr>
          <w:szCs w:val="20"/>
        </w:rPr>
      </w:pPr>
      <w:r>
        <w:rPr>
          <w:szCs w:val="20"/>
        </w:rPr>
        <w:br w:type="page"/>
      </w:r>
    </w:p>
    <w:p w:rsidR="00ED6B52" w:rsidRPr="00C95019" w:rsidRDefault="00ED6B52" w:rsidP="00ED6B52">
      <w:pPr>
        <w:widowControl w:val="0"/>
        <w:autoSpaceDE w:val="0"/>
        <w:autoSpaceDN w:val="0"/>
        <w:adjustRightInd w:val="0"/>
        <w:ind w:right="-1"/>
        <w:jc w:val="right"/>
        <w:rPr>
          <w:szCs w:val="20"/>
        </w:rPr>
      </w:pPr>
      <w:r w:rsidRPr="00C95019">
        <w:rPr>
          <w:szCs w:val="20"/>
        </w:rPr>
        <w:lastRenderedPageBreak/>
        <w:t xml:space="preserve">Приложение 1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jc w:val="right"/>
      </w:pPr>
    </w:p>
    <w:p w:rsidR="00ED6B52" w:rsidRPr="009A0B00" w:rsidRDefault="00ED6B52" w:rsidP="00ED6B52">
      <w:pPr>
        <w:jc w:val="center"/>
        <w:rPr>
          <w:b/>
        </w:rPr>
      </w:pPr>
      <w:r w:rsidRPr="009A0B00">
        <w:rPr>
          <w:b/>
        </w:rPr>
        <w:t>1.</w:t>
      </w:r>
      <w:r w:rsidRPr="009A0B00">
        <w:t xml:space="preserve"> </w:t>
      </w:r>
      <w:r w:rsidRPr="009A0B00">
        <w:rPr>
          <w:b/>
        </w:rPr>
        <w:t xml:space="preserve">Паспорт муниципальной программы городского округа Тейково </w:t>
      </w:r>
    </w:p>
    <w:p w:rsidR="00ED6B52" w:rsidRPr="009A0B00" w:rsidRDefault="00ED6B52" w:rsidP="00ED6B52">
      <w:pPr>
        <w:jc w:val="center"/>
        <w:rPr>
          <w:b/>
        </w:rPr>
      </w:pPr>
      <w:r w:rsidRPr="009A0B00">
        <w:rPr>
          <w:b/>
        </w:rPr>
        <w:t>«Культура городского округа Тейково»</w:t>
      </w:r>
    </w:p>
    <w:p w:rsidR="00ED6B52" w:rsidRPr="009A0B00" w:rsidRDefault="00ED6B52" w:rsidP="00ED6B5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7074"/>
      </w:tblGrid>
      <w:tr w:rsidR="00ED6B52" w:rsidRPr="009A0B00" w:rsidTr="00C572A7">
        <w:trPr>
          <w:trHeight w:val="867"/>
        </w:trPr>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r w:rsidRPr="009A0B00">
              <w:t>Культура городского округа Тейково</w:t>
            </w:r>
          </w:p>
        </w:tc>
      </w:tr>
      <w:tr w:rsidR="00ED6B52" w:rsidRPr="009A0B00" w:rsidTr="00C572A7">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4629F">
            <w:pPr>
              <w:numPr>
                <w:ilvl w:val="0"/>
                <w:numId w:val="6"/>
              </w:numPr>
              <w:ind w:left="385"/>
            </w:pPr>
            <w:r w:rsidRPr="009A0B00">
              <w:t>Организация культурного досуга в коллективах самодеятельного народного творчества (приложение № 1)</w:t>
            </w:r>
          </w:p>
          <w:p w:rsidR="00ED6B52" w:rsidRPr="009A0B00" w:rsidRDefault="00ED6B52" w:rsidP="00C4629F">
            <w:pPr>
              <w:numPr>
                <w:ilvl w:val="0"/>
                <w:numId w:val="6"/>
              </w:numPr>
              <w:ind w:left="385"/>
            </w:pPr>
            <w:r w:rsidRPr="009A0B00">
              <w:t>Музейно-выставочная деятельность (приложение № 2)</w:t>
            </w:r>
          </w:p>
          <w:p w:rsidR="00ED6B52" w:rsidRPr="009A0B00" w:rsidRDefault="00ED6B52" w:rsidP="00C4629F">
            <w:pPr>
              <w:numPr>
                <w:ilvl w:val="0"/>
                <w:numId w:val="6"/>
              </w:numPr>
              <w:ind w:left="385"/>
            </w:pPr>
            <w:r w:rsidRPr="009A0B00">
              <w:t>Библиотечно-информационное обслуживание населения (приложение № 3)</w:t>
            </w:r>
          </w:p>
          <w:p w:rsidR="00ED6B52" w:rsidRPr="009A0B00" w:rsidRDefault="00ED6B52" w:rsidP="00C4629F">
            <w:pPr>
              <w:numPr>
                <w:ilvl w:val="0"/>
                <w:numId w:val="6"/>
              </w:numPr>
              <w:ind w:left="385"/>
            </w:pPr>
            <w:r w:rsidRPr="009A0B00">
              <w:t>Организация культурно-массовых мероприятий в городском округе Тейково (приложение № 4)</w:t>
            </w:r>
          </w:p>
          <w:p w:rsidR="00ED6B52" w:rsidRPr="009A0B00" w:rsidRDefault="00ED6B52" w:rsidP="00C4629F">
            <w:pPr>
              <w:numPr>
                <w:ilvl w:val="0"/>
                <w:numId w:val="6"/>
              </w:numPr>
              <w:ind w:left="385"/>
            </w:pPr>
            <w:r w:rsidRPr="009A0B00">
              <w:t>Информационная открытость органов местного самоуправления городского округа Тейково (приложение № 5)</w:t>
            </w:r>
          </w:p>
          <w:p w:rsidR="00ED6B52" w:rsidRPr="009A0B00" w:rsidRDefault="00ED6B52" w:rsidP="00C4629F">
            <w:pPr>
              <w:numPr>
                <w:ilvl w:val="0"/>
                <w:numId w:val="6"/>
              </w:numPr>
              <w:ind w:left="385"/>
            </w:pPr>
            <w:r w:rsidRPr="009A0B00">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ED6B52" w:rsidRPr="009A0B00" w:rsidRDefault="00ED6B52" w:rsidP="00C4629F">
            <w:pPr>
              <w:numPr>
                <w:ilvl w:val="0"/>
                <w:numId w:val="6"/>
              </w:numPr>
              <w:ind w:left="385"/>
            </w:pPr>
            <w:r w:rsidRPr="009A0B00">
              <w:t>Дополнительное образование детей в сфере культуры и искусства (приложение № 7)</w:t>
            </w:r>
          </w:p>
          <w:p w:rsidR="00ED6B52" w:rsidRPr="009A0B00" w:rsidRDefault="00ED6B52" w:rsidP="00C4629F">
            <w:pPr>
              <w:numPr>
                <w:ilvl w:val="0"/>
                <w:numId w:val="6"/>
              </w:numPr>
              <w:ind w:left="385"/>
            </w:pPr>
            <w:r w:rsidRPr="009A0B00">
              <w:t>Создание виртуальных концертных залов (приложение № 8)</w:t>
            </w:r>
          </w:p>
        </w:tc>
      </w:tr>
      <w:tr w:rsidR="00ED6B52" w:rsidRPr="009A0B00" w:rsidTr="00C572A7">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r w:rsidRPr="009A0B00">
              <w:t xml:space="preserve">Отдел социальной сферы администрации </w:t>
            </w:r>
            <w:proofErr w:type="gramStart"/>
            <w:r w:rsidRPr="009A0B00">
              <w:t>г</w:t>
            </w:r>
            <w:proofErr w:type="gramEnd"/>
            <w:r w:rsidRPr="009A0B00">
              <w:t>.о. Тейково Ивановской области (далее - Отдел социальной сферы)</w:t>
            </w:r>
          </w:p>
        </w:tc>
      </w:tr>
      <w:tr w:rsidR="00ED6B52" w:rsidRPr="009A0B00" w:rsidTr="00C572A7">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r w:rsidRPr="009A0B00">
              <w:t xml:space="preserve">Отдел социальной сферы администрации </w:t>
            </w:r>
            <w:proofErr w:type="gramStart"/>
            <w:r w:rsidRPr="009A0B00">
              <w:t>г</w:t>
            </w:r>
            <w:proofErr w:type="gramEnd"/>
            <w:r w:rsidRPr="009A0B00">
              <w:t>.о. Тейково Ивановской области</w:t>
            </w:r>
          </w:p>
          <w:p w:rsidR="00ED6B52" w:rsidRPr="009A0B00" w:rsidRDefault="00ED6B52" w:rsidP="00C572A7">
            <w:r w:rsidRPr="009A0B00">
              <w:t xml:space="preserve">Администрация </w:t>
            </w:r>
            <w:proofErr w:type="gramStart"/>
            <w:r w:rsidRPr="009A0B00">
              <w:t>г</w:t>
            </w:r>
            <w:proofErr w:type="gramEnd"/>
            <w:r w:rsidRPr="009A0B00">
              <w:t>.о. Тейково Ивановской области</w:t>
            </w:r>
          </w:p>
          <w:p w:rsidR="00ED6B52" w:rsidRPr="009A0B00" w:rsidRDefault="00ED6B52" w:rsidP="00C572A7">
            <w:r w:rsidRPr="009A0B00">
              <w:t xml:space="preserve">Муниципальное учреждение </w:t>
            </w:r>
            <w:proofErr w:type="gramStart"/>
            <w:r w:rsidRPr="009A0B00">
              <w:t>г</w:t>
            </w:r>
            <w:proofErr w:type="gramEnd"/>
            <w:r w:rsidRPr="009A0B00">
              <w:t xml:space="preserve">. Тейково «Дворец культуры им. В.И. Ленина» </w:t>
            </w:r>
          </w:p>
          <w:p w:rsidR="00ED6B52" w:rsidRPr="009A0B00" w:rsidRDefault="00ED6B52" w:rsidP="00C572A7">
            <w:r w:rsidRPr="009A0B00">
              <w:t>Муниципальное учреждение «Музей истории города Тейково»</w:t>
            </w:r>
          </w:p>
          <w:p w:rsidR="00ED6B52" w:rsidRPr="009A0B00" w:rsidRDefault="00ED6B52" w:rsidP="00C572A7">
            <w:r w:rsidRPr="009A0B00">
              <w:t>Муниципальное учреждение «Тейковская городская библиотека»</w:t>
            </w:r>
          </w:p>
          <w:p w:rsidR="00ED6B52" w:rsidRPr="009A0B00" w:rsidRDefault="00ED6B52" w:rsidP="00C572A7">
            <w:r w:rsidRPr="009A0B00">
              <w:t xml:space="preserve">Муниципальное учреждение </w:t>
            </w:r>
            <w:proofErr w:type="gramStart"/>
            <w:r w:rsidRPr="009A0B00">
              <w:t>г</w:t>
            </w:r>
            <w:proofErr w:type="gramEnd"/>
            <w:r w:rsidRPr="009A0B00">
              <w:t xml:space="preserve">. Тейково Редакция Радио-Тейково </w:t>
            </w:r>
          </w:p>
          <w:p w:rsidR="00ED6B52" w:rsidRPr="009A0B00" w:rsidRDefault="00ED6B52" w:rsidP="00C572A7">
            <w:r w:rsidRPr="009A0B00">
              <w:t xml:space="preserve">Муниципальное учреждение дополнительного образования «Детская музыкальная школа» </w:t>
            </w:r>
            <w:proofErr w:type="gramStart"/>
            <w:r w:rsidRPr="009A0B00">
              <w:t>г</w:t>
            </w:r>
            <w:proofErr w:type="gramEnd"/>
            <w:r w:rsidRPr="009A0B00">
              <w:t>. Тейково</w:t>
            </w:r>
          </w:p>
        </w:tc>
      </w:tr>
      <w:tr w:rsidR="00ED6B52" w:rsidRPr="009A0B00" w:rsidTr="00C572A7">
        <w:trPr>
          <w:trHeight w:val="790"/>
        </w:trPr>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r w:rsidRPr="009A0B00">
              <w:t>2014 - 2024 гг.</w:t>
            </w:r>
          </w:p>
        </w:tc>
      </w:tr>
      <w:tr w:rsidR="00ED6B52" w:rsidRPr="009A0B00" w:rsidTr="00C572A7">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t xml:space="preserve">Цели муниципальной   </w:t>
            </w:r>
          </w:p>
          <w:p w:rsidR="00ED6B52" w:rsidRPr="009A0B00" w:rsidRDefault="00ED6B52" w:rsidP="00C572A7">
            <w:pPr>
              <w:rPr>
                <w:b/>
              </w:rPr>
            </w:pPr>
            <w:r w:rsidRPr="009A0B00">
              <w:rPr>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4629F">
            <w:pPr>
              <w:numPr>
                <w:ilvl w:val="0"/>
                <w:numId w:val="1"/>
              </w:numPr>
              <w:ind w:left="377"/>
              <w:rPr>
                <w:color w:val="000000"/>
              </w:rPr>
            </w:pPr>
            <w:r w:rsidRPr="009A0B00">
              <w:rPr>
                <w:color w:val="000000"/>
              </w:rPr>
              <w:t>Создание условий для организации досуга и обеспечения жителей города услугами муниципальных учреждений культуры.</w:t>
            </w:r>
          </w:p>
          <w:p w:rsidR="00ED6B52" w:rsidRPr="009A0B00" w:rsidRDefault="00ED6B52" w:rsidP="00C4629F">
            <w:pPr>
              <w:numPr>
                <w:ilvl w:val="0"/>
                <w:numId w:val="1"/>
              </w:numPr>
              <w:ind w:left="377"/>
            </w:pPr>
            <w:r w:rsidRPr="009A0B00">
              <w:t>Обеспечение права граждан на доступ к культурным ценностям.</w:t>
            </w:r>
          </w:p>
          <w:p w:rsidR="00ED6B52" w:rsidRPr="009A0B00" w:rsidRDefault="00ED6B52" w:rsidP="00C4629F">
            <w:pPr>
              <w:numPr>
                <w:ilvl w:val="0"/>
                <w:numId w:val="1"/>
              </w:numPr>
              <w:ind w:left="377"/>
              <w:rPr>
                <w:color w:val="000000"/>
              </w:rPr>
            </w:pPr>
            <w:r w:rsidRPr="009A0B00">
              <w:t>Создание условий для улучшения доступа населения городского округа к культурным ценностям, информации и знаниям.</w:t>
            </w:r>
          </w:p>
          <w:p w:rsidR="00ED6B52" w:rsidRPr="009A0B00" w:rsidRDefault="00ED6B52" w:rsidP="00C4629F">
            <w:pPr>
              <w:numPr>
                <w:ilvl w:val="0"/>
                <w:numId w:val="1"/>
              </w:numPr>
              <w:ind w:left="377"/>
              <w:rPr>
                <w:color w:val="000000"/>
              </w:rPr>
            </w:pPr>
            <w:r w:rsidRPr="009A0B00">
              <w:lastRenderedPageBreak/>
              <w:t>Развитие творческого потенциала жителей городского округа.</w:t>
            </w:r>
          </w:p>
          <w:p w:rsidR="00ED6B52" w:rsidRPr="009A0B00" w:rsidRDefault="00ED6B52" w:rsidP="00C4629F">
            <w:pPr>
              <w:numPr>
                <w:ilvl w:val="0"/>
                <w:numId w:val="1"/>
              </w:numPr>
              <w:ind w:left="377"/>
            </w:pPr>
            <w:r w:rsidRPr="009A0B00">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ED6B52" w:rsidRPr="009A0B00" w:rsidRDefault="00ED6B52" w:rsidP="00C4629F">
            <w:pPr>
              <w:numPr>
                <w:ilvl w:val="0"/>
                <w:numId w:val="1"/>
              </w:numPr>
              <w:ind w:left="377"/>
            </w:pPr>
            <w:r w:rsidRPr="009A0B00">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ED6B52" w:rsidRPr="009A0B00" w:rsidRDefault="00ED6B52" w:rsidP="00C4629F">
            <w:pPr>
              <w:numPr>
                <w:ilvl w:val="0"/>
                <w:numId w:val="1"/>
              </w:numPr>
              <w:ind w:left="377"/>
            </w:pPr>
            <w:r w:rsidRPr="009A0B00">
              <w:t xml:space="preserve">Сохранение, использование и популяризация, охрана </w:t>
            </w:r>
            <w:r w:rsidRPr="009A0B00">
              <w:rPr>
                <w:bCs/>
              </w:rPr>
              <w:t>объектов культурного (археологического) наследия, расположенных на территории городского округа Тейково</w:t>
            </w:r>
          </w:p>
          <w:p w:rsidR="00ED6B52" w:rsidRPr="009A0B00" w:rsidRDefault="00ED6B52" w:rsidP="00C4629F">
            <w:pPr>
              <w:numPr>
                <w:ilvl w:val="0"/>
                <w:numId w:val="1"/>
              </w:numPr>
              <w:ind w:left="377"/>
            </w:pPr>
            <w:r w:rsidRPr="009A0B00">
              <w:t>Создание условий</w:t>
            </w:r>
            <w:r w:rsidRPr="009A0B00">
              <w:rPr>
                <w:color w:val="000000"/>
              </w:rPr>
              <w:t xml:space="preserve"> для организации</w:t>
            </w:r>
            <w:r w:rsidRPr="009A0B00">
              <w:t xml:space="preserve"> дополнительного образования детей в сфере культуры и искусства</w:t>
            </w:r>
            <w:r w:rsidRPr="009A0B00">
              <w:rPr>
                <w:bCs/>
              </w:rPr>
              <w:t xml:space="preserve"> на территории городского округа Тейково</w:t>
            </w:r>
            <w:r w:rsidRPr="009A0B00">
              <w:t>.</w:t>
            </w:r>
          </w:p>
          <w:p w:rsidR="00ED6B52" w:rsidRPr="009A0B00" w:rsidRDefault="00ED6B52" w:rsidP="00C4629F">
            <w:pPr>
              <w:numPr>
                <w:ilvl w:val="0"/>
                <w:numId w:val="1"/>
              </w:numPr>
            </w:pPr>
            <w:r w:rsidRPr="009A0B00">
              <w:t>Создание виртуальных концертных залов.</w:t>
            </w:r>
          </w:p>
        </w:tc>
      </w:tr>
      <w:tr w:rsidR="00ED6B52" w:rsidRPr="009A0B00" w:rsidTr="00C572A7">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b/>
              </w:rPr>
            </w:pPr>
            <w:r w:rsidRPr="009A0B00">
              <w:rPr>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ED6B52" w:rsidRPr="009A0B00" w:rsidRDefault="00ED6B52" w:rsidP="00C572A7">
            <w:pPr>
              <w:rPr>
                <w:color w:val="000000"/>
              </w:rPr>
            </w:pPr>
            <w:r w:rsidRPr="009A0B00">
              <w:rPr>
                <w:color w:val="000000"/>
              </w:rPr>
              <w:t xml:space="preserve">Общий объём бюджетных ассигнований - </w:t>
            </w:r>
          </w:p>
          <w:p w:rsidR="00ED6B52" w:rsidRPr="009A0B00" w:rsidRDefault="00ED6B52" w:rsidP="00C572A7">
            <w:pPr>
              <w:rPr>
                <w:color w:val="000000"/>
              </w:rPr>
            </w:pPr>
            <w:r w:rsidRPr="009A0B00">
              <w:rPr>
                <w:color w:val="000000"/>
              </w:rPr>
              <w:t xml:space="preserve">2014 год – </w:t>
            </w:r>
            <w:r w:rsidRPr="009A0B00">
              <w:t xml:space="preserve">15 173,013 </w:t>
            </w:r>
            <w:r w:rsidRPr="009A0B00">
              <w:rPr>
                <w:color w:val="000000"/>
              </w:rPr>
              <w:t>тыс. руб.</w:t>
            </w:r>
          </w:p>
          <w:p w:rsidR="00ED6B52" w:rsidRPr="009A0B00" w:rsidRDefault="00ED6B52" w:rsidP="00C572A7">
            <w:pPr>
              <w:rPr>
                <w:color w:val="000000"/>
              </w:rPr>
            </w:pPr>
            <w:r w:rsidRPr="009A0B00">
              <w:rPr>
                <w:color w:val="000000"/>
              </w:rPr>
              <w:t xml:space="preserve">2015 год – </w:t>
            </w:r>
            <w:r w:rsidRPr="009A0B00">
              <w:t xml:space="preserve">11 635,71191 </w:t>
            </w:r>
            <w:r w:rsidRPr="009A0B00">
              <w:rPr>
                <w:color w:val="000000"/>
              </w:rPr>
              <w:t>тыс. руб.</w:t>
            </w:r>
          </w:p>
          <w:p w:rsidR="00ED6B52" w:rsidRPr="009A0B00" w:rsidRDefault="00ED6B52" w:rsidP="00C572A7">
            <w:pPr>
              <w:rPr>
                <w:color w:val="000000"/>
              </w:rPr>
            </w:pPr>
            <w:r w:rsidRPr="009A0B00">
              <w:rPr>
                <w:color w:val="000000"/>
              </w:rPr>
              <w:t xml:space="preserve">2016 год – </w:t>
            </w:r>
            <w:r w:rsidRPr="009A0B00">
              <w:t xml:space="preserve">10 131,01475 </w:t>
            </w:r>
            <w:r w:rsidRPr="009A0B00">
              <w:rPr>
                <w:color w:val="000000"/>
              </w:rPr>
              <w:t>тыс. руб.</w:t>
            </w:r>
          </w:p>
          <w:p w:rsidR="00ED6B52" w:rsidRPr="009A0B00" w:rsidRDefault="00ED6B52" w:rsidP="00C572A7">
            <w:pPr>
              <w:rPr>
                <w:color w:val="000000"/>
              </w:rPr>
            </w:pPr>
            <w:r w:rsidRPr="009A0B00">
              <w:rPr>
                <w:color w:val="000000"/>
              </w:rPr>
              <w:t xml:space="preserve">2017 год – </w:t>
            </w:r>
            <w:r w:rsidRPr="009A0B00">
              <w:t xml:space="preserve">11 500,65176 </w:t>
            </w:r>
            <w:r w:rsidRPr="009A0B00">
              <w:rPr>
                <w:color w:val="000000"/>
              </w:rPr>
              <w:t>тыс. руб.</w:t>
            </w:r>
          </w:p>
          <w:p w:rsidR="00ED6B52" w:rsidRPr="009A0B00" w:rsidRDefault="00ED6B52" w:rsidP="00C572A7">
            <w:pPr>
              <w:rPr>
                <w:color w:val="000000"/>
              </w:rPr>
            </w:pPr>
            <w:r w:rsidRPr="009A0B00">
              <w:rPr>
                <w:color w:val="000000"/>
              </w:rPr>
              <w:t>2018 год – 23 609</w:t>
            </w:r>
            <w:r w:rsidRPr="009A0B00">
              <w:t xml:space="preserve">,37658 </w:t>
            </w:r>
            <w:r w:rsidRPr="009A0B00">
              <w:rPr>
                <w:color w:val="000000"/>
              </w:rPr>
              <w:t>тыс. руб.</w:t>
            </w:r>
          </w:p>
          <w:p w:rsidR="00ED6B52" w:rsidRPr="009A0B00" w:rsidRDefault="00ED6B52" w:rsidP="00C572A7">
            <w:pPr>
              <w:rPr>
                <w:color w:val="000000"/>
              </w:rPr>
            </w:pPr>
            <w:r w:rsidRPr="009A0B00">
              <w:rPr>
                <w:color w:val="000000"/>
              </w:rPr>
              <w:t>2019 год – 25 356,27289</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2020 год – 36 445</w:t>
            </w:r>
            <w:r w:rsidRPr="009A0B00">
              <w:t xml:space="preserve">,63796 </w:t>
            </w:r>
            <w:r w:rsidRPr="009A0B00">
              <w:rPr>
                <w:color w:val="000000"/>
              </w:rPr>
              <w:t>тыс. руб.</w:t>
            </w:r>
          </w:p>
          <w:p w:rsidR="00ED6B52" w:rsidRPr="009A0B00" w:rsidRDefault="00ED6B52" w:rsidP="00C572A7">
            <w:pPr>
              <w:rPr>
                <w:color w:val="000000"/>
              </w:rPr>
            </w:pPr>
            <w:r w:rsidRPr="009A0B00">
              <w:rPr>
                <w:color w:val="000000"/>
              </w:rPr>
              <w:t>2021 год – 38 545,92036</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2022 год – 15 058,09375</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2023 год – 15 058,09375</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2024 год – 13 840</w:t>
            </w:r>
            <w:r w:rsidRPr="009A0B00">
              <w:t xml:space="preserve">,40698 </w:t>
            </w:r>
            <w:r w:rsidRPr="009A0B00">
              <w:rPr>
                <w:color w:val="000000"/>
              </w:rPr>
              <w:t>тыс. руб.</w:t>
            </w:r>
          </w:p>
          <w:p w:rsidR="00ED6B52" w:rsidRPr="009A0B00" w:rsidRDefault="00ED6B52" w:rsidP="00C572A7">
            <w:r w:rsidRPr="009A0B00">
              <w:t>в том числе:</w:t>
            </w:r>
            <w:r w:rsidRPr="009A0B00">
              <w:rPr>
                <w:color w:val="000000"/>
              </w:rPr>
              <w:t xml:space="preserve"> </w:t>
            </w:r>
          </w:p>
          <w:p w:rsidR="00ED6B52" w:rsidRPr="009A0B00" w:rsidRDefault="00ED6B52" w:rsidP="00C572A7">
            <w:r w:rsidRPr="009A0B00">
              <w:t xml:space="preserve">бюджет города Тейково: </w:t>
            </w:r>
          </w:p>
          <w:p w:rsidR="00ED6B52" w:rsidRPr="009A0B00" w:rsidRDefault="00ED6B52" w:rsidP="00C572A7">
            <w:pPr>
              <w:rPr>
                <w:color w:val="000000"/>
              </w:rPr>
            </w:pPr>
            <w:r w:rsidRPr="009A0B00">
              <w:rPr>
                <w:color w:val="000000"/>
              </w:rPr>
              <w:t xml:space="preserve">2014 год – </w:t>
            </w:r>
            <w:r w:rsidRPr="009A0B00">
              <w:t xml:space="preserve">15 173,013 </w:t>
            </w:r>
            <w:r w:rsidRPr="009A0B00">
              <w:rPr>
                <w:color w:val="000000"/>
              </w:rPr>
              <w:t>тыс. руб.</w:t>
            </w:r>
          </w:p>
          <w:p w:rsidR="00ED6B52" w:rsidRPr="009A0B00" w:rsidRDefault="00ED6B52" w:rsidP="00C572A7">
            <w:pPr>
              <w:rPr>
                <w:color w:val="000000"/>
              </w:rPr>
            </w:pPr>
            <w:r w:rsidRPr="009A0B00">
              <w:rPr>
                <w:color w:val="000000"/>
              </w:rPr>
              <w:t xml:space="preserve">2015 год – </w:t>
            </w:r>
            <w:r w:rsidRPr="009A0B00">
              <w:t xml:space="preserve">11 635,71191 </w:t>
            </w:r>
            <w:r w:rsidRPr="009A0B00">
              <w:rPr>
                <w:color w:val="000000"/>
              </w:rPr>
              <w:t>тыс. руб.</w:t>
            </w:r>
          </w:p>
          <w:p w:rsidR="00ED6B52" w:rsidRPr="009A0B00" w:rsidRDefault="00ED6B52" w:rsidP="00C572A7">
            <w:pPr>
              <w:rPr>
                <w:color w:val="000000"/>
              </w:rPr>
            </w:pPr>
            <w:r w:rsidRPr="009A0B00">
              <w:rPr>
                <w:color w:val="000000"/>
              </w:rPr>
              <w:t xml:space="preserve">2016 год – </w:t>
            </w:r>
            <w:r w:rsidRPr="009A0B00">
              <w:t xml:space="preserve">10 131,01475 </w:t>
            </w:r>
            <w:r w:rsidRPr="009A0B00">
              <w:rPr>
                <w:color w:val="000000"/>
              </w:rPr>
              <w:t>тыс. руб.</w:t>
            </w:r>
          </w:p>
          <w:p w:rsidR="00ED6B52" w:rsidRPr="009A0B00" w:rsidRDefault="00ED6B52" w:rsidP="00C572A7">
            <w:pPr>
              <w:rPr>
                <w:color w:val="000000"/>
              </w:rPr>
            </w:pPr>
            <w:r w:rsidRPr="009A0B00">
              <w:rPr>
                <w:color w:val="000000"/>
              </w:rPr>
              <w:t xml:space="preserve">2017 год – </w:t>
            </w:r>
            <w:r w:rsidRPr="009A0B00">
              <w:t xml:space="preserve">11 500,65176 </w:t>
            </w:r>
            <w:r w:rsidRPr="009A0B00">
              <w:rPr>
                <w:color w:val="000000"/>
              </w:rPr>
              <w:t>тыс. руб.</w:t>
            </w:r>
          </w:p>
          <w:p w:rsidR="00ED6B52" w:rsidRPr="009A0B00" w:rsidRDefault="00ED6B52" w:rsidP="00C572A7">
            <w:pPr>
              <w:rPr>
                <w:color w:val="000000"/>
              </w:rPr>
            </w:pPr>
            <w:r w:rsidRPr="009A0B00">
              <w:rPr>
                <w:color w:val="000000"/>
              </w:rPr>
              <w:t>2018 год – 23 609</w:t>
            </w:r>
            <w:r w:rsidRPr="009A0B00">
              <w:t xml:space="preserve">,37658 </w:t>
            </w:r>
            <w:r w:rsidRPr="009A0B00">
              <w:rPr>
                <w:color w:val="000000"/>
              </w:rPr>
              <w:t xml:space="preserve">тыс. руб. </w:t>
            </w:r>
          </w:p>
          <w:p w:rsidR="00ED6B52" w:rsidRPr="009A0B00" w:rsidRDefault="00ED6B52" w:rsidP="00C572A7">
            <w:pPr>
              <w:rPr>
                <w:color w:val="000000"/>
              </w:rPr>
            </w:pPr>
            <w:r w:rsidRPr="009A0B00">
              <w:rPr>
                <w:color w:val="000000"/>
              </w:rPr>
              <w:t>2019 год – 25 356,27289</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2020 год – 36 445</w:t>
            </w:r>
            <w:r w:rsidRPr="009A0B00">
              <w:t xml:space="preserve">,63796 </w:t>
            </w:r>
            <w:r w:rsidRPr="009A0B00">
              <w:rPr>
                <w:color w:val="000000"/>
              </w:rPr>
              <w:t xml:space="preserve">тыс. руб. </w:t>
            </w:r>
          </w:p>
          <w:p w:rsidR="00ED6B52" w:rsidRPr="009A0B00" w:rsidRDefault="00ED6B52" w:rsidP="00C572A7">
            <w:pPr>
              <w:rPr>
                <w:color w:val="000000"/>
              </w:rPr>
            </w:pPr>
            <w:r w:rsidRPr="009A0B00">
              <w:rPr>
                <w:color w:val="000000"/>
              </w:rPr>
              <w:t>2021 год – 28620,74442 тыс. руб.</w:t>
            </w:r>
          </w:p>
          <w:p w:rsidR="00ED6B52" w:rsidRPr="009A0B00" w:rsidRDefault="00ED6B52" w:rsidP="00C572A7">
            <w:pPr>
              <w:rPr>
                <w:color w:val="000000"/>
              </w:rPr>
            </w:pPr>
            <w:r w:rsidRPr="009A0B00">
              <w:rPr>
                <w:color w:val="000000"/>
              </w:rPr>
              <w:t>2022 год – 15 058,09375</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2023 год – 15 058,09375</w:t>
            </w:r>
            <w:r w:rsidRPr="009A0B00">
              <w:t xml:space="preserve">  </w:t>
            </w:r>
            <w:r w:rsidRPr="009A0B00">
              <w:rPr>
                <w:color w:val="000000"/>
              </w:rPr>
              <w:t>тыс. руб.</w:t>
            </w:r>
          </w:p>
          <w:p w:rsidR="00ED6B52" w:rsidRPr="009A0B00" w:rsidRDefault="00ED6B52" w:rsidP="00C572A7">
            <w:pPr>
              <w:rPr>
                <w:color w:val="000000"/>
              </w:rPr>
            </w:pPr>
            <w:r w:rsidRPr="009A0B00">
              <w:rPr>
                <w:color w:val="000000"/>
              </w:rPr>
              <w:t>2024 год – 13 840</w:t>
            </w:r>
            <w:r w:rsidRPr="009A0B00">
              <w:t xml:space="preserve">,40698 </w:t>
            </w:r>
            <w:r w:rsidRPr="009A0B00">
              <w:rPr>
                <w:color w:val="000000"/>
              </w:rPr>
              <w:t>тыс. руб.</w:t>
            </w:r>
          </w:p>
          <w:p w:rsidR="00ED6B52" w:rsidRPr="009A0B00" w:rsidRDefault="00ED6B52" w:rsidP="00C572A7">
            <w:r w:rsidRPr="009A0B00">
              <w:t xml:space="preserve">в том числе: </w:t>
            </w:r>
          </w:p>
          <w:p w:rsidR="00ED6B52" w:rsidRPr="009A0B00" w:rsidRDefault="00ED6B52" w:rsidP="00C572A7">
            <w:r w:rsidRPr="009A0B00">
              <w:t>федеральный бюджет:</w:t>
            </w:r>
          </w:p>
          <w:p w:rsidR="00ED6B52" w:rsidRPr="009A0B00" w:rsidRDefault="00ED6B52" w:rsidP="00C572A7">
            <w:pPr>
              <w:rPr>
                <w:color w:val="000000"/>
              </w:rPr>
            </w:pPr>
            <w:r w:rsidRPr="009A0B00">
              <w:t xml:space="preserve">2021 год – 10026,8 </w:t>
            </w:r>
            <w:r w:rsidRPr="009A0B00">
              <w:rPr>
                <w:color w:val="000000"/>
              </w:rPr>
              <w:t>тыс. руб.</w:t>
            </w:r>
          </w:p>
          <w:p w:rsidR="00ED6B52" w:rsidRPr="009A0B00" w:rsidRDefault="00ED6B52" w:rsidP="00C572A7">
            <w:r w:rsidRPr="009A0B00">
              <w:t xml:space="preserve">в том числе: </w:t>
            </w:r>
          </w:p>
          <w:p w:rsidR="00ED6B52" w:rsidRPr="009A0B00" w:rsidRDefault="00ED6B52" w:rsidP="00C572A7">
            <w:r w:rsidRPr="009A0B00">
              <w:t>областной бюджет:</w:t>
            </w:r>
          </w:p>
          <w:p w:rsidR="00ED6B52" w:rsidRPr="009A0B00" w:rsidRDefault="00ED6B52" w:rsidP="00C572A7">
            <w:pPr>
              <w:rPr>
                <w:color w:val="000000"/>
              </w:rPr>
            </w:pPr>
            <w:r w:rsidRPr="009A0B00">
              <w:t xml:space="preserve">2021 год – 51,037 </w:t>
            </w:r>
            <w:r w:rsidRPr="009A0B00">
              <w:rPr>
                <w:color w:val="000000"/>
              </w:rPr>
              <w:t>тыс. руб.</w:t>
            </w:r>
          </w:p>
        </w:tc>
      </w:tr>
    </w:tbl>
    <w:p w:rsidR="00ED6B52" w:rsidRPr="009A0B00" w:rsidRDefault="00ED6B52" w:rsidP="00ED6B52">
      <w:pPr>
        <w:widowControl w:val="0"/>
        <w:autoSpaceDE w:val="0"/>
        <w:autoSpaceDN w:val="0"/>
        <w:adjustRightInd w:val="0"/>
        <w:ind w:right="-1"/>
        <w:jc w:val="right"/>
      </w:pPr>
    </w:p>
    <w:p w:rsidR="00ED6B52" w:rsidRPr="009A0B00" w:rsidRDefault="00ED6B52" w:rsidP="00ED6B52">
      <w:pPr>
        <w:widowControl w:val="0"/>
        <w:autoSpaceDE w:val="0"/>
        <w:autoSpaceDN w:val="0"/>
        <w:adjustRightInd w:val="0"/>
        <w:ind w:right="-1"/>
        <w:jc w:val="right"/>
      </w:pPr>
    </w:p>
    <w:p w:rsidR="00ED6B52" w:rsidRPr="009A0B00" w:rsidRDefault="00ED6B52" w:rsidP="00ED6B52">
      <w:pPr>
        <w:widowControl w:val="0"/>
        <w:autoSpaceDE w:val="0"/>
        <w:autoSpaceDN w:val="0"/>
        <w:adjustRightInd w:val="0"/>
        <w:ind w:right="-1"/>
        <w:jc w:val="right"/>
      </w:pPr>
    </w:p>
    <w:p w:rsidR="00ED6B52" w:rsidRPr="009A0B00" w:rsidRDefault="00ED6B52" w:rsidP="00ED6B52">
      <w:pPr>
        <w:widowControl w:val="0"/>
        <w:autoSpaceDE w:val="0"/>
        <w:autoSpaceDN w:val="0"/>
        <w:adjustRightInd w:val="0"/>
        <w:ind w:right="-1"/>
        <w:jc w:val="right"/>
      </w:pPr>
    </w:p>
    <w:p w:rsidR="00ED6B52" w:rsidRPr="009A0B00" w:rsidRDefault="00ED6B52" w:rsidP="00ED6B52">
      <w:pPr>
        <w:widowControl w:val="0"/>
        <w:autoSpaceDE w:val="0"/>
        <w:autoSpaceDN w:val="0"/>
        <w:adjustRightInd w:val="0"/>
        <w:ind w:right="-1"/>
        <w:jc w:val="right"/>
      </w:pPr>
    </w:p>
    <w:p w:rsidR="00ED6B52" w:rsidRPr="009A0B00" w:rsidRDefault="00ED6B52" w:rsidP="00ED6B52">
      <w:pPr>
        <w:jc w:val="right"/>
      </w:pPr>
    </w:p>
    <w:p w:rsidR="00ED6B52" w:rsidRPr="00C95019" w:rsidRDefault="00ED6B52" w:rsidP="00ED6B5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2</w:t>
      </w:r>
      <w:r w:rsidRPr="00C95019">
        <w:rPr>
          <w:szCs w:val="20"/>
        </w:rPr>
        <w:t xml:space="preserve">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jc w:val="right"/>
      </w:pPr>
    </w:p>
    <w:p w:rsidR="00ED6B52" w:rsidRPr="003472C0" w:rsidRDefault="00ED6B52" w:rsidP="00ED6B52">
      <w:pPr>
        <w:jc w:val="right"/>
      </w:pPr>
      <w:r w:rsidRPr="003472C0">
        <w:t xml:space="preserve">Таблица 2 </w:t>
      </w:r>
    </w:p>
    <w:p w:rsidR="00ED6B52" w:rsidRPr="003472C0" w:rsidRDefault="00ED6B52" w:rsidP="00ED6B52">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59"/>
        <w:gridCol w:w="460"/>
        <w:gridCol w:w="625"/>
        <w:gridCol w:w="625"/>
        <w:gridCol w:w="625"/>
        <w:gridCol w:w="625"/>
        <w:gridCol w:w="625"/>
        <w:gridCol w:w="625"/>
        <w:gridCol w:w="625"/>
        <w:gridCol w:w="625"/>
        <w:gridCol w:w="625"/>
        <w:gridCol w:w="625"/>
        <w:gridCol w:w="661"/>
      </w:tblGrid>
      <w:tr w:rsidR="00ED6B52" w:rsidRPr="003472C0" w:rsidTr="00C572A7">
        <w:trPr>
          <w:trHeight w:val="41"/>
          <w:tblHeader/>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b/>
              </w:rPr>
            </w:pPr>
            <w:r w:rsidRPr="003472C0">
              <w:rPr>
                <w:b/>
              </w:rPr>
              <w:t xml:space="preserve">№ </w:t>
            </w: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b/>
              </w:rPr>
            </w:pPr>
            <w:r w:rsidRPr="003472C0">
              <w:rPr>
                <w:b/>
              </w:rPr>
              <w:t xml:space="preserve">Наименование     </w:t>
            </w:r>
            <w:r w:rsidRPr="003472C0">
              <w:rPr>
                <w:b/>
              </w:rPr>
              <w:br/>
              <w:t xml:space="preserve">      показателя</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b/>
              </w:rPr>
            </w:pPr>
            <w:r w:rsidRPr="003472C0">
              <w:rPr>
                <w:b/>
                <w:bCs/>
              </w:rPr>
              <w:t xml:space="preserve">Ед. </w:t>
            </w:r>
            <w:proofErr w:type="spellStart"/>
            <w:r w:rsidRPr="003472C0">
              <w:rPr>
                <w:b/>
                <w:bCs/>
              </w:rPr>
              <w:t>изм</w:t>
            </w:r>
            <w:proofErr w:type="spellEnd"/>
            <w:r w:rsidRPr="003472C0">
              <w:rPr>
                <w:b/>
                <w:bCs/>
              </w:rPr>
              <w:t>.</w:t>
            </w: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2014</w:t>
            </w:r>
          </w:p>
          <w:p w:rsidR="00ED6B52" w:rsidRPr="00C95019" w:rsidRDefault="00ED6B52" w:rsidP="00C572A7">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2015</w:t>
            </w:r>
          </w:p>
          <w:p w:rsidR="00ED6B52" w:rsidRPr="00C95019" w:rsidRDefault="00ED6B52" w:rsidP="00C572A7">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2016</w:t>
            </w:r>
          </w:p>
          <w:p w:rsidR="00ED6B52" w:rsidRPr="00C95019" w:rsidRDefault="00ED6B52" w:rsidP="00C572A7">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2017</w:t>
            </w:r>
          </w:p>
          <w:p w:rsidR="00ED6B52" w:rsidRPr="00C95019" w:rsidRDefault="00ED6B52" w:rsidP="00C572A7">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2018</w:t>
            </w:r>
          </w:p>
          <w:p w:rsidR="00ED6B52" w:rsidRPr="00C95019" w:rsidRDefault="00ED6B52" w:rsidP="00C572A7">
            <w:pPr>
              <w:widowControl w:val="0"/>
              <w:autoSpaceDE w:val="0"/>
              <w:autoSpaceDN w:val="0"/>
              <w:adjustRightInd w:val="0"/>
              <w:jc w:val="center"/>
              <w:rPr>
                <w:b/>
              </w:rPr>
            </w:pPr>
            <w:r w:rsidRPr="00C95019">
              <w:rPr>
                <w:b/>
              </w:rPr>
              <w:t>факт</w:t>
            </w:r>
          </w:p>
          <w:p w:rsidR="00ED6B52" w:rsidRPr="00C95019" w:rsidRDefault="00ED6B52" w:rsidP="00C572A7">
            <w:pPr>
              <w:widowControl w:val="0"/>
              <w:autoSpaceDE w:val="0"/>
              <w:autoSpaceDN w:val="0"/>
              <w:adjustRightInd w:val="0"/>
              <w:jc w:val="center"/>
              <w:rPr>
                <w:b/>
              </w:rPr>
            </w:pP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2019</w:t>
            </w:r>
          </w:p>
          <w:p w:rsidR="00ED6B52" w:rsidRPr="00C95019" w:rsidRDefault="00ED6B52" w:rsidP="00C572A7">
            <w:pPr>
              <w:widowControl w:val="0"/>
              <w:autoSpaceDE w:val="0"/>
              <w:autoSpaceDN w:val="0"/>
              <w:adjustRightInd w:val="0"/>
              <w:jc w:val="center"/>
              <w:rPr>
                <w:b/>
              </w:rPr>
            </w:pPr>
            <w:r w:rsidRPr="00C95019">
              <w:rPr>
                <w:b/>
              </w:rPr>
              <w:t>факт</w:t>
            </w:r>
          </w:p>
          <w:p w:rsidR="00ED6B52" w:rsidRPr="00C95019" w:rsidRDefault="00ED6B52" w:rsidP="00C572A7">
            <w:pPr>
              <w:widowControl w:val="0"/>
              <w:autoSpaceDE w:val="0"/>
              <w:autoSpaceDN w:val="0"/>
              <w:adjustRightInd w:val="0"/>
              <w:jc w:val="center"/>
            </w:pPr>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2020</w:t>
            </w:r>
          </w:p>
          <w:p w:rsidR="00ED6B52" w:rsidRPr="00C95019" w:rsidRDefault="00ED6B52" w:rsidP="00C572A7">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C95019" w:rsidRDefault="00ED6B52" w:rsidP="00C572A7">
            <w:pPr>
              <w:widowControl w:val="0"/>
              <w:autoSpaceDE w:val="0"/>
              <w:autoSpaceDN w:val="0"/>
              <w:adjustRightInd w:val="0"/>
              <w:jc w:val="center"/>
              <w:rPr>
                <w:b/>
              </w:rPr>
            </w:pPr>
            <w:r w:rsidRPr="00C95019">
              <w:rPr>
                <w:b/>
              </w:rPr>
              <w:t>2021</w:t>
            </w:r>
          </w:p>
          <w:p w:rsidR="00ED6B52" w:rsidRPr="00C95019" w:rsidRDefault="00ED6B52" w:rsidP="00C572A7">
            <w:pPr>
              <w:widowControl w:val="0"/>
              <w:autoSpaceDE w:val="0"/>
              <w:autoSpaceDN w:val="0"/>
              <w:adjustRightInd w:val="0"/>
              <w:jc w:val="center"/>
              <w:rPr>
                <w:b/>
              </w:rPr>
            </w:pPr>
            <w:proofErr w:type="spellStart"/>
            <w:r w:rsidRPr="00C95019">
              <w:rPr>
                <w:b/>
              </w:rPr>
              <w:t>прог</w:t>
            </w:r>
            <w:proofErr w:type="spellEnd"/>
          </w:p>
          <w:p w:rsidR="00ED6B52" w:rsidRPr="00C95019" w:rsidRDefault="00ED6B52" w:rsidP="00C572A7">
            <w:pPr>
              <w:widowControl w:val="0"/>
              <w:autoSpaceDE w:val="0"/>
              <w:autoSpaceDN w:val="0"/>
              <w:adjustRightInd w:val="0"/>
              <w:jc w:val="center"/>
              <w:rPr>
                <w:b/>
              </w:rPr>
            </w:pPr>
            <w:proofErr w:type="spellStart"/>
            <w:r w:rsidRPr="00C95019">
              <w:rPr>
                <w:b/>
              </w:rPr>
              <w:t>ноз</w:t>
            </w:r>
            <w:proofErr w:type="spellEnd"/>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2022</w:t>
            </w:r>
          </w:p>
          <w:p w:rsidR="00ED6B52" w:rsidRPr="00C95019" w:rsidRDefault="00ED6B52" w:rsidP="00C572A7">
            <w:pPr>
              <w:widowControl w:val="0"/>
              <w:autoSpaceDE w:val="0"/>
              <w:autoSpaceDN w:val="0"/>
              <w:adjustRightInd w:val="0"/>
              <w:jc w:val="center"/>
              <w:rPr>
                <w:b/>
              </w:rPr>
            </w:pPr>
            <w:proofErr w:type="spellStart"/>
            <w:r w:rsidRPr="00C95019">
              <w:rPr>
                <w:b/>
              </w:rPr>
              <w:t>прог</w:t>
            </w:r>
            <w:proofErr w:type="spellEnd"/>
          </w:p>
          <w:p w:rsidR="00ED6B52" w:rsidRPr="00C95019" w:rsidRDefault="00ED6B52" w:rsidP="00C572A7">
            <w:pPr>
              <w:widowControl w:val="0"/>
              <w:autoSpaceDE w:val="0"/>
              <w:autoSpaceDN w:val="0"/>
              <w:adjustRightInd w:val="0"/>
              <w:jc w:val="center"/>
              <w:rPr>
                <w:b/>
              </w:rPr>
            </w:pPr>
            <w:proofErr w:type="spellStart"/>
            <w:r w:rsidRPr="00C95019">
              <w:rPr>
                <w:b/>
              </w:rPr>
              <w:t>ноз</w:t>
            </w:r>
            <w:proofErr w:type="spellEnd"/>
          </w:p>
        </w:tc>
        <w:tc>
          <w:tcPr>
            <w:tcW w:w="625"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2023</w:t>
            </w:r>
          </w:p>
          <w:p w:rsidR="00ED6B52" w:rsidRPr="00C95019" w:rsidRDefault="00ED6B52" w:rsidP="00C572A7">
            <w:pPr>
              <w:widowControl w:val="0"/>
              <w:autoSpaceDE w:val="0"/>
              <w:autoSpaceDN w:val="0"/>
              <w:adjustRightInd w:val="0"/>
              <w:jc w:val="center"/>
              <w:rPr>
                <w:b/>
              </w:rPr>
            </w:pPr>
            <w:proofErr w:type="spellStart"/>
            <w:r w:rsidRPr="00C95019">
              <w:rPr>
                <w:b/>
              </w:rPr>
              <w:t>прог</w:t>
            </w:r>
            <w:proofErr w:type="spellEnd"/>
          </w:p>
          <w:p w:rsidR="00ED6B52" w:rsidRPr="00C95019" w:rsidRDefault="00ED6B52" w:rsidP="00C572A7">
            <w:pPr>
              <w:widowControl w:val="0"/>
              <w:autoSpaceDE w:val="0"/>
              <w:autoSpaceDN w:val="0"/>
              <w:adjustRightInd w:val="0"/>
              <w:jc w:val="center"/>
              <w:rPr>
                <w:b/>
              </w:rPr>
            </w:pPr>
            <w:proofErr w:type="spellStart"/>
            <w:r w:rsidRPr="00C95019">
              <w:rPr>
                <w:b/>
              </w:rPr>
              <w:t>ноз</w:t>
            </w:r>
            <w:proofErr w:type="spellEnd"/>
          </w:p>
        </w:tc>
        <w:tc>
          <w:tcPr>
            <w:tcW w:w="661" w:type="dxa"/>
            <w:tcBorders>
              <w:top w:val="single" w:sz="4" w:space="0" w:color="auto"/>
              <w:left w:val="single" w:sz="4" w:space="0" w:color="auto"/>
              <w:bottom w:val="single" w:sz="4" w:space="0" w:color="auto"/>
              <w:right w:val="single" w:sz="4" w:space="0" w:color="auto"/>
            </w:tcBorders>
          </w:tcPr>
          <w:p w:rsidR="00ED6B52" w:rsidRPr="00C95019" w:rsidRDefault="00ED6B52" w:rsidP="00C572A7">
            <w:pPr>
              <w:widowControl w:val="0"/>
              <w:autoSpaceDE w:val="0"/>
              <w:autoSpaceDN w:val="0"/>
              <w:adjustRightInd w:val="0"/>
              <w:jc w:val="center"/>
              <w:rPr>
                <w:b/>
              </w:rPr>
            </w:pPr>
            <w:r w:rsidRPr="00C95019">
              <w:rPr>
                <w:b/>
              </w:rPr>
              <w:t>2024</w:t>
            </w:r>
          </w:p>
          <w:p w:rsidR="00ED6B52" w:rsidRPr="00C95019" w:rsidRDefault="00ED6B52" w:rsidP="00C572A7">
            <w:pPr>
              <w:widowControl w:val="0"/>
              <w:autoSpaceDE w:val="0"/>
              <w:autoSpaceDN w:val="0"/>
              <w:adjustRightInd w:val="0"/>
              <w:jc w:val="center"/>
              <w:rPr>
                <w:b/>
              </w:rPr>
            </w:pPr>
            <w:proofErr w:type="spellStart"/>
            <w:r w:rsidRPr="00C95019">
              <w:rPr>
                <w:b/>
              </w:rPr>
              <w:t>прог</w:t>
            </w:r>
            <w:proofErr w:type="spellEnd"/>
          </w:p>
          <w:p w:rsidR="00ED6B52" w:rsidRPr="00C95019" w:rsidRDefault="00ED6B52" w:rsidP="00C572A7">
            <w:pPr>
              <w:widowControl w:val="0"/>
              <w:autoSpaceDE w:val="0"/>
              <w:autoSpaceDN w:val="0"/>
              <w:adjustRightInd w:val="0"/>
              <w:jc w:val="center"/>
              <w:rPr>
                <w:b/>
              </w:rPr>
            </w:pPr>
            <w:proofErr w:type="spellStart"/>
            <w:r w:rsidRPr="00C95019">
              <w:rPr>
                <w:b/>
              </w:rPr>
              <w:t>ноз</w:t>
            </w:r>
            <w:proofErr w:type="spellEnd"/>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rFonts w:eastAsia="Calibri"/>
              </w:rPr>
            </w:pPr>
            <w:r w:rsidRPr="003472C0">
              <w:rPr>
                <w:rFonts w:eastAsia="Calibri"/>
              </w:rPr>
              <w:t>Общее количество организованных культурно-массовых мероприятий</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color w:val="000000"/>
              </w:rPr>
            </w:pPr>
            <w:r w:rsidRPr="003472C0">
              <w:rPr>
                <w:color w:val="000000"/>
              </w:rPr>
              <w:t>ед.</w:t>
            </w:r>
          </w:p>
          <w:p w:rsidR="00ED6B52" w:rsidRPr="003472C0" w:rsidRDefault="00ED6B52" w:rsidP="00C572A7">
            <w:pPr>
              <w:jc w:val="center"/>
              <w:rPr>
                <w:rFonts w:eastAsia="Calibri"/>
              </w:rPr>
            </w:pP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274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277</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696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542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785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758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779</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rPr>
                <w:rFonts w:eastAsia="Calibri"/>
              </w:rPr>
            </w:pPr>
            <w:r w:rsidRPr="003472C0">
              <w:rPr>
                <w:rFonts w:eastAsia="Calibri"/>
              </w:rPr>
              <w:t>650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w:t>
            </w:r>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rFonts w:eastAsia="Calibri"/>
              </w:rPr>
            </w:pPr>
            <w:r w:rsidRPr="003472C0">
              <w:rPr>
                <w:rFonts w:eastAsia="Calibri"/>
              </w:rPr>
              <w:t>Число участников (посетителей) культурно-массовых мероприятий</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чел.</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62700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62800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63000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54061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64290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65200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68460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rPr>
                <w:rFonts w:eastAsia="Calibri"/>
              </w:rPr>
            </w:pPr>
            <w:r w:rsidRPr="003472C0">
              <w:rPr>
                <w:rFonts w:eastAsia="Calibri"/>
              </w:rPr>
              <w:t>65000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65000</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65000</w:t>
            </w:r>
          </w:p>
        </w:tc>
      </w:tr>
      <w:tr w:rsidR="00ED6B52" w:rsidRPr="003472C0" w:rsidTr="00C572A7">
        <w:trPr>
          <w:trHeight w:val="35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Число лиц, проводящих досуг в коллективах самодеятельного народного творчества, в </w:t>
            </w:r>
            <w:proofErr w:type="spellStart"/>
            <w:r w:rsidRPr="003472C0">
              <w:t>досуговых</w:t>
            </w:r>
            <w:proofErr w:type="spellEnd"/>
            <w:r w:rsidRPr="003472C0">
              <w:t xml:space="preserve"> объединениях на регулярной основе</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чел.</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685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688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700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590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rsidRPr="003472C0">
              <w:t>585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585</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585</w:t>
            </w:r>
          </w:p>
        </w:tc>
      </w:tr>
      <w:tr w:rsidR="00ED6B52" w:rsidRPr="003472C0" w:rsidTr="00C572A7">
        <w:trPr>
          <w:trHeight w:val="557"/>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Число коллективов самодеятельного народного творчества и </w:t>
            </w:r>
            <w:proofErr w:type="spellStart"/>
            <w:r w:rsidRPr="003472C0">
              <w:t>досуговых</w:t>
            </w:r>
            <w:proofErr w:type="spellEnd"/>
            <w:r w:rsidRPr="003472C0">
              <w:t xml:space="preserve"> объединени</w:t>
            </w:r>
            <w:r w:rsidRPr="003472C0">
              <w:lastRenderedPageBreak/>
              <w:t>й</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color w:val="000000"/>
              </w:rPr>
            </w:pPr>
            <w:r w:rsidRPr="003472C0">
              <w:rPr>
                <w:color w:val="000000"/>
              </w:rPr>
              <w:lastRenderedPageBreak/>
              <w:t>ед.</w:t>
            </w:r>
          </w:p>
          <w:p w:rsidR="00ED6B52" w:rsidRPr="003472C0" w:rsidRDefault="00ED6B52" w:rsidP="00C572A7">
            <w:pPr>
              <w:jc w:val="center"/>
            </w:pP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35</w:t>
            </w:r>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Число зарегистрированных пользователей библиотеки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чел.</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4625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4630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5451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5250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5868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4802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szCs w:val="22"/>
              </w:rPr>
            </w:pPr>
            <w:r w:rsidRPr="003472C0">
              <w:rPr>
                <w:color w:val="000000"/>
                <w:szCs w:val="22"/>
              </w:rPr>
              <w:t>3844</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4350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4350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4350</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4350</w:t>
            </w:r>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color w:val="000000"/>
              </w:rPr>
            </w:pPr>
            <w:r w:rsidRPr="003472C0">
              <w:t>Увеличение количества экземпляров новых поступлений в библиотечные фонды общедоступных библиотек</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szCs w:val="22"/>
              </w:rPr>
            </w:pPr>
            <w:r w:rsidRPr="003472C0">
              <w:rPr>
                <w:color w:val="000000"/>
                <w:szCs w:val="22"/>
              </w:rPr>
              <w:t>1,08</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ED6B52" w:rsidRPr="00B14532" w:rsidRDefault="00ED6B52" w:rsidP="00C572A7">
            <w:pPr>
              <w:widowControl w:val="0"/>
              <w:autoSpaceDE w:val="0"/>
              <w:autoSpaceDN w:val="0"/>
              <w:adjustRightInd w:val="0"/>
              <w:jc w:val="center"/>
            </w:pPr>
            <w:r w:rsidRPr="00B14532">
              <w:t>5</w:t>
            </w:r>
          </w:p>
        </w:tc>
        <w:tc>
          <w:tcPr>
            <w:tcW w:w="661" w:type="dxa"/>
            <w:tcBorders>
              <w:top w:val="single" w:sz="4" w:space="0" w:color="auto"/>
              <w:left w:val="single" w:sz="4" w:space="0" w:color="auto"/>
              <w:bottom w:val="single" w:sz="4" w:space="0" w:color="auto"/>
              <w:right w:val="single" w:sz="4" w:space="0" w:color="auto"/>
            </w:tcBorders>
          </w:tcPr>
          <w:p w:rsidR="00ED6B52" w:rsidRPr="00B14532" w:rsidRDefault="00ED6B52" w:rsidP="00C572A7">
            <w:pPr>
              <w:widowControl w:val="0"/>
              <w:autoSpaceDE w:val="0"/>
              <w:autoSpaceDN w:val="0"/>
              <w:adjustRightInd w:val="0"/>
              <w:jc w:val="center"/>
            </w:pPr>
            <w:r w:rsidRPr="00B14532">
              <w:t>5</w:t>
            </w:r>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color w:val="000000"/>
              </w:rPr>
            </w:pPr>
            <w:r w:rsidRPr="003472C0">
              <w:t>Количество компьютеризированных мест в библиотеке, подключенных к сети Интернет</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color w:val="000000"/>
              </w:rPr>
            </w:pPr>
            <w:r w:rsidRPr="003472C0">
              <w:rPr>
                <w:color w:val="000000"/>
              </w:rPr>
              <w:t>ед.</w:t>
            </w:r>
          </w:p>
          <w:p w:rsidR="00ED6B52" w:rsidRPr="003472C0" w:rsidRDefault="00ED6B52" w:rsidP="00C572A7">
            <w:pPr>
              <w:jc w:val="center"/>
              <w:rPr>
                <w:color w:val="000000"/>
              </w:rPr>
            </w:pP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4</w:t>
            </w:r>
          </w:p>
        </w:tc>
      </w:tr>
      <w:tr w:rsidR="00ED6B52" w:rsidRPr="003472C0" w:rsidTr="00C572A7">
        <w:trPr>
          <w:trHeight w:val="41"/>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pPr>
            <w:r w:rsidRPr="003472C0">
              <w:t>Количество посещений библиотеки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rPr>
                <w:color w:val="000000"/>
              </w:rPr>
            </w:pPr>
            <w:r w:rsidRPr="003472C0">
              <w:rPr>
                <w:color w:val="000000"/>
              </w:rPr>
              <w:t>на 1 жителя в год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1,3</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1,48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0,7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1,4</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1,4</w:t>
            </w:r>
          </w:p>
        </w:tc>
      </w:tr>
      <w:tr w:rsidR="00ED6B52" w:rsidRPr="003472C0" w:rsidTr="00C572A7">
        <w:trPr>
          <w:trHeight w:val="230"/>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rPr>
                <w:color w:val="000000"/>
              </w:rPr>
            </w:pPr>
            <w:r w:rsidRPr="003472C0">
              <w:rPr>
                <w:color w:val="000000"/>
              </w:rPr>
              <w:t>Общее количество посещений</w:t>
            </w:r>
          </w:p>
          <w:p w:rsidR="00ED6B52" w:rsidRPr="003472C0" w:rsidRDefault="00ED6B52" w:rsidP="00C572A7">
            <w:r w:rsidRPr="003472C0">
              <w:t>музейных экспозиций и выставок</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color w:val="000000"/>
              </w:rPr>
            </w:pPr>
            <w:r w:rsidRPr="003472C0">
              <w:rPr>
                <w:color w:val="000000"/>
              </w:rPr>
              <w:t>ед.</w:t>
            </w:r>
          </w:p>
          <w:p w:rsidR="00ED6B52" w:rsidRPr="003472C0" w:rsidRDefault="00ED6B52" w:rsidP="00C572A7">
            <w:pPr>
              <w:jc w:val="center"/>
              <w:rPr>
                <w:color w:val="000000"/>
              </w:rPr>
            </w:pP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970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977</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500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color w:val="000000"/>
              </w:rPr>
            </w:pPr>
            <w:r w:rsidRPr="003472C0">
              <w:t xml:space="preserve">Увеличение доли представленных (во всех формах) зрителю музейных предметов в общем количестве </w:t>
            </w:r>
            <w:r w:rsidRPr="003472C0">
              <w:lastRenderedPageBreak/>
              <w:t>музейных предметов основного фонда</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lastRenderedPageBreak/>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31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30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2684"/>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73</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85</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center"/>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77</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both"/>
            </w:pPr>
            <w:r w:rsidRPr="003472C0">
              <w:t xml:space="preserve">Доля территории городского округа Тейково, на которой проведены археологические исследования с целью определения </w:t>
            </w:r>
            <w:r w:rsidRPr="003472C0">
              <w:lastRenderedPageBreak/>
              <w:t>культурного слоя</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color w:val="000000"/>
              </w:rPr>
            </w:pPr>
            <w:r w:rsidRPr="003472C0">
              <w:rPr>
                <w:color w:val="000000"/>
              </w:rPr>
              <w:lastRenderedPageBreak/>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40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60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80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both"/>
              <w:rPr>
                <w:rFonts w:eastAsia="Calibri"/>
              </w:rPr>
            </w:pPr>
            <w:r w:rsidRPr="003472C0">
              <w:rPr>
                <w:rFonts w:eastAsia="Calibri"/>
              </w:rPr>
              <w:t xml:space="preserve">Количество </w:t>
            </w:r>
            <w:proofErr w:type="gramStart"/>
            <w:r w:rsidRPr="003472C0">
              <w:rPr>
                <w:rFonts w:eastAsia="Calibri"/>
              </w:rPr>
              <w:t>обучающихся</w:t>
            </w:r>
            <w:proofErr w:type="gramEnd"/>
            <w:r w:rsidRPr="003472C0">
              <w:rPr>
                <w:rFonts w:eastAsia="Calibri"/>
              </w:rPr>
              <w:t xml:space="preserve">  по дополнительным образовательным программам в сфере культуры и искусства (на начало учебного года)</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чел.</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119</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114</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114</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ед.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both"/>
              <w:rPr>
                <w:rFonts w:eastAsia="Calibri"/>
              </w:rPr>
            </w:pPr>
            <w:r w:rsidRPr="003472C0">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ед.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руб.</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12670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rPr>
                <w:lang w:val="en-US"/>
              </w:rPr>
            </w:pPr>
            <w:r w:rsidRPr="003472C0">
              <w:rPr>
                <w:lang w:val="en-US"/>
              </w:rPr>
              <w:t>12</w:t>
            </w:r>
            <w:r w:rsidRPr="003472C0">
              <w:t>698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12735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15</w:t>
            </w:r>
            <w:r w:rsidRPr="003472C0">
              <w:rPr>
                <w:lang w:val="en-US"/>
              </w:rPr>
              <w:t>909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19844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22725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24423</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244</w:t>
            </w:r>
          </w:p>
          <w:p w:rsidR="00ED6B52" w:rsidRPr="003472C0" w:rsidRDefault="00ED6B52" w:rsidP="00C572A7">
            <w:pPr>
              <w:widowControl w:val="0"/>
              <w:autoSpaceDE w:val="0"/>
              <w:autoSpaceDN w:val="0"/>
              <w:adjustRightInd w:val="0"/>
              <w:jc w:val="center"/>
            </w:pPr>
            <w:r w:rsidRPr="003472C0">
              <w:t>23</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61,6</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70,4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rPr>
                <w:lang w:val="en-US"/>
              </w:rPr>
            </w:pPr>
            <w:r w:rsidRPr="003472C0">
              <w:t>65,</w:t>
            </w:r>
            <w:r w:rsidRPr="003472C0">
              <w:rPr>
                <w:lang w:val="en-US"/>
              </w:rPr>
              <w:t>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rPr>
                <w:lang w:val="en-US"/>
              </w:rPr>
            </w:pPr>
            <w:r w:rsidRPr="003472C0">
              <w:rPr>
                <w:lang w:val="en-US"/>
              </w:rPr>
              <w:t>79</w:t>
            </w:r>
            <w:r w:rsidRPr="003472C0">
              <w:t>,</w:t>
            </w:r>
            <w:r w:rsidRPr="003472C0">
              <w:rPr>
                <w:lang w:val="en-US"/>
              </w:rPr>
              <w:t>2</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92,4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100,5</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Уровень средней заработной платы педагогических работников муниципальных организаций дополнительного образования детей в сфере </w:t>
            </w:r>
            <w:r w:rsidRPr="003472C0">
              <w:lastRenderedPageBreak/>
              <w:t>культуры и искусства муниципального образования Ивановской области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lastRenderedPageBreak/>
              <w:t>руб.</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22579</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26197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t>28778,4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t>28778,4</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t>28778,4</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t>28778,4</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99,8</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utoSpaceDE w:val="0"/>
              <w:autoSpaceDN w:val="0"/>
              <w:adjustRightInd w:val="0"/>
              <w:jc w:val="center"/>
            </w:pPr>
            <w:r w:rsidRPr="003472C0">
              <w:t>100</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Количество созданных муниципальных модельных библиотек</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ед.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Количество созданных виртуальных концертных залов</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ед.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rFonts w:eastAsia="Calibri"/>
              </w:rPr>
            </w:pPr>
            <w:r w:rsidRPr="003472C0">
              <w:rPr>
                <w:rFonts w:eastAsia="Calibri"/>
              </w:rPr>
              <w:t>Количество образовательн</w:t>
            </w:r>
            <w:r>
              <w:rPr>
                <w:rFonts w:eastAsia="Calibri"/>
              </w:rPr>
              <w:t xml:space="preserve">ых учреждений в сфере культуры, </w:t>
            </w:r>
            <w:r w:rsidRPr="003472C0">
              <w:rPr>
                <w:rFonts w:eastAsia="Calibri"/>
              </w:rPr>
              <w:t>оснащенных музыкальны</w:t>
            </w:r>
            <w:r w:rsidRPr="003472C0">
              <w:rPr>
                <w:rFonts w:eastAsia="Calibri"/>
              </w:rPr>
              <w:lastRenderedPageBreak/>
              <w:t>ми инструментами, оборудованием и учебными материала</w:t>
            </w:r>
            <w:r>
              <w:rPr>
                <w:rFonts w:eastAsia="Calibri"/>
              </w:rPr>
              <w:t>м</w:t>
            </w:r>
            <w:r w:rsidRPr="003472C0">
              <w:rPr>
                <w:rFonts w:eastAsia="Calibri"/>
              </w:rPr>
              <w:t>и</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sidRPr="003472C0">
              <w:rPr>
                <w:rFonts w:eastAsia="Calibri"/>
              </w:rPr>
              <w:lastRenderedPageBreak/>
              <w:t>шт.</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r>
      <w:tr w:rsidR="00ED6B52" w:rsidRPr="003472C0" w:rsidTr="00C572A7">
        <w:trPr>
          <w:trHeight w:val="496"/>
        </w:trPr>
        <w:tc>
          <w:tcPr>
            <w:tcW w:w="39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2"/>
              </w:numPr>
              <w:ind w:left="0" w:firstLine="0"/>
              <w:jc w:val="both"/>
              <w:rPr>
                <w:bCs/>
              </w:rP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rFonts w:eastAsia="Calibri"/>
              </w:rPr>
            </w:pPr>
            <w:r w:rsidRPr="00ED6B52">
              <w:rPr>
                <w:rFonts w:eastAsia="Calibri"/>
                <w:sz w:val="22"/>
                <w:szCs w:val="22"/>
              </w:rPr>
              <w:t>Количество книжной литературы, поступившей в фонды</w:t>
            </w:r>
            <w:r>
              <w:rPr>
                <w:rFonts w:eastAsia="Calibri"/>
              </w:rPr>
              <w:t xml:space="preserve"> библиотек</w:t>
            </w:r>
          </w:p>
        </w:tc>
        <w:tc>
          <w:tcPr>
            <w:tcW w:w="46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rFonts w:eastAsia="Calibri"/>
              </w:rPr>
            </w:pPr>
            <w:r>
              <w:rPr>
                <w:rFonts w:eastAsia="Calibri"/>
              </w:rPr>
              <w:t>ед.</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D6B52" w:rsidRPr="003472C0" w:rsidRDefault="00ED6B52" w:rsidP="00C572A7">
            <w:pPr>
              <w:jc w:val="center"/>
            </w:pPr>
            <w:r>
              <w:t>220</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c>
          <w:tcPr>
            <w:tcW w:w="66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pPr>
            <w:r w:rsidRPr="003472C0">
              <w:t>-</w:t>
            </w:r>
          </w:p>
        </w:tc>
      </w:tr>
    </w:tbl>
    <w:p w:rsidR="00C706B4" w:rsidRDefault="00C706B4" w:rsidP="00ED6B52">
      <w:pPr>
        <w:widowControl w:val="0"/>
        <w:autoSpaceDE w:val="0"/>
        <w:autoSpaceDN w:val="0"/>
        <w:adjustRightInd w:val="0"/>
        <w:ind w:right="-1"/>
        <w:jc w:val="right"/>
        <w:rPr>
          <w:szCs w:val="20"/>
        </w:rPr>
      </w:pPr>
    </w:p>
    <w:p w:rsidR="00C706B4" w:rsidRDefault="00C706B4">
      <w:pPr>
        <w:suppressAutoHyphens w:val="0"/>
        <w:spacing w:after="200" w:line="276" w:lineRule="auto"/>
        <w:rPr>
          <w:szCs w:val="20"/>
        </w:rPr>
      </w:pPr>
      <w:r>
        <w:rPr>
          <w:szCs w:val="20"/>
        </w:rPr>
        <w:br w:type="page"/>
      </w:r>
    </w:p>
    <w:p w:rsidR="00ED6B52" w:rsidRPr="00C95019" w:rsidRDefault="00ED6B52" w:rsidP="00ED6B5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3</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Pr="00C95019" w:rsidRDefault="00ED6B52" w:rsidP="00ED6B52">
      <w:pPr>
        <w:jc w:val="right"/>
        <w:rPr>
          <w:sz w:val="18"/>
          <w:szCs w:val="20"/>
        </w:rPr>
      </w:pPr>
      <w:r w:rsidRPr="00C95019">
        <w:rPr>
          <w:color w:val="FFFFFF"/>
          <w:szCs w:val="20"/>
        </w:rPr>
        <w:t>_</w:t>
      </w:r>
      <w:r w:rsidRPr="00C95019">
        <w:rPr>
          <w:szCs w:val="20"/>
        </w:rPr>
        <w:t xml:space="preserve">      </w:t>
      </w:r>
      <w:r w:rsidRPr="00C95019">
        <w:rPr>
          <w:sz w:val="22"/>
          <w:szCs w:val="20"/>
        </w:rPr>
        <w:t xml:space="preserve">   </w:t>
      </w:r>
    </w:p>
    <w:p w:rsidR="00ED6B52" w:rsidRPr="003472C0" w:rsidRDefault="00ED6B52" w:rsidP="00ED6B52">
      <w:pPr>
        <w:jc w:val="center"/>
        <w:rPr>
          <w:b/>
          <w:sz w:val="28"/>
        </w:rPr>
      </w:pPr>
      <w:r w:rsidRPr="003472C0">
        <w:rPr>
          <w:b/>
          <w:sz w:val="28"/>
        </w:rPr>
        <w:t>4. Ресурсное обеспечение муниципальной программы</w:t>
      </w:r>
    </w:p>
    <w:p w:rsidR="00ED6B52" w:rsidRPr="003472C0" w:rsidRDefault="00ED6B52" w:rsidP="00ED6B52">
      <w:pPr>
        <w:jc w:val="center"/>
        <w:rPr>
          <w:b/>
        </w:rPr>
      </w:pPr>
    </w:p>
    <w:p w:rsidR="00ED6B52" w:rsidRPr="003472C0" w:rsidRDefault="00ED6B52" w:rsidP="00ED6B52">
      <w:pPr>
        <w:jc w:val="right"/>
        <w:rPr>
          <w:b/>
        </w:rPr>
      </w:pPr>
      <w:r w:rsidRPr="003472C0">
        <w:t>Таблица 3</w:t>
      </w:r>
    </w:p>
    <w:tbl>
      <w:tblPr>
        <w:tblW w:w="98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498"/>
        <w:gridCol w:w="663"/>
        <w:gridCol w:w="709"/>
        <w:gridCol w:w="709"/>
        <w:gridCol w:w="708"/>
        <w:gridCol w:w="709"/>
        <w:gridCol w:w="709"/>
        <w:gridCol w:w="709"/>
        <w:gridCol w:w="708"/>
        <w:gridCol w:w="709"/>
        <w:gridCol w:w="709"/>
        <w:gridCol w:w="850"/>
      </w:tblGrid>
      <w:tr w:rsidR="00ED6B52" w:rsidRPr="0075011C" w:rsidTr="00C572A7">
        <w:trPr>
          <w:trHeight w:val="590"/>
          <w:tblHeader/>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w:t>
            </w:r>
          </w:p>
          <w:p w:rsidR="00ED6B52" w:rsidRPr="0075011C" w:rsidRDefault="00ED6B52" w:rsidP="00C572A7">
            <w:pPr>
              <w:widowControl w:val="0"/>
              <w:autoSpaceDE w:val="0"/>
              <w:autoSpaceDN w:val="0"/>
              <w:adjustRightInd w:val="0"/>
              <w:jc w:val="center"/>
            </w:pPr>
            <w:proofErr w:type="spellStart"/>
            <w:proofErr w:type="gramStart"/>
            <w:r w:rsidRPr="0075011C">
              <w:rPr>
                <w:b/>
              </w:rPr>
              <w:t>п</w:t>
            </w:r>
            <w:proofErr w:type="spellEnd"/>
            <w:proofErr w:type="gramEnd"/>
            <w:r w:rsidRPr="0075011C">
              <w:rPr>
                <w:b/>
              </w:rPr>
              <w:t>/</w:t>
            </w:r>
            <w:proofErr w:type="spellStart"/>
            <w:r w:rsidRPr="0075011C">
              <w:rPr>
                <w:b/>
              </w:rPr>
              <w:t>п</w:t>
            </w:r>
            <w:proofErr w:type="spellEnd"/>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Источники финансирования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2014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vertAlign w:val="superscript"/>
              </w:rPr>
            </w:pPr>
            <w:r w:rsidRPr="0075011C">
              <w:rPr>
                <w:b/>
              </w:rPr>
              <w:t>2015</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vertAlign w:val="superscript"/>
              </w:rPr>
            </w:pPr>
            <w:r w:rsidRPr="0075011C">
              <w:rPr>
                <w:b/>
              </w:rPr>
              <w:t>2016</w:t>
            </w:r>
            <w:r w:rsidRPr="0075011C">
              <w:rPr>
                <w:b/>
                <w:vertAlign w:val="superscript"/>
              </w:rPr>
              <w:t>**</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2017</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2018</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2019</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2020</w:t>
            </w:r>
            <w:r w:rsidRPr="0075011C">
              <w:rPr>
                <w:b/>
                <w:vertAlign w:val="superscript"/>
              </w:rPr>
              <w:t>**</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2021</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2022</w:t>
            </w:r>
            <w:r w:rsidRPr="0075011C">
              <w:rPr>
                <w:b/>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2023</w:t>
            </w:r>
            <w:r w:rsidRPr="0075011C">
              <w:rPr>
                <w:b/>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2024</w:t>
            </w:r>
            <w:r w:rsidRPr="0075011C">
              <w:rPr>
                <w:b/>
                <w:vertAlign w:val="superscript"/>
              </w:rPr>
              <w:t>**</w:t>
            </w:r>
          </w:p>
        </w:tc>
      </w:tr>
      <w:tr w:rsidR="00ED6B52" w:rsidRPr="0075011C" w:rsidTr="00C572A7">
        <w:trPr>
          <w:trHeight w:val="87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r w:rsidRPr="0075011C">
              <w:rPr>
                <w:b/>
              </w:rPr>
              <w:t>1.</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rPr>
                <w:b/>
              </w:rPr>
            </w:pPr>
            <w:r w:rsidRPr="0075011C">
              <w:rPr>
                <w:b/>
              </w:rPr>
              <w:t>Объем бюджетных   ассигнований   на   реализацию</w:t>
            </w:r>
            <w:r w:rsidRPr="0075011C">
              <w:rPr>
                <w:b/>
              </w:rPr>
              <w:br/>
              <w:t xml:space="preserve">муниципальной программы*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15173,013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11635,71191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10131,01475</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lang w:val="en-US"/>
              </w:rPr>
            </w:pPr>
            <w:r w:rsidRPr="0075011C">
              <w:rPr>
                <w:b/>
              </w:rPr>
              <w:t>11</w:t>
            </w:r>
            <w:r w:rsidRPr="0075011C">
              <w:rPr>
                <w:b/>
                <w:lang w:val="en-US"/>
              </w:rPr>
              <w:t>500</w:t>
            </w:r>
            <w:r w:rsidRPr="0075011C">
              <w:rPr>
                <w:b/>
              </w:rPr>
              <w:t>,</w:t>
            </w:r>
            <w:r w:rsidRPr="0075011C">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23609,37658</w:t>
            </w:r>
          </w:p>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25356,27289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36445,63796</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rPr>
                <w:b/>
              </w:rPr>
            </w:pPr>
            <w:r w:rsidRPr="00C33F70">
              <w:rPr>
                <w:b/>
              </w:rPr>
              <w:t>35545,92036</w:t>
            </w:r>
          </w:p>
          <w:p w:rsidR="00ED6B52" w:rsidRPr="00C33F70"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15058,09375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15058,09375</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13840,40698</w:t>
            </w:r>
          </w:p>
        </w:tc>
      </w:tr>
      <w:tr w:rsidR="00ED6B52" w:rsidRPr="0075011C" w:rsidTr="00C572A7">
        <w:trPr>
          <w:trHeight w:val="87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rPr>
                <w:b/>
              </w:rPr>
            </w:pPr>
            <w:r w:rsidRPr="0075011C">
              <w:rPr>
                <w:b/>
              </w:rPr>
              <w:t xml:space="preserve">в т.ч. бюджет города Тейково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15173,013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11635,71191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10131,01475</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lang w:val="en-US"/>
              </w:rPr>
            </w:pPr>
            <w:r w:rsidRPr="0075011C">
              <w:rPr>
                <w:b/>
              </w:rPr>
              <w:t>11</w:t>
            </w:r>
            <w:r w:rsidRPr="0075011C">
              <w:rPr>
                <w:b/>
                <w:lang w:val="en-US"/>
              </w:rPr>
              <w:t>500</w:t>
            </w:r>
            <w:r w:rsidRPr="0075011C">
              <w:rPr>
                <w:b/>
              </w:rPr>
              <w:t>,</w:t>
            </w:r>
            <w:r w:rsidRPr="0075011C">
              <w:rPr>
                <w:b/>
                <w:lang w:val="en-US"/>
              </w:rPr>
              <w:t>65176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23609,37658</w:t>
            </w:r>
          </w:p>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25356,27289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36445,63796</w:t>
            </w:r>
          </w:p>
        </w:tc>
        <w:tc>
          <w:tcPr>
            <w:tcW w:w="708" w:type="dxa"/>
            <w:tcBorders>
              <w:top w:val="single" w:sz="4" w:space="0" w:color="auto"/>
              <w:left w:val="single" w:sz="4" w:space="0" w:color="auto"/>
              <w:bottom w:val="single" w:sz="4" w:space="0" w:color="auto"/>
              <w:right w:val="single" w:sz="4" w:space="0" w:color="auto"/>
            </w:tcBorders>
          </w:tcPr>
          <w:p w:rsidR="00ED6B52" w:rsidRPr="00362E2D" w:rsidRDefault="00ED6B52" w:rsidP="00C572A7">
            <w:pPr>
              <w:jc w:val="center"/>
              <w:rPr>
                <w:b/>
              </w:rPr>
            </w:pPr>
            <w:r w:rsidRPr="00362E2D">
              <w:rPr>
                <w:b/>
                <w:color w:val="000000"/>
              </w:rPr>
              <w:t>28620,74442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15058,09375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15058,09375</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r w:rsidRPr="0075011C">
              <w:rPr>
                <w:b/>
              </w:rPr>
              <w:t>13840,40698</w:t>
            </w:r>
          </w:p>
        </w:tc>
      </w:tr>
      <w:tr w:rsidR="00ED6B52" w:rsidRPr="0075011C" w:rsidTr="00C572A7">
        <w:trPr>
          <w:trHeight w:val="35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rPr>
                <w:b/>
              </w:rPr>
            </w:pPr>
            <w:r w:rsidRPr="0075011C">
              <w:rPr>
                <w:b/>
              </w:rPr>
              <w:t xml:space="preserve">в т.ч. </w:t>
            </w:r>
          </w:p>
          <w:p w:rsidR="00ED6B52" w:rsidRPr="0075011C" w:rsidRDefault="00ED6B52" w:rsidP="00C572A7">
            <w:pPr>
              <w:rPr>
                <w:b/>
              </w:rPr>
            </w:pPr>
            <w:r w:rsidRPr="0075011C">
              <w:rPr>
                <w:b/>
              </w:rPr>
              <w:t xml:space="preserve">федеральный бюджет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ED6B52" w:rsidRPr="00DF5E36"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rPr>
                <w:b/>
              </w:rPr>
            </w:pPr>
            <w:r w:rsidRPr="00C33F70">
              <w:rPr>
                <w:b/>
              </w:rPr>
              <w:t>10026,8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r>
      <w:tr w:rsidR="00ED6B52" w:rsidRPr="0075011C" w:rsidTr="00C572A7">
        <w:trPr>
          <w:trHeight w:val="35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rPr>
                <w:b/>
              </w:rPr>
            </w:pPr>
            <w:r w:rsidRPr="0075011C">
              <w:rPr>
                <w:b/>
              </w:rPr>
              <w:t xml:space="preserve">в т.ч. областной бюджет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rPr>
                <w:b/>
              </w:rPr>
            </w:pPr>
            <w:r w:rsidRPr="00C33F70">
              <w:rPr>
                <w:b/>
              </w:rPr>
              <w:t>51,037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rPr>
                <w:b/>
              </w:rPr>
            </w:pPr>
          </w:p>
        </w:tc>
      </w:tr>
      <w:tr w:rsidR="00ED6B52" w:rsidRPr="0075011C" w:rsidTr="00C572A7">
        <w:trPr>
          <w:trHeight w:val="35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1.1.</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Подпрограмма: «Организация культурного досуга в коллективах самодеятельного народного творчества»</w:t>
            </w:r>
            <w:r w:rsidRPr="0075011C">
              <w:rPr>
                <w:bCs/>
              </w:rPr>
              <w:t xml:space="preserve">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8047,195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6158,45778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6169,62000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w:t>
            </w:r>
            <w:r w:rsidRPr="0075011C">
              <w:rPr>
                <w:lang w:val="en-US"/>
              </w:rPr>
              <w:t>970</w:t>
            </w:r>
            <w:r w:rsidRPr="0075011C">
              <w:t>,</w:t>
            </w:r>
            <w:r w:rsidRPr="0075011C">
              <w:rPr>
                <w:lang w:val="en-US"/>
              </w:rPr>
              <w:t>772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 xml:space="preserve">18183,21708 </w:t>
            </w:r>
          </w:p>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13068,71797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23438,84078</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t>10624,19462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7809,47278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7809,47278</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6953,24397</w:t>
            </w: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636"/>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8047,195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6158,45778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6169,62000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w:t>
            </w:r>
            <w:r w:rsidRPr="0075011C">
              <w:rPr>
                <w:lang w:val="en-US"/>
              </w:rPr>
              <w:t>970</w:t>
            </w:r>
            <w:r w:rsidRPr="0075011C">
              <w:t>,</w:t>
            </w:r>
            <w:r w:rsidRPr="0075011C">
              <w:rPr>
                <w:lang w:val="en-US"/>
              </w:rPr>
              <w:t>772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 xml:space="preserve">18183,21708 </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13068,71797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23438,84078</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t>10624,19462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7809,47278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7809,47278</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6953,24397</w:t>
            </w:r>
          </w:p>
        </w:tc>
      </w:tr>
      <w:tr w:rsidR="00ED6B52" w:rsidRPr="0075011C" w:rsidTr="00C572A7">
        <w:trPr>
          <w:trHeight w:val="590"/>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1.2.</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 xml:space="preserve">Подпрограмма: «Музейно-выставочная </w:t>
            </w:r>
            <w:r w:rsidRPr="0075011C">
              <w:lastRenderedPageBreak/>
              <w:t>деятельность»</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lastRenderedPageBreak/>
              <w:t>826,226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296,79949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t>3171,097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826,226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296,79949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t>3171,097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r>
      <w:tr w:rsidR="00ED6B52" w:rsidRPr="0075011C" w:rsidTr="00C572A7">
        <w:trPr>
          <w:trHeight w:val="87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1.3.</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Подпрограмма: «Библиотечно-информационное обслуживание населения»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4477,323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2892,81694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2540,15900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3150,76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3334,60879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3928,98979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4205,74639</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4934,43513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2437,10739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2437,10739</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2356,98821</w:t>
            </w: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4477,323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2892,81694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2540,15900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3150,76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3334,60879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3928,98979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4205,74639</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4813,46713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2437,10739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2437,10739</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2356,98821</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t>- федеральный бюджет</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t>11</w:t>
            </w:r>
            <w:r w:rsidRPr="00C33F70">
              <w:t>2,500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-областной  бюджет</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8,468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r>
      <w:tr w:rsidR="00ED6B52" w:rsidRPr="0075011C" w:rsidTr="00C572A7">
        <w:trPr>
          <w:trHeight w:val="1178"/>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1.4.</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Подпрограмма: «Организация культурно-массовых мероприятий в городском округе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579,95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1025,96170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403,03375</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w:t>
            </w:r>
            <w:r w:rsidRPr="0075011C">
              <w:rPr>
                <w:lang w:val="en-US"/>
              </w:rPr>
              <w:t>75</w:t>
            </w:r>
            <w:r w:rsidRPr="0075011C">
              <w:t>,</w:t>
            </w:r>
            <w:r w:rsidRPr="0075011C">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691,7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492,916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216,60431</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325,26915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579,95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1025,96170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403,03375</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w:t>
            </w:r>
            <w:r w:rsidRPr="0075011C">
              <w:rPr>
                <w:lang w:val="en-US"/>
              </w:rPr>
              <w:t>75</w:t>
            </w:r>
            <w:r w:rsidRPr="0075011C">
              <w:t>,</w:t>
            </w:r>
            <w:r w:rsidRPr="0075011C">
              <w:rPr>
                <w:lang w:val="en-US"/>
              </w:rPr>
              <w:t>30676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691,7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492,916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216,60431</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325,26915</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352,50968</w:t>
            </w:r>
          </w:p>
        </w:tc>
      </w:tr>
      <w:tr w:rsidR="00ED6B52" w:rsidRPr="0075011C" w:rsidTr="00C572A7">
        <w:trPr>
          <w:trHeight w:val="28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1.5.</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 xml:space="preserve">Подпрограмма: «Информационная открытость органов </w:t>
            </w:r>
            <w:r w:rsidRPr="0075011C">
              <w:lastRenderedPageBreak/>
              <w:t>местного самоуправления городского округа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lastRenderedPageBreak/>
              <w:t>1142,32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1161,677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918,20300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rPr>
                <w:lang w:val="en-US"/>
              </w:rPr>
              <w:t>903</w:t>
            </w:r>
            <w:r w:rsidRPr="0075011C">
              <w:t>,814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1299,85171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1121,58471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1378,03865</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C33F70">
              <w:t>1768,09927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830,85854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830,85854</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830,85854</w:t>
            </w:r>
          </w:p>
        </w:tc>
      </w:tr>
      <w:tr w:rsidR="00ED6B52" w:rsidRPr="0075011C" w:rsidTr="00C572A7">
        <w:trPr>
          <w:trHeight w:val="285"/>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1142,32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1161,677</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918,20300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rPr>
                <w:lang w:val="en-US"/>
              </w:rPr>
              <w:t>903</w:t>
            </w:r>
            <w:r w:rsidRPr="0075011C">
              <w:t>,814</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1299,85171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1121,58471</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1378,03865</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1768,09927</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830,85854</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830,85854</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830,85854</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1.6</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Подпрограмма:</w:t>
            </w:r>
          </w:p>
          <w:p w:rsidR="00ED6B52" w:rsidRPr="0075011C" w:rsidRDefault="00ED6B52" w:rsidP="00C572A7">
            <w:r w:rsidRPr="0075011C">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pPr>
            <w:r w:rsidRPr="0075011C">
              <w:t>99,999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0,000</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0,000</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1.7</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Подпрограмма:</w:t>
            </w:r>
          </w:p>
          <w:p w:rsidR="00ED6B52" w:rsidRPr="0075011C" w:rsidRDefault="00ED6B52" w:rsidP="00C572A7">
            <w:r w:rsidRPr="0075011C">
              <w:t>«Дополнительное образование детей в сфере культуры и искусства»</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6744,06442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7206,40783</w:t>
            </w:r>
          </w:p>
        </w:tc>
        <w:tc>
          <w:tcPr>
            <w:tcW w:w="70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12022,82519</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3628,14536</w:t>
            </w:r>
          </w:p>
        </w:tc>
        <w:tc>
          <w:tcPr>
            <w:tcW w:w="70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jc w:val="center"/>
            </w:pPr>
            <w:r w:rsidRPr="00C33F70">
              <w:t>3628,14536</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3346,80658</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 xml:space="preserve">бюджетные </w:t>
            </w:r>
            <w:r w:rsidRPr="0075011C">
              <w:lastRenderedPageBreak/>
              <w:t>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бюджет города Тейково</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6744,06442</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7206,40783</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C33F70">
              <w:t>12022,82519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3628,14536</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t>3628,14536</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3346,80658</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-федеральный  бюджет</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4214,3</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-областной  бюджет</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42,569</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r w:rsidRPr="0075011C">
              <w:t>1.8</w:t>
            </w: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Подпрограмма "Создание виртуальных концертных залов"</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5700,00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r>
      <w:tr w:rsidR="00ED6B52" w:rsidRPr="0075011C"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pPr>
            <w:r w:rsidRPr="0075011C">
              <w:t>бюджетные ассигнования:</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5700,00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p>
        </w:tc>
      </w:tr>
      <w:tr w:rsidR="00ED6B52" w:rsidRPr="003472C0" w:rsidTr="00C572A7">
        <w:trPr>
          <w:trHeight w:val="304"/>
        </w:trPr>
        <w:tc>
          <w:tcPr>
            <w:tcW w:w="42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 xml:space="preserve"> федеральный  бюджет </w:t>
            </w:r>
          </w:p>
        </w:tc>
        <w:tc>
          <w:tcPr>
            <w:tcW w:w="663"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autoSpaceDE w:val="0"/>
              <w:autoSpaceDN w:val="0"/>
              <w:adjustRightInd w:val="0"/>
              <w:jc w:val="center"/>
            </w:pPr>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8" w:type="dxa"/>
            <w:tcBorders>
              <w:top w:val="single" w:sz="4" w:space="0" w:color="auto"/>
              <w:left w:val="single" w:sz="4" w:space="0" w:color="auto"/>
              <w:bottom w:val="single" w:sz="4" w:space="0" w:color="auto"/>
              <w:right w:val="single" w:sz="4" w:space="0" w:color="auto"/>
            </w:tcBorders>
          </w:tcPr>
          <w:p w:rsidR="00ED6B52" w:rsidRPr="0075011C" w:rsidRDefault="00ED6B52" w:rsidP="00C572A7">
            <w:pPr>
              <w:jc w:val="center"/>
            </w:pPr>
            <w:r w:rsidRPr="0075011C">
              <w:t>5700,00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709" w:type="dxa"/>
            <w:tcBorders>
              <w:top w:val="single" w:sz="4" w:space="0" w:color="auto"/>
              <w:left w:val="single" w:sz="4" w:space="0" w:color="auto"/>
              <w:bottom w:val="single" w:sz="4" w:space="0" w:color="auto"/>
              <w:right w:val="single" w:sz="4" w:space="0" w:color="auto"/>
            </w:tcBorders>
          </w:tcPr>
          <w:p w:rsidR="00ED6B52" w:rsidRPr="0075011C" w:rsidRDefault="00ED6B52" w:rsidP="00C572A7">
            <w:r w:rsidRPr="0075011C">
              <w:t>0,000</w:t>
            </w:r>
          </w:p>
        </w:tc>
        <w:tc>
          <w:tcPr>
            <w:tcW w:w="85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75011C">
              <w:t>0,000</w:t>
            </w:r>
          </w:p>
        </w:tc>
      </w:tr>
    </w:tbl>
    <w:p w:rsidR="00ED6B52" w:rsidRPr="003472C0" w:rsidRDefault="00ED6B52" w:rsidP="00ED6B52">
      <w:pPr>
        <w:widowControl w:val="0"/>
        <w:autoSpaceDE w:val="0"/>
        <w:autoSpaceDN w:val="0"/>
        <w:adjustRightInd w:val="0"/>
        <w:ind w:right="-1"/>
        <w:jc w:val="right"/>
      </w:pPr>
    </w:p>
    <w:p w:rsidR="00ED6B52" w:rsidRPr="003472C0" w:rsidRDefault="00ED6B52" w:rsidP="00ED6B52">
      <w:pPr>
        <w:widowControl w:val="0"/>
        <w:autoSpaceDE w:val="0"/>
        <w:autoSpaceDN w:val="0"/>
        <w:adjustRightInd w:val="0"/>
        <w:jc w:val="both"/>
        <w:rPr>
          <w:sz w:val="28"/>
        </w:rPr>
      </w:pPr>
      <w:r w:rsidRPr="003472C0">
        <w:rPr>
          <w:sz w:val="28"/>
        </w:rPr>
        <w:t xml:space="preserve">Примечания к таблице: </w:t>
      </w:r>
    </w:p>
    <w:p w:rsidR="00ED6B52" w:rsidRPr="003472C0" w:rsidRDefault="00ED6B52" w:rsidP="00ED6B52">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p>
    <w:p w:rsidR="00ED6B52" w:rsidRPr="003472C0" w:rsidRDefault="00ED6B52" w:rsidP="00ED6B52">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4E2D52" w:rsidRDefault="004E2D52">
      <w:pPr>
        <w:suppressAutoHyphens w:val="0"/>
        <w:spacing w:after="200" w:line="276" w:lineRule="auto"/>
        <w:rPr>
          <w:szCs w:val="20"/>
        </w:rPr>
      </w:pPr>
      <w:r>
        <w:rPr>
          <w:szCs w:val="20"/>
        </w:rPr>
        <w:br w:type="page"/>
      </w:r>
    </w:p>
    <w:p w:rsidR="00ED6B52" w:rsidRPr="00C95019" w:rsidRDefault="00ED6B52" w:rsidP="00ED6B5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4</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4E2D52" w:rsidRDefault="004E2D52" w:rsidP="004E2D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jc w:val="right"/>
      </w:pPr>
    </w:p>
    <w:p w:rsidR="00ED6B52" w:rsidRPr="003472C0" w:rsidRDefault="00ED6B52" w:rsidP="00ED6B52">
      <w:pPr>
        <w:jc w:val="right"/>
      </w:pPr>
      <w:r w:rsidRPr="003472C0">
        <w:t>Приложение № 3</w:t>
      </w:r>
    </w:p>
    <w:p w:rsidR="00ED6B52" w:rsidRPr="003472C0" w:rsidRDefault="00ED6B52" w:rsidP="00ED6B52">
      <w:pPr>
        <w:jc w:val="right"/>
        <w:rPr>
          <w:lang/>
        </w:rPr>
      </w:pPr>
      <w:r w:rsidRPr="003472C0">
        <w:rPr>
          <w:lang/>
        </w:rPr>
        <w:t>к муниципальной программе городского округа Тейково</w:t>
      </w:r>
    </w:p>
    <w:p w:rsidR="00ED6B52" w:rsidRPr="003472C0" w:rsidRDefault="00ED6B52" w:rsidP="00ED6B52">
      <w:pPr>
        <w:jc w:val="right"/>
        <w:rPr>
          <w:lang/>
        </w:rPr>
      </w:pPr>
      <w:r w:rsidRPr="003472C0">
        <w:rPr>
          <w:lang/>
        </w:rPr>
        <w:t>«Культура городского округа Тейково»</w:t>
      </w:r>
    </w:p>
    <w:p w:rsidR="00ED6B52" w:rsidRPr="003472C0" w:rsidRDefault="00ED6B52" w:rsidP="00ED6B52">
      <w:pPr>
        <w:jc w:val="right"/>
        <w:rPr>
          <w:lang/>
        </w:rPr>
      </w:pPr>
    </w:p>
    <w:p w:rsidR="00ED6B52" w:rsidRPr="003472C0" w:rsidRDefault="00ED6B52" w:rsidP="00ED6B52">
      <w:pPr>
        <w:jc w:val="center"/>
        <w:rPr>
          <w:b/>
          <w:sz w:val="28"/>
          <w:szCs w:val="28"/>
        </w:rPr>
      </w:pPr>
      <w:r w:rsidRPr="003472C0">
        <w:rPr>
          <w:b/>
          <w:sz w:val="28"/>
          <w:szCs w:val="28"/>
        </w:rPr>
        <w:t>Подпрограмма</w:t>
      </w:r>
    </w:p>
    <w:p w:rsidR="00ED6B52" w:rsidRPr="003472C0" w:rsidRDefault="00ED6B52" w:rsidP="00ED6B52">
      <w:pPr>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ED6B52" w:rsidRDefault="00ED6B52" w:rsidP="00ED6B52">
      <w:pPr>
        <w:jc w:val="center"/>
        <w:rPr>
          <w:b/>
          <w:sz w:val="28"/>
          <w:szCs w:val="28"/>
        </w:rPr>
      </w:pPr>
    </w:p>
    <w:p w:rsidR="00ED6B52" w:rsidRPr="003472C0" w:rsidRDefault="00ED6B52" w:rsidP="00ED6B52">
      <w:pPr>
        <w:jc w:val="center"/>
        <w:rPr>
          <w:b/>
          <w:sz w:val="28"/>
          <w:szCs w:val="28"/>
        </w:rPr>
      </w:pPr>
      <w:r w:rsidRPr="003472C0">
        <w:rPr>
          <w:b/>
          <w:sz w:val="28"/>
          <w:szCs w:val="28"/>
        </w:rPr>
        <w:t>1. Паспорт подпрограммы</w:t>
      </w:r>
    </w:p>
    <w:p w:rsidR="00ED6B52" w:rsidRPr="003472C0" w:rsidRDefault="00ED6B52" w:rsidP="00ED6B52">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ED6B52" w:rsidRPr="00265CA3" w:rsidTr="00C572A7">
        <w:tc>
          <w:tcPr>
            <w:tcW w:w="4068" w:type="dxa"/>
            <w:shd w:val="clear" w:color="auto" w:fill="auto"/>
          </w:tcPr>
          <w:p w:rsidR="00ED6B52" w:rsidRPr="00265CA3" w:rsidRDefault="00ED6B52" w:rsidP="00C572A7">
            <w:pPr>
              <w:widowControl w:val="0"/>
              <w:adjustRightInd w:val="0"/>
              <w:rPr>
                <w:b/>
                <w:szCs w:val="28"/>
              </w:rPr>
            </w:pPr>
            <w:r w:rsidRPr="00265CA3">
              <w:rPr>
                <w:b/>
                <w:szCs w:val="28"/>
              </w:rPr>
              <w:t>Наименование подпрограммы</w:t>
            </w:r>
          </w:p>
        </w:tc>
        <w:tc>
          <w:tcPr>
            <w:tcW w:w="5400" w:type="dxa"/>
            <w:shd w:val="clear" w:color="auto" w:fill="auto"/>
          </w:tcPr>
          <w:p w:rsidR="00ED6B52" w:rsidRPr="00265CA3" w:rsidRDefault="00ED6B52" w:rsidP="00C572A7">
            <w:pPr>
              <w:widowControl w:val="0"/>
              <w:adjustRightInd w:val="0"/>
              <w:rPr>
                <w:szCs w:val="28"/>
              </w:rPr>
            </w:pPr>
            <w:r w:rsidRPr="00265CA3">
              <w:rPr>
                <w:szCs w:val="28"/>
              </w:rPr>
              <w:t>Библиотечно-информационное обслуживание населения (далее – подпрограмма)</w:t>
            </w:r>
          </w:p>
        </w:tc>
      </w:tr>
      <w:tr w:rsidR="00ED6B52" w:rsidRPr="00265CA3" w:rsidTr="00C572A7">
        <w:tc>
          <w:tcPr>
            <w:tcW w:w="4068" w:type="dxa"/>
            <w:shd w:val="clear" w:color="auto" w:fill="auto"/>
          </w:tcPr>
          <w:p w:rsidR="00ED6B52" w:rsidRPr="00265CA3" w:rsidRDefault="00ED6B52" w:rsidP="00C572A7">
            <w:pPr>
              <w:widowControl w:val="0"/>
              <w:adjustRightInd w:val="0"/>
              <w:rPr>
                <w:b/>
                <w:szCs w:val="28"/>
              </w:rPr>
            </w:pPr>
            <w:r w:rsidRPr="00265CA3">
              <w:rPr>
                <w:b/>
                <w:szCs w:val="28"/>
              </w:rPr>
              <w:t>Срок реализации подпрограммы</w:t>
            </w:r>
          </w:p>
        </w:tc>
        <w:tc>
          <w:tcPr>
            <w:tcW w:w="5400" w:type="dxa"/>
            <w:shd w:val="clear" w:color="auto" w:fill="auto"/>
          </w:tcPr>
          <w:p w:rsidR="00ED6B52" w:rsidRPr="00265CA3" w:rsidRDefault="00ED6B52" w:rsidP="00C572A7">
            <w:pPr>
              <w:widowControl w:val="0"/>
              <w:adjustRightInd w:val="0"/>
              <w:rPr>
                <w:szCs w:val="28"/>
              </w:rPr>
            </w:pPr>
            <w:r w:rsidRPr="00265CA3">
              <w:rPr>
                <w:szCs w:val="28"/>
              </w:rPr>
              <w:t>2014 - 2024 годы</w:t>
            </w:r>
          </w:p>
        </w:tc>
      </w:tr>
      <w:tr w:rsidR="00ED6B52" w:rsidRPr="00265CA3" w:rsidTr="00C572A7">
        <w:tc>
          <w:tcPr>
            <w:tcW w:w="4068" w:type="dxa"/>
            <w:shd w:val="clear" w:color="auto" w:fill="auto"/>
          </w:tcPr>
          <w:p w:rsidR="00ED6B52" w:rsidRPr="00265CA3" w:rsidRDefault="00ED6B52" w:rsidP="00C572A7">
            <w:pPr>
              <w:widowControl w:val="0"/>
              <w:adjustRightInd w:val="0"/>
              <w:rPr>
                <w:b/>
                <w:szCs w:val="28"/>
              </w:rPr>
            </w:pPr>
            <w:r w:rsidRPr="00265CA3">
              <w:rPr>
                <w:b/>
                <w:szCs w:val="28"/>
              </w:rPr>
              <w:t>Исполнители подпрограммы</w:t>
            </w:r>
          </w:p>
        </w:tc>
        <w:tc>
          <w:tcPr>
            <w:tcW w:w="5400" w:type="dxa"/>
            <w:shd w:val="clear" w:color="auto" w:fill="auto"/>
          </w:tcPr>
          <w:p w:rsidR="00ED6B52" w:rsidRPr="00265CA3" w:rsidRDefault="00ED6B52" w:rsidP="00C572A7">
            <w:pPr>
              <w:widowControl w:val="0"/>
              <w:adjustRightInd w:val="0"/>
              <w:rPr>
                <w:szCs w:val="28"/>
              </w:rPr>
            </w:pPr>
            <w:r w:rsidRPr="00265CA3">
              <w:rPr>
                <w:szCs w:val="28"/>
              </w:rPr>
              <w:t xml:space="preserve">Отдел социальной сферы администрации </w:t>
            </w:r>
            <w:proofErr w:type="gramStart"/>
            <w:r w:rsidRPr="00265CA3">
              <w:rPr>
                <w:szCs w:val="28"/>
              </w:rPr>
              <w:t>г</w:t>
            </w:r>
            <w:proofErr w:type="gramEnd"/>
            <w:r w:rsidRPr="00265CA3">
              <w:rPr>
                <w:szCs w:val="28"/>
              </w:rPr>
              <w:t>.о. Тейково Ивановской области</w:t>
            </w:r>
          </w:p>
          <w:p w:rsidR="00ED6B52" w:rsidRPr="00265CA3" w:rsidRDefault="00ED6B52" w:rsidP="00C572A7">
            <w:pPr>
              <w:widowControl w:val="0"/>
              <w:adjustRightInd w:val="0"/>
              <w:rPr>
                <w:szCs w:val="28"/>
              </w:rPr>
            </w:pPr>
            <w:r w:rsidRPr="00265CA3">
              <w:rPr>
                <w:szCs w:val="28"/>
              </w:rPr>
              <w:t>Муниципальное учреждение «Тейковская городская библиотека»</w:t>
            </w:r>
          </w:p>
        </w:tc>
      </w:tr>
      <w:tr w:rsidR="00ED6B52" w:rsidRPr="00265CA3" w:rsidTr="00C572A7">
        <w:tc>
          <w:tcPr>
            <w:tcW w:w="4068" w:type="dxa"/>
            <w:shd w:val="clear" w:color="auto" w:fill="auto"/>
          </w:tcPr>
          <w:p w:rsidR="00ED6B52" w:rsidRPr="00265CA3" w:rsidRDefault="00ED6B52" w:rsidP="00C572A7">
            <w:pPr>
              <w:widowControl w:val="0"/>
              <w:adjustRightInd w:val="0"/>
              <w:rPr>
                <w:b/>
                <w:szCs w:val="28"/>
              </w:rPr>
            </w:pPr>
            <w:r w:rsidRPr="00265CA3">
              <w:rPr>
                <w:b/>
                <w:szCs w:val="28"/>
              </w:rPr>
              <w:t>Цель (цели) подпрограммы</w:t>
            </w:r>
          </w:p>
        </w:tc>
        <w:tc>
          <w:tcPr>
            <w:tcW w:w="5400" w:type="dxa"/>
            <w:shd w:val="clear" w:color="auto" w:fill="auto"/>
          </w:tcPr>
          <w:p w:rsidR="00ED6B52" w:rsidRPr="00265CA3" w:rsidRDefault="00ED6B52" w:rsidP="00C572A7">
            <w:pPr>
              <w:widowControl w:val="0"/>
              <w:adjustRightInd w:val="0"/>
              <w:rPr>
                <w:szCs w:val="28"/>
              </w:rPr>
            </w:pPr>
            <w:r w:rsidRPr="00265CA3">
              <w:rPr>
                <w:szCs w:val="28"/>
              </w:rPr>
              <w:t>Сохранение библиотечно-информационного обслуживания населения на достигнутом уровне</w:t>
            </w:r>
          </w:p>
        </w:tc>
      </w:tr>
      <w:tr w:rsidR="00ED6B52" w:rsidRPr="00265CA3" w:rsidTr="00C572A7">
        <w:trPr>
          <w:trHeight w:val="557"/>
        </w:trPr>
        <w:tc>
          <w:tcPr>
            <w:tcW w:w="4068" w:type="dxa"/>
            <w:shd w:val="clear" w:color="auto" w:fill="auto"/>
          </w:tcPr>
          <w:p w:rsidR="00ED6B52" w:rsidRPr="00265CA3" w:rsidRDefault="00ED6B52" w:rsidP="00C572A7">
            <w:pPr>
              <w:widowControl w:val="0"/>
              <w:adjustRightInd w:val="0"/>
              <w:rPr>
                <w:b/>
                <w:szCs w:val="28"/>
              </w:rPr>
            </w:pPr>
            <w:r w:rsidRPr="00265CA3">
              <w:rPr>
                <w:b/>
                <w:szCs w:val="28"/>
              </w:rPr>
              <w:t>Объемы ресурсного обеспечения подпрограммы</w:t>
            </w:r>
          </w:p>
        </w:tc>
        <w:tc>
          <w:tcPr>
            <w:tcW w:w="5400" w:type="dxa"/>
            <w:shd w:val="clear" w:color="auto" w:fill="auto"/>
          </w:tcPr>
          <w:p w:rsidR="00ED6B52" w:rsidRPr="00265CA3" w:rsidRDefault="00ED6B52" w:rsidP="00C572A7">
            <w:pPr>
              <w:rPr>
                <w:color w:val="000000"/>
                <w:szCs w:val="28"/>
              </w:rPr>
            </w:pPr>
            <w:r w:rsidRPr="00265CA3">
              <w:rPr>
                <w:color w:val="000000"/>
                <w:szCs w:val="28"/>
              </w:rPr>
              <w:t xml:space="preserve">Общий объём бюджетных ассигнований - </w:t>
            </w:r>
          </w:p>
          <w:p w:rsidR="00ED6B52" w:rsidRPr="00C33F70" w:rsidRDefault="00ED6B52" w:rsidP="00C572A7">
            <w:pPr>
              <w:rPr>
                <w:color w:val="000000"/>
                <w:szCs w:val="28"/>
              </w:rPr>
            </w:pPr>
            <w:r w:rsidRPr="00C33F70">
              <w:rPr>
                <w:color w:val="000000"/>
                <w:szCs w:val="28"/>
              </w:rPr>
              <w:t xml:space="preserve">2014 год – </w:t>
            </w:r>
            <w:r w:rsidRPr="00C33F70">
              <w:rPr>
                <w:szCs w:val="28"/>
              </w:rPr>
              <w:t xml:space="preserve">4477,323 </w:t>
            </w:r>
            <w:r w:rsidRPr="00C33F70">
              <w:rPr>
                <w:color w:val="000000"/>
                <w:szCs w:val="28"/>
              </w:rPr>
              <w:t>тыс. руб.</w:t>
            </w:r>
          </w:p>
          <w:p w:rsidR="00ED6B52" w:rsidRPr="00C33F70" w:rsidRDefault="00ED6B52" w:rsidP="00C572A7">
            <w:pPr>
              <w:rPr>
                <w:color w:val="000000"/>
                <w:szCs w:val="28"/>
              </w:rPr>
            </w:pPr>
            <w:r w:rsidRPr="00C33F70">
              <w:rPr>
                <w:color w:val="000000"/>
                <w:szCs w:val="28"/>
              </w:rPr>
              <w:t xml:space="preserve">2015 год – </w:t>
            </w:r>
            <w:r w:rsidRPr="00C33F70">
              <w:rPr>
                <w:szCs w:val="28"/>
              </w:rPr>
              <w:t xml:space="preserve">2892,81694 </w:t>
            </w:r>
            <w:r w:rsidRPr="00C33F70">
              <w:rPr>
                <w:color w:val="000000"/>
                <w:szCs w:val="28"/>
              </w:rPr>
              <w:t>тыс. руб.</w:t>
            </w:r>
          </w:p>
          <w:p w:rsidR="00ED6B52" w:rsidRPr="00C33F70" w:rsidRDefault="00ED6B52" w:rsidP="00C572A7">
            <w:pPr>
              <w:rPr>
                <w:color w:val="000000"/>
                <w:szCs w:val="28"/>
              </w:rPr>
            </w:pPr>
            <w:r w:rsidRPr="00C33F70">
              <w:rPr>
                <w:color w:val="000000"/>
                <w:szCs w:val="28"/>
              </w:rPr>
              <w:t xml:space="preserve">2016 год – </w:t>
            </w:r>
            <w:r w:rsidRPr="00C33F70">
              <w:rPr>
                <w:szCs w:val="28"/>
              </w:rPr>
              <w:t xml:space="preserve">2540,15900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2017 год – 3150</w:t>
            </w:r>
            <w:r w:rsidRPr="00C33F70">
              <w:rPr>
                <w:szCs w:val="28"/>
              </w:rPr>
              <w:t xml:space="preserve">,7600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2018 год – 3334</w:t>
            </w:r>
            <w:r w:rsidRPr="00C33F70">
              <w:rPr>
                <w:szCs w:val="28"/>
              </w:rPr>
              <w:t xml:space="preserve">,60879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2019 год – 3928</w:t>
            </w:r>
            <w:r w:rsidRPr="00C33F70">
              <w:rPr>
                <w:szCs w:val="28"/>
              </w:rPr>
              <w:t xml:space="preserve">,98979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2020 год – 4205</w:t>
            </w:r>
            <w:r w:rsidRPr="00C33F70">
              <w:rPr>
                <w:szCs w:val="28"/>
              </w:rPr>
              <w:t xml:space="preserve">,74639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2021 год – 4934,43513</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2022 год – 2437</w:t>
            </w:r>
            <w:r w:rsidRPr="00C33F70">
              <w:rPr>
                <w:szCs w:val="28"/>
              </w:rPr>
              <w:t xml:space="preserve">,10739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2023 год – 2662</w:t>
            </w:r>
            <w:r w:rsidRPr="00C33F70">
              <w:rPr>
                <w:szCs w:val="28"/>
              </w:rPr>
              <w:t xml:space="preserve">,10739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2024 год – 2356</w:t>
            </w:r>
            <w:r w:rsidRPr="00C33F70">
              <w:rPr>
                <w:szCs w:val="28"/>
              </w:rPr>
              <w:t xml:space="preserve">,98821 </w:t>
            </w:r>
            <w:r w:rsidRPr="00C33F70">
              <w:rPr>
                <w:color w:val="000000"/>
                <w:szCs w:val="28"/>
              </w:rPr>
              <w:t>тыс. руб.</w:t>
            </w:r>
          </w:p>
          <w:p w:rsidR="00ED6B52" w:rsidRPr="00C33F70" w:rsidRDefault="00ED6B52" w:rsidP="00C572A7">
            <w:pPr>
              <w:rPr>
                <w:szCs w:val="28"/>
              </w:rPr>
            </w:pPr>
            <w:r w:rsidRPr="00C33F70">
              <w:rPr>
                <w:szCs w:val="28"/>
              </w:rPr>
              <w:t>в том числе:</w:t>
            </w:r>
            <w:r w:rsidRPr="00C33F70">
              <w:rPr>
                <w:color w:val="000000"/>
                <w:szCs w:val="28"/>
              </w:rPr>
              <w:t xml:space="preserve"> </w:t>
            </w:r>
          </w:p>
          <w:p w:rsidR="00ED6B52" w:rsidRPr="00C33F70" w:rsidRDefault="00ED6B52" w:rsidP="00C572A7">
            <w:pPr>
              <w:rPr>
                <w:szCs w:val="28"/>
              </w:rPr>
            </w:pPr>
            <w:r w:rsidRPr="00C33F70">
              <w:rPr>
                <w:szCs w:val="28"/>
              </w:rPr>
              <w:t xml:space="preserve">бюджет города Тейково: </w:t>
            </w:r>
          </w:p>
          <w:p w:rsidR="00ED6B52" w:rsidRPr="00C33F70" w:rsidRDefault="00ED6B52" w:rsidP="00C572A7">
            <w:pPr>
              <w:rPr>
                <w:color w:val="000000"/>
                <w:szCs w:val="28"/>
              </w:rPr>
            </w:pPr>
            <w:r w:rsidRPr="00C33F70">
              <w:rPr>
                <w:color w:val="000000"/>
                <w:szCs w:val="28"/>
              </w:rPr>
              <w:t xml:space="preserve">2014 год – </w:t>
            </w:r>
            <w:r w:rsidRPr="00C33F70">
              <w:rPr>
                <w:szCs w:val="28"/>
              </w:rPr>
              <w:t xml:space="preserve">4477,323 </w:t>
            </w:r>
            <w:r w:rsidRPr="00C33F70">
              <w:rPr>
                <w:color w:val="000000"/>
                <w:szCs w:val="28"/>
              </w:rPr>
              <w:t>тыс. руб.</w:t>
            </w:r>
          </w:p>
          <w:p w:rsidR="00ED6B52" w:rsidRPr="00C33F70" w:rsidRDefault="00ED6B52" w:rsidP="00C572A7">
            <w:pPr>
              <w:rPr>
                <w:color w:val="000000"/>
                <w:szCs w:val="28"/>
              </w:rPr>
            </w:pPr>
            <w:r w:rsidRPr="00C33F70">
              <w:rPr>
                <w:color w:val="000000"/>
                <w:szCs w:val="28"/>
              </w:rPr>
              <w:t xml:space="preserve">2015 год – </w:t>
            </w:r>
            <w:r w:rsidRPr="00C33F70">
              <w:rPr>
                <w:szCs w:val="28"/>
              </w:rPr>
              <w:t xml:space="preserve">2892,81694 </w:t>
            </w:r>
            <w:r w:rsidRPr="00C33F70">
              <w:rPr>
                <w:color w:val="000000"/>
                <w:szCs w:val="28"/>
              </w:rPr>
              <w:t>тыс. руб.</w:t>
            </w:r>
          </w:p>
          <w:p w:rsidR="00ED6B52" w:rsidRPr="00C33F70" w:rsidRDefault="00ED6B52" w:rsidP="00C572A7">
            <w:pPr>
              <w:rPr>
                <w:color w:val="000000"/>
                <w:szCs w:val="28"/>
              </w:rPr>
            </w:pPr>
            <w:r w:rsidRPr="00C33F70">
              <w:rPr>
                <w:color w:val="000000"/>
                <w:szCs w:val="28"/>
              </w:rPr>
              <w:t xml:space="preserve">2016 год – </w:t>
            </w:r>
            <w:r w:rsidRPr="00C33F70">
              <w:rPr>
                <w:szCs w:val="28"/>
              </w:rPr>
              <w:t xml:space="preserve">2540,15900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2017 год – 3150</w:t>
            </w:r>
            <w:r w:rsidRPr="00C33F70">
              <w:rPr>
                <w:szCs w:val="28"/>
              </w:rPr>
              <w:t xml:space="preserve">,7600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2018 год – 3334</w:t>
            </w:r>
            <w:r w:rsidRPr="00C33F70">
              <w:rPr>
                <w:szCs w:val="28"/>
              </w:rPr>
              <w:t xml:space="preserve">,60879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2019 год – 3928</w:t>
            </w:r>
            <w:r w:rsidRPr="00C33F70">
              <w:rPr>
                <w:szCs w:val="28"/>
              </w:rPr>
              <w:t xml:space="preserve">,98979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2020 год – 4205</w:t>
            </w:r>
            <w:r w:rsidRPr="00C33F70">
              <w:rPr>
                <w:szCs w:val="28"/>
              </w:rPr>
              <w:t xml:space="preserve">,74639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2021 год – 4813,46713</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2022 год – 2437</w:t>
            </w:r>
            <w:r w:rsidRPr="00C33F70">
              <w:rPr>
                <w:szCs w:val="28"/>
              </w:rPr>
              <w:t xml:space="preserve">,10739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2023 год – 2662</w:t>
            </w:r>
            <w:r w:rsidRPr="00C33F70">
              <w:rPr>
                <w:szCs w:val="28"/>
              </w:rPr>
              <w:t xml:space="preserve">,10739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2024 год – 2356</w:t>
            </w:r>
            <w:r w:rsidRPr="00C33F70">
              <w:rPr>
                <w:szCs w:val="28"/>
              </w:rPr>
              <w:t xml:space="preserve">,98821 </w:t>
            </w:r>
            <w:r w:rsidRPr="00C33F70">
              <w:rPr>
                <w:color w:val="000000"/>
                <w:szCs w:val="28"/>
              </w:rPr>
              <w:t>тыс. руб.</w:t>
            </w:r>
          </w:p>
          <w:p w:rsidR="00ED6B52" w:rsidRPr="00C33F70" w:rsidRDefault="00ED6B52" w:rsidP="00C572A7">
            <w:pPr>
              <w:rPr>
                <w:color w:val="000000"/>
                <w:szCs w:val="28"/>
              </w:rPr>
            </w:pPr>
            <w:r w:rsidRPr="00C33F70">
              <w:rPr>
                <w:color w:val="000000"/>
                <w:szCs w:val="28"/>
              </w:rPr>
              <w:t>федеральный бюджет:</w:t>
            </w:r>
          </w:p>
          <w:p w:rsidR="00ED6B52" w:rsidRDefault="00ED6B52" w:rsidP="00C572A7">
            <w:pPr>
              <w:rPr>
                <w:color w:val="000000"/>
                <w:szCs w:val="28"/>
              </w:rPr>
            </w:pPr>
            <w:r w:rsidRPr="00C33F70">
              <w:rPr>
                <w:color w:val="000000"/>
                <w:szCs w:val="28"/>
              </w:rPr>
              <w:t>2021 – 112,500 тыс. руб.</w:t>
            </w:r>
          </w:p>
          <w:p w:rsidR="00ED6B52" w:rsidRDefault="00ED6B52" w:rsidP="00C572A7">
            <w:pPr>
              <w:rPr>
                <w:szCs w:val="28"/>
              </w:rPr>
            </w:pPr>
            <w:r>
              <w:rPr>
                <w:szCs w:val="28"/>
              </w:rPr>
              <w:lastRenderedPageBreak/>
              <w:t>областной бюджет</w:t>
            </w:r>
            <w:r w:rsidRPr="00265CA3">
              <w:rPr>
                <w:szCs w:val="28"/>
              </w:rPr>
              <w:t xml:space="preserve">: </w:t>
            </w:r>
          </w:p>
          <w:p w:rsidR="00ED6B52" w:rsidRPr="00265CA3" w:rsidRDefault="00ED6B52" w:rsidP="00C572A7">
            <w:pPr>
              <w:rPr>
                <w:szCs w:val="28"/>
              </w:rPr>
            </w:pPr>
            <w:r w:rsidRPr="00C33F70">
              <w:rPr>
                <w:szCs w:val="28"/>
              </w:rPr>
              <w:t>2021 год – 8,468 тыс. руб.</w:t>
            </w:r>
          </w:p>
        </w:tc>
      </w:tr>
    </w:tbl>
    <w:p w:rsidR="00ED6B52" w:rsidRDefault="00ED6B52" w:rsidP="00ED6B52">
      <w:pPr>
        <w:jc w:val="center"/>
        <w:rPr>
          <w:b/>
          <w:sz w:val="28"/>
          <w:szCs w:val="28"/>
        </w:rPr>
      </w:pPr>
    </w:p>
    <w:p w:rsidR="00ED6B52" w:rsidRPr="00265CA3" w:rsidRDefault="00ED6B52" w:rsidP="00ED6B52">
      <w:pPr>
        <w:jc w:val="center"/>
        <w:rPr>
          <w:b/>
          <w:sz w:val="28"/>
          <w:szCs w:val="28"/>
        </w:rPr>
      </w:pPr>
      <w:r w:rsidRPr="00265CA3">
        <w:rPr>
          <w:b/>
          <w:sz w:val="28"/>
          <w:szCs w:val="28"/>
        </w:rPr>
        <w:t>2. Краткая характеристика сферы реализации подпрограммы</w:t>
      </w:r>
    </w:p>
    <w:p w:rsidR="00ED6B52" w:rsidRPr="00265CA3" w:rsidRDefault="00ED6B52" w:rsidP="00ED6B52">
      <w:pPr>
        <w:jc w:val="center"/>
        <w:rPr>
          <w:b/>
          <w:sz w:val="28"/>
          <w:szCs w:val="28"/>
        </w:rPr>
      </w:pPr>
    </w:p>
    <w:p w:rsidR="00ED6B52" w:rsidRPr="00265CA3" w:rsidRDefault="00ED6B52" w:rsidP="00ED6B52">
      <w:pPr>
        <w:ind w:firstLine="708"/>
        <w:jc w:val="both"/>
        <w:rPr>
          <w:sz w:val="28"/>
          <w:szCs w:val="28"/>
        </w:rPr>
      </w:pPr>
      <w:r w:rsidRPr="00265CA3">
        <w:rPr>
          <w:sz w:val="28"/>
          <w:szCs w:val="28"/>
        </w:rPr>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p>
    <w:p w:rsidR="00ED6B52" w:rsidRPr="00265CA3" w:rsidRDefault="00ED6B52" w:rsidP="00ED6B52">
      <w:pPr>
        <w:autoSpaceDE w:val="0"/>
        <w:autoSpaceDN w:val="0"/>
        <w:adjustRightInd w:val="0"/>
        <w:ind w:firstLine="708"/>
        <w:jc w:val="both"/>
        <w:rPr>
          <w:sz w:val="28"/>
          <w:szCs w:val="28"/>
        </w:rPr>
      </w:pPr>
      <w:r w:rsidRPr="00265CA3">
        <w:rPr>
          <w:sz w:val="28"/>
          <w:szCs w:val="28"/>
        </w:rPr>
        <w:t xml:space="preserve"> Количество читателей в 2013 году – 4621 человек, что составляет - 13,4 % от численности населения, количество посещений 42657, книговыдача составила - 106051 книг.</w:t>
      </w:r>
      <w:r w:rsidRPr="00265CA3">
        <w:rPr>
          <w:sz w:val="28"/>
          <w:szCs w:val="28"/>
        </w:rPr>
        <w:tab/>
      </w:r>
    </w:p>
    <w:p w:rsidR="00ED6B52" w:rsidRPr="00265CA3" w:rsidRDefault="00ED6B52" w:rsidP="00ED6B52">
      <w:pPr>
        <w:ind w:firstLine="708"/>
        <w:jc w:val="both"/>
        <w:rPr>
          <w:sz w:val="28"/>
          <w:szCs w:val="28"/>
        </w:rPr>
      </w:pPr>
      <w:r w:rsidRPr="00265CA3">
        <w:rPr>
          <w:sz w:val="28"/>
          <w:szCs w:val="28"/>
        </w:rPr>
        <w:t xml:space="preserve">Стабильно растет в фондах библиотеки доля электронных изданий и аудиовизуальных документов. </w:t>
      </w:r>
    </w:p>
    <w:p w:rsidR="00ED6B52" w:rsidRPr="00265CA3" w:rsidRDefault="00ED6B52" w:rsidP="00ED6B52">
      <w:pPr>
        <w:ind w:firstLine="708"/>
        <w:jc w:val="both"/>
        <w:rPr>
          <w:sz w:val="28"/>
          <w:szCs w:val="28"/>
        </w:rPr>
      </w:pPr>
      <w:r w:rsidRPr="00265CA3">
        <w:rPr>
          <w:sz w:val="28"/>
          <w:szCs w:val="28"/>
        </w:rPr>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ED6B52" w:rsidRPr="00265CA3" w:rsidRDefault="00ED6B52" w:rsidP="00ED6B52">
      <w:pPr>
        <w:ind w:firstLine="708"/>
        <w:jc w:val="both"/>
        <w:rPr>
          <w:sz w:val="28"/>
          <w:szCs w:val="28"/>
        </w:rPr>
      </w:pPr>
      <w:r w:rsidRPr="00265CA3">
        <w:rPr>
          <w:sz w:val="28"/>
          <w:szCs w:val="28"/>
        </w:rPr>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ED6B52" w:rsidRPr="00265CA3" w:rsidRDefault="00ED6B52" w:rsidP="00ED6B52">
      <w:pPr>
        <w:jc w:val="both"/>
        <w:rPr>
          <w:sz w:val="28"/>
          <w:szCs w:val="28"/>
        </w:rPr>
      </w:pPr>
    </w:p>
    <w:p w:rsidR="00ED6B52" w:rsidRPr="00265CA3" w:rsidRDefault="00ED6B52" w:rsidP="00ED6B52">
      <w:pPr>
        <w:jc w:val="center"/>
        <w:rPr>
          <w:b/>
          <w:sz w:val="28"/>
          <w:szCs w:val="28"/>
        </w:rPr>
      </w:pPr>
      <w:r w:rsidRPr="00265CA3">
        <w:rPr>
          <w:b/>
          <w:sz w:val="28"/>
          <w:szCs w:val="28"/>
        </w:rPr>
        <w:t>3. Ожидаемые результаты реализации подпрограммы</w:t>
      </w:r>
    </w:p>
    <w:p w:rsidR="00ED6B52" w:rsidRPr="00265CA3" w:rsidRDefault="00ED6B52" w:rsidP="00ED6B52">
      <w:pPr>
        <w:jc w:val="both"/>
        <w:rPr>
          <w:b/>
          <w:sz w:val="28"/>
          <w:szCs w:val="28"/>
        </w:rPr>
      </w:pPr>
    </w:p>
    <w:p w:rsidR="00ED6B52" w:rsidRPr="00265CA3" w:rsidRDefault="00ED6B52" w:rsidP="00ED6B52">
      <w:pPr>
        <w:ind w:firstLine="708"/>
        <w:jc w:val="both"/>
        <w:rPr>
          <w:sz w:val="28"/>
          <w:szCs w:val="28"/>
        </w:rPr>
      </w:pPr>
      <w:r w:rsidRPr="00265CA3">
        <w:rPr>
          <w:sz w:val="28"/>
          <w:szCs w:val="28"/>
        </w:rPr>
        <w:t>Реализация подпрограммы предполагает в течение 2014 - 2024 годов сохранение:</w:t>
      </w:r>
    </w:p>
    <w:p w:rsidR="00ED6B52" w:rsidRPr="00265CA3" w:rsidRDefault="00ED6B52" w:rsidP="00ED6B52">
      <w:pPr>
        <w:ind w:firstLine="708"/>
        <w:jc w:val="both"/>
        <w:rPr>
          <w:sz w:val="28"/>
          <w:szCs w:val="28"/>
        </w:rPr>
      </w:pPr>
      <w:r w:rsidRPr="00265CA3">
        <w:rPr>
          <w:sz w:val="28"/>
          <w:szCs w:val="28"/>
        </w:rPr>
        <w:t>- числа зарегистрированных пользователей библиотеки на уровне не менее 4350 человек;</w:t>
      </w:r>
    </w:p>
    <w:p w:rsidR="00ED6B52" w:rsidRPr="00265CA3" w:rsidRDefault="00ED6B52" w:rsidP="00ED6B52">
      <w:pPr>
        <w:ind w:firstLine="708"/>
        <w:jc w:val="both"/>
        <w:rPr>
          <w:sz w:val="28"/>
          <w:szCs w:val="28"/>
        </w:rPr>
      </w:pPr>
      <w:r w:rsidRPr="00265CA3">
        <w:rPr>
          <w:sz w:val="28"/>
          <w:szCs w:val="28"/>
        </w:rPr>
        <w:t>- среднегодового числа посещений библиотеки не ниже 40000 посещений;</w:t>
      </w:r>
    </w:p>
    <w:p w:rsidR="00ED6B52" w:rsidRPr="00265CA3" w:rsidRDefault="00ED6B52" w:rsidP="00ED6B52">
      <w:pPr>
        <w:ind w:firstLine="708"/>
        <w:jc w:val="both"/>
        <w:rPr>
          <w:sz w:val="28"/>
          <w:szCs w:val="28"/>
        </w:rPr>
      </w:pPr>
      <w:r w:rsidRPr="00265CA3">
        <w:rPr>
          <w:sz w:val="28"/>
          <w:szCs w:val="28"/>
        </w:rPr>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ED6B52" w:rsidRPr="00265CA3" w:rsidRDefault="00ED6B52" w:rsidP="00ED6B52">
      <w:pPr>
        <w:ind w:firstLine="708"/>
        <w:jc w:val="both"/>
        <w:rPr>
          <w:sz w:val="28"/>
          <w:szCs w:val="28"/>
        </w:rPr>
      </w:pPr>
      <w:r w:rsidRPr="00265CA3">
        <w:rPr>
          <w:sz w:val="28"/>
          <w:szCs w:val="28"/>
        </w:rPr>
        <w:t>Основные количественные параметры, характеризующие качество библиотечно-информационного обслуживания населения, в периоде 2014 - 2024 гг. останутся стабильными.</w:t>
      </w:r>
    </w:p>
    <w:p w:rsidR="00ED6B52" w:rsidRPr="00265CA3" w:rsidRDefault="00ED6B52" w:rsidP="00ED6B52">
      <w:pPr>
        <w:autoSpaceDE w:val="0"/>
        <w:autoSpaceDN w:val="0"/>
        <w:adjustRightInd w:val="0"/>
        <w:jc w:val="center"/>
        <w:rPr>
          <w:b/>
          <w:sz w:val="28"/>
          <w:szCs w:val="28"/>
        </w:rPr>
      </w:pPr>
    </w:p>
    <w:p w:rsidR="00ED6B52" w:rsidRDefault="00ED6B52" w:rsidP="00ED6B52">
      <w:pPr>
        <w:autoSpaceDE w:val="0"/>
        <w:autoSpaceDN w:val="0"/>
        <w:adjustRightInd w:val="0"/>
        <w:jc w:val="center"/>
        <w:rPr>
          <w:b/>
          <w:sz w:val="28"/>
        </w:rPr>
      </w:pPr>
    </w:p>
    <w:p w:rsidR="004E2D52" w:rsidRDefault="004E2D52" w:rsidP="00ED6B52">
      <w:pPr>
        <w:autoSpaceDE w:val="0"/>
        <w:autoSpaceDN w:val="0"/>
        <w:adjustRightInd w:val="0"/>
        <w:jc w:val="center"/>
        <w:rPr>
          <w:b/>
          <w:sz w:val="28"/>
        </w:rPr>
      </w:pPr>
    </w:p>
    <w:p w:rsidR="004E2D52" w:rsidRDefault="004E2D52" w:rsidP="00ED6B52">
      <w:pPr>
        <w:autoSpaceDE w:val="0"/>
        <w:autoSpaceDN w:val="0"/>
        <w:adjustRightInd w:val="0"/>
        <w:jc w:val="center"/>
        <w:rPr>
          <w:b/>
          <w:sz w:val="28"/>
        </w:rPr>
      </w:pPr>
    </w:p>
    <w:p w:rsidR="004E2D52" w:rsidRDefault="004E2D52" w:rsidP="00ED6B52">
      <w:pPr>
        <w:autoSpaceDE w:val="0"/>
        <w:autoSpaceDN w:val="0"/>
        <w:adjustRightInd w:val="0"/>
        <w:jc w:val="center"/>
        <w:rPr>
          <w:b/>
          <w:sz w:val="28"/>
        </w:rPr>
      </w:pPr>
    </w:p>
    <w:p w:rsidR="00ED6B52" w:rsidRDefault="00ED6B52" w:rsidP="00ED6B52">
      <w:pPr>
        <w:autoSpaceDE w:val="0"/>
        <w:autoSpaceDN w:val="0"/>
        <w:adjustRightInd w:val="0"/>
        <w:jc w:val="center"/>
        <w:rPr>
          <w:b/>
          <w:sz w:val="28"/>
        </w:rPr>
      </w:pPr>
    </w:p>
    <w:p w:rsidR="00ED6B52" w:rsidRPr="00265CA3" w:rsidRDefault="00ED6B52" w:rsidP="00ED6B52">
      <w:pPr>
        <w:autoSpaceDE w:val="0"/>
        <w:autoSpaceDN w:val="0"/>
        <w:adjustRightInd w:val="0"/>
        <w:jc w:val="center"/>
        <w:rPr>
          <w:b/>
          <w:sz w:val="28"/>
        </w:rPr>
      </w:pPr>
      <w:r w:rsidRPr="00265CA3">
        <w:rPr>
          <w:b/>
          <w:sz w:val="28"/>
        </w:rPr>
        <w:t xml:space="preserve">Целевые индикаторы (показатели) реализации подпрограммы </w:t>
      </w:r>
    </w:p>
    <w:p w:rsidR="00ED6B52" w:rsidRPr="00265CA3" w:rsidRDefault="00ED6B52" w:rsidP="00ED6B52">
      <w:pPr>
        <w:autoSpaceDE w:val="0"/>
        <w:autoSpaceDN w:val="0"/>
        <w:adjustRightInd w:val="0"/>
        <w:jc w:val="center"/>
        <w:rPr>
          <w:b/>
        </w:rPr>
      </w:pPr>
    </w:p>
    <w:p w:rsidR="00ED6B52" w:rsidRPr="00265CA3" w:rsidRDefault="00ED6B52" w:rsidP="00ED6B52">
      <w:pPr>
        <w:autoSpaceDE w:val="0"/>
        <w:autoSpaceDN w:val="0"/>
        <w:adjustRightInd w:val="0"/>
        <w:jc w:val="right"/>
      </w:pPr>
      <w:r w:rsidRPr="00265CA3">
        <w:t>Таблица 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0"/>
        <w:gridCol w:w="458"/>
        <w:gridCol w:w="593"/>
        <w:gridCol w:w="594"/>
        <w:gridCol w:w="594"/>
        <w:gridCol w:w="594"/>
        <w:gridCol w:w="593"/>
        <w:gridCol w:w="594"/>
        <w:gridCol w:w="594"/>
        <w:gridCol w:w="594"/>
        <w:gridCol w:w="594"/>
        <w:gridCol w:w="594"/>
        <w:gridCol w:w="594"/>
        <w:gridCol w:w="594"/>
      </w:tblGrid>
      <w:tr w:rsidR="00ED6B52" w:rsidRPr="00265CA3" w:rsidTr="00C572A7">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rPr>
                <w:b/>
              </w:rPr>
            </w:pPr>
            <w:r w:rsidRPr="00265CA3">
              <w:rPr>
                <w:b/>
              </w:rPr>
              <w:t>№</w:t>
            </w:r>
          </w:p>
          <w:p w:rsidR="00ED6B52" w:rsidRPr="00265CA3" w:rsidRDefault="00ED6B52" w:rsidP="00C572A7">
            <w:pPr>
              <w:widowControl w:val="0"/>
              <w:adjustRightInd w:val="0"/>
              <w:jc w:val="center"/>
              <w:rPr>
                <w:b/>
              </w:rPr>
            </w:pPr>
            <w:proofErr w:type="spellStart"/>
            <w:proofErr w:type="gramStart"/>
            <w:r w:rsidRPr="00265CA3">
              <w:rPr>
                <w:b/>
              </w:rPr>
              <w:t>п</w:t>
            </w:r>
            <w:proofErr w:type="spellEnd"/>
            <w:proofErr w:type="gramEnd"/>
            <w:r w:rsidRPr="00265CA3">
              <w:rPr>
                <w:b/>
              </w:rPr>
              <w:t>/</w:t>
            </w:r>
            <w:proofErr w:type="spellStart"/>
            <w:r w:rsidRPr="00265CA3">
              <w:rPr>
                <w:b/>
              </w:rPr>
              <w:t>п</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 xml:space="preserve">Ед. </w:t>
            </w:r>
            <w:proofErr w:type="spellStart"/>
            <w:r w:rsidRPr="00265CA3">
              <w:rPr>
                <w:b/>
              </w:rPr>
              <w:t>изм</w:t>
            </w:r>
            <w:proofErr w:type="spellEnd"/>
            <w:r w:rsidRPr="00265CA3">
              <w:rPr>
                <w:b/>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2013</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2014</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2015</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b/>
              </w:rPr>
            </w:pPr>
            <w:r w:rsidRPr="00265CA3">
              <w:rPr>
                <w:b/>
              </w:rPr>
              <w:t>2016</w:t>
            </w:r>
          </w:p>
          <w:p w:rsidR="00ED6B52" w:rsidRPr="00265CA3" w:rsidRDefault="00ED6B52" w:rsidP="00C572A7">
            <w:pPr>
              <w:widowControl w:val="0"/>
              <w:adjustRightInd w:val="0"/>
              <w:jc w:val="center"/>
              <w:rPr>
                <w:b/>
              </w:rPr>
            </w:pPr>
            <w:r w:rsidRPr="00265CA3">
              <w:rPr>
                <w:b/>
              </w:rPr>
              <w:t>факт</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2017</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2018</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2019</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2020</w:t>
            </w:r>
          </w:p>
          <w:p w:rsidR="00ED6B52" w:rsidRPr="00265CA3" w:rsidRDefault="00ED6B52" w:rsidP="00C572A7">
            <w:pPr>
              <w:widowControl w:val="0"/>
              <w:adjustRightInd w:val="0"/>
              <w:jc w:val="center"/>
              <w:rPr>
                <w:b/>
              </w:rPr>
            </w:pPr>
            <w:r w:rsidRPr="00265CA3">
              <w:rPr>
                <w:b/>
              </w:rPr>
              <w:t>факт</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2021</w:t>
            </w:r>
          </w:p>
          <w:p w:rsidR="00ED6B52" w:rsidRPr="00265CA3" w:rsidRDefault="00ED6B52" w:rsidP="00C572A7">
            <w:pPr>
              <w:widowControl w:val="0"/>
              <w:adjustRightInd w:val="0"/>
              <w:jc w:val="center"/>
              <w:rPr>
                <w:b/>
              </w:rPr>
            </w:pPr>
            <w:r w:rsidRPr="00265CA3">
              <w:rPr>
                <w:b/>
              </w:rPr>
              <w:t>прогноз</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2022</w:t>
            </w:r>
          </w:p>
          <w:p w:rsidR="00ED6B52" w:rsidRPr="00265CA3" w:rsidRDefault="00ED6B52" w:rsidP="00C572A7">
            <w:pPr>
              <w:widowControl w:val="0"/>
              <w:adjustRightInd w:val="0"/>
              <w:jc w:val="center"/>
              <w:rPr>
                <w:b/>
              </w:rPr>
            </w:pPr>
            <w:r w:rsidRPr="00265CA3">
              <w:rPr>
                <w:b/>
              </w:rPr>
              <w:t>прогноз</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2023</w:t>
            </w:r>
          </w:p>
          <w:p w:rsidR="00ED6B52" w:rsidRPr="00265CA3" w:rsidRDefault="00ED6B52" w:rsidP="00C572A7">
            <w:pPr>
              <w:widowControl w:val="0"/>
              <w:adjustRightInd w:val="0"/>
              <w:jc w:val="center"/>
              <w:rPr>
                <w:b/>
              </w:rPr>
            </w:pPr>
            <w:r w:rsidRPr="00265CA3">
              <w:rPr>
                <w:b/>
              </w:rPr>
              <w:t>прогноз</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djustRightInd w:val="0"/>
              <w:jc w:val="center"/>
              <w:rPr>
                <w:b/>
              </w:rPr>
            </w:pPr>
            <w:r w:rsidRPr="00265CA3">
              <w:rPr>
                <w:b/>
              </w:rPr>
              <w:t>2024</w:t>
            </w:r>
          </w:p>
          <w:p w:rsidR="00ED6B52" w:rsidRPr="00265CA3" w:rsidRDefault="00ED6B52" w:rsidP="00C572A7">
            <w:pPr>
              <w:widowControl w:val="0"/>
              <w:adjustRightInd w:val="0"/>
              <w:jc w:val="center"/>
              <w:rPr>
                <w:b/>
              </w:rPr>
            </w:pPr>
            <w:r w:rsidRPr="00265CA3">
              <w:rPr>
                <w:b/>
              </w:rPr>
              <w:t>прогноз</w:t>
            </w:r>
          </w:p>
        </w:tc>
      </w:tr>
      <w:tr w:rsidR="00ED6B52" w:rsidRPr="00265CA3" w:rsidTr="00C572A7">
        <w:trPr>
          <w:trHeight w:val="58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5451</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5250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5868</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4802</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3844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4350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4350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4350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4350</w:t>
            </w:r>
          </w:p>
        </w:tc>
      </w:tr>
      <w:tr w:rsidR="00ED6B52" w:rsidRPr="00265CA3" w:rsidTr="00C572A7">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color w:val="000000"/>
              </w:rPr>
            </w:pPr>
            <w:r w:rsidRPr="00265CA3">
              <w:t>Увеличение количества экземпляров новых поступлений в библиотечные фонды 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color w:val="000000"/>
              </w:rPr>
            </w:pPr>
            <w:r w:rsidRPr="00265CA3">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2,2</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1,9</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1,09</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1,08</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1,9</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1,9</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5</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5</w:t>
            </w:r>
          </w:p>
        </w:tc>
      </w:tr>
      <w:tr w:rsidR="00ED6B52" w:rsidRPr="00265CA3" w:rsidTr="00C572A7">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rPr>
                <w:color w:val="000000"/>
              </w:rPr>
            </w:pPr>
            <w:r w:rsidRPr="00265CA3">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rPr>
                <w:color w:val="000000"/>
              </w:rPr>
            </w:pPr>
            <w:r w:rsidRPr="00265CA3">
              <w:rPr>
                <w:color w:val="000000"/>
              </w:rPr>
              <w:t>ед.</w:t>
            </w:r>
          </w:p>
          <w:p w:rsidR="00ED6B52" w:rsidRPr="00265CA3" w:rsidRDefault="00ED6B52" w:rsidP="00C572A7">
            <w:pPr>
              <w:widowControl w:val="0"/>
              <w:adjustRightInd w:val="0"/>
              <w:jc w:val="center"/>
              <w:rPr>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6</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4</w:t>
            </w:r>
          </w:p>
        </w:tc>
      </w:tr>
      <w:tr w:rsidR="00ED6B52" w:rsidRPr="00265CA3" w:rsidTr="00C572A7">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rPr>
                <w:color w:val="000000"/>
              </w:rPr>
            </w:pPr>
            <w:r w:rsidRPr="00265CA3">
              <w:rPr>
                <w:color w:val="000000"/>
              </w:rPr>
              <w:t>на 1 жителя 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color w:val="000000"/>
              </w:rPr>
            </w:pPr>
            <w:r w:rsidRPr="00265CA3">
              <w:rPr>
                <w:color w:val="000000"/>
              </w:rPr>
              <w:t>-</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1,3</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1,48</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0,7</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jc w:val="center"/>
              <w:rPr>
                <w:color w:val="000000"/>
              </w:rPr>
            </w:pPr>
            <w:r w:rsidRPr="00265CA3">
              <w:rPr>
                <w:color w:val="000000"/>
              </w:rPr>
              <w:t>1,4</w:t>
            </w:r>
          </w:p>
        </w:tc>
      </w:tr>
      <w:tr w:rsidR="00ED6B52" w:rsidRPr="00265CA3" w:rsidTr="00C572A7">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both"/>
              <w:rPr>
                <w:rFonts w:eastAsia="Calibri"/>
              </w:rPr>
            </w:pPr>
            <w:r w:rsidRPr="00265CA3">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rFonts w:eastAsia="Calibri"/>
              </w:rPr>
            </w:pPr>
            <w:r w:rsidRPr="00265CA3">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r>
      <w:tr w:rsidR="00ED6B52" w:rsidRPr="00265CA3" w:rsidTr="00C572A7">
        <w:trPr>
          <w:trHeight w:val="1210"/>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Среднегодовая заработная плата работников муниципальных учреждений культуры городского округа Тейково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rPr>
                <w:lang w:val="en-US"/>
              </w:rPr>
            </w:pPr>
            <w:r w:rsidRPr="00265CA3">
              <w:rPr>
                <w:lang w:val="en-US"/>
              </w:rPr>
              <w:t>12</w:t>
            </w:r>
            <w:r w:rsidRPr="00265CA3">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12735</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15909</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19844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22725</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24423</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24423</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24423</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24423</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24423</w:t>
            </w:r>
          </w:p>
        </w:tc>
      </w:tr>
      <w:tr w:rsidR="00ED6B52" w:rsidRPr="00265CA3" w:rsidTr="00C572A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 xml:space="preserve">Соотношение среднегодовой заработной платы работников муниципальных учреждений культуры городского округа Тейково Ивановской области и </w:t>
            </w:r>
            <w:r w:rsidRPr="00265CA3">
              <w:lastRenderedPageBreak/>
              <w:t>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lastRenderedPageBreak/>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65,9</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79,2</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92,4</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100,5</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100</w:t>
            </w:r>
          </w:p>
        </w:tc>
      </w:tr>
      <w:tr w:rsidR="00ED6B52" w:rsidRPr="00265CA3" w:rsidTr="00C572A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Количество созданных муниципальных модельных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djustRightInd w:val="0"/>
              <w:jc w:val="center"/>
            </w:pPr>
            <w:r w:rsidRPr="00265CA3">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r>
      <w:tr w:rsidR="00ED6B52" w:rsidRPr="00265CA3" w:rsidTr="00C572A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both"/>
              <w:rPr>
                <w:rFonts w:eastAsia="Calibri"/>
              </w:rPr>
            </w:pPr>
            <w:r w:rsidRPr="00265CA3">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jc w:val="center"/>
              <w:rPr>
                <w:rFonts w:eastAsia="Calibri"/>
              </w:rPr>
            </w:pPr>
            <w:r w:rsidRPr="00265CA3">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572A7">
            <w:pPr>
              <w:widowControl w:val="0"/>
              <w:autoSpaceDE w:val="0"/>
              <w:autoSpaceDN w:val="0"/>
              <w:adjustRightInd w:val="0"/>
              <w:jc w:val="center"/>
            </w:pPr>
            <w:r w:rsidRPr="00265CA3">
              <w:t>-</w:t>
            </w:r>
          </w:p>
        </w:tc>
        <w:tc>
          <w:tcPr>
            <w:tcW w:w="593"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1</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c>
          <w:tcPr>
            <w:tcW w:w="594" w:type="dxa"/>
            <w:tcBorders>
              <w:top w:val="single" w:sz="4" w:space="0" w:color="auto"/>
              <w:left w:val="single" w:sz="4" w:space="0" w:color="auto"/>
              <w:bottom w:val="single" w:sz="4" w:space="0" w:color="auto"/>
              <w:right w:val="single" w:sz="4" w:space="0" w:color="auto"/>
            </w:tcBorders>
          </w:tcPr>
          <w:p w:rsidR="00ED6B52" w:rsidRPr="00265CA3" w:rsidRDefault="00ED6B52" w:rsidP="00C572A7">
            <w:pPr>
              <w:widowControl w:val="0"/>
              <w:autoSpaceDE w:val="0"/>
              <w:autoSpaceDN w:val="0"/>
              <w:adjustRightInd w:val="0"/>
              <w:jc w:val="center"/>
            </w:pPr>
            <w:r w:rsidRPr="00265CA3">
              <w:t>-</w:t>
            </w:r>
          </w:p>
        </w:tc>
      </w:tr>
      <w:tr w:rsidR="00ED6B52" w:rsidRPr="00265CA3" w:rsidTr="00C572A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6B52" w:rsidRPr="00265CA3" w:rsidRDefault="00ED6B52" w:rsidP="00C4629F">
            <w:pPr>
              <w:widowControl w:val="0"/>
              <w:numPr>
                <w:ilvl w:val="0"/>
                <w:numId w:val="3"/>
              </w:numPr>
              <w:suppressAutoHyphens w:val="0"/>
              <w:autoSpaceDE w:val="0"/>
              <w:autoSpaceDN w:val="0"/>
              <w:adjustRightInd w:val="0"/>
              <w:ind w:left="0" w:firstLine="0"/>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jc w:val="both"/>
              <w:rPr>
                <w:rFonts w:eastAsia="Calibri"/>
              </w:rPr>
            </w:pPr>
            <w:r w:rsidRPr="00C33F70">
              <w:rPr>
                <w:rFonts w:eastAsia="Calibri"/>
              </w:rPr>
              <w:t>Количество книжной литературы, поступившей в фонды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jc w:val="center"/>
              <w:rPr>
                <w:rFonts w:eastAsia="Calibri"/>
              </w:rPr>
            </w:pPr>
            <w:r w:rsidRPr="00C33F70">
              <w:rPr>
                <w:rFonts w:eastAsia="Calibri"/>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D6B52" w:rsidRPr="00C33F70" w:rsidRDefault="00ED6B52" w:rsidP="00C572A7">
            <w:pPr>
              <w:widowControl w:val="0"/>
              <w:autoSpaceDE w:val="0"/>
              <w:autoSpaceDN w:val="0"/>
              <w:adjustRightInd w:val="0"/>
              <w:jc w:val="center"/>
            </w:pPr>
            <w:r w:rsidRPr="00C33F70">
              <w:t>-</w:t>
            </w:r>
          </w:p>
        </w:tc>
        <w:tc>
          <w:tcPr>
            <w:tcW w:w="593"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220</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c>
          <w:tcPr>
            <w:tcW w:w="594"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widowControl w:val="0"/>
              <w:autoSpaceDE w:val="0"/>
              <w:autoSpaceDN w:val="0"/>
              <w:adjustRightInd w:val="0"/>
              <w:jc w:val="center"/>
            </w:pPr>
            <w:r w:rsidRPr="00C33F70">
              <w:t>-</w:t>
            </w:r>
          </w:p>
        </w:tc>
      </w:tr>
    </w:tbl>
    <w:p w:rsidR="00ED6B52" w:rsidRPr="00265CA3" w:rsidRDefault="00ED6B52" w:rsidP="00ED6B52">
      <w:pPr>
        <w:tabs>
          <w:tab w:val="left" w:pos="1215"/>
        </w:tabs>
      </w:pPr>
      <w:r w:rsidRPr="00265CA3">
        <w:tab/>
      </w:r>
    </w:p>
    <w:p w:rsidR="00ED6B52" w:rsidRPr="00C706B4" w:rsidRDefault="00ED6B52" w:rsidP="00ED6B52">
      <w:pPr>
        <w:jc w:val="center"/>
        <w:rPr>
          <w:b/>
        </w:rPr>
      </w:pPr>
      <w:r w:rsidRPr="00C706B4">
        <w:rPr>
          <w:b/>
        </w:rPr>
        <w:t>4. Мероприятия подпрограммы</w:t>
      </w:r>
    </w:p>
    <w:p w:rsidR="00ED6B52" w:rsidRPr="00C706B4" w:rsidRDefault="00ED6B52" w:rsidP="00ED6B52">
      <w:pPr>
        <w:ind w:firstLine="708"/>
        <w:jc w:val="both"/>
      </w:pPr>
    </w:p>
    <w:p w:rsidR="00ED6B52" w:rsidRPr="00C706B4" w:rsidRDefault="00ED6B52" w:rsidP="00ED6B52">
      <w:pPr>
        <w:ind w:firstLine="709"/>
        <w:jc w:val="both"/>
      </w:pPr>
      <w:r w:rsidRPr="00C706B4">
        <w:t>Реализация подпрограммы предполагает выполнение следующих мероприятий:</w:t>
      </w:r>
    </w:p>
    <w:p w:rsidR="00ED6B52" w:rsidRPr="00C706B4" w:rsidRDefault="00ED6B52" w:rsidP="00ED6B52">
      <w:pPr>
        <w:autoSpaceDE w:val="0"/>
        <w:autoSpaceDN w:val="0"/>
        <w:adjustRightInd w:val="0"/>
        <w:ind w:firstLine="709"/>
        <w:jc w:val="both"/>
      </w:pPr>
      <w:r w:rsidRPr="00C706B4">
        <w:t>1. Оказание муниципальной услуги «Осуществление библиотечного, библиографического и информационного обслуживания пользователей библиотеки»;</w:t>
      </w:r>
    </w:p>
    <w:p w:rsidR="00ED6B52" w:rsidRPr="00C706B4" w:rsidRDefault="00ED6B52" w:rsidP="00ED6B52">
      <w:pPr>
        <w:ind w:firstLine="709"/>
        <w:jc w:val="both"/>
      </w:pPr>
      <w:r w:rsidRPr="00C706B4">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rsidR="00ED6B52" w:rsidRPr="00C706B4" w:rsidRDefault="00ED6B52" w:rsidP="00ED6B52">
      <w:pPr>
        <w:ind w:firstLine="709"/>
        <w:jc w:val="both"/>
      </w:pPr>
      <w:r w:rsidRPr="00C706B4">
        <w:lastRenderedPageBreak/>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rsidR="00ED6B52" w:rsidRPr="00C706B4" w:rsidRDefault="00ED6B52" w:rsidP="00ED6B52">
      <w:pPr>
        <w:ind w:firstLine="709"/>
        <w:jc w:val="both"/>
      </w:pPr>
      <w:r w:rsidRPr="00C706B4">
        <w:t>4. Комплектование книжных фондов библиотеки;</w:t>
      </w:r>
    </w:p>
    <w:p w:rsidR="00ED6B52" w:rsidRPr="00C706B4" w:rsidRDefault="00ED6B52" w:rsidP="00ED6B52">
      <w:pPr>
        <w:ind w:firstLine="709"/>
        <w:jc w:val="both"/>
      </w:pPr>
      <w:r w:rsidRPr="00C706B4">
        <w:t xml:space="preserve">5. Укрепление материально – технической базы учреждений культуры.  </w:t>
      </w:r>
    </w:p>
    <w:p w:rsidR="00ED6B52" w:rsidRPr="00C706B4" w:rsidRDefault="00ED6B52" w:rsidP="00ED6B52">
      <w:pPr>
        <w:jc w:val="both"/>
      </w:pPr>
      <w:r w:rsidRPr="00C706B4">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rsidR="00ED6B52" w:rsidRPr="00C706B4" w:rsidRDefault="00ED6B52" w:rsidP="00ED6B52">
      <w:pPr>
        <w:jc w:val="both"/>
      </w:pPr>
      <w:r w:rsidRPr="00C706B4">
        <w:t>- разработка дизайн проекта модельной муниципальной библиотеки;</w:t>
      </w:r>
    </w:p>
    <w:p w:rsidR="00ED6B52" w:rsidRPr="00C706B4" w:rsidRDefault="00ED6B52" w:rsidP="00ED6B52">
      <w:pPr>
        <w:jc w:val="both"/>
      </w:pPr>
      <w:r w:rsidRPr="00C706B4">
        <w:t>- ремонт помещений для модельной муниципальной библиотеки;</w:t>
      </w:r>
    </w:p>
    <w:p w:rsidR="00ED6B52" w:rsidRPr="00C706B4" w:rsidRDefault="00ED6B52" w:rsidP="00ED6B52">
      <w:pPr>
        <w:jc w:val="both"/>
      </w:pPr>
      <w:r w:rsidRPr="00C706B4">
        <w:t>- установка видеонаблюдения.</w:t>
      </w:r>
    </w:p>
    <w:p w:rsidR="00ED6B52" w:rsidRPr="00C706B4" w:rsidRDefault="00ED6B52" w:rsidP="00ED6B52">
      <w:pPr>
        <w:ind w:firstLine="709"/>
        <w:jc w:val="both"/>
      </w:pPr>
      <w:r w:rsidRPr="00C706B4">
        <w:t>6. Создание модельной муниципальной библиотеки.</w:t>
      </w:r>
    </w:p>
    <w:p w:rsidR="00ED6B52" w:rsidRPr="00C706B4" w:rsidRDefault="00ED6B52" w:rsidP="00ED6B52">
      <w:pPr>
        <w:ind w:firstLine="709"/>
        <w:jc w:val="both"/>
      </w:pPr>
      <w:r w:rsidRPr="00C706B4">
        <w:t>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 информационную, образовательную,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w:t>
      </w:r>
    </w:p>
    <w:p w:rsidR="00ED6B52" w:rsidRPr="00C706B4" w:rsidRDefault="00ED6B52" w:rsidP="00ED6B52">
      <w:pPr>
        <w:ind w:firstLine="709"/>
        <w:jc w:val="both"/>
      </w:pPr>
      <w:r w:rsidRPr="00C706B4">
        <w:t>Срок реализации мероприятия – 2022 год.</w:t>
      </w:r>
    </w:p>
    <w:p w:rsidR="00ED6B52" w:rsidRPr="00C706B4" w:rsidRDefault="00ED6B52" w:rsidP="00ED6B52">
      <w:pPr>
        <w:ind w:firstLine="709"/>
        <w:jc w:val="both"/>
      </w:pPr>
      <w:r w:rsidRPr="00C706B4">
        <w:t>7. Государственная поддержка отрасли культуры за счет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p w:rsidR="00ED6B52" w:rsidRPr="00C706B4" w:rsidRDefault="00ED6B52" w:rsidP="00ED6B52">
      <w:pPr>
        <w:ind w:firstLine="709"/>
        <w:jc w:val="both"/>
      </w:pPr>
      <w:r w:rsidRPr="00C706B4">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ED6B52" w:rsidRPr="00C706B4" w:rsidRDefault="00ED6B52" w:rsidP="00ED6B52">
      <w:pPr>
        <w:ind w:firstLine="709"/>
        <w:jc w:val="both"/>
      </w:pPr>
      <w:r w:rsidRPr="00C706B4">
        <w:t xml:space="preserve">Кроме того, предусматривается предоставление учреждениям культуры субсидий на обеспечение роста заработной платы муниципальных учреждений культуры </w:t>
      </w:r>
      <w:proofErr w:type="gramStart"/>
      <w:r w:rsidRPr="00C706B4">
        <w:t>г</w:t>
      </w:r>
      <w:proofErr w:type="gramEnd"/>
      <w:r w:rsidRPr="00C706B4">
        <w:t>.о. Тейково.</w:t>
      </w:r>
    </w:p>
    <w:p w:rsidR="00ED6B52" w:rsidRPr="00C706B4" w:rsidRDefault="00ED6B52" w:rsidP="00ED6B52">
      <w:pPr>
        <w:ind w:firstLine="709"/>
        <w:jc w:val="both"/>
      </w:pPr>
      <w:r w:rsidRPr="00C706B4">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ED6B52" w:rsidRPr="00C706B4" w:rsidRDefault="00ED6B52" w:rsidP="00ED6B52">
      <w:pPr>
        <w:ind w:firstLine="709"/>
        <w:jc w:val="both"/>
      </w:pPr>
      <w:r w:rsidRPr="00C706B4">
        <w:t>Реализация подпрограммы рассчитана на 2014 - 2024 годы.</w:t>
      </w:r>
    </w:p>
    <w:p w:rsidR="00ED6B52" w:rsidRPr="00C706B4" w:rsidRDefault="00ED6B52" w:rsidP="00ED6B52">
      <w:pPr>
        <w:jc w:val="right"/>
      </w:pPr>
    </w:p>
    <w:p w:rsidR="00ED6B52" w:rsidRPr="00C706B4" w:rsidRDefault="00ED6B52" w:rsidP="00ED6B52">
      <w:pPr>
        <w:ind w:firstLine="708"/>
        <w:jc w:val="center"/>
        <w:rPr>
          <w:b/>
        </w:rPr>
      </w:pPr>
      <w:r w:rsidRPr="00C706B4">
        <w:rPr>
          <w:b/>
        </w:rPr>
        <w:t>5. Ресурсное обеспечение мероприятий подпрограммы.</w:t>
      </w:r>
    </w:p>
    <w:p w:rsidR="00ED6B52" w:rsidRPr="00C706B4" w:rsidRDefault="00ED6B52" w:rsidP="00ED6B52">
      <w:pPr>
        <w:jc w:val="center"/>
      </w:pPr>
    </w:p>
    <w:p w:rsidR="00ED6B52" w:rsidRPr="00C706B4" w:rsidRDefault="00ED6B52" w:rsidP="00ED6B52">
      <w:pPr>
        <w:ind w:firstLine="709"/>
        <w:jc w:val="both"/>
        <w:rPr>
          <w:color w:val="000000"/>
        </w:rPr>
      </w:pPr>
      <w:r w:rsidRPr="00C706B4">
        <w:t xml:space="preserve">Финансовое обеспечение мероприятий подпрограммы осуществляется за счет средств бюджета города Тейково. </w:t>
      </w:r>
    </w:p>
    <w:p w:rsidR="00ED6B52" w:rsidRPr="00C706B4" w:rsidRDefault="00ED6B52" w:rsidP="00ED6B52">
      <w:pPr>
        <w:ind w:firstLine="709"/>
        <w:jc w:val="both"/>
      </w:pPr>
      <w:r w:rsidRPr="00C706B4">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D6B52" w:rsidRPr="00C706B4" w:rsidRDefault="00ED6B52" w:rsidP="00ED6B52">
      <w:pPr>
        <w:ind w:firstLine="709"/>
        <w:jc w:val="both"/>
      </w:pPr>
    </w:p>
    <w:p w:rsidR="004E2D52" w:rsidRDefault="004E2D52" w:rsidP="00ED6B52">
      <w:pPr>
        <w:ind w:firstLine="709"/>
        <w:jc w:val="both"/>
        <w:rPr>
          <w:sz w:val="28"/>
        </w:rPr>
      </w:pPr>
    </w:p>
    <w:p w:rsidR="004E2D52" w:rsidRDefault="004E2D52" w:rsidP="00ED6B52">
      <w:pPr>
        <w:ind w:firstLine="709"/>
        <w:jc w:val="both"/>
        <w:rPr>
          <w:sz w:val="28"/>
        </w:rPr>
      </w:pPr>
    </w:p>
    <w:p w:rsidR="004E2D52" w:rsidRDefault="004E2D52" w:rsidP="00ED6B52">
      <w:pPr>
        <w:ind w:firstLine="709"/>
        <w:jc w:val="both"/>
        <w:rPr>
          <w:sz w:val="28"/>
        </w:rPr>
      </w:pPr>
    </w:p>
    <w:p w:rsidR="004E2D52" w:rsidRDefault="004E2D52" w:rsidP="00ED6B52">
      <w:pPr>
        <w:ind w:firstLine="709"/>
        <w:jc w:val="both"/>
        <w:rPr>
          <w:sz w:val="28"/>
        </w:rPr>
      </w:pPr>
    </w:p>
    <w:p w:rsidR="004E2D52" w:rsidRDefault="004E2D52" w:rsidP="00ED6B52">
      <w:pPr>
        <w:ind w:firstLine="709"/>
        <w:jc w:val="both"/>
        <w:rPr>
          <w:sz w:val="28"/>
        </w:rPr>
      </w:pPr>
    </w:p>
    <w:p w:rsidR="004E2D52" w:rsidRDefault="004E2D52" w:rsidP="00ED6B52">
      <w:pPr>
        <w:ind w:firstLine="709"/>
        <w:jc w:val="both"/>
        <w:rPr>
          <w:sz w:val="28"/>
        </w:rPr>
      </w:pPr>
    </w:p>
    <w:p w:rsidR="004E2D52" w:rsidRDefault="004E2D52" w:rsidP="00ED6B52">
      <w:pPr>
        <w:ind w:firstLine="709"/>
        <w:jc w:val="both"/>
        <w:rPr>
          <w:sz w:val="28"/>
        </w:rPr>
      </w:pPr>
    </w:p>
    <w:p w:rsidR="004E2D52" w:rsidRPr="00265CA3" w:rsidRDefault="004E2D52" w:rsidP="00ED6B52">
      <w:pPr>
        <w:ind w:firstLine="709"/>
        <w:jc w:val="both"/>
        <w:rPr>
          <w:sz w:val="28"/>
        </w:rPr>
      </w:pPr>
    </w:p>
    <w:p w:rsidR="00ED6B52" w:rsidRDefault="00ED6B52" w:rsidP="00ED6B52">
      <w:pPr>
        <w:autoSpaceDE w:val="0"/>
        <w:autoSpaceDN w:val="0"/>
        <w:adjustRightInd w:val="0"/>
        <w:jc w:val="right"/>
      </w:pPr>
    </w:p>
    <w:p w:rsidR="00C706B4" w:rsidRDefault="00C706B4" w:rsidP="00ED6B52">
      <w:pPr>
        <w:autoSpaceDE w:val="0"/>
        <w:autoSpaceDN w:val="0"/>
        <w:adjustRightInd w:val="0"/>
        <w:jc w:val="right"/>
      </w:pPr>
    </w:p>
    <w:p w:rsidR="00ED6B52" w:rsidRPr="00265CA3" w:rsidRDefault="00ED6B52" w:rsidP="00ED6B52">
      <w:pPr>
        <w:autoSpaceDE w:val="0"/>
        <w:autoSpaceDN w:val="0"/>
        <w:adjustRightInd w:val="0"/>
        <w:jc w:val="right"/>
      </w:pPr>
      <w:r w:rsidRPr="00265CA3">
        <w:lastRenderedPageBreak/>
        <w:t>Таблица 2</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559"/>
        <w:gridCol w:w="851"/>
        <w:gridCol w:w="1018"/>
        <w:gridCol w:w="588"/>
        <w:gridCol w:w="588"/>
        <w:gridCol w:w="588"/>
        <w:gridCol w:w="588"/>
        <w:gridCol w:w="457"/>
        <w:gridCol w:w="567"/>
        <w:gridCol w:w="567"/>
        <w:gridCol w:w="567"/>
        <w:gridCol w:w="567"/>
        <w:gridCol w:w="567"/>
        <w:gridCol w:w="567"/>
      </w:tblGrid>
      <w:tr w:rsidR="00ED6B52" w:rsidRPr="003472C0" w:rsidTr="004E2D52">
        <w:trPr>
          <w:gridAfter w:val="11"/>
          <w:wAfter w:w="6211" w:type="dxa"/>
          <w:trHeight w:val="276"/>
          <w:tblHeader/>
        </w:trPr>
        <w:tc>
          <w:tcPr>
            <w:tcW w:w="502"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p w:rsidR="00ED6B52" w:rsidRPr="003472C0" w:rsidRDefault="00ED6B52" w:rsidP="00C572A7">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ind w:right="-108"/>
              <w:jc w:val="center"/>
              <w:rPr>
                <w:b/>
              </w:rPr>
            </w:pPr>
            <w:r w:rsidRPr="003472C0">
              <w:rPr>
                <w:b/>
              </w:rPr>
              <w:t>Исполнитель</w:t>
            </w:r>
          </w:p>
        </w:tc>
        <w:tc>
          <w:tcPr>
            <w:tcW w:w="1018"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Источник</w:t>
            </w:r>
          </w:p>
          <w:p w:rsidR="00ED6B52" w:rsidRPr="003472C0" w:rsidRDefault="00ED6B52" w:rsidP="00C572A7">
            <w:pPr>
              <w:autoSpaceDE w:val="0"/>
              <w:autoSpaceDN w:val="0"/>
              <w:adjustRightInd w:val="0"/>
              <w:jc w:val="center"/>
              <w:rPr>
                <w:b/>
              </w:rPr>
            </w:pPr>
            <w:r w:rsidRPr="003472C0">
              <w:rPr>
                <w:b/>
              </w:rPr>
              <w:t>финансирования</w:t>
            </w:r>
          </w:p>
        </w:tc>
      </w:tr>
      <w:tr w:rsidR="00ED6B52" w:rsidRPr="003472C0" w:rsidTr="00C572A7">
        <w:trPr>
          <w:trHeight w:val="659"/>
          <w:tblHeader/>
        </w:trPr>
        <w:tc>
          <w:tcPr>
            <w:tcW w:w="502"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tc>
        <w:tc>
          <w:tcPr>
            <w:tcW w:w="1018"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2014</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2015</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2016</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2017</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2018</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2020</w:t>
            </w:r>
          </w:p>
        </w:tc>
        <w:tc>
          <w:tcPr>
            <w:tcW w:w="567" w:type="dxa"/>
            <w:tcBorders>
              <w:top w:val="single" w:sz="4" w:space="0" w:color="auto"/>
              <w:left w:val="single" w:sz="4" w:space="0" w:color="auto"/>
              <w:bottom w:val="single" w:sz="4" w:space="0" w:color="auto"/>
              <w:right w:val="single" w:sz="4" w:space="0" w:color="auto"/>
            </w:tcBorders>
          </w:tcPr>
          <w:p w:rsidR="00ED6B52" w:rsidRPr="00A4524D" w:rsidRDefault="00ED6B52" w:rsidP="00C572A7">
            <w:pPr>
              <w:autoSpaceDE w:val="0"/>
              <w:autoSpaceDN w:val="0"/>
              <w:adjustRightInd w:val="0"/>
              <w:jc w:val="center"/>
              <w:rPr>
                <w:b/>
                <w:highlight w:val="yellow"/>
              </w:rPr>
            </w:pPr>
            <w:r w:rsidRPr="002C2CFB">
              <w:rPr>
                <w:b/>
              </w:rPr>
              <w:t>2021</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2022</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2023</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2024</w:t>
            </w:r>
          </w:p>
        </w:tc>
      </w:tr>
      <w:tr w:rsidR="00ED6B52" w:rsidRPr="003472C0" w:rsidTr="00C572A7">
        <w:trPr>
          <w:trHeight w:val="734"/>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 xml:space="preserve">Отдел </w:t>
            </w:r>
            <w:proofErr w:type="spellStart"/>
            <w:r w:rsidRPr="003472C0">
              <w:t>соци</w:t>
            </w:r>
            <w:proofErr w:type="spellEnd"/>
          </w:p>
          <w:p w:rsidR="00ED6B52" w:rsidRPr="003472C0" w:rsidRDefault="00ED6B52" w:rsidP="00C572A7">
            <w:pPr>
              <w:autoSpaceDE w:val="0"/>
              <w:autoSpaceDN w:val="0"/>
              <w:adjustRightInd w:val="0"/>
              <w:jc w:val="center"/>
            </w:pPr>
            <w:proofErr w:type="spellStart"/>
            <w:r w:rsidRPr="003472C0">
              <w:t>альной</w:t>
            </w:r>
            <w:proofErr w:type="spellEnd"/>
            <w:r w:rsidRPr="003472C0">
              <w:t xml:space="preserve">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2064,909</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2004,541</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2090,26600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2103,905</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2314,57379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2339,45279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2477,90139</w:t>
            </w:r>
          </w:p>
        </w:tc>
        <w:tc>
          <w:tcPr>
            <w:tcW w:w="567" w:type="dxa"/>
            <w:tcBorders>
              <w:top w:val="single" w:sz="4" w:space="0" w:color="auto"/>
              <w:left w:val="single" w:sz="4" w:space="0" w:color="auto"/>
              <w:bottom w:val="single" w:sz="4" w:space="0" w:color="auto"/>
              <w:right w:val="single" w:sz="4" w:space="0" w:color="auto"/>
            </w:tcBorders>
          </w:tcPr>
          <w:p w:rsidR="00ED6B52" w:rsidRPr="00812A8A" w:rsidRDefault="00ED6B52" w:rsidP="00C572A7">
            <w:pPr>
              <w:autoSpaceDE w:val="0"/>
              <w:autoSpaceDN w:val="0"/>
              <w:adjustRightInd w:val="0"/>
              <w:jc w:val="center"/>
            </w:pPr>
            <w:r w:rsidRPr="00812A8A">
              <w:t>2453,43539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2336,44239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2336,44239</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2256,32321</w:t>
            </w:r>
          </w:p>
        </w:tc>
      </w:tr>
      <w:tr w:rsidR="00ED6B52" w:rsidRPr="003472C0" w:rsidTr="00C572A7">
        <w:trPr>
          <w:trHeight w:val="73"/>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ind w:right="-392"/>
            </w:pPr>
            <w:r w:rsidRPr="003472C0">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 xml:space="preserve">Отдел социальной сферы </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1,968</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136,85322</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301,968</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377,489</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229,045</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144,738</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100,00</w:t>
            </w:r>
          </w:p>
        </w:tc>
        <w:tc>
          <w:tcPr>
            <w:tcW w:w="567" w:type="dxa"/>
            <w:tcBorders>
              <w:top w:val="single" w:sz="4" w:space="0" w:color="auto"/>
              <w:left w:val="single" w:sz="4" w:space="0" w:color="auto"/>
              <w:bottom w:val="single" w:sz="4" w:space="0" w:color="auto"/>
              <w:right w:val="single" w:sz="4" w:space="0" w:color="auto"/>
            </w:tcBorders>
          </w:tcPr>
          <w:p w:rsidR="00ED6B52" w:rsidRPr="00812A8A" w:rsidRDefault="00ED6B52" w:rsidP="00C572A7">
            <w:pPr>
              <w:autoSpaceDE w:val="0"/>
              <w:autoSpaceDN w:val="0"/>
              <w:adjustRightInd w:val="0"/>
              <w:jc w:val="center"/>
            </w:pPr>
            <w:r w:rsidRPr="00812A8A">
              <w:t>100,00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100,00</w:t>
            </w:r>
          </w:p>
        </w:tc>
      </w:tr>
      <w:tr w:rsidR="00ED6B52" w:rsidRPr="003472C0" w:rsidTr="00C572A7">
        <w:trPr>
          <w:trHeight w:val="167"/>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Проведение ремонтных работ, приобретение строительных материалов и строительных смесей для проведения </w:t>
            </w:r>
            <w:r w:rsidRPr="003472C0">
              <w:lastRenderedPageBreak/>
              <w:t>ремонтных работ, оплата договоров по разработке проектно-сметной документации в учреждениях культуры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1293,946</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84,33272</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59,946</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C3325B" w:rsidRDefault="00ED6B52" w:rsidP="00C572A7">
            <w:pPr>
              <w:autoSpaceDE w:val="0"/>
              <w:autoSpaceDN w:val="0"/>
              <w:adjustRightInd w:val="0"/>
              <w:jc w:val="center"/>
              <w:rPr>
                <w:highlight w:val="cyan"/>
              </w:rPr>
            </w:pPr>
            <w:r w:rsidRPr="00C33F70">
              <w:t>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755"/>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Комплектование книжных фондов библиотек из областного бюджета бюджетам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5,490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5,1</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12,496</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A4524D" w:rsidRDefault="00ED6B52" w:rsidP="00C572A7">
            <w:pPr>
              <w:autoSpaceDE w:val="0"/>
              <w:autoSpaceDN w:val="0"/>
              <w:adjustRightInd w:val="0"/>
              <w:jc w:val="center"/>
              <w:rPr>
                <w:highlight w:val="yellow"/>
              </w:rPr>
            </w:pPr>
            <w:r w:rsidRPr="002C2CFB">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595"/>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Комплектование книжных фондов библиотек городского округа Тейково</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12,936</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11,077</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10,665</w:t>
            </w:r>
          </w:p>
        </w:tc>
        <w:tc>
          <w:tcPr>
            <w:tcW w:w="567" w:type="dxa"/>
            <w:tcBorders>
              <w:top w:val="single" w:sz="4" w:space="0" w:color="auto"/>
              <w:left w:val="single" w:sz="4" w:space="0" w:color="auto"/>
              <w:bottom w:val="single" w:sz="4" w:space="0" w:color="auto"/>
              <w:right w:val="single" w:sz="4" w:space="0" w:color="auto"/>
            </w:tcBorders>
          </w:tcPr>
          <w:p w:rsidR="00ED6B52" w:rsidRPr="002C2CFB" w:rsidRDefault="00ED6B52" w:rsidP="00C572A7">
            <w:r w:rsidRPr="002C2CFB">
              <w:t>10,665</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0,665</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0,665</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0,665</w:t>
            </w:r>
          </w:p>
        </w:tc>
      </w:tr>
      <w:tr w:rsidR="00ED6B52" w:rsidRPr="003472C0" w:rsidTr="00C572A7">
        <w:trPr>
          <w:trHeight w:val="3490"/>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proofErr w:type="spellStart"/>
            <w:r w:rsidRPr="003472C0">
              <w:t>Софинансирование</w:t>
            </w:r>
            <w:proofErr w:type="spellEnd"/>
            <w:r w:rsidRPr="003472C0">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 xml:space="preserve">Отдел социальной сферы </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1116,500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641,600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142,825</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655,870</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718,108</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1433,722</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1617,18</w:t>
            </w:r>
          </w:p>
        </w:tc>
        <w:tc>
          <w:tcPr>
            <w:tcW w:w="567" w:type="dxa"/>
            <w:tcBorders>
              <w:top w:val="single" w:sz="4" w:space="0" w:color="auto"/>
              <w:left w:val="single" w:sz="4" w:space="0" w:color="auto"/>
              <w:bottom w:val="single" w:sz="4" w:space="0" w:color="auto"/>
              <w:right w:val="single" w:sz="4" w:space="0" w:color="auto"/>
            </w:tcBorders>
          </w:tcPr>
          <w:p w:rsidR="00ED6B52" w:rsidRPr="002C2CFB" w:rsidRDefault="00ED6B52" w:rsidP="00C572A7">
            <w:pPr>
              <w:autoSpaceDE w:val="0"/>
              <w:autoSpaceDN w:val="0"/>
              <w:adjustRightInd w:val="0"/>
              <w:jc w:val="center"/>
            </w:pPr>
            <w:r w:rsidRPr="002C2CFB">
              <w:t>15000,000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1209"/>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Укрепление материально-технической базы учреждений культуры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2C2CFB" w:rsidRDefault="00ED6B52" w:rsidP="00C572A7">
            <w:pPr>
              <w:autoSpaceDE w:val="0"/>
              <w:autoSpaceDN w:val="0"/>
              <w:adjustRightInd w:val="0"/>
              <w:jc w:val="center"/>
            </w:pPr>
            <w:r w:rsidRPr="002C2CFB">
              <w:t>743,000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878"/>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w:t>
            </w:r>
            <w:r w:rsidRPr="003472C0">
              <w:lastRenderedPageBreak/>
              <w:t xml:space="preserve">подпрограммы </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8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45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2C2CFB" w:rsidRDefault="00ED6B52" w:rsidP="00C572A7">
            <w:pPr>
              <w:autoSpaceDE w:val="0"/>
              <w:autoSpaceDN w:val="0"/>
              <w:adjustRightInd w:val="0"/>
              <w:jc w:val="center"/>
            </w:pPr>
            <w:r w:rsidRPr="002C2CFB">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67"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878"/>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851"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Федеральный бюджет</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45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112,500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r>
      <w:tr w:rsidR="00ED6B52" w:rsidRPr="003472C0" w:rsidTr="00C572A7">
        <w:trPr>
          <w:trHeight w:val="878"/>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Государственная поддержка отрасли культуры за счет средств резервного фонда (модернизация библиотек в части комплектования книжных фондов)</w:t>
            </w:r>
          </w:p>
        </w:tc>
        <w:tc>
          <w:tcPr>
            <w:tcW w:w="851"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Областной бюджет</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45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8,468</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r>
      <w:tr w:rsidR="00ED6B52" w:rsidRPr="003472C0" w:rsidTr="00C572A7">
        <w:trPr>
          <w:trHeight w:val="878"/>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pPr>
          </w:p>
        </w:tc>
        <w:tc>
          <w:tcPr>
            <w:tcW w:w="1559"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 xml:space="preserve">Государственная поддержка отрасли культуры за счет средств резервного фонда (модернизация библиотек в </w:t>
            </w:r>
            <w:r w:rsidRPr="00C33F70">
              <w:lastRenderedPageBreak/>
              <w:t>части комплектования книжных фондов)</w:t>
            </w:r>
          </w:p>
        </w:tc>
        <w:tc>
          <w:tcPr>
            <w:tcW w:w="851"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lastRenderedPageBreak/>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45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pPr>
            <w:r w:rsidRPr="00C33F70">
              <w:t>6,36674</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r w:rsidRPr="00C33F70">
              <w:t>0,000</w:t>
            </w:r>
          </w:p>
        </w:tc>
      </w:tr>
      <w:tr w:rsidR="00ED6B52" w:rsidRPr="003472C0" w:rsidTr="00C572A7">
        <w:trPr>
          <w:trHeight w:val="86"/>
        </w:trPr>
        <w:tc>
          <w:tcPr>
            <w:tcW w:w="502"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4"/>
              </w:numPr>
              <w:autoSpaceDE w:val="0"/>
              <w:autoSpaceDN w:val="0"/>
              <w:adjustRightInd w:val="0"/>
              <w:ind w:left="357" w:hanging="357"/>
              <w:jc w:val="center"/>
              <w:rPr>
                <w:b/>
              </w:rPr>
            </w:pPr>
          </w:p>
        </w:tc>
        <w:tc>
          <w:tcPr>
            <w:tcW w:w="1559"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rPr>
                <w:b/>
              </w:rPr>
            </w:pPr>
            <w:r w:rsidRPr="00C33F70">
              <w:rPr>
                <w:b/>
              </w:rPr>
              <w:t>Всего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rPr>
                <w:b/>
              </w:rPr>
            </w:pPr>
            <w:r w:rsidRPr="00C33F70">
              <w:rPr>
                <w:b/>
              </w:rPr>
              <w:t>Отдел социальной сферы</w:t>
            </w:r>
          </w:p>
        </w:tc>
        <w:tc>
          <w:tcPr>
            <w:tcW w:w="101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rPr>
                <w:b/>
              </w:rPr>
            </w:pPr>
            <w:r w:rsidRPr="00C33F70">
              <w:rPr>
                <w:b/>
              </w:rPr>
              <w:t>Федеральный бюджет</w:t>
            </w:r>
          </w:p>
          <w:p w:rsidR="00ED6B52" w:rsidRPr="00C33F70" w:rsidRDefault="00ED6B52" w:rsidP="00C572A7">
            <w:pPr>
              <w:autoSpaceDE w:val="0"/>
              <w:autoSpaceDN w:val="0"/>
              <w:adjustRightInd w:val="0"/>
              <w:jc w:val="center"/>
              <w:rPr>
                <w:b/>
              </w:rPr>
            </w:pPr>
            <w:r w:rsidRPr="00C33F70">
              <w:rPr>
                <w:b/>
              </w:rPr>
              <w:t>Областной бюджет</w:t>
            </w:r>
          </w:p>
          <w:p w:rsidR="00ED6B52" w:rsidRPr="00C33F70" w:rsidRDefault="00ED6B52" w:rsidP="00C572A7">
            <w:pPr>
              <w:autoSpaceDE w:val="0"/>
              <w:autoSpaceDN w:val="0"/>
              <w:adjustRightInd w:val="0"/>
              <w:jc w:val="center"/>
              <w:rPr>
                <w:b/>
              </w:rPr>
            </w:pPr>
            <w:r w:rsidRPr="00C33F70">
              <w:rPr>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rPr>
                <w:b/>
              </w:rPr>
            </w:pPr>
            <w:r w:rsidRPr="00C33F70">
              <w:rPr>
                <w:b/>
              </w:rPr>
              <w:t>4477,323</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rPr>
                <w:b/>
              </w:rPr>
            </w:pPr>
            <w:r w:rsidRPr="00C33F70">
              <w:rPr>
                <w:b/>
              </w:rPr>
              <w:t>2892,81694</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2540,159</w:t>
            </w:r>
          </w:p>
        </w:tc>
        <w:tc>
          <w:tcPr>
            <w:tcW w:w="588"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3150,760</w:t>
            </w:r>
          </w:p>
        </w:tc>
        <w:tc>
          <w:tcPr>
            <w:tcW w:w="45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3334,60879</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3928,98979</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4205,74639</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4934,43513</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2437,10739</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2437,10739</w:t>
            </w:r>
          </w:p>
        </w:tc>
        <w:tc>
          <w:tcPr>
            <w:tcW w:w="567"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rPr>
                <w:b/>
              </w:rPr>
            </w:pPr>
            <w:r w:rsidRPr="00C33F70">
              <w:rPr>
                <w:b/>
              </w:rPr>
              <w:t>2356,98821</w:t>
            </w:r>
          </w:p>
        </w:tc>
      </w:tr>
    </w:tbl>
    <w:p w:rsidR="00ED6B52" w:rsidRPr="003472C0" w:rsidRDefault="00ED6B52" w:rsidP="00ED6B52">
      <w:pPr>
        <w:jc w:val="right"/>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Pr="00C95019" w:rsidRDefault="00ED6B52" w:rsidP="00ED6B5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5</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widowControl w:val="0"/>
        <w:autoSpaceDE w:val="0"/>
        <w:autoSpaceDN w:val="0"/>
        <w:adjustRightInd w:val="0"/>
        <w:jc w:val="right"/>
        <w:rPr>
          <w:szCs w:val="20"/>
        </w:rPr>
      </w:pPr>
    </w:p>
    <w:p w:rsidR="00ED6B52" w:rsidRPr="00663800" w:rsidRDefault="00ED6B52" w:rsidP="00ED6B52">
      <w:pPr>
        <w:jc w:val="right"/>
        <w:rPr>
          <w:sz w:val="28"/>
          <w:szCs w:val="28"/>
          <w:lang/>
        </w:rPr>
      </w:pPr>
    </w:p>
    <w:p w:rsidR="00ED6B52" w:rsidRPr="003472C0" w:rsidRDefault="00ED6B52" w:rsidP="00ED6B52">
      <w:pPr>
        <w:jc w:val="center"/>
        <w:rPr>
          <w:b/>
          <w:sz w:val="28"/>
          <w:szCs w:val="28"/>
        </w:rPr>
      </w:pPr>
      <w:r w:rsidRPr="003472C0">
        <w:rPr>
          <w:b/>
          <w:sz w:val="28"/>
          <w:szCs w:val="28"/>
        </w:rPr>
        <w:t>1. Паспорт подпрограммы</w:t>
      </w:r>
    </w:p>
    <w:p w:rsidR="00ED6B52" w:rsidRPr="003472C0" w:rsidRDefault="00ED6B52" w:rsidP="00ED6B52">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ED6B52" w:rsidRPr="003472C0" w:rsidTr="00C572A7">
        <w:tc>
          <w:tcPr>
            <w:tcW w:w="4068" w:type="dxa"/>
            <w:shd w:val="clear" w:color="auto" w:fill="auto"/>
          </w:tcPr>
          <w:p w:rsidR="00ED6B52" w:rsidRPr="003472C0" w:rsidRDefault="00ED6B52" w:rsidP="00C572A7">
            <w:pPr>
              <w:widowControl w:val="0"/>
              <w:adjustRightInd w:val="0"/>
              <w:rPr>
                <w:b/>
                <w:szCs w:val="28"/>
              </w:rPr>
            </w:pPr>
            <w:r w:rsidRPr="003472C0">
              <w:rPr>
                <w:b/>
                <w:szCs w:val="28"/>
              </w:rPr>
              <w:t>Наименование подпрограммы</w:t>
            </w:r>
          </w:p>
        </w:tc>
        <w:tc>
          <w:tcPr>
            <w:tcW w:w="5400" w:type="dxa"/>
            <w:shd w:val="clear" w:color="auto" w:fill="auto"/>
          </w:tcPr>
          <w:p w:rsidR="00ED6B52" w:rsidRPr="003472C0" w:rsidRDefault="00ED6B52" w:rsidP="00C572A7">
            <w:pPr>
              <w:widowControl w:val="0"/>
              <w:adjustRightInd w:val="0"/>
              <w:rPr>
                <w:szCs w:val="28"/>
              </w:rPr>
            </w:pPr>
            <w:r w:rsidRPr="003472C0">
              <w:rPr>
                <w:szCs w:val="28"/>
              </w:rPr>
              <w:t>Информационная открытость органов местного самоуправления городского округа Тейково (далее - подпрограмма)</w:t>
            </w:r>
          </w:p>
        </w:tc>
      </w:tr>
      <w:tr w:rsidR="00ED6B52" w:rsidRPr="003472C0" w:rsidTr="00C572A7">
        <w:tc>
          <w:tcPr>
            <w:tcW w:w="4068" w:type="dxa"/>
            <w:shd w:val="clear" w:color="auto" w:fill="auto"/>
          </w:tcPr>
          <w:p w:rsidR="00ED6B52" w:rsidRPr="003472C0" w:rsidRDefault="00ED6B52" w:rsidP="00C572A7">
            <w:pPr>
              <w:widowControl w:val="0"/>
              <w:adjustRightInd w:val="0"/>
              <w:rPr>
                <w:b/>
                <w:szCs w:val="28"/>
              </w:rPr>
            </w:pPr>
            <w:r w:rsidRPr="003472C0">
              <w:rPr>
                <w:b/>
                <w:szCs w:val="28"/>
              </w:rPr>
              <w:t>Срок реализации подпрограммы</w:t>
            </w:r>
          </w:p>
        </w:tc>
        <w:tc>
          <w:tcPr>
            <w:tcW w:w="5400" w:type="dxa"/>
            <w:shd w:val="clear" w:color="auto" w:fill="auto"/>
          </w:tcPr>
          <w:p w:rsidR="00ED6B52" w:rsidRPr="003472C0" w:rsidRDefault="00ED6B52" w:rsidP="00C572A7">
            <w:pPr>
              <w:widowControl w:val="0"/>
              <w:adjustRightInd w:val="0"/>
              <w:rPr>
                <w:szCs w:val="28"/>
              </w:rPr>
            </w:pPr>
            <w:r w:rsidRPr="003472C0">
              <w:rPr>
                <w:szCs w:val="28"/>
              </w:rPr>
              <w:t>2014 - 2024 годы</w:t>
            </w:r>
          </w:p>
        </w:tc>
      </w:tr>
      <w:tr w:rsidR="00ED6B52" w:rsidRPr="003472C0" w:rsidTr="00C572A7">
        <w:tc>
          <w:tcPr>
            <w:tcW w:w="4068" w:type="dxa"/>
            <w:shd w:val="clear" w:color="auto" w:fill="auto"/>
          </w:tcPr>
          <w:p w:rsidR="00ED6B52" w:rsidRPr="003472C0" w:rsidRDefault="00ED6B52" w:rsidP="00C572A7">
            <w:pPr>
              <w:widowControl w:val="0"/>
              <w:adjustRightInd w:val="0"/>
              <w:rPr>
                <w:b/>
                <w:szCs w:val="28"/>
              </w:rPr>
            </w:pPr>
            <w:r w:rsidRPr="003472C0">
              <w:rPr>
                <w:b/>
                <w:szCs w:val="28"/>
              </w:rPr>
              <w:t>Исполнители подпрограммы</w:t>
            </w:r>
          </w:p>
        </w:tc>
        <w:tc>
          <w:tcPr>
            <w:tcW w:w="5400" w:type="dxa"/>
            <w:shd w:val="clear" w:color="auto" w:fill="auto"/>
          </w:tcPr>
          <w:p w:rsidR="00ED6B52" w:rsidRPr="003472C0" w:rsidRDefault="00ED6B52" w:rsidP="00C572A7">
            <w:pPr>
              <w:widowControl w:val="0"/>
              <w:adjustRightInd w:val="0"/>
              <w:rPr>
                <w:szCs w:val="28"/>
              </w:rPr>
            </w:pPr>
            <w:r w:rsidRPr="003472C0">
              <w:rPr>
                <w:szCs w:val="28"/>
              </w:rPr>
              <w:t xml:space="preserve">Отдел социальной сферы администрации </w:t>
            </w:r>
            <w:proofErr w:type="gramStart"/>
            <w:r w:rsidRPr="003472C0">
              <w:rPr>
                <w:szCs w:val="28"/>
              </w:rPr>
              <w:t>г</w:t>
            </w:r>
            <w:proofErr w:type="gramEnd"/>
            <w:r w:rsidRPr="003472C0">
              <w:rPr>
                <w:szCs w:val="28"/>
              </w:rPr>
              <w:t>.о. Тейково Ивановской области</w:t>
            </w:r>
          </w:p>
          <w:p w:rsidR="00ED6B52" w:rsidRPr="003472C0" w:rsidRDefault="00ED6B52" w:rsidP="00C572A7">
            <w:pPr>
              <w:widowControl w:val="0"/>
              <w:adjustRightInd w:val="0"/>
              <w:rPr>
                <w:szCs w:val="28"/>
              </w:rPr>
            </w:pPr>
            <w:r w:rsidRPr="003472C0">
              <w:rPr>
                <w:szCs w:val="28"/>
              </w:rPr>
              <w:t xml:space="preserve">Администрация </w:t>
            </w:r>
            <w:proofErr w:type="gramStart"/>
            <w:r w:rsidRPr="003472C0">
              <w:rPr>
                <w:szCs w:val="28"/>
              </w:rPr>
              <w:t>г</w:t>
            </w:r>
            <w:proofErr w:type="gramEnd"/>
            <w:r w:rsidRPr="003472C0">
              <w:rPr>
                <w:szCs w:val="28"/>
              </w:rPr>
              <w:t>.о. Тейково Ивановской области</w:t>
            </w:r>
          </w:p>
          <w:p w:rsidR="00ED6B52" w:rsidRPr="003472C0" w:rsidRDefault="00ED6B52" w:rsidP="00C572A7">
            <w:pPr>
              <w:widowControl w:val="0"/>
              <w:adjustRightInd w:val="0"/>
              <w:rPr>
                <w:szCs w:val="28"/>
              </w:rPr>
            </w:pPr>
            <w:r w:rsidRPr="003472C0">
              <w:rPr>
                <w:szCs w:val="28"/>
              </w:rPr>
              <w:t xml:space="preserve">Муниципальное учреждение </w:t>
            </w:r>
            <w:proofErr w:type="gramStart"/>
            <w:r w:rsidRPr="003472C0">
              <w:rPr>
                <w:szCs w:val="28"/>
              </w:rPr>
              <w:t>г</w:t>
            </w:r>
            <w:proofErr w:type="gramEnd"/>
            <w:r w:rsidRPr="003472C0">
              <w:rPr>
                <w:szCs w:val="28"/>
              </w:rPr>
              <w:t>. Тейково Редакция Радио - Тейково</w:t>
            </w:r>
          </w:p>
        </w:tc>
      </w:tr>
      <w:tr w:rsidR="00ED6B52" w:rsidRPr="003472C0" w:rsidTr="00C572A7">
        <w:tc>
          <w:tcPr>
            <w:tcW w:w="4068" w:type="dxa"/>
            <w:shd w:val="clear" w:color="auto" w:fill="auto"/>
          </w:tcPr>
          <w:p w:rsidR="00ED6B52" w:rsidRPr="003472C0" w:rsidRDefault="00ED6B52" w:rsidP="00C572A7">
            <w:pPr>
              <w:widowControl w:val="0"/>
              <w:adjustRightInd w:val="0"/>
              <w:rPr>
                <w:b/>
                <w:szCs w:val="28"/>
              </w:rPr>
            </w:pPr>
            <w:r w:rsidRPr="003472C0">
              <w:rPr>
                <w:b/>
                <w:szCs w:val="28"/>
              </w:rPr>
              <w:t>Цель (цели) подпрограммы</w:t>
            </w:r>
          </w:p>
        </w:tc>
        <w:tc>
          <w:tcPr>
            <w:tcW w:w="5400" w:type="dxa"/>
            <w:shd w:val="clear" w:color="auto" w:fill="auto"/>
          </w:tcPr>
          <w:p w:rsidR="00ED6B52" w:rsidRPr="003472C0" w:rsidRDefault="00ED6B52" w:rsidP="00C572A7">
            <w:pPr>
              <w:widowControl w:val="0"/>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ED6B52" w:rsidRPr="003472C0" w:rsidTr="00C572A7">
        <w:tc>
          <w:tcPr>
            <w:tcW w:w="4068" w:type="dxa"/>
            <w:shd w:val="clear" w:color="auto" w:fill="auto"/>
          </w:tcPr>
          <w:p w:rsidR="00ED6B52" w:rsidRPr="003472C0" w:rsidRDefault="00ED6B52" w:rsidP="00C572A7">
            <w:pPr>
              <w:widowControl w:val="0"/>
              <w:adjustRightInd w:val="0"/>
              <w:rPr>
                <w:b/>
                <w:szCs w:val="28"/>
              </w:rPr>
            </w:pPr>
            <w:r w:rsidRPr="003472C0">
              <w:rPr>
                <w:b/>
                <w:szCs w:val="28"/>
              </w:rPr>
              <w:t>Объемы ресурсного обеспечения подпрограммы</w:t>
            </w:r>
          </w:p>
        </w:tc>
        <w:tc>
          <w:tcPr>
            <w:tcW w:w="5400" w:type="dxa"/>
            <w:shd w:val="clear" w:color="auto" w:fill="auto"/>
          </w:tcPr>
          <w:p w:rsidR="00ED6B52" w:rsidRPr="003472C0" w:rsidRDefault="00ED6B52" w:rsidP="00C572A7">
            <w:pPr>
              <w:rPr>
                <w:color w:val="000000"/>
                <w:szCs w:val="28"/>
              </w:rPr>
            </w:pPr>
            <w:r w:rsidRPr="003472C0">
              <w:rPr>
                <w:color w:val="000000"/>
                <w:szCs w:val="28"/>
              </w:rPr>
              <w:t xml:space="preserve">Общий объём бюджетных ассигнований - </w:t>
            </w:r>
          </w:p>
          <w:p w:rsidR="00ED6B52" w:rsidRPr="003472C0" w:rsidRDefault="00ED6B52" w:rsidP="00C572A7">
            <w:pPr>
              <w:rPr>
                <w:color w:val="000000"/>
                <w:szCs w:val="28"/>
              </w:rPr>
            </w:pPr>
            <w:r w:rsidRPr="003472C0">
              <w:rPr>
                <w:color w:val="000000"/>
                <w:szCs w:val="28"/>
              </w:rPr>
              <w:t xml:space="preserve">2014 год – </w:t>
            </w:r>
            <w:r w:rsidRPr="003472C0">
              <w:rPr>
                <w:szCs w:val="28"/>
              </w:rPr>
              <w:t xml:space="preserve">1142,32 </w:t>
            </w:r>
            <w:r w:rsidRPr="003472C0">
              <w:rPr>
                <w:color w:val="000000"/>
                <w:szCs w:val="28"/>
              </w:rPr>
              <w:t>тыс. руб.</w:t>
            </w:r>
          </w:p>
          <w:p w:rsidR="00ED6B52" w:rsidRPr="003472C0" w:rsidRDefault="00ED6B52" w:rsidP="00C572A7">
            <w:pPr>
              <w:rPr>
                <w:color w:val="000000"/>
                <w:szCs w:val="28"/>
              </w:rPr>
            </w:pPr>
            <w:r w:rsidRPr="003472C0">
              <w:rPr>
                <w:color w:val="000000"/>
                <w:szCs w:val="28"/>
              </w:rPr>
              <w:t xml:space="preserve">2015 год – </w:t>
            </w:r>
            <w:r w:rsidRPr="003472C0">
              <w:rPr>
                <w:szCs w:val="28"/>
              </w:rPr>
              <w:t xml:space="preserve">1161,677 </w:t>
            </w:r>
            <w:r w:rsidRPr="003472C0">
              <w:rPr>
                <w:color w:val="000000"/>
                <w:szCs w:val="28"/>
              </w:rPr>
              <w:t>тыс. руб.</w:t>
            </w:r>
          </w:p>
          <w:p w:rsidR="00ED6B52" w:rsidRPr="003472C0" w:rsidRDefault="00ED6B52" w:rsidP="00C572A7">
            <w:pPr>
              <w:rPr>
                <w:color w:val="000000"/>
                <w:szCs w:val="28"/>
              </w:rPr>
            </w:pPr>
            <w:r w:rsidRPr="003472C0">
              <w:rPr>
                <w:color w:val="000000"/>
                <w:szCs w:val="28"/>
              </w:rPr>
              <w:t>2016 год – 918,2030 тыс. руб.</w:t>
            </w:r>
          </w:p>
          <w:p w:rsidR="00ED6B52" w:rsidRPr="003472C0" w:rsidRDefault="00ED6B52" w:rsidP="00C572A7">
            <w:pPr>
              <w:rPr>
                <w:color w:val="000000"/>
                <w:szCs w:val="28"/>
              </w:rPr>
            </w:pPr>
            <w:r w:rsidRPr="003472C0">
              <w:rPr>
                <w:color w:val="000000"/>
                <w:szCs w:val="28"/>
              </w:rPr>
              <w:t>2017 год – 903</w:t>
            </w:r>
            <w:r w:rsidRPr="003472C0">
              <w:rPr>
                <w:szCs w:val="28"/>
              </w:rPr>
              <w:t xml:space="preserve">,814 </w:t>
            </w:r>
            <w:r w:rsidRPr="003472C0">
              <w:rPr>
                <w:color w:val="000000"/>
                <w:szCs w:val="28"/>
              </w:rPr>
              <w:t>тыс. руб.</w:t>
            </w:r>
          </w:p>
          <w:p w:rsidR="00ED6B52" w:rsidRPr="003472C0" w:rsidRDefault="00ED6B52" w:rsidP="00C572A7">
            <w:pPr>
              <w:rPr>
                <w:color w:val="000000"/>
                <w:szCs w:val="28"/>
              </w:rPr>
            </w:pPr>
            <w:r w:rsidRPr="003472C0">
              <w:rPr>
                <w:color w:val="000000"/>
                <w:szCs w:val="28"/>
              </w:rPr>
              <w:t>2018 год – 1299,85171</w:t>
            </w:r>
            <w:r w:rsidRPr="003472C0">
              <w:rPr>
                <w:szCs w:val="28"/>
              </w:rPr>
              <w:t xml:space="preserve"> </w:t>
            </w:r>
            <w:r w:rsidRPr="003472C0">
              <w:rPr>
                <w:color w:val="000000"/>
                <w:szCs w:val="28"/>
              </w:rPr>
              <w:t>тыс. руб.</w:t>
            </w:r>
          </w:p>
          <w:p w:rsidR="00ED6B52" w:rsidRPr="003472C0" w:rsidRDefault="00ED6B52" w:rsidP="00C572A7">
            <w:pPr>
              <w:rPr>
                <w:color w:val="000000"/>
                <w:szCs w:val="28"/>
              </w:rPr>
            </w:pPr>
            <w:r w:rsidRPr="003472C0">
              <w:rPr>
                <w:color w:val="000000"/>
                <w:szCs w:val="28"/>
              </w:rPr>
              <w:t>2019 год – 1121,58471</w:t>
            </w:r>
            <w:r w:rsidRPr="003472C0">
              <w:rPr>
                <w:szCs w:val="28"/>
              </w:rPr>
              <w:t xml:space="preserve"> </w:t>
            </w:r>
            <w:r w:rsidRPr="003472C0">
              <w:rPr>
                <w:color w:val="000000"/>
                <w:szCs w:val="28"/>
              </w:rPr>
              <w:t>тыс. руб.</w:t>
            </w:r>
          </w:p>
          <w:p w:rsidR="00ED6B52" w:rsidRPr="003472C0" w:rsidRDefault="00ED6B52" w:rsidP="00C572A7">
            <w:pPr>
              <w:rPr>
                <w:color w:val="000000"/>
                <w:szCs w:val="28"/>
              </w:rPr>
            </w:pPr>
            <w:r w:rsidRPr="003472C0">
              <w:rPr>
                <w:color w:val="000000"/>
                <w:szCs w:val="28"/>
              </w:rPr>
              <w:t>2020 год – 1378,03865</w:t>
            </w:r>
            <w:r w:rsidRPr="003472C0">
              <w:rPr>
                <w:szCs w:val="28"/>
              </w:rPr>
              <w:t xml:space="preserve"> </w:t>
            </w:r>
            <w:r w:rsidRPr="003472C0">
              <w:rPr>
                <w:color w:val="000000"/>
                <w:szCs w:val="28"/>
              </w:rPr>
              <w:t>тыс. руб.</w:t>
            </w:r>
          </w:p>
          <w:p w:rsidR="00ED6B52" w:rsidRPr="00C33F70" w:rsidRDefault="00ED6B52" w:rsidP="00C572A7">
            <w:pPr>
              <w:rPr>
                <w:color w:val="000000"/>
                <w:szCs w:val="28"/>
              </w:rPr>
            </w:pPr>
            <w:r w:rsidRPr="003472C0">
              <w:rPr>
                <w:color w:val="000000"/>
                <w:szCs w:val="28"/>
              </w:rPr>
              <w:t xml:space="preserve">2021 </w:t>
            </w:r>
            <w:r w:rsidRPr="00C33F70">
              <w:rPr>
                <w:color w:val="000000"/>
                <w:szCs w:val="28"/>
              </w:rPr>
              <w:t>год – 1768,09927</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2022 год – 830,85854</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2023 год – 830,85854</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2024 год – 830,85854</w:t>
            </w:r>
            <w:r w:rsidRPr="00C33F70">
              <w:rPr>
                <w:szCs w:val="28"/>
              </w:rPr>
              <w:t xml:space="preserve"> </w:t>
            </w:r>
            <w:r w:rsidRPr="00C33F70">
              <w:rPr>
                <w:color w:val="000000"/>
                <w:szCs w:val="28"/>
              </w:rPr>
              <w:t>тыс. руб.</w:t>
            </w:r>
          </w:p>
          <w:p w:rsidR="00ED6B52" w:rsidRPr="00C33F70" w:rsidRDefault="00ED6B52" w:rsidP="00C572A7">
            <w:pPr>
              <w:rPr>
                <w:szCs w:val="28"/>
              </w:rPr>
            </w:pPr>
            <w:r w:rsidRPr="00C33F70">
              <w:rPr>
                <w:szCs w:val="28"/>
              </w:rPr>
              <w:t>в том числе:</w:t>
            </w:r>
            <w:r w:rsidRPr="00C33F70">
              <w:rPr>
                <w:color w:val="000000"/>
                <w:szCs w:val="28"/>
              </w:rPr>
              <w:t xml:space="preserve"> </w:t>
            </w:r>
          </w:p>
          <w:p w:rsidR="00ED6B52" w:rsidRPr="00C33F70" w:rsidRDefault="00ED6B52" w:rsidP="00C572A7">
            <w:pPr>
              <w:rPr>
                <w:szCs w:val="28"/>
              </w:rPr>
            </w:pPr>
            <w:r w:rsidRPr="00C33F70">
              <w:rPr>
                <w:szCs w:val="28"/>
              </w:rPr>
              <w:t xml:space="preserve">бюджет города Тейково: </w:t>
            </w:r>
          </w:p>
          <w:p w:rsidR="00ED6B52" w:rsidRPr="00C33F70" w:rsidRDefault="00ED6B52" w:rsidP="00C572A7">
            <w:pPr>
              <w:rPr>
                <w:color w:val="000000"/>
                <w:szCs w:val="28"/>
              </w:rPr>
            </w:pPr>
            <w:r w:rsidRPr="00C33F70">
              <w:rPr>
                <w:color w:val="000000"/>
                <w:szCs w:val="28"/>
              </w:rPr>
              <w:t xml:space="preserve">2014 год – </w:t>
            </w:r>
            <w:r w:rsidRPr="00C33F70">
              <w:rPr>
                <w:szCs w:val="28"/>
              </w:rPr>
              <w:t xml:space="preserve">1142,32 </w:t>
            </w:r>
            <w:r w:rsidRPr="00C33F70">
              <w:rPr>
                <w:color w:val="000000"/>
                <w:szCs w:val="28"/>
              </w:rPr>
              <w:t>тыс. руб.</w:t>
            </w:r>
          </w:p>
          <w:p w:rsidR="00ED6B52" w:rsidRPr="00C33F70" w:rsidRDefault="00ED6B52" w:rsidP="00C572A7">
            <w:pPr>
              <w:rPr>
                <w:color w:val="000000"/>
                <w:szCs w:val="28"/>
              </w:rPr>
            </w:pPr>
            <w:r w:rsidRPr="00C33F70">
              <w:rPr>
                <w:color w:val="000000"/>
                <w:szCs w:val="28"/>
              </w:rPr>
              <w:t xml:space="preserve">2015 год – </w:t>
            </w:r>
            <w:r w:rsidRPr="00C33F70">
              <w:rPr>
                <w:szCs w:val="28"/>
              </w:rPr>
              <w:t xml:space="preserve">1161,677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2016 год – 918,2030 тыс. руб.</w:t>
            </w:r>
          </w:p>
          <w:p w:rsidR="00ED6B52" w:rsidRPr="00C33F70" w:rsidRDefault="00ED6B52" w:rsidP="00C572A7">
            <w:pPr>
              <w:rPr>
                <w:color w:val="000000"/>
                <w:szCs w:val="28"/>
              </w:rPr>
            </w:pPr>
            <w:r w:rsidRPr="00C33F70">
              <w:rPr>
                <w:color w:val="000000"/>
                <w:szCs w:val="28"/>
              </w:rPr>
              <w:t>2017 год – 903</w:t>
            </w:r>
            <w:r w:rsidRPr="00C33F70">
              <w:rPr>
                <w:szCs w:val="28"/>
              </w:rPr>
              <w:t xml:space="preserve">,814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2018 год – 1299,85171</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2019 год – 1121,58471</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2020 год – 1378,03865</w:t>
            </w:r>
            <w:r w:rsidRPr="00C33F70">
              <w:rPr>
                <w:szCs w:val="28"/>
              </w:rPr>
              <w:t xml:space="preserve"> </w:t>
            </w:r>
            <w:r w:rsidRPr="00C33F70">
              <w:rPr>
                <w:color w:val="000000"/>
                <w:szCs w:val="28"/>
              </w:rPr>
              <w:t>тыс. руб.</w:t>
            </w:r>
          </w:p>
          <w:p w:rsidR="00ED6B52" w:rsidRPr="00C33F70" w:rsidRDefault="00ED6B52" w:rsidP="00C572A7">
            <w:pPr>
              <w:rPr>
                <w:color w:val="000000"/>
                <w:szCs w:val="28"/>
              </w:rPr>
            </w:pPr>
            <w:r w:rsidRPr="00C33F70">
              <w:rPr>
                <w:color w:val="000000"/>
                <w:szCs w:val="28"/>
              </w:rPr>
              <w:t>2021 год – 1768,09927</w:t>
            </w:r>
            <w:r w:rsidRPr="00C33F70">
              <w:rPr>
                <w:szCs w:val="28"/>
              </w:rPr>
              <w:t xml:space="preserve"> </w:t>
            </w:r>
            <w:r w:rsidRPr="00C33F70">
              <w:rPr>
                <w:color w:val="000000"/>
                <w:szCs w:val="28"/>
              </w:rPr>
              <w:t>тыс. руб.</w:t>
            </w:r>
          </w:p>
          <w:p w:rsidR="00ED6B52" w:rsidRPr="003472C0" w:rsidRDefault="00ED6B52" w:rsidP="00C572A7">
            <w:pPr>
              <w:rPr>
                <w:color w:val="000000"/>
                <w:szCs w:val="28"/>
              </w:rPr>
            </w:pPr>
            <w:r w:rsidRPr="00C33F70">
              <w:rPr>
                <w:color w:val="000000"/>
                <w:szCs w:val="28"/>
              </w:rPr>
              <w:t>2022 год – 830,85854</w:t>
            </w:r>
            <w:r w:rsidRPr="00C33F70">
              <w:rPr>
                <w:szCs w:val="28"/>
              </w:rPr>
              <w:t xml:space="preserve"> </w:t>
            </w:r>
            <w:r w:rsidRPr="00C33F70">
              <w:rPr>
                <w:color w:val="000000"/>
                <w:szCs w:val="28"/>
              </w:rPr>
              <w:t>тыс. руб.</w:t>
            </w:r>
          </w:p>
          <w:p w:rsidR="00ED6B52" w:rsidRPr="003472C0" w:rsidRDefault="00ED6B52" w:rsidP="00C572A7">
            <w:pPr>
              <w:rPr>
                <w:color w:val="000000"/>
                <w:szCs w:val="28"/>
              </w:rPr>
            </w:pPr>
            <w:r w:rsidRPr="003472C0">
              <w:rPr>
                <w:color w:val="000000"/>
                <w:szCs w:val="28"/>
              </w:rPr>
              <w:t>2023 год – 830,85854</w:t>
            </w:r>
            <w:r w:rsidRPr="003472C0">
              <w:rPr>
                <w:szCs w:val="28"/>
              </w:rPr>
              <w:t xml:space="preserve"> </w:t>
            </w:r>
            <w:r w:rsidRPr="003472C0">
              <w:rPr>
                <w:color w:val="000000"/>
                <w:szCs w:val="28"/>
              </w:rPr>
              <w:t>тыс. руб.</w:t>
            </w:r>
          </w:p>
          <w:p w:rsidR="00ED6B52" w:rsidRPr="003472C0" w:rsidRDefault="00ED6B52" w:rsidP="00C572A7">
            <w:pPr>
              <w:rPr>
                <w:szCs w:val="28"/>
              </w:rPr>
            </w:pPr>
            <w:r w:rsidRPr="003472C0">
              <w:rPr>
                <w:color w:val="000000"/>
                <w:szCs w:val="28"/>
              </w:rPr>
              <w:t>2024 год – 830,85854</w:t>
            </w:r>
            <w:r w:rsidRPr="003472C0">
              <w:rPr>
                <w:szCs w:val="28"/>
              </w:rPr>
              <w:t xml:space="preserve"> </w:t>
            </w:r>
            <w:r w:rsidRPr="003472C0">
              <w:rPr>
                <w:color w:val="000000"/>
                <w:szCs w:val="28"/>
              </w:rPr>
              <w:t>тыс. руб.</w:t>
            </w:r>
          </w:p>
        </w:tc>
      </w:tr>
    </w:tbl>
    <w:p w:rsidR="00ED6B52" w:rsidRPr="003472C0" w:rsidRDefault="00ED6B52" w:rsidP="00ED6B52">
      <w:pPr>
        <w:tabs>
          <w:tab w:val="left" w:pos="1020"/>
        </w:tabs>
        <w:jc w:val="center"/>
        <w:rPr>
          <w:b/>
          <w:sz w:val="28"/>
          <w:szCs w:val="28"/>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Pr="00C95019" w:rsidRDefault="00ED6B52" w:rsidP="00ED6B52">
      <w:pPr>
        <w:widowControl w:val="0"/>
        <w:autoSpaceDE w:val="0"/>
        <w:autoSpaceDN w:val="0"/>
        <w:adjustRightInd w:val="0"/>
        <w:ind w:right="-1"/>
        <w:jc w:val="right"/>
        <w:rPr>
          <w:szCs w:val="20"/>
        </w:rPr>
      </w:pPr>
      <w:r>
        <w:rPr>
          <w:szCs w:val="20"/>
        </w:rPr>
        <w:lastRenderedPageBreak/>
        <w:t>Приложение 6</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ind w:firstLine="708"/>
        <w:jc w:val="center"/>
        <w:rPr>
          <w:b/>
          <w:sz w:val="28"/>
        </w:rPr>
      </w:pPr>
    </w:p>
    <w:p w:rsidR="00ED6B52" w:rsidRDefault="00ED6B52" w:rsidP="00ED6B52">
      <w:pPr>
        <w:ind w:firstLine="708"/>
        <w:jc w:val="center"/>
        <w:rPr>
          <w:b/>
          <w:sz w:val="28"/>
        </w:rPr>
      </w:pPr>
      <w:r w:rsidRPr="003472C0">
        <w:rPr>
          <w:b/>
          <w:sz w:val="28"/>
        </w:rPr>
        <w:t>5. Ресурсное обеспечение мероприятий подпрограммы.</w:t>
      </w:r>
    </w:p>
    <w:p w:rsidR="00ED6B52" w:rsidRDefault="00ED6B52" w:rsidP="00ED6B52">
      <w:pPr>
        <w:ind w:firstLine="708"/>
        <w:jc w:val="center"/>
        <w:rPr>
          <w:b/>
          <w:sz w:val="28"/>
        </w:rPr>
      </w:pPr>
    </w:p>
    <w:p w:rsidR="00ED6B52" w:rsidRDefault="00ED6B52" w:rsidP="00ED6B52">
      <w:pPr>
        <w:ind w:firstLine="709"/>
        <w:jc w:val="both"/>
        <w:rPr>
          <w:sz w:val="28"/>
        </w:rPr>
      </w:pPr>
      <w:r>
        <w:rPr>
          <w:sz w:val="28"/>
        </w:rPr>
        <w:t xml:space="preserve">Финансовое обеспечение мероприятий подпрограммы осуществляется за счет средств бюджета города Тейково. </w:t>
      </w:r>
    </w:p>
    <w:p w:rsidR="00ED6B52" w:rsidRPr="003472C0" w:rsidRDefault="00ED6B52" w:rsidP="00ED6B52">
      <w:pPr>
        <w:ind w:firstLine="708"/>
        <w:jc w:val="both"/>
        <w:rPr>
          <w:b/>
          <w:sz w:val="28"/>
        </w:rPr>
      </w:pPr>
      <w:r>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D6B52" w:rsidRPr="003472C0" w:rsidRDefault="00ED6B52" w:rsidP="00ED6B52">
      <w:pPr>
        <w:autoSpaceDE w:val="0"/>
        <w:autoSpaceDN w:val="0"/>
        <w:adjustRightInd w:val="0"/>
        <w:jc w:val="right"/>
      </w:pPr>
      <w:r w:rsidRPr="003472C0">
        <w:t>Таблица 2</w:t>
      </w:r>
    </w:p>
    <w:tbl>
      <w:tblPr>
        <w:tblW w:w="99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76"/>
        <w:gridCol w:w="851"/>
        <w:gridCol w:w="850"/>
        <w:gridCol w:w="599"/>
        <w:gridCol w:w="600"/>
        <w:gridCol w:w="600"/>
        <w:gridCol w:w="600"/>
        <w:gridCol w:w="600"/>
        <w:gridCol w:w="600"/>
        <w:gridCol w:w="600"/>
        <w:gridCol w:w="606"/>
        <w:gridCol w:w="594"/>
        <w:gridCol w:w="600"/>
        <w:gridCol w:w="600"/>
      </w:tblGrid>
      <w:tr w:rsidR="00ED6B52" w:rsidRPr="003472C0" w:rsidTr="00C572A7">
        <w:trPr>
          <w:gridAfter w:val="11"/>
          <w:wAfter w:w="6599" w:type="dxa"/>
          <w:trHeight w:val="396"/>
        </w:trPr>
        <w:tc>
          <w:tcPr>
            <w:tcW w:w="360"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p w:rsidR="00ED6B52" w:rsidRPr="003472C0" w:rsidRDefault="00ED6B52" w:rsidP="00C572A7">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Источник</w:t>
            </w:r>
          </w:p>
          <w:p w:rsidR="00ED6B52" w:rsidRPr="003472C0" w:rsidRDefault="00ED6B52" w:rsidP="00C572A7">
            <w:pPr>
              <w:autoSpaceDE w:val="0"/>
              <w:autoSpaceDN w:val="0"/>
              <w:adjustRightInd w:val="0"/>
              <w:jc w:val="center"/>
              <w:rPr>
                <w:b/>
              </w:rPr>
            </w:pPr>
            <w:r w:rsidRPr="003472C0">
              <w:rPr>
                <w:b/>
              </w:rPr>
              <w:t>финансирования</w:t>
            </w:r>
          </w:p>
        </w:tc>
      </w:tr>
      <w:tr w:rsidR="00ED6B52" w:rsidRPr="003472C0" w:rsidTr="00C572A7">
        <w:trPr>
          <w:trHeight w:val="723"/>
        </w:trPr>
        <w:tc>
          <w:tcPr>
            <w:tcW w:w="360"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59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2015</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2016</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2017</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2018</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2019</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2020</w:t>
            </w:r>
          </w:p>
        </w:tc>
        <w:tc>
          <w:tcPr>
            <w:tcW w:w="60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2021</w:t>
            </w:r>
          </w:p>
        </w:tc>
        <w:tc>
          <w:tcPr>
            <w:tcW w:w="594"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2022</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2023</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2024</w:t>
            </w:r>
          </w:p>
        </w:tc>
      </w:tr>
      <w:tr w:rsidR="00ED6B52" w:rsidRPr="003472C0" w:rsidTr="00C572A7">
        <w:trPr>
          <w:trHeight w:val="556"/>
        </w:trPr>
        <w:tc>
          <w:tcPr>
            <w:tcW w:w="360"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5"/>
              </w:numPr>
              <w:tabs>
                <w:tab w:val="clear" w:pos="720"/>
                <w:tab w:val="num" w:pos="502"/>
              </w:tabs>
              <w:autoSpaceDE w:val="0"/>
              <w:autoSpaceDN w:val="0"/>
              <w:adjustRightInd w:val="0"/>
              <w:ind w:left="357" w:hanging="357"/>
              <w:jc w:val="center"/>
            </w:pPr>
          </w:p>
        </w:tc>
        <w:tc>
          <w:tcPr>
            <w:tcW w:w="1276"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Выполнение муниципальной работы «Информационное обслуживание населения городского округа Тейково»</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 xml:space="preserve">Отдел социальной сферы </w:t>
            </w:r>
          </w:p>
          <w:p w:rsidR="00ED6B52" w:rsidRPr="003472C0" w:rsidRDefault="00ED6B52" w:rsidP="00C572A7">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742,412</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761,677</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783,003</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797,814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1074,85171</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1121,58471</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1378,03865</w:t>
            </w:r>
          </w:p>
        </w:tc>
        <w:tc>
          <w:tcPr>
            <w:tcW w:w="606" w:type="dxa"/>
            <w:tcBorders>
              <w:top w:val="single" w:sz="4" w:space="0" w:color="auto"/>
              <w:left w:val="single" w:sz="4" w:space="0" w:color="auto"/>
              <w:bottom w:val="single" w:sz="4" w:space="0" w:color="auto"/>
              <w:right w:val="single" w:sz="4" w:space="0" w:color="auto"/>
            </w:tcBorders>
          </w:tcPr>
          <w:p w:rsidR="00ED6B52" w:rsidRPr="00B0557A" w:rsidRDefault="00ED6B52" w:rsidP="00C572A7">
            <w:pPr>
              <w:rPr>
                <w:highlight w:val="yellow"/>
              </w:rPr>
            </w:pPr>
            <w:r w:rsidRPr="00C33F70">
              <w:rPr>
                <w:color w:val="000000"/>
                <w:szCs w:val="28"/>
              </w:rPr>
              <w:t>1768,09927</w:t>
            </w:r>
          </w:p>
        </w:tc>
        <w:tc>
          <w:tcPr>
            <w:tcW w:w="594"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830,85854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830,85854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830,85854</w:t>
            </w:r>
          </w:p>
        </w:tc>
      </w:tr>
      <w:tr w:rsidR="00ED6B52" w:rsidRPr="003472C0" w:rsidTr="00C572A7">
        <w:trPr>
          <w:trHeight w:val="4426"/>
        </w:trPr>
        <w:tc>
          <w:tcPr>
            <w:tcW w:w="360"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5"/>
              </w:numPr>
              <w:tabs>
                <w:tab w:val="clear" w:pos="720"/>
                <w:tab w:val="num" w:pos="502"/>
              </w:tabs>
              <w:autoSpaceDE w:val="0"/>
              <w:autoSpaceDN w:val="0"/>
              <w:adjustRightInd w:val="0"/>
              <w:ind w:left="357" w:hanging="357"/>
              <w:jc w:val="center"/>
            </w:pPr>
          </w:p>
        </w:tc>
        <w:tc>
          <w:tcPr>
            <w:tcW w:w="1276"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Информирование населения о деятельности органов местного самоуправления городского округа Тейково</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p w:rsidR="00ED6B52" w:rsidRPr="003472C0" w:rsidRDefault="00ED6B52" w:rsidP="00C572A7">
            <w:pPr>
              <w:autoSpaceDE w:val="0"/>
              <w:autoSpaceDN w:val="0"/>
              <w:adjustRightInd w:val="0"/>
              <w:jc w:val="center"/>
            </w:pPr>
            <w:r w:rsidRPr="003472C0">
              <w:t xml:space="preserve">Администрация </w:t>
            </w:r>
            <w:proofErr w:type="gramStart"/>
            <w:r w:rsidRPr="003472C0">
              <w:t>г</w:t>
            </w:r>
            <w:proofErr w:type="gramEnd"/>
            <w:r w:rsidRPr="003472C0">
              <w:t>.о. Тейково Ивановской области</w:t>
            </w:r>
          </w:p>
        </w:tc>
        <w:tc>
          <w:tcPr>
            <w:tcW w:w="85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399,908</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400,000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135,20000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100,000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225,00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94"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1453"/>
        </w:trPr>
        <w:tc>
          <w:tcPr>
            <w:tcW w:w="360"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5"/>
              </w:numPr>
              <w:tabs>
                <w:tab w:val="clear" w:pos="720"/>
                <w:tab w:val="num" w:pos="502"/>
              </w:tabs>
              <w:autoSpaceDE w:val="0"/>
              <w:autoSpaceDN w:val="0"/>
              <w:adjustRightInd w:val="0"/>
              <w:ind w:left="357" w:hanging="357"/>
              <w:jc w:val="center"/>
            </w:pPr>
          </w:p>
        </w:tc>
        <w:tc>
          <w:tcPr>
            <w:tcW w:w="1276"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Проведение специальной оценки условий труда   в учреждениях СМИ</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6,0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594"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418"/>
        </w:trPr>
        <w:tc>
          <w:tcPr>
            <w:tcW w:w="360" w:type="dxa"/>
            <w:tcBorders>
              <w:top w:val="single" w:sz="4" w:space="0" w:color="auto"/>
              <w:left w:val="single" w:sz="4" w:space="0" w:color="auto"/>
              <w:bottom w:val="single" w:sz="4" w:space="0" w:color="auto"/>
              <w:right w:val="single" w:sz="4" w:space="0" w:color="auto"/>
            </w:tcBorders>
          </w:tcPr>
          <w:p w:rsidR="00ED6B52" w:rsidRPr="003472C0" w:rsidRDefault="00ED6B52" w:rsidP="00C4629F">
            <w:pPr>
              <w:numPr>
                <w:ilvl w:val="0"/>
                <w:numId w:val="5"/>
              </w:numPr>
              <w:tabs>
                <w:tab w:val="clear" w:pos="720"/>
                <w:tab w:val="num" w:pos="502"/>
              </w:tabs>
              <w:autoSpaceDE w:val="0"/>
              <w:autoSpaceDN w:val="0"/>
              <w:adjustRightInd w:val="0"/>
              <w:ind w:left="357" w:hanging="357"/>
              <w:jc w:val="center"/>
              <w:rPr>
                <w:b/>
              </w:rPr>
            </w:pPr>
          </w:p>
        </w:tc>
        <w:tc>
          <w:tcPr>
            <w:tcW w:w="127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b/>
              </w:rPr>
            </w:pPr>
            <w:r w:rsidRPr="003472C0">
              <w:rPr>
                <w:b/>
              </w:rPr>
              <w:t>Всего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Отдел социальной сферы</w:t>
            </w:r>
          </w:p>
        </w:tc>
        <w:tc>
          <w:tcPr>
            <w:tcW w:w="850" w:type="dxa"/>
            <w:tcBorders>
              <w:top w:val="single" w:sz="4" w:space="0" w:color="auto"/>
              <w:left w:val="single" w:sz="4" w:space="0" w:color="auto"/>
              <w:bottom w:val="single" w:sz="4" w:space="0" w:color="auto"/>
              <w:right w:val="single" w:sz="4" w:space="0" w:color="auto"/>
            </w:tcBorders>
          </w:tcPr>
          <w:p w:rsidR="00ED6B52" w:rsidRPr="00C33F70" w:rsidRDefault="00ED6B52" w:rsidP="00C572A7">
            <w:pPr>
              <w:autoSpaceDE w:val="0"/>
              <w:autoSpaceDN w:val="0"/>
              <w:adjustRightInd w:val="0"/>
              <w:jc w:val="center"/>
              <w:rPr>
                <w:b/>
              </w:rPr>
            </w:pPr>
            <w:r w:rsidRPr="00C33F70">
              <w:rPr>
                <w:b/>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1142,32</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1161,677</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918,20300</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lang w:val="en-US"/>
              </w:rPr>
              <w:t>903</w:t>
            </w:r>
            <w:r w:rsidRPr="003472C0">
              <w:rPr>
                <w:b/>
              </w:rPr>
              <w:t>,814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1299,85171</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1121,58471</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1378,03865</w:t>
            </w:r>
          </w:p>
        </w:tc>
        <w:tc>
          <w:tcPr>
            <w:tcW w:w="606" w:type="dxa"/>
            <w:tcBorders>
              <w:top w:val="single" w:sz="4" w:space="0" w:color="auto"/>
              <w:left w:val="single" w:sz="4" w:space="0" w:color="auto"/>
              <w:bottom w:val="single" w:sz="4" w:space="0" w:color="auto"/>
              <w:right w:val="single" w:sz="4" w:space="0" w:color="auto"/>
            </w:tcBorders>
          </w:tcPr>
          <w:p w:rsidR="00ED6B52" w:rsidRPr="00B65FD8" w:rsidRDefault="00ED6B52" w:rsidP="00C572A7">
            <w:pPr>
              <w:autoSpaceDE w:val="0"/>
              <w:autoSpaceDN w:val="0"/>
              <w:adjustRightInd w:val="0"/>
              <w:jc w:val="center"/>
              <w:rPr>
                <w:b/>
                <w:highlight w:val="yellow"/>
              </w:rPr>
            </w:pPr>
            <w:r w:rsidRPr="00C33F70">
              <w:rPr>
                <w:b/>
                <w:color w:val="000000"/>
                <w:szCs w:val="28"/>
              </w:rPr>
              <w:t>1768,09927</w:t>
            </w:r>
          </w:p>
        </w:tc>
        <w:tc>
          <w:tcPr>
            <w:tcW w:w="594"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830,85854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830,85854</w:t>
            </w:r>
          </w:p>
        </w:tc>
        <w:tc>
          <w:tcPr>
            <w:tcW w:w="6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830,85854</w:t>
            </w:r>
          </w:p>
        </w:tc>
      </w:tr>
    </w:tbl>
    <w:p w:rsidR="00ED6B52" w:rsidRPr="003472C0" w:rsidRDefault="00ED6B52" w:rsidP="00ED6B52">
      <w:pPr>
        <w:jc w:val="both"/>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jc w:val="center"/>
        <w:rPr>
          <w:b/>
          <w:sz w:val="28"/>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Default="00ED6B52" w:rsidP="00ED6B52">
      <w:pPr>
        <w:widowControl w:val="0"/>
        <w:autoSpaceDE w:val="0"/>
        <w:autoSpaceDN w:val="0"/>
        <w:adjustRightInd w:val="0"/>
        <w:ind w:right="-1"/>
        <w:jc w:val="right"/>
        <w:rPr>
          <w:szCs w:val="20"/>
        </w:rPr>
      </w:pPr>
    </w:p>
    <w:p w:rsidR="00ED6B52" w:rsidRPr="00C95019" w:rsidRDefault="004E2D52" w:rsidP="00C572A7">
      <w:pPr>
        <w:suppressAutoHyphens w:val="0"/>
        <w:jc w:val="right"/>
        <w:rPr>
          <w:szCs w:val="20"/>
        </w:rPr>
      </w:pPr>
      <w:r>
        <w:rPr>
          <w:szCs w:val="20"/>
        </w:rPr>
        <w:br w:type="page"/>
      </w:r>
      <w:r w:rsidR="00ED6B52" w:rsidRPr="00C95019">
        <w:rPr>
          <w:szCs w:val="20"/>
        </w:rPr>
        <w:lastRenderedPageBreak/>
        <w:t xml:space="preserve">Приложение </w:t>
      </w:r>
      <w:r w:rsidR="00ED6B52">
        <w:rPr>
          <w:szCs w:val="20"/>
        </w:rPr>
        <w:t>7</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jc w:val="center"/>
        <w:rPr>
          <w:b/>
          <w:sz w:val="28"/>
        </w:rPr>
      </w:pPr>
    </w:p>
    <w:p w:rsidR="00ED6B52" w:rsidRPr="003472C0" w:rsidRDefault="00ED6B52" w:rsidP="00ED6B52">
      <w:pPr>
        <w:jc w:val="center"/>
        <w:rPr>
          <w:b/>
          <w:sz w:val="28"/>
        </w:rPr>
      </w:pPr>
      <w:r w:rsidRPr="003472C0">
        <w:rPr>
          <w:b/>
          <w:sz w:val="28"/>
        </w:rPr>
        <w:t>1. Паспорт подпрограммы</w:t>
      </w:r>
    </w:p>
    <w:p w:rsidR="00ED6B52" w:rsidRPr="003472C0" w:rsidRDefault="00ED6B52" w:rsidP="00ED6B52">
      <w:pPr>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ED6B52" w:rsidRPr="003472C0" w:rsidTr="00C572A7">
        <w:tc>
          <w:tcPr>
            <w:tcW w:w="406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pPr>
            <w:r w:rsidRPr="003472C0">
              <w:t>Дополнительное образование детей в сфере культуры и искусства</w:t>
            </w:r>
          </w:p>
        </w:tc>
      </w:tr>
      <w:tr w:rsidR="00ED6B52" w:rsidRPr="003472C0" w:rsidTr="00C572A7">
        <w:tc>
          <w:tcPr>
            <w:tcW w:w="406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pPr>
            <w:r w:rsidRPr="003472C0">
              <w:t>2019 - 2024 годы</w:t>
            </w:r>
          </w:p>
        </w:tc>
      </w:tr>
      <w:tr w:rsidR="00ED6B52" w:rsidRPr="003472C0" w:rsidTr="00C572A7">
        <w:tc>
          <w:tcPr>
            <w:tcW w:w="406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pPr>
            <w:r w:rsidRPr="003472C0">
              <w:t xml:space="preserve">Отдел социальной сферы администрации </w:t>
            </w:r>
            <w:proofErr w:type="gramStart"/>
            <w:r w:rsidRPr="003472C0">
              <w:t>г</w:t>
            </w:r>
            <w:proofErr w:type="gramEnd"/>
            <w:r w:rsidRPr="003472C0">
              <w:t>.о. Тейково Ивановской области</w:t>
            </w:r>
          </w:p>
          <w:p w:rsidR="00ED6B52" w:rsidRPr="003472C0" w:rsidRDefault="00ED6B52" w:rsidP="00C572A7">
            <w:pPr>
              <w:widowControl w:val="0"/>
              <w:adjustRightInd w:val="0"/>
            </w:pPr>
            <w:r w:rsidRPr="003472C0">
              <w:t xml:space="preserve">Муниципальное учреждение дополнительного образования «Детская музыкальная школа» </w:t>
            </w:r>
            <w:proofErr w:type="gramStart"/>
            <w:r w:rsidRPr="003472C0">
              <w:t>г</w:t>
            </w:r>
            <w:proofErr w:type="gramEnd"/>
            <w:r w:rsidRPr="003472C0">
              <w:t>. Тейково</w:t>
            </w:r>
          </w:p>
        </w:tc>
      </w:tr>
      <w:tr w:rsidR="00ED6B52" w:rsidRPr="003472C0" w:rsidTr="00C572A7">
        <w:tc>
          <w:tcPr>
            <w:tcW w:w="406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ED6B52" w:rsidRPr="003472C0" w:rsidRDefault="00ED6B52" w:rsidP="00C572A7">
            <w:pPr>
              <w:widowControl w:val="0"/>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rsidR="00ED6B52" w:rsidRPr="003472C0" w:rsidRDefault="00ED6B52" w:rsidP="00C572A7">
            <w:pPr>
              <w:widowControl w:val="0"/>
              <w:adjustRightInd w:val="0"/>
            </w:pPr>
            <w:r w:rsidRPr="003472C0">
              <w:t xml:space="preserve">3. Содействие программно-методическому обеспечению </w:t>
            </w:r>
            <w:proofErr w:type="gramStart"/>
            <w:r w:rsidRPr="003472C0">
              <w:t>организации деятельности муниципальных учреждений дополнительного образования детей</w:t>
            </w:r>
            <w:proofErr w:type="gramEnd"/>
            <w:r w:rsidRPr="003472C0">
              <w:t xml:space="preserve"> в сфере культуры и искусства.</w:t>
            </w:r>
          </w:p>
          <w:p w:rsidR="00ED6B52" w:rsidRPr="003472C0" w:rsidRDefault="00ED6B52" w:rsidP="00C572A7">
            <w:pPr>
              <w:widowControl w:val="0"/>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ED6B52" w:rsidRPr="003472C0" w:rsidTr="00C572A7">
        <w:trPr>
          <w:trHeight w:val="273"/>
        </w:trPr>
        <w:tc>
          <w:tcPr>
            <w:tcW w:w="406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widowControl w:val="0"/>
              <w:adjustRightInd w:val="0"/>
              <w:rPr>
                <w:b/>
              </w:rPr>
            </w:pPr>
            <w:r w:rsidRPr="003472C0">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rPr>
                <w:color w:val="000000"/>
              </w:rPr>
            </w:pPr>
            <w:r w:rsidRPr="003472C0">
              <w:rPr>
                <w:color w:val="000000"/>
              </w:rPr>
              <w:t xml:space="preserve">Общий объём бюджетных ассигнований - </w:t>
            </w:r>
          </w:p>
          <w:p w:rsidR="00ED6B52" w:rsidRPr="003472C0" w:rsidRDefault="00ED6B52" w:rsidP="00C572A7">
            <w:pPr>
              <w:rPr>
                <w:color w:val="000000"/>
              </w:rPr>
            </w:pPr>
            <w:r w:rsidRPr="003472C0">
              <w:rPr>
                <w:color w:val="000000"/>
              </w:rPr>
              <w:t>2019 год – 6744,06442 тыс. руб.</w:t>
            </w:r>
          </w:p>
          <w:p w:rsidR="00ED6B52" w:rsidRPr="003472C0" w:rsidRDefault="00ED6B52" w:rsidP="00C572A7">
            <w:pPr>
              <w:rPr>
                <w:color w:val="000000"/>
              </w:rPr>
            </w:pPr>
            <w:r w:rsidRPr="003472C0">
              <w:rPr>
                <w:color w:val="000000"/>
              </w:rPr>
              <w:t>2020 год – 7206</w:t>
            </w:r>
            <w:r w:rsidRPr="003472C0">
              <w:t xml:space="preserve">,40783 </w:t>
            </w:r>
            <w:r w:rsidRPr="003472C0">
              <w:rPr>
                <w:color w:val="000000"/>
              </w:rPr>
              <w:t>тыс. руб.</w:t>
            </w:r>
          </w:p>
          <w:p w:rsidR="00ED6B52" w:rsidRPr="00C33F70" w:rsidRDefault="00ED6B52" w:rsidP="00C572A7">
            <w:pPr>
              <w:rPr>
                <w:color w:val="000000"/>
              </w:rPr>
            </w:pPr>
            <w:r w:rsidRPr="00C3676B">
              <w:rPr>
                <w:color w:val="000000"/>
              </w:rPr>
              <w:t xml:space="preserve">2021 </w:t>
            </w:r>
            <w:r w:rsidRPr="00C33F70">
              <w:rPr>
                <w:color w:val="000000"/>
              </w:rPr>
              <w:t>год – 12022,82519</w:t>
            </w:r>
            <w:r w:rsidRPr="00C33F70">
              <w:t xml:space="preserve"> </w:t>
            </w:r>
            <w:r w:rsidRPr="00C33F70">
              <w:rPr>
                <w:color w:val="000000"/>
              </w:rPr>
              <w:t>тыс. руб.</w:t>
            </w:r>
          </w:p>
          <w:p w:rsidR="00ED6B52" w:rsidRPr="00C33F70" w:rsidRDefault="00ED6B52" w:rsidP="00C572A7">
            <w:pPr>
              <w:rPr>
                <w:color w:val="000000"/>
              </w:rPr>
            </w:pPr>
            <w:r w:rsidRPr="00C33F70">
              <w:rPr>
                <w:color w:val="000000"/>
              </w:rPr>
              <w:t>2022 год – 3628</w:t>
            </w:r>
            <w:r w:rsidRPr="00C33F70">
              <w:t xml:space="preserve">,14536 </w:t>
            </w:r>
            <w:r w:rsidRPr="00C33F70">
              <w:rPr>
                <w:color w:val="000000"/>
              </w:rPr>
              <w:t>тыс. руб.</w:t>
            </w:r>
          </w:p>
          <w:p w:rsidR="00ED6B52" w:rsidRPr="00C33F70" w:rsidRDefault="00ED6B52" w:rsidP="00C572A7">
            <w:pPr>
              <w:rPr>
                <w:color w:val="000000"/>
              </w:rPr>
            </w:pPr>
            <w:r w:rsidRPr="00C33F70">
              <w:rPr>
                <w:color w:val="000000"/>
              </w:rPr>
              <w:t>2023 год – 3628</w:t>
            </w:r>
            <w:r w:rsidRPr="00C33F70">
              <w:t xml:space="preserve">,14536 </w:t>
            </w:r>
            <w:r w:rsidRPr="00C33F70">
              <w:rPr>
                <w:color w:val="000000"/>
              </w:rPr>
              <w:t>тыс. руб.</w:t>
            </w:r>
          </w:p>
          <w:p w:rsidR="00ED6B52" w:rsidRPr="00C33F70" w:rsidRDefault="00ED6B52" w:rsidP="00C572A7">
            <w:pPr>
              <w:rPr>
                <w:color w:val="000000"/>
              </w:rPr>
            </w:pPr>
            <w:r w:rsidRPr="00C33F70">
              <w:rPr>
                <w:color w:val="000000"/>
              </w:rPr>
              <w:t>2024 год – 3346</w:t>
            </w:r>
            <w:r w:rsidRPr="00C33F70">
              <w:t xml:space="preserve">,80658 </w:t>
            </w:r>
            <w:r w:rsidRPr="00C33F70">
              <w:rPr>
                <w:color w:val="000000"/>
              </w:rPr>
              <w:t>тыс. руб.</w:t>
            </w:r>
          </w:p>
          <w:p w:rsidR="00ED6B52" w:rsidRPr="00C33F70" w:rsidRDefault="00ED6B52" w:rsidP="00C572A7">
            <w:r w:rsidRPr="00C33F70">
              <w:t xml:space="preserve">в том числе бюджет города Тейково: </w:t>
            </w:r>
          </w:p>
          <w:p w:rsidR="00ED6B52" w:rsidRPr="00C33F70" w:rsidRDefault="00ED6B52" w:rsidP="00C572A7">
            <w:pPr>
              <w:rPr>
                <w:color w:val="000000"/>
              </w:rPr>
            </w:pPr>
            <w:r w:rsidRPr="00C33F70">
              <w:rPr>
                <w:color w:val="000000"/>
              </w:rPr>
              <w:t>2019 год – 6744,06442 тыс. руб.</w:t>
            </w:r>
          </w:p>
          <w:p w:rsidR="00ED6B52" w:rsidRPr="00C33F70" w:rsidRDefault="00ED6B52" w:rsidP="00C572A7">
            <w:pPr>
              <w:rPr>
                <w:color w:val="000000"/>
              </w:rPr>
            </w:pPr>
            <w:r w:rsidRPr="00C33F70">
              <w:rPr>
                <w:color w:val="000000"/>
              </w:rPr>
              <w:t>2020 год – 7206</w:t>
            </w:r>
            <w:r w:rsidRPr="00C33F70">
              <w:t xml:space="preserve">,40783 </w:t>
            </w:r>
            <w:r w:rsidRPr="00C33F70">
              <w:rPr>
                <w:color w:val="000000"/>
              </w:rPr>
              <w:t>тыс. руб.</w:t>
            </w:r>
          </w:p>
          <w:p w:rsidR="00ED6B52" w:rsidRPr="00C33F70" w:rsidRDefault="00ED6B52" w:rsidP="00C572A7">
            <w:pPr>
              <w:rPr>
                <w:color w:val="000000"/>
              </w:rPr>
            </w:pPr>
            <w:r w:rsidRPr="00C33F70">
              <w:rPr>
                <w:color w:val="000000"/>
              </w:rPr>
              <w:t>2021 год – 7765,95619</w:t>
            </w:r>
            <w:r w:rsidRPr="00C33F70">
              <w:t xml:space="preserve"> </w:t>
            </w:r>
            <w:r w:rsidRPr="00C33F70">
              <w:rPr>
                <w:color w:val="000000"/>
              </w:rPr>
              <w:t>тыс. руб.</w:t>
            </w:r>
          </w:p>
          <w:p w:rsidR="00ED6B52" w:rsidRPr="00C33F70" w:rsidRDefault="00ED6B52" w:rsidP="00C572A7">
            <w:pPr>
              <w:rPr>
                <w:color w:val="000000"/>
              </w:rPr>
            </w:pPr>
            <w:r w:rsidRPr="00C33F70">
              <w:rPr>
                <w:color w:val="000000"/>
              </w:rPr>
              <w:t>2022 год – 3628</w:t>
            </w:r>
            <w:r w:rsidRPr="00C33F70">
              <w:t xml:space="preserve">,14536 </w:t>
            </w:r>
            <w:r w:rsidRPr="00C33F70">
              <w:rPr>
                <w:color w:val="000000"/>
              </w:rPr>
              <w:t>тыс. руб.</w:t>
            </w:r>
          </w:p>
          <w:p w:rsidR="00ED6B52" w:rsidRPr="00C33F70" w:rsidRDefault="00ED6B52" w:rsidP="00C572A7">
            <w:pPr>
              <w:rPr>
                <w:color w:val="000000"/>
              </w:rPr>
            </w:pPr>
            <w:r w:rsidRPr="00C33F70">
              <w:rPr>
                <w:color w:val="000000"/>
              </w:rPr>
              <w:t>2023 год – 3628</w:t>
            </w:r>
            <w:r w:rsidRPr="00C33F70">
              <w:t xml:space="preserve">,14536 </w:t>
            </w:r>
            <w:r w:rsidRPr="00C33F70">
              <w:rPr>
                <w:color w:val="000000"/>
              </w:rPr>
              <w:t>тыс. руб.</w:t>
            </w:r>
          </w:p>
          <w:p w:rsidR="00ED6B52" w:rsidRPr="003472C0" w:rsidRDefault="00ED6B52" w:rsidP="00C572A7">
            <w:pPr>
              <w:rPr>
                <w:color w:val="000000"/>
              </w:rPr>
            </w:pPr>
            <w:r w:rsidRPr="00C33F70">
              <w:rPr>
                <w:color w:val="000000"/>
              </w:rPr>
              <w:t>2024 год – 3346</w:t>
            </w:r>
            <w:r w:rsidRPr="00C33F70">
              <w:t xml:space="preserve">,80658 </w:t>
            </w:r>
            <w:r w:rsidRPr="00C33F70">
              <w:rPr>
                <w:color w:val="000000"/>
              </w:rPr>
              <w:t>тыс. руб</w:t>
            </w:r>
            <w:r w:rsidRPr="003472C0">
              <w:rPr>
                <w:color w:val="000000"/>
              </w:rPr>
              <w:t>.</w:t>
            </w:r>
          </w:p>
          <w:p w:rsidR="00ED6B52" w:rsidRPr="003472C0" w:rsidRDefault="00ED6B52" w:rsidP="00C572A7">
            <w:r w:rsidRPr="003472C0">
              <w:t>в том числе:</w:t>
            </w:r>
            <w:r w:rsidRPr="003472C0">
              <w:rPr>
                <w:color w:val="000000"/>
              </w:rPr>
              <w:t xml:space="preserve"> </w:t>
            </w:r>
          </w:p>
          <w:p w:rsidR="00ED6B52" w:rsidRPr="003472C0" w:rsidRDefault="00ED6B52" w:rsidP="00C572A7">
            <w:r w:rsidRPr="003472C0">
              <w:t>федеральный бюджет:</w:t>
            </w:r>
          </w:p>
          <w:p w:rsidR="00ED6B52" w:rsidRPr="003472C0" w:rsidRDefault="00ED6B52" w:rsidP="00C572A7">
            <w:pPr>
              <w:rPr>
                <w:color w:val="000000"/>
              </w:rPr>
            </w:pPr>
            <w:r w:rsidRPr="003472C0">
              <w:rPr>
                <w:color w:val="000000"/>
              </w:rPr>
              <w:t>2021 год – 4214,3</w:t>
            </w:r>
            <w:r w:rsidRPr="003472C0">
              <w:t xml:space="preserve"> </w:t>
            </w:r>
            <w:r w:rsidRPr="003472C0">
              <w:rPr>
                <w:color w:val="000000"/>
              </w:rPr>
              <w:t>тыс. руб.</w:t>
            </w:r>
          </w:p>
          <w:p w:rsidR="00ED6B52" w:rsidRPr="003472C0" w:rsidRDefault="00ED6B52" w:rsidP="00C572A7">
            <w:r w:rsidRPr="003472C0">
              <w:t>в том числе:</w:t>
            </w:r>
            <w:r w:rsidRPr="003472C0">
              <w:rPr>
                <w:color w:val="000000"/>
              </w:rPr>
              <w:t xml:space="preserve"> </w:t>
            </w:r>
          </w:p>
          <w:p w:rsidR="00ED6B52" w:rsidRPr="003472C0" w:rsidRDefault="00ED6B52" w:rsidP="00C572A7">
            <w:r w:rsidRPr="003472C0">
              <w:t>областной бюджет:</w:t>
            </w:r>
          </w:p>
          <w:p w:rsidR="00ED6B52" w:rsidRPr="003472C0" w:rsidRDefault="00ED6B52" w:rsidP="00C572A7">
            <w:r w:rsidRPr="00E16C61">
              <w:rPr>
                <w:color w:val="000000"/>
              </w:rPr>
              <w:t>2021 год – 42,569</w:t>
            </w:r>
            <w:r w:rsidRPr="00E16C61">
              <w:t xml:space="preserve"> </w:t>
            </w:r>
            <w:r w:rsidRPr="00E16C61">
              <w:rPr>
                <w:color w:val="000000"/>
              </w:rPr>
              <w:t>тыс. руб.</w:t>
            </w:r>
          </w:p>
        </w:tc>
      </w:tr>
    </w:tbl>
    <w:p w:rsidR="00ED6B52" w:rsidRPr="00C95019" w:rsidRDefault="00ED6B52" w:rsidP="00ED6B52">
      <w:pPr>
        <w:widowControl w:val="0"/>
        <w:autoSpaceDE w:val="0"/>
        <w:autoSpaceDN w:val="0"/>
        <w:adjustRightInd w:val="0"/>
        <w:ind w:right="-1"/>
        <w:jc w:val="right"/>
        <w:rPr>
          <w:szCs w:val="20"/>
        </w:rPr>
      </w:pPr>
      <w:r>
        <w:rPr>
          <w:szCs w:val="20"/>
        </w:rPr>
        <w:lastRenderedPageBreak/>
        <w:t>Приложение 8</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ED6B52" w:rsidRDefault="00ED6B52" w:rsidP="00ED6B5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rsidR="00ED6B52" w:rsidRPr="00C95019" w:rsidRDefault="00ED6B52" w:rsidP="00ED6B52">
      <w:pPr>
        <w:widowControl w:val="0"/>
        <w:autoSpaceDE w:val="0"/>
        <w:autoSpaceDN w:val="0"/>
        <w:adjustRightInd w:val="0"/>
        <w:ind w:right="-1"/>
        <w:jc w:val="right"/>
        <w:rPr>
          <w:szCs w:val="20"/>
        </w:rPr>
      </w:pPr>
      <w:r w:rsidRPr="00C95019">
        <w:rPr>
          <w:szCs w:val="20"/>
        </w:rPr>
        <w:t xml:space="preserve">Ивановской области                                                                                      </w:t>
      </w:r>
    </w:p>
    <w:p w:rsidR="00ED6B52" w:rsidRDefault="00ED6B52" w:rsidP="00ED6B52">
      <w:pPr>
        <w:widowControl w:val="0"/>
        <w:autoSpaceDE w:val="0"/>
        <w:autoSpaceDN w:val="0"/>
        <w:adjustRightInd w:val="0"/>
        <w:jc w:val="right"/>
        <w:rPr>
          <w:szCs w:val="20"/>
        </w:rPr>
      </w:pPr>
      <w:r w:rsidRPr="003E0864">
        <w:rPr>
          <w:szCs w:val="20"/>
        </w:rPr>
        <w:t xml:space="preserve">от </w:t>
      </w:r>
      <w:r>
        <w:rPr>
          <w:szCs w:val="20"/>
        </w:rPr>
        <w:t xml:space="preserve">02.11.2021 </w:t>
      </w:r>
      <w:r w:rsidRPr="003E0864">
        <w:rPr>
          <w:szCs w:val="20"/>
        </w:rPr>
        <w:t xml:space="preserve">№ </w:t>
      </w:r>
      <w:r>
        <w:rPr>
          <w:szCs w:val="20"/>
        </w:rPr>
        <w:t>483</w:t>
      </w:r>
    </w:p>
    <w:p w:rsidR="00ED6B52" w:rsidRDefault="00ED6B52" w:rsidP="00ED6B52">
      <w:pPr>
        <w:jc w:val="center"/>
        <w:rPr>
          <w:b/>
          <w:sz w:val="28"/>
        </w:rPr>
      </w:pPr>
    </w:p>
    <w:p w:rsidR="00ED6B52" w:rsidRDefault="00ED6B52" w:rsidP="00C4629F">
      <w:pPr>
        <w:numPr>
          <w:ilvl w:val="0"/>
          <w:numId w:val="5"/>
        </w:numPr>
        <w:suppressAutoHyphens w:val="0"/>
        <w:jc w:val="center"/>
        <w:rPr>
          <w:b/>
          <w:sz w:val="28"/>
        </w:rPr>
      </w:pPr>
      <w:r w:rsidRPr="003472C0">
        <w:rPr>
          <w:b/>
          <w:sz w:val="28"/>
        </w:rPr>
        <w:t>Ресурсное обеспечение мероприятий подпрограммы</w:t>
      </w:r>
    </w:p>
    <w:p w:rsidR="00ED6B52" w:rsidRPr="003472C0" w:rsidRDefault="00ED6B52" w:rsidP="00ED6B52">
      <w:pPr>
        <w:ind w:left="720"/>
        <w:rPr>
          <w:b/>
          <w:sz w:val="28"/>
        </w:rPr>
      </w:pPr>
    </w:p>
    <w:p w:rsidR="00ED6B52" w:rsidRDefault="00ED6B52" w:rsidP="00ED6B52">
      <w:pPr>
        <w:ind w:firstLine="360"/>
        <w:jc w:val="both"/>
        <w:rPr>
          <w:color w:val="000000"/>
          <w:sz w:val="28"/>
        </w:rPr>
      </w:pPr>
      <w:r>
        <w:rPr>
          <w:sz w:val="28"/>
        </w:rPr>
        <w:t xml:space="preserve">Финансовое обеспечение мероприятий подпрограммы осуществляется за счет средств бюджета города Тейково. </w:t>
      </w:r>
    </w:p>
    <w:p w:rsidR="00ED6B52" w:rsidRPr="003472C0" w:rsidRDefault="00ED6B52" w:rsidP="00ED6B52">
      <w:pPr>
        <w:ind w:firstLine="360"/>
        <w:jc w:val="both"/>
        <w:rPr>
          <w:sz w:val="28"/>
        </w:rPr>
      </w:pPr>
    </w:p>
    <w:p w:rsidR="00ED6B52" w:rsidRPr="003472C0" w:rsidRDefault="00ED6B52" w:rsidP="00ED6B52">
      <w:pPr>
        <w:autoSpaceDE w:val="0"/>
        <w:autoSpaceDN w:val="0"/>
        <w:adjustRightInd w:val="0"/>
        <w:jc w:val="right"/>
      </w:pPr>
      <w:r w:rsidRPr="003472C0">
        <w:t>Таблица 2</w:t>
      </w:r>
    </w:p>
    <w:p w:rsidR="00ED6B52" w:rsidRPr="003472C0" w:rsidRDefault="00ED6B52" w:rsidP="00ED6B52">
      <w:pPr>
        <w:ind w:firstLine="708"/>
        <w:jc w:val="cente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782"/>
        <w:gridCol w:w="851"/>
        <w:gridCol w:w="580"/>
        <w:gridCol w:w="640"/>
        <w:gridCol w:w="618"/>
        <w:gridCol w:w="616"/>
        <w:gridCol w:w="616"/>
        <w:gridCol w:w="618"/>
        <w:gridCol w:w="616"/>
        <w:gridCol w:w="616"/>
        <w:gridCol w:w="618"/>
        <w:gridCol w:w="616"/>
        <w:gridCol w:w="616"/>
      </w:tblGrid>
      <w:tr w:rsidR="00ED6B52" w:rsidRPr="003472C0" w:rsidTr="00C572A7">
        <w:trPr>
          <w:gridAfter w:val="11"/>
          <w:wAfter w:w="6770" w:type="dxa"/>
          <w:trHeight w:val="276"/>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autoSpaceDE w:val="0"/>
              <w:autoSpaceDN w:val="0"/>
              <w:adjustRightInd w:val="0"/>
              <w:jc w:val="center"/>
              <w:rPr>
                <w:b/>
              </w:rPr>
            </w:pPr>
            <w:r w:rsidRPr="003472C0">
              <w:rPr>
                <w:b/>
              </w:rPr>
              <w:t>№</w:t>
            </w:r>
          </w:p>
          <w:p w:rsidR="00ED6B52" w:rsidRPr="003472C0" w:rsidRDefault="00ED6B52" w:rsidP="00C572A7">
            <w:pPr>
              <w:autoSpaceDE w:val="0"/>
              <w:autoSpaceDN w:val="0"/>
              <w:adjustRightInd w:val="0"/>
              <w:jc w:val="center"/>
              <w:rPr>
                <w:b/>
              </w:rPr>
            </w:pPr>
            <w:proofErr w:type="spellStart"/>
            <w:proofErr w:type="gramStart"/>
            <w:r w:rsidRPr="003472C0">
              <w:rPr>
                <w:b/>
              </w:rPr>
              <w:t>п</w:t>
            </w:r>
            <w:proofErr w:type="spellEnd"/>
            <w:proofErr w:type="gramEnd"/>
            <w:r w:rsidRPr="003472C0">
              <w:rPr>
                <w:b/>
              </w:rPr>
              <w:t>/</w:t>
            </w:r>
            <w:proofErr w:type="spellStart"/>
            <w:r w:rsidRPr="003472C0">
              <w:rPr>
                <w:b/>
              </w:rPr>
              <w:t>п</w:t>
            </w:r>
            <w:proofErr w:type="spellEnd"/>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autoSpaceDE w:val="0"/>
              <w:autoSpaceDN w:val="0"/>
              <w:adjustRightInd w:val="0"/>
              <w:jc w:val="center"/>
              <w:rPr>
                <w:b/>
              </w:rPr>
            </w:pPr>
            <w:r w:rsidRPr="003472C0">
              <w:rPr>
                <w:b/>
              </w:rPr>
              <w:t>Наименование программного мероприятия</w:t>
            </w:r>
          </w:p>
        </w:tc>
        <w:tc>
          <w:tcPr>
            <w:tcW w:w="782" w:type="dxa"/>
            <w:vMerge w:val="restart"/>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proofErr w:type="spellStart"/>
            <w:r w:rsidRPr="003472C0">
              <w:rPr>
                <w:b/>
              </w:rPr>
              <w:t>Испол</w:t>
            </w:r>
            <w:proofErr w:type="spellEnd"/>
          </w:p>
          <w:p w:rsidR="00ED6B52" w:rsidRPr="003472C0" w:rsidRDefault="00ED6B52" w:rsidP="00C572A7">
            <w:pPr>
              <w:autoSpaceDE w:val="0"/>
              <w:autoSpaceDN w:val="0"/>
              <w:adjustRightInd w:val="0"/>
              <w:jc w:val="center"/>
              <w:rPr>
                <w:b/>
              </w:rPr>
            </w:pPr>
            <w:proofErr w:type="spellStart"/>
            <w:r w:rsidRPr="003472C0">
              <w:rPr>
                <w:b/>
              </w:rPr>
              <w:t>нитель</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autoSpaceDE w:val="0"/>
              <w:autoSpaceDN w:val="0"/>
              <w:adjustRightInd w:val="0"/>
              <w:jc w:val="center"/>
              <w:rPr>
                <w:b/>
              </w:rPr>
            </w:pPr>
            <w:r w:rsidRPr="003472C0">
              <w:rPr>
                <w:b/>
              </w:rPr>
              <w:t>Источник</w:t>
            </w:r>
          </w:p>
          <w:p w:rsidR="00ED6B52" w:rsidRPr="003472C0" w:rsidRDefault="00ED6B52" w:rsidP="00C572A7">
            <w:pPr>
              <w:autoSpaceDE w:val="0"/>
              <w:autoSpaceDN w:val="0"/>
              <w:adjustRightInd w:val="0"/>
              <w:jc w:val="center"/>
              <w:rPr>
                <w:b/>
              </w:rPr>
            </w:pPr>
            <w:r w:rsidRPr="003472C0">
              <w:rPr>
                <w:b/>
              </w:rPr>
              <w:t>финансирования</w:t>
            </w:r>
          </w:p>
        </w:tc>
      </w:tr>
      <w:tr w:rsidR="00ED6B52" w:rsidRPr="003472C0" w:rsidTr="00C572A7">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782" w:type="dxa"/>
            <w:vMerge/>
            <w:tcBorders>
              <w:top w:val="single" w:sz="4" w:space="0" w:color="auto"/>
              <w:left w:val="single" w:sz="4" w:space="0" w:color="auto"/>
              <w:bottom w:val="single" w:sz="4" w:space="0" w:color="auto"/>
              <w:right w:val="single" w:sz="4" w:space="0" w:color="auto"/>
            </w:tcBorders>
          </w:tcPr>
          <w:p w:rsidR="00ED6B52" w:rsidRPr="003472C0" w:rsidRDefault="00ED6B52" w:rsidP="00C572A7">
            <w:pPr>
              <w:jc w:val="cente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D6B52" w:rsidRPr="003472C0" w:rsidRDefault="00ED6B52" w:rsidP="00C572A7">
            <w:pPr>
              <w:rPr>
                <w:b/>
              </w:rPr>
            </w:pP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2014</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2015</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2017</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2018</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2019</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2021</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2022</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2023</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2024</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tabs>
                <w:tab w:val="left" w:pos="92"/>
              </w:tabs>
              <w:autoSpaceDE w:val="0"/>
              <w:autoSpaceDN w:val="0"/>
              <w:adjustRightInd w:val="0"/>
              <w:jc w:val="center"/>
            </w:pPr>
            <w:r w:rsidRPr="003472C0">
              <w:t>1.</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Оказание муниципальной услуги «Дополнительное образование детей в сфере культуры и искусства»</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ind w:right="-483"/>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3564,15342</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3992,83283</w:t>
            </w:r>
          </w:p>
        </w:tc>
        <w:tc>
          <w:tcPr>
            <w:tcW w:w="616" w:type="dxa"/>
            <w:tcBorders>
              <w:top w:val="single" w:sz="4" w:space="0" w:color="auto"/>
              <w:left w:val="single" w:sz="4" w:space="0" w:color="auto"/>
              <w:bottom w:val="single" w:sz="4" w:space="0" w:color="auto"/>
              <w:right w:val="single" w:sz="4" w:space="0" w:color="auto"/>
            </w:tcBorders>
          </w:tcPr>
          <w:p w:rsidR="00ED6B52" w:rsidRPr="00E16C61" w:rsidRDefault="00ED6B52" w:rsidP="00C572A7">
            <w:pPr>
              <w:autoSpaceDE w:val="0"/>
              <w:autoSpaceDN w:val="0"/>
              <w:adjustRightInd w:val="0"/>
              <w:jc w:val="center"/>
            </w:pPr>
            <w:r w:rsidRPr="00C33F70">
              <w:t>4861,96566</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3428,14536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3428,14536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3146,80658</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Поэтапное доведение средней заработной платы педагогическим работникам муниципальных организаций дополнительного образова</w:t>
            </w:r>
            <w:r w:rsidRPr="003472C0">
              <w:lastRenderedPageBreak/>
              <w:t>ния детей в сфере культуры и искусства до средней заработной платы учителей в Ивановской области</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200,88</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241,909</w:t>
            </w:r>
          </w:p>
        </w:tc>
        <w:tc>
          <w:tcPr>
            <w:tcW w:w="616" w:type="dxa"/>
            <w:tcBorders>
              <w:top w:val="single" w:sz="4" w:space="0" w:color="auto"/>
              <w:left w:val="single" w:sz="4" w:space="0" w:color="auto"/>
              <w:bottom w:val="single" w:sz="4" w:space="0" w:color="auto"/>
              <w:right w:val="single" w:sz="4" w:space="0" w:color="auto"/>
            </w:tcBorders>
          </w:tcPr>
          <w:p w:rsidR="00ED6B52" w:rsidRPr="00E16C61" w:rsidRDefault="00ED6B52" w:rsidP="00C572A7">
            <w:pPr>
              <w:autoSpaceDE w:val="0"/>
              <w:autoSpaceDN w:val="0"/>
              <w:adjustRightInd w:val="0"/>
              <w:jc w:val="center"/>
            </w:pPr>
            <w:r w:rsidRPr="00E16C61">
              <w:t>291,638</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200,0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3.</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proofErr w:type="spellStart"/>
            <w:r w:rsidRPr="003472C0">
              <w:t>Софинансирование</w:t>
            </w:r>
            <w:proofErr w:type="spellEnd"/>
            <w:r w:rsidRPr="003472C0">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1683,767</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2671,666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E16C61">
              <w:t>2610,112</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4.</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Укрепле</w:t>
            </w:r>
            <w:r w:rsidRPr="003472C0">
              <w:lastRenderedPageBreak/>
              <w:t>ние материально-технической базы муниципальных  организаций дополнительного образования детей в сфере культуры и искусства</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Отде</w:t>
            </w:r>
            <w:r w:rsidRPr="003472C0">
              <w:lastRenderedPageBreak/>
              <w:t>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Бюдж</w:t>
            </w:r>
            <w:r w:rsidRPr="003472C0">
              <w:lastRenderedPageBreak/>
              <w:t>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129</w:t>
            </w:r>
            <w:r w:rsidRPr="003472C0">
              <w:lastRenderedPageBreak/>
              <w:t>5,264</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0,0</w:t>
            </w:r>
            <w:r w:rsidRPr="003472C0">
              <w:lastRenderedPageBreak/>
              <w:t>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0,0</w:t>
            </w:r>
            <w:r w:rsidRPr="003472C0">
              <w:lastRenderedPageBreak/>
              <w:t>00</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0,0</w:t>
            </w:r>
            <w:r w:rsidRPr="003472C0">
              <w:lastRenderedPageBreak/>
              <w:t>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0,0</w:t>
            </w:r>
            <w:r w:rsidRPr="003472C0">
              <w:lastRenderedPageBreak/>
              <w:t>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0,0</w:t>
            </w:r>
            <w:r w:rsidRPr="003472C0">
              <w:lastRenderedPageBreak/>
              <w:t>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5.</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3472C0">
              <w:lastRenderedPageBreak/>
              <w:t>документации в организациях  дополнительного образования детей в сфере культуры и искусства</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300,000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6.</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Оснащение образовательных учреждений в сфере культуры музыкальными инструментами, оборудованием и учебными материалами</w:t>
            </w:r>
          </w:p>
          <w:p w:rsidR="00ED6B52" w:rsidRPr="003472C0" w:rsidRDefault="00ED6B52" w:rsidP="00C572A7"/>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2,24053</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7.</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Оснащение образовательных учреждений в сфере культуры музыкальными инструментами, оборудованием и учебными материалами</w:t>
            </w:r>
          </w:p>
          <w:p w:rsidR="00ED6B52" w:rsidRPr="003472C0" w:rsidRDefault="00ED6B52" w:rsidP="00C572A7"/>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4214,3</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276"/>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lastRenderedPageBreak/>
              <w:t>8.</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r w:rsidRPr="003472C0">
              <w:t>Оснащение образовательных учреждений в сфере культуры музыкальными инструментами, оборудованием и учебными материалами</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Областной бюджет</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744FB1">
              <w:t>42,569</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0,000</w:t>
            </w:r>
          </w:p>
        </w:tc>
      </w:tr>
      <w:tr w:rsidR="00ED6B52" w:rsidRPr="003472C0" w:rsidTr="00C572A7">
        <w:trPr>
          <w:trHeight w:val="4164"/>
        </w:trPr>
        <w:tc>
          <w:tcPr>
            <w:tcW w:w="435"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pPr>
            <w:r w:rsidRPr="003472C0">
              <w:t>9.</w:t>
            </w:r>
          </w:p>
        </w:tc>
        <w:tc>
          <w:tcPr>
            <w:tcW w:w="1193"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rPr>
                <w:b/>
              </w:rPr>
            </w:pPr>
            <w:r w:rsidRPr="003472C0">
              <w:rPr>
                <w:b/>
              </w:rPr>
              <w:t>Всего по подпрограмме</w:t>
            </w:r>
          </w:p>
        </w:tc>
        <w:tc>
          <w:tcPr>
            <w:tcW w:w="782"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Отдел социальной сферы</w:t>
            </w:r>
          </w:p>
        </w:tc>
        <w:tc>
          <w:tcPr>
            <w:tcW w:w="851"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 xml:space="preserve">Федеральный бюджет, </w:t>
            </w:r>
          </w:p>
          <w:p w:rsidR="00ED6B52" w:rsidRPr="003472C0" w:rsidRDefault="00ED6B52" w:rsidP="00C572A7">
            <w:pPr>
              <w:autoSpaceDE w:val="0"/>
              <w:autoSpaceDN w:val="0"/>
              <w:adjustRightInd w:val="0"/>
              <w:jc w:val="center"/>
              <w:rPr>
                <w:b/>
              </w:rPr>
            </w:pPr>
            <w:r w:rsidRPr="003472C0">
              <w:rPr>
                <w:b/>
              </w:rPr>
              <w:t xml:space="preserve">Областной бюджет </w:t>
            </w:r>
          </w:p>
          <w:p w:rsidR="00ED6B52" w:rsidRPr="003472C0" w:rsidRDefault="00ED6B52" w:rsidP="00C572A7">
            <w:pPr>
              <w:autoSpaceDE w:val="0"/>
              <w:autoSpaceDN w:val="0"/>
              <w:adjustRightInd w:val="0"/>
              <w:jc w:val="center"/>
              <w:rPr>
                <w:b/>
              </w:rPr>
            </w:pPr>
            <w:r w:rsidRPr="003472C0">
              <w:rPr>
                <w:b/>
              </w:rPr>
              <w:t xml:space="preserve">Бюджет города Тейково, </w:t>
            </w:r>
          </w:p>
        </w:tc>
        <w:tc>
          <w:tcPr>
            <w:tcW w:w="58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tc>
        <w:tc>
          <w:tcPr>
            <w:tcW w:w="640"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6744,06442</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7206,40783</w:t>
            </w:r>
          </w:p>
        </w:tc>
        <w:tc>
          <w:tcPr>
            <w:tcW w:w="616" w:type="dxa"/>
            <w:tcBorders>
              <w:top w:val="single" w:sz="4" w:space="0" w:color="auto"/>
              <w:left w:val="single" w:sz="4" w:space="0" w:color="auto"/>
              <w:bottom w:val="single" w:sz="4" w:space="0" w:color="auto"/>
              <w:right w:val="single" w:sz="4" w:space="0" w:color="auto"/>
            </w:tcBorders>
          </w:tcPr>
          <w:p w:rsidR="00ED6B52" w:rsidRPr="00B65FD8" w:rsidRDefault="00ED6B52" w:rsidP="00C572A7">
            <w:pPr>
              <w:autoSpaceDE w:val="0"/>
              <w:autoSpaceDN w:val="0"/>
              <w:adjustRightInd w:val="0"/>
              <w:jc w:val="center"/>
              <w:rPr>
                <w:b/>
              </w:rPr>
            </w:pPr>
            <w:r w:rsidRPr="00C33F70">
              <w:rPr>
                <w:b/>
                <w:color w:val="000000"/>
              </w:rPr>
              <w:t>12022,82519</w:t>
            </w:r>
          </w:p>
        </w:tc>
        <w:tc>
          <w:tcPr>
            <w:tcW w:w="618"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3628,14536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3628,14536</w:t>
            </w:r>
          </w:p>
        </w:tc>
        <w:tc>
          <w:tcPr>
            <w:tcW w:w="616" w:type="dxa"/>
            <w:tcBorders>
              <w:top w:val="single" w:sz="4" w:space="0" w:color="auto"/>
              <w:left w:val="single" w:sz="4" w:space="0" w:color="auto"/>
              <w:bottom w:val="single" w:sz="4" w:space="0" w:color="auto"/>
              <w:right w:val="single" w:sz="4" w:space="0" w:color="auto"/>
            </w:tcBorders>
          </w:tcPr>
          <w:p w:rsidR="00ED6B52" w:rsidRPr="003472C0" w:rsidRDefault="00ED6B52" w:rsidP="00C572A7">
            <w:pPr>
              <w:autoSpaceDE w:val="0"/>
              <w:autoSpaceDN w:val="0"/>
              <w:adjustRightInd w:val="0"/>
              <w:jc w:val="center"/>
              <w:rPr>
                <w:b/>
              </w:rPr>
            </w:pPr>
            <w:r w:rsidRPr="003472C0">
              <w:rPr>
                <w:b/>
              </w:rPr>
              <w:t>3346,80658</w:t>
            </w:r>
          </w:p>
        </w:tc>
      </w:tr>
    </w:tbl>
    <w:p w:rsidR="009A0B00" w:rsidRDefault="009A0B00"/>
    <w:p w:rsidR="009A0B00" w:rsidRDefault="009A0B00">
      <w:pPr>
        <w:suppressAutoHyphens w:val="0"/>
        <w:spacing w:after="200" w:line="276" w:lineRule="auto"/>
      </w:pPr>
      <w:r>
        <w:br w:type="page"/>
      </w:r>
    </w:p>
    <w:p w:rsidR="00C572A7" w:rsidRPr="00C95019" w:rsidRDefault="00C572A7" w:rsidP="00C572A7">
      <w:pPr>
        <w:jc w:val="center"/>
      </w:pPr>
      <w:r>
        <w:rPr>
          <w:b/>
          <w:noProof/>
          <w:sz w:val="32"/>
          <w:szCs w:val="32"/>
          <w:lang w:eastAsia="ru-RU"/>
        </w:rPr>
        <w:lastRenderedPageBreak/>
        <w:drawing>
          <wp:inline distT="0" distB="0" distL="0" distR="0">
            <wp:extent cx="688975" cy="90233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C572A7" w:rsidRPr="00C95019" w:rsidRDefault="00C572A7" w:rsidP="00C572A7">
      <w:pPr>
        <w:jc w:val="center"/>
        <w:rPr>
          <w:b/>
          <w:sz w:val="36"/>
          <w:szCs w:val="36"/>
        </w:rPr>
      </w:pPr>
      <w:r w:rsidRPr="00C95019">
        <w:rPr>
          <w:b/>
          <w:sz w:val="36"/>
          <w:szCs w:val="36"/>
        </w:rPr>
        <w:t>АДМИНИСТРАЦИЯ ГОРОДСКОГО ОКРУГА ТЕЙКОВО ИВАНОВСКОЙ ОБЛАСТИ</w:t>
      </w:r>
    </w:p>
    <w:p w:rsidR="00C572A7" w:rsidRPr="00C95019" w:rsidRDefault="00C572A7" w:rsidP="00C572A7">
      <w:pPr>
        <w:jc w:val="center"/>
        <w:rPr>
          <w:b/>
          <w:sz w:val="28"/>
          <w:szCs w:val="32"/>
        </w:rPr>
      </w:pPr>
      <w:r w:rsidRPr="00C95019">
        <w:rPr>
          <w:b/>
          <w:sz w:val="32"/>
          <w:szCs w:val="32"/>
        </w:rPr>
        <w:t>________________________________________________________</w:t>
      </w:r>
    </w:p>
    <w:p w:rsidR="00C572A7" w:rsidRPr="00C95019" w:rsidRDefault="00C572A7" w:rsidP="00C572A7">
      <w:pPr>
        <w:jc w:val="center"/>
        <w:rPr>
          <w:sz w:val="28"/>
          <w:szCs w:val="28"/>
        </w:rPr>
      </w:pPr>
    </w:p>
    <w:p w:rsidR="00C572A7" w:rsidRPr="00C95019" w:rsidRDefault="00C572A7" w:rsidP="00C572A7">
      <w:pPr>
        <w:jc w:val="center"/>
        <w:rPr>
          <w:sz w:val="28"/>
          <w:szCs w:val="28"/>
        </w:rPr>
      </w:pPr>
    </w:p>
    <w:p w:rsidR="00C572A7" w:rsidRPr="00C95019" w:rsidRDefault="00C572A7" w:rsidP="00C572A7">
      <w:pPr>
        <w:jc w:val="center"/>
        <w:rPr>
          <w:b/>
          <w:sz w:val="28"/>
          <w:szCs w:val="28"/>
        </w:rPr>
      </w:pPr>
      <w:proofErr w:type="gramStart"/>
      <w:r w:rsidRPr="00C95019">
        <w:rPr>
          <w:b/>
          <w:sz w:val="40"/>
          <w:szCs w:val="40"/>
        </w:rPr>
        <w:t>П</w:t>
      </w:r>
      <w:proofErr w:type="gramEnd"/>
      <w:r w:rsidRPr="00C95019">
        <w:rPr>
          <w:b/>
          <w:sz w:val="40"/>
          <w:szCs w:val="40"/>
        </w:rPr>
        <w:t xml:space="preserve"> О С Т А Н О В Л Е Н И Е </w:t>
      </w:r>
    </w:p>
    <w:p w:rsidR="00C572A7" w:rsidRPr="00C95019" w:rsidRDefault="00C572A7" w:rsidP="00C572A7">
      <w:pPr>
        <w:jc w:val="center"/>
        <w:rPr>
          <w:sz w:val="28"/>
          <w:szCs w:val="28"/>
        </w:rPr>
      </w:pPr>
    </w:p>
    <w:p w:rsidR="00C572A7" w:rsidRPr="00C95019" w:rsidRDefault="00C572A7" w:rsidP="00C572A7">
      <w:pPr>
        <w:jc w:val="center"/>
        <w:rPr>
          <w:sz w:val="28"/>
          <w:szCs w:val="28"/>
        </w:rPr>
      </w:pPr>
    </w:p>
    <w:p w:rsidR="009A0B00" w:rsidRPr="00035E75" w:rsidRDefault="009A0B00" w:rsidP="009A0B00">
      <w:pPr>
        <w:ind w:right="-1"/>
        <w:jc w:val="center"/>
        <w:rPr>
          <w:b/>
          <w:bCs/>
          <w:color w:val="000000"/>
        </w:rPr>
      </w:pPr>
      <w:r w:rsidRPr="00035E75">
        <w:rPr>
          <w:b/>
          <w:bCs/>
          <w:color w:val="000000"/>
        </w:rPr>
        <w:t>от</w:t>
      </w:r>
      <w:bookmarkStart w:id="0" w:name="_GoBack"/>
      <w:bookmarkEnd w:id="0"/>
      <w:r w:rsidRPr="00035E75">
        <w:rPr>
          <w:b/>
          <w:bCs/>
          <w:color w:val="000000"/>
        </w:rPr>
        <w:t xml:space="preserve">  </w:t>
      </w:r>
      <w:r>
        <w:rPr>
          <w:b/>
          <w:bCs/>
          <w:color w:val="000000"/>
        </w:rPr>
        <w:t>02.11.2021</w:t>
      </w:r>
      <w:r w:rsidRPr="00035E75">
        <w:rPr>
          <w:b/>
          <w:bCs/>
          <w:color w:val="000000"/>
        </w:rPr>
        <w:t xml:space="preserve">  №  </w:t>
      </w:r>
      <w:r>
        <w:rPr>
          <w:b/>
          <w:bCs/>
          <w:color w:val="000000"/>
        </w:rPr>
        <w:t>487</w:t>
      </w:r>
      <w:r w:rsidRPr="00035E75">
        <w:rPr>
          <w:b/>
          <w:bCs/>
          <w:color w:val="000000"/>
        </w:rPr>
        <w:t xml:space="preserve">  </w:t>
      </w:r>
    </w:p>
    <w:p w:rsidR="009A0B00" w:rsidRPr="00035E75" w:rsidRDefault="009A0B00" w:rsidP="009A0B00">
      <w:pPr>
        <w:ind w:right="-1"/>
        <w:jc w:val="center"/>
        <w:rPr>
          <w:b/>
          <w:bCs/>
          <w:color w:val="000000"/>
        </w:rPr>
      </w:pPr>
    </w:p>
    <w:p w:rsidR="009A0B00" w:rsidRPr="00035E75" w:rsidRDefault="009A0B00" w:rsidP="009A0B00">
      <w:pPr>
        <w:ind w:right="-1"/>
        <w:jc w:val="center"/>
        <w:rPr>
          <w:bCs/>
          <w:color w:val="000000"/>
        </w:rPr>
      </w:pPr>
      <w:r w:rsidRPr="00035E75">
        <w:rPr>
          <w:bCs/>
          <w:color w:val="000000"/>
        </w:rPr>
        <w:t>г. Тейково</w:t>
      </w:r>
    </w:p>
    <w:p w:rsidR="009A0B00" w:rsidRPr="00035E75" w:rsidRDefault="009A0B00" w:rsidP="009A0B00">
      <w:pPr>
        <w:ind w:right="-1"/>
        <w:jc w:val="center"/>
        <w:rPr>
          <w:bCs/>
          <w:color w:val="000000"/>
        </w:rPr>
      </w:pPr>
    </w:p>
    <w:p w:rsidR="009A0B00" w:rsidRPr="00035E75" w:rsidRDefault="009A0B00" w:rsidP="009A0B00">
      <w:pPr>
        <w:widowControl w:val="0"/>
        <w:autoSpaceDE w:val="0"/>
        <w:autoSpaceDN w:val="0"/>
        <w:adjustRightInd w:val="0"/>
        <w:ind w:right="-1"/>
        <w:jc w:val="center"/>
        <w:rPr>
          <w:b/>
          <w:bCs/>
          <w:color w:val="000000"/>
        </w:rPr>
      </w:pPr>
      <w:r w:rsidRPr="00035E75">
        <w:rPr>
          <w:b/>
          <w:bCs/>
          <w:color w:val="000000"/>
        </w:rPr>
        <w:t>О внесении изменений в постановление администрации</w:t>
      </w:r>
    </w:p>
    <w:p w:rsidR="00133263" w:rsidRDefault="009A0B00" w:rsidP="009A0B00">
      <w:pPr>
        <w:widowControl w:val="0"/>
        <w:autoSpaceDE w:val="0"/>
        <w:autoSpaceDN w:val="0"/>
        <w:adjustRightInd w:val="0"/>
        <w:ind w:right="-1"/>
        <w:jc w:val="center"/>
        <w:rPr>
          <w:b/>
          <w:bCs/>
          <w:color w:val="000000"/>
        </w:rPr>
      </w:pPr>
      <w:r w:rsidRPr="00035E75">
        <w:rPr>
          <w:b/>
          <w:bCs/>
          <w:color w:val="000000"/>
        </w:rPr>
        <w:t xml:space="preserve">городского округа Тейково от 11.11.2013 № 688 </w:t>
      </w:r>
    </w:p>
    <w:p w:rsidR="00133263" w:rsidRDefault="009A0B00" w:rsidP="009A0B00">
      <w:pPr>
        <w:widowControl w:val="0"/>
        <w:autoSpaceDE w:val="0"/>
        <w:autoSpaceDN w:val="0"/>
        <w:adjustRightInd w:val="0"/>
        <w:ind w:right="-1"/>
        <w:jc w:val="center"/>
        <w:rPr>
          <w:b/>
          <w:color w:val="000000"/>
        </w:rPr>
      </w:pPr>
      <w:r w:rsidRPr="00035E75">
        <w:rPr>
          <w:b/>
          <w:color w:val="000000"/>
        </w:rPr>
        <w:t>«Об утверждении муниципальной программы городского округа Тейково</w:t>
      </w:r>
    </w:p>
    <w:p w:rsidR="009A0B00" w:rsidRPr="00035E75" w:rsidRDefault="009A0B00" w:rsidP="009A0B00">
      <w:pPr>
        <w:widowControl w:val="0"/>
        <w:autoSpaceDE w:val="0"/>
        <w:autoSpaceDN w:val="0"/>
        <w:adjustRightInd w:val="0"/>
        <w:ind w:right="-1"/>
        <w:jc w:val="center"/>
        <w:rPr>
          <w:b/>
          <w:bCs/>
          <w:color w:val="000000"/>
        </w:rPr>
      </w:pPr>
      <w:r w:rsidRPr="00035E75">
        <w:rPr>
          <w:b/>
          <w:color w:val="000000"/>
        </w:rPr>
        <w:t xml:space="preserve"> «Обеспечение населения городского округа Тейково услугами</w:t>
      </w:r>
      <w:r w:rsidR="00133263">
        <w:rPr>
          <w:b/>
          <w:color w:val="000000"/>
        </w:rPr>
        <w:t xml:space="preserve"> </w:t>
      </w:r>
      <w:r w:rsidRPr="00035E75">
        <w:rPr>
          <w:b/>
          <w:color w:val="000000"/>
        </w:rPr>
        <w:t xml:space="preserve"> жилищно-коммунального хозяйства и развитие транспортной системы в 2014-2024 годах»</w:t>
      </w:r>
    </w:p>
    <w:p w:rsidR="009A0B00" w:rsidRPr="00035E75" w:rsidRDefault="009A0B00" w:rsidP="009A0B00">
      <w:pPr>
        <w:pStyle w:val="Default"/>
        <w:ind w:right="-1"/>
        <w:jc w:val="both"/>
      </w:pPr>
    </w:p>
    <w:p w:rsidR="009A0B00" w:rsidRPr="00035E75" w:rsidRDefault="009A0B00" w:rsidP="009A0B00">
      <w:pPr>
        <w:pStyle w:val="Default"/>
        <w:ind w:right="-1"/>
        <w:jc w:val="both"/>
        <w:rPr>
          <w:color w:val="auto"/>
        </w:rPr>
      </w:pPr>
    </w:p>
    <w:p w:rsidR="009A0B00" w:rsidRPr="00035E75" w:rsidRDefault="009A0B00" w:rsidP="009A0B00">
      <w:pPr>
        <w:pStyle w:val="af1"/>
      </w:pPr>
      <w:r w:rsidRPr="00035E75">
        <w:t>В соответствии с решением городской Думы городского округа Тейково Ивановской области от 29.10.2021 № 99 «</w:t>
      </w:r>
      <w:hyperlink r:id="rId9" w:history="1">
        <w:r w:rsidRPr="00035E75">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035E75">
        <w:t>», администрация городского округа Тейково Ивановской области</w:t>
      </w:r>
    </w:p>
    <w:p w:rsidR="009A0B00" w:rsidRPr="00035E75" w:rsidRDefault="009A0B00" w:rsidP="009A0B00">
      <w:pPr>
        <w:pStyle w:val="Default"/>
        <w:ind w:right="-1"/>
        <w:jc w:val="center"/>
        <w:rPr>
          <w:b/>
        </w:rPr>
      </w:pPr>
    </w:p>
    <w:p w:rsidR="009A0B00" w:rsidRPr="00035E75" w:rsidRDefault="009A0B00" w:rsidP="009A0B00">
      <w:pPr>
        <w:pStyle w:val="Default"/>
        <w:ind w:right="-1"/>
        <w:jc w:val="center"/>
        <w:rPr>
          <w:b/>
        </w:rPr>
      </w:pPr>
      <w:proofErr w:type="gramStart"/>
      <w:r w:rsidRPr="00035E75">
        <w:rPr>
          <w:b/>
        </w:rPr>
        <w:t>П</w:t>
      </w:r>
      <w:proofErr w:type="gramEnd"/>
      <w:r w:rsidRPr="00035E75">
        <w:rPr>
          <w:b/>
        </w:rPr>
        <w:t xml:space="preserve"> О С Т А Н О В Л Я Е Т:</w:t>
      </w:r>
    </w:p>
    <w:p w:rsidR="009A0B00" w:rsidRPr="00035E75" w:rsidRDefault="009A0B00" w:rsidP="009A0B00">
      <w:pPr>
        <w:pStyle w:val="Default"/>
        <w:ind w:right="-1"/>
        <w:jc w:val="both"/>
        <w:rPr>
          <w:b/>
        </w:rPr>
      </w:pPr>
    </w:p>
    <w:p w:rsidR="009A0B00" w:rsidRPr="00035E75" w:rsidRDefault="009A0B00" w:rsidP="009A0B00">
      <w:pPr>
        <w:ind w:right="-1" w:firstLine="708"/>
        <w:jc w:val="both"/>
        <w:rPr>
          <w:color w:val="000000"/>
        </w:rPr>
      </w:pPr>
      <w:r w:rsidRPr="00035E75">
        <w:rPr>
          <w:color w:val="000000"/>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9A0B00" w:rsidRPr="00035E75" w:rsidRDefault="009A0B00" w:rsidP="009A0B00">
      <w:pPr>
        <w:ind w:right="-1" w:firstLine="708"/>
        <w:jc w:val="both"/>
        <w:rPr>
          <w:color w:val="000000"/>
        </w:rPr>
      </w:pPr>
      <w:r w:rsidRPr="00035E75">
        <w:rPr>
          <w:color w:val="000000"/>
        </w:rPr>
        <w:t>в приложении к постановлению:</w:t>
      </w:r>
    </w:p>
    <w:p w:rsidR="009A0B00" w:rsidRPr="00035E75" w:rsidRDefault="009A0B00" w:rsidP="009A0B00">
      <w:pPr>
        <w:ind w:right="-1" w:firstLine="708"/>
        <w:jc w:val="both"/>
      </w:pPr>
      <w:r w:rsidRPr="00035E75">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9A0B00" w:rsidRPr="00035E75" w:rsidRDefault="009A0B00" w:rsidP="009A0B00">
      <w:pPr>
        <w:ind w:right="-1" w:firstLine="708"/>
        <w:jc w:val="both"/>
      </w:pPr>
      <w:r w:rsidRPr="00035E75">
        <w:t xml:space="preserve">1.2. Подпункт 3.9. </w:t>
      </w:r>
      <w:proofErr w:type="gramStart"/>
      <w:r w:rsidRPr="00035E75">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roofErr w:type="gramEnd"/>
    </w:p>
    <w:p w:rsidR="009A0B00" w:rsidRPr="00035E75" w:rsidRDefault="009A0B00" w:rsidP="009A0B00">
      <w:pPr>
        <w:ind w:right="-1" w:firstLine="708"/>
        <w:jc w:val="both"/>
      </w:pPr>
      <w:r w:rsidRPr="00035E75">
        <w:lastRenderedPageBreak/>
        <w:t>1.3. Раздел 4 «Ресурсное обеспечение муниципальной программы</w:t>
      </w:r>
      <w:proofErr w:type="gramStart"/>
      <w:r w:rsidRPr="00035E75">
        <w:t>»и</w:t>
      </w:r>
      <w:proofErr w:type="gramEnd"/>
      <w:r w:rsidRPr="00035E75">
        <w:t>зложить в новой редакции согласно приложению № 3 к постановлению;</w:t>
      </w:r>
    </w:p>
    <w:p w:rsidR="009A0B00" w:rsidRPr="009A0B00" w:rsidRDefault="009A0B00" w:rsidP="009A0B00">
      <w:pPr>
        <w:pStyle w:val="a7"/>
        <w:ind w:firstLine="708"/>
        <w:rPr>
          <w:lang w:val="ru-RU"/>
        </w:rPr>
      </w:pPr>
      <w:r w:rsidRPr="009A0B00">
        <w:rPr>
          <w:lang w:val="ru-RU"/>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9A0B00" w:rsidRPr="009A0B00" w:rsidRDefault="009A0B00" w:rsidP="009A0B00">
      <w:pPr>
        <w:pStyle w:val="a7"/>
        <w:ind w:firstLine="709"/>
        <w:rPr>
          <w:lang w:val="ru-RU"/>
        </w:rPr>
      </w:pPr>
      <w:r w:rsidRPr="009A0B00">
        <w:rPr>
          <w:lang w:val="ru-RU"/>
        </w:rPr>
        <w:t>1.4.1. Раздел 1 «Паспорт подпрограммы» изложить в новой редакции согласно приложению № 4 к постановлению;</w:t>
      </w:r>
    </w:p>
    <w:p w:rsidR="009A0B00" w:rsidRPr="009A0B00" w:rsidRDefault="009A0B00" w:rsidP="009A0B00">
      <w:pPr>
        <w:pStyle w:val="a7"/>
        <w:ind w:firstLine="709"/>
        <w:rPr>
          <w:highlight w:val="yellow"/>
          <w:lang w:val="ru-RU"/>
        </w:rPr>
      </w:pPr>
      <w:r w:rsidRPr="009A0B00">
        <w:rPr>
          <w:lang w:val="ru-RU"/>
        </w:rPr>
        <w:t>1.4.2. Раздел 5 «Ресурсное обеспечение мероприятий подпрограммы</w:t>
      </w:r>
      <w:proofErr w:type="gramStart"/>
      <w:r w:rsidRPr="009A0B00">
        <w:rPr>
          <w:lang w:val="ru-RU"/>
        </w:rPr>
        <w:t>»и</w:t>
      </w:r>
      <w:proofErr w:type="gramEnd"/>
      <w:r w:rsidRPr="009A0B00">
        <w:rPr>
          <w:lang w:val="ru-RU"/>
        </w:rPr>
        <w:t>зложить в новой редакции согласно приложению № 5 к постановлению;</w:t>
      </w:r>
    </w:p>
    <w:p w:rsidR="009A0B00" w:rsidRPr="00035E75" w:rsidRDefault="009A0B00" w:rsidP="009A0B00">
      <w:pPr>
        <w:pStyle w:val="ConsPlusNonformat"/>
        <w:widowControl/>
        <w:ind w:firstLine="708"/>
        <w:jc w:val="both"/>
        <w:rPr>
          <w:rFonts w:ascii="Times New Roman" w:hAnsi="Times New Roman" w:cs="Times New Roman"/>
          <w:sz w:val="24"/>
          <w:szCs w:val="24"/>
        </w:rPr>
      </w:pPr>
      <w:r w:rsidRPr="00035E75">
        <w:rPr>
          <w:rFonts w:ascii="Times New Roman" w:hAnsi="Times New Roman" w:cs="Times New Roman"/>
          <w:sz w:val="24"/>
          <w:szCs w:val="24"/>
        </w:rPr>
        <w:t>1.5.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9A0B00" w:rsidRPr="00035E75" w:rsidRDefault="009A0B00" w:rsidP="009A0B00">
      <w:pPr>
        <w:pStyle w:val="ConsPlusNonformat"/>
        <w:widowControl/>
        <w:ind w:firstLine="540"/>
        <w:jc w:val="both"/>
        <w:rPr>
          <w:rFonts w:ascii="Times New Roman" w:hAnsi="Times New Roman" w:cs="Times New Roman"/>
          <w:sz w:val="24"/>
          <w:szCs w:val="24"/>
        </w:rPr>
      </w:pPr>
      <w:r w:rsidRPr="00035E75">
        <w:rPr>
          <w:rFonts w:ascii="Times New Roman" w:hAnsi="Times New Roman" w:cs="Times New Roman"/>
          <w:sz w:val="24"/>
          <w:szCs w:val="24"/>
        </w:rPr>
        <w:tab/>
        <w:t>1.5.1. Раздел 2«Краткая характеристика сферы реализации подпрограммы» изложить в новой редакции согласно приложению № 6 к постановлению;</w:t>
      </w:r>
    </w:p>
    <w:p w:rsidR="009A0B00" w:rsidRPr="00035E75" w:rsidRDefault="009A0B00" w:rsidP="009A0B00">
      <w:pPr>
        <w:pStyle w:val="ConsPlusNonformat"/>
        <w:widowControl/>
        <w:ind w:firstLine="709"/>
        <w:jc w:val="both"/>
        <w:rPr>
          <w:rFonts w:ascii="Times New Roman" w:hAnsi="Times New Roman" w:cs="Times New Roman"/>
          <w:sz w:val="24"/>
          <w:szCs w:val="24"/>
        </w:rPr>
      </w:pPr>
      <w:r w:rsidRPr="00035E75">
        <w:rPr>
          <w:rFonts w:ascii="Times New Roman" w:hAnsi="Times New Roman" w:cs="Times New Roman"/>
          <w:sz w:val="24"/>
          <w:szCs w:val="24"/>
        </w:rPr>
        <w:t>1.6. В приложении № 6 к муниципальной программе Подпрограмма «Благоустройство городского округа Тейково»:</w:t>
      </w:r>
    </w:p>
    <w:p w:rsidR="009A0B00" w:rsidRPr="009A0B00" w:rsidRDefault="009A0B00" w:rsidP="009A0B00">
      <w:pPr>
        <w:pStyle w:val="a7"/>
        <w:ind w:firstLine="709"/>
        <w:rPr>
          <w:lang w:val="ru-RU"/>
        </w:rPr>
      </w:pPr>
      <w:r w:rsidRPr="009A0B00">
        <w:rPr>
          <w:lang w:val="ru-RU"/>
        </w:rPr>
        <w:t>1.6.1. Раздел 1 «Паспорт подпрограммы» изложить в новой редакции согласно приложению № 7 к постановлению;</w:t>
      </w:r>
    </w:p>
    <w:p w:rsidR="009A0B00" w:rsidRPr="009A0B00" w:rsidRDefault="009A0B00" w:rsidP="009A0B00">
      <w:pPr>
        <w:pStyle w:val="a7"/>
        <w:ind w:firstLine="709"/>
        <w:rPr>
          <w:lang w:val="ru-RU"/>
        </w:rPr>
      </w:pPr>
      <w:r w:rsidRPr="009A0B00">
        <w:rPr>
          <w:lang w:val="ru-RU"/>
        </w:rPr>
        <w:t>1.6.2. Раздел 6«Ресурсное обеспечение подпрограммы 2018-2024» изложить в новой редакции согласно приложению № 8 к постановлению;</w:t>
      </w:r>
    </w:p>
    <w:p w:rsidR="009A0B00" w:rsidRPr="009A0B00" w:rsidRDefault="009A0B00" w:rsidP="009A0B00">
      <w:pPr>
        <w:pStyle w:val="a7"/>
        <w:ind w:firstLine="709"/>
        <w:rPr>
          <w:lang w:val="ru-RU"/>
        </w:rPr>
      </w:pPr>
      <w:r w:rsidRPr="009A0B00">
        <w:rPr>
          <w:lang w:val="ru-RU"/>
        </w:rPr>
        <w:t>1.7.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9A0B00" w:rsidRPr="009A0B00" w:rsidRDefault="009A0B00" w:rsidP="009A0B00">
      <w:pPr>
        <w:pStyle w:val="a7"/>
        <w:ind w:firstLine="709"/>
        <w:rPr>
          <w:lang w:val="ru-RU"/>
        </w:rPr>
      </w:pPr>
      <w:r w:rsidRPr="009A0B00">
        <w:rPr>
          <w:lang w:val="ru-RU"/>
        </w:rPr>
        <w:t>1.7.1. Раздел 1 «Паспорт подпрограммы» изложить в новой редакции согласно приложению № 9 к постановлению;</w:t>
      </w:r>
    </w:p>
    <w:p w:rsidR="009A0B00" w:rsidRPr="009A0B00" w:rsidRDefault="009A0B00" w:rsidP="009A0B00">
      <w:pPr>
        <w:pStyle w:val="a7"/>
        <w:ind w:firstLine="709"/>
        <w:rPr>
          <w:highlight w:val="yellow"/>
          <w:lang w:val="ru-RU"/>
        </w:rPr>
      </w:pPr>
      <w:r w:rsidRPr="009A0B00">
        <w:rPr>
          <w:lang w:val="ru-RU"/>
        </w:rPr>
        <w:t>1.7.2. Раздел 5 «Ресурсное обеспечение подпрограммы</w:t>
      </w:r>
      <w:proofErr w:type="gramStart"/>
      <w:r w:rsidRPr="009A0B00">
        <w:rPr>
          <w:lang w:val="ru-RU"/>
        </w:rPr>
        <w:t>»и</w:t>
      </w:r>
      <w:proofErr w:type="gramEnd"/>
      <w:r w:rsidRPr="009A0B00">
        <w:rPr>
          <w:lang w:val="ru-RU"/>
        </w:rPr>
        <w:t>зложить в новой редакции согласно приложению № 10 к постановлению;</w:t>
      </w:r>
    </w:p>
    <w:p w:rsidR="009A0B00" w:rsidRPr="009A0B00" w:rsidRDefault="009A0B00" w:rsidP="009A0B00">
      <w:pPr>
        <w:pStyle w:val="a7"/>
        <w:ind w:firstLine="709"/>
        <w:rPr>
          <w:lang w:val="ru-RU"/>
        </w:rPr>
      </w:pPr>
      <w:r w:rsidRPr="009A0B00">
        <w:rPr>
          <w:lang w:val="ru-RU"/>
        </w:rPr>
        <w:t>1.8.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9A0B00" w:rsidRPr="00035E75" w:rsidRDefault="009A0B00" w:rsidP="009A0B00">
      <w:pPr>
        <w:ind w:firstLine="708"/>
        <w:jc w:val="both"/>
      </w:pPr>
      <w:r w:rsidRPr="00035E75">
        <w:t>1.8.1. Раздел 1«Паспорт подпрограммы</w:t>
      </w:r>
      <w:proofErr w:type="gramStart"/>
      <w:r w:rsidRPr="00035E75">
        <w:t>»и</w:t>
      </w:r>
      <w:proofErr w:type="gramEnd"/>
      <w:r w:rsidRPr="00035E75">
        <w:t>зложить в новой редакции согласно приложению № 11 к постановлению;</w:t>
      </w:r>
    </w:p>
    <w:p w:rsidR="009A0B00" w:rsidRPr="00035E75" w:rsidRDefault="009A0B00" w:rsidP="009A0B00">
      <w:pPr>
        <w:ind w:firstLine="708"/>
        <w:jc w:val="both"/>
      </w:pPr>
      <w:r w:rsidRPr="00035E75">
        <w:t>1.8.2. Раздел 3«Ожидаемые результаты реализации подпрограммы» изложить в новой редакции согласно приложению № 12 к постановлению;</w:t>
      </w:r>
    </w:p>
    <w:p w:rsidR="009A0B00" w:rsidRPr="00035E75" w:rsidRDefault="009A0B00" w:rsidP="009A0B00">
      <w:pPr>
        <w:ind w:firstLine="708"/>
        <w:jc w:val="both"/>
      </w:pPr>
      <w:r w:rsidRPr="00035E75">
        <w:t>1.8.3. Раздел 4 «Мероприятия подпрограммы</w:t>
      </w:r>
      <w:proofErr w:type="gramStart"/>
      <w:r w:rsidRPr="00035E75">
        <w:t>»и</w:t>
      </w:r>
      <w:proofErr w:type="gramEnd"/>
      <w:r w:rsidRPr="00035E75">
        <w:t>зложить в новой редакции согласно приложению № 13 к постановлению;</w:t>
      </w:r>
    </w:p>
    <w:p w:rsidR="009A0B00" w:rsidRPr="00035E75" w:rsidRDefault="009A0B00" w:rsidP="009A0B00">
      <w:pPr>
        <w:ind w:firstLine="708"/>
        <w:jc w:val="both"/>
      </w:pPr>
      <w:r w:rsidRPr="00035E75">
        <w:t>1.8.4. Раздел 5 «Объемы  ресурсного обеспечения мероприятий подпрограммы» изложить в новой редакции согласно приложению № 14 к постановлению.</w:t>
      </w:r>
    </w:p>
    <w:p w:rsidR="009A0B00" w:rsidRPr="00035E75" w:rsidRDefault="009A0B00" w:rsidP="009A0B00">
      <w:pPr>
        <w:ind w:firstLine="708"/>
        <w:jc w:val="both"/>
      </w:pPr>
      <w:r w:rsidRPr="00035E75">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9A0B00" w:rsidRPr="00035E75" w:rsidRDefault="009A0B00" w:rsidP="009A0B00">
      <w:pPr>
        <w:pStyle w:val="Default"/>
        <w:ind w:right="-1"/>
        <w:jc w:val="both"/>
      </w:pPr>
    </w:p>
    <w:p w:rsidR="009A0B00" w:rsidRPr="00035E75" w:rsidRDefault="009A0B00" w:rsidP="009A0B00">
      <w:pPr>
        <w:pStyle w:val="Default"/>
        <w:ind w:right="-1"/>
        <w:jc w:val="both"/>
      </w:pPr>
    </w:p>
    <w:p w:rsidR="009A0B00" w:rsidRPr="00035E75" w:rsidRDefault="009A0B00" w:rsidP="009A0B00">
      <w:pPr>
        <w:pStyle w:val="Default"/>
        <w:ind w:right="-1"/>
        <w:jc w:val="both"/>
      </w:pPr>
    </w:p>
    <w:p w:rsidR="009A0B00" w:rsidRPr="00035E75" w:rsidRDefault="009A0B00" w:rsidP="009A0B00">
      <w:pPr>
        <w:rPr>
          <w:b/>
          <w:iCs/>
        </w:rPr>
      </w:pPr>
      <w:r w:rsidRPr="00035E75">
        <w:rPr>
          <w:b/>
          <w:iCs/>
        </w:rPr>
        <w:t>Глава городского округа Тейково</w:t>
      </w:r>
    </w:p>
    <w:p w:rsidR="009A0B00" w:rsidRPr="00035E75" w:rsidRDefault="009A0B00" w:rsidP="009A0B00">
      <w:pPr>
        <w:rPr>
          <w:b/>
          <w:iCs/>
        </w:rPr>
      </w:pPr>
      <w:r w:rsidRPr="00035E75">
        <w:rPr>
          <w:b/>
          <w:iCs/>
        </w:rPr>
        <w:t>Ивановской области                                                                                 С.А. Семенова</w:t>
      </w:r>
    </w:p>
    <w:p w:rsidR="009A0B00" w:rsidRPr="00035E75" w:rsidRDefault="009A0B00" w:rsidP="009A0B00"/>
    <w:p w:rsidR="009A0B00" w:rsidRPr="00035E75" w:rsidRDefault="009A0B00" w:rsidP="009A0B00">
      <w:pPr>
        <w:ind w:right="-1"/>
        <w:jc w:val="right"/>
      </w:pPr>
      <w:r w:rsidRPr="00035E75">
        <w:br w:type="page"/>
      </w:r>
      <w:r w:rsidRPr="00035E75">
        <w:lastRenderedPageBreak/>
        <w:t>Приложение № 1</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ind w:right="-1"/>
        <w:jc w:val="center"/>
      </w:pPr>
      <w:r w:rsidRPr="00035E75">
        <w:t xml:space="preserve"> </w:t>
      </w:r>
      <w:r>
        <w:t xml:space="preserve">                                                                                                               </w:t>
      </w:r>
      <w:r w:rsidR="00133263">
        <w:t xml:space="preserve">                  </w:t>
      </w:r>
      <w:r>
        <w:t xml:space="preserve">  </w:t>
      </w:r>
      <w:r w:rsidRPr="005F2495">
        <w:t>от 02.11.2021 № 487</w:t>
      </w:r>
    </w:p>
    <w:p w:rsidR="009A0B00" w:rsidRPr="00035E75" w:rsidRDefault="009A0B00" w:rsidP="009A0B00"/>
    <w:p w:rsidR="009A0B00" w:rsidRPr="00035E75" w:rsidRDefault="009A0B00" w:rsidP="009A0B00">
      <w:pPr>
        <w:ind w:right="-1"/>
        <w:jc w:val="center"/>
      </w:pPr>
      <w:r w:rsidRPr="00035E75">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9A0B00" w:rsidRPr="00035E75" w:rsidTr="00C572A7">
        <w:trPr>
          <w:trHeight w:val="800"/>
        </w:trPr>
        <w:tc>
          <w:tcPr>
            <w:tcW w:w="2060" w:type="dxa"/>
          </w:tcPr>
          <w:p w:rsidR="009A0B00" w:rsidRPr="00035E75" w:rsidRDefault="009A0B00" w:rsidP="00C572A7">
            <w:pPr>
              <w:autoSpaceDE w:val="0"/>
              <w:autoSpaceDN w:val="0"/>
              <w:adjustRightInd w:val="0"/>
              <w:ind w:right="-1"/>
            </w:pPr>
            <w:r w:rsidRPr="00035E75">
              <w:t>Наименование муниципальной программы</w:t>
            </w:r>
          </w:p>
        </w:tc>
        <w:tc>
          <w:tcPr>
            <w:tcW w:w="7654" w:type="dxa"/>
          </w:tcPr>
          <w:p w:rsidR="009A0B00" w:rsidRPr="00035E75" w:rsidRDefault="009A0B00" w:rsidP="00C572A7">
            <w:pPr>
              <w:autoSpaceDE w:val="0"/>
              <w:autoSpaceDN w:val="0"/>
              <w:adjustRightInd w:val="0"/>
              <w:ind w:right="-1"/>
              <w:jc w:val="both"/>
            </w:pPr>
            <w:r w:rsidRPr="00035E75">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9A0B00" w:rsidRPr="00035E75" w:rsidTr="00C572A7">
        <w:trPr>
          <w:trHeight w:val="330"/>
        </w:trPr>
        <w:tc>
          <w:tcPr>
            <w:tcW w:w="2060" w:type="dxa"/>
          </w:tcPr>
          <w:p w:rsidR="009A0B00" w:rsidRPr="00035E75" w:rsidRDefault="009A0B00" w:rsidP="00C572A7">
            <w:pPr>
              <w:autoSpaceDE w:val="0"/>
              <w:autoSpaceDN w:val="0"/>
              <w:adjustRightInd w:val="0"/>
              <w:ind w:right="-1"/>
            </w:pPr>
            <w:r w:rsidRPr="00035E75">
              <w:t xml:space="preserve">Подпрограммы      </w:t>
            </w:r>
          </w:p>
          <w:p w:rsidR="009A0B00" w:rsidRPr="00035E75" w:rsidRDefault="009A0B00" w:rsidP="00C572A7">
            <w:pPr>
              <w:autoSpaceDE w:val="0"/>
              <w:autoSpaceDN w:val="0"/>
              <w:adjustRightInd w:val="0"/>
              <w:ind w:right="-1"/>
            </w:pPr>
            <w:r w:rsidRPr="00035E75">
              <w:t xml:space="preserve">муниципальной   </w:t>
            </w:r>
          </w:p>
          <w:p w:rsidR="009A0B00" w:rsidRPr="00035E75" w:rsidRDefault="009A0B00" w:rsidP="00C572A7">
            <w:pPr>
              <w:autoSpaceDE w:val="0"/>
              <w:autoSpaceDN w:val="0"/>
              <w:adjustRightInd w:val="0"/>
              <w:ind w:right="-1"/>
            </w:pPr>
            <w:r w:rsidRPr="00035E75">
              <w:t xml:space="preserve">программы         </w:t>
            </w:r>
          </w:p>
        </w:tc>
        <w:tc>
          <w:tcPr>
            <w:tcW w:w="7654" w:type="dxa"/>
          </w:tcPr>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3. «Обеспечение транспортной доступности» (приложение 3).</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4. «Обеспечение жильем молодых семей» (приложение 4).</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6. «Благоустройство городского округа Тейково» (приложение 6).</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8. «Безопасный город» (приложение 8).</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11. «Расчистка русла реки </w:t>
            </w:r>
            <w:proofErr w:type="spellStart"/>
            <w:r w:rsidRPr="00035E75">
              <w:rPr>
                <w:rFonts w:ascii="Times New Roman" w:hAnsi="Times New Roman" w:cs="Times New Roman"/>
                <w:sz w:val="24"/>
                <w:szCs w:val="24"/>
              </w:rPr>
              <w:t>Вязъмы</w:t>
            </w:r>
            <w:proofErr w:type="spellEnd"/>
            <w:r w:rsidRPr="00035E75">
              <w:rPr>
                <w:rFonts w:ascii="Times New Roman" w:hAnsi="Times New Roman" w:cs="Times New Roman"/>
                <w:sz w:val="24"/>
                <w:szCs w:val="24"/>
              </w:rPr>
              <w:t xml:space="preserve"> на участке от ул. Советской Армии до ул. Октябрьской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 Ивановской области» (приложение 11).</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 Ивановской области на 2014 - 2020 годы» (приложение  12).</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rPr>
              <w:t>13.«</w:t>
            </w:r>
            <w:r w:rsidRPr="00035E7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9A0B00" w:rsidRPr="00035E75" w:rsidRDefault="009A0B00" w:rsidP="00C572A7">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15. «Формирование современной городской среды» на 2017 год» (приложение 15).</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t>16. «Формирование современной городской среды» на 2018-2024 годы» (приложение 16).</w:t>
            </w:r>
          </w:p>
          <w:p w:rsidR="009A0B00" w:rsidRPr="00035E75" w:rsidRDefault="009A0B00" w:rsidP="00C572A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5E75">
              <w:rPr>
                <w:rFonts w:ascii="Times New Roman" w:hAnsi="Times New Roman" w:cs="Times New Roman"/>
                <w:sz w:val="24"/>
                <w:szCs w:val="24"/>
                <w:lang w:eastAsia="ru-RU"/>
              </w:rPr>
              <w:lastRenderedPageBreak/>
              <w:t>17. «Снос домов и хозяйственных построек» (приложение 17).</w:t>
            </w:r>
          </w:p>
          <w:p w:rsidR="009A0B00" w:rsidRPr="00035E75" w:rsidRDefault="009A0B00" w:rsidP="00C572A7">
            <w:pPr>
              <w:tabs>
                <w:tab w:val="left" w:pos="7221"/>
              </w:tabs>
              <w:ind w:right="-1"/>
              <w:jc w:val="both"/>
            </w:pPr>
            <w:r w:rsidRPr="00035E75">
              <w:t>18. «Переселение граждан из аварийного жилищного фонда на территории городского округа Тейково Ивановской области на 2019-2024» (приложение 18).</w:t>
            </w:r>
          </w:p>
          <w:p w:rsidR="009A0B00" w:rsidRPr="00035E75" w:rsidRDefault="009A0B00" w:rsidP="00C572A7">
            <w:pPr>
              <w:tabs>
                <w:tab w:val="left" w:pos="7221"/>
              </w:tabs>
              <w:ind w:right="-1"/>
              <w:jc w:val="both"/>
            </w:pPr>
            <w:r w:rsidRPr="00035E75">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9A0B00" w:rsidRPr="00035E75" w:rsidTr="00C572A7">
        <w:trPr>
          <w:trHeight w:val="503"/>
        </w:trPr>
        <w:tc>
          <w:tcPr>
            <w:tcW w:w="2060" w:type="dxa"/>
          </w:tcPr>
          <w:p w:rsidR="009A0B00" w:rsidRPr="00035E75" w:rsidRDefault="009A0B00" w:rsidP="00C572A7">
            <w:pPr>
              <w:autoSpaceDE w:val="0"/>
              <w:autoSpaceDN w:val="0"/>
              <w:adjustRightInd w:val="0"/>
              <w:ind w:right="-1"/>
            </w:pPr>
            <w:r w:rsidRPr="00035E75">
              <w:lastRenderedPageBreak/>
              <w:t xml:space="preserve">Ответственный     </w:t>
            </w:r>
          </w:p>
          <w:p w:rsidR="009A0B00" w:rsidRPr="00035E75" w:rsidRDefault="009A0B00" w:rsidP="00C572A7">
            <w:pPr>
              <w:autoSpaceDE w:val="0"/>
              <w:autoSpaceDN w:val="0"/>
              <w:adjustRightInd w:val="0"/>
              <w:ind w:right="-1"/>
            </w:pPr>
            <w:r w:rsidRPr="00035E75">
              <w:t xml:space="preserve">исполнитель  (разработчик)     </w:t>
            </w:r>
          </w:p>
          <w:p w:rsidR="009A0B00" w:rsidRPr="00035E75" w:rsidRDefault="009A0B00" w:rsidP="00C572A7">
            <w:pPr>
              <w:autoSpaceDE w:val="0"/>
              <w:autoSpaceDN w:val="0"/>
              <w:adjustRightInd w:val="0"/>
              <w:ind w:right="-1"/>
            </w:pPr>
            <w:r w:rsidRPr="00035E75">
              <w:t xml:space="preserve">муниципальной   </w:t>
            </w:r>
          </w:p>
          <w:p w:rsidR="009A0B00" w:rsidRPr="00035E75" w:rsidRDefault="009A0B00" w:rsidP="00C572A7">
            <w:pPr>
              <w:autoSpaceDE w:val="0"/>
              <w:autoSpaceDN w:val="0"/>
              <w:adjustRightInd w:val="0"/>
              <w:ind w:right="-1"/>
            </w:pPr>
            <w:r w:rsidRPr="00035E75">
              <w:t xml:space="preserve">программы         </w:t>
            </w:r>
          </w:p>
        </w:tc>
        <w:tc>
          <w:tcPr>
            <w:tcW w:w="7654" w:type="dxa"/>
          </w:tcPr>
          <w:p w:rsidR="009A0B00" w:rsidRPr="00035E75" w:rsidRDefault="009A0B00" w:rsidP="00C572A7">
            <w:pPr>
              <w:autoSpaceDE w:val="0"/>
              <w:autoSpaceDN w:val="0"/>
              <w:adjustRightInd w:val="0"/>
              <w:ind w:right="-1"/>
              <w:jc w:val="both"/>
            </w:pPr>
            <w:r w:rsidRPr="00035E75">
              <w:t>Отдел городской инфраструктуры администрации городского округа Тейково.</w:t>
            </w:r>
          </w:p>
          <w:p w:rsidR="009A0B00" w:rsidRPr="00035E75" w:rsidRDefault="009A0B00" w:rsidP="00C572A7">
            <w:pPr>
              <w:pStyle w:val="ListParagraph1"/>
              <w:tabs>
                <w:tab w:val="left" w:pos="7221"/>
              </w:tabs>
              <w:spacing w:after="0" w:line="240" w:lineRule="auto"/>
              <w:ind w:left="0" w:right="-1" w:firstLine="709"/>
              <w:rPr>
                <w:rFonts w:ascii="Times New Roman" w:hAnsi="Times New Roman" w:cs="Times New Roman"/>
                <w:sz w:val="24"/>
                <w:szCs w:val="24"/>
              </w:rPr>
            </w:pPr>
          </w:p>
        </w:tc>
      </w:tr>
      <w:tr w:rsidR="009A0B00" w:rsidRPr="00035E75" w:rsidTr="00C572A7">
        <w:trPr>
          <w:trHeight w:val="600"/>
        </w:trPr>
        <w:tc>
          <w:tcPr>
            <w:tcW w:w="2060" w:type="dxa"/>
            <w:shd w:val="clear" w:color="auto" w:fill="auto"/>
          </w:tcPr>
          <w:p w:rsidR="009A0B00" w:rsidRPr="00035E75" w:rsidRDefault="009A0B00" w:rsidP="00C572A7">
            <w:pPr>
              <w:autoSpaceDE w:val="0"/>
              <w:autoSpaceDN w:val="0"/>
              <w:adjustRightInd w:val="0"/>
              <w:ind w:right="-1"/>
            </w:pPr>
            <w:r w:rsidRPr="00035E75">
              <w:t xml:space="preserve">Исполнители     </w:t>
            </w:r>
          </w:p>
          <w:p w:rsidR="009A0B00" w:rsidRPr="00035E75" w:rsidRDefault="009A0B00" w:rsidP="00C572A7">
            <w:pPr>
              <w:autoSpaceDE w:val="0"/>
              <w:autoSpaceDN w:val="0"/>
              <w:adjustRightInd w:val="0"/>
              <w:ind w:right="-1"/>
            </w:pPr>
            <w:r w:rsidRPr="00035E75">
              <w:t xml:space="preserve">муниципальной   </w:t>
            </w:r>
          </w:p>
          <w:p w:rsidR="009A0B00" w:rsidRPr="00035E75" w:rsidRDefault="009A0B00" w:rsidP="00C572A7">
            <w:pPr>
              <w:autoSpaceDE w:val="0"/>
              <w:autoSpaceDN w:val="0"/>
              <w:adjustRightInd w:val="0"/>
              <w:ind w:right="-1"/>
            </w:pPr>
            <w:r w:rsidRPr="00035E75">
              <w:t xml:space="preserve">программы         </w:t>
            </w:r>
          </w:p>
        </w:tc>
        <w:tc>
          <w:tcPr>
            <w:tcW w:w="7654" w:type="dxa"/>
          </w:tcPr>
          <w:p w:rsidR="009A0B00" w:rsidRPr="00035E75" w:rsidRDefault="009A0B00" w:rsidP="00C572A7">
            <w:pPr>
              <w:autoSpaceDE w:val="0"/>
              <w:autoSpaceDN w:val="0"/>
              <w:adjustRightInd w:val="0"/>
              <w:ind w:right="-1"/>
              <w:jc w:val="both"/>
            </w:pPr>
            <w:r w:rsidRPr="00035E75">
              <w:t>Отдел городской инфраструктуры администрации городского округа Тейково.</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Финансовый отдел администрации города Тейково.</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МКУ городского округа Тейково «Служба заказчика».</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МКП «Тейковское предприятие по благоустройству и развитию города»</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Отдел социальной сферы администрации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.о. Тейково.</w:t>
            </w:r>
          </w:p>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9A0B00" w:rsidRPr="00035E75" w:rsidTr="00C572A7">
        <w:trPr>
          <w:trHeight w:val="800"/>
        </w:trPr>
        <w:tc>
          <w:tcPr>
            <w:tcW w:w="2060" w:type="dxa"/>
          </w:tcPr>
          <w:p w:rsidR="009A0B00" w:rsidRPr="00035E75" w:rsidRDefault="009A0B00" w:rsidP="00C572A7">
            <w:pPr>
              <w:autoSpaceDE w:val="0"/>
              <w:autoSpaceDN w:val="0"/>
              <w:adjustRightInd w:val="0"/>
              <w:ind w:right="-1"/>
            </w:pPr>
            <w:r w:rsidRPr="00035E75">
              <w:t>Срок реализации муниципальной программы</w:t>
            </w:r>
          </w:p>
        </w:tc>
        <w:tc>
          <w:tcPr>
            <w:tcW w:w="7654" w:type="dxa"/>
          </w:tcPr>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2014-2024 годы</w:t>
            </w:r>
          </w:p>
        </w:tc>
      </w:tr>
      <w:tr w:rsidR="009A0B00" w:rsidRPr="00035E75" w:rsidTr="00C572A7">
        <w:trPr>
          <w:trHeight w:val="600"/>
        </w:trPr>
        <w:tc>
          <w:tcPr>
            <w:tcW w:w="2060" w:type="dxa"/>
          </w:tcPr>
          <w:p w:rsidR="009A0B00" w:rsidRPr="00035E75" w:rsidRDefault="009A0B00" w:rsidP="00C572A7">
            <w:pPr>
              <w:autoSpaceDE w:val="0"/>
              <w:autoSpaceDN w:val="0"/>
              <w:adjustRightInd w:val="0"/>
              <w:ind w:right="-1"/>
            </w:pPr>
            <w:r w:rsidRPr="00035E75">
              <w:t xml:space="preserve">Цели              </w:t>
            </w:r>
          </w:p>
          <w:p w:rsidR="009A0B00" w:rsidRPr="00035E75" w:rsidRDefault="009A0B00" w:rsidP="00C572A7">
            <w:pPr>
              <w:autoSpaceDE w:val="0"/>
              <w:autoSpaceDN w:val="0"/>
              <w:adjustRightInd w:val="0"/>
              <w:ind w:right="-1"/>
            </w:pPr>
            <w:r w:rsidRPr="00035E75">
              <w:t xml:space="preserve">муниципальной   </w:t>
            </w:r>
          </w:p>
          <w:p w:rsidR="009A0B00" w:rsidRPr="00035E75" w:rsidRDefault="009A0B00" w:rsidP="00C572A7">
            <w:pPr>
              <w:autoSpaceDE w:val="0"/>
              <w:autoSpaceDN w:val="0"/>
              <w:adjustRightInd w:val="0"/>
              <w:ind w:right="-1"/>
            </w:pPr>
            <w:r w:rsidRPr="00035E75">
              <w:t xml:space="preserve">программы         </w:t>
            </w:r>
          </w:p>
        </w:tc>
        <w:tc>
          <w:tcPr>
            <w:tcW w:w="7654" w:type="dxa"/>
          </w:tcPr>
          <w:p w:rsidR="009A0B00" w:rsidRPr="00035E75" w:rsidRDefault="009A0B00" w:rsidP="00C572A7">
            <w:pPr>
              <w:pStyle w:val="ListParagraph1"/>
              <w:spacing w:after="0" w:line="240" w:lineRule="auto"/>
              <w:ind w:left="0" w:right="-1"/>
              <w:jc w:val="both"/>
              <w:rPr>
                <w:rFonts w:ascii="Times New Roman" w:hAnsi="Times New Roman" w:cs="Times New Roman"/>
                <w:sz w:val="24"/>
                <w:szCs w:val="24"/>
              </w:rPr>
            </w:pPr>
            <w:r w:rsidRPr="00035E75">
              <w:rPr>
                <w:rFonts w:ascii="Times New Roman" w:hAnsi="Times New Roman" w:cs="Times New Roman"/>
                <w:sz w:val="24"/>
                <w:szCs w:val="24"/>
              </w:rPr>
              <w:t xml:space="preserve">1. Обеспечение </w:t>
            </w:r>
            <w:proofErr w:type="gramStart"/>
            <w:r w:rsidRPr="00035E75">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35E75">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9A0B00" w:rsidRPr="00035E75" w:rsidRDefault="009A0B00" w:rsidP="00C572A7">
            <w:pPr>
              <w:ind w:right="-1"/>
              <w:jc w:val="both"/>
            </w:pPr>
            <w:r w:rsidRPr="00035E75">
              <w:t xml:space="preserve">2. 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9A0B00" w:rsidRPr="00035E75" w:rsidRDefault="009A0B00" w:rsidP="00C572A7">
            <w:pPr>
              <w:ind w:right="-1"/>
              <w:jc w:val="both"/>
            </w:pPr>
            <w:r w:rsidRPr="00035E75">
              <w:t>3. Улучшение условий проживания и коммунального обслуживания в городском округе Тейково.</w:t>
            </w:r>
          </w:p>
        </w:tc>
      </w:tr>
      <w:tr w:rsidR="009A0B00" w:rsidRPr="00035E75" w:rsidTr="00C572A7">
        <w:trPr>
          <w:trHeight w:val="323"/>
        </w:trPr>
        <w:tc>
          <w:tcPr>
            <w:tcW w:w="2060" w:type="dxa"/>
          </w:tcPr>
          <w:p w:rsidR="009A0B00" w:rsidRPr="00035E75" w:rsidRDefault="009A0B00" w:rsidP="00C572A7">
            <w:pPr>
              <w:autoSpaceDE w:val="0"/>
              <w:autoSpaceDN w:val="0"/>
              <w:adjustRightInd w:val="0"/>
              <w:ind w:right="-1"/>
            </w:pPr>
            <w:r w:rsidRPr="00035E75">
              <w:t xml:space="preserve">Объемы   </w:t>
            </w:r>
            <w:proofErr w:type="gramStart"/>
            <w:r w:rsidRPr="00035E75">
              <w:t>бюджетных</w:t>
            </w:r>
            <w:proofErr w:type="gramEnd"/>
          </w:p>
          <w:p w:rsidR="009A0B00" w:rsidRPr="00035E75" w:rsidRDefault="009A0B00" w:rsidP="00C572A7">
            <w:pPr>
              <w:autoSpaceDE w:val="0"/>
              <w:autoSpaceDN w:val="0"/>
              <w:adjustRightInd w:val="0"/>
              <w:ind w:right="-1"/>
            </w:pPr>
            <w:r w:rsidRPr="00035E75">
              <w:t xml:space="preserve">ассигнований      </w:t>
            </w:r>
          </w:p>
          <w:p w:rsidR="009A0B00" w:rsidRPr="00035E75" w:rsidRDefault="009A0B00" w:rsidP="00C572A7">
            <w:pPr>
              <w:autoSpaceDE w:val="0"/>
              <w:autoSpaceDN w:val="0"/>
              <w:adjustRightInd w:val="0"/>
              <w:ind w:right="-1"/>
            </w:pPr>
            <w:r w:rsidRPr="00035E75">
              <w:t xml:space="preserve">муниципальной  </w:t>
            </w:r>
          </w:p>
          <w:p w:rsidR="009A0B00" w:rsidRPr="00035E75" w:rsidRDefault="009A0B00" w:rsidP="00C572A7">
            <w:pPr>
              <w:autoSpaceDE w:val="0"/>
              <w:autoSpaceDN w:val="0"/>
              <w:adjustRightInd w:val="0"/>
              <w:ind w:right="-1"/>
            </w:pPr>
            <w:r w:rsidRPr="00035E75">
              <w:t xml:space="preserve">программы (в ред. постановления от 09.01.2020 № 1)        </w:t>
            </w:r>
          </w:p>
        </w:tc>
        <w:tc>
          <w:tcPr>
            <w:tcW w:w="7654" w:type="dxa"/>
            <w:shd w:val="clear" w:color="auto" w:fill="FFFFFF"/>
          </w:tcPr>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Общий объем бюджетных ассигнований программы всего</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1</w:t>
            </w:r>
            <w:r w:rsidRPr="00035E75">
              <w:rPr>
                <w:rFonts w:ascii="Times New Roman" w:hAnsi="Times New Roman" w:cs="Times New Roman"/>
                <w:sz w:val="24"/>
                <w:szCs w:val="24"/>
                <w:lang w:val="en-US"/>
              </w:rPr>
              <w:t> </w:t>
            </w:r>
            <w:r w:rsidRPr="00035E75">
              <w:rPr>
                <w:rFonts w:ascii="Times New Roman" w:hAnsi="Times New Roman" w:cs="Times New Roman"/>
                <w:sz w:val="24"/>
                <w:szCs w:val="24"/>
              </w:rPr>
              <w:t>136</w:t>
            </w:r>
            <w:r w:rsidRPr="00035E75">
              <w:rPr>
                <w:rFonts w:ascii="Times New Roman" w:hAnsi="Times New Roman" w:cs="Times New Roman"/>
                <w:sz w:val="24"/>
                <w:szCs w:val="24"/>
                <w:lang w:val="en-US"/>
              </w:rPr>
              <w:t> </w:t>
            </w:r>
            <w:r w:rsidRPr="00035E75">
              <w:rPr>
                <w:rFonts w:ascii="Times New Roman" w:hAnsi="Times New Roman" w:cs="Times New Roman"/>
                <w:sz w:val="24"/>
                <w:szCs w:val="24"/>
              </w:rPr>
              <w:t>250,78134  тыс. руб., в том числе по годам:</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2014 год – 104 021,88366 тыс. руб.;                                                                                                                                                                                                                                                                                                                                                                                                                                                                                                                                                                                                                                                                                                                                                                                                                                                                                 </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90 079,13120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83 192,27573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72 618,74671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2018 год – 66 405,33775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146 622,05213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267 126,74988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2021 год – 170 764,35286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71 596,49200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27 867,36179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lastRenderedPageBreak/>
              <w:t>2024 год – 35 956,39763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в том числе в разрезе бюджетов всех уровней:</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 - местный бюджет:</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69 510,33666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56 263,29710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57 204,91773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44 900,53473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2018 год – 46 059,72137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55 596,40119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56 035,16560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shd w:val="clear" w:color="auto" w:fill="FFFF00"/>
              </w:rPr>
            </w:pPr>
            <w:r w:rsidRPr="00035E75">
              <w:rPr>
                <w:rFonts w:ascii="Times New Roman" w:hAnsi="Times New Roman" w:cs="Times New Roman"/>
                <w:sz w:val="24"/>
                <w:szCs w:val="24"/>
              </w:rPr>
              <w:t>2021 год – 64 993,86164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28 713,35384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22 313,32664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2024 год – 33 791,61563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областной бюджет:</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29 174,01400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28 607,85043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10 608,11767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2017 год – 21 355,81007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2018 год – 20 345,61638  тыс. руб.; </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2019 год – 16 025,65094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2020 год – 139 554,38428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2021 год – 105 770,49122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2022 год – 13 183,13816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2023 год – 5 554,03515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2024 год – 2 164,782000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 xml:space="preserve"> - федеральный бюджет:</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2014 год –  5 337,53300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2015 год –  5 207,98367 тыс. руб.;</w:t>
            </w:r>
          </w:p>
          <w:p w:rsidR="009A0B00" w:rsidRPr="00035E75" w:rsidRDefault="009A0B00" w:rsidP="00C572A7">
            <w:pPr>
              <w:pStyle w:val="ListParagraph1"/>
              <w:spacing w:after="0" w:line="240" w:lineRule="auto"/>
              <w:ind w:left="0" w:right="-1"/>
              <w:rPr>
                <w:rFonts w:ascii="Times New Roman" w:hAnsi="Times New Roman" w:cs="Times New Roman"/>
                <w:sz w:val="24"/>
                <w:szCs w:val="24"/>
              </w:rPr>
            </w:pPr>
            <w:r w:rsidRPr="00035E75">
              <w:rPr>
                <w:rFonts w:ascii="Times New Roman" w:hAnsi="Times New Roman" w:cs="Times New Roman"/>
                <w:sz w:val="24"/>
                <w:szCs w:val="24"/>
              </w:rPr>
              <w:t>2016 год –  15 379,24033 тыс. руб.;</w:t>
            </w:r>
          </w:p>
          <w:p w:rsidR="009A0B00" w:rsidRPr="00035E75" w:rsidRDefault="009A0B00" w:rsidP="00C572A7">
            <w:pPr>
              <w:autoSpaceDE w:val="0"/>
              <w:autoSpaceDN w:val="0"/>
              <w:adjustRightInd w:val="0"/>
              <w:ind w:right="-1"/>
            </w:pPr>
            <w:r w:rsidRPr="00035E75">
              <w:t>2017 год –  6 362,40191 тыс. руб.;</w:t>
            </w:r>
          </w:p>
          <w:p w:rsidR="009A0B00" w:rsidRPr="00035E75" w:rsidRDefault="009A0B00" w:rsidP="00C572A7">
            <w:pPr>
              <w:autoSpaceDE w:val="0"/>
              <w:autoSpaceDN w:val="0"/>
              <w:adjustRightInd w:val="0"/>
              <w:ind w:right="-1"/>
            </w:pPr>
            <w:r w:rsidRPr="00035E75">
              <w:t>2018 год –  0,0000 тыс. руб.;</w:t>
            </w:r>
          </w:p>
          <w:p w:rsidR="009A0B00" w:rsidRPr="00035E75" w:rsidRDefault="009A0B00" w:rsidP="00C572A7">
            <w:pPr>
              <w:autoSpaceDE w:val="0"/>
              <w:autoSpaceDN w:val="0"/>
              <w:adjustRightInd w:val="0"/>
              <w:ind w:right="-1"/>
            </w:pPr>
            <w:r w:rsidRPr="00035E75">
              <w:t>2019 год –  75 000,00 тыс. руб.;</w:t>
            </w:r>
          </w:p>
          <w:p w:rsidR="009A0B00" w:rsidRPr="00035E75" w:rsidRDefault="009A0B00" w:rsidP="00C572A7">
            <w:pPr>
              <w:autoSpaceDE w:val="0"/>
              <w:autoSpaceDN w:val="0"/>
              <w:adjustRightInd w:val="0"/>
              <w:ind w:right="-1"/>
            </w:pPr>
            <w:r w:rsidRPr="00035E75">
              <w:t>2020 год –  71 537,20000 тыс. руб.;</w:t>
            </w:r>
          </w:p>
          <w:p w:rsidR="009A0B00" w:rsidRPr="00035E75" w:rsidRDefault="009A0B00" w:rsidP="00C572A7">
            <w:pPr>
              <w:autoSpaceDE w:val="0"/>
              <w:autoSpaceDN w:val="0"/>
              <w:adjustRightInd w:val="0"/>
              <w:ind w:right="-1"/>
            </w:pPr>
            <w:r w:rsidRPr="00035E75">
              <w:t>2021 год –  0,0000  тыс. руб.;</w:t>
            </w:r>
          </w:p>
          <w:p w:rsidR="009A0B00" w:rsidRPr="00035E75" w:rsidRDefault="009A0B00" w:rsidP="00C572A7">
            <w:pPr>
              <w:autoSpaceDE w:val="0"/>
              <w:autoSpaceDN w:val="0"/>
              <w:adjustRightInd w:val="0"/>
              <w:ind w:right="-1"/>
            </w:pPr>
            <w:r w:rsidRPr="00035E75">
              <w:t>2022 год –  29 700,0000  тыс. руб.;</w:t>
            </w:r>
          </w:p>
          <w:p w:rsidR="009A0B00" w:rsidRPr="00035E75" w:rsidRDefault="009A0B00" w:rsidP="00C572A7">
            <w:pPr>
              <w:autoSpaceDE w:val="0"/>
              <w:autoSpaceDN w:val="0"/>
              <w:adjustRightInd w:val="0"/>
              <w:ind w:right="-1"/>
            </w:pPr>
            <w:r w:rsidRPr="00035E75">
              <w:t>2023 год –  0,0000  тыс. руб.;</w:t>
            </w:r>
          </w:p>
          <w:p w:rsidR="009A0B00" w:rsidRPr="00035E75" w:rsidRDefault="009A0B00" w:rsidP="00C572A7">
            <w:pPr>
              <w:autoSpaceDE w:val="0"/>
              <w:autoSpaceDN w:val="0"/>
              <w:adjustRightInd w:val="0"/>
              <w:ind w:right="-1"/>
            </w:pPr>
            <w:r w:rsidRPr="00035E75">
              <w:t>2024 год –  0,0000  тыс. руб.</w:t>
            </w:r>
          </w:p>
        </w:tc>
      </w:tr>
    </w:tbl>
    <w:p w:rsidR="009A0B00" w:rsidRPr="00035E75" w:rsidRDefault="009A0B00" w:rsidP="009A0B00">
      <w:pPr>
        <w:ind w:right="-1" w:firstLine="709"/>
        <w:jc w:val="both"/>
      </w:pPr>
    </w:p>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2</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Default="009A0B00" w:rsidP="009A0B00">
      <w:pPr>
        <w:ind w:right="-1"/>
        <w:jc w:val="right"/>
      </w:pPr>
      <w:r w:rsidRPr="005F2495">
        <w:t>от 02.11.2021 № 487</w:t>
      </w:r>
    </w:p>
    <w:p w:rsidR="009A0B00" w:rsidRPr="00035E75" w:rsidRDefault="009A0B00" w:rsidP="009A0B00">
      <w:pPr>
        <w:ind w:right="-1"/>
        <w:jc w:val="right"/>
      </w:pPr>
    </w:p>
    <w:p w:rsidR="009A0B00" w:rsidRPr="00035E75" w:rsidRDefault="009A0B00" w:rsidP="009A0B00">
      <w:pPr>
        <w:autoSpaceDE w:val="0"/>
        <w:autoSpaceDN w:val="0"/>
        <w:adjustRightInd w:val="0"/>
        <w:jc w:val="both"/>
      </w:pPr>
      <w:r w:rsidRPr="00035E75">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9A0B00" w:rsidRPr="00035E75" w:rsidTr="00C572A7">
        <w:tc>
          <w:tcPr>
            <w:tcW w:w="486" w:type="dxa"/>
            <w:vAlign w:val="center"/>
          </w:tcPr>
          <w:p w:rsidR="009A0B00" w:rsidRPr="00035E75" w:rsidRDefault="009A0B00" w:rsidP="00C572A7">
            <w:pPr>
              <w:jc w:val="center"/>
            </w:pPr>
            <w:r w:rsidRPr="00035E75">
              <w:t xml:space="preserve">№ </w:t>
            </w:r>
            <w:proofErr w:type="spellStart"/>
            <w:proofErr w:type="gramStart"/>
            <w:r w:rsidRPr="00035E75">
              <w:t>п</w:t>
            </w:r>
            <w:proofErr w:type="spellEnd"/>
            <w:proofErr w:type="gramEnd"/>
            <w:r w:rsidRPr="00035E75">
              <w:t>/</w:t>
            </w:r>
            <w:proofErr w:type="spellStart"/>
            <w:r w:rsidRPr="00035E75">
              <w:t>п</w:t>
            </w:r>
            <w:proofErr w:type="spellEnd"/>
          </w:p>
        </w:tc>
        <w:tc>
          <w:tcPr>
            <w:tcW w:w="2350" w:type="dxa"/>
            <w:vAlign w:val="center"/>
          </w:tcPr>
          <w:p w:rsidR="009A0B00" w:rsidRPr="00035E75" w:rsidRDefault="009A0B00" w:rsidP="00C572A7">
            <w:pPr>
              <w:jc w:val="center"/>
            </w:pPr>
            <w:r w:rsidRPr="00035E75">
              <w:t>Наименование показателя эффективности/единица измерения показателя</w:t>
            </w:r>
          </w:p>
        </w:tc>
        <w:tc>
          <w:tcPr>
            <w:tcW w:w="616" w:type="dxa"/>
            <w:vAlign w:val="center"/>
          </w:tcPr>
          <w:p w:rsidR="009A0B00" w:rsidRPr="00035E75" w:rsidRDefault="009A0B00" w:rsidP="00C572A7">
            <w:pPr>
              <w:jc w:val="center"/>
            </w:pPr>
            <w:r w:rsidRPr="00035E75">
              <w:t>2014</w:t>
            </w:r>
          </w:p>
        </w:tc>
        <w:tc>
          <w:tcPr>
            <w:tcW w:w="703" w:type="dxa"/>
            <w:vAlign w:val="center"/>
          </w:tcPr>
          <w:p w:rsidR="009A0B00" w:rsidRPr="00035E75" w:rsidRDefault="009A0B00" w:rsidP="00C572A7">
            <w:pPr>
              <w:jc w:val="center"/>
            </w:pPr>
            <w:r w:rsidRPr="00035E75">
              <w:t>2015</w:t>
            </w:r>
          </w:p>
        </w:tc>
        <w:tc>
          <w:tcPr>
            <w:tcW w:w="703" w:type="dxa"/>
            <w:vAlign w:val="center"/>
          </w:tcPr>
          <w:p w:rsidR="009A0B00" w:rsidRPr="00035E75" w:rsidRDefault="009A0B00" w:rsidP="00C572A7">
            <w:pPr>
              <w:jc w:val="center"/>
            </w:pPr>
            <w:r w:rsidRPr="00035E75">
              <w:t>2016</w:t>
            </w:r>
          </w:p>
        </w:tc>
        <w:tc>
          <w:tcPr>
            <w:tcW w:w="702" w:type="dxa"/>
            <w:vAlign w:val="center"/>
          </w:tcPr>
          <w:p w:rsidR="009A0B00" w:rsidRPr="00035E75" w:rsidRDefault="009A0B00" w:rsidP="00C572A7">
            <w:pPr>
              <w:jc w:val="center"/>
            </w:pPr>
            <w:r w:rsidRPr="00035E75">
              <w:t>2017</w:t>
            </w:r>
          </w:p>
        </w:tc>
        <w:tc>
          <w:tcPr>
            <w:tcW w:w="703" w:type="dxa"/>
            <w:vAlign w:val="center"/>
          </w:tcPr>
          <w:p w:rsidR="009A0B00" w:rsidRPr="00035E75" w:rsidRDefault="009A0B00" w:rsidP="00C572A7">
            <w:pPr>
              <w:jc w:val="center"/>
            </w:pPr>
            <w:r w:rsidRPr="00035E75">
              <w:t>2018</w:t>
            </w:r>
          </w:p>
        </w:tc>
        <w:tc>
          <w:tcPr>
            <w:tcW w:w="658" w:type="dxa"/>
            <w:vAlign w:val="center"/>
          </w:tcPr>
          <w:p w:rsidR="009A0B00" w:rsidRPr="00035E75" w:rsidRDefault="009A0B00" w:rsidP="00C572A7">
            <w:pPr>
              <w:jc w:val="center"/>
            </w:pPr>
            <w:r w:rsidRPr="00035E75">
              <w:t>2019</w:t>
            </w:r>
          </w:p>
        </w:tc>
        <w:tc>
          <w:tcPr>
            <w:tcW w:w="616" w:type="dxa"/>
            <w:vAlign w:val="center"/>
          </w:tcPr>
          <w:p w:rsidR="009A0B00" w:rsidRPr="00035E75" w:rsidRDefault="009A0B00" w:rsidP="00C572A7">
            <w:pPr>
              <w:jc w:val="center"/>
            </w:pPr>
            <w:r w:rsidRPr="00035E75">
              <w:t>2020</w:t>
            </w:r>
          </w:p>
        </w:tc>
        <w:tc>
          <w:tcPr>
            <w:tcW w:w="658" w:type="dxa"/>
            <w:vAlign w:val="center"/>
          </w:tcPr>
          <w:p w:rsidR="009A0B00" w:rsidRPr="00035E75" w:rsidRDefault="009A0B00" w:rsidP="00C572A7">
            <w:pPr>
              <w:jc w:val="center"/>
            </w:pPr>
            <w:r w:rsidRPr="00035E75">
              <w:t>2021</w:t>
            </w:r>
          </w:p>
        </w:tc>
        <w:tc>
          <w:tcPr>
            <w:tcW w:w="616" w:type="dxa"/>
            <w:vAlign w:val="center"/>
          </w:tcPr>
          <w:p w:rsidR="009A0B00" w:rsidRPr="00035E75" w:rsidRDefault="009A0B00" w:rsidP="00C572A7">
            <w:pPr>
              <w:jc w:val="center"/>
            </w:pPr>
            <w:r w:rsidRPr="00035E75">
              <w:t>2022</w:t>
            </w:r>
          </w:p>
        </w:tc>
        <w:tc>
          <w:tcPr>
            <w:tcW w:w="702" w:type="dxa"/>
            <w:vAlign w:val="center"/>
          </w:tcPr>
          <w:p w:rsidR="009A0B00" w:rsidRPr="00035E75" w:rsidRDefault="009A0B00" w:rsidP="00C572A7">
            <w:pPr>
              <w:jc w:val="center"/>
            </w:pPr>
            <w:r w:rsidRPr="00035E75">
              <w:t>2023</w:t>
            </w:r>
          </w:p>
        </w:tc>
        <w:tc>
          <w:tcPr>
            <w:tcW w:w="679" w:type="dxa"/>
            <w:vAlign w:val="center"/>
          </w:tcPr>
          <w:p w:rsidR="009A0B00" w:rsidRPr="00035E75" w:rsidRDefault="009A0B00" w:rsidP="00C572A7">
            <w:pPr>
              <w:jc w:val="center"/>
            </w:pPr>
            <w:r w:rsidRPr="00035E75">
              <w:t>2024</w:t>
            </w:r>
          </w:p>
        </w:tc>
      </w:tr>
      <w:tr w:rsidR="009A0B00" w:rsidRPr="00035E75" w:rsidTr="00C572A7">
        <w:tc>
          <w:tcPr>
            <w:tcW w:w="486" w:type="dxa"/>
          </w:tcPr>
          <w:p w:rsidR="009A0B00" w:rsidRPr="00035E75" w:rsidRDefault="009A0B00" w:rsidP="00C572A7">
            <w:pPr>
              <w:jc w:val="center"/>
            </w:pPr>
            <w:r w:rsidRPr="00035E75">
              <w:t>1</w:t>
            </w:r>
          </w:p>
        </w:tc>
        <w:tc>
          <w:tcPr>
            <w:tcW w:w="2350" w:type="dxa"/>
          </w:tcPr>
          <w:p w:rsidR="009A0B00" w:rsidRPr="00035E75" w:rsidRDefault="009A0B00" w:rsidP="00C572A7">
            <w:pPr>
              <w:jc w:val="center"/>
            </w:pPr>
            <w:r w:rsidRPr="00035E75">
              <w:t>2</w:t>
            </w:r>
          </w:p>
        </w:tc>
        <w:tc>
          <w:tcPr>
            <w:tcW w:w="616" w:type="dxa"/>
          </w:tcPr>
          <w:p w:rsidR="009A0B00" w:rsidRPr="00035E75" w:rsidRDefault="009A0B00" w:rsidP="00C572A7">
            <w:pPr>
              <w:jc w:val="center"/>
            </w:pPr>
            <w:r w:rsidRPr="00035E75">
              <w:t>3</w:t>
            </w:r>
          </w:p>
        </w:tc>
        <w:tc>
          <w:tcPr>
            <w:tcW w:w="703" w:type="dxa"/>
          </w:tcPr>
          <w:p w:rsidR="009A0B00" w:rsidRPr="00035E75" w:rsidRDefault="009A0B00" w:rsidP="00C572A7">
            <w:pPr>
              <w:jc w:val="center"/>
            </w:pPr>
            <w:r w:rsidRPr="00035E75">
              <w:t>4</w:t>
            </w:r>
          </w:p>
        </w:tc>
        <w:tc>
          <w:tcPr>
            <w:tcW w:w="703" w:type="dxa"/>
          </w:tcPr>
          <w:p w:rsidR="009A0B00" w:rsidRPr="00035E75" w:rsidRDefault="009A0B00" w:rsidP="00C572A7">
            <w:pPr>
              <w:jc w:val="center"/>
            </w:pPr>
            <w:r w:rsidRPr="00035E75">
              <w:t>5</w:t>
            </w:r>
          </w:p>
        </w:tc>
        <w:tc>
          <w:tcPr>
            <w:tcW w:w="702" w:type="dxa"/>
          </w:tcPr>
          <w:p w:rsidR="009A0B00" w:rsidRPr="00035E75" w:rsidRDefault="009A0B00" w:rsidP="00C572A7">
            <w:pPr>
              <w:jc w:val="center"/>
            </w:pPr>
            <w:r w:rsidRPr="00035E75">
              <w:t>6</w:t>
            </w:r>
          </w:p>
        </w:tc>
        <w:tc>
          <w:tcPr>
            <w:tcW w:w="703" w:type="dxa"/>
          </w:tcPr>
          <w:p w:rsidR="009A0B00" w:rsidRPr="00035E75" w:rsidRDefault="009A0B00" w:rsidP="00C572A7">
            <w:pPr>
              <w:jc w:val="center"/>
            </w:pPr>
            <w:r w:rsidRPr="00035E75">
              <w:t>7</w:t>
            </w:r>
          </w:p>
        </w:tc>
        <w:tc>
          <w:tcPr>
            <w:tcW w:w="658" w:type="dxa"/>
          </w:tcPr>
          <w:p w:rsidR="009A0B00" w:rsidRPr="00035E75" w:rsidRDefault="009A0B00" w:rsidP="00C572A7">
            <w:pPr>
              <w:jc w:val="center"/>
            </w:pPr>
            <w:r w:rsidRPr="00035E75">
              <w:t>8</w:t>
            </w:r>
          </w:p>
        </w:tc>
        <w:tc>
          <w:tcPr>
            <w:tcW w:w="616" w:type="dxa"/>
          </w:tcPr>
          <w:p w:rsidR="009A0B00" w:rsidRPr="00035E75" w:rsidRDefault="009A0B00" w:rsidP="00C572A7">
            <w:pPr>
              <w:jc w:val="center"/>
            </w:pPr>
            <w:r w:rsidRPr="00035E75">
              <w:t>9</w:t>
            </w:r>
          </w:p>
        </w:tc>
        <w:tc>
          <w:tcPr>
            <w:tcW w:w="658" w:type="dxa"/>
          </w:tcPr>
          <w:p w:rsidR="009A0B00" w:rsidRPr="00035E75" w:rsidRDefault="009A0B00" w:rsidP="00C572A7">
            <w:pPr>
              <w:jc w:val="center"/>
            </w:pPr>
            <w:r w:rsidRPr="00035E75">
              <w:t>10</w:t>
            </w:r>
          </w:p>
        </w:tc>
        <w:tc>
          <w:tcPr>
            <w:tcW w:w="616" w:type="dxa"/>
          </w:tcPr>
          <w:p w:rsidR="009A0B00" w:rsidRPr="00035E75" w:rsidRDefault="009A0B00" w:rsidP="00C572A7">
            <w:pPr>
              <w:jc w:val="center"/>
            </w:pPr>
            <w:r w:rsidRPr="00035E75">
              <w:t>11</w:t>
            </w:r>
          </w:p>
        </w:tc>
        <w:tc>
          <w:tcPr>
            <w:tcW w:w="702" w:type="dxa"/>
          </w:tcPr>
          <w:p w:rsidR="009A0B00" w:rsidRPr="00035E75" w:rsidRDefault="009A0B00" w:rsidP="00C572A7">
            <w:pPr>
              <w:jc w:val="center"/>
            </w:pPr>
            <w:r w:rsidRPr="00035E75">
              <w:t>12</w:t>
            </w:r>
          </w:p>
        </w:tc>
        <w:tc>
          <w:tcPr>
            <w:tcW w:w="679" w:type="dxa"/>
          </w:tcPr>
          <w:p w:rsidR="009A0B00" w:rsidRPr="00035E75" w:rsidRDefault="009A0B00" w:rsidP="00C572A7">
            <w:pPr>
              <w:jc w:val="center"/>
            </w:pPr>
            <w:r w:rsidRPr="00035E75">
              <w:t>13</w:t>
            </w:r>
          </w:p>
        </w:tc>
      </w:tr>
      <w:tr w:rsidR="009A0B00" w:rsidRPr="00035E75" w:rsidTr="00C572A7">
        <w:tc>
          <w:tcPr>
            <w:tcW w:w="486" w:type="dxa"/>
          </w:tcPr>
          <w:p w:rsidR="009A0B00" w:rsidRPr="00035E75" w:rsidRDefault="009A0B00" w:rsidP="00C572A7">
            <w:r w:rsidRPr="00035E75">
              <w:t>1</w:t>
            </w:r>
          </w:p>
        </w:tc>
        <w:tc>
          <w:tcPr>
            <w:tcW w:w="2350" w:type="dxa"/>
          </w:tcPr>
          <w:p w:rsidR="009A0B00" w:rsidRPr="00035E75" w:rsidRDefault="009A0B00" w:rsidP="00C572A7">
            <w:r w:rsidRPr="00035E75">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tcPr>
          <w:p w:rsidR="009A0B00" w:rsidRPr="00035E75" w:rsidRDefault="009A0B00" w:rsidP="00C572A7">
            <w:pPr>
              <w:jc w:val="center"/>
            </w:pPr>
            <w:r w:rsidRPr="00035E75">
              <w:t xml:space="preserve">3 </w:t>
            </w:r>
          </w:p>
        </w:tc>
        <w:tc>
          <w:tcPr>
            <w:tcW w:w="703" w:type="dxa"/>
          </w:tcPr>
          <w:p w:rsidR="009A0B00" w:rsidRPr="00035E75" w:rsidRDefault="009A0B00" w:rsidP="00C572A7">
            <w:pPr>
              <w:jc w:val="center"/>
            </w:pPr>
            <w:r w:rsidRPr="00035E75">
              <w:t xml:space="preserve">5 </w:t>
            </w:r>
          </w:p>
        </w:tc>
        <w:tc>
          <w:tcPr>
            <w:tcW w:w="703" w:type="dxa"/>
          </w:tcPr>
          <w:p w:rsidR="009A0B00" w:rsidRPr="00035E75" w:rsidRDefault="009A0B00" w:rsidP="00C572A7">
            <w:pPr>
              <w:jc w:val="center"/>
            </w:pPr>
            <w:r w:rsidRPr="00035E75">
              <w:t>5</w:t>
            </w:r>
          </w:p>
        </w:tc>
        <w:tc>
          <w:tcPr>
            <w:tcW w:w="702" w:type="dxa"/>
          </w:tcPr>
          <w:p w:rsidR="009A0B00" w:rsidRPr="00035E75" w:rsidRDefault="009A0B00" w:rsidP="00C572A7">
            <w:pPr>
              <w:jc w:val="center"/>
            </w:pPr>
            <w:r w:rsidRPr="00035E75">
              <w:t>1</w:t>
            </w:r>
          </w:p>
        </w:tc>
        <w:tc>
          <w:tcPr>
            <w:tcW w:w="703" w:type="dxa"/>
          </w:tcPr>
          <w:p w:rsidR="009A0B00" w:rsidRPr="00035E75" w:rsidRDefault="009A0B00" w:rsidP="00C572A7">
            <w:pPr>
              <w:jc w:val="center"/>
            </w:pPr>
            <w:r w:rsidRPr="00035E75">
              <w:t>1</w:t>
            </w:r>
          </w:p>
        </w:tc>
        <w:tc>
          <w:tcPr>
            <w:tcW w:w="658" w:type="dxa"/>
          </w:tcPr>
          <w:p w:rsidR="009A0B00" w:rsidRPr="00035E75" w:rsidRDefault="009A0B00" w:rsidP="00C572A7">
            <w:pPr>
              <w:jc w:val="center"/>
            </w:pPr>
            <w:r w:rsidRPr="00035E75">
              <w:t>0</w:t>
            </w:r>
          </w:p>
        </w:tc>
        <w:tc>
          <w:tcPr>
            <w:tcW w:w="616" w:type="dxa"/>
            <w:shd w:val="clear" w:color="auto" w:fill="auto"/>
          </w:tcPr>
          <w:p w:rsidR="009A0B00" w:rsidRPr="00035E75" w:rsidRDefault="009A0B00" w:rsidP="00C572A7">
            <w:pPr>
              <w:jc w:val="center"/>
            </w:pPr>
            <w:r w:rsidRPr="00035E75">
              <w:t>2</w:t>
            </w:r>
          </w:p>
        </w:tc>
        <w:tc>
          <w:tcPr>
            <w:tcW w:w="658" w:type="dxa"/>
            <w:shd w:val="clear" w:color="auto" w:fill="auto"/>
          </w:tcPr>
          <w:p w:rsidR="009A0B00" w:rsidRPr="00035E75" w:rsidRDefault="009A0B00" w:rsidP="00C572A7">
            <w:pPr>
              <w:jc w:val="center"/>
            </w:pPr>
            <w:r w:rsidRPr="00035E75">
              <w:t>3</w:t>
            </w:r>
          </w:p>
        </w:tc>
        <w:tc>
          <w:tcPr>
            <w:tcW w:w="616" w:type="dxa"/>
            <w:shd w:val="clear" w:color="auto" w:fill="auto"/>
          </w:tcPr>
          <w:p w:rsidR="009A0B00" w:rsidRPr="00035E75" w:rsidRDefault="009A0B00" w:rsidP="00C572A7">
            <w:pPr>
              <w:jc w:val="center"/>
            </w:pPr>
            <w:r w:rsidRPr="00035E75">
              <w:t>5</w:t>
            </w:r>
          </w:p>
        </w:tc>
        <w:tc>
          <w:tcPr>
            <w:tcW w:w="702" w:type="dxa"/>
            <w:shd w:val="clear" w:color="auto" w:fill="auto"/>
          </w:tcPr>
          <w:p w:rsidR="009A0B00" w:rsidRPr="00035E75" w:rsidRDefault="009A0B00" w:rsidP="00C572A7">
            <w:pPr>
              <w:jc w:val="center"/>
            </w:pPr>
            <w:r w:rsidRPr="00035E75">
              <w:t>5</w:t>
            </w:r>
          </w:p>
        </w:tc>
        <w:tc>
          <w:tcPr>
            <w:tcW w:w="679" w:type="dxa"/>
            <w:shd w:val="clear" w:color="auto" w:fill="auto"/>
          </w:tcPr>
          <w:p w:rsidR="009A0B00" w:rsidRPr="00035E75" w:rsidRDefault="009A0B00" w:rsidP="00C572A7">
            <w:pPr>
              <w:jc w:val="center"/>
            </w:pPr>
            <w:r w:rsidRPr="00035E75">
              <w:t>2</w:t>
            </w:r>
          </w:p>
        </w:tc>
      </w:tr>
    </w:tbl>
    <w:p w:rsidR="009A0B00" w:rsidRPr="00035E75" w:rsidRDefault="009A0B00" w:rsidP="009A0B00"/>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3</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ind w:right="-1"/>
        <w:jc w:val="right"/>
      </w:pPr>
      <w:r w:rsidRPr="00035E75">
        <w:t xml:space="preserve"> </w:t>
      </w:r>
      <w:r w:rsidRPr="005F2495">
        <w:t>от 02.11.2021 № 487</w:t>
      </w:r>
    </w:p>
    <w:p w:rsidR="009A0B00" w:rsidRPr="00035E75" w:rsidRDefault="009A0B00" w:rsidP="009A0B00">
      <w:pPr>
        <w:autoSpaceDE w:val="0"/>
        <w:autoSpaceDN w:val="0"/>
        <w:adjustRightInd w:val="0"/>
        <w:jc w:val="both"/>
      </w:pPr>
    </w:p>
    <w:p w:rsidR="009A0B00" w:rsidRPr="00035E75" w:rsidRDefault="009A0B00" w:rsidP="009A0B00">
      <w:pPr>
        <w:autoSpaceDE w:val="0"/>
        <w:autoSpaceDN w:val="0"/>
        <w:adjustRightInd w:val="0"/>
        <w:jc w:val="both"/>
      </w:pPr>
      <w:r w:rsidRPr="00035E75">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9A0B00" w:rsidRPr="00035E75" w:rsidTr="00C572A7">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9A0B00" w:rsidRPr="00035E75" w:rsidRDefault="009A0B00" w:rsidP="00C572A7">
            <w:pPr>
              <w:ind w:right="-1"/>
            </w:pPr>
            <w:r w:rsidRPr="00035E75">
              <w:t> </w:t>
            </w:r>
          </w:p>
        </w:tc>
        <w:tc>
          <w:tcPr>
            <w:tcW w:w="716" w:type="pct"/>
            <w:tcBorders>
              <w:top w:val="single" w:sz="4" w:space="0" w:color="auto"/>
              <w:left w:val="nil"/>
              <w:bottom w:val="nil"/>
              <w:right w:val="single" w:sz="4" w:space="0" w:color="auto"/>
            </w:tcBorders>
            <w:shd w:val="clear" w:color="auto" w:fill="auto"/>
            <w:vAlign w:val="center"/>
          </w:tcPr>
          <w:p w:rsidR="009A0B00" w:rsidRPr="00035E75" w:rsidRDefault="009A0B00" w:rsidP="00C572A7">
            <w:pPr>
              <w:ind w:right="-1"/>
              <w:jc w:val="center"/>
            </w:pPr>
            <w:r w:rsidRPr="00035E75">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2024</w:t>
            </w:r>
          </w:p>
        </w:tc>
      </w:tr>
      <w:tr w:rsidR="009A0B00" w:rsidRPr="00035E75" w:rsidTr="00C572A7">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jc w:val="center"/>
            </w:pPr>
            <w:r w:rsidRPr="00035E75">
              <w:t>1 136 250,78134</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170 764,35286</w:t>
            </w:r>
          </w:p>
        </w:tc>
        <w:tc>
          <w:tcPr>
            <w:tcW w:w="402"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35 956,39763</w:t>
            </w:r>
          </w:p>
        </w:tc>
      </w:tr>
      <w:tr w:rsidR="009A0B00" w:rsidRPr="00035E75" w:rsidTr="00C572A7">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jc w:val="center"/>
            </w:pPr>
            <w:r w:rsidRPr="00035E75">
              <w:t>535 382,53213</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56 035,16560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64 993,86164</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28 713,35384</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22 313,32664</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33 791,61563</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392 343,89030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29 174,01400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28 607,85043</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10 608,11767</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20 345,61638</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16025,65094</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139 554,38428</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105 770,49122</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13 183,13816</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5 554,03515</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2 164,78200</w:t>
            </w:r>
          </w:p>
        </w:tc>
      </w:tr>
      <w:tr w:rsidR="009A0B00" w:rsidRPr="00035E75" w:rsidTr="00C572A7">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208 524,35891</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5 337,53300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5 207,98367</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15 379,24033</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75 000,00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71537,20000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0,00000</w:t>
            </w:r>
          </w:p>
        </w:tc>
        <w:tc>
          <w:tcPr>
            <w:tcW w:w="402"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29 700,00000</w:t>
            </w:r>
          </w:p>
        </w:tc>
        <w:tc>
          <w:tcPr>
            <w:tcW w:w="344"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58 196,97972</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24 134,59600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18 440,68800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1 455,00000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4 601,88063</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2 300,49826</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2 300,49826</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31 302,65972</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8 765,29600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6 915,66800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1 455,00000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4 601,88063</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2 300,49826</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2 300,49826</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26 894,320</w:t>
            </w:r>
            <w:r w:rsidRPr="00035E75">
              <w:lastRenderedPageBreak/>
              <w:t>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15 369,3</w:t>
            </w:r>
            <w:r w:rsidRPr="00035E75">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11 525,</w:t>
            </w:r>
            <w:r w:rsidRPr="00035E75">
              <w:lastRenderedPageBreak/>
              <w:t>02000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lastRenderedPageBreak/>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p>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1.2.</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433 389,26385</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28 856,24045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26 349,76908</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45 398,30328</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19 509,79463</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28 133,57719</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118 216,04854</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114 291,42468</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15 139,81000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4 904,45600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9 364,31000</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161 577,39199</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18 856,24045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16 429,76908</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26 000,61328</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12 509,79463</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15 920,17389</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22 384,37295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9 364,31000</w:t>
            </w:r>
          </w:p>
        </w:tc>
      </w:tr>
      <w:tr w:rsidR="009A0B00" w:rsidRPr="00035E75" w:rsidTr="00C572A7">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256 514,18186</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10 000,00000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9 920,00000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10 100,00000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12 213,4033</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15 297,69000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9 297,69000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1.3.</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463,03847</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170,00000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170,00000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7,29000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4,94992</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463,03847</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170,00000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170,00000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7,29000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4,94992</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p>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p>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1.4.</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7 754,24714</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2 620,39700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1 466,13600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733,06800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1 024,86344</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498,52110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99,95120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99,95120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99,95120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250,00000</w:t>
            </w:r>
          </w:p>
        </w:tc>
      </w:tr>
      <w:tr w:rsidR="009A0B00" w:rsidRPr="00035E75" w:rsidTr="00C572A7">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lastRenderedPageBreak/>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2 199,59194</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681,75000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350,00000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175,00000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4,04880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1,82992</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99,95120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99,95120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99,95120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250,00000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3 549,26929</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1 135,51400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556,23533</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278,11767</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1 020,81464</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496,69118</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2 005,38591</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803,13300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559,90067</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279,95033</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1.5.</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18 150,39368</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1 581,50071</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1 584,71200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1 436,49400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1 122,29742</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1 752,76292</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jc w:val="center"/>
            </w:pPr>
            <w:r w:rsidRPr="00035E75">
              <w:t>1 986,61024</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2 208,90865</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1959,48858</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1959,48858</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1 280,59158</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18 150,39368</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1 581,50071</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1 584,71200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1 436,49400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1 122,29742</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1 752,76292</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jc w:val="center"/>
            </w:pPr>
            <w:r w:rsidRPr="00035E75">
              <w:t>1 986,61024</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2 208,90865</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1959,48858</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1959,48858</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1 280,59158</w:t>
            </w:r>
          </w:p>
        </w:tc>
      </w:tr>
      <w:tr w:rsidR="009A0B00" w:rsidRPr="00035E75" w:rsidTr="00C572A7">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1.6.</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269 245,11588</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38 759,77475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29 075,55000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25 273,69745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28 163,86315</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25 360,34178</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27 412,69140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27 994,68666</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11 698,46859</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8 884,09885</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18 591,0833</w:t>
            </w:r>
          </w:p>
        </w:tc>
      </w:tr>
      <w:tr w:rsidR="009A0B00" w:rsidRPr="00035E75" w:rsidTr="00C572A7">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262 294,21588</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36 759,77475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28 051,55000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25 073,69745</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28 163,86315</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25 360,34178</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25 790,79140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26 619,68666</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11 698,46859</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8 884,09885</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18 591,0833</w:t>
            </w:r>
          </w:p>
        </w:tc>
      </w:tr>
      <w:tr w:rsidR="009A0B00" w:rsidRPr="00035E75" w:rsidTr="00C572A7">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6 320,90000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2 000,00000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1 024,00000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200,00000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1 621,90000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1 375,00000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133263">
            <w:pPr>
              <w:ind w:right="-1"/>
            </w:pPr>
            <w:r w:rsidRPr="00035E75">
              <w:t xml:space="preserve">          </w:t>
            </w:r>
            <w:r w:rsidR="00133263">
              <w:t>Ф</w:t>
            </w:r>
            <w:r w:rsidRPr="00035E75">
              <w:t>едеральны</w:t>
            </w:r>
            <w:r w:rsidRPr="00035E75">
              <w:lastRenderedPageBreak/>
              <w:t>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lastRenderedPageBreak/>
              <w:t>1.7.</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45 055,83657</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2 502,32600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6 220,64750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2 932,17300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4 517,83317</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4 735,26617</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4 939,26689</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5 108,23959</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3 303,45075</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3 303,45075</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3 303,45075</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35 327,22657</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2 502,32600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2 539,45150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2 932,17300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3 325,93117</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3 476,59117</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3 594,15989</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3 757,34759</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3 303,45075</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3 303,45075</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3 303,45075</w:t>
            </w:r>
          </w:p>
        </w:tc>
      </w:tr>
      <w:tr w:rsidR="009A0B00" w:rsidRPr="00035E75" w:rsidTr="00C572A7">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8 636,11200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2 588,69800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1 191,9020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1 258,6750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1 345,10700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1 350,89200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1 092,49800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1 092,49800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1.8.</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2 784,72148</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262,82669</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241,51152</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154,65000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160,00000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685,22064</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521,78165</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420,08948</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58,63675</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58.63675</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161,36800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2 279,67346</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191,52669</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199,33152</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124,65000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130,00000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652,46264</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430,22312</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327,97949</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25,00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25,00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143,50000</w:t>
            </w:r>
          </w:p>
        </w:tc>
      </w:tr>
      <w:tr w:rsidR="009A0B00" w:rsidRPr="00035E75" w:rsidTr="00C572A7">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505,04802</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71,30000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42,18000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32,7580000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91,55853</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92,10999</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33,63675</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33,63675</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17,86800</w:t>
            </w:r>
          </w:p>
        </w:tc>
      </w:tr>
      <w:tr w:rsidR="009A0B00" w:rsidRPr="00035E75" w:rsidTr="00C572A7">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1.9</w:t>
            </w:r>
            <w:r w:rsidRPr="00035E75">
              <w:lastRenderedPageBreak/>
              <w:t>.</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lastRenderedPageBreak/>
              <w:t>Подпрограм</w:t>
            </w:r>
            <w:r w:rsidRPr="00035E75">
              <w:lastRenderedPageBreak/>
              <w:t>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37 36</w:t>
            </w:r>
            <w:r w:rsidRPr="00035E75">
              <w:lastRenderedPageBreak/>
              <w:t>3,41163</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 xml:space="preserve">4 </w:t>
            </w:r>
            <w:r w:rsidRPr="00035E75">
              <w:lastRenderedPageBreak/>
              <w:t>747,90000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 xml:space="preserve">5 </w:t>
            </w:r>
            <w:r w:rsidRPr="00035E75">
              <w:lastRenderedPageBreak/>
              <w:t>925,97500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 xml:space="preserve">5 </w:t>
            </w:r>
            <w:r w:rsidRPr="00035E75">
              <w:lastRenderedPageBreak/>
              <w:t>801,60000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 xml:space="preserve">1 </w:t>
            </w:r>
            <w:r w:rsidRPr="00035E75">
              <w:lastRenderedPageBreak/>
              <w:t>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799,0</w:t>
            </w:r>
            <w:r w:rsidRPr="00035E75">
              <w:lastRenderedPageBreak/>
              <w:t>5283</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208</w:t>
            </w:r>
            <w:r w:rsidRPr="00035E75">
              <w:lastRenderedPageBreak/>
              <w:t>9,75000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3 686</w:t>
            </w:r>
            <w:r w:rsidRPr="00035E75">
              <w:lastRenderedPageBreak/>
              <w:t>,25000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5 520,</w:t>
            </w:r>
            <w:r w:rsidRPr="00035E75">
              <w:lastRenderedPageBreak/>
              <w:t>39840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5 52</w:t>
            </w:r>
            <w:r w:rsidRPr="00035E75">
              <w:lastRenderedPageBreak/>
              <w:t>0,39840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2 </w:t>
            </w:r>
            <w:r w:rsidRPr="00035E75">
              <w:lastRenderedPageBreak/>
              <w:t>146,91400</w:t>
            </w:r>
          </w:p>
        </w:tc>
      </w:tr>
      <w:tr w:rsidR="009A0B00" w:rsidRPr="00035E75" w:rsidTr="00C572A7">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lastRenderedPageBreak/>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23 471,82663</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213,50000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2 370,39000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799,05283</w:t>
            </w:r>
          </w:p>
        </w:tc>
        <w:tc>
          <w:tcPr>
            <w:tcW w:w="306" w:type="pct"/>
            <w:tcBorders>
              <w:top w:val="nil"/>
              <w:left w:val="nil"/>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tcPr>
          <w:p w:rsidR="009A0B00" w:rsidRPr="00035E75" w:rsidRDefault="009A0B00" w:rsidP="00C572A7">
            <w:pPr>
              <w:ind w:right="-1"/>
            </w:pPr>
            <w:r w:rsidRPr="00035E75">
              <w:t>2089,75000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3 686,25000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5 520,39840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5 520,39840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2 146,91400</w:t>
            </w:r>
          </w:p>
        </w:tc>
      </w:tr>
      <w:tr w:rsidR="009A0B00" w:rsidRPr="00035E75" w:rsidTr="00C572A7">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13 891,58500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4 534,40000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3 555,58500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5 801,60000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1.10.</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386,32206</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386,32206</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1,92206</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1,92206</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w:t>
            </w:r>
            <w:r w:rsidRPr="00035E75">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384,4</w:t>
            </w:r>
            <w:r w:rsidRPr="00035E75">
              <w:lastRenderedPageBreak/>
              <w:t>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384,4</w:t>
            </w:r>
            <w:r w:rsidRPr="00035E75">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0,000</w:t>
            </w:r>
            <w:r w:rsidRPr="00035E75">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lastRenderedPageBreak/>
              <w:t>0,00</w:t>
            </w:r>
            <w:r w:rsidRPr="00035E75">
              <w:lastRenderedPageBreak/>
              <w:t>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lastRenderedPageBreak/>
              <w:t>0,000</w:t>
            </w:r>
            <w:r w:rsidRPr="00035E75">
              <w:lastRenderedPageBreak/>
              <w:t>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lastRenderedPageBreak/>
              <w:t>0,0000</w:t>
            </w:r>
            <w:r w:rsidRPr="00035E75">
              <w:lastRenderedPageBreak/>
              <w:t>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lastRenderedPageBreak/>
              <w:t>0,00</w:t>
            </w:r>
            <w:r w:rsidRPr="00035E75">
              <w:lastRenderedPageBreak/>
              <w:t>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lastRenderedPageBreak/>
              <w:t>0,00</w:t>
            </w:r>
            <w:r w:rsidRPr="00035E75">
              <w:lastRenderedPageBreak/>
              <w:t>000</w:t>
            </w:r>
          </w:p>
        </w:tc>
      </w:tr>
      <w:tr w:rsidR="009A0B00" w:rsidRPr="00035E75" w:rsidTr="00C572A7">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lastRenderedPageBreak/>
              <w:t> </w:t>
            </w:r>
          </w:p>
        </w:tc>
        <w:tc>
          <w:tcPr>
            <w:tcW w:w="716" w:type="pct"/>
            <w:tcBorders>
              <w:top w:val="nil"/>
              <w:left w:val="nil"/>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1.11.</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«Расчистка русла реки Вязьма на участке от ул</w:t>
            </w:r>
            <w:proofErr w:type="gramStart"/>
            <w:r w:rsidRPr="00035E75">
              <w:t>.С</w:t>
            </w:r>
            <w:proofErr w:type="gramEnd"/>
            <w:r w:rsidRPr="00035E75">
              <w:t xml:space="preserve">оветской Армии до ул. Октябрьская в </w:t>
            </w:r>
            <w:proofErr w:type="spellStart"/>
            <w:r w:rsidRPr="00035E75">
              <w:t>г.ТейковоИв.обл</w:t>
            </w:r>
            <w:proofErr w:type="spellEnd"/>
            <w:r w:rsidRPr="00035E75">
              <w:t>."</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1.12.</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1.13.</w:t>
            </w:r>
          </w:p>
        </w:tc>
        <w:tc>
          <w:tcPr>
            <w:tcW w:w="716"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Подпрограмма: </w:t>
            </w:r>
            <w:r w:rsidRPr="00035E75">
              <w:lastRenderedPageBreak/>
              <w:t>«Проведение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035E75">
              <w:t>.Т</w:t>
            </w:r>
            <w:proofErr w:type="gramEnd"/>
            <w:r w:rsidRPr="00035E75">
              <w:t>ейково""</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1 141,34210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604,142</w:t>
            </w:r>
            <w:r w:rsidRPr="00035E75">
              <w:lastRenderedPageBreak/>
              <w:t>10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537,200</w:t>
            </w:r>
            <w:r w:rsidRPr="00035E75">
              <w:lastRenderedPageBreak/>
              <w:t>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22,81500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22,81500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1 118,52710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581,32710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537,20000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1.14.</w:t>
            </w:r>
          </w:p>
        </w:tc>
        <w:tc>
          <w:tcPr>
            <w:tcW w:w="71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8000,00000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8000,00000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8000,00000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8000,00000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1.15.</w:t>
            </w:r>
          </w:p>
        </w:tc>
        <w:tc>
          <w:tcPr>
            <w:tcW w:w="71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Подпрограмма: "Формирова</w:t>
            </w:r>
            <w:r w:rsidRPr="00035E75">
              <w:lastRenderedPageBreak/>
              <w:t>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11 795,70621</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11 795,706</w:t>
            </w:r>
            <w:r w:rsidRPr="00035E75">
              <w:lastRenderedPageBreak/>
              <w:t>21</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857,80361</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10 937,90260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4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8"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8" w:space="0" w:color="auto"/>
              <w:right w:val="single" w:sz="8" w:space="0" w:color="auto"/>
            </w:tcBorders>
            <w:shd w:val="clear" w:color="auto" w:fill="auto"/>
            <w:noWrap/>
            <w:vAlign w:val="center"/>
          </w:tcPr>
          <w:p w:rsidR="009A0B00" w:rsidRPr="00035E75" w:rsidRDefault="009A0B00" w:rsidP="00C572A7">
            <w:pPr>
              <w:ind w:right="-1"/>
            </w:pPr>
            <w:r w:rsidRPr="00035E75">
              <w:t>0,00000</w:t>
            </w:r>
          </w:p>
        </w:tc>
        <w:tc>
          <w:tcPr>
            <w:tcW w:w="351"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8"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1.16</w:t>
            </w:r>
          </w:p>
        </w:tc>
        <w:tc>
          <w:tcPr>
            <w:tcW w:w="71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241 688,90870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12 132,49655</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76 895,07007</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107 800,58449</w:t>
            </w:r>
          </w:p>
        </w:tc>
        <w:tc>
          <w:tcPr>
            <w:tcW w:w="351"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11 649,90512</w:t>
            </w:r>
          </w:p>
        </w:tc>
        <w:tc>
          <w:tcPr>
            <w:tcW w:w="402"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31 515,78947</w:t>
            </w:r>
          </w:p>
        </w:tc>
        <w:tc>
          <w:tcPr>
            <w:tcW w:w="34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836,38300</w:t>
            </w:r>
          </w:p>
        </w:tc>
        <w:tc>
          <w:tcPr>
            <w:tcW w:w="30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858,68000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11 440,30590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807,83500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395,07007</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2 735,83074</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4 290,71762</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1 515,78947</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jc w:val="center"/>
            </w:pPr>
            <w:r w:rsidRPr="00035E75">
              <w:t>836,38300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858,68000</w:t>
            </w:r>
          </w:p>
        </w:tc>
      </w:tr>
      <w:tr w:rsidR="009A0B00" w:rsidRPr="00035E75" w:rsidTr="00C572A7">
        <w:trPr>
          <w:trHeight w:val="50"/>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54 011,40280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11 324,66155</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1500,00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33 527,55375</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7 359,18750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300,00000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4" w:space="0" w:color="auto"/>
              <w:right w:val="nil"/>
            </w:tcBorders>
            <w:shd w:val="clear" w:color="auto" w:fill="auto"/>
            <w:noWrap/>
            <w:vAlign w:val="center"/>
          </w:tcPr>
          <w:p w:rsidR="009A0B00" w:rsidRPr="00035E75" w:rsidRDefault="009A0B00" w:rsidP="00C572A7">
            <w:pPr>
              <w:ind w:right="-1"/>
            </w:pPr>
            <w:r w:rsidRPr="00035E75">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176 237,20000</w:t>
            </w:r>
          </w:p>
        </w:tc>
        <w:tc>
          <w:tcPr>
            <w:tcW w:w="34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7"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0,00000</w:t>
            </w:r>
          </w:p>
        </w:tc>
        <w:tc>
          <w:tcPr>
            <w:tcW w:w="306" w:type="pct"/>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75 000,00</w:t>
            </w:r>
          </w:p>
        </w:tc>
        <w:tc>
          <w:tcPr>
            <w:tcW w:w="307" w:type="pct"/>
            <w:tcBorders>
              <w:top w:val="nil"/>
              <w:left w:val="nil"/>
              <w:bottom w:val="single" w:sz="4" w:space="0" w:color="auto"/>
              <w:right w:val="single" w:sz="8" w:space="0" w:color="auto"/>
            </w:tcBorders>
            <w:shd w:val="clear" w:color="auto" w:fill="auto"/>
            <w:noWrap/>
            <w:vAlign w:val="center"/>
          </w:tcPr>
          <w:p w:rsidR="009A0B00" w:rsidRPr="00035E75" w:rsidRDefault="009A0B00" w:rsidP="00C572A7">
            <w:pPr>
              <w:ind w:right="-1"/>
            </w:pPr>
            <w:r w:rsidRPr="00035E75">
              <w:t>71 537,20000</w:t>
            </w:r>
          </w:p>
        </w:tc>
        <w:tc>
          <w:tcPr>
            <w:tcW w:w="351"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29 700,00000</w:t>
            </w:r>
          </w:p>
        </w:tc>
        <w:tc>
          <w:tcPr>
            <w:tcW w:w="34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nil"/>
              <w:left w:val="nil"/>
              <w:bottom w:val="single" w:sz="4" w:space="0" w:color="auto"/>
              <w:right w:val="single" w:sz="8"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9A0B00" w:rsidRPr="00035E75" w:rsidRDefault="009A0B00" w:rsidP="00C572A7">
            <w:pPr>
              <w:ind w:right="-1"/>
            </w:pPr>
            <w:r w:rsidRPr="00035E75">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335,49385</w:t>
            </w:r>
          </w:p>
          <w:p w:rsidR="009A0B00" w:rsidRPr="00035E75" w:rsidRDefault="009A0B00" w:rsidP="00C572A7"/>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4" w:space="0" w:color="auto"/>
              <w:left w:val="single" w:sz="8" w:space="0" w:color="auto"/>
              <w:bottom w:val="nil"/>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335,49385</w:t>
            </w:r>
          </w:p>
          <w:p w:rsidR="009A0B00" w:rsidRPr="00035E75" w:rsidRDefault="009A0B00" w:rsidP="00C572A7">
            <w:pPr>
              <w:ind w:right="-1"/>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nil"/>
              <w:left w:val="single" w:sz="8" w:space="0" w:color="auto"/>
              <w:bottom w:val="nil"/>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r w:rsidRPr="00035E75">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Подпрограмма </w:t>
            </w:r>
            <w:r w:rsidRPr="00035E75">
              <w:lastRenderedPageBreak/>
              <w:t>«Переселение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nil"/>
              <w:left w:val="single" w:sz="8" w:space="0" w:color="auto"/>
              <w:bottom w:val="single" w:sz="8"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A0B00" w:rsidRPr="00035E75" w:rsidRDefault="009A0B00" w:rsidP="00C572A7">
            <w:pPr>
              <w:ind w:right="-1"/>
            </w:pPr>
            <w:r w:rsidRPr="00035E75">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r w:rsidR="009A0B00" w:rsidRPr="00035E75" w:rsidTr="00C572A7">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9A0B00" w:rsidRPr="00035E75" w:rsidRDefault="009A0B00" w:rsidP="00C572A7">
            <w:pPr>
              <w:ind w:right="-1"/>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0B00" w:rsidRPr="00035E75" w:rsidRDefault="009A0B00" w:rsidP="00C572A7">
            <w:pPr>
              <w:ind w:right="-1"/>
            </w:pPr>
            <w:r w:rsidRPr="00035E75">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9A0B00" w:rsidRPr="00035E75" w:rsidRDefault="009A0B00" w:rsidP="00C572A7">
            <w:pPr>
              <w:ind w:right="-1"/>
            </w:pPr>
            <w:r w:rsidRPr="00035E75">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0,00000</w:t>
            </w:r>
          </w:p>
        </w:tc>
      </w:tr>
    </w:tbl>
    <w:p w:rsidR="009A0B00" w:rsidRPr="00035E75" w:rsidRDefault="009A0B00" w:rsidP="009A0B00">
      <w:pPr>
        <w:autoSpaceDE w:val="0"/>
        <w:autoSpaceDN w:val="0"/>
        <w:adjustRightInd w:val="0"/>
        <w:jc w:val="both"/>
      </w:pPr>
    </w:p>
    <w:p w:rsidR="009A0B00" w:rsidRPr="00035E75" w:rsidRDefault="009A0B00" w:rsidP="009A0B00">
      <w:pPr>
        <w:autoSpaceDE w:val="0"/>
        <w:autoSpaceDN w:val="0"/>
        <w:adjustRightInd w:val="0"/>
        <w:jc w:val="both"/>
      </w:pPr>
      <w:r w:rsidRPr="00035E75">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9A0B00" w:rsidRPr="00035E75" w:rsidRDefault="009A0B00" w:rsidP="009A0B00">
      <w:pPr>
        <w:ind w:right="-1"/>
        <w:jc w:val="right"/>
      </w:pPr>
      <w:r w:rsidRPr="00035E75">
        <w:lastRenderedPageBreak/>
        <w:t>Приложение № 4</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ind w:right="-1"/>
        <w:jc w:val="right"/>
      </w:pPr>
      <w:r w:rsidRPr="00035E75">
        <w:t xml:space="preserve"> </w:t>
      </w:r>
      <w:r w:rsidRPr="005F2495">
        <w:t>от 02.11.2021 № 487</w:t>
      </w:r>
    </w:p>
    <w:p w:rsidR="009A0B00" w:rsidRPr="00035E75" w:rsidRDefault="009A0B00" w:rsidP="009A0B00"/>
    <w:p w:rsidR="009A0B00" w:rsidRPr="00035E75" w:rsidRDefault="009A0B00" w:rsidP="009A0B00">
      <w:pPr>
        <w:autoSpaceDE w:val="0"/>
        <w:autoSpaceDN w:val="0"/>
        <w:adjustRightInd w:val="0"/>
        <w:jc w:val="both"/>
      </w:pPr>
      <w:r w:rsidRPr="00035E75">
        <w:rPr>
          <w:color w:val="000000"/>
        </w:rPr>
        <w:t>1. Паспорт  подпрограммы</w:t>
      </w:r>
      <w:r w:rsidRPr="00035E75">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9A0B00" w:rsidRPr="00035E75" w:rsidTr="00C572A7">
        <w:tc>
          <w:tcPr>
            <w:tcW w:w="2269" w:type="dxa"/>
            <w:shd w:val="clear" w:color="auto" w:fill="auto"/>
          </w:tcPr>
          <w:p w:rsidR="009A0B00" w:rsidRPr="00035E75" w:rsidRDefault="009A0B00" w:rsidP="00C572A7">
            <w:pPr>
              <w:pStyle w:val="a7"/>
            </w:pPr>
            <w:proofErr w:type="spellStart"/>
            <w:r w:rsidRPr="00035E75">
              <w:t>Наименование</w:t>
            </w:r>
            <w:proofErr w:type="spellEnd"/>
          </w:p>
          <w:p w:rsidR="009A0B00" w:rsidRPr="00035E75" w:rsidRDefault="009A0B00" w:rsidP="00C572A7">
            <w:pPr>
              <w:pStyle w:val="a7"/>
            </w:pPr>
            <w:proofErr w:type="spellStart"/>
            <w:r w:rsidRPr="00035E75">
              <w:t>подпрограммы</w:t>
            </w:r>
            <w:proofErr w:type="spellEnd"/>
          </w:p>
        </w:tc>
        <w:tc>
          <w:tcPr>
            <w:tcW w:w="7817" w:type="dxa"/>
            <w:shd w:val="clear" w:color="auto" w:fill="auto"/>
          </w:tcPr>
          <w:p w:rsidR="009A0B00" w:rsidRPr="00035E75" w:rsidRDefault="009A0B00" w:rsidP="00C572A7">
            <w:r w:rsidRPr="00035E75">
              <w:t>Ремонт, капитальный ремонт и содержание автомобильных дорог общего пользования местного значения (далее – подпрограмма)</w:t>
            </w:r>
          </w:p>
        </w:tc>
      </w:tr>
      <w:tr w:rsidR="009A0B00" w:rsidRPr="00035E75" w:rsidTr="00C572A7">
        <w:tc>
          <w:tcPr>
            <w:tcW w:w="2269" w:type="dxa"/>
            <w:shd w:val="clear" w:color="auto" w:fill="auto"/>
          </w:tcPr>
          <w:p w:rsidR="009A0B00" w:rsidRPr="00035E75" w:rsidRDefault="009A0B00" w:rsidP="00C572A7">
            <w:pPr>
              <w:pStyle w:val="a7"/>
            </w:pPr>
            <w:proofErr w:type="spellStart"/>
            <w:r w:rsidRPr="00035E75">
              <w:t>Срок</w:t>
            </w:r>
            <w:proofErr w:type="spellEnd"/>
            <w:r w:rsidRPr="00035E75">
              <w:t xml:space="preserve"> </w:t>
            </w:r>
            <w:proofErr w:type="spellStart"/>
            <w:r w:rsidRPr="00035E75">
              <w:t>реализации</w:t>
            </w:r>
            <w:proofErr w:type="spellEnd"/>
          </w:p>
          <w:p w:rsidR="009A0B00" w:rsidRPr="00035E75" w:rsidRDefault="009A0B00" w:rsidP="00C572A7">
            <w:pPr>
              <w:pStyle w:val="a7"/>
            </w:pPr>
            <w:proofErr w:type="spellStart"/>
            <w:r w:rsidRPr="00035E75">
              <w:t>подпрограммы</w:t>
            </w:r>
            <w:proofErr w:type="spellEnd"/>
          </w:p>
        </w:tc>
        <w:tc>
          <w:tcPr>
            <w:tcW w:w="7817" w:type="dxa"/>
            <w:shd w:val="clear" w:color="auto" w:fill="auto"/>
          </w:tcPr>
          <w:p w:rsidR="009A0B00" w:rsidRPr="00035E75" w:rsidRDefault="009A0B00" w:rsidP="00C572A7">
            <w:pPr>
              <w:pStyle w:val="a7"/>
            </w:pPr>
            <w:r w:rsidRPr="00035E75">
              <w:t xml:space="preserve">2014-2024 </w:t>
            </w:r>
          </w:p>
        </w:tc>
      </w:tr>
      <w:tr w:rsidR="009A0B00" w:rsidRPr="00035E75" w:rsidTr="00C572A7">
        <w:tc>
          <w:tcPr>
            <w:tcW w:w="2269" w:type="dxa"/>
            <w:shd w:val="clear" w:color="auto" w:fill="auto"/>
          </w:tcPr>
          <w:p w:rsidR="009A0B00" w:rsidRPr="00035E75" w:rsidRDefault="009A0B00" w:rsidP="00C572A7">
            <w:pPr>
              <w:pStyle w:val="a7"/>
            </w:pPr>
            <w:proofErr w:type="spellStart"/>
            <w:r w:rsidRPr="00035E75">
              <w:t>Исполнитель</w:t>
            </w:r>
            <w:proofErr w:type="spellEnd"/>
          </w:p>
          <w:p w:rsidR="009A0B00" w:rsidRPr="00035E75" w:rsidRDefault="009A0B00" w:rsidP="00C572A7">
            <w:pPr>
              <w:pStyle w:val="a7"/>
            </w:pPr>
            <w:proofErr w:type="spellStart"/>
            <w:r w:rsidRPr="00035E75">
              <w:t>подпрограммы</w:t>
            </w:r>
            <w:proofErr w:type="spellEnd"/>
          </w:p>
        </w:tc>
        <w:tc>
          <w:tcPr>
            <w:tcW w:w="7817" w:type="dxa"/>
            <w:shd w:val="clear" w:color="auto" w:fill="auto"/>
          </w:tcPr>
          <w:p w:rsidR="009A0B00" w:rsidRPr="00035E75" w:rsidRDefault="009A0B00" w:rsidP="00C572A7">
            <w:pPr>
              <w:autoSpaceDE w:val="0"/>
              <w:autoSpaceDN w:val="0"/>
              <w:adjustRightInd w:val="0"/>
              <w:jc w:val="both"/>
            </w:pPr>
            <w:r w:rsidRPr="00035E75">
              <w:t>Отдел городской инфраструктуры администрации городского округа Тейково</w:t>
            </w:r>
          </w:p>
        </w:tc>
      </w:tr>
      <w:tr w:rsidR="009A0B00" w:rsidRPr="00035E75" w:rsidTr="00C572A7">
        <w:tc>
          <w:tcPr>
            <w:tcW w:w="2269" w:type="dxa"/>
            <w:shd w:val="clear" w:color="auto" w:fill="auto"/>
          </w:tcPr>
          <w:p w:rsidR="009A0B00" w:rsidRPr="00035E75" w:rsidRDefault="009A0B00" w:rsidP="00C572A7">
            <w:pPr>
              <w:pStyle w:val="a7"/>
            </w:pPr>
            <w:proofErr w:type="spellStart"/>
            <w:r w:rsidRPr="00035E75">
              <w:t>Цель</w:t>
            </w:r>
            <w:proofErr w:type="spellEnd"/>
            <w:r w:rsidRPr="00035E75">
              <w:t xml:space="preserve"> </w:t>
            </w:r>
          </w:p>
          <w:p w:rsidR="009A0B00" w:rsidRPr="00035E75" w:rsidRDefault="009A0B00" w:rsidP="00C572A7">
            <w:pPr>
              <w:pStyle w:val="a7"/>
            </w:pPr>
            <w:proofErr w:type="spellStart"/>
            <w:r w:rsidRPr="00035E75">
              <w:t>подпрограммы</w:t>
            </w:r>
            <w:proofErr w:type="spellEnd"/>
          </w:p>
        </w:tc>
        <w:tc>
          <w:tcPr>
            <w:tcW w:w="7817" w:type="dxa"/>
            <w:shd w:val="clear" w:color="auto" w:fill="auto"/>
          </w:tcPr>
          <w:p w:rsidR="009A0B00" w:rsidRPr="009A0B00" w:rsidRDefault="009A0B00" w:rsidP="00C572A7">
            <w:pPr>
              <w:pStyle w:val="a7"/>
              <w:rPr>
                <w:lang w:val="ru-RU"/>
              </w:rPr>
            </w:pPr>
            <w:r w:rsidRPr="009A0B00">
              <w:rPr>
                <w:lang w:val="ru-RU"/>
              </w:rPr>
              <w:t xml:space="preserve">Обеспечение </w:t>
            </w:r>
            <w:proofErr w:type="gramStart"/>
            <w:r w:rsidRPr="009A0B00">
              <w:rPr>
                <w:lang w:val="ru-RU"/>
              </w:rPr>
              <w:t>исполнения полномочий органов местного самоуправления городского округа</w:t>
            </w:r>
            <w:proofErr w:type="gramEnd"/>
            <w:r w:rsidRPr="009A0B00">
              <w:rPr>
                <w:lang w:val="ru-RU"/>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9A0B00" w:rsidRPr="00035E75" w:rsidTr="00C572A7">
        <w:tc>
          <w:tcPr>
            <w:tcW w:w="2269" w:type="dxa"/>
            <w:shd w:val="clear" w:color="auto" w:fill="auto"/>
          </w:tcPr>
          <w:p w:rsidR="009A0B00" w:rsidRPr="009A0B00" w:rsidRDefault="009A0B00" w:rsidP="00C572A7">
            <w:pPr>
              <w:pStyle w:val="a7"/>
              <w:rPr>
                <w:lang w:val="ru-RU"/>
              </w:rPr>
            </w:pPr>
            <w:r w:rsidRPr="009A0B00">
              <w:rPr>
                <w:lang w:val="ru-RU"/>
              </w:rPr>
              <w:t xml:space="preserve">Объем ресурсного обеспечения </w:t>
            </w:r>
          </w:p>
          <w:p w:rsidR="009A0B00" w:rsidRPr="009A0B00" w:rsidRDefault="009A0B00" w:rsidP="00C572A7">
            <w:pPr>
              <w:pStyle w:val="a7"/>
              <w:rPr>
                <w:lang w:val="ru-RU"/>
              </w:rPr>
            </w:pPr>
            <w:r w:rsidRPr="009A0B00">
              <w:rPr>
                <w:lang w:val="ru-RU"/>
              </w:rPr>
              <w:t>мероприятий подпрограммы (в ред. постановления от 09.01.2020 № 1)</w:t>
            </w:r>
          </w:p>
        </w:tc>
        <w:tc>
          <w:tcPr>
            <w:tcW w:w="7817" w:type="dxa"/>
            <w:shd w:val="clear" w:color="auto" w:fill="auto"/>
          </w:tcPr>
          <w:p w:rsidR="009A0B00" w:rsidRPr="009A0B00" w:rsidRDefault="009A0B00" w:rsidP="00C572A7">
            <w:pPr>
              <w:pStyle w:val="a7"/>
              <w:rPr>
                <w:lang w:val="ru-RU"/>
              </w:rPr>
            </w:pPr>
            <w:r w:rsidRPr="009A0B00">
              <w:rPr>
                <w:lang w:val="ru-RU"/>
              </w:rPr>
              <w:t xml:space="preserve">Общий объем бюджетных ассигнований: </w:t>
            </w:r>
          </w:p>
          <w:p w:rsidR="009A0B00" w:rsidRPr="009A0B00" w:rsidRDefault="009A0B00" w:rsidP="00C572A7">
            <w:pPr>
              <w:pStyle w:val="a7"/>
              <w:rPr>
                <w:lang w:val="ru-RU"/>
              </w:rPr>
            </w:pPr>
            <w:r w:rsidRPr="009A0B00">
              <w:rPr>
                <w:lang w:val="ru-RU"/>
              </w:rPr>
              <w:t>433</w:t>
            </w:r>
            <w:r w:rsidRPr="00035E75">
              <w:t> </w:t>
            </w:r>
            <w:r w:rsidRPr="009A0B00">
              <w:rPr>
                <w:lang w:val="ru-RU"/>
              </w:rPr>
              <w:t>389,26385 тыс. руб., в том числе:</w:t>
            </w:r>
          </w:p>
          <w:p w:rsidR="009A0B00" w:rsidRPr="009A0B00" w:rsidRDefault="009A0B00" w:rsidP="00C572A7">
            <w:pPr>
              <w:pStyle w:val="a7"/>
              <w:rPr>
                <w:lang w:val="ru-RU"/>
              </w:rPr>
            </w:pPr>
            <w:r w:rsidRPr="009A0B00">
              <w:rPr>
                <w:lang w:val="ru-RU"/>
              </w:rPr>
              <w:t>2014 год – 28</w:t>
            </w:r>
            <w:r w:rsidRPr="00035E75">
              <w:t> </w:t>
            </w:r>
            <w:r w:rsidRPr="009A0B00">
              <w:rPr>
                <w:lang w:val="ru-RU"/>
              </w:rPr>
              <w:t>856,24045 тыс. руб.;</w:t>
            </w:r>
          </w:p>
          <w:p w:rsidR="009A0B00" w:rsidRPr="009A0B00" w:rsidRDefault="009A0B00" w:rsidP="00C572A7">
            <w:pPr>
              <w:pStyle w:val="a7"/>
              <w:rPr>
                <w:lang w:val="ru-RU"/>
              </w:rPr>
            </w:pPr>
            <w:r w:rsidRPr="009A0B00">
              <w:rPr>
                <w:lang w:val="ru-RU"/>
              </w:rPr>
              <w:t>2015 год – 26</w:t>
            </w:r>
            <w:r w:rsidRPr="00035E75">
              <w:t> </w:t>
            </w:r>
            <w:r w:rsidRPr="009A0B00">
              <w:rPr>
                <w:lang w:val="ru-RU"/>
              </w:rPr>
              <w:t>349,76908 тыс. руб.;</w:t>
            </w:r>
          </w:p>
          <w:p w:rsidR="009A0B00" w:rsidRPr="009A0B00" w:rsidRDefault="009A0B00" w:rsidP="00C572A7">
            <w:pPr>
              <w:pStyle w:val="a7"/>
              <w:rPr>
                <w:lang w:val="ru-RU"/>
              </w:rPr>
            </w:pPr>
            <w:r w:rsidRPr="009A0B00">
              <w:rPr>
                <w:lang w:val="ru-RU"/>
              </w:rPr>
              <w:t>2016 год – 45 398,30328 тыс. руб.;</w:t>
            </w:r>
          </w:p>
          <w:p w:rsidR="009A0B00" w:rsidRPr="009A0B00" w:rsidRDefault="009A0B00" w:rsidP="00C572A7">
            <w:pPr>
              <w:pStyle w:val="a7"/>
              <w:rPr>
                <w:lang w:val="ru-RU"/>
              </w:rPr>
            </w:pPr>
            <w:r w:rsidRPr="009A0B00">
              <w:rPr>
                <w:lang w:val="ru-RU"/>
              </w:rPr>
              <w:t>2017 год – 23</w:t>
            </w:r>
            <w:r w:rsidRPr="00035E75">
              <w:t> </w:t>
            </w:r>
            <w:r w:rsidRPr="009A0B00">
              <w:rPr>
                <w:lang w:val="ru-RU"/>
              </w:rPr>
              <w:t>225,53000 тыс. руб.;</w:t>
            </w:r>
          </w:p>
          <w:p w:rsidR="009A0B00" w:rsidRPr="009A0B00" w:rsidRDefault="009A0B00" w:rsidP="00C572A7">
            <w:pPr>
              <w:pStyle w:val="a7"/>
              <w:rPr>
                <w:lang w:val="ru-RU"/>
              </w:rPr>
            </w:pPr>
            <w:r w:rsidRPr="009A0B00">
              <w:rPr>
                <w:lang w:val="ru-RU"/>
              </w:rPr>
              <w:t>2018 год – 19 509,79463 тыс. руб.;</w:t>
            </w:r>
          </w:p>
          <w:p w:rsidR="009A0B00" w:rsidRPr="009A0B00" w:rsidRDefault="009A0B00" w:rsidP="00C572A7">
            <w:pPr>
              <w:pStyle w:val="a7"/>
              <w:rPr>
                <w:lang w:val="ru-RU"/>
              </w:rPr>
            </w:pPr>
            <w:r w:rsidRPr="009A0B00">
              <w:rPr>
                <w:lang w:val="ru-RU"/>
              </w:rPr>
              <w:t>2019 год – 28</w:t>
            </w:r>
            <w:r w:rsidRPr="00035E75">
              <w:t> </w:t>
            </w:r>
            <w:r w:rsidRPr="009A0B00">
              <w:rPr>
                <w:lang w:val="ru-RU"/>
              </w:rPr>
              <w:t>133,57719 тыс. руб.;</w:t>
            </w:r>
          </w:p>
          <w:p w:rsidR="009A0B00" w:rsidRPr="009A0B00" w:rsidRDefault="009A0B00" w:rsidP="00C572A7">
            <w:pPr>
              <w:pStyle w:val="a7"/>
              <w:rPr>
                <w:lang w:val="ru-RU"/>
              </w:rPr>
            </w:pPr>
            <w:r w:rsidRPr="009A0B00">
              <w:rPr>
                <w:lang w:val="ru-RU"/>
              </w:rPr>
              <w:t>2020 год – 118</w:t>
            </w:r>
            <w:r w:rsidRPr="00035E75">
              <w:t> </w:t>
            </w:r>
            <w:r w:rsidRPr="009A0B00">
              <w:rPr>
                <w:lang w:val="ru-RU"/>
              </w:rPr>
              <w:t>216,04854 тыс. руб.;</w:t>
            </w:r>
          </w:p>
          <w:p w:rsidR="009A0B00" w:rsidRPr="009A0B00" w:rsidRDefault="009A0B00" w:rsidP="00C572A7">
            <w:pPr>
              <w:pStyle w:val="a7"/>
              <w:rPr>
                <w:lang w:val="ru-RU"/>
              </w:rPr>
            </w:pPr>
            <w:r w:rsidRPr="009A0B00">
              <w:rPr>
                <w:lang w:val="ru-RU"/>
              </w:rPr>
              <w:t>2021 год – 114</w:t>
            </w:r>
            <w:r w:rsidRPr="00035E75">
              <w:t> </w:t>
            </w:r>
            <w:r w:rsidRPr="009A0B00">
              <w:rPr>
                <w:lang w:val="ru-RU"/>
              </w:rPr>
              <w:t>291,42468 тыс. руб.;</w:t>
            </w:r>
          </w:p>
          <w:p w:rsidR="009A0B00" w:rsidRPr="009A0B00" w:rsidRDefault="009A0B00" w:rsidP="00C572A7">
            <w:pPr>
              <w:pStyle w:val="a7"/>
              <w:rPr>
                <w:lang w:val="ru-RU"/>
              </w:rPr>
            </w:pPr>
            <w:r w:rsidRPr="009A0B00">
              <w:rPr>
                <w:lang w:val="ru-RU"/>
              </w:rPr>
              <w:t>2022 год – 15</w:t>
            </w:r>
            <w:r w:rsidRPr="00035E75">
              <w:t> </w:t>
            </w:r>
            <w:r w:rsidRPr="009A0B00">
              <w:rPr>
                <w:lang w:val="ru-RU"/>
              </w:rPr>
              <w:t>139,81000 тыс. руб.;</w:t>
            </w:r>
          </w:p>
          <w:p w:rsidR="009A0B00" w:rsidRPr="009A0B00" w:rsidRDefault="009A0B00" w:rsidP="00C572A7">
            <w:pPr>
              <w:pStyle w:val="a7"/>
              <w:rPr>
                <w:lang w:val="ru-RU"/>
              </w:rPr>
            </w:pPr>
            <w:r w:rsidRPr="009A0B00">
              <w:rPr>
                <w:lang w:val="ru-RU"/>
              </w:rPr>
              <w:t>2023 год – 4</w:t>
            </w:r>
            <w:r w:rsidRPr="00035E75">
              <w:t> </w:t>
            </w:r>
            <w:r w:rsidRPr="009A0B00">
              <w:rPr>
                <w:lang w:val="ru-RU"/>
              </w:rPr>
              <w:t>904,45600 тыс. руб.;</w:t>
            </w:r>
          </w:p>
          <w:p w:rsidR="009A0B00" w:rsidRPr="009A0B00" w:rsidRDefault="009A0B00" w:rsidP="00C572A7">
            <w:pPr>
              <w:pStyle w:val="a7"/>
              <w:rPr>
                <w:lang w:val="ru-RU"/>
              </w:rPr>
            </w:pPr>
            <w:r w:rsidRPr="009A0B00">
              <w:rPr>
                <w:lang w:val="ru-RU"/>
              </w:rPr>
              <w:t>2024 год – 9</w:t>
            </w:r>
            <w:r w:rsidRPr="00035E75">
              <w:t> </w:t>
            </w:r>
            <w:r w:rsidRPr="009A0B00">
              <w:rPr>
                <w:lang w:val="ru-RU"/>
              </w:rPr>
              <w:t>364,31000 тыс. руб.</w:t>
            </w:r>
          </w:p>
          <w:p w:rsidR="009A0B00" w:rsidRPr="009A0B00" w:rsidRDefault="009A0B00" w:rsidP="00C572A7">
            <w:pPr>
              <w:pStyle w:val="a7"/>
              <w:rPr>
                <w:lang w:val="ru-RU"/>
              </w:rPr>
            </w:pPr>
            <w:r w:rsidRPr="009A0B00">
              <w:rPr>
                <w:lang w:val="ru-RU"/>
              </w:rPr>
              <w:t xml:space="preserve"> - местный бюджет:</w:t>
            </w:r>
          </w:p>
          <w:p w:rsidR="009A0B00" w:rsidRPr="009A0B00" w:rsidRDefault="009A0B00" w:rsidP="00C572A7">
            <w:pPr>
              <w:pStyle w:val="a7"/>
              <w:rPr>
                <w:lang w:val="ru-RU"/>
              </w:rPr>
            </w:pPr>
            <w:r w:rsidRPr="009A0B00">
              <w:rPr>
                <w:lang w:val="ru-RU"/>
              </w:rPr>
              <w:t>2014 год – 18</w:t>
            </w:r>
            <w:r w:rsidRPr="00035E75">
              <w:t> </w:t>
            </w:r>
            <w:r w:rsidRPr="009A0B00">
              <w:rPr>
                <w:lang w:val="ru-RU"/>
              </w:rPr>
              <w:t>856,24045 тыс. руб.;</w:t>
            </w:r>
          </w:p>
          <w:p w:rsidR="009A0B00" w:rsidRPr="009A0B00" w:rsidRDefault="009A0B00" w:rsidP="00C572A7">
            <w:pPr>
              <w:pStyle w:val="a7"/>
              <w:rPr>
                <w:lang w:val="ru-RU"/>
              </w:rPr>
            </w:pPr>
            <w:r w:rsidRPr="009A0B00">
              <w:rPr>
                <w:lang w:val="ru-RU"/>
              </w:rPr>
              <w:t>2015 год – 16</w:t>
            </w:r>
            <w:r w:rsidRPr="00035E75">
              <w:t> </w:t>
            </w:r>
            <w:r w:rsidRPr="009A0B00">
              <w:rPr>
                <w:lang w:val="ru-RU"/>
              </w:rPr>
              <w:t>429,76908 тыс. руб.;</w:t>
            </w:r>
          </w:p>
          <w:p w:rsidR="009A0B00" w:rsidRPr="009A0B00" w:rsidRDefault="009A0B00" w:rsidP="00C572A7">
            <w:pPr>
              <w:pStyle w:val="a7"/>
              <w:rPr>
                <w:lang w:val="ru-RU"/>
              </w:rPr>
            </w:pPr>
            <w:r w:rsidRPr="009A0B00">
              <w:rPr>
                <w:lang w:val="ru-RU"/>
              </w:rPr>
              <w:t>2016 год – 26 000,61328 тыс. руб.;</w:t>
            </w:r>
          </w:p>
          <w:p w:rsidR="009A0B00" w:rsidRPr="009A0B00" w:rsidRDefault="009A0B00" w:rsidP="00C572A7">
            <w:pPr>
              <w:pStyle w:val="a7"/>
              <w:rPr>
                <w:lang w:val="ru-RU"/>
              </w:rPr>
            </w:pPr>
            <w:r w:rsidRPr="009A0B00">
              <w:rPr>
                <w:lang w:val="ru-RU"/>
              </w:rPr>
              <w:t>2017 год – 9</w:t>
            </w:r>
            <w:r w:rsidRPr="00035E75">
              <w:t> </w:t>
            </w:r>
            <w:r w:rsidRPr="009A0B00">
              <w:rPr>
                <w:lang w:val="ru-RU"/>
              </w:rPr>
              <w:t>025,53000 тыс. руб.;</w:t>
            </w:r>
          </w:p>
          <w:p w:rsidR="009A0B00" w:rsidRPr="009A0B00" w:rsidRDefault="009A0B00" w:rsidP="00C572A7">
            <w:pPr>
              <w:pStyle w:val="a7"/>
              <w:rPr>
                <w:lang w:val="ru-RU"/>
              </w:rPr>
            </w:pPr>
            <w:r w:rsidRPr="009A0B00">
              <w:rPr>
                <w:lang w:val="ru-RU"/>
              </w:rPr>
              <w:t>2018 год – 12 509,79463 тыс. руб.;</w:t>
            </w:r>
          </w:p>
          <w:p w:rsidR="009A0B00" w:rsidRPr="009A0B00" w:rsidRDefault="009A0B00" w:rsidP="00C572A7">
            <w:pPr>
              <w:pStyle w:val="a7"/>
              <w:rPr>
                <w:lang w:val="ru-RU"/>
              </w:rPr>
            </w:pPr>
            <w:r w:rsidRPr="009A0B00">
              <w:rPr>
                <w:lang w:val="ru-RU"/>
              </w:rPr>
              <w:t>2019 год – 15</w:t>
            </w:r>
            <w:r w:rsidRPr="00035E75">
              <w:t> </w:t>
            </w:r>
            <w:r w:rsidRPr="009A0B00">
              <w:rPr>
                <w:lang w:val="ru-RU"/>
              </w:rPr>
              <w:t>920,17389 тыс. руб.;</w:t>
            </w:r>
          </w:p>
          <w:p w:rsidR="009A0B00" w:rsidRPr="009A0B00" w:rsidRDefault="009A0B00" w:rsidP="00C572A7">
            <w:pPr>
              <w:pStyle w:val="a7"/>
              <w:rPr>
                <w:shd w:val="clear" w:color="auto" w:fill="FFFF00"/>
                <w:lang w:val="ru-RU"/>
              </w:rPr>
            </w:pPr>
            <w:r w:rsidRPr="009A0B00">
              <w:rPr>
                <w:lang w:val="ru-RU"/>
              </w:rPr>
              <w:t>2020 год – 18</w:t>
            </w:r>
            <w:r w:rsidRPr="00035E75">
              <w:t> </w:t>
            </w:r>
            <w:r w:rsidRPr="009A0B00">
              <w:rPr>
                <w:lang w:val="ru-RU"/>
              </w:rPr>
              <w:t>371,42472 тыс. руб.;</w:t>
            </w:r>
          </w:p>
          <w:p w:rsidR="009A0B00" w:rsidRPr="009A0B00" w:rsidRDefault="009A0B00" w:rsidP="00C572A7">
            <w:pPr>
              <w:pStyle w:val="a7"/>
              <w:rPr>
                <w:lang w:val="ru-RU"/>
              </w:rPr>
            </w:pPr>
            <w:r w:rsidRPr="009A0B00">
              <w:rPr>
                <w:lang w:val="ru-RU"/>
              </w:rPr>
              <w:t>2021 год – 22</w:t>
            </w:r>
            <w:r w:rsidRPr="00035E75">
              <w:t> </w:t>
            </w:r>
            <w:r w:rsidRPr="009A0B00">
              <w:rPr>
                <w:lang w:val="ru-RU"/>
              </w:rPr>
              <w:t>384,37295 тыс. руб.;</w:t>
            </w:r>
          </w:p>
          <w:p w:rsidR="009A0B00" w:rsidRPr="009A0B00" w:rsidRDefault="009A0B00" w:rsidP="00C572A7">
            <w:pPr>
              <w:pStyle w:val="a7"/>
              <w:rPr>
                <w:lang w:val="ru-RU"/>
              </w:rPr>
            </w:pPr>
            <w:r w:rsidRPr="009A0B00">
              <w:rPr>
                <w:lang w:val="ru-RU"/>
              </w:rPr>
              <w:t>2022 год – 7</w:t>
            </w:r>
            <w:r w:rsidRPr="00035E75">
              <w:t> </w:t>
            </w:r>
            <w:r w:rsidRPr="009A0B00">
              <w:rPr>
                <w:lang w:val="ru-RU"/>
              </w:rPr>
              <w:t>810,70699 тыс. руб.;</w:t>
            </w:r>
          </w:p>
          <w:p w:rsidR="009A0B00" w:rsidRPr="009A0B00" w:rsidRDefault="009A0B00" w:rsidP="00C572A7">
            <w:pPr>
              <w:pStyle w:val="a7"/>
              <w:rPr>
                <w:lang w:val="ru-RU"/>
              </w:rPr>
            </w:pPr>
            <w:r w:rsidRPr="009A0B00">
              <w:rPr>
                <w:lang w:val="ru-RU"/>
              </w:rPr>
              <w:t>2023 год – 4</w:t>
            </w:r>
            <w:r w:rsidRPr="00035E75">
              <w:t> </w:t>
            </w:r>
            <w:r w:rsidRPr="009A0B00">
              <w:rPr>
                <w:lang w:val="ru-RU"/>
              </w:rPr>
              <w:t>904,45600 тыс. руб.;</w:t>
            </w:r>
          </w:p>
          <w:p w:rsidR="009A0B00" w:rsidRPr="009A0B00" w:rsidRDefault="009A0B00" w:rsidP="00C572A7">
            <w:pPr>
              <w:pStyle w:val="a7"/>
              <w:rPr>
                <w:lang w:val="ru-RU"/>
              </w:rPr>
            </w:pPr>
            <w:r w:rsidRPr="009A0B00">
              <w:rPr>
                <w:lang w:val="ru-RU"/>
              </w:rPr>
              <w:t>2024 год – 9</w:t>
            </w:r>
            <w:r w:rsidRPr="00035E75">
              <w:t> </w:t>
            </w:r>
            <w:r w:rsidRPr="009A0B00">
              <w:rPr>
                <w:lang w:val="ru-RU"/>
              </w:rPr>
              <w:t>364,31000 тыс. руб.</w:t>
            </w:r>
          </w:p>
          <w:p w:rsidR="009A0B00" w:rsidRPr="009A0B00" w:rsidRDefault="009A0B00" w:rsidP="00C572A7">
            <w:pPr>
              <w:pStyle w:val="a7"/>
              <w:rPr>
                <w:lang w:val="ru-RU"/>
              </w:rPr>
            </w:pPr>
            <w:r w:rsidRPr="009A0B00">
              <w:rPr>
                <w:lang w:val="ru-RU"/>
              </w:rPr>
              <w:t>- областной бюджет:</w:t>
            </w:r>
          </w:p>
          <w:p w:rsidR="009A0B00" w:rsidRPr="009A0B00" w:rsidRDefault="009A0B00" w:rsidP="00C572A7">
            <w:pPr>
              <w:pStyle w:val="a7"/>
              <w:rPr>
                <w:lang w:val="ru-RU"/>
              </w:rPr>
            </w:pPr>
            <w:r w:rsidRPr="009A0B00">
              <w:rPr>
                <w:lang w:val="ru-RU"/>
              </w:rPr>
              <w:t>2014 год – 10</w:t>
            </w:r>
            <w:r w:rsidRPr="00035E75">
              <w:t> </w:t>
            </w:r>
            <w:r w:rsidRPr="009A0B00">
              <w:rPr>
                <w:lang w:val="ru-RU"/>
              </w:rPr>
              <w:t>000,000 тыс. руб.;</w:t>
            </w:r>
          </w:p>
          <w:p w:rsidR="009A0B00" w:rsidRPr="009A0B00" w:rsidRDefault="009A0B00" w:rsidP="00C572A7">
            <w:pPr>
              <w:pStyle w:val="a7"/>
              <w:rPr>
                <w:lang w:val="ru-RU"/>
              </w:rPr>
            </w:pPr>
            <w:r w:rsidRPr="009A0B00">
              <w:rPr>
                <w:lang w:val="ru-RU"/>
              </w:rPr>
              <w:t>2015 год – 9 920,000 тыс. руб.;</w:t>
            </w:r>
          </w:p>
          <w:p w:rsidR="009A0B00" w:rsidRPr="009A0B00" w:rsidRDefault="009A0B00" w:rsidP="00C572A7">
            <w:pPr>
              <w:pStyle w:val="a7"/>
              <w:rPr>
                <w:lang w:val="ru-RU"/>
              </w:rPr>
            </w:pPr>
            <w:r w:rsidRPr="009A0B00">
              <w:rPr>
                <w:lang w:val="ru-RU"/>
              </w:rPr>
              <w:t>2016 год – 10</w:t>
            </w:r>
            <w:r w:rsidRPr="00035E75">
              <w:t> </w:t>
            </w:r>
            <w:r w:rsidRPr="009A0B00">
              <w:rPr>
                <w:lang w:val="ru-RU"/>
              </w:rPr>
              <w:t>100,000 тыс. руб.;</w:t>
            </w:r>
          </w:p>
          <w:p w:rsidR="009A0B00" w:rsidRPr="009A0B00" w:rsidRDefault="009A0B00" w:rsidP="00C572A7">
            <w:pPr>
              <w:pStyle w:val="a7"/>
              <w:rPr>
                <w:lang w:val="ru-RU"/>
              </w:rPr>
            </w:pPr>
            <w:r w:rsidRPr="009A0B00">
              <w:rPr>
                <w:lang w:val="ru-RU"/>
              </w:rPr>
              <w:t>2017 год – 8</w:t>
            </w:r>
            <w:r w:rsidRPr="00035E75">
              <w:t> </w:t>
            </w:r>
            <w:r w:rsidRPr="009A0B00">
              <w:rPr>
                <w:lang w:val="ru-RU"/>
              </w:rPr>
              <w:t>200,000 тыс. руб.;</w:t>
            </w:r>
          </w:p>
          <w:p w:rsidR="009A0B00" w:rsidRPr="009A0B00" w:rsidRDefault="009A0B00" w:rsidP="00C572A7">
            <w:pPr>
              <w:pStyle w:val="a7"/>
              <w:rPr>
                <w:lang w:val="ru-RU"/>
              </w:rPr>
            </w:pPr>
            <w:r w:rsidRPr="009A0B00">
              <w:rPr>
                <w:lang w:val="ru-RU"/>
              </w:rPr>
              <w:t>2018 год – 7000,000 тыс. руб.;</w:t>
            </w:r>
          </w:p>
          <w:p w:rsidR="009A0B00" w:rsidRPr="009A0B00" w:rsidRDefault="009A0B00" w:rsidP="00C572A7">
            <w:pPr>
              <w:pStyle w:val="a7"/>
              <w:rPr>
                <w:lang w:val="ru-RU"/>
              </w:rPr>
            </w:pPr>
            <w:r w:rsidRPr="009A0B00">
              <w:rPr>
                <w:lang w:val="ru-RU"/>
              </w:rPr>
              <w:t>2019 год – 12 213,4033 тыс. руб.;</w:t>
            </w:r>
          </w:p>
          <w:p w:rsidR="009A0B00" w:rsidRPr="009A0B00" w:rsidRDefault="009A0B00" w:rsidP="00C572A7">
            <w:pPr>
              <w:pStyle w:val="a7"/>
              <w:rPr>
                <w:lang w:val="ru-RU"/>
              </w:rPr>
            </w:pPr>
            <w:r w:rsidRPr="009A0B00">
              <w:rPr>
                <w:lang w:val="ru-RU"/>
              </w:rPr>
              <w:t>2020 год – 99 844,62382 тыс. руб.</w:t>
            </w:r>
          </w:p>
          <w:p w:rsidR="009A0B00" w:rsidRPr="009A0B00" w:rsidRDefault="009A0B00" w:rsidP="00C572A7">
            <w:pPr>
              <w:pStyle w:val="a7"/>
              <w:rPr>
                <w:lang w:val="ru-RU"/>
              </w:rPr>
            </w:pPr>
            <w:r w:rsidRPr="009A0B00">
              <w:rPr>
                <w:lang w:val="ru-RU"/>
              </w:rPr>
              <w:t>2021 год – 91</w:t>
            </w:r>
            <w:r w:rsidRPr="00035E75">
              <w:t> </w:t>
            </w:r>
            <w:r w:rsidRPr="009A0B00">
              <w:rPr>
                <w:lang w:val="ru-RU"/>
              </w:rPr>
              <w:t>907,05173 тыс. руб.;</w:t>
            </w:r>
          </w:p>
          <w:p w:rsidR="009A0B00" w:rsidRPr="009A0B00" w:rsidRDefault="009A0B00" w:rsidP="00C572A7">
            <w:pPr>
              <w:pStyle w:val="a7"/>
              <w:rPr>
                <w:lang w:val="ru-RU"/>
              </w:rPr>
            </w:pPr>
            <w:r w:rsidRPr="009A0B00">
              <w:rPr>
                <w:lang w:val="ru-RU"/>
              </w:rPr>
              <w:t xml:space="preserve">2022 год – </w:t>
            </w:r>
            <w:r w:rsidRPr="009A0B00">
              <w:rPr>
                <w:shd w:val="clear" w:color="auto" w:fill="FFFFFF"/>
                <w:lang w:val="ru-RU"/>
              </w:rPr>
              <w:t>7</w:t>
            </w:r>
            <w:r w:rsidRPr="00035E75">
              <w:rPr>
                <w:shd w:val="clear" w:color="auto" w:fill="FFFFFF"/>
              </w:rPr>
              <w:t> </w:t>
            </w:r>
            <w:r w:rsidRPr="009A0B00">
              <w:rPr>
                <w:shd w:val="clear" w:color="auto" w:fill="FFFFFF"/>
                <w:lang w:val="ru-RU"/>
              </w:rPr>
              <w:t>329,10301</w:t>
            </w:r>
            <w:r w:rsidRPr="009A0B00">
              <w:rPr>
                <w:lang w:val="ru-RU"/>
              </w:rPr>
              <w:t xml:space="preserve"> тыс. руб.;</w:t>
            </w:r>
          </w:p>
          <w:p w:rsidR="009A0B00" w:rsidRPr="009A0B00" w:rsidRDefault="009A0B00" w:rsidP="00C572A7">
            <w:pPr>
              <w:pStyle w:val="a7"/>
              <w:rPr>
                <w:lang w:val="ru-RU"/>
              </w:rPr>
            </w:pPr>
            <w:r w:rsidRPr="009A0B00">
              <w:rPr>
                <w:lang w:val="ru-RU"/>
              </w:rPr>
              <w:lastRenderedPageBreak/>
              <w:t>2023 год – 0,000 тыс. руб.;</w:t>
            </w:r>
          </w:p>
          <w:p w:rsidR="009A0B00" w:rsidRPr="009A0B00" w:rsidRDefault="009A0B00" w:rsidP="00C572A7">
            <w:pPr>
              <w:pStyle w:val="a7"/>
              <w:rPr>
                <w:lang w:val="ru-RU"/>
              </w:rPr>
            </w:pPr>
            <w:r w:rsidRPr="009A0B00">
              <w:rPr>
                <w:lang w:val="ru-RU"/>
              </w:rPr>
              <w:t>2024 год – 0,000 тыс. руб.;</w:t>
            </w:r>
          </w:p>
          <w:p w:rsidR="009A0B00" w:rsidRPr="009A0B00" w:rsidRDefault="009A0B00" w:rsidP="00C572A7">
            <w:pPr>
              <w:pStyle w:val="a7"/>
              <w:rPr>
                <w:lang w:val="ru-RU"/>
              </w:rPr>
            </w:pPr>
            <w:r w:rsidRPr="009A0B00">
              <w:rPr>
                <w:lang w:val="ru-RU"/>
              </w:rPr>
              <w:t>- федеральный бюджет:</w:t>
            </w:r>
          </w:p>
          <w:p w:rsidR="009A0B00" w:rsidRPr="009A0B00" w:rsidRDefault="009A0B00" w:rsidP="00C572A7">
            <w:pPr>
              <w:pStyle w:val="a7"/>
              <w:rPr>
                <w:lang w:val="ru-RU"/>
              </w:rPr>
            </w:pPr>
            <w:r w:rsidRPr="009A0B00">
              <w:rPr>
                <w:lang w:val="ru-RU"/>
              </w:rPr>
              <w:t>2014 год –0,000 тыс. руб.;</w:t>
            </w:r>
          </w:p>
          <w:p w:rsidR="009A0B00" w:rsidRPr="009A0B00" w:rsidRDefault="009A0B00" w:rsidP="00C572A7">
            <w:pPr>
              <w:pStyle w:val="a7"/>
              <w:rPr>
                <w:lang w:val="ru-RU"/>
              </w:rPr>
            </w:pPr>
            <w:r w:rsidRPr="009A0B00">
              <w:rPr>
                <w:lang w:val="ru-RU"/>
              </w:rPr>
              <w:t>2015 год –0,000 тыс. руб.;</w:t>
            </w:r>
          </w:p>
          <w:p w:rsidR="009A0B00" w:rsidRPr="009A0B00" w:rsidRDefault="009A0B00" w:rsidP="00C572A7">
            <w:pPr>
              <w:pStyle w:val="a7"/>
              <w:rPr>
                <w:lang w:val="ru-RU"/>
              </w:rPr>
            </w:pPr>
            <w:r w:rsidRPr="009A0B00">
              <w:rPr>
                <w:lang w:val="ru-RU"/>
              </w:rPr>
              <w:t>2016 год – 9 297,69000 тыс. руб.;</w:t>
            </w:r>
          </w:p>
          <w:p w:rsidR="009A0B00" w:rsidRPr="009A0B00" w:rsidRDefault="009A0B00" w:rsidP="00C572A7">
            <w:pPr>
              <w:pStyle w:val="a7"/>
              <w:rPr>
                <w:lang w:val="ru-RU"/>
              </w:rPr>
            </w:pPr>
            <w:r w:rsidRPr="009A0B00">
              <w:rPr>
                <w:lang w:val="ru-RU"/>
              </w:rPr>
              <w:t>2017 год – 6 000,000 тыс. руб.;</w:t>
            </w:r>
          </w:p>
          <w:p w:rsidR="009A0B00" w:rsidRPr="009A0B00" w:rsidRDefault="009A0B00" w:rsidP="00C572A7">
            <w:pPr>
              <w:pStyle w:val="a7"/>
              <w:rPr>
                <w:lang w:val="ru-RU"/>
              </w:rPr>
            </w:pPr>
            <w:r w:rsidRPr="009A0B00">
              <w:rPr>
                <w:lang w:val="ru-RU"/>
              </w:rPr>
              <w:t>2018 год – 0,000 тыс. руб.;</w:t>
            </w:r>
          </w:p>
          <w:p w:rsidR="009A0B00" w:rsidRPr="009A0B00" w:rsidRDefault="009A0B00" w:rsidP="00C572A7">
            <w:pPr>
              <w:pStyle w:val="a7"/>
              <w:rPr>
                <w:lang w:val="ru-RU"/>
              </w:rPr>
            </w:pPr>
            <w:r w:rsidRPr="009A0B00">
              <w:rPr>
                <w:lang w:val="ru-RU"/>
              </w:rPr>
              <w:t>2019 год – 0,000 тыс. руб.;</w:t>
            </w:r>
          </w:p>
          <w:p w:rsidR="009A0B00" w:rsidRPr="009A0B00" w:rsidRDefault="009A0B00" w:rsidP="00C572A7">
            <w:pPr>
              <w:pStyle w:val="a7"/>
              <w:rPr>
                <w:lang w:val="ru-RU"/>
              </w:rPr>
            </w:pPr>
            <w:r w:rsidRPr="009A0B00">
              <w:rPr>
                <w:lang w:val="ru-RU"/>
              </w:rPr>
              <w:t>2020 год – 0,000 тыс. руб.;</w:t>
            </w:r>
          </w:p>
          <w:p w:rsidR="009A0B00" w:rsidRPr="009A0B00" w:rsidRDefault="009A0B00" w:rsidP="00C572A7">
            <w:pPr>
              <w:pStyle w:val="a7"/>
              <w:rPr>
                <w:lang w:val="ru-RU"/>
              </w:rPr>
            </w:pPr>
            <w:r w:rsidRPr="009A0B00">
              <w:rPr>
                <w:lang w:val="ru-RU"/>
              </w:rPr>
              <w:t>2021 год – 0,000 тыс. руб.;</w:t>
            </w:r>
          </w:p>
          <w:p w:rsidR="009A0B00" w:rsidRPr="00035E75" w:rsidRDefault="009A0B00" w:rsidP="00C572A7">
            <w:pPr>
              <w:pStyle w:val="a7"/>
            </w:pPr>
            <w:r w:rsidRPr="00035E75">
              <w:t xml:space="preserve">2022– 2024 </w:t>
            </w:r>
            <w:proofErr w:type="spellStart"/>
            <w:r w:rsidRPr="00035E75">
              <w:t>годы</w:t>
            </w:r>
            <w:proofErr w:type="spellEnd"/>
            <w:r w:rsidRPr="00035E75">
              <w:t xml:space="preserve"> – 0,000 </w:t>
            </w:r>
            <w:proofErr w:type="spellStart"/>
            <w:r w:rsidRPr="00035E75">
              <w:t>тыс</w:t>
            </w:r>
            <w:proofErr w:type="spellEnd"/>
            <w:r w:rsidRPr="00035E75">
              <w:t xml:space="preserve">. </w:t>
            </w:r>
            <w:proofErr w:type="spellStart"/>
            <w:proofErr w:type="gramStart"/>
            <w:r w:rsidRPr="00035E75">
              <w:t>руб</w:t>
            </w:r>
            <w:proofErr w:type="spellEnd"/>
            <w:proofErr w:type="gramEnd"/>
            <w:r w:rsidRPr="00035E75">
              <w:t>.</w:t>
            </w:r>
          </w:p>
        </w:tc>
      </w:tr>
    </w:tbl>
    <w:p w:rsidR="009A0B00" w:rsidRPr="00035E75" w:rsidRDefault="009A0B00" w:rsidP="009A0B00"/>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5</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ind w:right="-1"/>
        <w:jc w:val="right"/>
      </w:pPr>
      <w:r w:rsidRPr="00035E75">
        <w:t xml:space="preserve"> </w:t>
      </w:r>
      <w:r w:rsidRPr="005F2495">
        <w:t>от 02.11.2021 № 487</w:t>
      </w:r>
    </w:p>
    <w:p w:rsidR="009A0B00" w:rsidRPr="00035E75" w:rsidRDefault="009A0B00" w:rsidP="009A0B00"/>
    <w:p w:rsidR="009A0B00" w:rsidRPr="00035E75" w:rsidRDefault="009A0B00" w:rsidP="009A0B00">
      <w:pPr>
        <w:autoSpaceDE w:val="0"/>
        <w:autoSpaceDN w:val="0"/>
        <w:adjustRightInd w:val="0"/>
        <w:ind w:firstLine="708"/>
        <w:jc w:val="both"/>
      </w:pPr>
      <w:r w:rsidRPr="00035E75">
        <w:rPr>
          <w:color w:val="000000"/>
        </w:rPr>
        <w:t>5. Ресурсное обеспечение мероприятий подпрограммы</w:t>
      </w:r>
      <w:r w:rsidRPr="00035E75">
        <w:t>.</w:t>
      </w:r>
    </w:p>
    <w:p w:rsidR="009A0B00" w:rsidRPr="00035E75" w:rsidRDefault="009A0B00" w:rsidP="009A0B00">
      <w:pPr>
        <w:pStyle w:val="ConsPlusNormal0"/>
        <w:ind w:firstLine="709"/>
        <w:jc w:val="both"/>
        <w:rPr>
          <w:rFonts w:ascii="Times New Roman" w:hAnsi="Times New Roman" w:cs="Times New Roman"/>
          <w:sz w:val="24"/>
          <w:szCs w:val="24"/>
        </w:rPr>
      </w:pPr>
      <w:r w:rsidRPr="00035E75">
        <w:rPr>
          <w:rFonts w:ascii="Times New Roman" w:hAnsi="Times New Roman" w:cs="Times New Roman"/>
          <w:color w:val="000000"/>
          <w:sz w:val="24"/>
          <w:szCs w:val="24"/>
        </w:rPr>
        <w:t>Общий объем финансирования</w:t>
      </w:r>
      <w:r w:rsidRPr="00035E75">
        <w:rPr>
          <w:rFonts w:ascii="Times New Roman" w:hAnsi="Times New Roman" w:cs="Times New Roman"/>
          <w:sz w:val="24"/>
          <w:szCs w:val="24"/>
        </w:rPr>
        <w:t xml:space="preserve"> подпрограммы в 2014-2024 годах составит 433 389,26385тыс. руб., в том числе средства бюджета муниципального образования – 161 577,39199 тыс. руб., средства областного бюджета – 256 514,18186 тыс. руб., средства федерального бюджета – 15 297,69000 тыс. руб.</w:t>
      </w:r>
    </w:p>
    <w:p w:rsidR="009A0B00" w:rsidRPr="00035E75" w:rsidRDefault="009A0B00" w:rsidP="009A0B00">
      <w:pPr>
        <w:pStyle w:val="ConsPlusNormal0"/>
        <w:ind w:right="-1" w:firstLine="709"/>
        <w:jc w:val="both"/>
        <w:rPr>
          <w:rFonts w:ascii="Times New Roman" w:hAnsi="Times New Roman" w:cs="Times New Roman"/>
          <w:sz w:val="24"/>
          <w:szCs w:val="24"/>
        </w:rPr>
      </w:pPr>
      <w:r w:rsidRPr="00035E75">
        <w:rPr>
          <w:rFonts w:ascii="Times New Roman" w:hAnsi="Times New Roman" w:cs="Times New Roman"/>
          <w:sz w:val="24"/>
          <w:szCs w:val="24"/>
        </w:rPr>
        <w:t>Объемы и источники финансирования представлены в таблице № 3.</w:t>
      </w:r>
    </w:p>
    <w:p w:rsidR="009A0B00" w:rsidRPr="00035E75" w:rsidRDefault="009A0B00" w:rsidP="009A0B00">
      <w:pPr>
        <w:pStyle w:val="ConsPlusNormal0"/>
        <w:ind w:firstLine="567"/>
        <w:jc w:val="right"/>
        <w:rPr>
          <w:rFonts w:ascii="Times New Roman" w:hAnsi="Times New Roman" w:cs="Times New Roman"/>
          <w:sz w:val="24"/>
          <w:szCs w:val="24"/>
        </w:rPr>
      </w:pPr>
      <w:r w:rsidRPr="00035E75">
        <w:rPr>
          <w:rFonts w:ascii="Times New Roman" w:hAnsi="Times New Roman" w:cs="Times New Roman"/>
          <w:sz w:val="24"/>
          <w:szCs w:val="24"/>
        </w:rPr>
        <w:t xml:space="preserve">                                                                                Таблица 3.                                                                                                                     </w:t>
      </w:r>
    </w:p>
    <w:p w:rsidR="009A0B00" w:rsidRPr="00035E75" w:rsidRDefault="009A0B00" w:rsidP="009A0B00">
      <w:pPr>
        <w:pStyle w:val="ConsPlusNormal0"/>
        <w:jc w:val="both"/>
        <w:rPr>
          <w:rFonts w:ascii="Times New Roman" w:hAnsi="Times New Roman" w:cs="Times New Roman"/>
          <w:sz w:val="24"/>
          <w:szCs w:val="24"/>
        </w:rPr>
      </w:pPr>
      <w:r w:rsidRPr="00035E75">
        <w:rPr>
          <w:rFonts w:ascii="Times New Roman" w:hAnsi="Times New Roman" w:cs="Times New Roman"/>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9A0B00" w:rsidRPr="00035E75" w:rsidTr="00C572A7">
        <w:tc>
          <w:tcPr>
            <w:tcW w:w="199" w:type="pct"/>
            <w:vMerge w:val="restar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roofErr w:type="spellStart"/>
            <w:proofErr w:type="gramStart"/>
            <w:r w:rsidRPr="00035E75">
              <w:rPr>
                <w:rFonts w:ascii="Times New Roman" w:hAnsi="Times New Roman" w:cs="Times New Roman"/>
                <w:sz w:val="24"/>
                <w:szCs w:val="24"/>
              </w:rPr>
              <w:t>п</w:t>
            </w:r>
            <w:proofErr w:type="spellEnd"/>
            <w:proofErr w:type="gramEnd"/>
            <w:r w:rsidRPr="00035E75">
              <w:rPr>
                <w:rFonts w:ascii="Times New Roman" w:hAnsi="Times New Roman" w:cs="Times New Roman"/>
                <w:sz w:val="24"/>
                <w:szCs w:val="24"/>
              </w:rPr>
              <w:t>/</w:t>
            </w:r>
            <w:proofErr w:type="spellStart"/>
            <w:r w:rsidRPr="00035E75">
              <w:rPr>
                <w:rFonts w:ascii="Times New Roman" w:hAnsi="Times New Roman" w:cs="Times New Roman"/>
                <w:sz w:val="24"/>
                <w:szCs w:val="24"/>
              </w:rPr>
              <w:t>п</w:t>
            </w:r>
            <w:proofErr w:type="spellEnd"/>
          </w:p>
        </w:tc>
        <w:tc>
          <w:tcPr>
            <w:tcW w:w="532" w:type="pct"/>
            <w:vMerge w:val="restart"/>
            <w:shd w:val="clear" w:color="auto" w:fill="auto"/>
          </w:tcPr>
          <w:p w:rsidR="009A0B00" w:rsidRPr="00035E75" w:rsidRDefault="009A0B00" w:rsidP="00C572A7">
            <w:pPr>
              <w:pStyle w:val="ConsPlusNormal0"/>
              <w:ind w:left="-110" w:right="-1" w:firstLine="0"/>
              <w:rPr>
                <w:rFonts w:ascii="Times New Roman" w:hAnsi="Times New Roman" w:cs="Times New Roman"/>
                <w:sz w:val="24"/>
                <w:szCs w:val="24"/>
              </w:rPr>
            </w:pPr>
            <w:r w:rsidRPr="00035E75">
              <w:rPr>
                <w:rFonts w:ascii="Times New Roman" w:hAnsi="Times New Roman" w:cs="Times New Roman"/>
                <w:sz w:val="24"/>
                <w:szCs w:val="24"/>
              </w:rPr>
              <w:t>Наименование источника финансирования</w:t>
            </w:r>
          </w:p>
        </w:tc>
        <w:tc>
          <w:tcPr>
            <w:tcW w:w="3669" w:type="pct"/>
            <w:gridSpan w:val="11"/>
            <w:shd w:val="clear" w:color="auto" w:fill="auto"/>
          </w:tcPr>
          <w:p w:rsidR="009A0B00" w:rsidRPr="00035E75" w:rsidRDefault="009A0B00" w:rsidP="00C572A7">
            <w:pPr>
              <w:pStyle w:val="ConsPlusNormal0"/>
              <w:ind w:right="-1" w:firstLine="0"/>
              <w:jc w:val="center"/>
              <w:rPr>
                <w:rFonts w:ascii="Times New Roman" w:hAnsi="Times New Roman" w:cs="Times New Roman"/>
                <w:sz w:val="24"/>
                <w:szCs w:val="24"/>
              </w:rPr>
            </w:pPr>
            <w:r w:rsidRPr="00035E75">
              <w:rPr>
                <w:rFonts w:ascii="Times New Roman" w:hAnsi="Times New Roman" w:cs="Times New Roman"/>
                <w:sz w:val="24"/>
                <w:szCs w:val="24"/>
              </w:rPr>
              <w:t>Годы реализации программы</w:t>
            </w:r>
          </w:p>
        </w:tc>
        <w:tc>
          <w:tcPr>
            <w:tcW w:w="599"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Всего</w:t>
            </w:r>
          </w:p>
        </w:tc>
      </w:tr>
      <w:tr w:rsidR="009A0B00" w:rsidRPr="00035E75" w:rsidTr="00C572A7">
        <w:tc>
          <w:tcPr>
            <w:tcW w:w="199" w:type="pct"/>
            <w:vMerge/>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p>
        </w:tc>
        <w:tc>
          <w:tcPr>
            <w:tcW w:w="532" w:type="pct"/>
            <w:vMerge/>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p>
        </w:tc>
        <w:tc>
          <w:tcPr>
            <w:tcW w:w="333"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2014</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jc w:val="center"/>
              <w:rPr>
                <w:lang w:eastAsia="en-US"/>
              </w:rPr>
            </w:pPr>
            <w:r w:rsidRPr="00035E75">
              <w:rPr>
                <w:lang w:eastAsia="en-US"/>
              </w:rPr>
              <w:t>2015</w:t>
            </w:r>
          </w:p>
        </w:tc>
        <w:tc>
          <w:tcPr>
            <w:tcW w:w="334" w:type="pct"/>
            <w:shd w:val="clear" w:color="auto" w:fill="auto"/>
          </w:tcPr>
          <w:p w:rsidR="009A0B00" w:rsidRPr="00035E75" w:rsidRDefault="009A0B00" w:rsidP="00C572A7">
            <w:pPr>
              <w:pStyle w:val="ConsPlusNormal0"/>
              <w:ind w:right="-1"/>
              <w:rPr>
                <w:rFonts w:ascii="Times New Roman" w:hAnsi="Times New Roman" w:cs="Times New Roman"/>
                <w:sz w:val="24"/>
                <w:szCs w:val="24"/>
              </w:rPr>
            </w:pPr>
          </w:p>
          <w:p w:rsidR="009A0B00" w:rsidRPr="00035E75" w:rsidRDefault="009A0B00" w:rsidP="00C572A7">
            <w:pPr>
              <w:jc w:val="center"/>
              <w:rPr>
                <w:lang w:eastAsia="en-US"/>
              </w:rPr>
            </w:pPr>
            <w:r w:rsidRPr="00035E75">
              <w:rPr>
                <w:lang w:eastAsia="en-US"/>
              </w:rPr>
              <w:t>2016</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2017</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2018</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2019</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2020</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2021</w:t>
            </w:r>
          </w:p>
        </w:tc>
        <w:tc>
          <w:tcPr>
            <w:tcW w:w="335"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2022</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2023</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2024</w:t>
            </w:r>
          </w:p>
        </w:tc>
        <w:tc>
          <w:tcPr>
            <w:tcW w:w="599"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p>
        </w:tc>
      </w:tr>
      <w:tr w:rsidR="009A0B00" w:rsidRPr="00035E75" w:rsidTr="00C572A7">
        <w:tc>
          <w:tcPr>
            <w:tcW w:w="199" w:type="pct"/>
            <w:shd w:val="clear" w:color="auto" w:fill="auto"/>
          </w:tcPr>
          <w:p w:rsidR="009A0B00" w:rsidRPr="00035E75" w:rsidRDefault="009A0B00" w:rsidP="00C572A7">
            <w:pPr>
              <w:pStyle w:val="ConsPlusNormal0"/>
              <w:ind w:right="-1"/>
              <w:jc w:val="right"/>
              <w:rPr>
                <w:rFonts w:ascii="Times New Roman" w:hAnsi="Times New Roman" w:cs="Times New Roman"/>
                <w:sz w:val="24"/>
                <w:szCs w:val="24"/>
              </w:rPr>
            </w:pPr>
            <w:r w:rsidRPr="00035E75">
              <w:rPr>
                <w:rFonts w:ascii="Times New Roman" w:hAnsi="Times New Roman" w:cs="Times New Roman"/>
                <w:sz w:val="24"/>
                <w:szCs w:val="24"/>
              </w:rPr>
              <w:t>11.</w:t>
            </w:r>
          </w:p>
        </w:tc>
        <w:tc>
          <w:tcPr>
            <w:tcW w:w="532" w:type="pct"/>
            <w:shd w:val="clear" w:color="auto" w:fill="auto"/>
          </w:tcPr>
          <w:p w:rsidR="009A0B00" w:rsidRPr="00035E75" w:rsidRDefault="009A0B00" w:rsidP="00C572A7">
            <w:pPr>
              <w:pStyle w:val="ConsPlusNormal0"/>
              <w:ind w:left="-143" w:right="-108"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Бюджет муниципального образования </w:t>
            </w:r>
          </w:p>
        </w:tc>
        <w:tc>
          <w:tcPr>
            <w:tcW w:w="333" w:type="pct"/>
            <w:shd w:val="clear" w:color="auto" w:fill="auto"/>
          </w:tcPr>
          <w:p w:rsidR="009A0B00" w:rsidRPr="00035E75" w:rsidRDefault="009A0B00" w:rsidP="00C572A7">
            <w:pPr>
              <w:pStyle w:val="ConsPlusNormal0"/>
              <w:ind w:right="-1" w:firstLine="34"/>
              <w:jc w:val="center"/>
              <w:rPr>
                <w:rFonts w:ascii="Times New Roman" w:hAnsi="Times New Roman" w:cs="Times New Roman"/>
                <w:sz w:val="24"/>
                <w:szCs w:val="24"/>
              </w:rPr>
            </w:pPr>
            <w:r w:rsidRPr="00035E75">
              <w:rPr>
                <w:rFonts w:ascii="Times New Roman" w:hAnsi="Times New Roman" w:cs="Times New Roman"/>
                <w:sz w:val="24"/>
                <w:szCs w:val="24"/>
              </w:rPr>
              <w:t>18856,24045</w:t>
            </w:r>
          </w:p>
        </w:tc>
        <w:tc>
          <w:tcPr>
            <w:tcW w:w="334" w:type="pct"/>
            <w:shd w:val="clear" w:color="auto" w:fill="auto"/>
          </w:tcPr>
          <w:p w:rsidR="009A0B00" w:rsidRPr="00035E75" w:rsidRDefault="009A0B00" w:rsidP="00C572A7">
            <w:pPr>
              <w:pStyle w:val="ConsPlusNormal0"/>
              <w:ind w:firstLine="0"/>
              <w:jc w:val="center"/>
              <w:rPr>
                <w:rFonts w:ascii="Times New Roman" w:hAnsi="Times New Roman" w:cs="Times New Roman"/>
                <w:sz w:val="24"/>
                <w:szCs w:val="24"/>
              </w:rPr>
            </w:pPr>
            <w:r w:rsidRPr="00035E75">
              <w:rPr>
                <w:rFonts w:ascii="Times New Roman" w:hAnsi="Times New Roman" w:cs="Times New Roman"/>
                <w:sz w:val="24"/>
                <w:szCs w:val="24"/>
              </w:rPr>
              <w:t>16429,76908</w:t>
            </w:r>
          </w:p>
        </w:tc>
        <w:tc>
          <w:tcPr>
            <w:tcW w:w="334" w:type="pct"/>
            <w:shd w:val="clear" w:color="auto" w:fill="auto"/>
          </w:tcPr>
          <w:p w:rsidR="009A0B00" w:rsidRPr="00035E75" w:rsidRDefault="009A0B00" w:rsidP="00C572A7">
            <w:pPr>
              <w:pStyle w:val="ConsPlusNormal0"/>
              <w:ind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   26000,61328</w:t>
            </w:r>
          </w:p>
        </w:tc>
        <w:tc>
          <w:tcPr>
            <w:tcW w:w="333" w:type="pct"/>
            <w:shd w:val="clear" w:color="auto" w:fill="auto"/>
          </w:tcPr>
          <w:p w:rsidR="009A0B00" w:rsidRPr="00035E75" w:rsidRDefault="009A0B00" w:rsidP="00C572A7">
            <w:pPr>
              <w:ind w:right="-1"/>
              <w:jc w:val="center"/>
            </w:pPr>
            <w:r w:rsidRPr="00035E75">
              <w:t>9025,53</w:t>
            </w:r>
          </w:p>
        </w:tc>
        <w:tc>
          <w:tcPr>
            <w:tcW w:w="333" w:type="pct"/>
            <w:shd w:val="clear" w:color="auto" w:fill="auto"/>
          </w:tcPr>
          <w:p w:rsidR="009A0B00" w:rsidRPr="00035E75" w:rsidRDefault="009A0B00" w:rsidP="00C572A7">
            <w:pPr>
              <w:ind w:right="-1"/>
              <w:jc w:val="center"/>
            </w:pPr>
            <w:r w:rsidRPr="00035E75">
              <w:t>12509,79463</w:t>
            </w:r>
          </w:p>
        </w:tc>
        <w:tc>
          <w:tcPr>
            <w:tcW w:w="334" w:type="pct"/>
            <w:shd w:val="clear" w:color="auto" w:fill="auto"/>
          </w:tcPr>
          <w:p w:rsidR="009A0B00" w:rsidRPr="00035E75" w:rsidRDefault="009A0B00" w:rsidP="00C572A7">
            <w:pPr>
              <w:ind w:right="-1"/>
              <w:jc w:val="center"/>
            </w:pPr>
            <w:r w:rsidRPr="00035E75">
              <w:t>15 920,17389</w:t>
            </w:r>
          </w:p>
        </w:tc>
        <w:tc>
          <w:tcPr>
            <w:tcW w:w="334" w:type="pct"/>
            <w:shd w:val="clear" w:color="auto" w:fill="auto"/>
          </w:tcPr>
          <w:p w:rsidR="009A0B00" w:rsidRPr="00035E75" w:rsidRDefault="009A0B00" w:rsidP="00C572A7">
            <w:pPr>
              <w:ind w:right="-1"/>
              <w:jc w:val="center"/>
            </w:pPr>
            <w:r w:rsidRPr="00035E75">
              <w:t>18 371,42472</w:t>
            </w:r>
          </w:p>
        </w:tc>
        <w:tc>
          <w:tcPr>
            <w:tcW w:w="333"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22 384,37295</w:t>
            </w:r>
          </w:p>
        </w:tc>
        <w:tc>
          <w:tcPr>
            <w:tcW w:w="335"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7810,70699</w:t>
            </w:r>
          </w:p>
        </w:tc>
        <w:tc>
          <w:tcPr>
            <w:tcW w:w="333" w:type="pct"/>
            <w:shd w:val="clear" w:color="auto" w:fill="auto"/>
          </w:tcPr>
          <w:p w:rsidR="009A0B00" w:rsidRPr="00035E75" w:rsidRDefault="009A0B00" w:rsidP="00C572A7">
            <w:pPr>
              <w:pStyle w:val="ConsPlusNormal0"/>
              <w:ind w:left="108" w:hanging="108"/>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34" w:type="pct"/>
            <w:shd w:val="clear" w:color="auto" w:fill="auto"/>
          </w:tcPr>
          <w:p w:rsidR="009A0B00" w:rsidRPr="00035E75" w:rsidRDefault="009A0B00" w:rsidP="00C572A7">
            <w:pPr>
              <w:pStyle w:val="ConsPlusNormal0"/>
              <w:ind w:left="34" w:hanging="34"/>
              <w:jc w:val="center"/>
              <w:rPr>
                <w:rFonts w:ascii="Times New Roman" w:hAnsi="Times New Roman" w:cs="Times New Roman"/>
                <w:sz w:val="24"/>
                <w:szCs w:val="24"/>
              </w:rPr>
            </w:pPr>
            <w:r w:rsidRPr="00035E75">
              <w:rPr>
                <w:rFonts w:ascii="Times New Roman" w:hAnsi="Times New Roman" w:cs="Times New Roman"/>
                <w:sz w:val="24"/>
                <w:szCs w:val="24"/>
              </w:rPr>
              <w:t>9364,31</w:t>
            </w:r>
          </w:p>
        </w:tc>
        <w:tc>
          <w:tcPr>
            <w:tcW w:w="599"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161 577,39199</w:t>
            </w:r>
          </w:p>
        </w:tc>
      </w:tr>
      <w:tr w:rsidR="009A0B00" w:rsidRPr="00035E75" w:rsidTr="00C572A7">
        <w:tc>
          <w:tcPr>
            <w:tcW w:w="199"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22.</w:t>
            </w:r>
          </w:p>
        </w:tc>
        <w:tc>
          <w:tcPr>
            <w:tcW w:w="532" w:type="pct"/>
            <w:shd w:val="clear" w:color="auto" w:fill="auto"/>
          </w:tcPr>
          <w:p w:rsidR="009A0B00" w:rsidRPr="00035E75" w:rsidRDefault="009A0B00" w:rsidP="00C572A7">
            <w:pPr>
              <w:pStyle w:val="ConsPlusNormal0"/>
              <w:ind w:left="-143" w:right="-1" w:firstLine="0"/>
              <w:jc w:val="center"/>
              <w:rPr>
                <w:rFonts w:ascii="Times New Roman" w:hAnsi="Times New Roman" w:cs="Times New Roman"/>
                <w:sz w:val="24"/>
                <w:szCs w:val="24"/>
              </w:rPr>
            </w:pPr>
            <w:r w:rsidRPr="00035E75">
              <w:rPr>
                <w:rFonts w:ascii="Times New Roman" w:hAnsi="Times New Roman" w:cs="Times New Roman"/>
                <w:sz w:val="24"/>
                <w:szCs w:val="24"/>
              </w:rPr>
              <w:t xml:space="preserve">Областной бюджет </w:t>
            </w:r>
          </w:p>
        </w:tc>
        <w:tc>
          <w:tcPr>
            <w:tcW w:w="333" w:type="pct"/>
            <w:shd w:val="clear" w:color="auto" w:fill="auto"/>
          </w:tcPr>
          <w:p w:rsidR="009A0B00" w:rsidRPr="00035E75" w:rsidRDefault="009A0B00" w:rsidP="00C572A7">
            <w:pPr>
              <w:pStyle w:val="ConsPlusNormal0"/>
              <w:ind w:right="-1" w:firstLine="0"/>
              <w:jc w:val="center"/>
              <w:rPr>
                <w:rFonts w:ascii="Times New Roman" w:hAnsi="Times New Roman" w:cs="Times New Roman"/>
                <w:sz w:val="24"/>
                <w:szCs w:val="24"/>
              </w:rPr>
            </w:pPr>
            <w:r w:rsidRPr="00035E75">
              <w:rPr>
                <w:rFonts w:ascii="Times New Roman" w:hAnsi="Times New Roman" w:cs="Times New Roman"/>
                <w:sz w:val="24"/>
                <w:szCs w:val="24"/>
              </w:rPr>
              <w:t>10 000,00</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9920,000</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10100,000</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8200,00</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7000,00</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12213,4033</w:t>
            </w:r>
          </w:p>
        </w:tc>
        <w:tc>
          <w:tcPr>
            <w:tcW w:w="334" w:type="pct"/>
            <w:shd w:val="clear" w:color="auto" w:fill="auto"/>
          </w:tcPr>
          <w:p w:rsidR="009A0B00" w:rsidRPr="00035E75" w:rsidRDefault="009A0B00" w:rsidP="00C572A7">
            <w:pPr>
              <w:rPr>
                <w:rFonts w:eastAsia="Calibri"/>
                <w:lang w:eastAsia="en-US"/>
              </w:rPr>
            </w:pPr>
            <w:r w:rsidRPr="00035E75">
              <w:rPr>
                <w:rFonts w:eastAsia="Calibri"/>
                <w:lang w:eastAsia="en-US"/>
              </w:rPr>
              <w:t>99 844,62382</w:t>
            </w:r>
          </w:p>
        </w:tc>
        <w:tc>
          <w:tcPr>
            <w:tcW w:w="333" w:type="pct"/>
            <w:shd w:val="clear" w:color="auto" w:fill="auto"/>
          </w:tcPr>
          <w:p w:rsidR="009A0B00" w:rsidRPr="00035E75" w:rsidRDefault="009A0B00" w:rsidP="00C572A7">
            <w:pPr>
              <w:pStyle w:val="ConsPlusNormal0"/>
              <w:ind w:left="-108" w:right="-1" w:firstLine="0"/>
              <w:rPr>
                <w:rFonts w:ascii="Times New Roman" w:hAnsi="Times New Roman" w:cs="Times New Roman"/>
                <w:sz w:val="24"/>
                <w:szCs w:val="24"/>
              </w:rPr>
            </w:pPr>
            <w:r w:rsidRPr="00035E75">
              <w:rPr>
                <w:rFonts w:ascii="Times New Roman" w:hAnsi="Times New Roman" w:cs="Times New Roman"/>
                <w:sz w:val="24"/>
                <w:szCs w:val="24"/>
              </w:rPr>
              <w:t>91 907,05173</w:t>
            </w:r>
          </w:p>
        </w:tc>
        <w:tc>
          <w:tcPr>
            <w:tcW w:w="335" w:type="pct"/>
            <w:shd w:val="clear" w:color="auto" w:fill="auto"/>
          </w:tcPr>
          <w:p w:rsidR="009A0B00" w:rsidRPr="00035E75" w:rsidRDefault="009A0B00" w:rsidP="00C572A7">
            <w:pPr>
              <w:pStyle w:val="ConsPlusNormal0"/>
              <w:ind w:left="-108" w:right="-1" w:firstLine="0"/>
              <w:rPr>
                <w:rFonts w:ascii="Times New Roman" w:hAnsi="Times New Roman" w:cs="Times New Roman"/>
                <w:sz w:val="24"/>
                <w:szCs w:val="24"/>
              </w:rPr>
            </w:pPr>
            <w:r w:rsidRPr="00035E75">
              <w:rPr>
                <w:rFonts w:ascii="Times New Roman" w:hAnsi="Times New Roman" w:cs="Times New Roman"/>
                <w:sz w:val="24"/>
                <w:szCs w:val="24"/>
              </w:rPr>
              <w:t>7 329,10301</w:t>
            </w:r>
          </w:p>
        </w:tc>
        <w:tc>
          <w:tcPr>
            <w:tcW w:w="333"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599" w:type="pct"/>
            <w:shd w:val="clear" w:color="auto" w:fill="auto"/>
          </w:tcPr>
          <w:p w:rsidR="009A0B00" w:rsidRPr="00035E75" w:rsidRDefault="009A0B00" w:rsidP="00C572A7">
            <w:pPr>
              <w:pStyle w:val="ConsPlusNormal0"/>
              <w:ind w:right="-1" w:firstLine="32"/>
              <w:jc w:val="center"/>
              <w:rPr>
                <w:rFonts w:ascii="Times New Roman" w:hAnsi="Times New Roman" w:cs="Times New Roman"/>
                <w:sz w:val="24"/>
                <w:szCs w:val="24"/>
              </w:rPr>
            </w:pPr>
            <w:r w:rsidRPr="00035E75">
              <w:rPr>
                <w:rFonts w:ascii="Times New Roman" w:hAnsi="Times New Roman" w:cs="Times New Roman"/>
                <w:sz w:val="24"/>
                <w:szCs w:val="24"/>
              </w:rPr>
              <w:t>256 514,18186</w:t>
            </w:r>
          </w:p>
        </w:tc>
      </w:tr>
      <w:tr w:rsidR="009A0B00" w:rsidRPr="00035E75" w:rsidTr="00C572A7">
        <w:tc>
          <w:tcPr>
            <w:tcW w:w="199"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33.</w:t>
            </w:r>
          </w:p>
        </w:tc>
        <w:tc>
          <w:tcPr>
            <w:tcW w:w="532" w:type="pct"/>
            <w:shd w:val="clear" w:color="auto" w:fill="auto"/>
          </w:tcPr>
          <w:p w:rsidR="009A0B00" w:rsidRPr="00035E75" w:rsidRDefault="009A0B00" w:rsidP="00C572A7">
            <w:pPr>
              <w:pStyle w:val="ConsPlusNormal0"/>
              <w:ind w:left="-143" w:right="-1" w:firstLine="16"/>
              <w:jc w:val="center"/>
              <w:rPr>
                <w:rFonts w:ascii="Times New Roman" w:hAnsi="Times New Roman" w:cs="Times New Roman"/>
                <w:sz w:val="24"/>
                <w:szCs w:val="24"/>
              </w:rPr>
            </w:pPr>
            <w:r w:rsidRPr="00035E75">
              <w:rPr>
                <w:rFonts w:ascii="Times New Roman" w:hAnsi="Times New Roman" w:cs="Times New Roman"/>
                <w:sz w:val="24"/>
                <w:szCs w:val="24"/>
              </w:rPr>
              <w:t xml:space="preserve">Федеральный бюджет </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left="-746" w:right="-1"/>
              <w:jc w:val="center"/>
              <w:rPr>
                <w:rFonts w:ascii="Times New Roman" w:hAnsi="Times New Roman" w:cs="Times New Roman"/>
                <w:sz w:val="24"/>
                <w:szCs w:val="24"/>
              </w:rPr>
            </w:pPr>
            <w:r w:rsidRPr="00035E75">
              <w:rPr>
                <w:rFonts w:ascii="Times New Roman" w:hAnsi="Times New Roman" w:cs="Times New Roman"/>
                <w:sz w:val="24"/>
                <w:szCs w:val="24"/>
              </w:rPr>
              <w:t>9297,69</w:t>
            </w:r>
          </w:p>
        </w:tc>
        <w:tc>
          <w:tcPr>
            <w:tcW w:w="333" w:type="pct"/>
            <w:shd w:val="clear" w:color="auto" w:fill="auto"/>
          </w:tcPr>
          <w:p w:rsidR="009A0B00" w:rsidRPr="00035E75" w:rsidRDefault="009A0B00" w:rsidP="00C572A7">
            <w:pPr>
              <w:pStyle w:val="ConsPlusNormal0"/>
              <w:ind w:left="-727" w:right="-1"/>
              <w:jc w:val="center"/>
              <w:rPr>
                <w:rFonts w:ascii="Times New Roman" w:hAnsi="Times New Roman" w:cs="Times New Roman"/>
                <w:sz w:val="24"/>
                <w:szCs w:val="24"/>
              </w:rPr>
            </w:pPr>
            <w:r w:rsidRPr="00035E75">
              <w:rPr>
                <w:rFonts w:ascii="Times New Roman" w:hAnsi="Times New Roman" w:cs="Times New Roman"/>
                <w:sz w:val="24"/>
                <w:szCs w:val="24"/>
              </w:rPr>
              <w:t>6000,00</w:t>
            </w:r>
          </w:p>
        </w:tc>
        <w:tc>
          <w:tcPr>
            <w:tcW w:w="333"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3"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5"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3"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334"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0</w:t>
            </w:r>
          </w:p>
        </w:tc>
        <w:tc>
          <w:tcPr>
            <w:tcW w:w="599"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15 297,69000</w:t>
            </w:r>
          </w:p>
        </w:tc>
      </w:tr>
      <w:tr w:rsidR="009A0B00" w:rsidRPr="00035E75" w:rsidTr="00C572A7">
        <w:tc>
          <w:tcPr>
            <w:tcW w:w="199" w:type="pct"/>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p>
        </w:tc>
        <w:tc>
          <w:tcPr>
            <w:tcW w:w="532"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Итого</w:t>
            </w:r>
          </w:p>
        </w:tc>
        <w:tc>
          <w:tcPr>
            <w:tcW w:w="333"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28856,24045</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26349,76908</w:t>
            </w:r>
          </w:p>
        </w:tc>
        <w:tc>
          <w:tcPr>
            <w:tcW w:w="334" w:type="pct"/>
            <w:shd w:val="clear" w:color="auto" w:fill="auto"/>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45398,30328</w:t>
            </w:r>
          </w:p>
        </w:tc>
        <w:tc>
          <w:tcPr>
            <w:tcW w:w="333" w:type="pct"/>
            <w:shd w:val="clear" w:color="auto" w:fill="auto"/>
          </w:tcPr>
          <w:p w:rsidR="009A0B00" w:rsidRPr="00035E75" w:rsidRDefault="009A0B00" w:rsidP="00C572A7">
            <w:pPr>
              <w:ind w:right="-1"/>
            </w:pPr>
            <w:r w:rsidRPr="00035E75">
              <w:t>23225,53</w:t>
            </w:r>
          </w:p>
        </w:tc>
        <w:tc>
          <w:tcPr>
            <w:tcW w:w="333" w:type="pct"/>
            <w:shd w:val="clear" w:color="auto" w:fill="auto"/>
          </w:tcPr>
          <w:p w:rsidR="009A0B00" w:rsidRPr="00035E75" w:rsidRDefault="009A0B00" w:rsidP="00C572A7">
            <w:pPr>
              <w:ind w:right="-1"/>
            </w:pPr>
            <w:r w:rsidRPr="00035E75">
              <w:t>19509,79463</w:t>
            </w:r>
          </w:p>
        </w:tc>
        <w:tc>
          <w:tcPr>
            <w:tcW w:w="334" w:type="pct"/>
            <w:shd w:val="clear" w:color="auto" w:fill="auto"/>
          </w:tcPr>
          <w:p w:rsidR="009A0B00" w:rsidRPr="00035E75" w:rsidRDefault="009A0B00" w:rsidP="00C572A7">
            <w:pPr>
              <w:ind w:right="-1"/>
            </w:pPr>
            <w:r w:rsidRPr="00035E75">
              <w:t>28 133,57719</w:t>
            </w:r>
          </w:p>
        </w:tc>
        <w:tc>
          <w:tcPr>
            <w:tcW w:w="334" w:type="pct"/>
            <w:shd w:val="clear" w:color="auto" w:fill="auto"/>
          </w:tcPr>
          <w:p w:rsidR="009A0B00" w:rsidRPr="00035E75" w:rsidRDefault="009A0B00" w:rsidP="00C572A7">
            <w:pPr>
              <w:ind w:right="-1"/>
            </w:pPr>
            <w:r w:rsidRPr="00035E75">
              <w:t>118 216,04854</w:t>
            </w:r>
          </w:p>
        </w:tc>
        <w:tc>
          <w:tcPr>
            <w:tcW w:w="333" w:type="pct"/>
            <w:shd w:val="clear" w:color="auto" w:fill="auto"/>
          </w:tcPr>
          <w:p w:rsidR="009A0B00" w:rsidRPr="00035E75" w:rsidRDefault="009A0B00" w:rsidP="00C572A7">
            <w:pPr>
              <w:ind w:right="-1"/>
            </w:pPr>
            <w:r w:rsidRPr="00035E75">
              <w:t>114 291,42468</w:t>
            </w:r>
          </w:p>
        </w:tc>
        <w:tc>
          <w:tcPr>
            <w:tcW w:w="335" w:type="pct"/>
            <w:shd w:val="clear" w:color="auto" w:fill="auto"/>
          </w:tcPr>
          <w:p w:rsidR="009A0B00" w:rsidRPr="00035E75" w:rsidRDefault="009A0B00" w:rsidP="00C572A7">
            <w:pPr>
              <w:pStyle w:val="ConsPlusNormal0"/>
              <w:ind w:left="-108" w:right="-1" w:firstLine="0"/>
              <w:rPr>
                <w:rFonts w:ascii="Times New Roman" w:hAnsi="Times New Roman" w:cs="Times New Roman"/>
                <w:sz w:val="24"/>
                <w:szCs w:val="24"/>
              </w:rPr>
            </w:pPr>
            <w:r w:rsidRPr="00035E75">
              <w:rPr>
                <w:rFonts w:ascii="Times New Roman" w:hAnsi="Times New Roman" w:cs="Times New Roman"/>
                <w:sz w:val="24"/>
                <w:szCs w:val="24"/>
              </w:rPr>
              <w:t>15 139,81000</w:t>
            </w:r>
          </w:p>
        </w:tc>
        <w:tc>
          <w:tcPr>
            <w:tcW w:w="333" w:type="pct"/>
            <w:shd w:val="clear" w:color="auto" w:fill="auto"/>
          </w:tcPr>
          <w:p w:rsidR="009A0B00" w:rsidRPr="00035E75" w:rsidRDefault="009A0B00" w:rsidP="00C572A7">
            <w:pPr>
              <w:pStyle w:val="ConsPlusNormal0"/>
              <w:ind w:left="108" w:hanging="108"/>
              <w:jc w:val="center"/>
              <w:rPr>
                <w:rFonts w:ascii="Times New Roman" w:hAnsi="Times New Roman" w:cs="Times New Roman"/>
                <w:sz w:val="24"/>
                <w:szCs w:val="24"/>
              </w:rPr>
            </w:pPr>
            <w:r w:rsidRPr="00035E75">
              <w:rPr>
                <w:rFonts w:ascii="Times New Roman" w:hAnsi="Times New Roman" w:cs="Times New Roman"/>
                <w:sz w:val="24"/>
                <w:szCs w:val="24"/>
              </w:rPr>
              <w:t>4 904,45600</w:t>
            </w:r>
          </w:p>
        </w:tc>
        <w:tc>
          <w:tcPr>
            <w:tcW w:w="334" w:type="pct"/>
            <w:shd w:val="clear" w:color="auto" w:fill="auto"/>
          </w:tcPr>
          <w:p w:rsidR="009A0B00" w:rsidRPr="00035E75" w:rsidRDefault="009A0B00" w:rsidP="00C572A7">
            <w:pPr>
              <w:pStyle w:val="ConsPlusNormal0"/>
              <w:ind w:right="-1" w:hanging="108"/>
              <w:jc w:val="center"/>
              <w:rPr>
                <w:rFonts w:ascii="Times New Roman" w:hAnsi="Times New Roman" w:cs="Times New Roman"/>
                <w:sz w:val="24"/>
                <w:szCs w:val="24"/>
              </w:rPr>
            </w:pPr>
            <w:r w:rsidRPr="00035E75">
              <w:rPr>
                <w:rFonts w:ascii="Times New Roman" w:hAnsi="Times New Roman" w:cs="Times New Roman"/>
                <w:sz w:val="24"/>
                <w:szCs w:val="24"/>
              </w:rPr>
              <w:t>9364,31</w:t>
            </w:r>
          </w:p>
        </w:tc>
        <w:tc>
          <w:tcPr>
            <w:tcW w:w="599" w:type="pct"/>
            <w:shd w:val="clear" w:color="auto" w:fill="auto"/>
          </w:tcPr>
          <w:p w:rsidR="009A0B00" w:rsidRPr="00035E75" w:rsidRDefault="009A0B00" w:rsidP="00C572A7">
            <w:pPr>
              <w:ind w:right="-1"/>
              <w:jc w:val="center"/>
            </w:pPr>
            <w:r w:rsidRPr="00035E75">
              <w:t>433 389,26385</w:t>
            </w:r>
          </w:p>
        </w:tc>
      </w:tr>
    </w:tbl>
    <w:p w:rsidR="009A0B00" w:rsidRPr="00035E75" w:rsidRDefault="009A0B00" w:rsidP="009A0B00">
      <w:pPr>
        <w:pStyle w:val="ConsPlusNormal0"/>
        <w:ind w:right="-1" w:firstLine="709"/>
        <w:jc w:val="both"/>
        <w:rPr>
          <w:rFonts w:ascii="Times New Roman" w:hAnsi="Times New Roman" w:cs="Times New Roman"/>
          <w:sz w:val="24"/>
          <w:szCs w:val="24"/>
        </w:rPr>
      </w:pPr>
    </w:p>
    <w:p w:rsidR="009A0B00" w:rsidRPr="00035E75" w:rsidRDefault="009A0B00" w:rsidP="009A0B00">
      <w:pPr>
        <w:pStyle w:val="ConsPlusNormal0"/>
        <w:ind w:right="-1" w:firstLine="709"/>
        <w:jc w:val="both"/>
        <w:rPr>
          <w:rFonts w:ascii="Times New Roman" w:hAnsi="Times New Roman" w:cs="Times New Roman"/>
          <w:sz w:val="24"/>
          <w:szCs w:val="24"/>
        </w:rPr>
      </w:pPr>
      <w:r w:rsidRPr="00035E75">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9A0B00" w:rsidRPr="00035E75" w:rsidRDefault="009A0B00" w:rsidP="009A0B00">
      <w:pPr>
        <w:pStyle w:val="ConsPlusNormal0"/>
        <w:ind w:right="-1" w:firstLine="709"/>
        <w:jc w:val="both"/>
        <w:rPr>
          <w:rFonts w:ascii="Times New Roman" w:hAnsi="Times New Roman" w:cs="Times New Roman"/>
          <w:sz w:val="24"/>
          <w:szCs w:val="24"/>
        </w:rPr>
      </w:pPr>
    </w:p>
    <w:p w:rsidR="009A0B00" w:rsidRPr="00035E75" w:rsidRDefault="009A0B00" w:rsidP="009A0B00">
      <w:pPr>
        <w:pStyle w:val="ConsPlusNormal0"/>
        <w:ind w:right="-1" w:firstLine="540"/>
        <w:jc w:val="right"/>
        <w:rPr>
          <w:rFonts w:ascii="Times New Roman" w:hAnsi="Times New Roman" w:cs="Times New Roman"/>
          <w:color w:val="000000"/>
          <w:sz w:val="24"/>
          <w:szCs w:val="24"/>
        </w:rPr>
      </w:pPr>
      <w:r w:rsidRPr="00035E75">
        <w:rPr>
          <w:rFonts w:ascii="Times New Roman" w:hAnsi="Times New Roman" w:cs="Times New Roman"/>
          <w:color w:val="000000"/>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9A0B00" w:rsidRPr="00035E75" w:rsidTr="00C572A7">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0B00" w:rsidRPr="00035E75" w:rsidRDefault="009A0B00" w:rsidP="00C572A7">
            <w:pPr>
              <w:ind w:right="-1"/>
              <w:jc w:val="center"/>
            </w:pPr>
            <w:r w:rsidRPr="00035E75">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9A0B00" w:rsidRPr="00035E75" w:rsidRDefault="009A0B00" w:rsidP="00C572A7">
            <w:pPr>
              <w:ind w:right="-1"/>
              <w:jc w:val="center"/>
            </w:pPr>
            <w:r w:rsidRPr="00035E75">
              <w:t>Объёмы финансирования (тыс. руб.)</w:t>
            </w:r>
          </w:p>
        </w:tc>
      </w:tr>
      <w:tr w:rsidR="009A0B00" w:rsidRPr="00035E75" w:rsidTr="00C572A7">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A0B00" w:rsidRPr="00035E75" w:rsidRDefault="009A0B00" w:rsidP="00C572A7">
            <w:pPr>
              <w:ind w:right="-1"/>
              <w:jc w:val="cente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203" w:type="pct"/>
            <w:gridSpan w:val="22"/>
            <w:tcBorders>
              <w:top w:val="single" w:sz="4" w:space="0" w:color="auto"/>
              <w:left w:val="nil"/>
              <w:bottom w:val="single" w:sz="4" w:space="0" w:color="auto"/>
            </w:tcBorders>
            <w:shd w:val="clear" w:color="auto" w:fill="auto"/>
            <w:vAlign w:val="center"/>
          </w:tcPr>
          <w:p w:rsidR="009A0B00" w:rsidRPr="00035E75" w:rsidRDefault="009A0B00" w:rsidP="00C572A7">
            <w:pPr>
              <w:ind w:right="-1"/>
              <w:jc w:val="center"/>
            </w:pPr>
            <w:r w:rsidRPr="00035E75">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9A0B00" w:rsidRPr="00035E75" w:rsidRDefault="009A0B00" w:rsidP="00C572A7"/>
        </w:tc>
      </w:tr>
      <w:tr w:rsidR="009A0B00" w:rsidRPr="00035E75" w:rsidTr="00C572A7">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A0B00" w:rsidRPr="00035E75" w:rsidRDefault="009A0B00" w:rsidP="00C572A7">
            <w:pPr>
              <w:ind w:right="-1"/>
              <w:jc w:val="cente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44"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2014</w:t>
            </w:r>
          </w:p>
        </w:tc>
        <w:tc>
          <w:tcPr>
            <w:tcW w:w="32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2015</w:t>
            </w:r>
          </w:p>
        </w:tc>
        <w:tc>
          <w:tcPr>
            <w:tcW w:w="35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2016</w:t>
            </w:r>
          </w:p>
        </w:tc>
        <w:tc>
          <w:tcPr>
            <w:tcW w:w="31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2017</w:t>
            </w:r>
          </w:p>
        </w:tc>
        <w:tc>
          <w:tcPr>
            <w:tcW w:w="31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2018</w:t>
            </w:r>
          </w:p>
        </w:tc>
        <w:tc>
          <w:tcPr>
            <w:tcW w:w="340"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2019</w:t>
            </w:r>
          </w:p>
        </w:tc>
        <w:tc>
          <w:tcPr>
            <w:tcW w:w="33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2020</w:t>
            </w:r>
          </w:p>
        </w:tc>
        <w:tc>
          <w:tcPr>
            <w:tcW w:w="27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2021</w:t>
            </w:r>
          </w:p>
        </w:tc>
        <w:tc>
          <w:tcPr>
            <w:tcW w:w="26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2022</w:t>
            </w:r>
          </w:p>
        </w:tc>
        <w:tc>
          <w:tcPr>
            <w:tcW w:w="352"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2024</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pStyle w:val="a7"/>
              <w:ind w:right="-1"/>
              <w:jc w:val="center"/>
            </w:pPr>
            <w:proofErr w:type="spellStart"/>
            <w:r w:rsidRPr="00035E75">
              <w:t>Подпрограмма</w:t>
            </w:r>
            <w:proofErr w:type="spellEnd"/>
            <w:r w:rsidRPr="00035E75">
              <w:t xml:space="preserve">, </w:t>
            </w:r>
            <w:proofErr w:type="spellStart"/>
            <w:r w:rsidRPr="00035E75">
              <w:t>всего</w:t>
            </w:r>
            <w:proofErr w:type="spellEnd"/>
            <w:r w:rsidRPr="00035E75">
              <w:t>:</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9A0B00" w:rsidRPr="00035E75" w:rsidRDefault="009A0B00" w:rsidP="00C572A7">
            <w:pPr>
              <w:pStyle w:val="a7"/>
              <w:ind w:right="-1"/>
              <w:jc w:val="center"/>
            </w:pPr>
          </w:p>
        </w:tc>
        <w:tc>
          <w:tcPr>
            <w:tcW w:w="344"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t>433 389,</w:t>
            </w:r>
            <w:r w:rsidRPr="00035E75">
              <w:rPr>
                <w:rFonts w:ascii="Times New Roman" w:hAnsi="Times New Roman" w:cs="Times New Roman"/>
                <w:sz w:val="24"/>
                <w:szCs w:val="24"/>
              </w:rPr>
              <w:lastRenderedPageBreak/>
              <w:t>26385</w:t>
            </w:r>
          </w:p>
        </w:tc>
        <w:tc>
          <w:tcPr>
            <w:tcW w:w="344"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28 856,2</w:t>
            </w:r>
            <w:r w:rsidRPr="00035E75">
              <w:rPr>
                <w:rFonts w:ascii="Times New Roman" w:hAnsi="Times New Roman" w:cs="Times New Roman"/>
                <w:sz w:val="24"/>
                <w:szCs w:val="24"/>
              </w:rPr>
              <w:lastRenderedPageBreak/>
              <w:t>4045</w:t>
            </w:r>
          </w:p>
        </w:tc>
        <w:tc>
          <w:tcPr>
            <w:tcW w:w="32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26 349,7</w:t>
            </w:r>
            <w:r w:rsidRPr="00035E75">
              <w:rPr>
                <w:rFonts w:ascii="Times New Roman" w:hAnsi="Times New Roman" w:cs="Times New Roman"/>
                <w:sz w:val="24"/>
                <w:szCs w:val="24"/>
              </w:rPr>
              <w:lastRenderedPageBreak/>
              <w:t>6908</w:t>
            </w:r>
          </w:p>
        </w:tc>
        <w:tc>
          <w:tcPr>
            <w:tcW w:w="35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pStyle w:val="ConsPlusNormal0"/>
              <w:ind w:right="-1" w:firstLine="0"/>
              <w:rPr>
                <w:rFonts w:ascii="Times New Roman" w:hAnsi="Times New Roman" w:cs="Times New Roman"/>
                <w:sz w:val="24"/>
                <w:szCs w:val="24"/>
              </w:rPr>
            </w:pPr>
            <w:r w:rsidRPr="00035E75">
              <w:rPr>
                <w:rFonts w:ascii="Times New Roman" w:hAnsi="Times New Roman" w:cs="Times New Roman"/>
                <w:sz w:val="24"/>
                <w:szCs w:val="24"/>
              </w:rPr>
              <w:lastRenderedPageBreak/>
              <w:t>45 398,</w:t>
            </w:r>
            <w:r w:rsidRPr="00035E75">
              <w:rPr>
                <w:rFonts w:ascii="Times New Roman" w:hAnsi="Times New Roman" w:cs="Times New Roman"/>
                <w:sz w:val="24"/>
                <w:szCs w:val="24"/>
              </w:rPr>
              <w:lastRenderedPageBreak/>
              <w:t>30328</w:t>
            </w:r>
          </w:p>
        </w:tc>
        <w:tc>
          <w:tcPr>
            <w:tcW w:w="31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23 225,5</w:t>
            </w:r>
            <w:r w:rsidRPr="00035E75">
              <w:lastRenderedPageBreak/>
              <w:t>30</w:t>
            </w:r>
          </w:p>
        </w:tc>
        <w:tc>
          <w:tcPr>
            <w:tcW w:w="31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19 509,</w:t>
            </w:r>
            <w:r w:rsidRPr="00035E75">
              <w:lastRenderedPageBreak/>
              <w:t>79463</w:t>
            </w:r>
          </w:p>
        </w:tc>
        <w:tc>
          <w:tcPr>
            <w:tcW w:w="340"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28133,57</w:t>
            </w:r>
            <w:r w:rsidRPr="00035E75">
              <w:lastRenderedPageBreak/>
              <w:t>719</w:t>
            </w:r>
          </w:p>
        </w:tc>
        <w:tc>
          <w:tcPr>
            <w:tcW w:w="33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118 216,</w:t>
            </w:r>
            <w:r w:rsidRPr="00035E75">
              <w:lastRenderedPageBreak/>
              <w:t>04854</w:t>
            </w:r>
          </w:p>
        </w:tc>
        <w:tc>
          <w:tcPr>
            <w:tcW w:w="27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tabs>
                <w:tab w:val="left" w:pos="189"/>
              </w:tabs>
              <w:ind w:right="-1"/>
              <w:jc w:val="center"/>
            </w:pPr>
            <w:r w:rsidRPr="00035E75">
              <w:lastRenderedPageBreak/>
              <w:t>114 2</w:t>
            </w:r>
            <w:r w:rsidRPr="00035E75">
              <w:lastRenderedPageBreak/>
              <w:t>91,42468</w:t>
            </w:r>
          </w:p>
        </w:tc>
        <w:tc>
          <w:tcPr>
            <w:tcW w:w="264"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15 13</w:t>
            </w:r>
            <w:r w:rsidRPr="00035E75">
              <w:lastRenderedPageBreak/>
              <w:t>9,81000</w:t>
            </w:r>
          </w:p>
        </w:tc>
        <w:tc>
          <w:tcPr>
            <w:tcW w:w="352"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4 904,45</w:t>
            </w:r>
            <w:r w:rsidRPr="00035E75">
              <w:lastRenderedPageBreak/>
              <w:t>600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9 36</w:t>
            </w:r>
            <w:r w:rsidRPr="00035E75">
              <w:lastRenderedPageBreak/>
              <w:t>4,31</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pStyle w:val="a7"/>
              <w:ind w:right="-1"/>
              <w:jc w:val="center"/>
            </w:pPr>
            <w:r w:rsidRPr="00035E75">
              <w:lastRenderedPageBreak/>
              <w:t xml:space="preserve">в </w:t>
            </w:r>
            <w:proofErr w:type="spellStart"/>
            <w:r w:rsidRPr="00035E75">
              <w:t>том</w:t>
            </w:r>
            <w:proofErr w:type="spellEnd"/>
            <w:r w:rsidRPr="00035E75">
              <w:t xml:space="preserve"> </w:t>
            </w:r>
            <w:proofErr w:type="spellStart"/>
            <w:r w:rsidRPr="00035E75">
              <w:t>числе</w:t>
            </w:r>
            <w:proofErr w:type="spellEnd"/>
            <w:r w:rsidRPr="00035E75">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44"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44"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2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54"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1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14"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40"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34"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27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264"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352"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pPr>
              <w:pStyle w:val="a7"/>
              <w:ind w:right="-1"/>
              <w:jc w:val="center"/>
            </w:pPr>
          </w:p>
        </w:tc>
      </w:tr>
      <w:tr w:rsidR="009A0B00" w:rsidRPr="00035E75" w:rsidTr="00C572A7">
        <w:tc>
          <w:tcPr>
            <w:tcW w:w="4730" w:type="pct"/>
            <w:gridSpan w:val="25"/>
            <w:tcBorders>
              <w:top w:val="single" w:sz="4" w:space="0" w:color="auto"/>
              <w:left w:val="single" w:sz="4" w:space="0" w:color="auto"/>
              <w:bottom w:val="single" w:sz="4" w:space="0" w:color="auto"/>
            </w:tcBorders>
            <w:shd w:val="clear" w:color="auto" w:fill="auto"/>
          </w:tcPr>
          <w:p w:rsidR="009A0B00" w:rsidRPr="009A0B00" w:rsidRDefault="009A0B00" w:rsidP="00C572A7">
            <w:pPr>
              <w:pStyle w:val="a7"/>
              <w:ind w:right="-1"/>
              <w:jc w:val="center"/>
              <w:rPr>
                <w:lang w:val="ru-RU"/>
              </w:rPr>
            </w:pPr>
            <w:r w:rsidRPr="009A0B00">
              <w:rPr>
                <w:lang w:val="ru-RU"/>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9A0B00" w:rsidRPr="00035E75" w:rsidRDefault="009A0B00" w:rsidP="00C572A7"/>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9A0B00" w:rsidRPr="00035E75" w:rsidRDefault="009A0B00" w:rsidP="00C572A7">
            <w:pPr>
              <w:ind w:right="-1"/>
              <w:jc w:val="center"/>
            </w:pPr>
            <w:r w:rsidRPr="00035E75">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6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1880,00</w:t>
            </w:r>
          </w:p>
        </w:tc>
        <w:tc>
          <w:tcPr>
            <w:tcW w:w="328"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1880,00</w:t>
            </w:r>
          </w:p>
        </w:tc>
        <w:tc>
          <w:tcPr>
            <w:tcW w:w="32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1"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6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5"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4"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2"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4730" w:type="pct"/>
            <w:gridSpan w:val="25"/>
            <w:tcBorders>
              <w:top w:val="single" w:sz="4" w:space="0" w:color="auto"/>
              <w:left w:val="single" w:sz="4" w:space="0" w:color="auto"/>
              <w:bottom w:val="single" w:sz="4" w:space="0" w:color="auto"/>
            </w:tcBorders>
            <w:shd w:val="clear" w:color="auto" w:fill="auto"/>
          </w:tcPr>
          <w:p w:rsidR="009A0B00" w:rsidRPr="00035E75" w:rsidRDefault="009A0B00" w:rsidP="00C572A7">
            <w:pPr>
              <w:pStyle w:val="ConsPlusNormal0"/>
              <w:ind w:right="-1"/>
              <w:jc w:val="center"/>
              <w:rPr>
                <w:rFonts w:ascii="Times New Roman" w:hAnsi="Times New Roman" w:cs="Times New Roman"/>
                <w:sz w:val="24"/>
                <w:szCs w:val="24"/>
              </w:rPr>
            </w:pPr>
            <w:r w:rsidRPr="00035E75">
              <w:rPr>
                <w:rFonts w:ascii="Times New Roman" w:hAnsi="Times New Roman" w:cs="Times New Roman"/>
                <w:sz w:val="24"/>
                <w:szCs w:val="24"/>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9A0B00" w:rsidRPr="00035E75" w:rsidRDefault="009A0B00" w:rsidP="00C572A7"/>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Проектирование  и экспертиза ПСД на  ремонт участка автодороги ул. 1-я </w:t>
            </w:r>
            <w:proofErr w:type="spellStart"/>
            <w:r w:rsidRPr="00035E75">
              <w:t>Комовская</w:t>
            </w:r>
            <w:proofErr w:type="spellEnd"/>
            <w:r w:rsidRPr="00035E75">
              <w:t xml:space="preserve">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автодороги ул. 1-я </w:t>
            </w:r>
            <w:proofErr w:type="gramStart"/>
            <w:r w:rsidRPr="00035E75">
              <w:t>Красная</w:t>
            </w:r>
            <w:proofErr w:type="gramEnd"/>
            <w:r w:rsidRPr="00035E75">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21 019,53561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11 019,53561</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10 000,00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1 019,53561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1 019,53561</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20 000,00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10 000,00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10 000,00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681,00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361,00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320,00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картами участков автодорог по улицам Кооперативная, </w:t>
            </w:r>
            <w:proofErr w:type="spellStart"/>
            <w:r w:rsidRPr="00035E75">
              <w:t>Лежневская</w:t>
            </w:r>
            <w:proofErr w:type="spellEnd"/>
            <w:r w:rsidRPr="00035E75">
              <w:t xml:space="preserve">, пос. Пчелина, Першинская, пр. </w:t>
            </w:r>
            <w:proofErr w:type="gramStart"/>
            <w:r w:rsidRPr="00035E75">
              <w:t>Вокзальный</w:t>
            </w:r>
            <w:proofErr w:type="gramEnd"/>
            <w:r w:rsidRPr="00035E75">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4 521,38133</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4 521,38133</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roofErr w:type="gramStart"/>
            <w:r w:rsidRPr="00035E75">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2 876,43569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2 876,43569</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Ремонт автодороги по улице 2-я </w:t>
            </w:r>
            <w:proofErr w:type="gramStart"/>
            <w:r w:rsidRPr="00035E75">
              <w:lastRenderedPageBreak/>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Бюджет муни</w:t>
            </w:r>
            <w:r w:rsidRPr="00035E75">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Благоустройство пл. 50-летия Октября в </w:t>
            </w:r>
            <w:proofErr w:type="gramStart"/>
            <w:r w:rsidRPr="00035E75">
              <w:t>г</w:t>
            </w:r>
            <w:proofErr w:type="gram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участков автодорог по ул. </w:t>
            </w:r>
            <w:proofErr w:type="spellStart"/>
            <w:r w:rsidRPr="00035E75">
              <w:t>Новоженова</w:t>
            </w:r>
            <w:proofErr w:type="spellEnd"/>
            <w:r w:rsidRPr="00035E75">
              <w:t xml:space="preserve"> и ул. </w:t>
            </w:r>
            <w:proofErr w:type="spellStart"/>
            <w:r w:rsidRPr="00035E75">
              <w:t>Неделина</w:t>
            </w:r>
            <w:proofErr w:type="spellEnd"/>
            <w:r w:rsidRPr="00035E75">
              <w:t xml:space="preserve"> в </w:t>
            </w:r>
            <w:proofErr w:type="gramStart"/>
            <w:r w:rsidRPr="00035E75">
              <w:t>г</w:t>
            </w:r>
            <w:proofErr w:type="gramEnd"/>
            <w:r w:rsidRPr="00035E75">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11 999,5531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11 999,5531</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Устройство пешеходных ограждений по ул. </w:t>
            </w:r>
            <w:proofErr w:type="spellStart"/>
            <w:r w:rsidRPr="00035E75">
              <w:t>Сергеевской</w:t>
            </w:r>
            <w:proofErr w:type="spellEnd"/>
            <w:r w:rsidRPr="00035E75">
              <w:t xml:space="preserve">, ул. Индустриальной, </w:t>
            </w:r>
            <w:proofErr w:type="gramStart"/>
            <w:r w:rsidRPr="00035E75">
              <w:t>м</w:t>
            </w:r>
            <w:proofErr w:type="gramEnd"/>
            <w:r w:rsidRPr="00035E75">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1 </w:t>
            </w:r>
            <w:proofErr w:type="spellStart"/>
            <w:r w:rsidRPr="00035E75">
              <w:t>Комовская</w:t>
            </w:r>
            <w:proofErr w:type="spellEnd"/>
            <w:r w:rsidRPr="00035E75">
              <w:t xml:space="preserve"> от ул. </w:t>
            </w:r>
            <w:proofErr w:type="spellStart"/>
            <w:r w:rsidRPr="00035E75">
              <w:t>Фрунзенская</w:t>
            </w:r>
            <w:proofErr w:type="spellEnd"/>
            <w:r w:rsidRPr="00035E75">
              <w:t xml:space="preserve"> до ул. Октябрьский проезд в </w:t>
            </w:r>
            <w:proofErr w:type="gramStart"/>
            <w:r w:rsidRPr="00035E75">
              <w:t>г</w:t>
            </w:r>
            <w:proofErr w:type="gram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7 354,08166</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7 354,08166</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w:t>
            </w:r>
            <w:r w:rsidRPr="00035E75">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854,08166</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854,08166</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6 500,00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6 500,00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3 773,81995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3 773,81995</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 xml:space="preserve">Ремонт дороги по ул. </w:t>
            </w:r>
            <w:proofErr w:type="gramStart"/>
            <w:r w:rsidRPr="00035E75">
              <w:t>Молодежная</w:t>
            </w:r>
            <w:proofErr w:type="gramEnd"/>
            <w:r w:rsidRPr="00035E75">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3 226,18005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3 226,18005</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 xml:space="preserve">Ремонт автомобильных дорог в г.о. Тейково Ивановской области (ул. </w:t>
            </w:r>
            <w:proofErr w:type="gramStart"/>
            <w:r w:rsidRPr="00035E75">
              <w:t>Октябрьская</w:t>
            </w:r>
            <w:proofErr w:type="gramEnd"/>
            <w:r w:rsidRPr="00035E75">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2 297,69000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2 297,69000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Корректировка Проекта организации дорожного движения по улицам </w:t>
            </w:r>
            <w:proofErr w:type="gramStart"/>
            <w:r w:rsidRPr="00035E75">
              <w:t>г</w:t>
            </w:r>
            <w:proofErr w:type="gram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32,40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32,40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Экспертиза сметной части ПСД на ремонт придомовых территорий </w:t>
            </w:r>
            <w:r w:rsidRPr="00035E75">
              <w:lastRenderedPageBreak/>
              <w:t xml:space="preserve">домов 9 и 11 по ул. Индустриальная и устройство заездных карманов и посадочных площадок в районе дома 11 по ул. Индустриальная в </w:t>
            </w:r>
            <w:proofErr w:type="gramStart"/>
            <w:r w:rsidRPr="00035E75">
              <w:t>г</w:t>
            </w:r>
            <w:proofErr w:type="gram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Бюджет муниципального </w:t>
            </w:r>
            <w:r w:rsidRPr="00035E75">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Экспертиза сметной части ПСД на ремонт автодороги по ул. 1-я </w:t>
            </w:r>
            <w:proofErr w:type="spellStart"/>
            <w:r w:rsidRPr="00035E75">
              <w:t>Комовская</w:t>
            </w:r>
            <w:proofErr w:type="spellEnd"/>
            <w:r w:rsidRPr="00035E75">
              <w:t xml:space="preserve"> от ул. </w:t>
            </w:r>
            <w:proofErr w:type="spellStart"/>
            <w:r w:rsidRPr="00035E75">
              <w:t>Фрунзенская</w:t>
            </w:r>
            <w:proofErr w:type="spellEnd"/>
            <w:r w:rsidRPr="00035E75">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Экспертиза сметной части ПСД на ремонт участков автодорог по ул. </w:t>
            </w:r>
            <w:proofErr w:type="spellStart"/>
            <w:r w:rsidRPr="00035E75">
              <w:t>Новоженова</w:t>
            </w:r>
            <w:proofErr w:type="spellEnd"/>
            <w:r w:rsidRPr="00035E75">
              <w:t xml:space="preserve"> и ул. </w:t>
            </w:r>
            <w:proofErr w:type="spellStart"/>
            <w:r w:rsidRPr="00035E75">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15,00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15,00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Разработка Проекта организации дорожного движения по улицам </w:t>
            </w:r>
            <w:proofErr w:type="gramStart"/>
            <w:r w:rsidRPr="00035E75">
              <w:t>г</w:t>
            </w:r>
            <w:proofErr w:type="gramEnd"/>
            <w:r w:rsidRPr="00035E75">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47,76</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47,76</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придомовых территорий домов 9 и 11 по ул. </w:t>
            </w:r>
            <w:proofErr w:type="gramStart"/>
            <w:r w:rsidRPr="00035E75">
              <w:t>Индустриальная</w:t>
            </w:r>
            <w:proofErr w:type="gramEnd"/>
            <w:r w:rsidRPr="00035E75">
              <w:t xml:space="preserve"> и </w:t>
            </w:r>
            <w:r w:rsidRPr="00035E75">
              <w:lastRenderedPageBreak/>
              <w:t>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муниципального обра</w:t>
            </w:r>
            <w:r w:rsidRPr="00035E75">
              <w:lastRenderedPageBreak/>
              <w:t>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придомовых территорий и межквартальных дорог ул. </w:t>
            </w:r>
            <w:proofErr w:type="spellStart"/>
            <w:r w:rsidRPr="00035E75">
              <w:t>Футбольная</w:t>
            </w:r>
            <w:proofErr w:type="gramStart"/>
            <w:r w:rsidRPr="00035E75">
              <w:t>.д</w:t>
            </w:r>
            <w:proofErr w:type="spellEnd"/>
            <w:proofErr w:type="gramEnd"/>
            <w:r w:rsidRPr="00035E75">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035E75">
              <w:t>Грозилово</w:t>
            </w:r>
            <w:proofErr w:type="spellEnd"/>
            <w:r w:rsidRPr="00035E75">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w:t>
            </w:r>
            <w:r w:rsidRPr="00035E75">
              <w:lastRenderedPageBreak/>
              <w:t>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участков дорог картами  по ул. Советской Армии и ул. 70 лет Октября в </w:t>
            </w:r>
            <w:proofErr w:type="gramStart"/>
            <w:r w:rsidRPr="00035E75">
              <w:t>г</w:t>
            </w:r>
            <w:proofErr w:type="gramEnd"/>
            <w:r w:rsidRPr="00035E75">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Установка дорожных знаков в </w:t>
            </w:r>
            <w:proofErr w:type="gramStart"/>
            <w:r w:rsidRPr="00035E75">
              <w:t>г</w:t>
            </w:r>
            <w:proofErr w:type="gramEnd"/>
            <w:r w:rsidRPr="00035E75">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Нанесение дорожной разметки в </w:t>
            </w:r>
            <w:proofErr w:type="gramStart"/>
            <w:r w:rsidRPr="00035E75">
              <w:t>г</w:t>
            </w:r>
            <w:proofErr w:type="gramEnd"/>
            <w:r w:rsidRPr="00035E75">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roofErr w:type="gramStart"/>
            <w:r w:rsidRPr="00035E75">
              <w:t xml:space="preserve">Изготовление проектно-сметной документации на ремонт </w:t>
            </w:r>
            <w:r w:rsidRPr="00035E75">
              <w:lastRenderedPageBreak/>
              <w:t xml:space="preserve">автодорог по ул. Ивановский проезд; участку автодороги от ул. </w:t>
            </w:r>
            <w:proofErr w:type="spellStart"/>
            <w:r w:rsidRPr="00035E75">
              <w:t>Сергеевская</w:t>
            </w:r>
            <w:proofErr w:type="spellEnd"/>
            <w:r w:rsidRPr="00035E75">
              <w:t xml:space="preserve"> до пос. Фрунзе; ул. 1-я Спартаковская (от ул. </w:t>
            </w:r>
            <w:proofErr w:type="spellStart"/>
            <w:r w:rsidRPr="00035E75">
              <w:t>Сергеевская</w:t>
            </w:r>
            <w:proofErr w:type="spellEnd"/>
            <w:r w:rsidRPr="00035E75">
              <w:t xml:space="preserve"> до границы г.о. Тейково Ивановской области); проезд </w:t>
            </w:r>
            <w:proofErr w:type="spellStart"/>
            <w:r w:rsidRPr="00035E75">
              <w:t>Шестагинский</w:t>
            </w:r>
            <w:proofErr w:type="spellEnd"/>
            <w:r w:rsidRPr="00035E75">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w:t>
            </w:r>
            <w:r w:rsidRPr="00035E75">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720,014</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720,014</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roofErr w:type="gramStart"/>
            <w:r w:rsidRPr="00035E75">
              <w:lastRenderedPageBreak/>
              <w:t xml:space="preserve">Изготовление проектно-сметной документации на ремонт автодорог по ул. 3-я Красноармейская, 2-я </w:t>
            </w:r>
            <w:proofErr w:type="spellStart"/>
            <w:r w:rsidRPr="00035E75">
              <w:t>Комовская</w:t>
            </w:r>
            <w:proofErr w:type="spellEnd"/>
            <w:r w:rsidRPr="00035E75">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035E75">
              <w:t>Грозиловской</w:t>
            </w:r>
            <w:proofErr w:type="spellEnd"/>
            <w:r w:rsidRPr="00035E75">
              <w:t xml:space="preserve">, по проезду Ивановский от дома 77 по ул. </w:t>
            </w:r>
            <w:proofErr w:type="spellStart"/>
            <w:r w:rsidRPr="00035E75">
              <w:t>Шестагинской</w:t>
            </w:r>
            <w:proofErr w:type="spellEnd"/>
            <w:r w:rsidRPr="00035E75">
              <w:t xml:space="preserve"> до ул. </w:t>
            </w:r>
            <w:proofErr w:type="spellStart"/>
            <w:r w:rsidRPr="00035E75">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картами участков автодорог по улицам </w:t>
            </w:r>
            <w:proofErr w:type="spellStart"/>
            <w:r w:rsidRPr="00035E75">
              <w:t>Сергеевская</w:t>
            </w:r>
            <w:proofErr w:type="spellEnd"/>
            <w:r w:rsidRPr="00035E75">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5 205,176</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5 205,176</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 xml:space="preserve">Бюджет муниципального </w:t>
            </w:r>
            <w:r w:rsidRPr="00035E75">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260,259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260,259</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4 944,917</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4 944,917</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1-я </w:t>
            </w:r>
            <w:proofErr w:type="gramStart"/>
            <w:r w:rsidRPr="00035E75">
              <w:t>Комсомольская</w:t>
            </w:r>
            <w:proofErr w:type="gramEnd"/>
            <w:r w:rsidRPr="00035E75">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2 544,522</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2 544,522</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127,2261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127,2261</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2 417,2959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2 417,2959</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w:t>
            </w:r>
            <w:proofErr w:type="gramStart"/>
            <w:r w:rsidRPr="00035E75">
              <w:t>Октябрьская</w:t>
            </w:r>
            <w:proofErr w:type="gramEnd"/>
            <w:r w:rsidRPr="00035E75">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671,355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671,355</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 xml:space="preserve">Бюджет муниципального </w:t>
            </w:r>
            <w:r w:rsidRPr="00035E75">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33,5679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33,5679</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637,7871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637,7871</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Ремонт ул. Октябрьская в г</w:t>
            </w:r>
            <w:proofErr w:type="gramStart"/>
            <w:r w:rsidRPr="00035E75">
              <w:t>.Т</w:t>
            </w:r>
            <w:proofErr w:type="gramEnd"/>
            <w:r w:rsidRPr="00035E75">
              <w:t>ейково;</w:t>
            </w:r>
          </w:p>
          <w:p w:rsidR="009A0B00" w:rsidRPr="00035E75" w:rsidRDefault="009A0B00" w:rsidP="00C572A7">
            <w:pPr>
              <w:ind w:right="-1"/>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5 130,00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5 130,00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Ремонт участка дороги по улице </w:t>
            </w:r>
            <w:proofErr w:type="spellStart"/>
            <w:r w:rsidRPr="00035E75">
              <w:t>Шестагинский</w:t>
            </w:r>
            <w:proofErr w:type="spellEnd"/>
            <w:r w:rsidRPr="00035E75">
              <w:t xml:space="preserve"> проезд в </w:t>
            </w:r>
            <w:proofErr w:type="gramStart"/>
            <w:r w:rsidRPr="00035E75">
              <w:t>г</w:t>
            </w:r>
            <w:proofErr w:type="gramEnd"/>
            <w:r w:rsidRPr="00035E75">
              <w:t>. Тейково.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870,00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870,00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left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Ремонт участков дорог по ул. Красный Ткач и ул. 1-я </w:t>
            </w:r>
            <w:proofErr w:type="gramStart"/>
            <w:r w:rsidRPr="00035E75">
              <w:t>Полевая</w:t>
            </w:r>
            <w:proofErr w:type="gramEnd"/>
          </w:p>
          <w:p w:rsidR="009A0B00" w:rsidRPr="00035E75" w:rsidRDefault="009A0B00" w:rsidP="00C572A7">
            <w:pPr>
              <w:ind w:right="-1"/>
            </w:pPr>
            <w:r w:rsidRPr="00035E75">
              <w:t>(Наказы избирателей депутатам Ивановской области)</w:t>
            </w:r>
          </w:p>
          <w:p w:rsidR="009A0B00" w:rsidRPr="00035E75" w:rsidRDefault="009A0B00" w:rsidP="00C572A7">
            <w:pPr>
              <w:ind w:right="-1"/>
            </w:pPr>
          </w:p>
          <w:p w:rsidR="009A0B00" w:rsidRPr="00035E75" w:rsidRDefault="009A0B00" w:rsidP="00C572A7">
            <w:pPr>
              <w:ind w:right="-1"/>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Устройство дорог к земельным участкам выделенных многодетным семьям по ул. </w:t>
            </w:r>
            <w:proofErr w:type="gramStart"/>
            <w:r w:rsidRPr="00035E75">
              <w:t>Сиреневая</w:t>
            </w:r>
            <w:proofErr w:type="gramEnd"/>
            <w:r w:rsidRPr="00035E75">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w:t>
            </w:r>
            <w:r w:rsidRPr="00035E75">
              <w:lastRenderedPageBreak/>
              <w:t>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w:t>
            </w:r>
          </w:p>
          <w:p w:rsidR="009A0B00" w:rsidRPr="00035E75" w:rsidRDefault="009A0B00" w:rsidP="00C572A7">
            <w:pPr>
              <w:ind w:right="-1"/>
              <w:jc w:val="center"/>
            </w:pPr>
            <w:r w:rsidRPr="00035E75">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471,31</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автодороги по проезду Ивановский от кафе «Кока-Кола» до ул. </w:t>
            </w:r>
            <w:proofErr w:type="spellStart"/>
            <w:r w:rsidRPr="00035E75">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придомовых территорий и межквартальных дорог ул. </w:t>
            </w:r>
            <w:proofErr w:type="spellStart"/>
            <w:r w:rsidRPr="00035E75">
              <w:t>Шестагинский</w:t>
            </w:r>
            <w:proofErr w:type="spellEnd"/>
            <w:r w:rsidRPr="00035E75">
              <w:t xml:space="preserve"> проезд, 9, ул. </w:t>
            </w:r>
            <w:proofErr w:type="gramStart"/>
            <w:r w:rsidRPr="00035E75">
              <w:t>Индустриальная</w:t>
            </w:r>
            <w:proofErr w:type="gramEnd"/>
            <w:r w:rsidRPr="00035E75">
              <w:t>, 3-9, 13-15</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проезду Ивановский от дома 77 по ул. </w:t>
            </w:r>
            <w:proofErr w:type="spellStart"/>
            <w:r w:rsidRPr="00035E75">
              <w:t>Шестагинской</w:t>
            </w:r>
            <w:proofErr w:type="spellEnd"/>
            <w:r w:rsidRPr="00035E75">
              <w:t xml:space="preserve"> до ул. </w:t>
            </w:r>
            <w:proofErr w:type="spellStart"/>
            <w:r w:rsidRPr="00035E75">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1-я </w:t>
            </w:r>
            <w:proofErr w:type="gramStart"/>
            <w:r w:rsidRPr="00035E75">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придомовых территорий и межквартальных дорог пос. </w:t>
            </w:r>
            <w:proofErr w:type="spellStart"/>
            <w:r w:rsidRPr="00035E75">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картами участков автодорог по ул. </w:t>
            </w:r>
            <w:proofErr w:type="spellStart"/>
            <w:r w:rsidRPr="00035E75">
              <w:lastRenderedPageBreak/>
              <w:t>Шестагинская</w:t>
            </w:r>
            <w:proofErr w:type="spellEnd"/>
            <w:r w:rsidRPr="00035E75">
              <w:t xml:space="preserve">, Кооперативная, </w:t>
            </w:r>
            <w:proofErr w:type="spellStart"/>
            <w:r w:rsidRPr="00035E75">
              <w:t>Лежневская</w:t>
            </w:r>
            <w:proofErr w:type="spellEnd"/>
            <w:r w:rsidRPr="00035E75">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w:t>
            </w:r>
            <w:r w:rsidRPr="00035E75">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тротуаров по ул. </w:t>
            </w:r>
            <w:proofErr w:type="gramStart"/>
            <w:r w:rsidRPr="00035E75">
              <w:t>Индустриальная</w:t>
            </w:r>
            <w:proofErr w:type="gramEnd"/>
            <w:r w:rsidRPr="00035E75">
              <w:t xml:space="preserve">, Ивановское шоссе, </w:t>
            </w:r>
            <w:proofErr w:type="spellStart"/>
            <w:r w:rsidRPr="00035E75">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1-я </w:t>
            </w:r>
            <w:proofErr w:type="gramStart"/>
            <w:r w:rsidRPr="00035E75">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1-я </w:t>
            </w:r>
            <w:proofErr w:type="gramStart"/>
            <w:r w:rsidRPr="00035E75">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 Ремонт придомовых территорий и межквартальных ул. </w:t>
            </w:r>
            <w:proofErr w:type="spellStart"/>
            <w:r w:rsidRPr="00035E75">
              <w:t>Шестагинская</w:t>
            </w:r>
            <w:proofErr w:type="spellEnd"/>
            <w:r w:rsidRPr="00035E75">
              <w:t xml:space="preserve"> 46-52, </w:t>
            </w:r>
            <w:proofErr w:type="gramStart"/>
            <w:r w:rsidRPr="00035E75">
              <w:t>Нагорная</w:t>
            </w:r>
            <w:proofErr w:type="gramEnd"/>
            <w:r w:rsidRPr="00035E75">
              <w:t xml:space="preserve">, 18, </w:t>
            </w:r>
            <w:proofErr w:type="spellStart"/>
            <w:r w:rsidRPr="00035E75">
              <w:t>Шестагинский</w:t>
            </w:r>
            <w:proofErr w:type="spellEnd"/>
            <w:r w:rsidRPr="00035E75">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картами участков автодорог по ул. </w:t>
            </w:r>
            <w:proofErr w:type="gramStart"/>
            <w:r w:rsidRPr="00035E75">
              <w:t>Октябрьская</w:t>
            </w:r>
            <w:proofErr w:type="gramEnd"/>
            <w:r w:rsidRPr="00035E75">
              <w:t>, Интернациональная, Социалистиче</w:t>
            </w:r>
            <w:r w:rsidRPr="00035E75">
              <w:lastRenderedPageBreak/>
              <w:t>ская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тротуара по ул. 1 </w:t>
            </w:r>
            <w:proofErr w:type="gramStart"/>
            <w:r w:rsidRPr="00035E75">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3-я </w:t>
            </w:r>
            <w:proofErr w:type="gramStart"/>
            <w:r w:rsidRPr="00035E75">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2-я </w:t>
            </w:r>
            <w:proofErr w:type="spellStart"/>
            <w:r w:rsidRPr="00035E75">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картами автодорог по ул. Першинская, </w:t>
            </w:r>
            <w:r w:rsidRPr="00035E75">
              <w:lastRenderedPageBreak/>
              <w:t xml:space="preserve">Индустриальная, Ульяновская, Мохова, пос. </w:t>
            </w:r>
            <w:proofErr w:type="spellStart"/>
            <w:r w:rsidRPr="00035E75">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w:t>
            </w:r>
            <w:r w:rsidRPr="00035E75">
              <w:lastRenderedPageBreak/>
              <w:t>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автодороги по ул. </w:t>
            </w:r>
            <w:proofErr w:type="gramStart"/>
            <w:r w:rsidRPr="00035E75">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автодороги по ул. </w:t>
            </w:r>
            <w:proofErr w:type="gramStart"/>
            <w:r w:rsidRPr="00035E75">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r w:rsidRPr="00035E75">
              <w:t xml:space="preserve">Ремонт участков дорог по улицам </w:t>
            </w:r>
            <w:proofErr w:type="spellStart"/>
            <w:r w:rsidRPr="00035E75">
              <w:t>Шестагинский</w:t>
            </w:r>
            <w:proofErr w:type="spellEnd"/>
            <w:r w:rsidRPr="00035E75">
              <w:t xml:space="preserve"> пр., Першинская, Ивановское Шоссе, пос. </w:t>
            </w:r>
            <w:proofErr w:type="spellStart"/>
            <w:r w:rsidRPr="00035E75">
              <w:t>Грозилово</w:t>
            </w:r>
            <w:proofErr w:type="spellEnd"/>
            <w:r w:rsidRPr="00035E75">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7369,00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7369,00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w:t>
            </w:r>
            <w:r w:rsidRPr="00035E75">
              <w:lastRenderedPageBreak/>
              <w:t>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369,00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369,00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7000,00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7000,00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ind w:right="-1"/>
            </w:pPr>
            <w:r w:rsidRPr="00035E75">
              <w:t xml:space="preserve">Ремонт участка  дороги по ул. </w:t>
            </w:r>
            <w:proofErr w:type="gramStart"/>
            <w:r w:rsidRPr="00035E75">
              <w:t>Интернациональная</w:t>
            </w:r>
            <w:proofErr w:type="gramEnd"/>
            <w:r w:rsidRPr="00035E75">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tcPr>
          <w:p w:rsidR="009A0B00" w:rsidRPr="00035E75" w:rsidRDefault="009A0B00" w:rsidP="00C572A7">
            <w:pPr>
              <w:ind w:right="-1"/>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Изготовление ПСД на ремонт автодорог по ул. </w:t>
            </w:r>
            <w:proofErr w:type="gramStart"/>
            <w:r w:rsidRPr="00035E75">
              <w:t>Тракторная</w:t>
            </w:r>
            <w:proofErr w:type="gramEnd"/>
            <w:r w:rsidRPr="00035E75">
              <w:t>, Матросова</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участков дорог по ул. Советской Армии и ул. Молодежной в городском округе </w:t>
            </w:r>
            <w:r w:rsidRPr="00035E75">
              <w:lastRenderedPageBreak/>
              <w:t>Тейково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участка автомобильной дороги по ул. 70 лет Октября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1549,40604</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1549,40604</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w:t>
            </w:r>
            <w:proofErr w:type="gramStart"/>
            <w:r w:rsidRPr="00035E75">
              <w:t>Кооперативная</w:t>
            </w:r>
            <w:proofErr w:type="gramEnd"/>
            <w:r w:rsidRPr="00035E75">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973,262</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973,262</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w:t>
            </w:r>
            <w:proofErr w:type="spellStart"/>
            <w:r w:rsidRPr="00035E75">
              <w:t>Лежневская</w:t>
            </w:r>
            <w:proofErr w:type="spellEnd"/>
            <w:r w:rsidRPr="00035E75">
              <w:t xml:space="preserve">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1 762,5703</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1 762,5703</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84,81995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84, 81995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Бюджет </w:t>
            </w:r>
            <w:r w:rsidRPr="00035E75">
              <w:lastRenderedPageBreak/>
              <w:t>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1 677,7</w:t>
            </w:r>
            <w:r w:rsidRPr="00035E75">
              <w:lastRenderedPageBreak/>
              <w:t>5035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1 677,</w:t>
            </w:r>
            <w:r w:rsidRPr="00035E75">
              <w:lastRenderedPageBreak/>
              <w:t>75035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участка дороги по ул. 40 лет Октября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1 428,1450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1 428,1450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71,40725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71,40725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1 356,73775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1 356,73775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Григорьевская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884,232</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884,232</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110,3829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110,3829</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w:t>
            </w:r>
            <w:r w:rsidRPr="00035E75">
              <w:lastRenderedPageBreak/>
              <w:t>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773,8491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773,8491</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Ремонт участка дороги по ул. </w:t>
            </w:r>
            <w:proofErr w:type="gramStart"/>
            <w:r w:rsidRPr="00035E75">
              <w:t>Гвардейская</w:t>
            </w:r>
            <w:proofErr w:type="gramEnd"/>
            <w:r w:rsidRPr="00035E75">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1 249,1480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1 249,1480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62,4574</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62,4574</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1 186,6906</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1 186,6906</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2 </w:t>
            </w:r>
            <w:proofErr w:type="spellStart"/>
            <w:r w:rsidRPr="00035E75">
              <w:t>Комовская</w:t>
            </w:r>
            <w:proofErr w:type="spellEnd"/>
            <w:r w:rsidRPr="00035E75">
              <w:t xml:space="preserve">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1 794,683</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1 794,683</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89,73415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89,73415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1 704,94885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1 704,94885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Советской Армии в </w:t>
            </w:r>
            <w:proofErr w:type="gramStart"/>
            <w:r w:rsidRPr="00035E75">
              <w:t>г</w:t>
            </w:r>
            <w:proofErr w:type="gramEnd"/>
            <w:r w:rsidRPr="00035E75">
              <w:t xml:space="preserve">.о. </w:t>
            </w:r>
            <w:r w:rsidRPr="00035E75">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3 333,998</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3 333,998</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166,6999</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166,6999</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3 167,2981</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3 167,2981</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Ремонт участка дороги по ул. </w:t>
            </w:r>
            <w:proofErr w:type="spellStart"/>
            <w:r w:rsidRPr="00035E75">
              <w:t>Шестагинская</w:t>
            </w:r>
            <w:proofErr w:type="spellEnd"/>
            <w:r w:rsidRPr="00035E75">
              <w:t xml:space="preserve">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rPr>
                <w:b/>
              </w:rPr>
            </w:pPr>
            <w:r w:rsidRPr="00035E75">
              <w:rPr>
                <w:b/>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1 496,347</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1 496,347</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74,81735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74,81735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71" w:type="pct"/>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1 421,52965</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1 421,52965</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Периодическое обследование мостов в </w:t>
            </w:r>
            <w:proofErr w:type="gramStart"/>
            <w:r w:rsidRPr="00035E75">
              <w:t>г</w:t>
            </w:r>
            <w:proofErr w:type="gramEnd"/>
            <w:r w:rsidRPr="00035E75">
              <w:t>.о. Тейково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297,00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297,00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Проектные работы по установке светофорного объекта на перекрестке ул. Социалистическая – ул. 8 Марта в г</w:t>
            </w:r>
            <w:proofErr w:type="gramStart"/>
            <w:r w:rsidRPr="00035E75">
              <w:t>.Т</w:t>
            </w:r>
            <w:proofErr w:type="gramEnd"/>
            <w:r w:rsidRPr="00035E75">
              <w:t>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Проектные работы по установке светофорного объекта на перекрестке ул. Октябрьская – ул. 1-я Комсомольская в г</w:t>
            </w:r>
            <w:proofErr w:type="gramStart"/>
            <w:r w:rsidRPr="00035E75">
              <w:t>.Т</w:t>
            </w:r>
            <w:proofErr w:type="gramEnd"/>
            <w:r w:rsidRPr="00035E75">
              <w:t>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Шеф – монтажные работы по установке светофорного объекта на перекрестке ул. Социалистическая – ул. 8 Марта в г</w:t>
            </w:r>
            <w:proofErr w:type="gramStart"/>
            <w:r w:rsidRPr="00035E75">
              <w:t>.Т</w:t>
            </w:r>
            <w:proofErr w:type="gramEnd"/>
            <w:r w:rsidRPr="00035E75">
              <w:t>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99,50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49,50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Шеф – монтажные работы по установке светофорного объекта на перекрестке ул. Октябрьская – ул. 1-я Комсомольская в г</w:t>
            </w:r>
            <w:proofErr w:type="gramStart"/>
            <w:r w:rsidRPr="00035E75">
              <w:t>.Т</w:t>
            </w:r>
            <w:proofErr w:type="gramEnd"/>
            <w:r w:rsidRPr="00035E75">
              <w:t>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99,50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49,50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 xml:space="preserve">Бюджет муниципального </w:t>
            </w:r>
            <w:r w:rsidRPr="00035E75">
              <w:lastRenderedPageBreak/>
              <w:t>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58,3634</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pPr>
          </w:p>
          <w:p w:rsidR="009A0B00" w:rsidRPr="00035E75" w:rsidRDefault="009A0B00" w:rsidP="00C572A7">
            <w:pPr>
              <w:ind w:right="-1"/>
              <w:jc w:val="center"/>
            </w:pPr>
            <w:r w:rsidRPr="00035E75">
              <w:t>58,3634</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 xml:space="preserve">Закупка материалов для устройства дорожного элемента «Искусственная неровность» в </w:t>
            </w:r>
            <w:proofErr w:type="spellStart"/>
            <w:r w:rsidRPr="00035E75">
              <w:t>мкр</w:t>
            </w:r>
            <w:proofErr w:type="spellEnd"/>
            <w:r w:rsidRPr="00035E75">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100,00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pPr>
          </w:p>
          <w:p w:rsidR="009A0B00" w:rsidRPr="00035E75" w:rsidRDefault="009A0B00" w:rsidP="00C572A7">
            <w:pPr>
              <w:ind w:right="-1"/>
            </w:pPr>
            <w:r w:rsidRPr="00035E75">
              <w:t>100.00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pPr>
              <w:ind w:right="-1"/>
            </w:pPr>
          </w:p>
          <w:p w:rsidR="009A0B00" w:rsidRPr="00035E75" w:rsidRDefault="009A0B00" w:rsidP="00C572A7">
            <w:pPr>
              <w:ind w:right="-1"/>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35E75">
              <w:t>Лежневская</w:t>
            </w:r>
            <w:proofErr w:type="spellEnd"/>
            <w:r w:rsidRPr="00035E75">
              <w:t xml:space="preserve">, 40 лет Октября, Григорьевская,  </w:t>
            </w:r>
            <w:proofErr w:type="spellStart"/>
            <w:r w:rsidRPr="00035E75">
              <w:t>Шестагинская</w:t>
            </w:r>
            <w:proofErr w:type="spellEnd"/>
            <w:r w:rsidRPr="00035E75">
              <w:t xml:space="preserve">, Гвардейская, 2-я </w:t>
            </w:r>
            <w:proofErr w:type="spellStart"/>
            <w:r w:rsidRPr="00035E75">
              <w:t>Комовская</w:t>
            </w:r>
            <w:proofErr w:type="spellEnd"/>
            <w:r w:rsidRPr="00035E75">
              <w:t xml:space="preserve">, Советской Армии,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96,00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96,00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Изготовление проектно-сметной документации по установке дорожного ограждения между </w:t>
            </w:r>
            <w:r w:rsidRPr="00035E75">
              <w:lastRenderedPageBreak/>
              <w:t>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муниципального образова</w:t>
            </w:r>
            <w:r w:rsidRPr="00035E75">
              <w:lastRenderedPageBreak/>
              <w:t>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70,00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299,00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299,00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Устройство автобусного кармана</w:t>
            </w:r>
          </w:p>
          <w:p w:rsidR="009A0B00" w:rsidRPr="00035E75" w:rsidRDefault="009A0B00" w:rsidP="00C572A7">
            <w:pPr>
              <w:ind w:right="-1"/>
              <w:jc w:val="center"/>
            </w:pPr>
            <w:r w:rsidRPr="00035E75">
              <w:t xml:space="preserve">По ул. </w:t>
            </w:r>
            <w:proofErr w:type="spellStart"/>
            <w:r w:rsidRPr="00035E75">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55,582</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55,582</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035E75">
              <w:t>г</w:t>
            </w:r>
            <w:proofErr w:type="gramEnd"/>
            <w:r w:rsidRPr="00035E75">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800,00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300,00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500,00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rPr>
                <w:color w:val="000000"/>
              </w:rPr>
            </w:pPr>
            <w:r w:rsidRPr="00035E75">
              <w:t xml:space="preserve">Разработка ПСД на ремонт дорог по улицам: </w:t>
            </w:r>
            <w:r w:rsidRPr="00035E75">
              <w:rPr>
                <w:color w:val="000000"/>
              </w:rPr>
              <w:t xml:space="preserve">ул. Ивановское Шоссе; ул. </w:t>
            </w:r>
            <w:proofErr w:type="spellStart"/>
            <w:r w:rsidRPr="00035E75">
              <w:rPr>
                <w:color w:val="000000"/>
              </w:rPr>
              <w:lastRenderedPageBreak/>
              <w:t>Шестагинская</w:t>
            </w:r>
            <w:proofErr w:type="spellEnd"/>
          </w:p>
          <w:p w:rsidR="009A0B00" w:rsidRPr="00035E75" w:rsidRDefault="009A0B00" w:rsidP="00C572A7">
            <w:pPr>
              <w:tabs>
                <w:tab w:val="left" w:pos="2569"/>
              </w:tabs>
              <w:rPr>
                <w:color w:val="000000"/>
              </w:rPr>
            </w:pPr>
            <w:r w:rsidRPr="00035E75">
              <w:rPr>
                <w:color w:val="000000"/>
              </w:rPr>
              <w:t xml:space="preserve">ул. 1-я Комсомольская </w:t>
            </w:r>
          </w:p>
          <w:p w:rsidR="009A0B00" w:rsidRPr="00035E75" w:rsidRDefault="009A0B00" w:rsidP="00C572A7">
            <w:pPr>
              <w:tabs>
                <w:tab w:val="left" w:pos="2569"/>
              </w:tabs>
              <w:rPr>
                <w:color w:val="000000"/>
              </w:rPr>
            </w:pPr>
            <w:r w:rsidRPr="00035E75">
              <w:rPr>
                <w:color w:val="000000"/>
              </w:rPr>
              <w:t xml:space="preserve">ул. 1-я Красная </w:t>
            </w:r>
          </w:p>
          <w:p w:rsidR="009A0B00" w:rsidRPr="00035E75" w:rsidRDefault="009A0B00" w:rsidP="00C572A7">
            <w:pPr>
              <w:tabs>
                <w:tab w:val="left" w:pos="2569"/>
              </w:tabs>
              <w:rPr>
                <w:color w:val="000000"/>
              </w:rPr>
            </w:pPr>
            <w:r w:rsidRPr="00035E75">
              <w:rPr>
                <w:color w:val="000000"/>
              </w:rPr>
              <w:t xml:space="preserve">ул. Интернациональная </w:t>
            </w:r>
          </w:p>
          <w:p w:rsidR="009A0B00" w:rsidRPr="00035E75" w:rsidRDefault="009A0B00" w:rsidP="00C572A7">
            <w:pPr>
              <w:tabs>
                <w:tab w:val="left" w:pos="2569"/>
              </w:tabs>
              <w:rPr>
                <w:color w:val="000000"/>
              </w:rPr>
            </w:pPr>
            <w:r w:rsidRPr="00035E75">
              <w:rPr>
                <w:color w:val="000000"/>
              </w:rPr>
              <w:t xml:space="preserve">ул. 8 Марта </w:t>
            </w:r>
          </w:p>
          <w:p w:rsidR="009A0B00" w:rsidRPr="00035E75" w:rsidRDefault="009A0B00" w:rsidP="00C572A7">
            <w:pPr>
              <w:tabs>
                <w:tab w:val="left" w:pos="2569"/>
              </w:tabs>
              <w:rPr>
                <w:color w:val="000000"/>
              </w:rPr>
            </w:pPr>
            <w:r w:rsidRPr="00035E75">
              <w:rPr>
                <w:color w:val="000000"/>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муниципального обра</w:t>
            </w:r>
            <w:r w:rsidRPr="00035E75">
              <w:lastRenderedPageBreak/>
              <w:t>зования</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t>805,00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805,00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tabs>
                <w:tab w:val="left" w:pos="2569"/>
              </w:tabs>
              <w:rPr>
                <w:color w:val="000000"/>
              </w:rPr>
            </w:pPr>
            <w:r w:rsidRPr="00035E75">
              <w:lastRenderedPageBreak/>
              <w:t xml:space="preserve">Ремонта дорог по улицам: </w:t>
            </w:r>
            <w:r w:rsidRPr="00035E75">
              <w:rPr>
                <w:color w:val="000000"/>
              </w:rPr>
              <w:t xml:space="preserve">ул. Ивановское Шоссе; ул. </w:t>
            </w:r>
            <w:proofErr w:type="spellStart"/>
            <w:r w:rsidRPr="00035E75">
              <w:rPr>
                <w:color w:val="000000"/>
              </w:rPr>
              <w:t>Шестагинская</w:t>
            </w:r>
            <w:proofErr w:type="spellEnd"/>
          </w:p>
          <w:p w:rsidR="009A0B00" w:rsidRPr="00035E75" w:rsidRDefault="009A0B00" w:rsidP="00C572A7">
            <w:pPr>
              <w:tabs>
                <w:tab w:val="left" w:pos="2569"/>
              </w:tabs>
              <w:rPr>
                <w:color w:val="000000"/>
              </w:rPr>
            </w:pPr>
            <w:r w:rsidRPr="00035E75">
              <w:rPr>
                <w:color w:val="000000"/>
              </w:rPr>
              <w:t xml:space="preserve">ул. 1-я Комсомольская </w:t>
            </w:r>
          </w:p>
          <w:p w:rsidR="009A0B00" w:rsidRPr="00035E75" w:rsidRDefault="009A0B00" w:rsidP="00C572A7">
            <w:pPr>
              <w:tabs>
                <w:tab w:val="left" w:pos="2569"/>
              </w:tabs>
              <w:rPr>
                <w:color w:val="000000"/>
              </w:rPr>
            </w:pPr>
            <w:r w:rsidRPr="00035E75">
              <w:rPr>
                <w:color w:val="000000"/>
              </w:rPr>
              <w:t xml:space="preserve">ул. 1-я Красная </w:t>
            </w:r>
          </w:p>
          <w:p w:rsidR="009A0B00" w:rsidRPr="00035E75" w:rsidRDefault="009A0B00" w:rsidP="00C572A7">
            <w:pPr>
              <w:tabs>
                <w:tab w:val="left" w:pos="2569"/>
              </w:tabs>
              <w:rPr>
                <w:color w:val="000000"/>
              </w:rPr>
            </w:pPr>
            <w:r w:rsidRPr="00035E75">
              <w:rPr>
                <w:color w:val="000000"/>
              </w:rPr>
              <w:t xml:space="preserve">ул. Интернациональная </w:t>
            </w:r>
          </w:p>
          <w:p w:rsidR="009A0B00" w:rsidRPr="00035E75" w:rsidRDefault="009A0B00" w:rsidP="00C572A7">
            <w:pPr>
              <w:tabs>
                <w:tab w:val="left" w:pos="2569"/>
              </w:tabs>
              <w:rPr>
                <w:color w:val="000000"/>
              </w:rPr>
            </w:pPr>
            <w:r w:rsidRPr="00035E75">
              <w:rPr>
                <w:color w:val="000000"/>
              </w:rPr>
              <w:t xml:space="preserve">ул. 2-я Заречная </w:t>
            </w:r>
          </w:p>
          <w:p w:rsidR="009A0B00" w:rsidRPr="00035E75" w:rsidRDefault="009A0B00" w:rsidP="00C572A7">
            <w:pPr>
              <w:tabs>
                <w:tab w:val="left" w:pos="2569"/>
              </w:tabs>
              <w:rPr>
                <w:color w:val="000000"/>
              </w:rPr>
            </w:pPr>
            <w:r w:rsidRPr="00035E75">
              <w:rPr>
                <w:color w:val="000000"/>
              </w:rPr>
              <w:t xml:space="preserve">ул. 8 Марта </w:t>
            </w:r>
          </w:p>
          <w:p w:rsidR="009A0B00" w:rsidRPr="00035E75" w:rsidRDefault="009A0B00" w:rsidP="00C572A7">
            <w:pPr>
              <w:tabs>
                <w:tab w:val="left" w:pos="2569"/>
              </w:tabs>
              <w:rPr>
                <w:color w:val="000000"/>
              </w:rPr>
            </w:pPr>
            <w:r w:rsidRPr="00035E75">
              <w:rPr>
                <w:color w:val="000000"/>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p w:rsidR="009A0B00" w:rsidRPr="00035E75" w:rsidRDefault="009A0B00" w:rsidP="00C572A7">
            <w:pPr>
              <w:ind w:right="-1"/>
              <w:jc w:val="cente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rPr>
                <w:b/>
              </w:rPr>
            </w:pPr>
            <w:r w:rsidRPr="00035E75">
              <w:rPr>
                <w:b/>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rPr>
                <w:color w:val="000000"/>
              </w:rPr>
            </w:pPr>
            <w:r w:rsidRPr="00035E75">
              <w:t xml:space="preserve">Государственная экспертиза сметной документации на ремонт автомобильных дорог по ул. </w:t>
            </w:r>
            <w:r w:rsidRPr="00035E75">
              <w:rPr>
                <w:color w:val="000000"/>
              </w:rPr>
              <w:t xml:space="preserve">ул. Ивановское Шоссе; ул. </w:t>
            </w:r>
            <w:proofErr w:type="spellStart"/>
            <w:r w:rsidRPr="00035E75">
              <w:rPr>
                <w:color w:val="000000"/>
              </w:rPr>
              <w:t>Шестагинская</w:t>
            </w:r>
            <w:proofErr w:type="spellEnd"/>
          </w:p>
          <w:p w:rsidR="009A0B00" w:rsidRPr="00035E75" w:rsidRDefault="009A0B00" w:rsidP="00C572A7">
            <w:pPr>
              <w:tabs>
                <w:tab w:val="left" w:pos="2569"/>
              </w:tabs>
              <w:rPr>
                <w:color w:val="000000"/>
              </w:rPr>
            </w:pPr>
            <w:r w:rsidRPr="00035E75">
              <w:rPr>
                <w:color w:val="000000"/>
              </w:rPr>
              <w:t xml:space="preserve">ул. 1-я Комсомольская </w:t>
            </w:r>
          </w:p>
          <w:p w:rsidR="009A0B00" w:rsidRPr="00035E75" w:rsidRDefault="009A0B00" w:rsidP="00C572A7">
            <w:pPr>
              <w:tabs>
                <w:tab w:val="left" w:pos="2569"/>
              </w:tabs>
              <w:rPr>
                <w:color w:val="000000"/>
              </w:rPr>
            </w:pPr>
            <w:r w:rsidRPr="00035E75">
              <w:rPr>
                <w:color w:val="000000"/>
              </w:rPr>
              <w:t xml:space="preserve">ул. 1-я Красная </w:t>
            </w:r>
          </w:p>
          <w:p w:rsidR="009A0B00" w:rsidRPr="00035E75" w:rsidRDefault="009A0B00" w:rsidP="00C572A7">
            <w:pPr>
              <w:tabs>
                <w:tab w:val="left" w:pos="2569"/>
              </w:tabs>
              <w:rPr>
                <w:color w:val="000000"/>
              </w:rPr>
            </w:pPr>
            <w:r w:rsidRPr="00035E75">
              <w:rPr>
                <w:color w:val="000000"/>
              </w:rPr>
              <w:lastRenderedPageBreak/>
              <w:t xml:space="preserve">ул. Интернациональная </w:t>
            </w:r>
          </w:p>
          <w:p w:rsidR="009A0B00" w:rsidRPr="00035E75" w:rsidRDefault="009A0B00" w:rsidP="00C572A7">
            <w:pPr>
              <w:tabs>
                <w:tab w:val="left" w:pos="2569"/>
              </w:tabs>
              <w:rPr>
                <w:color w:val="000000"/>
              </w:rPr>
            </w:pPr>
            <w:r w:rsidRPr="00035E75">
              <w:rPr>
                <w:color w:val="000000"/>
              </w:rPr>
              <w:t xml:space="preserve">ул. 8 Марта </w:t>
            </w:r>
          </w:p>
          <w:p w:rsidR="009A0B00" w:rsidRPr="00035E75" w:rsidRDefault="009A0B00" w:rsidP="00C572A7">
            <w:pPr>
              <w:tabs>
                <w:tab w:val="left" w:pos="2569"/>
              </w:tabs>
              <w:rPr>
                <w:b/>
              </w:rPr>
            </w:pPr>
            <w:r w:rsidRPr="00035E75">
              <w:rPr>
                <w:color w:val="000000"/>
              </w:rPr>
              <w:t xml:space="preserve">ул. </w:t>
            </w:r>
            <w:proofErr w:type="gramStart"/>
            <w:r w:rsidRPr="00035E75">
              <w:rPr>
                <w:color w:val="000000"/>
              </w:rPr>
              <w:t>Октябрьская</w:t>
            </w:r>
            <w:proofErr w:type="gramEnd"/>
            <w:r w:rsidRPr="00035E75">
              <w:rPr>
                <w:color w:val="000000"/>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123,86880</w:t>
            </w:r>
          </w:p>
        </w:tc>
        <w:tc>
          <w:tcPr>
            <w:tcW w:w="33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123,86880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24"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vMerge w:val="restart"/>
            <w:tcBorders>
              <w:top w:val="single" w:sz="4" w:space="0" w:color="auto"/>
              <w:left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lastRenderedPageBreak/>
              <w:t xml:space="preserve">Ремонт участка автодороги по </w:t>
            </w:r>
            <w:proofErr w:type="spellStart"/>
            <w:r w:rsidRPr="00035E75">
              <w:t>ул</w:t>
            </w:r>
            <w:proofErr w:type="gramStart"/>
            <w:r w:rsidRPr="00035E75">
              <w:t>.И</w:t>
            </w:r>
            <w:proofErr w:type="gramEnd"/>
            <w:r w:rsidRPr="00035E75">
              <w:t>нтернациональнаяг.о</w:t>
            </w:r>
            <w:proofErr w:type="spell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940,09258</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940,09258</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7188,60902</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7 188,60902</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Всего:</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8 128,7016</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8 128,7016</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val="restart"/>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Ремонт участка автодороги по ул. 1-я </w:t>
            </w:r>
            <w:proofErr w:type="spellStart"/>
            <w:r w:rsidRPr="00035E75">
              <w:t>Комсомольскаяг.о</w:t>
            </w:r>
            <w:proofErr w:type="spell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3956,30095</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3956,30095</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val="restart"/>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lastRenderedPageBreak/>
              <w:t xml:space="preserve">Ремонт автомобильной дороги по ул. </w:t>
            </w:r>
            <w:proofErr w:type="gramStart"/>
            <w:r w:rsidRPr="00035E75">
              <w:t>Социалистическая</w:t>
            </w:r>
            <w:proofErr w:type="gramEnd"/>
            <w:r w:rsidRPr="00035E75">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2917,70699</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2917,70699</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7329,10301</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vMerge/>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10246,8100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pPr>
          </w:p>
          <w:p w:rsidR="009A0B00" w:rsidRPr="00035E75" w:rsidRDefault="009A0B00" w:rsidP="00C572A7">
            <w:pPr>
              <w:tabs>
                <w:tab w:val="left" w:pos="2569"/>
              </w:tabs>
            </w:pPr>
            <w:r w:rsidRPr="00035E75">
              <w:t>Капитальный ремонт автодороги расположенной по адресу: г</w:t>
            </w:r>
            <w:proofErr w:type="gramStart"/>
            <w:r w:rsidRPr="00035E75">
              <w:t>.Т</w:t>
            </w:r>
            <w:proofErr w:type="gramEnd"/>
            <w:r w:rsidRPr="00035E75">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rPr>
                <w:b/>
                <w:bCs/>
              </w:rP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24517,16000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24517,16000</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pPr>
          </w:p>
          <w:p w:rsidR="009A0B00" w:rsidRPr="00035E75" w:rsidRDefault="009A0B00" w:rsidP="00C572A7">
            <w:pPr>
              <w:tabs>
                <w:tab w:val="left" w:pos="2569"/>
              </w:tabs>
            </w:pPr>
            <w:r w:rsidRPr="00035E75">
              <w:t xml:space="preserve">Ремонт участка автодороги по ул. </w:t>
            </w:r>
            <w:proofErr w:type="spellStart"/>
            <w:r w:rsidRPr="00035E75">
              <w:t>Октябрьскаяг.о</w:t>
            </w:r>
            <w:proofErr w:type="spell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rPr>
                <w:b/>
                <w:bCs/>
              </w:rP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28344,20880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28344,20880</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pPr>
          </w:p>
          <w:p w:rsidR="009A0B00" w:rsidRPr="00035E75" w:rsidRDefault="009A0B00" w:rsidP="00C572A7">
            <w:pPr>
              <w:tabs>
                <w:tab w:val="left" w:pos="2569"/>
              </w:tabs>
            </w:pPr>
            <w:r w:rsidRPr="00035E75">
              <w:lastRenderedPageBreak/>
              <w:t xml:space="preserve">Ремонт участка автодороги по ул. </w:t>
            </w:r>
            <w:proofErr w:type="spellStart"/>
            <w:r w:rsidRPr="00035E75">
              <w:t>Шестагинскаяг.о</w:t>
            </w:r>
            <w:proofErr w:type="spell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rPr>
                <w:b/>
                <w:bCs/>
              </w:rPr>
            </w:pPr>
            <w:r w:rsidRPr="00035E75">
              <w:lastRenderedPageBreak/>
              <w:t xml:space="preserve">Бюджет Ивановской </w:t>
            </w:r>
            <w:r w:rsidRPr="00035E75">
              <w:lastRenderedPageBreak/>
              <w:t>области</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lastRenderedPageBreak/>
              <w:t>35340,57600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35340,57600</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tabs>
                <w:tab w:val="left" w:pos="2569"/>
              </w:tabs>
            </w:pPr>
            <w:r w:rsidRPr="00035E75">
              <w:lastRenderedPageBreak/>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pPr>
          </w:p>
          <w:p w:rsidR="009A0B00" w:rsidRPr="00035E75" w:rsidRDefault="009A0B00" w:rsidP="00C572A7">
            <w:pPr>
              <w:tabs>
                <w:tab w:val="left" w:pos="2569"/>
              </w:tabs>
            </w:pPr>
            <w:r w:rsidRPr="00035E75">
              <w:t xml:space="preserve">Ремонт  автомобильной дороги по ул. </w:t>
            </w:r>
            <w:proofErr w:type="spellStart"/>
            <w:r w:rsidRPr="00035E75">
              <w:t>Молодежнаяг.о</w:t>
            </w:r>
            <w:proofErr w:type="spellEnd"/>
            <w:r w:rsidRPr="00035E75">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2776,3700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2776,3700</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pPr>
          </w:p>
          <w:p w:rsidR="009A0B00" w:rsidRPr="00035E75" w:rsidRDefault="009A0B00" w:rsidP="00C572A7">
            <w:pPr>
              <w:tabs>
                <w:tab w:val="left" w:pos="2569"/>
              </w:tabs>
            </w:pPr>
            <w:r w:rsidRPr="00035E75">
              <w:t xml:space="preserve">Ремонт автомобильной дороги по </w:t>
            </w:r>
            <w:proofErr w:type="spellStart"/>
            <w:r w:rsidRPr="00035E75">
              <w:t>Шестагинскому</w:t>
            </w:r>
            <w:proofErr w:type="spellEnd"/>
            <w:r w:rsidRPr="00035E75">
              <w:t xml:space="preserve">  проезду в </w:t>
            </w:r>
            <w:proofErr w:type="gramStart"/>
            <w:r w:rsidRPr="00035E75">
              <w:t>г</w:t>
            </w:r>
            <w:proofErr w:type="gramEnd"/>
            <w:r w:rsidRPr="00035E75">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1677,70000</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1677,70000</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rPr>
                <w:b/>
                <w:bCs/>
              </w:rPr>
            </w:pPr>
            <w:r w:rsidRPr="00035E75">
              <w:rPr>
                <w:b/>
                <w:bCs/>
              </w:rPr>
              <w:t>ИТОГО:</w:t>
            </w:r>
          </w:p>
        </w:tc>
        <w:tc>
          <w:tcPr>
            <w:tcW w:w="371" w:type="pct"/>
            <w:tcBorders>
              <w:top w:val="nil"/>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92656,0148</w:t>
            </w:r>
          </w:p>
        </w:tc>
        <w:tc>
          <w:tcPr>
            <w:tcW w:w="33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92656,0148</w:t>
            </w:r>
          </w:p>
        </w:tc>
        <w:tc>
          <w:tcPr>
            <w:tcW w:w="261"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nil"/>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Ремонт участка автодороги по </w:t>
            </w:r>
            <w:proofErr w:type="spellStart"/>
            <w:r w:rsidRPr="00035E75">
              <w:t>ул</w:t>
            </w:r>
            <w:proofErr w:type="gramStart"/>
            <w:r w:rsidRPr="00035E75">
              <w:t>.И</w:t>
            </w:r>
            <w:proofErr w:type="gramEnd"/>
            <w:r w:rsidRPr="00035E75">
              <w:t>нтернациональнаяг.о.Тейково</w:t>
            </w:r>
            <w:proofErr w:type="spellEnd"/>
            <w:r w:rsidRPr="00035E75">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rPr>
                <w:color w:val="000000"/>
              </w:rPr>
            </w:pPr>
            <w:proofErr w:type="gramStart"/>
            <w:r w:rsidRPr="00035E75">
              <w:t xml:space="preserve">Разработка ПСД на ремонт тротуаров на </w:t>
            </w:r>
            <w:r w:rsidRPr="00035E75">
              <w:lastRenderedPageBreak/>
              <w:t xml:space="preserve">участке автомобильных дорог: </w:t>
            </w:r>
            <w:r w:rsidRPr="00035E75">
              <w:rPr>
                <w:color w:val="000000"/>
              </w:rPr>
              <w:t xml:space="preserve">ул. Гвардейская, ул. Молодежная, ул. </w:t>
            </w:r>
            <w:proofErr w:type="spellStart"/>
            <w:r w:rsidRPr="00035E75">
              <w:rPr>
                <w:color w:val="000000"/>
              </w:rPr>
              <w:t>Новоженова</w:t>
            </w:r>
            <w:proofErr w:type="spellEnd"/>
            <w:r w:rsidRPr="00035E75">
              <w:rPr>
                <w:color w:val="000000"/>
              </w:rPr>
              <w:t xml:space="preserve">, ул. Советской Армии, ул. Маршала </w:t>
            </w:r>
            <w:proofErr w:type="spellStart"/>
            <w:r w:rsidRPr="00035E75">
              <w:rPr>
                <w:color w:val="000000"/>
              </w:rPr>
              <w:t>Неделина</w:t>
            </w:r>
            <w:proofErr w:type="spellEnd"/>
            <w:r w:rsidRPr="00035E75">
              <w:rPr>
                <w:color w:val="000000"/>
              </w:rPr>
              <w:t>,</w:t>
            </w:r>
            <w:r w:rsidRPr="00035E75">
              <w:t xml:space="preserve"> ул. </w:t>
            </w:r>
            <w:proofErr w:type="spellStart"/>
            <w:r w:rsidRPr="00035E75">
              <w:t>Сергеевская</w:t>
            </w:r>
            <w:proofErr w:type="spellEnd"/>
            <w:r w:rsidRPr="00035E75">
              <w:t xml:space="preserve"> и Октябрьская </w:t>
            </w:r>
            <w:r w:rsidRPr="00035E75">
              <w:rPr>
                <w:color w:val="000000"/>
              </w:rPr>
              <w:t xml:space="preserve"> и автомобильных дорог: ул. Станционная, ул. </w:t>
            </w:r>
            <w:proofErr w:type="spellStart"/>
            <w:r w:rsidRPr="00035E75">
              <w:rPr>
                <w:color w:val="000000"/>
              </w:rPr>
              <w:t>Неделина</w:t>
            </w:r>
            <w:proofErr w:type="spellEnd"/>
            <w:r w:rsidRPr="00035E75">
              <w:rPr>
                <w:color w:val="000000"/>
              </w:rPr>
              <w:t xml:space="preserve"> (участок дороги к территориям садоводческих объединений «Дружба»), ул. 3-я </w:t>
            </w:r>
            <w:proofErr w:type="spellStart"/>
            <w:r w:rsidRPr="00035E75">
              <w:rPr>
                <w:color w:val="000000"/>
              </w:rPr>
              <w:t>Комовская</w:t>
            </w:r>
            <w:proofErr w:type="spellEnd"/>
            <w:r w:rsidRPr="00035E75">
              <w:rPr>
                <w:color w:val="000000"/>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муниципа</w:t>
            </w:r>
            <w:r w:rsidRPr="00035E75">
              <w:lastRenderedPageBreak/>
              <w:t>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lastRenderedPageBreak/>
              <w:t>1 550,00000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1 550,00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tabs>
                <w:tab w:val="left" w:pos="2569"/>
              </w:tabs>
            </w:pPr>
            <w:r w:rsidRPr="00035E75">
              <w:lastRenderedPageBreak/>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 xml:space="preserve">Ремонт тротуара на участке автомобильной дороги по ул. </w:t>
            </w:r>
            <w:proofErr w:type="gramStart"/>
            <w:r w:rsidRPr="00035E75">
              <w:t>Гвардейская</w:t>
            </w:r>
            <w:proofErr w:type="gramEnd"/>
            <w:r w:rsidRPr="00035E75">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 xml:space="preserve">Ремонт тротуара на участке автомобильной дороги по </w:t>
            </w:r>
            <w:r w:rsidRPr="00035E75">
              <w:lastRenderedPageBreak/>
              <w:t xml:space="preserve">ул. </w:t>
            </w:r>
            <w:proofErr w:type="gramStart"/>
            <w:r w:rsidRPr="00035E75">
              <w:t>Молодежная</w:t>
            </w:r>
            <w:proofErr w:type="gramEnd"/>
            <w:r w:rsidRPr="00035E75">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lastRenderedPageBreak/>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 xml:space="preserve">Ремонт тротуара на участке автомобильной дороги по ул. </w:t>
            </w:r>
            <w:proofErr w:type="spellStart"/>
            <w:r w:rsidRPr="00035E75">
              <w:t>Новоженова</w:t>
            </w:r>
            <w:proofErr w:type="spellEnd"/>
            <w:r w:rsidRPr="00035E75">
              <w:t xml:space="preserve"> в </w:t>
            </w:r>
            <w:proofErr w:type="gramStart"/>
            <w:r w:rsidRPr="00035E75">
              <w:t>г</w:t>
            </w:r>
            <w:proofErr w:type="gramEnd"/>
            <w:r w:rsidRPr="00035E75">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 xml:space="preserve">: </w:t>
            </w:r>
          </w:p>
          <w:p w:rsidR="009A0B00" w:rsidRPr="00035E75" w:rsidRDefault="009A0B00" w:rsidP="00C572A7">
            <w:r w:rsidRPr="00035E75">
              <w:t xml:space="preserve">Ремонт тротуара на участке автомобильной дороги по ул. Советской Армии в </w:t>
            </w:r>
            <w:proofErr w:type="gramStart"/>
            <w:r w:rsidRPr="00035E75">
              <w:t>г</w:t>
            </w:r>
            <w:proofErr w:type="gramEnd"/>
            <w:r w:rsidRPr="00035E75">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 xml:space="preserve">Ремонт тротуара на участке автомобильной дороги по ул.  </w:t>
            </w:r>
            <w:proofErr w:type="spellStart"/>
            <w:r w:rsidRPr="00035E75">
              <w:t>Неделина</w:t>
            </w:r>
            <w:proofErr w:type="spellEnd"/>
            <w:r w:rsidRPr="00035E75">
              <w:t xml:space="preserve"> в </w:t>
            </w:r>
            <w:proofErr w:type="gramStart"/>
            <w:r w:rsidRPr="00035E75">
              <w:t>г</w:t>
            </w:r>
            <w:proofErr w:type="gramEnd"/>
            <w:r w:rsidRPr="00035E75">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Ремонт автомобильно</w:t>
            </w:r>
            <w:r w:rsidRPr="00035E75">
              <w:lastRenderedPageBreak/>
              <w:t>й дороги по ул. Индустриальная в г</w:t>
            </w:r>
            <w:proofErr w:type="gramStart"/>
            <w:r w:rsidRPr="00035E75">
              <w:t>.Т</w:t>
            </w:r>
            <w:proofErr w:type="gramEnd"/>
            <w:r w:rsidRPr="00035E75">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lastRenderedPageBreak/>
              <w:t>Бюджет Ивановской обла</w:t>
            </w:r>
            <w:r w:rsidRPr="00035E75">
              <w:lastRenderedPageBreak/>
              <w:t>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lastRenderedPageBreak/>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lastRenderedPageBreak/>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 xml:space="preserve">Ремонт автомобильной дороги по ул. </w:t>
            </w:r>
            <w:proofErr w:type="spellStart"/>
            <w:r w:rsidRPr="00035E75">
              <w:t>Сергеевская</w:t>
            </w:r>
            <w:proofErr w:type="spellEnd"/>
            <w:r w:rsidRPr="00035E75">
              <w:t xml:space="preserve"> в </w:t>
            </w:r>
            <w:proofErr w:type="gramStart"/>
            <w:r w:rsidRPr="00035E75">
              <w:t>г</w:t>
            </w:r>
            <w:proofErr w:type="gramEnd"/>
            <w:r w:rsidRPr="00035E75">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r w:rsidRPr="00035E75">
              <w:t>Ремонт автомобильной дороги по Красноармейскому проезду в г</w:t>
            </w:r>
            <w:proofErr w:type="gramStart"/>
            <w:r w:rsidRPr="00035E75">
              <w:t>.Т</w:t>
            </w:r>
            <w:proofErr w:type="gramEnd"/>
            <w:r w:rsidRPr="00035E75">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pPr>
            <w:r w:rsidRPr="00035E75">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r w:rsidRPr="00035E75">
              <w:t xml:space="preserve">Иные межбюджетные </w:t>
            </w:r>
            <w:proofErr w:type="spellStart"/>
            <w:r w:rsidRPr="00035E75">
              <w:t>трасферты</w:t>
            </w:r>
            <w:proofErr w:type="spellEnd"/>
            <w:r w:rsidRPr="00035E75">
              <w:t>:</w:t>
            </w:r>
          </w:p>
          <w:p w:rsidR="009A0B00" w:rsidRPr="00035E75" w:rsidRDefault="009A0B00" w:rsidP="00C572A7">
            <w:pPr>
              <w:tabs>
                <w:tab w:val="left" w:pos="2569"/>
              </w:tabs>
              <w:rPr>
                <w:b/>
                <w:bCs/>
              </w:rPr>
            </w:pPr>
            <w:r w:rsidRPr="00035E75">
              <w:rPr>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rPr>
                <w:b/>
                <w:bCs/>
              </w:rPr>
            </w:pPr>
            <w:r w:rsidRPr="00035E75">
              <w:rPr>
                <w:b/>
                <w:bCs/>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rPr>
                <w:b/>
                <w:bCs/>
              </w:rPr>
            </w:pPr>
            <w:r w:rsidRPr="00035E75">
              <w:rPr>
                <w:b/>
                <w:bCs/>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r w:rsidRPr="00035E75">
              <w:t xml:space="preserve">Ремонт автомобильной дороги на ул. 3-я </w:t>
            </w:r>
            <w:proofErr w:type="gramStart"/>
            <w:r w:rsidRPr="00035E75">
              <w:t>Красноармейская</w:t>
            </w:r>
            <w:proofErr w:type="gramEnd"/>
            <w:r w:rsidRPr="00035E75">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p w:rsidR="009A0B00" w:rsidRPr="00035E75" w:rsidRDefault="009A0B00" w:rsidP="00C572A7">
            <w:pPr>
              <w:ind w:right="-1"/>
              <w:jc w:val="center"/>
            </w:pPr>
          </w:p>
        </w:tc>
        <w:tc>
          <w:tcPr>
            <w:tcW w:w="365"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rPr>
                <w:b/>
              </w:rPr>
            </w:pPr>
            <w:r w:rsidRPr="00035E75">
              <w:rPr>
                <w:b/>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rPr>
                <w:b/>
              </w:rPr>
            </w:pPr>
            <w:r w:rsidRPr="00035E75">
              <w:rPr>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r w:rsidRPr="00035E75">
              <w:t xml:space="preserve">Ремонт автомобильной дороги на ул. 8 Марта в </w:t>
            </w:r>
            <w:proofErr w:type="gramStart"/>
            <w:r w:rsidRPr="00035E75">
              <w:t>г</w:t>
            </w:r>
            <w:proofErr w:type="gramEnd"/>
            <w:r w:rsidRPr="00035E75">
              <w:t>.о.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rPr>
                <w:b/>
              </w:rPr>
            </w:pPr>
            <w:r w:rsidRPr="00035E75">
              <w:rPr>
                <w:b/>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rPr>
                <w:b/>
              </w:rPr>
            </w:pPr>
            <w:r w:rsidRPr="00035E75">
              <w:rPr>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tabs>
                <w:tab w:val="left" w:pos="2569"/>
              </w:tabs>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9A0B00" w:rsidRPr="00035E75" w:rsidRDefault="009A0B00" w:rsidP="00C572A7">
            <w:pPr>
              <w:ind w:right="-1"/>
              <w:jc w:val="cente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rPr>
                <w:b/>
                <w:bCs/>
              </w:rPr>
            </w:pPr>
          </w:p>
        </w:tc>
        <w:tc>
          <w:tcPr>
            <w:tcW w:w="33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53"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1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32" w:type="pct"/>
            <w:gridSpan w:val="3"/>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51"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280"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jc w:val="center"/>
              <w:rPr>
                <w:b/>
                <w:bCs/>
              </w:rPr>
            </w:pPr>
          </w:p>
        </w:tc>
        <w:tc>
          <w:tcPr>
            <w:tcW w:w="286" w:type="pct"/>
            <w:gridSpan w:val="2"/>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324"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c>
          <w:tcPr>
            <w:tcW w:w="270" w:type="pct"/>
            <w:tcBorders>
              <w:top w:val="single" w:sz="4" w:space="0" w:color="auto"/>
              <w:left w:val="nil"/>
              <w:bottom w:val="single" w:sz="4" w:space="0" w:color="auto"/>
              <w:right w:val="single" w:sz="4" w:space="0" w:color="auto"/>
            </w:tcBorders>
            <w:shd w:val="clear" w:color="auto" w:fill="auto"/>
          </w:tcPr>
          <w:p w:rsidR="009A0B00" w:rsidRPr="00035E75" w:rsidRDefault="009A0B00" w:rsidP="00C572A7"/>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lastRenderedPageBreak/>
              <w:br w:type="page"/>
              <w:t>Субсидия МКП «Тейковское предприятие по благоустройству и развитию города», в том числе:</w:t>
            </w:r>
          </w:p>
          <w:p w:rsidR="009A0B00" w:rsidRPr="00035E75" w:rsidRDefault="009A0B00" w:rsidP="00C572A7">
            <w:pPr>
              <w:ind w:right="-1"/>
              <w:jc w:val="cente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rPr>
                <w:lang w:val="en-US"/>
              </w:rPr>
            </w:pPr>
            <w:r w:rsidRPr="00035E75">
              <w:t>118 051,610</w:t>
            </w:r>
            <w:r w:rsidRPr="00035E75">
              <w:rPr>
                <w:lang w:val="en-US"/>
              </w:rPr>
              <w:t>55</w:t>
            </w:r>
          </w:p>
          <w:p w:rsidR="009A0B00" w:rsidRPr="00035E75" w:rsidRDefault="009A0B00" w:rsidP="00C572A7">
            <w:pPr>
              <w:ind w:right="-1"/>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8 127,88782</w:t>
            </w:r>
          </w:p>
          <w:p w:rsidR="009A0B00" w:rsidRPr="00035E75" w:rsidRDefault="009A0B00" w:rsidP="00C572A7">
            <w:pPr>
              <w:ind w:right="-1"/>
              <w:jc w:val="center"/>
            </w:pPr>
          </w:p>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12 360,83247</w:t>
            </w:r>
          </w:p>
          <w:p w:rsidR="009A0B00" w:rsidRPr="00035E75" w:rsidRDefault="009A0B00" w:rsidP="00C572A7">
            <w:pPr>
              <w:ind w:right="-1"/>
              <w:jc w:val="center"/>
            </w:pPr>
          </w:p>
          <w:p w:rsidR="009A0B00" w:rsidRPr="00035E75" w:rsidRDefault="009A0B00" w:rsidP="00C572A7">
            <w:pPr>
              <w:ind w:right="-1"/>
              <w:jc w:val="center"/>
            </w:pPr>
          </w:p>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13 995,76018</w:t>
            </w:r>
          </w:p>
          <w:p w:rsidR="009A0B00" w:rsidRPr="00035E75" w:rsidRDefault="009A0B00" w:rsidP="00C572A7">
            <w:pPr>
              <w:ind w:right="-1"/>
              <w:jc w:val="center"/>
            </w:pPr>
          </w:p>
          <w:p w:rsidR="009A0B00" w:rsidRPr="00035E75" w:rsidRDefault="009A0B00" w:rsidP="00C572A7">
            <w:pPr>
              <w:ind w:right="-1"/>
              <w:jc w:val="cente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8 593,947</w:t>
            </w:r>
          </w:p>
          <w:p w:rsidR="009A0B00" w:rsidRPr="00035E75" w:rsidRDefault="009A0B00" w:rsidP="00C572A7">
            <w:pPr>
              <w:ind w:right="-1"/>
              <w:jc w:val="center"/>
            </w:pPr>
          </w:p>
          <w:p w:rsidR="009A0B00" w:rsidRPr="00035E75" w:rsidRDefault="009A0B00" w:rsidP="00C572A7">
            <w:pPr>
              <w:ind w:right="-1"/>
              <w:jc w:val="cente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11 643,79463</w:t>
            </w:r>
          </w:p>
          <w:p w:rsidR="009A0B00" w:rsidRPr="00035E75" w:rsidRDefault="009A0B00" w:rsidP="00C572A7">
            <w:pPr>
              <w:ind w:right="-1"/>
              <w:jc w:val="center"/>
            </w:pPr>
          </w:p>
          <w:p w:rsidR="009A0B00" w:rsidRPr="00035E75" w:rsidRDefault="009A0B00" w:rsidP="00C572A7">
            <w:pPr>
              <w:ind w:right="-1"/>
              <w:jc w:val="cente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12 938,42245</w:t>
            </w:r>
          </w:p>
          <w:p w:rsidR="009A0B00" w:rsidRPr="00035E75" w:rsidRDefault="009A0B00" w:rsidP="00C572A7">
            <w:pPr>
              <w:ind w:right="-1"/>
              <w:jc w:val="center"/>
            </w:pPr>
          </w:p>
          <w:p w:rsidR="009A0B00" w:rsidRPr="00035E75" w:rsidRDefault="009A0B00" w:rsidP="00C572A7">
            <w:pPr>
              <w:ind w:right="-1"/>
              <w:jc w:val="cente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14822,43800</w:t>
            </w:r>
          </w:p>
          <w:p w:rsidR="009A0B00" w:rsidRPr="00035E75" w:rsidRDefault="009A0B00" w:rsidP="00C572A7">
            <w:pPr>
              <w:ind w:right="-1"/>
              <w:jc w:val="cente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16 878,07200</w:t>
            </w:r>
          </w:p>
          <w:p w:rsidR="009A0B00" w:rsidRPr="00035E75" w:rsidRDefault="009A0B00" w:rsidP="00C572A7">
            <w:pPr>
              <w:ind w:right="-1"/>
              <w:jc w:val="center"/>
            </w:pPr>
          </w:p>
          <w:p w:rsidR="009A0B00" w:rsidRPr="00035E75" w:rsidRDefault="009A0B00" w:rsidP="00C572A7">
            <w:pPr>
              <w:ind w:right="-1"/>
              <w:jc w:val="cente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4893,00</w:t>
            </w:r>
          </w:p>
          <w:p w:rsidR="009A0B00" w:rsidRPr="00035E75" w:rsidRDefault="009A0B00" w:rsidP="00C572A7">
            <w:pPr>
              <w:ind w:right="-1"/>
              <w:jc w:val="center"/>
            </w:pPr>
          </w:p>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4904,45600</w:t>
            </w:r>
          </w:p>
          <w:p w:rsidR="009A0B00" w:rsidRPr="00035E75" w:rsidRDefault="009A0B00" w:rsidP="00C572A7">
            <w:pPr>
              <w:ind w:right="-1"/>
              <w:jc w:val="center"/>
            </w:pPr>
          </w:p>
          <w:p w:rsidR="009A0B00" w:rsidRPr="00035E75" w:rsidRDefault="009A0B00" w:rsidP="00C572A7">
            <w:pPr>
              <w:ind w:right="-1"/>
              <w:jc w:val="center"/>
            </w:pP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8893,00</w:t>
            </w:r>
          </w:p>
          <w:p w:rsidR="009A0B00" w:rsidRPr="00035E75" w:rsidRDefault="009A0B00" w:rsidP="00C572A7">
            <w:pPr>
              <w:ind w:right="-1"/>
              <w:jc w:val="center"/>
            </w:pPr>
          </w:p>
          <w:p w:rsidR="009A0B00" w:rsidRPr="00035E75" w:rsidRDefault="009A0B00" w:rsidP="00C572A7">
            <w:pPr>
              <w:ind w:right="-1"/>
              <w:jc w:val="center"/>
            </w:pP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текущий ремонт дорог асфальтом;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65 207,8531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4 500,00</w:t>
            </w:r>
          </w:p>
          <w:p w:rsidR="009A0B00" w:rsidRPr="00035E75" w:rsidRDefault="009A0B00" w:rsidP="00C572A7">
            <w:pPr>
              <w:ind w:right="-1"/>
              <w:jc w:val="cente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10 180,76018</w:t>
            </w:r>
          </w:p>
          <w:p w:rsidR="009A0B00" w:rsidRPr="00035E75" w:rsidRDefault="009A0B00" w:rsidP="00C572A7">
            <w:pPr>
              <w:ind w:right="-1"/>
              <w:jc w:val="cente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4500,00</w:t>
            </w:r>
          </w:p>
          <w:p w:rsidR="009A0B00" w:rsidRPr="00035E75" w:rsidRDefault="009A0B00" w:rsidP="00C572A7">
            <w:pPr>
              <w:ind w:right="-1"/>
              <w:jc w:val="cente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5119,4380</w:t>
            </w:r>
          </w:p>
          <w:p w:rsidR="009A0B00" w:rsidRPr="00035E75" w:rsidRDefault="009A0B00" w:rsidP="00C572A7">
            <w:pPr>
              <w:ind w:right="-1"/>
              <w:jc w:val="cente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6511,97645</w:t>
            </w:r>
          </w:p>
          <w:p w:rsidR="009A0B00" w:rsidRPr="00035E75" w:rsidRDefault="009A0B00" w:rsidP="00C572A7">
            <w:pPr>
              <w:ind w:right="-1"/>
              <w:jc w:val="cente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9400,00</w:t>
            </w:r>
          </w:p>
          <w:p w:rsidR="009A0B00" w:rsidRPr="00035E75" w:rsidRDefault="009A0B00" w:rsidP="00C572A7">
            <w:pPr>
              <w:ind w:right="-1"/>
              <w:jc w:val="cente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rPr>
                <w:color w:val="000000"/>
              </w:rPr>
            </w:pPr>
            <w:r w:rsidRPr="00035E75">
              <w:rPr>
                <w:color w:val="000000"/>
              </w:rPr>
              <w:t>6 360,47000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2788,96000</w:t>
            </w:r>
          </w:p>
          <w:p w:rsidR="009A0B00" w:rsidRPr="00035E75" w:rsidRDefault="009A0B00" w:rsidP="00C572A7">
            <w:pPr>
              <w:ind w:right="-1"/>
              <w:jc w:val="center"/>
            </w:pP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2800,41600</w:t>
            </w:r>
          </w:p>
          <w:p w:rsidR="009A0B00" w:rsidRPr="00035E75" w:rsidRDefault="009A0B00" w:rsidP="00C572A7">
            <w:pPr>
              <w:ind w:right="-1"/>
              <w:jc w:val="center"/>
            </w:pP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4500,00</w:t>
            </w:r>
          </w:p>
          <w:p w:rsidR="009A0B00" w:rsidRPr="00035E75" w:rsidRDefault="009A0B00" w:rsidP="00C572A7">
            <w:pPr>
              <w:ind w:right="-1"/>
              <w:jc w:val="center"/>
            </w:pPr>
          </w:p>
          <w:p w:rsidR="009A0B00" w:rsidRPr="00035E75" w:rsidRDefault="009A0B00" w:rsidP="00C572A7">
            <w:pPr>
              <w:ind w:right="-1"/>
              <w:jc w:val="center"/>
            </w:pPr>
          </w:p>
        </w:tc>
      </w:tr>
      <w:tr w:rsidR="009A0B00" w:rsidRPr="00035E75" w:rsidTr="00C572A7">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rPr>
                <w:lang w:val="en-US"/>
              </w:rPr>
            </w:pPr>
            <w:r w:rsidRPr="00035E75">
              <w:t>52 843,757</w:t>
            </w:r>
            <w:r w:rsidRPr="00035E75">
              <w:rPr>
                <w:lang w:val="en-US"/>
              </w:rPr>
              <w:t>45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rPr>
                <w:color w:val="000000"/>
              </w:rPr>
            </w:pPr>
            <w:r w:rsidRPr="00035E75">
              <w:rPr>
                <w:color w:val="000000"/>
              </w:rPr>
              <w:t>10517,602</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2104,04000</w:t>
            </w:r>
          </w:p>
        </w:tc>
        <w:tc>
          <w:tcPr>
            <w:tcW w:w="270" w:type="pct"/>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4393,00</w:t>
            </w:r>
          </w:p>
        </w:tc>
      </w:tr>
    </w:tbl>
    <w:p w:rsidR="009A0B00" w:rsidRPr="00035E75" w:rsidRDefault="009A0B00" w:rsidP="009A0B00">
      <w:pPr>
        <w:ind w:right="-1"/>
        <w:jc w:val="right"/>
      </w:pPr>
    </w:p>
    <w:p w:rsidR="009A0B00" w:rsidRPr="00035E75" w:rsidRDefault="009A0B00" w:rsidP="009A0B00"/>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6</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ind w:right="-1"/>
        <w:jc w:val="right"/>
      </w:pPr>
      <w:r w:rsidRPr="00035E75">
        <w:t xml:space="preserve"> </w:t>
      </w:r>
      <w:r w:rsidRPr="005F2495">
        <w:t>от 02.11.2021 № 487</w:t>
      </w:r>
    </w:p>
    <w:p w:rsidR="009A0B00" w:rsidRPr="00035E75" w:rsidRDefault="009A0B00" w:rsidP="009A0B00"/>
    <w:p w:rsidR="009A0B00" w:rsidRPr="00035E75" w:rsidRDefault="009A0B00" w:rsidP="009A0B00">
      <w:pPr>
        <w:autoSpaceDE w:val="0"/>
        <w:autoSpaceDN w:val="0"/>
        <w:adjustRightInd w:val="0"/>
        <w:ind w:firstLine="708"/>
        <w:jc w:val="both"/>
      </w:pPr>
      <w:r w:rsidRPr="00035E75">
        <w:t>2. Краткая характеристика сферы реализации подпрограммы.</w:t>
      </w:r>
    </w:p>
    <w:p w:rsidR="009A0B00" w:rsidRPr="00035E75" w:rsidRDefault="009A0B00" w:rsidP="009A0B00">
      <w:pPr>
        <w:pStyle w:val="ConsPlusNormal0"/>
        <w:ind w:firstLine="709"/>
        <w:rPr>
          <w:rFonts w:ascii="Times New Roman" w:hAnsi="Times New Roman" w:cs="Times New Roman"/>
          <w:sz w:val="24"/>
          <w:szCs w:val="24"/>
        </w:rPr>
      </w:pPr>
      <w:r w:rsidRPr="00035E75">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9A0B00" w:rsidRPr="00035E75" w:rsidRDefault="009A0B00" w:rsidP="009A0B00">
      <w:pPr>
        <w:tabs>
          <w:tab w:val="left" w:pos="1013"/>
        </w:tabs>
        <w:ind w:right="-1" w:firstLine="709"/>
        <w:jc w:val="both"/>
      </w:pPr>
      <w:r w:rsidRPr="00035E75">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9A0B00" w:rsidRPr="00035E75" w:rsidRDefault="009A0B00" w:rsidP="009A0B00">
      <w:pPr>
        <w:tabs>
          <w:tab w:val="left" w:pos="1013"/>
        </w:tabs>
        <w:ind w:right="-1" w:firstLine="709"/>
        <w:jc w:val="both"/>
      </w:pPr>
      <w:r w:rsidRPr="00035E75">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035E75">
        <w:t>г</w:t>
      </w:r>
      <w:proofErr w:type="gramEnd"/>
      <w:r w:rsidRPr="00035E75">
        <w:t>.о. Тейково Ивановской области.</w:t>
      </w:r>
    </w:p>
    <w:p w:rsidR="009A0B00" w:rsidRPr="00035E75" w:rsidRDefault="009A0B00" w:rsidP="009A0B00">
      <w:pPr>
        <w:tabs>
          <w:tab w:val="left" w:pos="1013"/>
        </w:tabs>
        <w:ind w:right="-1" w:firstLine="709"/>
        <w:jc w:val="both"/>
      </w:pPr>
      <w:r w:rsidRPr="00035E75">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9A0B00" w:rsidRPr="00035E75" w:rsidRDefault="009A0B00" w:rsidP="009A0B00">
      <w:pPr>
        <w:tabs>
          <w:tab w:val="left" w:pos="1013"/>
        </w:tabs>
        <w:ind w:right="-1" w:firstLine="709"/>
        <w:jc w:val="both"/>
      </w:pPr>
      <w:r w:rsidRPr="00035E75">
        <w:t xml:space="preserve">- разработка проектно-сметной документации на строительство водопровода ул. 1-я Первомайская – пос. Комсомольский в </w:t>
      </w:r>
      <w:proofErr w:type="gramStart"/>
      <w:r w:rsidRPr="00035E75">
        <w:t>г</w:t>
      </w:r>
      <w:proofErr w:type="gramEnd"/>
      <w:r w:rsidRPr="00035E75">
        <w:t>. Тейково Ивановской области (2014 год);</w:t>
      </w:r>
    </w:p>
    <w:p w:rsidR="009A0B00" w:rsidRPr="00035E75" w:rsidRDefault="009A0B00" w:rsidP="009A0B00">
      <w:pPr>
        <w:tabs>
          <w:tab w:val="left" w:pos="1013"/>
        </w:tabs>
        <w:ind w:right="-1" w:firstLine="709"/>
        <w:jc w:val="both"/>
      </w:pPr>
      <w:r w:rsidRPr="00035E75">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9A0B00" w:rsidRPr="00035E75" w:rsidRDefault="009A0B00" w:rsidP="009A0B00">
      <w:pPr>
        <w:tabs>
          <w:tab w:val="left" w:pos="1013"/>
        </w:tabs>
        <w:ind w:right="-1" w:firstLine="709"/>
        <w:jc w:val="both"/>
      </w:pPr>
      <w:r w:rsidRPr="00035E75">
        <w:t>- ремонт канализационных сетей от КК 1 до КК 18 по ул.  Октябрьская (четная сторона) в г. Тейково Ивановской области (2014-2017 годы);</w:t>
      </w:r>
    </w:p>
    <w:p w:rsidR="009A0B00" w:rsidRPr="00035E75" w:rsidRDefault="009A0B00" w:rsidP="009A0B00">
      <w:pPr>
        <w:tabs>
          <w:tab w:val="left" w:pos="1013"/>
        </w:tabs>
        <w:ind w:right="-1" w:firstLine="709"/>
        <w:jc w:val="both"/>
      </w:pPr>
      <w:r w:rsidRPr="00035E75">
        <w:t xml:space="preserve">- строительство водопровода ул. 1-я </w:t>
      </w:r>
      <w:proofErr w:type="gramStart"/>
      <w:r w:rsidRPr="00035E75">
        <w:t>Первомайская</w:t>
      </w:r>
      <w:proofErr w:type="gramEnd"/>
      <w:r w:rsidRPr="00035E75">
        <w:t xml:space="preserve"> – пос. Комсомольский в г. Тейково Ивановской области (2015 год);</w:t>
      </w:r>
    </w:p>
    <w:p w:rsidR="009A0B00" w:rsidRPr="00035E75" w:rsidRDefault="009A0B00" w:rsidP="009A0B00">
      <w:pPr>
        <w:tabs>
          <w:tab w:val="left" w:pos="1013"/>
        </w:tabs>
        <w:ind w:right="-1" w:firstLine="709"/>
        <w:jc w:val="both"/>
      </w:pPr>
      <w:r w:rsidRPr="00035E75">
        <w:t xml:space="preserve">- благоустройство пл. 50-летия Октября в </w:t>
      </w:r>
      <w:proofErr w:type="gramStart"/>
      <w:r w:rsidRPr="00035E75">
        <w:t>г</w:t>
      </w:r>
      <w:proofErr w:type="gramEnd"/>
      <w:r w:rsidRPr="00035E75">
        <w:t>. Тейково Ивановской области (2015-2017 годы);</w:t>
      </w:r>
    </w:p>
    <w:p w:rsidR="009A0B00" w:rsidRPr="00035E75" w:rsidRDefault="009A0B00" w:rsidP="009A0B00">
      <w:pPr>
        <w:tabs>
          <w:tab w:val="left" w:pos="1013"/>
        </w:tabs>
        <w:ind w:right="-1" w:firstLine="709"/>
        <w:jc w:val="both"/>
      </w:pPr>
      <w:r w:rsidRPr="00035E75">
        <w:t xml:space="preserve">- ремонт автодороги по ул. 1 </w:t>
      </w:r>
      <w:proofErr w:type="spellStart"/>
      <w:r w:rsidRPr="00035E75">
        <w:t>Комовская</w:t>
      </w:r>
      <w:proofErr w:type="spellEnd"/>
      <w:r w:rsidRPr="00035E75">
        <w:t xml:space="preserve"> от ул. </w:t>
      </w:r>
      <w:proofErr w:type="spellStart"/>
      <w:r w:rsidRPr="00035E75">
        <w:t>Фрунзенская</w:t>
      </w:r>
      <w:proofErr w:type="spellEnd"/>
      <w:r w:rsidRPr="00035E75">
        <w:t xml:space="preserve"> до ул. Октябрьский проезд в </w:t>
      </w:r>
      <w:proofErr w:type="gramStart"/>
      <w:r w:rsidRPr="00035E75">
        <w:t>г</w:t>
      </w:r>
      <w:proofErr w:type="gramEnd"/>
      <w:r w:rsidRPr="00035E75">
        <w:t>. Тейково Ивановской области (2015 год);</w:t>
      </w:r>
    </w:p>
    <w:p w:rsidR="009A0B00" w:rsidRPr="00035E75" w:rsidRDefault="009A0B00" w:rsidP="009A0B00">
      <w:pPr>
        <w:tabs>
          <w:tab w:val="left" w:pos="1013"/>
        </w:tabs>
        <w:ind w:right="-1" w:firstLine="709"/>
        <w:jc w:val="both"/>
      </w:pPr>
      <w:r w:rsidRPr="00035E75">
        <w:t xml:space="preserve">- экспертиза сметной документации на ремонт автодороги по ул. 1 </w:t>
      </w:r>
      <w:proofErr w:type="spellStart"/>
      <w:r w:rsidRPr="00035E75">
        <w:t>Комовская</w:t>
      </w:r>
      <w:proofErr w:type="spellEnd"/>
      <w:r w:rsidRPr="00035E75">
        <w:t xml:space="preserve"> от ул. </w:t>
      </w:r>
      <w:proofErr w:type="spellStart"/>
      <w:r w:rsidRPr="00035E75">
        <w:t>Фрунзенская</w:t>
      </w:r>
      <w:proofErr w:type="spellEnd"/>
      <w:r w:rsidRPr="00035E75">
        <w:t xml:space="preserve"> до ул. Октябрьский проезд в </w:t>
      </w:r>
      <w:proofErr w:type="gramStart"/>
      <w:r w:rsidRPr="00035E75">
        <w:t>г</w:t>
      </w:r>
      <w:proofErr w:type="gramEnd"/>
      <w:r w:rsidRPr="00035E75">
        <w:t>. Тейково Ивановской области (2015 год);</w:t>
      </w:r>
    </w:p>
    <w:p w:rsidR="009A0B00" w:rsidRPr="00035E75" w:rsidRDefault="009A0B00" w:rsidP="009A0B00">
      <w:pPr>
        <w:tabs>
          <w:tab w:val="left" w:pos="1013"/>
        </w:tabs>
        <w:ind w:right="-1" w:firstLine="709"/>
        <w:jc w:val="both"/>
      </w:pPr>
      <w:r w:rsidRPr="00035E75">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035E75">
        <w:t>г</w:t>
      </w:r>
      <w:proofErr w:type="gramEnd"/>
      <w:r w:rsidRPr="00035E75">
        <w:t>. Тейково Ивановской области (2015 год);</w:t>
      </w:r>
    </w:p>
    <w:p w:rsidR="009A0B00" w:rsidRPr="00035E75" w:rsidRDefault="009A0B00" w:rsidP="009A0B00">
      <w:pPr>
        <w:tabs>
          <w:tab w:val="left" w:pos="1013"/>
        </w:tabs>
        <w:ind w:right="-1" w:firstLine="709"/>
        <w:jc w:val="both"/>
      </w:pPr>
      <w:r w:rsidRPr="00035E75">
        <w:t>- экспертиза сметной документации на благоустройство сквера № 3 на улице Октябрьской (2015 год);</w:t>
      </w:r>
    </w:p>
    <w:p w:rsidR="009A0B00" w:rsidRPr="00035E75" w:rsidRDefault="009A0B00" w:rsidP="009A0B00">
      <w:pPr>
        <w:tabs>
          <w:tab w:val="left" w:pos="1013"/>
        </w:tabs>
        <w:ind w:right="-1" w:firstLine="709"/>
        <w:jc w:val="both"/>
      </w:pPr>
      <w:r w:rsidRPr="00035E75">
        <w:t xml:space="preserve">- ремонт придомовых территорий домов 9 и 11 по ул. </w:t>
      </w:r>
      <w:proofErr w:type="gramStart"/>
      <w:r w:rsidRPr="00035E75">
        <w:t>Индустриальная</w:t>
      </w:r>
      <w:proofErr w:type="gramEnd"/>
      <w:r w:rsidRPr="00035E75">
        <w:t xml:space="preserve"> и устройство заездных карманов и посадочных площадок в районе дома 11 по ул. Индустриальная в г. Тейково Ивановской области (2015 год);</w:t>
      </w:r>
    </w:p>
    <w:p w:rsidR="009A0B00" w:rsidRPr="00035E75" w:rsidRDefault="009A0B00" w:rsidP="009A0B00">
      <w:pPr>
        <w:tabs>
          <w:tab w:val="left" w:pos="1013"/>
        </w:tabs>
        <w:ind w:right="-1" w:firstLine="709"/>
        <w:jc w:val="both"/>
      </w:pPr>
      <w:r w:rsidRPr="00035E75">
        <w:t>- благоустройство сквера № 3 на улице Октябрьской (2015 год);</w:t>
      </w:r>
    </w:p>
    <w:p w:rsidR="009A0B00" w:rsidRPr="00035E75" w:rsidRDefault="009A0B00" w:rsidP="009A0B00">
      <w:pPr>
        <w:tabs>
          <w:tab w:val="left" w:pos="1013"/>
        </w:tabs>
        <w:ind w:right="-1" w:firstLine="709"/>
        <w:jc w:val="both"/>
      </w:pPr>
      <w:r w:rsidRPr="00035E75">
        <w:t xml:space="preserve">- разработка Проекта организации дорожного движения по улицам </w:t>
      </w:r>
      <w:proofErr w:type="gramStart"/>
      <w:r w:rsidRPr="00035E75">
        <w:t>г</w:t>
      </w:r>
      <w:proofErr w:type="gramEnd"/>
      <w:r w:rsidRPr="00035E75">
        <w:t xml:space="preserve">. Тейково Ивановской области (м. Красные Сосенки, 2015 год); </w:t>
      </w:r>
    </w:p>
    <w:p w:rsidR="009A0B00" w:rsidRPr="00035E75" w:rsidRDefault="009A0B00" w:rsidP="009A0B00">
      <w:pPr>
        <w:tabs>
          <w:tab w:val="left" w:pos="1013"/>
        </w:tabs>
        <w:ind w:right="-1" w:firstLine="709"/>
        <w:jc w:val="both"/>
      </w:pPr>
      <w:r w:rsidRPr="00035E75">
        <w:t xml:space="preserve">- корректировка Проекта организации дорожного движения по улицам </w:t>
      </w:r>
      <w:proofErr w:type="gramStart"/>
      <w:r w:rsidRPr="00035E75">
        <w:t>г</w:t>
      </w:r>
      <w:proofErr w:type="gramEnd"/>
      <w:r w:rsidRPr="00035E75">
        <w:t>. Тейково Ивановской области (2015,2018 год);</w:t>
      </w:r>
    </w:p>
    <w:p w:rsidR="009A0B00" w:rsidRPr="00035E75" w:rsidRDefault="009A0B00" w:rsidP="009A0B00">
      <w:pPr>
        <w:tabs>
          <w:tab w:val="left" w:pos="1013"/>
        </w:tabs>
        <w:ind w:right="-1" w:firstLine="709"/>
        <w:jc w:val="both"/>
      </w:pPr>
      <w:r w:rsidRPr="00035E75">
        <w:t xml:space="preserve">- ремонт участков автодорог по ул. </w:t>
      </w:r>
      <w:proofErr w:type="spellStart"/>
      <w:r w:rsidRPr="00035E75">
        <w:t>Новоженова</w:t>
      </w:r>
      <w:proofErr w:type="spellEnd"/>
      <w:r w:rsidRPr="00035E75">
        <w:t xml:space="preserve"> и ул. </w:t>
      </w:r>
      <w:proofErr w:type="spellStart"/>
      <w:r w:rsidRPr="00035E75">
        <w:t>Неделина</w:t>
      </w:r>
      <w:proofErr w:type="spellEnd"/>
      <w:r w:rsidRPr="00035E75">
        <w:t xml:space="preserve"> в </w:t>
      </w:r>
      <w:proofErr w:type="gramStart"/>
      <w:r w:rsidRPr="00035E75">
        <w:t>г</w:t>
      </w:r>
      <w:proofErr w:type="gramEnd"/>
      <w:r w:rsidRPr="00035E75">
        <w:t>. Тейково Ивановской области (2015-2016 г.г.);</w:t>
      </w:r>
    </w:p>
    <w:p w:rsidR="009A0B00" w:rsidRPr="00035E75" w:rsidRDefault="009A0B00" w:rsidP="009A0B00">
      <w:pPr>
        <w:tabs>
          <w:tab w:val="left" w:pos="1013"/>
        </w:tabs>
        <w:ind w:right="-1" w:firstLine="709"/>
        <w:jc w:val="both"/>
      </w:pPr>
      <w:r w:rsidRPr="00035E75">
        <w:lastRenderedPageBreak/>
        <w:t xml:space="preserve">- экспертиза сметной документации на ремонт участков автодорог по ул. </w:t>
      </w:r>
      <w:proofErr w:type="spellStart"/>
      <w:r w:rsidRPr="00035E75">
        <w:t>Новоженова</w:t>
      </w:r>
      <w:proofErr w:type="spellEnd"/>
      <w:r w:rsidRPr="00035E75">
        <w:t xml:space="preserve"> и ул. </w:t>
      </w:r>
      <w:proofErr w:type="spellStart"/>
      <w:r w:rsidRPr="00035E75">
        <w:t>Неделина</w:t>
      </w:r>
      <w:proofErr w:type="spellEnd"/>
      <w:r w:rsidRPr="00035E75">
        <w:t xml:space="preserve"> в </w:t>
      </w:r>
      <w:proofErr w:type="gramStart"/>
      <w:r w:rsidRPr="00035E75">
        <w:t>г</w:t>
      </w:r>
      <w:proofErr w:type="gramEnd"/>
      <w:r w:rsidRPr="00035E75">
        <w:t>. Тейково Ивановской области (2015 год);</w:t>
      </w:r>
    </w:p>
    <w:p w:rsidR="009A0B00" w:rsidRPr="00035E75" w:rsidRDefault="009A0B00" w:rsidP="009A0B00">
      <w:pPr>
        <w:tabs>
          <w:tab w:val="left" w:pos="1013"/>
        </w:tabs>
        <w:ind w:right="-1" w:firstLine="709"/>
        <w:jc w:val="both"/>
      </w:pPr>
      <w:r w:rsidRPr="00035E75">
        <w:t xml:space="preserve">- ремонт придомовых территорий и межквартальных дорог ул. </w:t>
      </w:r>
      <w:proofErr w:type="gramStart"/>
      <w:r w:rsidRPr="00035E75">
        <w:t>Футбольная</w:t>
      </w:r>
      <w:proofErr w:type="gramEnd"/>
      <w:r w:rsidRPr="00035E75">
        <w:t>, д. 2/6 (2015 год);</w:t>
      </w:r>
    </w:p>
    <w:p w:rsidR="009A0B00" w:rsidRPr="00035E75" w:rsidRDefault="009A0B00" w:rsidP="009A0B00">
      <w:pPr>
        <w:tabs>
          <w:tab w:val="left" w:pos="1013"/>
        </w:tabs>
        <w:ind w:right="-1" w:firstLine="709"/>
        <w:jc w:val="both"/>
      </w:pPr>
      <w:r w:rsidRPr="00035E75">
        <w:t>- экспертиза сметной документации на ремонт придомовых территорий и межквартальных дорог ул. Футбольная, д. 2/6 (2015 год);</w:t>
      </w:r>
    </w:p>
    <w:p w:rsidR="009A0B00" w:rsidRPr="00035E75" w:rsidRDefault="009A0B00" w:rsidP="009A0B00">
      <w:pPr>
        <w:tabs>
          <w:tab w:val="left" w:pos="1013"/>
        </w:tabs>
        <w:ind w:right="-1" w:firstLine="709"/>
        <w:jc w:val="both"/>
      </w:pPr>
      <w:r w:rsidRPr="00035E75">
        <w:t>- закупка, установка системы видеонаблюдения дорожной сети на пос. Пчелина (2015 год);</w:t>
      </w:r>
    </w:p>
    <w:p w:rsidR="009A0B00" w:rsidRPr="00035E75" w:rsidRDefault="009A0B00" w:rsidP="009A0B00">
      <w:pPr>
        <w:autoSpaceDE w:val="0"/>
        <w:autoSpaceDN w:val="0"/>
        <w:adjustRightInd w:val="0"/>
        <w:ind w:right="-1" w:firstLine="709"/>
        <w:jc w:val="both"/>
      </w:pPr>
      <w:r w:rsidRPr="00035E75">
        <w:t xml:space="preserve">- ремонт участков дорог картами по ул. Советской Армии и ул. 70 лет Октября в </w:t>
      </w:r>
      <w:proofErr w:type="gramStart"/>
      <w:r w:rsidRPr="00035E75">
        <w:t>г</w:t>
      </w:r>
      <w:proofErr w:type="gramEnd"/>
      <w:r w:rsidRPr="00035E75">
        <w:t>.о. Тейково Ивановской области (2015 – 2016 годы);</w:t>
      </w:r>
    </w:p>
    <w:p w:rsidR="009A0B00" w:rsidRPr="00035E75" w:rsidRDefault="009A0B00" w:rsidP="009A0B00">
      <w:pPr>
        <w:autoSpaceDE w:val="0"/>
        <w:autoSpaceDN w:val="0"/>
        <w:adjustRightInd w:val="0"/>
        <w:ind w:right="-1" w:firstLine="709"/>
        <w:jc w:val="both"/>
      </w:pPr>
      <w:r w:rsidRPr="00035E75">
        <w:t xml:space="preserve">- установка дорожных знаков в </w:t>
      </w:r>
      <w:proofErr w:type="gramStart"/>
      <w:r w:rsidRPr="00035E75">
        <w:t>г</w:t>
      </w:r>
      <w:proofErr w:type="gramEnd"/>
      <w:r w:rsidRPr="00035E75">
        <w:t>.о. Тейково Ивановской области (2015 год);</w:t>
      </w:r>
    </w:p>
    <w:p w:rsidR="009A0B00" w:rsidRPr="00035E75" w:rsidRDefault="009A0B00" w:rsidP="009A0B00">
      <w:pPr>
        <w:autoSpaceDE w:val="0"/>
        <w:autoSpaceDN w:val="0"/>
        <w:adjustRightInd w:val="0"/>
        <w:ind w:right="-1" w:firstLine="709"/>
        <w:jc w:val="both"/>
      </w:pPr>
      <w:r w:rsidRPr="00035E75">
        <w:t xml:space="preserve">- нанесение дорожной разметки в </w:t>
      </w:r>
      <w:proofErr w:type="gramStart"/>
      <w:r w:rsidRPr="00035E75">
        <w:t>г</w:t>
      </w:r>
      <w:proofErr w:type="gramEnd"/>
      <w:r w:rsidRPr="00035E75">
        <w:t>.о. Тейково Ивановской области (2015 год);</w:t>
      </w:r>
    </w:p>
    <w:p w:rsidR="009A0B00" w:rsidRPr="00035E75" w:rsidRDefault="009A0B00" w:rsidP="009A0B00">
      <w:pPr>
        <w:autoSpaceDE w:val="0"/>
        <w:autoSpaceDN w:val="0"/>
        <w:adjustRightInd w:val="0"/>
        <w:ind w:right="-1" w:firstLine="709"/>
        <w:jc w:val="both"/>
      </w:pPr>
      <w:r w:rsidRPr="00035E75">
        <w:t xml:space="preserve">- ремонт участков дорог картами по улицам </w:t>
      </w:r>
      <w:proofErr w:type="gramStart"/>
      <w:r w:rsidRPr="00035E75">
        <w:t>г</w:t>
      </w:r>
      <w:proofErr w:type="gramEnd"/>
      <w:r w:rsidRPr="00035E75">
        <w:t>.о. Тейково Ивановской области (2016 год);</w:t>
      </w:r>
    </w:p>
    <w:p w:rsidR="009A0B00" w:rsidRPr="00035E75" w:rsidRDefault="009A0B00" w:rsidP="009A0B00">
      <w:pPr>
        <w:autoSpaceDE w:val="0"/>
        <w:autoSpaceDN w:val="0"/>
        <w:adjustRightInd w:val="0"/>
        <w:ind w:right="-1" w:firstLine="709"/>
        <w:jc w:val="both"/>
      </w:pPr>
      <w:r w:rsidRPr="00035E75">
        <w:t>- ремонт участков дорог по ул. Советской Армии и ул. Молодежной в городском округе Тейково (2016 год);</w:t>
      </w:r>
    </w:p>
    <w:p w:rsidR="009A0B00" w:rsidRPr="00035E75" w:rsidRDefault="009A0B00" w:rsidP="009A0B00">
      <w:pPr>
        <w:autoSpaceDE w:val="0"/>
        <w:autoSpaceDN w:val="0"/>
        <w:adjustRightInd w:val="0"/>
        <w:ind w:right="-1" w:firstLine="709"/>
        <w:jc w:val="both"/>
      </w:pPr>
      <w:r w:rsidRPr="00035E75">
        <w:t>- модернизация системы видеонаблюдения с целью расширения каналов связи (2016 год);</w:t>
      </w:r>
    </w:p>
    <w:p w:rsidR="009A0B00" w:rsidRPr="00035E75" w:rsidRDefault="009A0B00" w:rsidP="009A0B00">
      <w:pPr>
        <w:autoSpaceDE w:val="0"/>
        <w:autoSpaceDN w:val="0"/>
        <w:adjustRightInd w:val="0"/>
        <w:ind w:right="-1" w:firstLine="709"/>
        <w:jc w:val="both"/>
      </w:pPr>
      <w:r w:rsidRPr="00035E75">
        <w:t xml:space="preserve">- ремонт асфальтового покрытия придомовой территории д. 15, пос. </w:t>
      </w:r>
      <w:proofErr w:type="spellStart"/>
      <w:r w:rsidRPr="00035E75">
        <w:t>Грозилово</w:t>
      </w:r>
      <w:proofErr w:type="spellEnd"/>
      <w:r w:rsidRPr="00035E75">
        <w:t xml:space="preserve"> (2016 год);</w:t>
      </w:r>
    </w:p>
    <w:p w:rsidR="009A0B00" w:rsidRPr="00035E75" w:rsidRDefault="009A0B00" w:rsidP="009A0B00">
      <w:pPr>
        <w:autoSpaceDE w:val="0"/>
        <w:autoSpaceDN w:val="0"/>
        <w:adjustRightInd w:val="0"/>
        <w:ind w:right="-1" w:firstLine="709"/>
        <w:jc w:val="both"/>
      </w:pPr>
      <w:r w:rsidRPr="00035E75">
        <w:t>- установка игровых элементов детских площадок, ул. Тракторная, ул. Ульяновская (2016 год);</w:t>
      </w:r>
    </w:p>
    <w:p w:rsidR="009A0B00" w:rsidRPr="00035E75" w:rsidRDefault="009A0B00" w:rsidP="009A0B00">
      <w:pPr>
        <w:autoSpaceDE w:val="0"/>
        <w:autoSpaceDN w:val="0"/>
        <w:adjustRightInd w:val="0"/>
        <w:ind w:right="-1" w:firstLine="709"/>
        <w:jc w:val="both"/>
      </w:pPr>
      <w:r w:rsidRPr="00035E75">
        <w:t>- экспертиза сметной документации на ремонт автодорог по улицам Першинская, 1-я Комсомольская, Октябрьская (2017 год);</w:t>
      </w:r>
    </w:p>
    <w:p w:rsidR="009A0B00" w:rsidRPr="00035E75" w:rsidRDefault="009A0B00" w:rsidP="009A0B00">
      <w:pPr>
        <w:autoSpaceDE w:val="0"/>
        <w:autoSpaceDN w:val="0"/>
        <w:adjustRightInd w:val="0"/>
        <w:ind w:right="-1" w:firstLine="709"/>
        <w:jc w:val="both"/>
      </w:pPr>
      <w:r w:rsidRPr="00035E75">
        <w:t>- ремонт участков дорог по улицам Першинская, 1-я Комсомольская, Октябрьская (2017 год);</w:t>
      </w:r>
    </w:p>
    <w:p w:rsidR="009A0B00" w:rsidRPr="00035E75" w:rsidRDefault="009A0B00" w:rsidP="009A0B00">
      <w:pPr>
        <w:autoSpaceDE w:val="0"/>
        <w:autoSpaceDN w:val="0"/>
        <w:adjustRightInd w:val="0"/>
        <w:ind w:right="-1" w:firstLine="709"/>
        <w:jc w:val="both"/>
      </w:pPr>
      <w:r w:rsidRPr="00035E75">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9A0B00" w:rsidRPr="00035E75" w:rsidRDefault="009A0B00" w:rsidP="009A0B00">
      <w:pPr>
        <w:autoSpaceDE w:val="0"/>
        <w:autoSpaceDN w:val="0"/>
        <w:adjustRightInd w:val="0"/>
        <w:ind w:right="-1" w:firstLine="709"/>
        <w:jc w:val="both"/>
      </w:pPr>
      <w:r w:rsidRPr="00035E75">
        <w:t xml:space="preserve"> - ремонт дворовых и общественных территорий (подпрограмма Формирование современной городской среды  (2017 год);</w:t>
      </w:r>
    </w:p>
    <w:p w:rsidR="009A0B00" w:rsidRPr="00035E75" w:rsidRDefault="009A0B00" w:rsidP="009A0B00">
      <w:pPr>
        <w:ind w:right="-1" w:firstLine="709"/>
        <w:jc w:val="both"/>
      </w:pPr>
      <w:r w:rsidRPr="00035E75">
        <w:t xml:space="preserve">- ремонт  ул. </w:t>
      </w:r>
      <w:proofErr w:type="gramStart"/>
      <w:r w:rsidRPr="00035E75">
        <w:t>Октябрьская</w:t>
      </w:r>
      <w:proofErr w:type="gramEnd"/>
      <w:r w:rsidRPr="00035E75">
        <w:t xml:space="preserve"> в г. Тейково (2017 год);</w:t>
      </w:r>
    </w:p>
    <w:p w:rsidR="009A0B00" w:rsidRPr="00035E75" w:rsidRDefault="009A0B00" w:rsidP="009A0B00">
      <w:pPr>
        <w:ind w:right="-1" w:firstLine="709"/>
        <w:jc w:val="both"/>
      </w:pPr>
      <w:r w:rsidRPr="00035E75">
        <w:t xml:space="preserve">- ремонт участка дороги по улице </w:t>
      </w:r>
      <w:proofErr w:type="spellStart"/>
      <w:r w:rsidRPr="00035E75">
        <w:t>Шестагинский</w:t>
      </w:r>
      <w:proofErr w:type="spellEnd"/>
      <w:r w:rsidRPr="00035E75">
        <w:t xml:space="preserve"> проезд в </w:t>
      </w:r>
      <w:proofErr w:type="gramStart"/>
      <w:r w:rsidRPr="00035E75">
        <w:t>г</w:t>
      </w:r>
      <w:proofErr w:type="gramEnd"/>
      <w:r w:rsidRPr="00035E75">
        <w:t>. Тейково(2017 год);</w:t>
      </w:r>
    </w:p>
    <w:p w:rsidR="009A0B00" w:rsidRPr="00035E75" w:rsidRDefault="009A0B00" w:rsidP="009A0B00">
      <w:pPr>
        <w:ind w:right="-1" w:firstLine="709"/>
        <w:jc w:val="both"/>
      </w:pPr>
      <w:r w:rsidRPr="00035E75">
        <w:t>- благоустройство пл. Ленина (перенос подающего трубопровода) 2017 год;</w:t>
      </w:r>
    </w:p>
    <w:p w:rsidR="009A0B00" w:rsidRPr="00035E75" w:rsidRDefault="009A0B00" w:rsidP="009A0B00">
      <w:pPr>
        <w:ind w:right="-1" w:firstLine="709"/>
        <w:jc w:val="both"/>
      </w:pPr>
      <w:r w:rsidRPr="00035E75">
        <w:t>-благоустройство и установка детской площадки  на ул. Нагорная, д. 19;</w:t>
      </w:r>
    </w:p>
    <w:p w:rsidR="009A0B00" w:rsidRPr="00035E75" w:rsidRDefault="009A0B00" w:rsidP="009A0B00">
      <w:pPr>
        <w:ind w:right="-1" w:firstLine="709"/>
        <w:jc w:val="both"/>
      </w:pPr>
      <w:r w:rsidRPr="00035E75">
        <w:t xml:space="preserve">- ремонт  участков дорог по ул. Красный Ткач и ул. 1-я </w:t>
      </w:r>
      <w:proofErr w:type="gramStart"/>
      <w:r w:rsidRPr="00035E75">
        <w:t>Полевая</w:t>
      </w:r>
      <w:proofErr w:type="gramEnd"/>
      <w:r w:rsidRPr="00035E75">
        <w:t xml:space="preserve">  (2017 год);</w:t>
      </w:r>
    </w:p>
    <w:p w:rsidR="009A0B00" w:rsidRPr="00035E75" w:rsidRDefault="009A0B00" w:rsidP="009A0B00">
      <w:pPr>
        <w:ind w:right="-1" w:firstLine="709"/>
        <w:jc w:val="both"/>
      </w:pPr>
      <w:r w:rsidRPr="00035E75">
        <w:t>- благоустройство пл. Ленина (перенос подающего трубопровода) 2018 год;</w:t>
      </w:r>
    </w:p>
    <w:p w:rsidR="009A0B00" w:rsidRPr="00035E75" w:rsidRDefault="009A0B00" w:rsidP="009A0B00">
      <w:pPr>
        <w:ind w:right="-1" w:firstLine="709"/>
        <w:jc w:val="both"/>
      </w:pPr>
      <w:r w:rsidRPr="00035E75">
        <w:t xml:space="preserve">- ремонт участков дорог по улицам </w:t>
      </w:r>
      <w:proofErr w:type="spellStart"/>
      <w:r w:rsidRPr="00035E75">
        <w:t>Шестагинский</w:t>
      </w:r>
      <w:proofErr w:type="spellEnd"/>
      <w:r w:rsidRPr="00035E75">
        <w:t xml:space="preserve"> пр., Першинская, Ивановское Шоссе, пос. </w:t>
      </w:r>
      <w:proofErr w:type="spellStart"/>
      <w:r w:rsidRPr="00035E75">
        <w:t>Грозилово</w:t>
      </w:r>
      <w:proofErr w:type="spellEnd"/>
      <w:r w:rsidRPr="00035E75">
        <w:t xml:space="preserve"> в г.о. Тейково Ивановской области (2018);</w:t>
      </w:r>
    </w:p>
    <w:p w:rsidR="009A0B00" w:rsidRPr="00035E75" w:rsidRDefault="009A0B00" w:rsidP="009A0B00">
      <w:pPr>
        <w:ind w:right="-1" w:firstLine="709"/>
        <w:jc w:val="both"/>
      </w:pPr>
      <w:r w:rsidRPr="00035E75">
        <w:t>- отлов и содержание безнадзорных животных (2018-2024);</w:t>
      </w:r>
    </w:p>
    <w:p w:rsidR="009A0B00" w:rsidRPr="00035E75" w:rsidRDefault="009A0B00" w:rsidP="009A0B00">
      <w:pPr>
        <w:ind w:right="-1" w:firstLine="709"/>
        <w:jc w:val="both"/>
      </w:pPr>
      <w:r w:rsidRPr="00035E75">
        <w:t xml:space="preserve">- ремонт участка автомобильной дороги по ул. 70 лет Октября в </w:t>
      </w:r>
      <w:proofErr w:type="gramStart"/>
      <w:r w:rsidRPr="00035E75">
        <w:t>г</w:t>
      </w:r>
      <w:proofErr w:type="gramEnd"/>
      <w:r w:rsidRPr="00035E75">
        <w:t>.о. Тейково Ивановской области (2019 год);</w:t>
      </w:r>
    </w:p>
    <w:p w:rsidR="009A0B00" w:rsidRPr="00035E75" w:rsidRDefault="009A0B00" w:rsidP="009A0B00">
      <w:pPr>
        <w:ind w:right="-1" w:firstLine="709"/>
        <w:jc w:val="both"/>
      </w:pPr>
      <w:r w:rsidRPr="00035E75">
        <w:t>- периодическое обследование мостов в городском округе Тейково (2018 год);</w:t>
      </w:r>
    </w:p>
    <w:p w:rsidR="009A0B00" w:rsidRPr="00035E75" w:rsidRDefault="009A0B00" w:rsidP="009A0B00">
      <w:pPr>
        <w:ind w:right="-1" w:firstLine="709"/>
        <w:jc w:val="both"/>
      </w:pPr>
      <w:r w:rsidRPr="00035E75">
        <w:t xml:space="preserve">- приобретение </w:t>
      </w:r>
      <w:proofErr w:type="spellStart"/>
      <w:r w:rsidRPr="00035E75">
        <w:t>спецавтотранспорта</w:t>
      </w:r>
      <w:proofErr w:type="spellEnd"/>
      <w:r w:rsidRPr="00035E75">
        <w:t xml:space="preserve"> (2018 год);</w:t>
      </w:r>
    </w:p>
    <w:p w:rsidR="009A0B00" w:rsidRPr="00035E75" w:rsidRDefault="009A0B00" w:rsidP="009A0B00">
      <w:pPr>
        <w:ind w:right="-1" w:firstLine="709"/>
        <w:jc w:val="both"/>
      </w:pPr>
      <w:r w:rsidRPr="00035E75">
        <w:t xml:space="preserve">- озеленение сквера по ул. </w:t>
      </w:r>
      <w:proofErr w:type="spellStart"/>
      <w:r w:rsidRPr="00035E75">
        <w:t>Сергеевская</w:t>
      </w:r>
      <w:proofErr w:type="spellEnd"/>
      <w:r w:rsidRPr="00035E75">
        <w:t xml:space="preserve"> (2018 год).</w:t>
      </w:r>
    </w:p>
    <w:p w:rsidR="009A0B00" w:rsidRPr="00035E75" w:rsidRDefault="009A0B00" w:rsidP="009A0B00">
      <w:pPr>
        <w:ind w:right="-1" w:firstLine="709"/>
        <w:jc w:val="both"/>
      </w:pPr>
      <w:r w:rsidRPr="00035E75">
        <w:t>- проектные работы по установке светофорного объекта на перекрестке ул. Октябрьская – ул. 1-я Комсомольская в г</w:t>
      </w:r>
      <w:proofErr w:type="gramStart"/>
      <w:r w:rsidRPr="00035E75">
        <w:t>.Т</w:t>
      </w:r>
      <w:proofErr w:type="gramEnd"/>
      <w:r w:rsidRPr="00035E75">
        <w:t xml:space="preserve">ейково (2018 год); </w:t>
      </w:r>
    </w:p>
    <w:p w:rsidR="009A0B00" w:rsidRPr="00035E75" w:rsidRDefault="009A0B00" w:rsidP="009A0B00">
      <w:pPr>
        <w:ind w:right="-1" w:firstLine="709"/>
        <w:jc w:val="both"/>
      </w:pPr>
      <w:r w:rsidRPr="00035E75">
        <w:t>- проектные работы по установке светофорного объекта на перекрестке ул. Социалистическая – ул. 8 Марта в г</w:t>
      </w:r>
      <w:proofErr w:type="gramStart"/>
      <w:r w:rsidRPr="00035E75">
        <w:t>.Т</w:t>
      </w:r>
      <w:proofErr w:type="gramEnd"/>
      <w:r w:rsidRPr="00035E75">
        <w:t>ейково (2018 год);</w:t>
      </w:r>
    </w:p>
    <w:p w:rsidR="009A0B00" w:rsidRPr="00035E75" w:rsidRDefault="009A0B00" w:rsidP="009A0B00">
      <w:pPr>
        <w:ind w:right="-1" w:firstLine="709"/>
        <w:jc w:val="both"/>
      </w:pPr>
      <w:r w:rsidRPr="00035E75">
        <w:t>- шеф – монтажные работы по установке светофорного объекта на перекрестке ул. Октябрьская – ул. 1-я Комсомольская в г</w:t>
      </w:r>
      <w:proofErr w:type="gramStart"/>
      <w:r w:rsidRPr="00035E75">
        <w:t>.Т</w:t>
      </w:r>
      <w:proofErr w:type="gramEnd"/>
      <w:r w:rsidRPr="00035E75">
        <w:t>ейково (2018-2019 год);</w:t>
      </w:r>
    </w:p>
    <w:p w:rsidR="009A0B00" w:rsidRPr="00035E75" w:rsidRDefault="009A0B00" w:rsidP="009A0B00">
      <w:pPr>
        <w:ind w:right="-1" w:firstLine="709"/>
        <w:jc w:val="both"/>
      </w:pPr>
      <w:r w:rsidRPr="00035E75">
        <w:t xml:space="preserve"> - шеф – монтажные работы по установке светофорного объекта на перекрестке ул. Социалистическая – ул. 8 Марта в г</w:t>
      </w:r>
      <w:proofErr w:type="gramStart"/>
      <w:r w:rsidRPr="00035E75">
        <w:t>.Т</w:t>
      </w:r>
      <w:proofErr w:type="gramEnd"/>
      <w:r w:rsidRPr="00035E75">
        <w:t>ейково (2018-2019 год);</w:t>
      </w:r>
    </w:p>
    <w:p w:rsidR="009A0B00" w:rsidRPr="00035E75" w:rsidRDefault="009A0B00" w:rsidP="009A0B00">
      <w:pPr>
        <w:ind w:right="-1" w:firstLine="709"/>
        <w:jc w:val="both"/>
      </w:pPr>
      <w:r w:rsidRPr="00035E75">
        <w:t>- закупка гирлянд уличных (2018-2019 год);</w:t>
      </w:r>
    </w:p>
    <w:p w:rsidR="009A0B00" w:rsidRPr="00035E75" w:rsidRDefault="009A0B00" w:rsidP="009A0B00">
      <w:pPr>
        <w:ind w:right="-1" w:firstLine="709"/>
        <w:jc w:val="both"/>
        <w:rPr>
          <w:noProof/>
        </w:rPr>
      </w:pPr>
      <w:r w:rsidRPr="00035E75">
        <w:t xml:space="preserve">- </w:t>
      </w:r>
      <w:r w:rsidRPr="00035E75">
        <w:rPr>
          <w:noProof/>
        </w:rPr>
        <w:t>закупка навесного оборудования снегоуборочной техники (2018 год);</w:t>
      </w:r>
    </w:p>
    <w:p w:rsidR="009A0B00" w:rsidRPr="00035E75" w:rsidRDefault="009A0B00" w:rsidP="009A0B00">
      <w:pPr>
        <w:ind w:right="-1" w:firstLine="709"/>
        <w:jc w:val="both"/>
      </w:pPr>
      <w:r w:rsidRPr="00035E75">
        <w:rPr>
          <w:noProof/>
        </w:rPr>
        <w:lastRenderedPageBreak/>
        <w:t xml:space="preserve">- </w:t>
      </w:r>
      <w:r w:rsidRPr="00035E75">
        <w:t xml:space="preserve">проектирование пешеходной зоны от пешеходного моста через р. Вязьма (ул. Набережная) до </w:t>
      </w:r>
      <w:proofErr w:type="spellStart"/>
      <w:r w:rsidRPr="00035E75">
        <w:t>Шестагинского</w:t>
      </w:r>
      <w:proofErr w:type="spellEnd"/>
      <w:r w:rsidRPr="00035E75">
        <w:t xml:space="preserve"> проезда в районе дома № 7 в </w:t>
      </w:r>
      <w:proofErr w:type="gramStart"/>
      <w:r w:rsidRPr="00035E75">
        <w:t>г</w:t>
      </w:r>
      <w:proofErr w:type="gramEnd"/>
      <w:r w:rsidRPr="00035E75">
        <w:t>. Тейково Ивановской обл. (2018 год);</w:t>
      </w:r>
    </w:p>
    <w:p w:rsidR="009A0B00" w:rsidRPr="00035E75" w:rsidRDefault="009A0B00" w:rsidP="009A0B00">
      <w:pPr>
        <w:ind w:right="-1" w:firstLine="709"/>
        <w:jc w:val="both"/>
      </w:pPr>
      <w:r w:rsidRPr="00035E75">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35E75">
        <w:t>Лежневская</w:t>
      </w:r>
      <w:proofErr w:type="spellEnd"/>
      <w:r w:rsidRPr="00035E75">
        <w:t xml:space="preserve">, 40 лет Октября, Григорьевская, </w:t>
      </w:r>
      <w:proofErr w:type="spellStart"/>
      <w:r w:rsidRPr="00035E75">
        <w:t>Шестагинская</w:t>
      </w:r>
      <w:proofErr w:type="spellEnd"/>
      <w:r w:rsidRPr="00035E75">
        <w:t xml:space="preserve">, Гвардейская, 2-я </w:t>
      </w:r>
      <w:proofErr w:type="spellStart"/>
      <w:r w:rsidRPr="00035E75">
        <w:t>Комовская</w:t>
      </w:r>
      <w:proofErr w:type="spellEnd"/>
      <w:r w:rsidRPr="00035E75">
        <w:t xml:space="preserve">, Советской Армии, в </w:t>
      </w:r>
      <w:proofErr w:type="gramStart"/>
      <w:r w:rsidRPr="00035E75">
        <w:t>г</w:t>
      </w:r>
      <w:proofErr w:type="gramEnd"/>
      <w:r w:rsidRPr="00035E75">
        <w:t>.о. Тейково Ивановской области (2019 год);</w:t>
      </w:r>
    </w:p>
    <w:p w:rsidR="009A0B00" w:rsidRPr="00035E75" w:rsidRDefault="009A0B00" w:rsidP="009A0B00">
      <w:pPr>
        <w:ind w:right="-1" w:firstLine="709"/>
        <w:jc w:val="both"/>
      </w:pPr>
      <w:r w:rsidRPr="00035E75">
        <w:t xml:space="preserve">- ремонт участков дорог по улицам Кооперативная, </w:t>
      </w:r>
      <w:proofErr w:type="spellStart"/>
      <w:r w:rsidRPr="00035E75">
        <w:t>Лежневская</w:t>
      </w:r>
      <w:proofErr w:type="spellEnd"/>
      <w:r w:rsidRPr="00035E75">
        <w:t xml:space="preserve">, 40 лет Октября, Григорьевская, </w:t>
      </w:r>
      <w:proofErr w:type="spellStart"/>
      <w:r w:rsidRPr="00035E75">
        <w:t>Шестагинская</w:t>
      </w:r>
      <w:proofErr w:type="spellEnd"/>
      <w:r w:rsidRPr="00035E75">
        <w:t xml:space="preserve">, Гвардейская, 2-я </w:t>
      </w:r>
      <w:proofErr w:type="spellStart"/>
      <w:r w:rsidRPr="00035E75">
        <w:t>Комовская</w:t>
      </w:r>
      <w:proofErr w:type="spellEnd"/>
      <w:r w:rsidRPr="00035E75">
        <w:t xml:space="preserve">, Советской Армии, в </w:t>
      </w:r>
      <w:proofErr w:type="gramStart"/>
      <w:r w:rsidRPr="00035E75">
        <w:t>г</w:t>
      </w:r>
      <w:proofErr w:type="gramEnd"/>
      <w:r w:rsidRPr="00035E75">
        <w:t>.о. Тейково Ивановской области (2019 год);</w:t>
      </w:r>
    </w:p>
    <w:p w:rsidR="009A0B00" w:rsidRPr="00035E75" w:rsidRDefault="009A0B00" w:rsidP="009A0B00">
      <w:pPr>
        <w:ind w:right="-1" w:firstLine="709"/>
        <w:jc w:val="both"/>
      </w:pPr>
      <w:r w:rsidRPr="00035E75">
        <w:t>- разработка проекта по благоустройству пешеходной дорожки/лестничного марша от ул. Гористая к пешеходному мосту через р</w:t>
      </w:r>
      <w:proofErr w:type="gramStart"/>
      <w:r w:rsidRPr="00035E75">
        <w:t>.В</w:t>
      </w:r>
      <w:proofErr w:type="gramEnd"/>
      <w:r w:rsidRPr="00035E75">
        <w:t>язьма (возле ТЦ «ВЕГА») (2019 год);</w:t>
      </w:r>
    </w:p>
    <w:p w:rsidR="009A0B00" w:rsidRPr="00035E75" w:rsidRDefault="009A0B00" w:rsidP="009A0B00">
      <w:pPr>
        <w:ind w:right="-1" w:firstLine="709"/>
        <w:jc w:val="both"/>
      </w:pPr>
      <w:r w:rsidRPr="00035E75">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9A0B00" w:rsidRPr="00035E75" w:rsidRDefault="009A0B00" w:rsidP="009A0B00">
      <w:pPr>
        <w:ind w:right="-1" w:firstLine="709"/>
        <w:jc w:val="both"/>
      </w:pPr>
      <w:r w:rsidRPr="00035E75">
        <w:t>- создание системы видеонаблюдения (2019 год);</w:t>
      </w:r>
    </w:p>
    <w:p w:rsidR="009A0B00" w:rsidRPr="00035E75" w:rsidRDefault="009A0B00" w:rsidP="009A0B00">
      <w:pPr>
        <w:ind w:right="-1" w:firstLine="709"/>
        <w:jc w:val="both"/>
      </w:pPr>
      <w:r w:rsidRPr="00035E75">
        <w:t>- выполнение технических заключений о состоянии технических конструкций жилых домов и жилых помещений (2019);</w:t>
      </w:r>
    </w:p>
    <w:p w:rsidR="009A0B00" w:rsidRPr="00035E75" w:rsidRDefault="009A0B00" w:rsidP="009A0B00">
      <w:pPr>
        <w:ind w:right="-1" w:firstLine="709"/>
        <w:jc w:val="both"/>
      </w:pPr>
      <w:r w:rsidRPr="00035E75">
        <w:t>- изготовление проектно-сметной документации для проекта «Реновация парка «Красные Сосенки» и набережной реки Вязьма» (2019);</w:t>
      </w:r>
    </w:p>
    <w:p w:rsidR="009A0B00" w:rsidRPr="00035E75" w:rsidRDefault="009A0B00" w:rsidP="009A0B00">
      <w:pPr>
        <w:ind w:right="-1" w:firstLine="709"/>
        <w:jc w:val="both"/>
      </w:pPr>
      <w:r w:rsidRPr="00035E75">
        <w:t>- реализация проекта «Реновация парка «Красные Сосенки» и набережной реки Вязьма» (2019-2020);</w:t>
      </w:r>
    </w:p>
    <w:p w:rsidR="009A0B00" w:rsidRPr="00035E75" w:rsidRDefault="009A0B00" w:rsidP="009A0B00">
      <w:pPr>
        <w:ind w:right="-1" w:firstLine="709"/>
        <w:jc w:val="both"/>
      </w:pPr>
      <w:r w:rsidRPr="00035E75">
        <w:t>- закупка материалов для устройства автопавильонов (2019);</w:t>
      </w:r>
    </w:p>
    <w:p w:rsidR="009A0B00" w:rsidRPr="00035E75" w:rsidRDefault="009A0B00" w:rsidP="009A0B00">
      <w:pPr>
        <w:ind w:right="-1" w:firstLine="709"/>
        <w:jc w:val="both"/>
      </w:pPr>
      <w:r w:rsidRPr="00035E75">
        <w:t xml:space="preserve">- закупка материалов для устройства дорожного элемента «искусственная неровность» в </w:t>
      </w:r>
      <w:proofErr w:type="spellStart"/>
      <w:r w:rsidRPr="00035E75">
        <w:t>мкр</w:t>
      </w:r>
      <w:proofErr w:type="spellEnd"/>
      <w:r w:rsidRPr="00035E75">
        <w:t>. Красные Сосенки» (2019);</w:t>
      </w:r>
    </w:p>
    <w:p w:rsidR="009A0B00" w:rsidRPr="00035E75" w:rsidRDefault="009A0B00" w:rsidP="009A0B00">
      <w:pPr>
        <w:ind w:right="-1" w:firstLine="709"/>
        <w:jc w:val="both"/>
      </w:pPr>
      <w:r w:rsidRPr="00035E75">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035E75">
        <w:t>Заречная</w:t>
      </w:r>
      <w:proofErr w:type="gramEnd"/>
      <w:r w:rsidRPr="00035E75">
        <w:t>, с проектом планировки и межевания территории (2019-2020);</w:t>
      </w:r>
    </w:p>
    <w:p w:rsidR="009A0B00" w:rsidRPr="00035E75" w:rsidRDefault="009A0B00" w:rsidP="009A0B00">
      <w:pPr>
        <w:ind w:right="-1" w:firstLine="709"/>
        <w:jc w:val="both"/>
      </w:pPr>
      <w:r w:rsidRPr="00035E75">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9A0B00" w:rsidRPr="00035E75" w:rsidRDefault="009A0B00" w:rsidP="009A0B00">
      <w:pPr>
        <w:ind w:right="-1" w:firstLine="709"/>
        <w:jc w:val="both"/>
      </w:pPr>
      <w:r w:rsidRPr="00035E75">
        <w:t>- устройство станции ЖБО (2020);</w:t>
      </w:r>
    </w:p>
    <w:p w:rsidR="009A0B00" w:rsidRPr="00035E75" w:rsidRDefault="009A0B00" w:rsidP="009A0B00">
      <w:pPr>
        <w:ind w:right="-1" w:firstLine="709"/>
        <w:jc w:val="both"/>
      </w:pPr>
      <w:r w:rsidRPr="00035E75">
        <w:t>- создание системы видеонаблюдения (2020);</w:t>
      </w:r>
    </w:p>
    <w:p w:rsidR="009A0B00" w:rsidRPr="00035E75" w:rsidRDefault="009A0B00" w:rsidP="009A0B00">
      <w:pPr>
        <w:ind w:right="-1" w:firstLine="709"/>
        <w:jc w:val="both"/>
      </w:pPr>
      <w:r w:rsidRPr="00035E75">
        <w:t>- очистка пруда в местечке «Красные Сосенки» (2020);</w:t>
      </w:r>
    </w:p>
    <w:p w:rsidR="009A0B00" w:rsidRPr="00035E75" w:rsidRDefault="009A0B00" w:rsidP="009A0B00">
      <w:pPr>
        <w:ind w:firstLine="708"/>
        <w:rPr>
          <w:color w:val="000000"/>
        </w:rPr>
      </w:pPr>
      <w:r w:rsidRPr="00035E75">
        <w:t xml:space="preserve">- разработка проектно-сметной документации на ремонт дорог по улицам: </w:t>
      </w:r>
      <w:r w:rsidRPr="00035E75">
        <w:rPr>
          <w:color w:val="000000"/>
        </w:rPr>
        <w:t xml:space="preserve">ул. Ивановское Шоссе; ул. </w:t>
      </w:r>
      <w:proofErr w:type="spellStart"/>
      <w:r w:rsidRPr="00035E75">
        <w:rPr>
          <w:color w:val="000000"/>
        </w:rPr>
        <w:t>Шестагинская</w:t>
      </w:r>
      <w:proofErr w:type="spellEnd"/>
      <w:r w:rsidRPr="00035E75">
        <w:rPr>
          <w:color w:val="000000"/>
        </w:rPr>
        <w:t>, ул. 1-я Комсомольская, ул. 1-я Красная, ул. Интернациональная</w:t>
      </w:r>
      <w:proofErr w:type="gramStart"/>
      <w:r w:rsidRPr="00035E75">
        <w:rPr>
          <w:color w:val="000000"/>
        </w:rPr>
        <w:t xml:space="preserve"> ,</w:t>
      </w:r>
      <w:proofErr w:type="gramEnd"/>
      <w:r w:rsidRPr="00035E75">
        <w:rPr>
          <w:color w:val="000000"/>
        </w:rPr>
        <w:t xml:space="preserve"> ул. 8 Марта, ул. Октябрьская</w:t>
      </w:r>
      <w:r w:rsidRPr="00035E75">
        <w:t xml:space="preserve"> (2020);</w:t>
      </w:r>
    </w:p>
    <w:p w:rsidR="009A0B00" w:rsidRPr="00035E75" w:rsidRDefault="009A0B00" w:rsidP="009A0B00">
      <w:pPr>
        <w:ind w:right="-1" w:firstLine="709"/>
        <w:jc w:val="both"/>
      </w:pPr>
      <w:proofErr w:type="gramStart"/>
      <w:r w:rsidRPr="00035E75">
        <w:t xml:space="preserve">- ремонт дорог по улицам: </w:t>
      </w:r>
      <w:r w:rsidRPr="00035E75">
        <w:rPr>
          <w:color w:val="000000"/>
        </w:rPr>
        <w:t xml:space="preserve">ул. Ивановское Шоссе; ул. </w:t>
      </w:r>
      <w:proofErr w:type="spellStart"/>
      <w:r w:rsidRPr="00035E75">
        <w:rPr>
          <w:color w:val="000000"/>
        </w:rPr>
        <w:t>Шестагинская</w:t>
      </w:r>
      <w:proofErr w:type="spellEnd"/>
      <w:r w:rsidRPr="00035E75">
        <w:rPr>
          <w:color w:val="000000"/>
        </w:rPr>
        <w:t>, ул. 1-я Комсомольская, ул. 1-я Красная, ул. Интернациональная, ул. 2-я Заречная, ул. 8 Марта, ул. Октябрьская</w:t>
      </w:r>
      <w:r w:rsidRPr="00035E75">
        <w:t xml:space="preserve"> (2020);</w:t>
      </w:r>
      <w:proofErr w:type="gramEnd"/>
    </w:p>
    <w:p w:rsidR="009A0B00" w:rsidRPr="00035E75" w:rsidRDefault="009A0B00" w:rsidP="009A0B00">
      <w:pPr>
        <w:ind w:right="-1" w:firstLine="709"/>
        <w:jc w:val="both"/>
      </w:pPr>
      <w:r w:rsidRPr="00035E75">
        <w:t>- приобретение и установка игрового комплекса по адресу: ул. Советская (рядом с детским садом «Родничок») (2020);</w:t>
      </w:r>
    </w:p>
    <w:p w:rsidR="009A0B00" w:rsidRPr="00035E75" w:rsidRDefault="009A0B00" w:rsidP="009A0B00">
      <w:pPr>
        <w:ind w:right="-1" w:firstLine="709"/>
        <w:jc w:val="both"/>
      </w:pPr>
      <w:proofErr w:type="gramStart"/>
      <w:r w:rsidRPr="00035E75">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035E75">
        <w:rPr>
          <w:color w:val="000000"/>
        </w:rPr>
        <w:t xml:space="preserve">ул. Ивановское Шоссе, ул. </w:t>
      </w:r>
      <w:proofErr w:type="spellStart"/>
      <w:r w:rsidRPr="00035E75">
        <w:rPr>
          <w:color w:val="000000"/>
        </w:rPr>
        <w:t>Шестагинская</w:t>
      </w:r>
      <w:proofErr w:type="spellEnd"/>
      <w:r w:rsidRPr="00035E75">
        <w:rPr>
          <w:color w:val="000000"/>
        </w:rPr>
        <w:t>, ул. 1-я Комсомольская, ул. 1-я Красная, ул. Интернациональная, ул. 8 Марта, ул. Октябрьская</w:t>
      </w:r>
      <w:r w:rsidRPr="00035E75">
        <w:t xml:space="preserve"> (2020);</w:t>
      </w:r>
      <w:proofErr w:type="gramEnd"/>
    </w:p>
    <w:p w:rsidR="009A0B00" w:rsidRPr="00035E75" w:rsidRDefault="009A0B00" w:rsidP="009A0B00">
      <w:pPr>
        <w:ind w:right="-1" w:firstLine="709"/>
        <w:jc w:val="both"/>
      </w:pPr>
      <w:r w:rsidRPr="00035E75">
        <w:t xml:space="preserve">- приобретение и установка детской игровой площадки по адресу: </w:t>
      </w:r>
      <w:proofErr w:type="gramStart"/>
      <w:r w:rsidRPr="00035E75">
        <w:t>г</w:t>
      </w:r>
      <w:proofErr w:type="gramEnd"/>
      <w:r w:rsidRPr="00035E75">
        <w:t xml:space="preserve">. Тейково, ул. 2-я </w:t>
      </w:r>
      <w:proofErr w:type="spellStart"/>
      <w:r w:rsidRPr="00035E75">
        <w:t>Комовская</w:t>
      </w:r>
      <w:proofErr w:type="spellEnd"/>
      <w:r w:rsidRPr="00035E75">
        <w:t>, д. 12 (2020);</w:t>
      </w:r>
    </w:p>
    <w:p w:rsidR="009A0B00" w:rsidRPr="00035E75" w:rsidRDefault="009A0B00" w:rsidP="009A0B00">
      <w:pPr>
        <w:ind w:right="-1" w:firstLine="709"/>
        <w:jc w:val="both"/>
      </w:pPr>
      <w:r w:rsidRPr="00035E75">
        <w:t>- «Реновация парка «Красные Сосенки» и набережной реки Вязьма» (2 часть) (2020);</w:t>
      </w:r>
    </w:p>
    <w:p w:rsidR="009A0B00" w:rsidRPr="00035E75" w:rsidRDefault="009A0B00" w:rsidP="009A0B00">
      <w:pPr>
        <w:ind w:right="-1" w:firstLine="709"/>
        <w:jc w:val="both"/>
      </w:pPr>
      <w:r w:rsidRPr="00035E75">
        <w:t xml:space="preserve">- благоустройство территорий в рамках проектов развития территорий </w:t>
      </w:r>
      <w:proofErr w:type="gramStart"/>
      <w:r w:rsidRPr="00035E75">
        <w:t>г</w:t>
      </w:r>
      <w:proofErr w:type="gramEnd"/>
      <w:r w:rsidRPr="00035E75">
        <w:t>.о. Тейково, основанных на местных инициативах (2020);</w:t>
      </w:r>
    </w:p>
    <w:p w:rsidR="009A0B00" w:rsidRPr="00035E75" w:rsidRDefault="009A0B00" w:rsidP="009A0B00">
      <w:pPr>
        <w:ind w:right="-1" w:firstLine="709"/>
        <w:jc w:val="both"/>
      </w:pPr>
      <w:r w:rsidRPr="00035E75">
        <w:t xml:space="preserve">- приобретение и установка детской игровой площадки по адресу: </w:t>
      </w:r>
      <w:proofErr w:type="gramStart"/>
      <w:r w:rsidRPr="00035E75">
        <w:t>г</w:t>
      </w:r>
      <w:proofErr w:type="gramEnd"/>
      <w:r w:rsidRPr="00035E75">
        <w:t>. Тейково, ул. Футбольная, д. 2/6 (2020);</w:t>
      </w:r>
    </w:p>
    <w:p w:rsidR="009A0B00" w:rsidRPr="00035E75" w:rsidRDefault="009A0B00" w:rsidP="009A0B00">
      <w:pPr>
        <w:ind w:right="-1" w:firstLine="709"/>
        <w:jc w:val="both"/>
      </w:pPr>
      <w:r w:rsidRPr="00035E75">
        <w:t xml:space="preserve">- приобретение и установка детской игровой площадки по адресу: </w:t>
      </w:r>
      <w:proofErr w:type="gramStart"/>
      <w:r w:rsidRPr="00035E75">
        <w:t>г</w:t>
      </w:r>
      <w:proofErr w:type="gramEnd"/>
      <w:r w:rsidRPr="00035E75">
        <w:t>. Тейково, ул. 4-я Первомайская, между д. 4 и д. 6 (2020);</w:t>
      </w:r>
    </w:p>
    <w:p w:rsidR="009A0B00" w:rsidRPr="00035E75" w:rsidRDefault="009A0B00" w:rsidP="009A0B00">
      <w:pPr>
        <w:ind w:right="-1" w:firstLine="709"/>
        <w:jc w:val="both"/>
      </w:pPr>
      <w:r w:rsidRPr="00035E75">
        <w:lastRenderedPageBreak/>
        <w:t>- разработка чертежей МАФ для проекта «Реновация парка «Красные Сосенки» (2020);</w:t>
      </w:r>
    </w:p>
    <w:p w:rsidR="009A0B00" w:rsidRPr="00035E75" w:rsidRDefault="009A0B00" w:rsidP="009A0B00">
      <w:pPr>
        <w:ind w:right="-1" w:firstLine="709"/>
        <w:jc w:val="both"/>
      </w:pPr>
      <w:r w:rsidRPr="00035E75">
        <w:t xml:space="preserve">- разработка проектной документации для строительства станции обезжелезивания в </w:t>
      </w:r>
      <w:proofErr w:type="gramStart"/>
      <w:r w:rsidRPr="00035E75">
        <w:t>г</w:t>
      </w:r>
      <w:proofErr w:type="gramEnd"/>
      <w:r w:rsidRPr="00035E75">
        <w:t xml:space="preserve">. Тейково, Ивановской области (2020); </w:t>
      </w:r>
    </w:p>
    <w:p w:rsidR="009A0B00" w:rsidRPr="00035E75" w:rsidRDefault="009A0B00" w:rsidP="009A0B00">
      <w:pPr>
        <w:ind w:right="-1" w:firstLine="709"/>
        <w:jc w:val="both"/>
      </w:pPr>
      <w:proofErr w:type="gramStart"/>
      <w:r w:rsidRPr="00035E75">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9A0B00" w:rsidRPr="00035E75" w:rsidRDefault="009A0B00" w:rsidP="009A0B00">
      <w:pPr>
        <w:ind w:right="-1" w:firstLine="709"/>
        <w:jc w:val="both"/>
      </w:pPr>
      <w:r w:rsidRPr="00035E75">
        <w:t>- осуществление авторского надзора;</w:t>
      </w:r>
    </w:p>
    <w:p w:rsidR="009A0B00" w:rsidRPr="00035E75" w:rsidRDefault="009A0B00" w:rsidP="009A0B00">
      <w:pPr>
        <w:ind w:right="-1" w:firstLine="709"/>
        <w:jc w:val="both"/>
      </w:pPr>
      <w:r w:rsidRPr="00035E75">
        <w:t>- осуществление строительного контроля;</w:t>
      </w:r>
    </w:p>
    <w:p w:rsidR="009A0B00" w:rsidRPr="00035E75" w:rsidRDefault="009A0B00" w:rsidP="009A0B00">
      <w:pPr>
        <w:ind w:right="-1" w:firstLine="709"/>
        <w:jc w:val="both"/>
      </w:pPr>
      <w:r w:rsidRPr="00035E75">
        <w:t>- проектные работы по оценке воздействия на водные биологические ресурсы и среду их обитания (расчет ущерба водным биологическим ресурсам);</w:t>
      </w:r>
    </w:p>
    <w:p w:rsidR="009A0B00" w:rsidRPr="00035E75" w:rsidRDefault="009A0B00" w:rsidP="009A0B00">
      <w:pPr>
        <w:ind w:right="-1" w:firstLine="709"/>
        <w:jc w:val="both"/>
      </w:pPr>
      <w:r w:rsidRPr="00035E75">
        <w:t>- ремонт участка автодороги по ул. Интернациональная г.о</w:t>
      </w:r>
      <w:proofErr w:type="gramStart"/>
      <w:r w:rsidRPr="00035E75">
        <w:t>.Т</w:t>
      </w:r>
      <w:proofErr w:type="gramEnd"/>
      <w:r w:rsidRPr="00035E75">
        <w:t>ейково (установка барьерного ограждения) (2020);</w:t>
      </w:r>
    </w:p>
    <w:p w:rsidR="009A0B00" w:rsidRPr="00035E75" w:rsidRDefault="009A0B00" w:rsidP="009A0B00">
      <w:pPr>
        <w:ind w:right="-1" w:firstLine="709"/>
        <w:jc w:val="both"/>
      </w:pPr>
      <w:r w:rsidRPr="00035E75">
        <w:t>- корректировка проектно-сметной документации в отношении объекта «Реновация парка «Красные Сосенки» и набережной реки Вязьма» (2020);</w:t>
      </w:r>
    </w:p>
    <w:p w:rsidR="009A0B00" w:rsidRPr="00035E75" w:rsidRDefault="009A0B00" w:rsidP="009A0B00">
      <w:pPr>
        <w:ind w:right="-1" w:firstLine="709"/>
        <w:jc w:val="both"/>
      </w:pPr>
      <w:r w:rsidRPr="00035E75">
        <w:t xml:space="preserve">-ремонт участка автодороги по ул. 1-я </w:t>
      </w:r>
      <w:proofErr w:type="spellStart"/>
      <w:r w:rsidRPr="00035E75">
        <w:t>Комсомольскаяг.о</w:t>
      </w:r>
      <w:proofErr w:type="spellEnd"/>
      <w:r w:rsidRPr="00035E75">
        <w:t>. Тейково Ивановской области (2021);</w:t>
      </w:r>
    </w:p>
    <w:p w:rsidR="009A0B00" w:rsidRPr="00035E75" w:rsidRDefault="009A0B00" w:rsidP="009A0B00">
      <w:pPr>
        <w:ind w:right="-1" w:firstLine="709"/>
        <w:jc w:val="both"/>
      </w:pPr>
      <w:r w:rsidRPr="00035E75">
        <w:t>- благоустройство пешеходной дорожки/лестничного марша от ул. Гористая к пешеходному мосту через р. Вязьма (возле ТЦ «ВЕГА») (2 этап) (2021);</w:t>
      </w:r>
    </w:p>
    <w:p w:rsidR="009A0B00" w:rsidRPr="00035E75" w:rsidRDefault="009A0B00" w:rsidP="009A0B00">
      <w:pPr>
        <w:tabs>
          <w:tab w:val="left" w:pos="2569"/>
        </w:tabs>
        <w:ind w:firstLine="709"/>
        <w:jc w:val="both"/>
      </w:pPr>
      <w:proofErr w:type="gramStart"/>
      <w:r w:rsidRPr="00035E75">
        <w:t xml:space="preserve">-разработка ПСД на ремонт тротуаров на участке автомобильных дорог: ул. Гвардейская, ул. Молодежная, ул. </w:t>
      </w:r>
      <w:proofErr w:type="spellStart"/>
      <w:r w:rsidRPr="00035E75">
        <w:t>Новоженова</w:t>
      </w:r>
      <w:proofErr w:type="spellEnd"/>
      <w:r w:rsidRPr="00035E75">
        <w:t xml:space="preserve">, ул. Советской Армии, ул. Маршала </w:t>
      </w:r>
      <w:proofErr w:type="spellStart"/>
      <w:r w:rsidRPr="00035E75">
        <w:t>Неделина</w:t>
      </w:r>
      <w:proofErr w:type="spellEnd"/>
      <w:r w:rsidRPr="00035E75">
        <w:t xml:space="preserve">, ул. </w:t>
      </w:r>
      <w:proofErr w:type="spellStart"/>
      <w:r w:rsidRPr="00035E75">
        <w:t>Сергеевская</w:t>
      </w:r>
      <w:proofErr w:type="spellEnd"/>
      <w:r w:rsidRPr="00035E75">
        <w:t xml:space="preserve"> и Октябрьская и автомобильных дорог: ул. Станционная, ул. </w:t>
      </w:r>
      <w:proofErr w:type="spellStart"/>
      <w:r w:rsidRPr="00035E75">
        <w:t>Неделина</w:t>
      </w:r>
      <w:proofErr w:type="spellEnd"/>
      <w:r w:rsidRPr="00035E75">
        <w:t xml:space="preserve"> (участок дороги к территориям садоводческих объединений «Дружба»), ул. 3-я </w:t>
      </w:r>
      <w:proofErr w:type="spellStart"/>
      <w:r w:rsidRPr="00035E75">
        <w:t>Комовская</w:t>
      </w:r>
      <w:proofErr w:type="spellEnd"/>
      <w:r w:rsidRPr="00035E75">
        <w:t xml:space="preserve"> с тротуаром (2021);</w:t>
      </w:r>
      <w:proofErr w:type="gramEnd"/>
    </w:p>
    <w:p w:rsidR="009A0B00" w:rsidRPr="00035E75" w:rsidRDefault="009A0B00" w:rsidP="009A0B00">
      <w:pPr>
        <w:tabs>
          <w:tab w:val="left" w:pos="2569"/>
        </w:tabs>
        <w:ind w:firstLine="709"/>
        <w:jc w:val="both"/>
        <w:rPr>
          <w:color w:val="000000"/>
        </w:rPr>
      </w:pPr>
      <w:r w:rsidRPr="00035E75">
        <w:t xml:space="preserve">- </w:t>
      </w:r>
      <w:r w:rsidRPr="00035E75">
        <w:rPr>
          <w:color w:val="000000"/>
        </w:rPr>
        <w:t xml:space="preserve">приобретение и установка детской игровой площадки по адресу: </w:t>
      </w:r>
      <w:proofErr w:type="gramStart"/>
      <w:r w:rsidRPr="00035E75">
        <w:rPr>
          <w:color w:val="000000"/>
        </w:rPr>
        <w:t>г</w:t>
      </w:r>
      <w:proofErr w:type="gramEnd"/>
      <w:r w:rsidRPr="00035E75">
        <w:rPr>
          <w:color w:val="000000"/>
        </w:rPr>
        <w:t>. Тейково, пос. Фрунзе, вблизи д. 44 (2021);</w:t>
      </w:r>
    </w:p>
    <w:p w:rsidR="009A0B00" w:rsidRPr="00035E75" w:rsidRDefault="009A0B00" w:rsidP="009A0B00">
      <w:pPr>
        <w:tabs>
          <w:tab w:val="left" w:pos="2569"/>
        </w:tabs>
        <w:ind w:firstLine="709"/>
        <w:jc w:val="both"/>
        <w:rPr>
          <w:color w:val="000000"/>
        </w:rPr>
      </w:pPr>
      <w:r w:rsidRPr="00035E75">
        <w:rPr>
          <w:color w:val="000000"/>
        </w:rPr>
        <w:t xml:space="preserve">- выполнение работ по разработке проекта инженерно-геологических изысканий водозабора </w:t>
      </w:r>
      <w:proofErr w:type="gramStart"/>
      <w:r w:rsidRPr="00035E75">
        <w:rPr>
          <w:color w:val="000000"/>
        </w:rPr>
        <w:t>м</w:t>
      </w:r>
      <w:proofErr w:type="gramEnd"/>
      <w:r w:rsidRPr="00035E75">
        <w:rPr>
          <w:color w:val="000000"/>
        </w:rPr>
        <w:t>. Красные Сосенки (2021);</w:t>
      </w:r>
    </w:p>
    <w:p w:rsidR="009A0B00" w:rsidRPr="00035E75" w:rsidRDefault="009A0B00" w:rsidP="009A0B00">
      <w:pPr>
        <w:tabs>
          <w:tab w:val="left" w:pos="2569"/>
        </w:tabs>
        <w:ind w:firstLine="709"/>
        <w:jc w:val="both"/>
        <w:rPr>
          <w:color w:val="000000"/>
        </w:rPr>
      </w:pPr>
      <w:r w:rsidRPr="00035E75">
        <w:rPr>
          <w:color w:val="000000"/>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035E75">
        <w:rPr>
          <w:color w:val="000000"/>
        </w:rPr>
        <w:t>Запрудная</w:t>
      </w:r>
      <w:proofErr w:type="gramEnd"/>
      <w:r w:rsidRPr="00035E75">
        <w:rPr>
          <w:color w:val="000000"/>
        </w:rPr>
        <w:t xml:space="preserve"> (2021);</w:t>
      </w:r>
    </w:p>
    <w:p w:rsidR="009A0B00" w:rsidRPr="00035E75" w:rsidRDefault="009A0B00" w:rsidP="009A0B00">
      <w:pPr>
        <w:tabs>
          <w:tab w:val="left" w:pos="2569"/>
        </w:tabs>
        <w:ind w:firstLine="709"/>
        <w:jc w:val="both"/>
        <w:rPr>
          <w:color w:val="000000"/>
        </w:rPr>
      </w:pPr>
      <w:r w:rsidRPr="00035E75">
        <w:rPr>
          <w:color w:val="000000"/>
        </w:rPr>
        <w:t xml:space="preserve">- осуществление строительного </w:t>
      </w:r>
      <w:proofErr w:type="gramStart"/>
      <w:r w:rsidRPr="00035E75">
        <w:rPr>
          <w:color w:val="000000"/>
        </w:rPr>
        <w:t>контроля за</w:t>
      </w:r>
      <w:proofErr w:type="gramEnd"/>
      <w:r w:rsidRPr="00035E75">
        <w:rPr>
          <w:color w:val="000000"/>
        </w:rPr>
        <w:t xml:space="preserve"> реализацией инициативных проектов (2021);</w:t>
      </w:r>
    </w:p>
    <w:p w:rsidR="009A0B00" w:rsidRPr="00035E75" w:rsidRDefault="009A0B00" w:rsidP="009A0B00">
      <w:pPr>
        <w:tabs>
          <w:tab w:val="left" w:pos="2569"/>
        </w:tabs>
        <w:ind w:firstLine="709"/>
        <w:jc w:val="both"/>
      </w:pPr>
      <w:r w:rsidRPr="00035E75">
        <w:rPr>
          <w:color w:val="000000"/>
        </w:rPr>
        <w:t xml:space="preserve">- </w:t>
      </w:r>
      <w:r w:rsidRPr="00035E75">
        <w:t xml:space="preserve">благоустройство территорий в рамках проектов развития территорий </w:t>
      </w:r>
      <w:proofErr w:type="gramStart"/>
      <w:r w:rsidRPr="00035E75">
        <w:t>г</w:t>
      </w:r>
      <w:proofErr w:type="gramEnd"/>
      <w:r w:rsidRPr="00035E75">
        <w:t>.о. Тейково, основанных на местных инициативах (инициативных проектов) (2021);</w:t>
      </w:r>
    </w:p>
    <w:p w:rsidR="009A0B00" w:rsidRPr="00035E75" w:rsidRDefault="009A0B00" w:rsidP="009A0B00">
      <w:pPr>
        <w:tabs>
          <w:tab w:val="left" w:pos="2569"/>
        </w:tabs>
        <w:ind w:firstLine="709"/>
        <w:jc w:val="both"/>
      </w:pPr>
      <w:r w:rsidRPr="00035E75">
        <w:t xml:space="preserve">- ремонт тротуаров на участке автомобильных дорог по ул. </w:t>
      </w:r>
      <w:proofErr w:type="gramStart"/>
      <w:r w:rsidRPr="00035E75">
        <w:t>Гвардейская</w:t>
      </w:r>
      <w:proofErr w:type="gramEnd"/>
      <w:r w:rsidRPr="00035E75">
        <w:t xml:space="preserve">, ул. Молодежная, ул. </w:t>
      </w:r>
      <w:proofErr w:type="spellStart"/>
      <w:r w:rsidRPr="00035E75">
        <w:t>Новоженова</w:t>
      </w:r>
      <w:proofErr w:type="spellEnd"/>
      <w:r w:rsidRPr="00035E75">
        <w:t xml:space="preserve">, по ул. Советской Армии, по ул. </w:t>
      </w:r>
      <w:proofErr w:type="spellStart"/>
      <w:r w:rsidRPr="00035E75">
        <w:t>Неделина</w:t>
      </w:r>
      <w:proofErr w:type="spellEnd"/>
      <w:r w:rsidRPr="00035E75">
        <w:t xml:space="preserve"> в г. Тейково Ивановской области (2021);</w:t>
      </w:r>
    </w:p>
    <w:p w:rsidR="009A0B00" w:rsidRPr="00035E75" w:rsidRDefault="009A0B00" w:rsidP="009A0B00">
      <w:pPr>
        <w:tabs>
          <w:tab w:val="left" w:pos="2569"/>
        </w:tabs>
        <w:ind w:firstLine="709"/>
        <w:jc w:val="both"/>
      </w:pPr>
      <w:r w:rsidRPr="00035E75">
        <w:t xml:space="preserve">- ремонт автомобильных дорог по ул. </w:t>
      </w:r>
      <w:proofErr w:type="gramStart"/>
      <w:r w:rsidRPr="00035E75">
        <w:t>Индустриальная</w:t>
      </w:r>
      <w:proofErr w:type="gramEnd"/>
      <w:r w:rsidRPr="00035E75">
        <w:t xml:space="preserve">, ул. </w:t>
      </w:r>
      <w:proofErr w:type="spellStart"/>
      <w:r w:rsidRPr="00035E75">
        <w:t>Сергеевская</w:t>
      </w:r>
      <w:proofErr w:type="spellEnd"/>
      <w:r w:rsidRPr="00035E75">
        <w:t>, по Красноармейскому проезду в г. Тейково (2021);</w:t>
      </w:r>
    </w:p>
    <w:p w:rsidR="009A0B00" w:rsidRPr="00035E75" w:rsidRDefault="009A0B00" w:rsidP="009A0B00">
      <w:pPr>
        <w:tabs>
          <w:tab w:val="left" w:pos="2569"/>
        </w:tabs>
        <w:ind w:firstLine="709"/>
        <w:jc w:val="both"/>
      </w:pPr>
      <w:r w:rsidRPr="00035E75">
        <w:t xml:space="preserve">- подключение (технологическое подсоединение) станции ЖБО по адресу: г. Тейково, ул. </w:t>
      </w:r>
      <w:proofErr w:type="gramStart"/>
      <w:r w:rsidRPr="00035E75">
        <w:t>Запрудная</w:t>
      </w:r>
      <w:proofErr w:type="gramEnd"/>
      <w:r w:rsidRPr="00035E75">
        <w:t xml:space="preserve"> (2021); </w:t>
      </w:r>
    </w:p>
    <w:p w:rsidR="009A0B00" w:rsidRPr="00035E75" w:rsidRDefault="009A0B00" w:rsidP="009A0B00">
      <w:pPr>
        <w:tabs>
          <w:tab w:val="left" w:pos="2569"/>
        </w:tabs>
        <w:ind w:firstLine="709"/>
        <w:jc w:val="both"/>
      </w:pPr>
      <w:r w:rsidRPr="00035E75">
        <w:t>- изготовление технического плана (2021);</w:t>
      </w:r>
    </w:p>
    <w:p w:rsidR="009A0B00" w:rsidRPr="00035E75" w:rsidRDefault="009A0B00" w:rsidP="009A0B00">
      <w:pPr>
        <w:tabs>
          <w:tab w:val="left" w:pos="2569"/>
        </w:tabs>
        <w:ind w:firstLine="709"/>
        <w:jc w:val="both"/>
      </w:pPr>
      <w:r w:rsidRPr="00035E75">
        <w:t xml:space="preserve">- изготовление топографической съемки земельного участка расположенного по адресу: Ивановская область, </w:t>
      </w:r>
      <w:proofErr w:type="gramStart"/>
      <w:r w:rsidRPr="00035E75">
        <w:t>г</w:t>
      </w:r>
      <w:proofErr w:type="gramEnd"/>
      <w:r w:rsidRPr="00035E75">
        <w:t>. Тейково, ул. Гвардейская (2021);</w:t>
      </w:r>
    </w:p>
    <w:p w:rsidR="009A0B00" w:rsidRPr="00035E75" w:rsidRDefault="009A0B00" w:rsidP="009A0B00">
      <w:pPr>
        <w:tabs>
          <w:tab w:val="left" w:pos="2569"/>
        </w:tabs>
        <w:ind w:firstLine="709"/>
        <w:jc w:val="both"/>
      </w:pPr>
      <w:r w:rsidRPr="00035E75">
        <w:t>- проведение лесоустроительных работ (2021);</w:t>
      </w:r>
    </w:p>
    <w:p w:rsidR="009A0B00" w:rsidRPr="00035E75" w:rsidRDefault="009A0B00" w:rsidP="009A0B00">
      <w:pPr>
        <w:tabs>
          <w:tab w:val="left" w:pos="2569"/>
        </w:tabs>
        <w:ind w:firstLine="709"/>
        <w:jc w:val="both"/>
      </w:pPr>
      <w:r w:rsidRPr="00035E75">
        <w:t>- разработка лесохозяйственного регламента (2021);</w:t>
      </w:r>
    </w:p>
    <w:p w:rsidR="009A0B00" w:rsidRPr="00035E75" w:rsidRDefault="009A0B00" w:rsidP="009A0B00">
      <w:pPr>
        <w:tabs>
          <w:tab w:val="left" w:pos="2569"/>
        </w:tabs>
        <w:ind w:firstLine="709"/>
        <w:jc w:val="both"/>
      </w:pPr>
      <w:r w:rsidRPr="00035E75">
        <w:t>- реконструкция системы видеонаблюдения (2021);</w:t>
      </w:r>
    </w:p>
    <w:p w:rsidR="009A0B00" w:rsidRPr="00035E75" w:rsidRDefault="009A0B00" w:rsidP="009A0B00">
      <w:pPr>
        <w:tabs>
          <w:tab w:val="left" w:pos="2569"/>
        </w:tabs>
        <w:ind w:firstLine="709"/>
        <w:jc w:val="both"/>
      </w:pPr>
      <w:r w:rsidRPr="00035E75">
        <w:t xml:space="preserve">- </w:t>
      </w:r>
      <w:r w:rsidRPr="00035E75">
        <w:rPr>
          <w:color w:val="000000"/>
        </w:rPr>
        <w:t xml:space="preserve">содержание автомобильных дорог общего пользования местного значения </w:t>
      </w:r>
      <w:proofErr w:type="gramStart"/>
      <w:r w:rsidRPr="00035E75">
        <w:rPr>
          <w:color w:val="000000"/>
        </w:rPr>
        <w:t>г</w:t>
      </w:r>
      <w:proofErr w:type="gramEnd"/>
      <w:r w:rsidRPr="00035E75">
        <w:rPr>
          <w:color w:val="000000"/>
        </w:rPr>
        <w:t xml:space="preserve">.о. Тейково Ивановской области </w:t>
      </w:r>
      <w:r w:rsidRPr="00035E75">
        <w:t>(2022);</w:t>
      </w:r>
    </w:p>
    <w:p w:rsidR="009A0B00" w:rsidRPr="00035E75" w:rsidRDefault="009A0B00" w:rsidP="009A0B00">
      <w:pPr>
        <w:tabs>
          <w:tab w:val="left" w:pos="2569"/>
        </w:tabs>
        <w:ind w:firstLine="709"/>
        <w:jc w:val="both"/>
        <w:rPr>
          <w:color w:val="000000"/>
        </w:rPr>
      </w:pPr>
      <w:r w:rsidRPr="00035E75">
        <w:t xml:space="preserve">- </w:t>
      </w:r>
      <w:r w:rsidRPr="00035E75">
        <w:rPr>
          <w:color w:val="000000"/>
        </w:rPr>
        <w:t xml:space="preserve">ремонт автомобильной дороги по ул. </w:t>
      </w:r>
      <w:proofErr w:type="gramStart"/>
      <w:r w:rsidRPr="00035E75">
        <w:rPr>
          <w:color w:val="000000"/>
        </w:rPr>
        <w:t>Социалистическая</w:t>
      </w:r>
      <w:proofErr w:type="gramEnd"/>
      <w:r w:rsidRPr="00035E75">
        <w:rPr>
          <w:color w:val="000000"/>
        </w:rPr>
        <w:t xml:space="preserve"> в г. Тейково (2022);</w:t>
      </w:r>
    </w:p>
    <w:p w:rsidR="009A0B00" w:rsidRPr="00035E75" w:rsidRDefault="009A0B00" w:rsidP="009A0B00">
      <w:pPr>
        <w:tabs>
          <w:tab w:val="left" w:pos="2569"/>
        </w:tabs>
        <w:ind w:firstLine="709"/>
        <w:jc w:val="both"/>
        <w:rPr>
          <w:color w:val="000000"/>
        </w:rPr>
      </w:pPr>
      <w:r w:rsidRPr="00035E75">
        <w:rPr>
          <w:color w:val="000000"/>
        </w:rPr>
        <w:t xml:space="preserve">- ремонт автомобильной дороги на ул. 3-я </w:t>
      </w:r>
      <w:proofErr w:type="gramStart"/>
      <w:r w:rsidRPr="00035E75">
        <w:rPr>
          <w:color w:val="000000"/>
        </w:rPr>
        <w:t>Красноармейская</w:t>
      </w:r>
      <w:proofErr w:type="gramEnd"/>
      <w:r w:rsidRPr="00035E75">
        <w:rPr>
          <w:color w:val="000000"/>
        </w:rPr>
        <w:t xml:space="preserve"> в г.о. Тейково (2022);</w:t>
      </w:r>
    </w:p>
    <w:p w:rsidR="009A0B00" w:rsidRPr="00035E75" w:rsidRDefault="009A0B00" w:rsidP="009A0B00">
      <w:pPr>
        <w:tabs>
          <w:tab w:val="left" w:pos="2569"/>
        </w:tabs>
        <w:ind w:firstLine="709"/>
        <w:jc w:val="both"/>
        <w:rPr>
          <w:color w:val="000000"/>
        </w:rPr>
      </w:pPr>
      <w:r w:rsidRPr="00035E75">
        <w:rPr>
          <w:color w:val="000000"/>
        </w:rPr>
        <w:t xml:space="preserve">- ремонт автомобильной дороги на ул. 8 Марта в </w:t>
      </w:r>
      <w:proofErr w:type="gramStart"/>
      <w:r w:rsidRPr="00035E75">
        <w:rPr>
          <w:color w:val="000000"/>
        </w:rPr>
        <w:t>г</w:t>
      </w:r>
      <w:proofErr w:type="gramEnd"/>
      <w:r w:rsidRPr="00035E75">
        <w:rPr>
          <w:color w:val="000000"/>
        </w:rPr>
        <w:t>.о. Тейково  (2022);</w:t>
      </w:r>
    </w:p>
    <w:p w:rsidR="009A0B00" w:rsidRPr="00035E75" w:rsidRDefault="009A0B00" w:rsidP="009A0B00">
      <w:pPr>
        <w:tabs>
          <w:tab w:val="left" w:pos="2569"/>
        </w:tabs>
        <w:ind w:firstLine="709"/>
        <w:jc w:val="both"/>
        <w:rPr>
          <w:color w:val="000000"/>
        </w:rPr>
      </w:pPr>
      <w:r w:rsidRPr="00035E75">
        <w:rPr>
          <w:color w:val="000000"/>
        </w:rPr>
        <w:lastRenderedPageBreak/>
        <w:t>- благоустройство общественных территорий (подпрограмма «Формирование современной городской среды») (2022);</w:t>
      </w:r>
    </w:p>
    <w:p w:rsidR="009A0B00" w:rsidRPr="00035E75" w:rsidRDefault="009A0B00" w:rsidP="009A0B00">
      <w:pPr>
        <w:ind w:right="-1" w:firstLine="709"/>
        <w:jc w:val="both"/>
      </w:pPr>
      <w:r w:rsidRPr="00035E75">
        <w:t xml:space="preserve">- устройство дорог к земельным участкам выделенных многодетным семьям по ул. </w:t>
      </w:r>
      <w:proofErr w:type="gramStart"/>
      <w:r w:rsidRPr="00035E75">
        <w:t>Сиреневая</w:t>
      </w:r>
      <w:proofErr w:type="gramEnd"/>
      <w:r w:rsidRPr="00035E75">
        <w:t xml:space="preserve"> и ул. Вишневая в г.о. Тейково Ивановской области (2024).</w:t>
      </w:r>
    </w:p>
    <w:p w:rsidR="009A0B00" w:rsidRPr="00035E75" w:rsidRDefault="009A0B00" w:rsidP="009A0B00">
      <w:pPr>
        <w:pStyle w:val="ConsPlusNormal0"/>
        <w:ind w:firstLine="709"/>
        <w:jc w:val="both"/>
        <w:rPr>
          <w:rFonts w:ascii="Times New Roman" w:hAnsi="Times New Roman" w:cs="Times New Roman"/>
          <w:sz w:val="24"/>
          <w:szCs w:val="24"/>
        </w:rPr>
      </w:pPr>
    </w:p>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7</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Default="009A0B00" w:rsidP="009A0B00">
      <w:pPr>
        <w:ind w:right="-1"/>
        <w:jc w:val="right"/>
      </w:pPr>
      <w:r w:rsidRPr="00035E75">
        <w:t>Ивановской области</w:t>
      </w:r>
    </w:p>
    <w:p w:rsidR="009A0B00" w:rsidRPr="00035E75" w:rsidRDefault="009A0B00" w:rsidP="009A0B00">
      <w:pPr>
        <w:ind w:right="-1"/>
        <w:jc w:val="right"/>
      </w:pPr>
      <w:r w:rsidRPr="005F2495">
        <w:t>от 02.11.2021 № 487</w:t>
      </w:r>
    </w:p>
    <w:p w:rsidR="009A0B00" w:rsidRPr="00035E75" w:rsidRDefault="009A0B00" w:rsidP="009A0B00">
      <w:pPr>
        <w:autoSpaceDE w:val="0"/>
        <w:autoSpaceDN w:val="0"/>
        <w:adjustRightInd w:val="0"/>
        <w:ind w:firstLine="708"/>
        <w:jc w:val="both"/>
      </w:pPr>
      <w:r w:rsidRPr="00035E75">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9A0B00" w:rsidRPr="00035E75" w:rsidTr="00C572A7">
        <w:trPr>
          <w:trHeight w:val="481"/>
        </w:trPr>
        <w:tc>
          <w:tcPr>
            <w:tcW w:w="2836" w:type="dxa"/>
          </w:tcPr>
          <w:p w:rsidR="009A0B00" w:rsidRPr="00035E75" w:rsidRDefault="009A0B00" w:rsidP="00C572A7">
            <w:pPr>
              <w:pStyle w:val="a7"/>
            </w:pPr>
            <w:proofErr w:type="spellStart"/>
            <w:r w:rsidRPr="00035E75">
              <w:t>Наименование</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035E75" w:rsidRDefault="009A0B00" w:rsidP="00C572A7">
            <w:pPr>
              <w:jc w:val="center"/>
            </w:pPr>
            <w:r w:rsidRPr="00035E75">
              <w:t xml:space="preserve">  Благоустройство городского округа Тейково </w:t>
            </w:r>
          </w:p>
          <w:p w:rsidR="009A0B00" w:rsidRPr="00035E75" w:rsidRDefault="009A0B00" w:rsidP="00C572A7">
            <w:pPr>
              <w:jc w:val="center"/>
            </w:pPr>
            <w:r w:rsidRPr="00035E75">
              <w:t>(далее – подпрограмма)</w:t>
            </w:r>
          </w:p>
        </w:tc>
      </w:tr>
      <w:tr w:rsidR="009A0B00" w:rsidRPr="00035E75" w:rsidTr="00C572A7">
        <w:tc>
          <w:tcPr>
            <w:tcW w:w="2836" w:type="dxa"/>
          </w:tcPr>
          <w:p w:rsidR="009A0B00" w:rsidRPr="00035E75" w:rsidRDefault="009A0B00" w:rsidP="00C572A7">
            <w:pPr>
              <w:pStyle w:val="a7"/>
            </w:pPr>
            <w:proofErr w:type="spellStart"/>
            <w:r w:rsidRPr="00035E75">
              <w:t>Срок</w:t>
            </w:r>
            <w:proofErr w:type="spellEnd"/>
            <w:r w:rsidRPr="00035E75">
              <w:t xml:space="preserve"> </w:t>
            </w:r>
            <w:proofErr w:type="spellStart"/>
            <w:r w:rsidRPr="00035E75">
              <w:t>реализации</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035E75" w:rsidRDefault="009A0B00" w:rsidP="00C572A7">
            <w:pPr>
              <w:pStyle w:val="a7"/>
            </w:pPr>
            <w:r w:rsidRPr="00035E75">
              <w:t xml:space="preserve">2014-2024 </w:t>
            </w:r>
          </w:p>
        </w:tc>
      </w:tr>
      <w:tr w:rsidR="009A0B00" w:rsidRPr="00035E75" w:rsidTr="00C572A7">
        <w:tc>
          <w:tcPr>
            <w:tcW w:w="2836" w:type="dxa"/>
          </w:tcPr>
          <w:p w:rsidR="009A0B00" w:rsidRPr="00035E75" w:rsidRDefault="009A0B00" w:rsidP="00C572A7">
            <w:pPr>
              <w:pStyle w:val="a7"/>
            </w:pPr>
            <w:proofErr w:type="spellStart"/>
            <w:r w:rsidRPr="00035E75">
              <w:t>Исполнитель</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9A0B00" w:rsidRDefault="009A0B00" w:rsidP="00C572A7">
            <w:pPr>
              <w:pStyle w:val="a7"/>
              <w:rPr>
                <w:lang w:val="ru-RU"/>
              </w:rPr>
            </w:pPr>
            <w:r w:rsidRPr="009A0B00">
              <w:rPr>
                <w:lang w:val="ru-RU"/>
              </w:rPr>
              <w:t>Отдел городской инфраструктуры администрации городского округа Тейково</w:t>
            </w:r>
          </w:p>
        </w:tc>
      </w:tr>
      <w:tr w:rsidR="009A0B00" w:rsidRPr="00035E75" w:rsidTr="00C572A7">
        <w:tc>
          <w:tcPr>
            <w:tcW w:w="2836" w:type="dxa"/>
          </w:tcPr>
          <w:p w:rsidR="009A0B00" w:rsidRPr="00035E75" w:rsidRDefault="009A0B00" w:rsidP="00C572A7">
            <w:pPr>
              <w:pStyle w:val="a7"/>
            </w:pPr>
            <w:proofErr w:type="spellStart"/>
            <w:r w:rsidRPr="00035E75">
              <w:t>Цели</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9A0B00" w:rsidRDefault="009A0B00" w:rsidP="00C572A7">
            <w:pPr>
              <w:pStyle w:val="a7"/>
              <w:rPr>
                <w:lang w:val="ru-RU"/>
              </w:rPr>
            </w:pPr>
            <w:r w:rsidRPr="009A0B00">
              <w:rPr>
                <w:lang w:val="ru-RU"/>
              </w:rPr>
              <w:t>1. Совершенствование системы комплексного благоустройства  городского округа Тейково.</w:t>
            </w:r>
          </w:p>
          <w:p w:rsidR="009A0B00" w:rsidRPr="009A0B00" w:rsidRDefault="009A0B00" w:rsidP="00C572A7">
            <w:pPr>
              <w:pStyle w:val="a7"/>
              <w:rPr>
                <w:lang w:val="ru-RU"/>
              </w:rPr>
            </w:pPr>
            <w:r w:rsidRPr="009A0B00">
              <w:rPr>
                <w:lang w:val="ru-RU"/>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9A0B00" w:rsidRPr="009A0B00" w:rsidRDefault="009A0B00" w:rsidP="00C572A7">
            <w:pPr>
              <w:pStyle w:val="a7"/>
              <w:rPr>
                <w:lang w:val="ru-RU"/>
              </w:rPr>
            </w:pPr>
            <w:r w:rsidRPr="009A0B00">
              <w:rPr>
                <w:lang w:val="ru-RU"/>
              </w:rPr>
              <w:t>3. Создание комфортных условий для проживания населения города Тейково.</w:t>
            </w:r>
          </w:p>
        </w:tc>
      </w:tr>
      <w:tr w:rsidR="009A0B00" w:rsidRPr="00035E75" w:rsidTr="00C572A7">
        <w:tc>
          <w:tcPr>
            <w:tcW w:w="2836" w:type="dxa"/>
          </w:tcPr>
          <w:p w:rsidR="009A0B00" w:rsidRPr="009A0B00" w:rsidRDefault="009A0B00" w:rsidP="00C572A7">
            <w:pPr>
              <w:pStyle w:val="a7"/>
              <w:rPr>
                <w:lang w:val="ru-RU"/>
              </w:rPr>
            </w:pPr>
            <w:r w:rsidRPr="009A0B00">
              <w:rPr>
                <w:lang w:val="ru-RU"/>
              </w:rPr>
              <w:t>Объем ресурсного обеспечения мероприятий</w:t>
            </w:r>
          </w:p>
          <w:p w:rsidR="009A0B00" w:rsidRPr="009A0B00" w:rsidRDefault="009A0B00" w:rsidP="00C572A7">
            <w:pPr>
              <w:pStyle w:val="a7"/>
              <w:rPr>
                <w:lang w:val="ru-RU"/>
              </w:rPr>
            </w:pPr>
            <w:r w:rsidRPr="009A0B00">
              <w:rPr>
                <w:lang w:val="ru-RU"/>
              </w:rPr>
              <w:t>подпрограммы (в ред. постановления от 09.01.2020 № 1)</w:t>
            </w:r>
          </w:p>
        </w:tc>
        <w:tc>
          <w:tcPr>
            <w:tcW w:w="6992" w:type="dxa"/>
          </w:tcPr>
          <w:p w:rsidR="009A0B00" w:rsidRPr="009A0B00" w:rsidRDefault="009A0B00" w:rsidP="00C572A7">
            <w:pPr>
              <w:pStyle w:val="a7"/>
              <w:rPr>
                <w:color w:val="FF0000"/>
                <w:shd w:val="clear" w:color="auto" w:fill="FFFF00"/>
                <w:lang w:val="ru-RU"/>
              </w:rPr>
            </w:pPr>
            <w:r w:rsidRPr="009A0B00">
              <w:rPr>
                <w:lang w:val="ru-RU"/>
              </w:rPr>
              <w:t>Общий объем бюджетных ассигнований: 269</w:t>
            </w:r>
            <w:r w:rsidRPr="00035E75">
              <w:t> </w:t>
            </w:r>
            <w:r w:rsidRPr="009A0B00">
              <w:rPr>
                <w:lang w:val="ru-RU"/>
              </w:rPr>
              <w:t>245,11588 тыс. руб., в том числе:</w:t>
            </w:r>
          </w:p>
          <w:p w:rsidR="009A0B00" w:rsidRPr="009A0B00" w:rsidRDefault="009A0B00" w:rsidP="00C572A7">
            <w:pPr>
              <w:pStyle w:val="a7"/>
              <w:rPr>
                <w:lang w:val="ru-RU"/>
              </w:rPr>
            </w:pPr>
            <w:r w:rsidRPr="009A0B00">
              <w:rPr>
                <w:lang w:val="ru-RU"/>
              </w:rPr>
              <w:t>2014 год – 38</w:t>
            </w:r>
            <w:r w:rsidRPr="00035E75">
              <w:t> </w:t>
            </w:r>
            <w:r w:rsidRPr="009A0B00">
              <w:rPr>
                <w:lang w:val="ru-RU"/>
              </w:rPr>
              <w:t>759,77475 тыс. руб.;</w:t>
            </w:r>
          </w:p>
          <w:p w:rsidR="009A0B00" w:rsidRPr="009A0B00" w:rsidRDefault="009A0B00" w:rsidP="00C572A7">
            <w:pPr>
              <w:pStyle w:val="a7"/>
              <w:rPr>
                <w:lang w:val="ru-RU"/>
              </w:rPr>
            </w:pPr>
            <w:r w:rsidRPr="009A0B00">
              <w:rPr>
                <w:lang w:val="ru-RU"/>
              </w:rPr>
              <w:t>2015 год – 29</w:t>
            </w:r>
            <w:r w:rsidRPr="00035E75">
              <w:t> </w:t>
            </w:r>
            <w:r w:rsidRPr="009A0B00">
              <w:rPr>
                <w:lang w:val="ru-RU"/>
              </w:rPr>
              <w:t>075,55000 тыс. руб.;</w:t>
            </w:r>
          </w:p>
          <w:p w:rsidR="009A0B00" w:rsidRPr="009A0B00" w:rsidRDefault="009A0B00" w:rsidP="00C572A7">
            <w:pPr>
              <w:pStyle w:val="a7"/>
              <w:rPr>
                <w:lang w:val="ru-RU"/>
              </w:rPr>
            </w:pPr>
            <w:r w:rsidRPr="009A0B00">
              <w:rPr>
                <w:lang w:val="ru-RU"/>
              </w:rPr>
              <w:t>2016 год – 25</w:t>
            </w:r>
            <w:r w:rsidRPr="00035E75">
              <w:t> </w:t>
            </w:r>
            <w:r w:rsidRPr="009A0B00">
              <w:rPr>
                <w:lang w:val="ru-RU"/>
              </w:rPr>
              <w:t>273,69745 тыс. руб.;</w:t>
            </w:r>
          </w:p>
          <w:p w:rsidR="009A0B00" w:rsidRPr="009A0B00" w:rsidRDefault="009A0B00" w:rsidP="00C572A7">
            <w:pPr>
              <w:pStyle w:val="a7"/>
              <w:rPr>
                <w:lang w:val="ru-RU"/>
              </w:rPr>
            </w:pPr>
            <w:r w:rsidRPr="009A0B00">
              <w:rPr>
                <w:lang w:val="ru-RU"/>
              </w:rPr>
              <w:t>2017 год – 28</w:t>
            </w:r>
            <w:r w:rsidRPr="00035E75">
              <w:t> </w:t>
            </w:r>
            <w:r w:rsidRPr="009A0B00">
              <w:rPr>
                <w:lang w:val="ru-RU"/>
              </w:rPr>
              <w:t>030,85995 тыс. руб.;</w:t>
            </w:r>
          </w:p>
          <w:p w:rsidR="009A0B00" w:rsidRPr="009A0B00" w:rsidRDefault="009A0B00" w:rsidP="00C572A7">
            <w:pPr>
              <w:pStyle w:val="a7"/>
              <w:rPr>
                <w:lang w:val="ru-RU"/>
              </w:rPr>
            </w:pPr>
            <w:r w:rsidRPr="009A0B00">
              <w:rPr>
                <w:lang w:val="ru-RU"/>
              </w:rPr>
              <w:t>2018 год – 28</w:t>
            </w:r>
            <w:r w:rsidRPr="00035E75">
              <w:t> </w:t>
            </w:r>
            <w:r w:rsidRPr="009A0B00">
              <w:rPr>
                <w:lang w:val="ru-RU"/>
              </w:rPr>
              <w:t>163,86315 тыс. руб.;</w:t>
            </w:r>
          </w:p>
          <w:p w:rsidR="009A0B00" w:rsidRPr="009A0B00" w:rsidRDefault="009A0B00" w:rsidP="00C572A7">
            <w:pPr>
              <w:pStyle w:val="a7"/>
              <w:rPr>
                <w:lang w:val="ru-RU"/>
              </w:rPr>
            </w:pPr>
            <w:r w:rsidRPr="009A0B00">
              <w:rPr>
                <w:lang w:val="ru-RU"/>
              </w:rPr>
              <w:t>2019 год – 25</w:t>
            </w:r>
            <w:r w:rsidRPr="00035E75">
              <w:t> </w:t>
            </w:r>
            <w:r w:rsidRPr="009A0B00">
              <w:rPr>
                <w:lang w:val="ru-RU"/>
              </w:rPr>
              <w:t>360,34178 тыс. руб.;</w:t>
            </w:r>
          </w:p>
          <w:p w:rsidR="009A0B00" w:rsidRPr="009A0B00" w:rsidRDefault="009A0B00" w:rsidP="00C572A7">
            <w:pPr>
              <w:pStyle w:val="a7"/>
              <w:rPr>
                <w:shd w:val="clear" w:color="auto" w:fill="FFFF00"/>
                <w:lang w:val="ru-RU"/>
              </w:rPr>
            </w:pPr>
            <w:r w:rsidRPr="009A0B00">
              <w:rPr>
                <w:lang w:val="ru-RU"/>
              </w:rPr>
              <w:t>2020 год – 27</w:t>
            </w:r>
            <w:r w:rsidRPr="00035E75">
              <w:t> </w:t>
            </w:r>
            <w:r w:rsidRPr="009A0B00">
              <w:rPr>
                <w:lang w:val="ru-RU"/>
              </w:rPr>
              <w:t>412,69140 тыс. руб.;</w:t>
            </w:r>
          </w:p>
          <w:p w:rsidR="009A0B00" w:rsidRPr="009A0B00" w:rsidRDefault="009A0B00" w:rsidP="00C572A7">
            <w:pPr>
              <w:pStyle w:val="a7"/>
              <w:rPr>
                <w:lang w:val="ru-RU"/>
              </w:rPr>
            </w:pPr>
            <w:r w:rsidRPr="009A0B00">
              <w:rPr>
                <w:lang w:val="ru-RU"/>
              </w:rPr>
              <w:t>2021 год – 27</w:t>
            </w:r>
            <w:r w:rsidRPr="00035E75">
              <w:t> </w:t>
            </w:r>
            <w:r w:rsidRPr="009A0B00">
              <w:rPr>
                <w:lang w:val="ru-RU"/>
              </w:rPr>
              <w:t>994,68666 тыс. руб.;</w:t>
            </w:r>
          </w:p>
          <w:p w:rsidR="009A0B00" w:rsidRPr="009A0B00" w:rsidRDefault="009A0B00" w:rsidP="00C572A7">
            <w:pPr>
              <w:pStyle w:val="a7"/>
              <w:rPr>
                <w:lang w:val="ru-RU"/>
              </w:rPr>
            </w:pPr>
            <w:r w:rsidRPr="009A0B00">
              <w:rPr>
                <w:lang w:val="ru-RU"/>
              </w:rPr>
              <w:t>2022 год – 11</w:t>
            </w:r>
            <w:r w:rsidRPr="00035E75">
              <w:t> </w:t>
            </w:r>
            <w:r w:rsidRPr="009A0B00">
              <w:rPr>
                <w:lang w:val="ru-RU"/>
              </w:rPr>
              <w:t>698,46859 тыс. руб.;</w:t>
            </w:r>
          </w:p>
          <w:p w:rsidR="009A0B00" w:rsidRPr="009A0B00" w:rsidRDefault="009A0B00" w:rsidP="00C572A7">
            <w:pPr>
              <w:pStyle w:val="a7"/>
              <w:rPr>
                <w:lang w:val="ru-RU"/>
              </w:rPr>
            </w:pPr>
            <w:r w:rsidRPr="009A0B00">
              <w:rPr>
                <w:lang w:val="ru-RU"/>
              </w:rPr>
              <w:t>2023 год – 8</w:t>
            </w:r>
            <w:r w:rsidRPr="00035E75">
              <w:t> </w:t>
            </w:r>
            <w:r w:rsidRPr="009A0B00">
              <w:rPr>
                <w:lang w:val="ru-RU"/>
              </w:rPr>
              <w:t>884,09885 тыс. руб.;</w:t>
            </w:r>
          </w:p>
          <w:p w:rsidR="009A0B00" w:rsidRPr="009A0B00" w:rsidRDefault="009A0B00" w:rsidP="00C572A7">
            <w:pPr>
              <w:pStyle w:val="a7"/>
              <w:rPr>
                <w:lang w:val="ru-RU"/>
              </w:rPr>
            </w:pPr>
            <w:r w:rsidRPr="009A0B00">
              <w:rPr>
                <w:lang w:val="ru-RU"/>
              </w:rPr>
              <w:t>2024 год – 18</w:t>
            </w:r>
            <w:r w:rsidRPr="00035E75">
              <w:t> </w:t>
            </w:r>
            <w:r w:rsidRPr="009A0B00">
              <w:rPr>
                <w:lang w:val="ru-RU"/>
              </w:rPr>
              <w:t>591,08330 тыс. руб.</w:t>
            </w:r>
          </w:p>
          <w:p w:rsidR="009A0B00" w:rsidRPr="009A0B00" w:rsidRDefault="009A0B00" w:rsidP="00C572A7">
            <w:pPr>
              <w:pStyle w:val="a7"/>
              <w:rPr>
                <w:lang w:val="ru-RU"/>
              </w:rPr>
            </w:pPr>
            <w:r w:rsidRPr="009A0B00">
              <w:rPr>
                <w:lang w:val="ru-RU"/>
              </w:rPr>
              <w:t xml:space="preserve">   - местный бюджет:</w:t>
            </w:r>
          </w:p>
          <w:p w:rsidR="009A0B00" w:rsidRPr="009A0B00" w:rsidRDefault="009A0B00" w:rsidP="00C572A7">
            <w:pPr>
              <w:pStyle w:val="a7"/>
              <w:rPr>
                <w:lang w:val="ru-RU"/>
              </w:rPr>
            </w:pPr>
            <w:r w:rsidRPr="009A0B00">
              <w:rPr>
                <w:lang w:val="ru-RU"/>
              </w:rPr>
              <w:t>2014 год – 36</w:t>
            </w:r>
            <w:r w:rsidRPr="00035E75">
              <w:t> </w:t>
            </w:r>
            <w:r w:rsidRPr="009A0B00">
              <w:rPr>
                <w:lang w:val="ru-RU"/>
              </w:rPr>
              <w:t>759,77475 тыс. руб.;</w:t>
            </w:r>
          </w:p>
          <w:p w:rsidR="009A0B00" w:rsidRPr="009A0B00" w:rsidRDefault="009A0B00" w:rsidP="00C572A7">
            <w:pPr>
              <w:pStyle w:val="a7"/>
              <w:rPr>
                <w:lang w:val="ru-RU"/>
              </w:rPr>
            </w:pPr>
            <w:r w:rsidRPr="009A0B00">
              <w:rPr>
                <w:lang w:val="ru-RU"/>
              </w:rPr>
              <w:t>2015 год – 28</w:t>
            </w:r>
            <w:r w:rsidRPr="00035E75">
              <w:t> </w:t>
            </w:r>
            <w:r w:rsidRPr="009A0B00">
              <w:rPr>
                <w:lang w:val="ru-RU"/>
              </w:rPr>
              <w:t>051,55000 тыс. руб.;</w:t>
            </w:r>
          </w:p>
          <w:p w:rsidR="009A0B00" w:rsidRPr="009A0B00" w:rsidRDefault="009A0B00" w:rsidP="00C572A7">
            <w:pPr>
              <w:pStyle w:val="a7"/>
              <w:rPr>
                <w:lang w:val="ru-RU"/>
              </w:rPr>
            </w:pPr>
            <w:r w:rsidRPr="009A0B00">
              <w:rPr>
                <w:lang w:val="ru-RU"/>
              </w:rPr>
              <w:t>2016 год – 25</w:t>
            </w:r>
            <w:r w:rsidRPr="00035E75">
              <w:t> </w:t>
            </w:r>
            <w:r w:rsidRPr="009A0B00">
              <w:rPr>
                <w:lang w:val="ru-RU"/>
              </w:rPr>
              <w:t>073,69745 тыс. руб.;</w:t>
            </w:r>
          </w:p>
          <w:p w:rsidR="009A0B00" w:rsidRPr="009A0B00" w:rsidRDefault="009A0B00" w:rsidP="00C572A7">
            <w:pPr>
              <w:pStyle w:val="a7"/>
              <w:rPr>
                <w:lang w:val="ru-RU"/>
              </w:rPr>
            </w:pPr>
            <w:r w:rsidRPr="009A0B00">
              <w:rPr>
                <w:lang w:val="ru-RU"/>
              </w:rPr>
              <w:t>2017 год – 27</w:t>
            </w:r>
            <w:r w:rsidRPr="00035E75">
              <w:t> </w:t>
            </w:r>
            <w:r w:rsidRPr="009A0B00">
              <w:rPr>
                <w:lang w:val="ru-RU"/>
              </w:rPr>
              <w:t>930,85995 тыс. руб.;</w:t>
            </w:r>
          </w:p>
          <w:p w:rsidR="009A0B00" w:rsidRPr="009A0B00" w:rsidRDefault="009A0B00" w:rsidP="00C572A7">
            <w:pPr>
              <w:pStyle w:val="a7"/>
              <w:rPr>
                <w:lang w:val="ru-RU"/>
              </w:rPr>
            </w:pPr>
            <w:r w:rsidRPr="009A0B00">
              <w:rPr>
                <w:lang w:val="ru-RU"/>
              </w:rPr>
              <w:t>2018 год – 28</w:t>
            </w:r>
            <w:r w:rsidRPr="00035E75">
              <w:t> </w:t>
            </w:r>
            <w:r w:rsidRPr="009A0B00">
              <w:rPr>
                <w:lang w:val="ru-RU"/>
              </w:rPr>
              <w:t>163,86315  тыс. руб.;</w:t>
            </w:r>
          </w:p>
          <w:p w:rsidR="009A0B00" w:rsidRPr="009A0B00" w:rsidRDefault="009A0B00" w:rsidP="00C572A7">
            <w:pPr>
              <w:pStyle w:val="a7"/>
              <w:rPr>
                <w:lang w:val="ru-RU"/>
              </w:rPr>
            </w:pPr>
            <w:r w:rsidRPr="009A0B00">
              <w:rPr>
                <w:lang w:val="ru-RU"/>
              </w:rPr>
              <w:t>2019 год – 25</w:t>
            </w:r>
            <w:r w:rsidRPr="00035E75">
              <w:t> </w:t>
            </w:r>
            <w:r w:rsidRPr="009A0B00">
              <w:rPr>
                <w:lang w:val="ru-RU"/>
              </w:rPr>
              <w:t>360,34178 тыс. руб.;</w:t>
            </w:r>
          </w:p>
          <w:p w:rsidR="009A0B00" w:rsidRPr="009A0B00" w:rsidRDefault="009A0B00" w:rsidP="00C572A7">
            <w:pPr>
              <w:pStyle w:val="a7"/>
              <w:rPr>
                <w:lang w:val="ru-RU"/>
              </w:rPr>
            </w:pPr>
            <w:r w:rsidRPr="009A0B00">
              <w:rPr>
                <w:lang w:val="ru-RU"/>
              </w:rPr>
              <w:t>2020 год – 25</w:t>
            </w:r>
            <w:r w:rsidRPr="00035E75">
              <w:t> </w:t>
            </w:r>
            <w:r w:rsidRPr="009A0B00">
              <w:rPr>
                <w:lang w:val="ru-RU"/>
              </w:rPr>
              <w:t>790,79140 тыс. руб.;</w:t>
            </w:r>
          </w:p>
          <w:p w:rsidR="009A0B00" w:rsidRPr="009A0B00" w:rsidRDefault="009A0B00" w:rsidP="00C572A7">
            <w:pPr>
              <w:pStyle w:val="a7"/>
              <w:rPr>
                <w:lang w:val="ru-RU"/>
              </w:rPr>
            </w:pPr>
            <w:r w:rsidRPr="009A0B00">
              <w:rPr>
                <w:lang w:val="ru-RU"/>
              </w:rPr>
              <w:t>2021 год – 26</w:t>
            </w:r>
            <w:r w:rsidRPr="00035E75">
              <w:t> </w:t>
            </w:r>
            <w:r w:rsidRPr="009A0B00">
              <w:rPr>
                <w:lang w:val="ru-RU"/>
              </w:rPr>
              <w:t>619,68666 тыс. руб.;</w:t>
            </w:r>
          </w:p>
          <w:p w:rsidR="009A0B00" w:rsidRPr="009A0B00" w:rsidRDefault="009A0B00" w:rsidP="00C572A7">
            <w:pPr>
              <w:pStyle w:val="a7"/>
              <w:rPr>
                <w:lang w:val="ru-RU"/>
              </w:rPr>
            </w:pPr>
            <w:r w:rsidRPr="009A0B00">
              <w:rPr>
                <w:lang w:val="ru-RU"/>
              </w:rPr>
              <w:t>2022 год – 11</w:t>
            </w:r>
            <w:r w:rsidRPr="00035E75">
              <w:t> </w:t>
            </w:r>
            <w:r w:rsidRPr="009A0B00">
              <w:rPr>
                <w:lang w:val="ru-RU"/>
              </w:rPr>
              <w:t>698,46859 тыс. руб.;</w:t>
            </w:r>
          </w:p>
          <w:p w:rsidR="009A0B00" w:rsidRPr="009A0B00" w:rsidRDefault="009A0B00" w:rsidP="00C572A7">
            <w:pPr>
              <w:pStyle w:val="a7"/>
              <w:rPr>
                <w:lang w:val="ru-RU"/>
              </w:rPr>
            </w:pPr>
            <w:r w:rsidRPr="009A0B00">
              <w:rPr>
                <w:lang w:val="ru-RU"/>
              </w:rPr>
              <w:t>2023 год – 8</w:t>
            </w:r>
            <w:r w:rsidRPr="00035E75">
              <w:t> </w:t>
            </w:r>
            <w:r w:rsidRPr="009A0B00">
              <w:rPr>
                <w:lang w:val="ru-RU"/>
              </w:rPr>
              <w:t>884,09885 тыс. руб.;</w:t>
            </w:r>
          </w:p>
          <w:p w:rsidR="009A0B00" w:rsidRPr="009A0B00" w:rsidRDefault="009A0B00" w:rsidP="00C572A7">
            <w:pPr>
              <w:pStyle w:val="a7"/>
              <w:rPr>
                <w:lang w:val="ru-RU"/>
              </w:rPr>
            </w:pPr>
            <w:r w:rsidRPr="009A0B00">
              <w:rPr>
                <w:lang w:val="ru-RU"/>
              </w:rPr>
              <w:t>2024 год – 18</w:t>
            </w:r>
            <w:r w:rsidRPr="00035E75">
              <w:t> </w:t>
            </w:r>
            <w:r w:rsidRPr="009A0B00">
              <w:rPr>
                <w:lang w:val="ru-RU"/>
              </w:rPr>
              <w:t>591,08330 тыс. руб.</w:t>
            </w:r>
          </w:p>
          <w:p w:rsidR="009A0B00" w:rsidRPr="009A0B00" w:rsidRDefault="009A0B00" w:rsidP="00C572A7">
            <w:pPr>
              <w:pStyle w:val="a7"/>
              <w:rPr>
                <w:lang w:val="ru-RU"/>
              </w:rPr>
            </w:pPr>
            <w:r w:rsidRPr="009A0B00">
              <w:rPr>
                <w:lang w:val="ru-RU"/>
              </w:rPr>
              <w:t xml:space="preserve">   - областной бюджет:</w:t>
            </w:r>
          </w:p>
          <w:p w:rsidR="009A0B00" w:rsidRPr="009A0B00" w:rsidRDefault="009A0B00" w:rsidP="00C572A7">
            <w:pPr>
              <w:pStyle w:val="a7"/>
              <w:rPr>
                <w:lang w:val="ru-RU"/>
              </w:rPr>
            </w:pPr>
            <w:r w:rsidRPr="009A0B00">
              <w:rPr>
                <w:lang w:val="ru-RU"/>
              </w:rPr>
              <w:t>2014 год – 2</w:t>
            </w:r>
            <w:r w:rsidRPr="00035E75">
              <w:t> </w:t>
            </w:r>
            <w:r w:rsidRPr="009A0B00">
              <w:rPr>
                <w:lang w:val="ru-RU"/>
              </w:rPr>
              <w:t>000,000 тыс. руб.;</w:t>
            </w:r>
          </w:p>
          <w:p w:rsidR="009A0B00" w:rsidRPr="009A0B00" w:rsidRDefault="009A0B00" w:rsidP="00C572A7">
            <w:pPr>
              <w:pStyle w:val="a7"/>
              <w:rPr>
                <w:lang w:val="ru-RU"/>
              </w:rPr>
            </w:pPr>
            <w:r w:rsidRPr="009A0B00">
              <w:rPr>
                <w:lang w:val="ru-RU"/>
              </w:rPr>
              <w:t>2015 год – 1 024,000 тыс. руб.;</w:t>
            </w:r>
          </w:p>
          <w:p w:rsidR="009A0B00" w:rsidRPr="009A0B00" w:rsidRDefault="009A0B00" w:rsidP="00C572A7">
            <w:pPr>
              <w:pStyle w:val="a7"/>
              <w:rPr>
                <w:lang w:val="ru-RU"/>
              </w:rPr>
            </w:pPr>
            <w:r w:rsidRPr="009A0B00">
              <w:rPr>
                <w:lang w:val="ru-RU"/>
              </w:rPr>
              <w:t>2016 год – 200,000 тыс. руб.;</w:t>
            </w:r>
          </w:p>
          <w:p w:rsidR="009A0B00" w:rsidRPr="00035E75" w:rsidRDefault="009A0B00" w:rsidP="00C572A7">
            <w:r w:rsidRPr="00035E75">
              <w:t>2017 год – 100,00 тыс. руб.;</w:t>
            </w:r>
          </w:p>
          <w:p w:rsidR="009A0B00" w:rsidRPr="009A0B00" w:rsidRDefault="009A0B00" w:rsidP="00C572A7">
            <w:pPr>
              <w:pStyle w:val="a7"/>
              <w:rPr>
                <w:lang w:val="ru-RU"/>
              </w:rPr>
            </w:pPr>
            <w:r w:rsidRPr="009A0B00">
              <w:rPr>
                <w:lang w:val="ru-RU"/>
              </w:rPr>
              <w:t>2018 год – 0,00 тыс. руб.;</w:t>
            </w:r>
          </w:p>
          <w:p w:rsidR="009A0B00" w:rsidRPr="009A0B00" w:rsidRDefault="009A0B00" w:rsidP="00C572A7">
            <w:pPr>
              <w:pStyle w:val="a7"/>
              <w:rPr>
                <w:lang w:val="ru-RU"/>
              </w:rPr>
            </w:pPr>
            <w:r w:rsidRPr="009A0B00">
              <w:rPr>
                <w:lang w:val="ru-RU"/>
              </w:rPr>
              <w:lastRenderedPageBreak/>
              <w:t>2019 год – 0,00 тыс. руб.;</w:t>
            </w:r>
          </w:p>
          <w:p w:rsidR="009A0B00" w:rsidRPr="009A0B00" w:rsidRDefault="009A0B00" w:rsidP="00C572A7">
            <w:pPr>
              <w:pStyle w:val="a7"/>
              <w:rPr>
                <w:shd w:val="clear" w:color="auto" w:fill="FFFFFF"/>
                <w:lang w:val="ru-RU"/>
              </w:rPr>
            </w:pPr>
            <w:r w:rsidRPr="009A0B00">
              <w:rPr>
                <w:shd w:val="clear" w:color="auto" w:fill="FFFFFF"/>
                <w:lang w:val="ru-RU"/>
              </w:rPr>
              <w:t xml:space="preserve">2020 год </w:t>
            </w:r>
            <w:r w:rsidRPr="009A0B00">
              <w:rPr>
                <w:lang w:val="ru-RU"/>
              </w:rPr>
              <w:t>– 1</w:t>
            </w:r>
            <w:r w:rsidRPr="00035E75">
              <w:t> </w:t>
            </w:r>
            <w:r w:rsidRPr="009A0B00">
              <w:rPr>
                <w:lang w:val="ru-RU"/>
              </w:rPr>
              <w:t>621,90000</w:t>
            </w:r>
            <w:r w:rsidRPr="009A0B00">
              <w:rPr>
                <w:shd w:val="clear" w:color="auto" w:fill="FFFFFF"/>
                <w:lang w:val="ru-RU"/>
              </w:rPr>
              <w:t xml:space="preserve"> тыс. руб.;</w:t>
            </w:r>
          </w:p>
          <w:p w:rsidR="009A0B00" w:rsidRPr="009A0B00" w:rsidRDefault="009A0B00" w:rsidP="00C572A7">
            <w:pPr>
              <w:pStyle w:val="a7"/>
              <w:rPr>
                <w:lang w:val="ru-RU"/>
              </w:rPr>
            </w:pPr>
            <w:r w:rsidRPr="009A0B00">
              <w:rPr>
                <w:lang w:val="ru-RU"/>
              </w:rPr>
              <w:t>2021 год – 1</w:t>
            </w:r>
            <w:r w:rsidRPr="00035E75">
              <w:t> </w:t>
            </w:r>
            <w:r w:rsidRPr="009A0B00">
              <w:rPr>
                <w:lang w:val="ru-RU"/>
              </w:rPr>
              <w:t>375,00000 тыс. руб.;</w:t>
            </w:r>
          </w:p>
          <w:p w:rsidR="009A0B00" w:rsidRPr="009A0B00" w:rsidRDefault="009A0B00" w:rsidP="00C572A7">
            <w:pPr>
              <w:pStyle w:val="a7"/>
              <w:rPr>
                <w:lang w:val="ru-RU"/>
              </w:rPr>
            </w:pPr>
            <w:r w:rsidRPr="009A0B00">
              <w:rPr>
                <w:lang w:val="ru-RU"/>
              </w:rPr>
              <w:t>2022 год –  0,00 тыс. руб.;</w:t>
            </w:r>
          </w:p>
          <w:p w:rsidR="009A0B00" w:rsidRPr="009A0B00" w:rsidRDefault="009A0B00" w:rsidP="00C572A7">
            <w:pPr>
              <w:pStyle w:val="a7"/>
              <w:rPr>
                <w:lang w:val="ru-RU"/>
              </w:rPr>
            </w:pPr>
            <w:r w:rsidRPr="009A0B00">
              <w:rPr>
                <w:lang w:val="ru-RU"/>
              </w:rPr>
              <w:t>2023 год –  0,00 тыс. руб.;</w:t>
            </w:r>
          </w:p>
          <w:p w:rsidR="009A0B00" w:rsidRPr="00035E75" w:rsidRDefault="009A0B00" w:rsidP="00C572A7">
            <w:pPr>
              <w:pStyle w:val="a7"/>
            </w:pPr>
            <w:r w:rsidRPr="00035E75">
              <w:t xml:space="preserve">2024 </w:t>
            </w:r>
            <w:proofErr w:type="spellStart"/>
            <w:r w:rsidRPr="00035E75">
              <w:t>год</w:t>
            </w:r>
            <w:proofErr w:type="spellEnd"/>
            <w:r w:rsidRPr="00035E75">
              <w:t xml:space="preserve"> </w:t>
            </w:r>
            <w:proofErr w:type="gramStart"/>
            <w:r w:rsidRPr="00035E75">
              <w:t>–  0,00</w:t>
            </w:r>
            <w:proofErr w:type="gramEnd"/>
            <w:r w:rsidRPr="00035E75">
              <w:t xml:space="preserve"> </w:t>
            </w:r>
            <w:proofErr w:type="spellStart"/>
            <w:r w:rsidRPr="00035E75">
              <w:t>тыс</w:t>
            </w:r>
            <w:proofErr w:type="spellEnd"/>
            <w:r w:rsidRPr="00035E75">
              <w:t xml:space="preserve">. </w:t>
            </w:r>
            <w:proofErr w:type="spellStart"/>
            <w:proofErr w:type="gramStart"/>
            <w:r w:rsidRPr="00035E75">
              <w:t>руб</w:t>
            </w:r>
            <w:proofErr w:type="spellEnd"/>
            <w:proofErr w:type="gramEnd"/>
            <w:r w:rsidRPr="00035E75">
              <w:t>.</w:t>
            </w:r>
          </w:p>
        </w:tc>
      </w:tr>
    </w:tbl>
    <w:p w:rsidR="009A0B00" w:rsidRPr="00035E75" w:rsidRDefault="009A0B00" w:rsidP="009A0B00"/>
    <w:p w:rsidR="009A0B00" w:rsidRPr="00035E75" w:rsidRDefault="009A0B00" w:rsidP="009A0B00">
      <w:r w:rsidRPr="00035E75">
        <w:br w:type="page"/>
      </w:r>
    </w:p>
    <w:p w:rsidR="009A0B00" w:rsidRPr="00035E75" w:rsidRDefault="009A0B00" w:rsidP="009A0B00">
      <w:pPr>
        <w:ind w:right="-1"/>
        <w:jc w:val="right"/>
        <w:sectPr w:rsidR="009A0B00" w:rsidRPr="00035E75" w:rsidSect="00C572A7">
          <w:footerReference w:type="default" r:id="rId10"/>
          <w:pgSz w:w="11906" w:h="16838"/>
          <w:pgMar w:top="1134" w:right="567" w:bottom="1134" w:left="1134" w:header="709" w:footer="709" w:gutter="0"/>
          <w:cols w:space="708"/>
          <w:docGrid w:linePitch="360"/>
        </w:sectPr>
      </w:pPr>
    </w:p>
    <w:p w:rsidR="009A0B00" w:rsidRPr="00035E75" w:rsidRDefault="009A0B00" w:rsidP="009A0B00">
      <w:pPr>
        <w:ind w:right="-1"/>
        <w:jc w:val="right"/>
      </w:pPr>
      <w:r w:rsidRPr="00035E75">
        <w:lastRenderedPageBreak/>
        <w:t>Приложение № 8</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035E75">
        <w:t xml:space="preserve"> </w:t>
      </w:r>
      <w:r w:rsidRPr="005F2495">
        <w:t>от 02.11.2021 № 487</w:t>
      </w:r>
    </w:p>
    <w:p w:rsidR="009A0B00" w:rsidRPr="00035E75" w:rsidRDefault="009A0B00" w:rsidP="009A0B00">
      <w:pPr>
        <w:autoSpaceDE w:val="0"/>
        <w:autoSpaceDN w:val="0"/>
        <w:adjustRightInd w:val="0"/>
        <w:ind w:firstLine="708"/>
        <w:jc w:val="both"/>
      </w:pPr>
      <w:r w:rsidRPr="00035E75">
        <w:t>6. Ресурсное обеспечение подпрограммы  2018-2024 (тыс</w:t>
      </w:r>
      <w:proofErr w:type="gramStart"/>
      <w:r w:rsidRPr="00035E75">
        <w:t>.р</w:t>
      </w:r>
      <w:proofErr w:type="gramEnd"/>
      <w:r w:rsidRPr="00035E75">
        <w:t>уб.).</w:t>
      </w:r>
    </w:p>
    <w:p w:rsidR="009A0B00" w:rsidRPr="00035E75" w:rsidRDefault="009A0B00" w:rsidP="009A0B00">
      <w:pPr>
        <w:pStyle w:val="ConsPlusNormal0"/>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9A0B00" w:rsidRPr="00035E75" w:rsidTr="00C572A7">
        <w:tc>
          <w:tcPr>
            <w:tcW w:w="2977" w:type="dxa"/>
            <w:vMerge w:val="restart"/>
            <w:shd w:val="clear" w:color="auto" w:fill="auto"/>
          </w:tcPr>
          <w:p w:rsidR="009A0B00" w:rsidRPr="009A0B00" w:rsidRDefault="009A0B00" w:rsidP="00C572A7">
            <w:pPr>
              <w:pStyle w:val="a7"/>
              <w:jc w:val="center"/>
              <w:rPr>
                <w:lang w:val="ru-RU"/>
              </w:rPr>
            </w:pPr>
          </w:p>
          <w:p w:rsidR="009A0B00" w:rsidRPr="00035E75" w:rsidRDefault="009A0B00" w:rsidP="00C572A7">
            <w:pPr>
              <w:pStyle w:val="a7"/>
              <w:tabs>
                <w:tab w:val="left" w:pos="-1728"/>
              </w:tabs>
              <w:jc w:val="center"/>
            </w:pPr>
            <w:proofErr w:type="spellStart"/>
            <w:r w:rsidRPr="00035E75">
              <w:t>Перечень</w:t>
            </w:r>
            <w:proofErr w:type="spellEnd"/>
            <w:r w:rsidRPr="00035E75">
              <w:t xml:space="preserve"> </w:t>
            </w:r>
            <w:proofErr w:type="spellStart"/>
            <w:r w:rsidRPr="00035E75">
              <w:t>мероприятий</w:t>
            </w:r>
            <w:proofErr w:type="spellEnd"/>
          </w:p>
          <w:p w:rsidR="009A0B00" w:rsidRPr="00035E75" w:rsidRDefault="009A0B00" w:rsidP="00C572A7">
            <w:pPr>
              <w:pStyle w:val="a7"/>
              <w:jc w:val="center"/>
            </w:pPr>
          </w:p>
        </w:tc>
        <w:tc>
          <w:tcPr>
            <w:tcW w:w="1229" w:type="dxa"/>
            <w:vMerge w:val="restart"/>
            <w:shd w:val="clear" w:color="auto" w:fill="auto"/>
          </w:tcPr>
          <w:p w:rsidR="009A0B00" w:rsidRPr="00035E75" w:rsidRDefault="009A0B00" w:rsidP="00C572A7">
            <w:pPr>
              <w:pStyle w:val="a7"/>
              <w:jc w:val="center"/>
            </w:pPr>
            <w:proofErr w:type="spellStart"/>
            <w:r w:rsidRPr="00035E75">
              <w:t>Источники</w:t>
            </w:r>
            <w:proofErr w:type="spellEnd"/>
          </w:p>
          <w:p w:rsidR="009A0B00" w:rsidRPr="00035E75" w:rsidRDefault="009A0B00" w:rsidP="00C572A7">
            <w:pPr>
              <w:pStyle w:val="a7"/>
              <w:jc w:val="center"/>
            </w:pPr>
            <w:proofErr w:type="spellStart"/>
            <w:r w:rsidRPr="00035E75">
              <w:t>финансиро</w:t>
            </w:r>
            <w:proofErr w:type="spellEnd"/>
            <w:r w:rsidRPr="00035E75">
              <w:t>-</w:t>
            </w:r>
          </w:p>
          <w:p w:rsidR="009A0B00" w:rsidRPr="00035E75" w:rsidRDefault="009A0B00" w:rsidP="00C572A7">
            <w:pPr>
              <w:pStyle w:val="a7"/>
              <w:jc w:val="center"/>
            </w:pPr>
            <w:proofErr w:type="spellStart"/>
            <w:r w:rsidRPr="00035E75">
              <w:t>вания</w:t>
            </w:r>
            <w:proofErr w:type="spellEnd"/>
          </w:p>
        </w:tc>
        <w:tc>
          <w:tcPr>
            <w:tcW w:w="11623" w:type="dxa"/>
            <w:gridSpan w:val="9"/>
            <w:shd w:val="clear" w:color="auto" w:fill="auto"/>
          </w:tcPr>
          <w:p w:rsidR="009A0B00" w:rsidRPr="00035E75" w:rsidRDefault="009A0B00" w:rsidP="00C572A7">
            <w:pPr>
              <w:pStyle w:val="a7"/>
              <w:jc w:val="center"/>
            </w:pPr>
            <w:proofErr w:type="spellStart"/>
            <w:r w:rsidRPr="00035E75">
              <w:t>Объемы</w:t>
            </w:r>
            <w:proofErr w:type="spellEnd"/>
            <w:r w:rsidRPr="00035E75">
              <w:t xml:space="preserve"> </w:t>
            </w:r>
            <w:proofErr w:type="spellStart"/>
            <w:r w:rsidRPr="00035E75">
              <w:t>финансирования</w:t>
            </w:r>
            <w:proofErr w:type="spellEnd"/>
            <w:r w:rsidRPr="00035E75">
              <w:t xml:space="preserve"> (</w:t>
            </w:r>
            <w:proofErr w:type="spellStart"/>
            <w:r w:rsidRPr="00035E75">
              <w:t>тыс.руб</w:t>
            </w:r>
            <w:proofErr w:type="spellEnd"/>
            <w:r w:rsidRPr="00035E75">
              <w:t>.)</w:t>
            </w:r>
          </w:p>
        </w:tc>
      </w:tr>
      <w:tr w:rsidR="009A0B00" w:rsidRPr="00035E75" w:rsidTr="00C572A7">
        <w:tc>
          <w:tcPr>
            <w:tcW w:w="2977" w:type="dxa"/>
            <w:vMerge/>
            <w:shd w:val="clear" w:color="auto" w:fill="auto"/>
          </w:tcPr>
          <w:p w:rsidR="009A0B00" w:rsidRPr="00035E75" w:rsidRDefault="009A0B00" w:rsidP="00C572A7">
            <w:pPr>
              <w:pStyle w:val="a7"/>
            </w:pPr>
          </w:p>
        </w:tc>
        <w:tc>
          <w:tcPr>
            <w:tcW w:w="1229" w:type="dxa"/>
            <w:vMerge/>
            <w:shd w:val="clear" w:color="auto" w:fill="auto"/>
          </w:tcPr>
          <w:p w:rsidR="009A0B00" w:rsidRPr="00035E75" w:rsidRDefault="009A0B00" w:rsidP="00C572A7">
            <w:pPr>
              <w:pStyle w:val="a7"/>
              <w:jc w:val="center"/>
            </w:pPr>
          </w:p>
        </w:tc>
        <w:tc>
          <w:tcPr>
            <w:tcW w:w="1560" w:type="dxa"/>
            <w:vMerge w:val="restart"/>
            <w:shd w:val="clear" w:color="auto" w:fill="auto"/>
          </w:tcPr>
          <w:p w:rsidR="009A0B00" w:rsidRPr="00035E75" w:rsidRDefault="009A0B00" w:rsidP="00C572A7">
            <w:pPr>
              <w:pStyle w:val="a7"/>
              <w:jc w:val="center"/>
            </w:pPr>
          </w:p>
          <w:p w:rsidR="009A0B00" w:rsidRPr="00035E75" w:rsidRDefault="009A0B00" w:rsidP="00C572A7">
            <w:pPr>
              <w:pStyle w:val="a7"/>
              <w:jc w:val="center"/>
            </w:pPr>
            <w:proofErr w:type="spellStart"/>
            <w:r w:rsidRPr="00035E75">
              <w:t>Всего</w:t>
            </w:r>
            <w:proofErr w:type="spellEnd"/>
          </w:p>
        </w:tc>
        <w:tc>
          <w:tcPr>
            <w:tcW w:w="10063" w:type="dxa"/>
            <w:gridSpan w:val="8"/>
            <w:shd w:val="clear" w:color="auto" w:fill="auto"/>
          </w:tcPr>
          <w:p w:rsidR="009A0B00" w:rsidRPr="009A0B00" w:rsidRDefault="009A0B00" w:rsidP="00C572A7">
            <w:pPr>
              <w:pStyle w:val="a7"/>
              <w:jc w:val="center"/>
              <w:rPr>
                <w:lang w:val="ru-RU"/>
              </w:rPr>
            </w:pPr>
            <w:r w:rsidRPr="009A0B00">
              <w:rPr>
                <w:lang w:val="ru-RU"/>
              </w:rPr>
              <w:t>В том числе по годам</w:t>
            </w:r>
          </w:p>
        </w:tc>
      </w:tr>
      <w:tr w:rsidR="009A0B00" w:rsidRPr="00035E75" w:rsidTr="00C572A7">
        <w:tc>
          <w:tcPr>
            <w:tcW w:w="2977" w:type="dxa"/>
            <w:vMerge/>
            <w:shd w:val="clear" w:color="auto" w:fill="auto"/>
          </w:tcPr>
          <w:p w:rsidR="009A0B00" w:rsidRPr="009A0B00" w:rsidRDefault="009A0B00" w:rsidP="00C572A7">
            <w:pPr>
              <w:pStyle w:val="a7"/>
              <w:rPr>
                <w:lang w:val="ru-RU"/>
              </w:rPr>
            </w:pPr>
          </w:p>
        </w:tc>
        <w:tc>
          <w:tcPr>
            <w:tcW w:w="1229" w:type="dxa"/>
            <w:vMerge/>
            <w:shd w:val="clear" w:color="auto" w:fill="auto"/>
          </w:tcPr>
          <w:p w:rsidR="009A0B00" w:rsidRPr="009A0B00" w:rsidRDefault="009A0B00" w:rsidP="00C572A7">
            <w:pPr>
              <w:pStyle w:val="a7"/>
              <w:jc w:val="center"/>
              <w:rPr>
                <w:lang w:val="ru-RU"/>
              </w:rPr>
            </w:pPr>
          </w:p>
        </w:tc>
        <w:tc>
          <w:tcPr>
            <w:tcW w:w="1560" w:type="dxa"/>
            <w:vMerge/>
            <w:shd w:val="clear" w:color="auto" w:fill="auto"/>
          </w:tcPr>
          <w:p w:rsidR="009A0B00" w:rsidRPr="009A0B00" w:rsidRDefault="009A0B00" w:rsidP="00C572A7">
            <w:pPr>
              <w:pStyle w:val="a7"/>
              <w:jc w:val="center"/>
              <w:rPr>
                <w:lang w:val="ru-RU"/>
              </w:rPr>
            </w:pPr>
          </w:p>
        </w:tc>
        <w:tc>
          <w:tcPr>
            <w:tcW w:w="1559" w:type="dxa"/>
            <w:shd w:val="clear" w:color="auto" w:fill="auto"/>
          </w:tcPr>
          <w:p w:rsidR="009A0B00" w:rsidRPr="00035E75" w:rsidRDefault="009A0B00" w:rsidP="00C572A7">
            <w:pPr>
              <w:pStyle w:val="a7"/>
              <w:jc w:val="center"/>
            </w:pPr>
            <w:r w:rsidRPr="00035E75">
              <w:t>2018</w:t>
            </w:r>
          </w:p>
        </w:tc>
        <w:tc>
          <w:tcPr>
            <w:tcW w:w="1417" w:type="dxa"/>
            <w:shd w:val="clear" w:color="auto" w:fill="auto"/>
          </w:tcPr>
          <w:p w:rsidR="009A0B00" w:rsidRPr="00035E75" w:rsidRDefault="009A0B00" w:rsidP="00C572A7">
            <w:pPr>
              <w:pStyle w:val="a7"/>
              <w:jc w:val="center"/>
            </w:pPr>
            <w:r w:rsidRPr="00035E75">
              <w:t>2019</w:t>
            </w:r>
          </w:p>
        </w:tc>
        <w:tc>
          <w:tcPr>
            <w:tcW w:w="1418" w:type="dxa"/>
            <w:shd w:val="clear" w:color="auto" w:fill="auto"/>
          </w:tcPr>
          <w:p w:rsidR="009A0B00" w:rsidRPr="00035E75" w:rsidRDefault="009A0B00" w:rsidP="00C572A7">
            <w:pPr>
              <w:pStyle w:val="a7"/>
              <w:jc w:val="center"/>
            </w:pPr>
            <w:r w:rsidRPr="00035E75">
              <w:t>2020</w:t>
            </w:r>
          </w:p>
        </w:tc>
        <w:tc>
          <w:tcPr>
            <w:tcW w:w="1534" w:type="dxa"/>
            <w:tcBorders>
              <w:bottom w:val="single" w:sz="4" w:space="0" w:color="auto"/>
            </w:tcBorders>
            <w:shd w:val="clear" w:color="auto" w:fill="auto"/>
          </w:tcPr>
          <w:p w:rsidR="009A0B00" w:rsidRPr="00035E75" w:rsidRDefault="009A0B00" w:rsidP="00C572A7">
            <w:pPr>
              <w:pStyle w:val="a7"/>
              <w:jc w:val="center"/>
            </w:pPr>
            <w:r w:rsidRPr="00035E75">
              <w:t>2021</w:t>
            </w:r>
          </w:p>
        </w:tc>
        <w:tc>
          <w:tcPr>
            <w:tcW w:w="1501" w:type="dxa"/>
            <w:shd w:val="clear" w:color="auto" w:fill="auto"/>
          </w:tcPr>
          <w:p w:rsidR="009A0B00" w:rsidRPr="00035E75" w:rsidRDefault="009A0B00" w:rsidP="00C572A7">
            <w:pPr>
              <w:pStyle w:val="a7"/>
              <w:jc w:val="center"/>
            </w:pPr>
            <w:r w:rsidRPr="00035E75">
              <w:t>2022</w:t>
            </w:r>
          </w:p>
        </w:tc>
        <w:tc>
          <w:tcPr>
            <w:tcW w:w="1406" w:type="dxa"/>
            <w:shd w:val="clear" w:color="auto" w:fill="auto"/>
          </w:tcPr>
          <w:p w:rsidR="009A0B00" w:rsidRPr="00035E75" w:rsidRDefault="009A0B00" w:rsidP="00C572A7">
            <w:pPr>
              <w:pStyle w:val="a7"/>
              <w:jc w:val="center"/>
            </w:pPr>
            <w:r w:rsidRPr="00035E75">
              <w:t>2023</w:t>
            </w:r>
          </w:p>
        </w:tc>
        <w:tc>
          <w:tcPr>
            <w:tcW w:w="1228" w:type="dxa"/>
            <w:gridSpan w:val="2"/>
            <w:shd w:val="clear" w:color="auto" w:fill="auto"/>
          </w:tcPr>
          <w:p w:rsidR="009A0B00" w:rsidRPr="00035E75" w:rsidRDefault="009A0B00" w:rsidP="00C572A7">
            <w:pPr>
              <w:pStyle w:val="a7"/>
              <w:jc w:val="center"/>
            </w:pPr>
            <w:r w:rsidRPr="00035E75">
              <w:t>2024</w:t>
            </w:r>
          </w:p>
        </w:tc>
      </w:tr>
      <w:tr w:rsidR="009A0B00" w:rsidRPr="00035E75" w:rsidTr="00C572A7">
        <w:tc>
          <w:tcPr>
            <w:tcW w:w="4206" w:type="dxa"/>
            <w:gridSpan w:val="2"/>
            <w:shd w:val="clear" w:color="auto" w:fill="auto"/>
          </w:tcPr>
          <w:p w:rsidR="009A0B00" w:rsidRPr="00035E75" w:rsidRDefault="009A0B00" w:rsidP="00C572A7">
            <w:pPr>
              <w:pStyle w:val="a7"/>
            </w:pPr>
            <w:proofErr w:type="spellStart"/>
            <w:r w:rsidRPr="00035E75">
              <w:t>Подпрограмма</w:t>
            </w:r>
            <w:proofErr w:type="spellEnd"/>
            <w:r w:rsidRPr="00035E75">
              <w:t xml:space="preserve">, </w:t>
            </w:r>
            <w:proofErr w:type="spellStart"/>
            <w:r w:rsidRPr="00035E75">
              <w:t>всего</w:t>
            </w:r>
            <w:proofErr w:type="spellEnd"/>
            <w:r w:rsidRPr="00035E75">
              <w:t>:</w:t>
            </w:r>
          </w:p>
        </w:tc>
        <w:tc>
          <w:tcPr>
            <w:tcW w:w="1560" w:type="dxa"/>
            <w:shd w:val="clear" w:color="auto" w:fill="auto"/>
            <w:vAlign w:val="center"/>
          </w:tcPr>
          <w:p w:rsidR="009A0B00" w:rsidRPr="00035E75" w:rsidRDefault="009A0B00" w:rsidP="00C572A7">
            <w:pPr>
              <w:pStyle w:val="a7"/>
              <w:jc w:val="center"/>
              <w:rPr>
                <w:b/>
              </w:rPr>
            </w:pPr>
            <w:r w:rsidRPr="00035E75">
              <w:rPr>
                <w:b/>
              </w:rPr>
              <w:t>148 105,23373</w:t>
            </w:r>
          </w:p>
          <w:p w:rsidR="009A0B00" w:rsidRPr="00035E75" w:rsidRDefault="009A0B00" w:rsidP="00C572A7">
            <w:pPr>
              <w:pStyle w:val="a7"/>
              <w:jc w:val="center"/>
              <w:rPr>
                <w:b/>
                <w:color w:val="FF0000"/>
              </w:rPr>
            </w:pPr>
          </w:p>
        </w:tc>
        <w:tc>
          <w:tcPr>
            <w:tcW w:w="1559" w:type="dxa"/>
            <w:shd w:val="clear" w:color="auto" w:fill="auto"/>
            <w:vAlign w:val="center"/>
          </w:tcPr>
          <w:p w:rsidR="009A0B00" w:rsidRPr="00035E75" w:rsidRDefault="009A0B00" w:rsidP="00C572A7">
            <w:pPr>
              <w:jc w:val="center"/>
              <w:rPr>
                <w:b/>
              </w:rPr>
            </w:pPr>
            <w:r w:rsidRPr="00035E75">
              <w:rPr>
                <w:b/>
                <w:lang w:eastAsia="en-US"/>
              </w:rPr>
              <w:t>28 163,86315</w:t>
            </w:r>
          </w:p>
        </w:tc>
        <w:tc>
          <w:tcPr>
            <w:tcW w:w="1417" w:type="dxa"/>
            <w:shd w:val="clear" w:color="auto" w:fill="auto"/>
            <w:vAlign w:val="center"/>
          </w:tcPr>
          <w:p w:rsidR="009A0B00" w:rsidRPr="00035E75" w:rsidRDefault="009A0B00" w:rsidP="00C572A7">
            <w:pPr>
              <w:jc w:val="center"/>
              <w:rPr>
                <w:b/>
              </w:rPr>
            </w:pPr>
            <w:r w:rsidRPr="00035E75">
              <w:rPr>
                <w:b/>
                <w:lang w:eastAsia="en-US"/>
              </w:rPr>
              <w:t>25 360,34178</w:t>
            </w:r>
          </w:p>
        </w:tc>
        <w:tc>
          <w:tcPr>
            <w:tcW w:w="1418" w:type="dxa"/>
            <w:shd w:val="clear" w:color="auto" w:fill="auto"/>
            <w:vAlign w:val="center"/>
          </w:tcPr>
          <w:p w:rsidR="009A0B00" w:rsidRPr="00035E75" w:rsidRDefault="009A0B00" w:rsidP="00C572A7">
            <w:pPr>
              <w:jc w:val="center"/>
              <w:rPr>
                <w:b/>
                <w:lang w:eastAsia="en-US"/>
              </w:rPr>
            </w:pPr>
            <w:r w:rsidRPr="00035E75">
              <w:rPr>
                <w:b/>
                <w:lang w:eastAsia="en-US"/>
              </w:rPr>
              <w:t>27 412,6914</w:t>
            </w:r>
          </w:p>
          <w:p w:rsidR="009A0B00" w:rsidRPr="00035E75" w:rsidRDefault="009A0B00" w:rsidP="00C572A7">
            <w:pPr>
              <w:jc w:val="center"/>
              <w:rPr>
                <w:b/>
              </w:rPr>
            </w:pPr>
          </w:p>
        </w:tc>
        <w:tc>
          <w:tcPr>
            <w:tcW w:w="1534" w:type="dxa"/>
            <w:shd w:val="clear" w:color="auto" w:fill="auto"/>
          </w:tcPr>
          <w:p w:rsidR="009A0B00" w:rsidRPr="00035E75" w:rsidRDefault="009A0B00" w:rsidP="00C572A7">
            <w:pPr>
              <w:jc w:val="center"/>
              <w:rPr>
                <w:b/>
                <w:lang w:eastAsia="en-US"/>
              </w:rPr>
            </w:pPr>
            <w:r w:rsidRPr="00035E75">
              <w:rPr>
                <w:b/>
                <w:lang w:eastAsia="en-US"/>
              </w:rPr>
              <w:t>27 994,68666</w:t>
            </w:r>
          </w:p>
        </w:tc>
        <w:tc>
          <w:tcPr>
            <w:tcW w:w="1501" w:type="dxa"/>
            <w:shd w:val="clear" w:color="auto" w:fill="auto"/>
          </w:tcPr>
          <w:p w:rsidR="009A0B00" w:rsidRPr="00035E75" w:rsidRDefault="009A0B00" w:rsidP="00C572A7">
            <w:pPr>
              <w:jc w:val="center"/>
              <w:rPr>
                <w:b/>
                <w:lang w:eastAsia="en-US"/>
              </w:rPr>
            </w:pPr>
            <w:r w:rsidRPr="00035E75">
              <w:rPr>
                <w:b/>
                <w:lang w:eastAsia="en-US"/>
              </w:rPr>
              <w:t>11 698,46859</w:t>
            </w:r>
          </w:p>
        </w:tc>
        <w:tc>
          <w:tcPr>
            <w:tcW w:w="1406" w:type="dxa"/>
            <w:shd w:val="clear" w:color="auto" w:fill="auto"/>
          </w:tcPr>
          <w:p w:rsidR="009A0B00" w:rsidRPr="00035E75" w:rsidRDefault="009A0B00" w:rsidP="00C572A7">
            <w:pPr>
              <w:jc w:val="center"/>
              <w:rPr>
                <w:b/>
                <w:lang w:eastAsia="en-US"/>
              </w:rPr>
            </w:pPr>
            <w:r w:rsidRPr="00035E75">
              <w:rPr>
                <w:b/>
                <w:lang w:eastAsia="en-US"/>
              </w:rPr>
              <w:t>8 884,09885</w:t>
            </w:r>
          </w:p>
        </w:tc>
        <w:tc>
          <w:tcPr>
            <w:tcW w:w="1228" w:type="dxa"/>
            <w:gridSpan w:val="2"/>
            <w:shd w:val="clear" w:color="auto" w:fill="auto"/>
          </w:tcPr>
          <w:p w:rsidR="009A0B00" w:rsidRPr="00035E75" w:rsidRDefault="009A0B00" w:rsidP="00C572A7">
            <w:pPr>
              <w:jc w:val="center"/>
              <w:rPr>
                <w:b/>
                <w:lang w:eastAsia="en-US"/>
              </w:rPr>
            </w:pPr>
            <w:r w:rsidRPr="00035E75">
              <w:rPr>
                <w:b/>
                <w:lang w:eastAsia="en-US"/>
              </w:rPr>
              <w:t>18 591,08330</w:t>
            </w:r>
          </w:p>
        </w:tc>
      </w:tr>
      <w:tr w:rsidR="009A0B00" w:rsidRPr="00035E75" w:rsidTr="00C572A7">
        <w:tc>
          <w:tcPr>
            <w:tcW w:w="15829" w:type="dxa"/>
            <w:gridSpan w:val="11"/>
            <w:shd w:val="clear" w:color="auto" w:fill="auto"/>
          </w:tcPr>
          <w:p w:rsidR="009A0B00" w:rsidRPr="00035E75" w:rsidRDefault="009A0B00" w:rsidP="00C572A7">
            <w:pPr>
              <w:pStyle w:val="a7"/>
            </w:pPr>
            <w:r w:rsidRPr="00035E75">
              <w:t xml:space="preserve">В </w:t>
            </w:r>
            <w:proofErr w:type="spellStart"/>
            <w:r w:rsidRPr="00035E75">
              <w:t>том</w:t>
            </w:r>
            <w:proofErr w:type="spellEnd"/>
            <w:r w:rsidRPr="00035E75">
              <w:t xml:space="preserve"> </w:t>
            </w:r>
            <w:proofErr w:type="spellStart"/>
            <w:r w:rsidRPr="00035E75">
              <w:t>числе</w:t>
            </w:r>
            <w:proofErr w:type="spellEnd"/>
            <w:r w:rsidRPr="00035E75">
              <w:t>:</w:t>
            </w:r>
          </w:p>
        </w:tc>
      </w:tr>
      <w:tr w:rsidR="009A0B00" w:rsidRPr="00035E75" w:rsidTr="00C572A7">
        <w:tc>
          <w:tcPr>
            <w:tcW w:w="15829" w:type="dxa"/>
            <w:gridSpan w:val="11"/>
            <w:shd w:val="clear" w:color="auto" w:fill="auto"/>
          </w:tcPr>
          <w:p w:rsidR="009A0B00" w:rsidRPr="009A0B00" w:rsidRDefault="009A0B00" w:rsidP="00C572A7">
            <w:pPr>
              <w:pStyle w:val="a7"/>
              <w:jc w:val="center"/>
              <w:rPr>
                <w:lang w:val="ru-RU"/>
              </w:rPr>
            </w:pPr>
            <w:r w:rsidRPr="009A0B00">
              <w:rPr>
                <w:lang w:val="ru-RU"/>
              </w:rPr>
              <w:t>Ремонт и содержание объектов внешнего благоустройства и мест захоронения города Тейково</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 xml:space="preserve">Уборка территории города </w:t>
            </w:r>
          </w:p>
        </w:tc>
        <w:tc>
          <w:tcPr>
            <w:tcW w:w="1229" w:type="dxa"/>
            <w:vMerge w:val="restart"/>
            <w:shd w:val="clear" w:color="auto" w:fill="auto"/>
          </w:tcPr>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tabs>
                <w:tab w:val="left" w:pos="-3983"/>
              </w:tabs>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
          <w:p w:rsidR="009A0B00" w:rsidRPr="00035E75" w:rsidRDefault="009A0B00" w:rsidP="00C572A7">
            <w:pPr>
              <w:pStyle w:val="a7"/>
              <w:jc w:val="center"/>
            </w:pPr>
            <w:proofErr w:type="spellStart"/>
            <w:r w:rsidRPr="00035E75">
              <w:t>Бюджет</w:t>
            </w:r>
            <w:proofErr w:type="spellEnd"/>
            <w:r w:rsidRPr="00035E75">
              <w:t xml:space="preserve"> </w:t>
            </w:r>
            <w:proofErr w:type="spellStart"/>
            <w:r w:rsidRPr="00035E75">
              <w:t>муници</w:t>
            </w:r>
            <w:proofErr w:type="spellEnd"/>
            <w:r w:rsidRPr="00035E75">
              <w:t>-</w:t>
            </w:r>
          </w:p>
          <w:p w:rsidR="009A0B00" w:rsidRPr="00035E75" w:rsidRDefault="009A0B00" w:rsidP="00C572A7">
            <w:pPr>
              <w:pStyle w:val="a7"/>
              <w:jc w:val="center"/>
            </w:pPr>
            <w:proofErr w:type="spellStart"/>
            <w:r w:rsidRPr="00035E75">
              <w:t>пального</w:t>
            </w:r>
            <w:proofErr w:type="spellEnd"/>
            <w:r w:rsidRPr="00035E75">
              <w:t xml:space="preserve"> </w:t>
            </w:r>
            <w:proofErr w:type="spellStart"/>
            <w:r w:rsidRPr="00035E75">
              <w:t>образования</w:t>
            </w:r>
            <w:proofErr w:type="spellEnd"/>
          </w:p>
        </w:tc>
        <w:tc>
          <w:tcPr>
            <w:tcW w:w="1560" w:type="dxa"/>
            <w:shd w:val="clear" w:color="auto" w:fill="auto"/>
            <w:vAlign w:val="center"/>
          </w:tcPr>
          <w:p w:rsidR="009A0B00" w:rsidRPr="00035E75" w:rsidRDefault="009A0B00" w:rsidP="00C572A7">
            <w:pPr>
              <w:jc w:val="center"/>
            </w:pPr>
            <w:r w:rsidRPr="00035E75">
              <w:t>40 959,48663</w:t>
            </w:r>
          </w:p>
        </w:tc>
        <w:tc>
          <w:tcPr>
            <w:tcW w:w="1559" w:type="dxa"/>
            <w:shd w:val="clear" w:color="auto" w:fill="auto"/>
            <w:vAlign w:val="center"/>
          </w:tcPr>
          <w:p w:rsidR="009A0B00" w:rsidRPr="00035E75" w:rsidRDefault="009A0B00" w:rsidP="00C572A7">
            <w:pPr>
              <w:jc w:val="center"/>
            </w:pPr>
            <w:r w:rsidRPr="00035E75">
              <w:t>6708,14</w:t>
            </w:r>
          </w:p>
        </w:tc>
        <w:tc>
          <w:tcPr>
            <w:tcW w:w="1417" w:type="dxa"/>
            <w:shd w:val="clear" w:color="auto" w:fill="auto"/>
            <w:vAlign w:val="center"/>
          </w:tcPr>
          <w:p w:rsidR="009A0B00" w:rsidRPr="00035E75" w:rsidRDefault="009A0B00" w:rsidP="00C572A7">
            <w:pPr>
              <w:jc w:val="center"/>
            </w:pPr>
            <w:r w:rsidRPr="00035E75">
              <w:t>7241,292</w:t>
            </w:r>
          </w:p>
        </w:tc>
        <w:tc>
          <w:tcPr>
            <w:tcW w:w="1418" w:type="dxa"/>
            <w:shd w:val="clear" w:color="auto" w:fill="auto"/>
            <w:vAlign w:val="center"/>
          </w:tcPr>
          <w:p w:rsidR="009A0B00" w:rsidRPr="00035E75" w:rsidRDefault="009A0B00" w:rsidP="00C572A7">
            <w:pPr>
              <w:jc w:val="center"/>
            </w:pPr>
            <w:r w:rsidRPr="00035E75">
              <w:t>7741,17069</w:t>
            </w:r>
          </w:p>
        </w:tc>
        <w:tc>
          <w:tcPr>
            <w:tcW w:w="1534" w:type="dxa"/>
            <w:shd w:val="clear" w:color="auto" w:fill="auto"/>
            <w:vAlign w:val="center"/>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9029,649</w:t>
            </w:r>
          </w:p>
        </w:tc>
        <w:tc>
          <w:tcPr>
            <w:tcW w:w="1501" w:type="dxa"/>
            <w:shd w:val="clear" w:color="auto" w:fill="auto"/>
          </w:tcPr>
          <w:p w:rsidR="009A0B00" w:rsidRPr="00035E75" w:rsidRDefault="009A0B00" w:rsidP="00C572A7">
            <w:pPr>
              <w:jc w:val="center"/>
            </w:pPr>
            <w:r w:rsidRPr="00035E75">
              <w:t>3 806,38569</w:t>
            </w:r>
          </w:p>
        </w:tc>
        <w:tc>
          <w:tcPr>
            <w:tcW w:w="1501" w:type="dxa"/>
            <w:gridSpan w:val="2"/>
            <w:shd w:val="clear" w:color="auto" w:fill="auto"/>
          </w:tcPr>
          <w:p w:rsidR="009A0B00" w:rsidRPr="00035E75" w:rsidRDefault="009A0B00" w:rsidP="00C572A7">
            <w:pPr>
              <w:jc w:val="center"/>
            </w:pPr>
            <w:r w:rsidRPr="00035E75">
              <w:t>992,01595</w:t>
            </w:r>
          </w:p>
        </w:tc>
        <w:tc>
          <w:tcPr>
            <w:tcW w:w="1133" w:type="dxa"/>
            <w:shd w:val="clear" w:color="auto" w:fill="auto"/>
          </w:tcPr>
          <w:p w:rsidR="009A0B00" w:rsidRPr="00035E75" w:rsidRDefault="009A0B00" w:rsidP="00C572A7">
            <w:pPr>
              <w:jc w:val="center"/>
            </w:pPr>
            <w:r w:rsidRPr="00035E75">
              <w:t>5440,8333</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 xml:space="preserve">Погрузка, вывоз и утилизация мусора </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16 033,84084</w:t>
            </w:r>
          </w:p>
        </w:tc>
        <w:tc>
          <w:tcPr>
            <w:tcW w:w="1559" w:type="dxa"/>
            <w:shd w:val="clear" w:color="auto" w:fill="auto"/>
            <w:vAlign w:val="center"/>
          </w:tcPr>
          <w:p w:rsidR="009A0B00" w:rsidRPr="00035E75" w:rsidRDefault="009A0B00" w:rsidP="00C572A7">
            <w:pPr>
              <w:jc w:val="center"/>
            </w:pPr>
            <w:r w:rsidRPr="00035E75">
              <w:t>2623,42</w:t>
            </w:r>
          </w:p>
        </w:tc>
        <w:tc>
          <w:tcPr>
            <w:tcW w:w="1417" w:type="dxa"/>
            <w:shd w:val="clear" w:color="auto" w:fill="auto"/>
            <w:vAlign w:val="center"/>
          </w:tcPr>
          <w:p w:rsidR="009A0B00" w:rsidRPr="00035E75" w:rsidRDefault="009A0B00" w:rsidP="00C572A7">
            <w:pPr>
              <w:jc w:val="center"/>
            </w:pPr>
            <w:r w:rsidRPr="00035E75">
              <w:t>2442,03</w:t>
            </w:r>
          </w:p>
        </w:tc>
        <w:tc>
          <w:tcPr>
            <w:tcW w:w="1418" w:type="dxa"/>
            <w:shd w:val="clear" w:color="auto" w:fill="auto"/>
            <w:vAlign w:val="center"/>
          </w:tcPr>
          <w:p w:rsidR="009A0B00" w:rsidRPr="00035E75" w:rsidRDefault="009A0B00" w:rsidP="00C572A7">
            <w:pPr>
              <w:jc w:val="center"/>
            </w:pPr>
            <w:r w:rsidRPr="00035E75">
              <w:t>3311,42618</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3092,40466</w:t>
            </w:r>
          </w:p>
        </w:tc>
        <w:tc>
          <w:tcPr>
            <w:tcW w:w="1501" w:type="dxa"/>
            <w:shd w:val="clear" w:color="auto" w:fill="auto"/>
            <w:vAlign w:val="center"/>
          </w:tcPr>
          <w:p w:rsidR="009A0B00" w:rsidRPr="00035E75" w:rsidRDefault="009A0B00" w:rsidP="00C572A7">
            <w:pPr>
              <w:jc w:val="center"/>
            </w:pPr>
            <w:r w:rsidRPr="00035E75">
              <w:t>1141,14</w:t>
            </w:r>
          </w:p>
        </w:tc>
        <w:tc>
          <w:tcPr>
            <w:tcW w:w="1501" w:type="dxa"/>
            <w:gridSpan w:val="2"/>
            <w:shd w:val="clear" w:color="auto" w:fill="auto"/>
            <w:vAlign w:val="center"/>
          </w:tcPr>
          <w:p w:rsidR="009A0B00" w:rsidRPr="00035E75" w:rsidRDefault="009A0B00" w:rsidP="00C572A7">
            <w:pPr>
              <w:jc w:val="center"/>
            </w:pPr>
            <w:r w:rsidRPr="00035E75">
              <w:t>1141,14</w:t>
            </w:r>
          </w:p>
        </w:tc>
        <w:tc>
          <w:tcPr>
            <w:tcW w:w="1133" w:type="dxa"/>
            <w:shd w:val="clear" w:color="auto" w:fill="auto"/>
            <w:vAlign w:val="center"/>
          </w:tcPr>
          <w:p w:rsidR="009A0B00" w:rsidRPr="00035E75" w:rsidRDefault="009A0B00" w:rsidP="00C572A7">
            <w:pPr>
              <w:jc w:val="center"/>
            </w:pPr>
            <w:r w:rsidRPr="00035E75">
              <w:t>2282,28</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Выкашивание травы</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1 701,49614</w:t>
            </w:r>
          </w:p>
        </w:tc>
        <w:tc>
          <w:tcPr>
            <w:tcW w:w="1559" w:type="dxa"/>
            <w:shd w:val="clear" w:color="auto" w:fill="auto"/>
            <w:vAlign w:val="center"/>
          </w:tcPr>
          <w:p w:rsidR="009A0B00" w:rsidRPr="00035E75" w:rsidRDefault="009A0B00" w:rsidP="00C572A7">
            <w:pPr>
              <w:jc w:val="center"/>
            </w:pPr>
            <w:r w:rsidRPr="00035E75">
              <w:t>241,50</w:t>
            </w:r>
          </w:p>
        </w:tc>
        <w:tc>
          <w:tcPr>
            <w:tcW w:w="1417" w:type="dxa"/>
            <w:shd w:val="clear" w:color="auto" w:fill="auto"/>
            <w:vAlign w:val="center"/>
          </w:tcPr>
          <w:p w:rsidR="009A0B00" w:rsidRPr="00035E75" w:rsidRDefault="009A0B00" w:rsidP="00C572A7">
            <w:pPr>
              <w:jc w:val="center"/>
            </w:pPr>
            <w:r w:rsidRPr="00035E75">
              <w:t>258,41</w:t>
            </w:r>
          </w:p>
        </w:tc>
        <w:tc>
          <w:tcPr>
            <w:tcW w:w="1418" w:type="dxa"/>
            <w:shd w:val="clear" w:color="auto" w:fill="auto"/>
            <w:vAlign w:val="center"/>
          </w:tcPr>
          <w:p w:rsidR="009A0B00" w:rsidRPr="00035E75" w:rsidRDefault="009A0B00" w:rsidP="00C572A7">
            <w:pPr>
              <w:jc w:val="center"/>
            </w:pPr>
            <w:r w:rsidRPr="00035E75">
              <w:t>477,05614</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241,51</w:t>
            </w:r>
          </w:p>
        </w:tc>
        <w:tc>
          <w:tcPr>
            <w:tcW w:w="1501" w:type="dxa"/>
            <w:shd w:val="clear" w:color="auto" w:fill="auto"/>
            <w:vAlign w:val="center"/>
          </w:tcPr>
          <w:p w:rsidR="009A0B00" w:rsidRPr="00035E75" w:rsidRDefault="009A0B00" w:rsidP="00C572A7">
            <w:pPr>
              <w:jc w:val="center"/>
            </w:pPr>
            <w:r w:rsidRPr="00035E75">
              <w:t>120,755</w:t>
            </w:r>
          </w:p>
        </w:tc>
        <w:tc>
          <w:tcPr>
            <w:tcW w:w="1501" w:type="dxa"/>
            <w:gridSpan w:val="2"/>
            <w:shd w:val="clear" w:color="auto" w:fill="auto"/>
            <w:vAlign w:val="center"/>
          </w:tcPr>
          <w:p w:rsidR="009A0B00" w:rsidRPr="00035E75" w:rsidRDefault="009A0B00" w:rsidP="00C572A7">
            <w:pPr>
              <w:jc w:val="center"/>
            </w:pPr>
            <w:r w:rsidRPr="00035E75">
              <w:t>120,755</w:t>
            </w:r>
          </w:p>
        </w:tc>
        <w:tc>
          <w:tcPr>
            <w:tcW w:w="1133" w:type="dxa"/>
            <w:shd w:val="clear" w:color="auto" w:fill="auto"/>
            <w:vAlign w:val="center"/>
          </w:tcPr>
          <w:p w:rsidR="009A0B00" w:rsidRPr="00035E75" w:rsidRDefault="009A0B00" w:rsidP="00C572A7">
            <w:pPr>
              <w:jc w:val="center"/>
            </w:pPr>
            <w:r w:rsidRPr="00035E75">
              <w:t>241,51</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Погрузка, перевозка снега, боя, шлака, грунта, песка, щебня.  </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22 536,42658</w:t>
            </w:r>
          </w:p>
          <w:p w:rsidR="009A0B00" w:rsidRPr="00035E75" w:rsidRDefault="009A0B00" w:rsidP="00C572A7">
            <w:pPr>
              <w:jc w:val="center"/>
            </w:pPr>
          </w:p>
        </w:tc>
        <w:tc>
          <w:tcPr>
            <w:tcW w:w="1559" w:type="dxa"/>
            <w:shd w:val="clear" w:color="auto" w:fill="auto"/>
            <w:vAlign w:val="center"/>
          </w:tcPr>
          <w:p w:rsidR="009A0B00" w:rsidRPr="00035E75" w:rsidRDefault="009A0B00" w:rsidP="00C572A7">
            <w:pPr>
              <w:jc w:val="center"/>
            </w:pPr>
            <w:r w:rsidRPr="00035E75">
              <w:t>3635,91</w:t>
            </w:r>
          </w:p>
        </w:tc>
        <w:tc>
          <w:tcPr>
            <w:tcW w:w="1417" w:type="dxa"/>
            <w:shd w:val="clear" w:color="auto" w:fill="auto"/>
            <w:vAlign w:val="center"/>
          </w:tcPr>
          <w:p w:rsidR="009A0B00" w:rsidRPr="00035E75" w:rsidRDefault="009A0B00" w:rsidP="00C572A7">
            <w:pPr>
              <w:jc w:val="center"/>
            </w:pPr>
            <w:r w:rsidRPr="00035E75">
              <w:t>4675,32</w:t>
            </w:r>
          </w:p>
        </w:tc>
        <w:tc>
          <w:tcPr>
            <w:tcW w:w="1418" w:type="dxa"/>
            <w:shd w:val="clear" w:color="auto" w:fill="auto"/>
            <w:vAlign w:val="center"/>
          </w:tcPr>
          <w:p w:rsidR="009A0B00" w:rsidRPr="00035E75" w:rsidRDefault="009A0B00" w:rsidP="00C572A7">
            <w:pPr>
              <w:jc w:val="center"/>
            </w:pPr>
            <w:r w:rsidRPr="00035E75">
              <w:t>3790,42</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3740,42</w:t>
            </w:r>
          </w:p>
        </w:tc>
        <w:tc>
          <w:tcPr>
            <w:tcW w:w="1501" w:type="dxa"/>
            <w:shd w:val="clear" w:color="auto" w:fill="auto"/>
            <w:vAlign w:val="center"/>
          </w:tcPr>
          <w:p w:rsidR="009A0B00" w:rsidRPr="00035E75" w:rsidRDefault="009A0B00" w:rsidP="00C572A7">
            <w:pPr>
              <w:jc w:val="center"/>
            </w:pPr>
            <w:r w:rsidRPr="00035E75">
              <w:t>1529,22329</w:t>
            </w:r>
          </w:p>
        </w:tc>
        <w:tc>
          <w:tcPr>
            <w:tcW w:w="1501" w:type="dxa"/>
            <w:gridSpan w:val="2"/>
            <w:shd w:val="clear" w:color="auto" w:fill="auto"/>
            <w:vAlign w:val="center"/>
          </w:tcPr>
          <w:p w:rsidR="009A0B00" w:rsidRPr="00035E75" w:rsidRDefault="009A0B00" w:rsidP="00C572A7">
            <w:pPr>
              <w:jc w:val="center"/>
            </w:pPr>
            <w:r w:rsidRPr="00035E75">
              <w:t>1529,22329</w:t>
            </w:r>
          </w:p>
        </w:tc>
        <w:tc>
          <w:tcPr>
            <w:tcW w:w="1133" w:type="dxa"/>
            <w:shd w:val="clear" w:color="auto" w:fill="auto"/>
            <w:vAlign w:val="center"/>
          </w:tcPr>
          <w:p w:rsidR="009A0B00" w:rsidRPr="00035E75" w:rsidRDefault="009A0B00" w:rsidP="00C572A7">
            <w:pPr>
              <w:jc w:val="center"/>
            </w:pPr>
            <w:r w:rsidRPr="00035E75">
              <w:t>3635,91</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Обрезка крон деревьев, установка и замена баннеров и праздничной атрибутики.</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5 622,86902</w:t>
            </w:r>
          </w:p>
        </w:tc>
        <w:tc>
          <w:tcPr>
            <w:tcW w:w="1559" w:type="dxa"/>
            <w:shd w:val="clear" w:color="auto" w:fill="auto"/>
            <w:vAlign w:val="center"/>
          </w:tcPr>
          <w:p w:rsidR="009A0B00" w:rsidRPr="00035E75" w:rsidRDefault="009A0B00" w:rsidP="00C572A7">
            <w:pPr>
              <w:jc w:val="center"/>
            </w:pPr>
            <w:r w:rsidRPr="00035E75">
              <w:t>1080,05</w:t>
            </w:r>
          </w:p>
        </w:tc>
        <w:tc>
          <w:tcPr>
            <w:tcW w:w="1417" w:type="dxa"/>
            <w:shd w:val="clear" w:color="auto" w:fill="auto"/>
            <w:vAlign w:val="center"/>
          </w:tcPr>
          <w:p w:rsidR="009A0B00" w:rsidRPr="00035E75" w:rsidRDefault="009A0B00" w:rsidP="00C572A7">
            <w:pPr>
              <w:jc w:val="center"/>
            </w:pPr>
            <w:r w:rsidRPr="00035E75">
              <w:t>705,65</w:t>
            </w:r>
          </w:p>
        </w:tc>
        <w:tc>
          <w:tcPr>
            <w:tcW w:w="1418" w:type="dxa"/>
            <w:shd w:val="clear" w:color="auto" w:fill="auto"/>
            <w:vAlign w:val="center"/>
          </w:tcPr>
          <w:p w:rsidR="009A0B00" w:rsidRPr="00035E75" w:rsidRDefault="009A0B00" w:rsidP="00C572A7">
            <w:pPr>
              <w:jc w:val="center"/>
            </w:pPr>
            <w:r w:rsidRPr="00035E75">
              <w:t>1097,01902</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780,05</w:t>
            </w:r>
          </w:p>
        </w:tc>
        <w:tc>
          <w:tcPr>
            <w:tcW w:w="1501" w:type="dxa"/>
            <w:shd w:val="clear" w:color="auto" w:fill="auto"/>
            <w:vAlign w:val="center"/>
          </w:tcPr>
          <w:p w:rsidR="009A0B00" w:rsidRPr="00035E75" w:rsidRDefault="009A0B00" w:rsidP="00C572A7">
            <w:pPr>
              <w:jc w:val="center"/>
            </w:pPr>
            <w:r w:rsidRPr="00035E75">
              <w:t>440,025</w:t>
            </w:r>
          </w:p>
        </w:tc>
        <w:tc>
          <w:tcPr>
            <w:tcW w:w="1501" w:type="dxa"/>
            <w:gridSpan w:val="2"/>
            <w:shd w:val="clear" w:color="auto" w:fill="auto"/>
            <w:vAlign w:val="center"/>
          </w:tcPr>
          <w:p w:rsidR="009A0B00" w:rsidRPr="00035E75" w:rsidRDefault="009A0B00" w:rsidP="00C572A7">
            <w:pPr>
              <w:jc w:val="center"/>
            </w:pPr>
            <w:r w:rsidRPr="00035E75">
              <w:t>440,025</w:t>
            </w:r>
          </w:p>
        </w:tc>
        <w:tc>
          <w:tcPr>
            <w:tcW w:w="1133" w:type="dxa"/>
            <w:shd w:val="clear" w:color="auto" w:fill="auto"/>
            <w:vAlign w:val="center"/>
          </w:tcPr>
          <w:p w:rsidR="009A0B00" w:rsidRPr="00035E75" w:rsidRDefault="009A0B00" w:rsidP="00C572A7">
            <w:pPr>
              <w:jc w:val="center"/>
            </w:pPr>
            <w:r w:rsidRPr="00035E75">
              <w:t>1080,05</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Посадка цветов, озеленение.</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3 744,32623</w:t>
            </w:r>
          </w:p>
        </w:tc>
        <w:tc>
          <w:tcPr>
            <w:tcW w:w="1559" w:type="dxa"/>
            <w:shd w:val="clear" w:color="auto" w:fill="auto"/>
            <w:vAlign w:val="center"/>
          </w:tcPr>
          <w:p w:rsidR="009A0B00" w:rsidRPr="00035E75" w:rsidRDefault="009A0B00" w:rsidP="00C572A7">
            <w:pPr>
              <w:jc w:val="center"/>
            </w:pPr>
            <w:r w:rsidRPr="00035E75">
              <w:t>488,48</w:t>
            </w:r>
          </w:p>
        </w:tc>
        <w:tc>
          <w:tcPr>
            <w:tcW w:w="1417" w:type="dxa"/>
            <w:shd w:val="clear" w:color="auto" w:fill="auto"/>
            <w:vAlign w:val="center"/>
          </w:tcPr>
          <w:p w:rsidR="009A0B00" w:rsidRPr="00035E75" w:rsidRDefault="009A0B00" w:rsidP="00C572A7">
            <w:pPr>
              <w:jc w:val="center"/>
            </w:pPr>
            <w:r w:rsidRPr="00035E75">
              <w:t>577,96</w:t>
            </w:r>
          </w:p>
        </w:tc>
        <w:tc>
          <w:tcPr>
            <w:tcW w:w="1418" w:type="dxa"/>
            <w:shd w:val="clear" w:color="auto" w:fill="auto"/>
            <w:vAlign w:val="center"/>
          </w:tcPr>
          <w:p w:rsidR="009A0B00" w:rsidRPr="00035E75" w:rsidRDefault="009A0B00" w:rsidP="00C572A7">
            <w:pPr>
              <w:jc w:val="center"/>
            </w:pPr>
            <w:r w:rsidRPr="00035E75">
              <w:t>517,28623</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540,15</w:t>
            </w:r>
          </w:p>
        </w:tc>
        <w:tc>
          <w:tcPr>
            <w:tcW w:w="1501" w:type="dxa"/>
            <w:shd w:val="clear" w:color="auto" w:fill="auto"/>
            <w:vAlign w:val="center"/>
          </w:tcPr>
          <w:p w:rsidR="009A0B00" w:rsidRPr="00035E75" w:rsidRDefault="009A0B00" w:rsidP="00C572A7">
            <w:pPr>
              <w:jc w:val="center"/>
            </w:pPr>
            <w:r w:rsidRPr="00035E75">
              <w:t>540,15</w:t>
            </w:r>
          </w:p>
        </w:tc>
        <w:tc>
          <w:tcPr>
            <w:tcW w:w="1501" w:type="dxa"/>
            <w:gridSpan w:val="2"/>
            <w:shd w:val="clear" w:color="auto" w:fill="auto"/>
            <w:vAlign w:val="center"/>
          </w:tcPr>
          <w:p w:rsidR="009A0B00" w:rsidRPr="00035E75" w:rsidRDefault="009A0B00" w:rsidP="00C572A7">
            <w:pPr>
              <w:jc w:val="center"/>
            </w:pPr>
            <w:r w:rsidRPr="00035E75">
              <w:t>540,15</w:t>
            </w:r>
          </w:p>
        </w:tc>
        <w:tc>
          <w:tcPr>
            <w:tcW w:w="1133" w:type="dxa"/>
            <w:shd w:val="clear" w:color="auto" w:fill="auto"/>
            <w:vAlign w:val="center"/>
          </w:tcPr>
          <w:p w:rsidR="009A0B00" w:rsidRPr="00035E75" w:rsidRDefault="009A0B00" w:rsidP="00C572A7">
            <w:pPr>
              <w:jc w:val="center"/>
            </w:pPr>
            <w:r w:rsidRPr="00035E75">
              <w:t>540,15</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proofErr w:type="spellStart"/>
            <w:r w:rsidRPr="00035E75">
              <w:rPr>
                <w:rFonts w:ascii="Times New Roman" w:hAnsi="Times New Roman" w:cs="Times New Roman"/>
                <w:sz w:val="24"/>
                <w:szCs w:val="24"/>
              </w:rPr>
              <w:t>Акарицидная</w:t>
            </w:r>
            <w:proofErr w:type="spellEnd"/>
            <w:r w:rsidRPr="00035E75">
              <w:rPr>
                <w:rFonts w:ascii="Times New Roman" w:hAnsi="Times New Roman" w:cs="Times New Roman"/>
                <w:sz w:val="24"/>
                <w:szCs w:val="24"/>
              </w:rPr>
              <w:t xml:space="preserve"> и санитарно-эпидемиологическая</w:t>
            </w:r>
            <w:r w:rsidRPr="00035E75">
              <w:rPr>
                <w:rFonts w:ascii="Times New Roman" w:hAnsi="Times New Roman" w:cs="Times New Roman"/>
                <w:color w:val="333333"/>
                <w:sz w:val="24"/>
                <w:szCs w:val="24"/>
              </w:rPr>
              <w:t> </w:t>
            </w:r>
            <w:r w:rsidRPr="00035E75">
              <w:rPr>
                <w:rFonts w:ascii="Times New Roman" w:hAnsi="Times New Roman" w:cs="Times New Roman"/>
                <w:sz w:val="24"/>
                <w:szCs w:val="24"/>
              </w:rPr>
              <w:t>обработка городских территорий, парков, зон отдыха.</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301,01518</w:t>
            </w:r>
          </w:p>
        </w:tc>
        <w:tc>
          <w:tcPr>
            <w:tcW w:w="1559" w:type="dxa"/>
            <w:shd w:val="clear" w:color="auto" w:fill="auto"/>
            <w:vAlign w:val="center"/>
          </w:tcPr>
          <w:p w:rsidR="009A0B00" w:rsidRPr="00035E75" w:rsidRDefault="009A0B00" w:rsidP="00C572A7">
            <w:pPr>
              <w:jc w:val="center"/>
            </w:pPr>
            <w:r w:rsidRPr="00035E75">
              <w:t>37,47</w:t>
            </w:r>
          </w:p>
        </w:tc>
        <w:tc>
          <w:tcPr>
            <w:tcW w:w="1417" w:type="dxa"/>
            <w:shd w:val="clear" w:color="auto" w:fill="auto"/>
            <w:vAlign w:val="center"/>
          </w:tcPr>
          <w:p w:rsidR="009A0B00" w:rsidRPr="00035E75" w:rsidRDefault="009A0B00" w:rsidP="00C572A7">
            <w:pPr>
              <w:jc w:val="center"/>
            </w:pPr>
            <w:r w:rsidRPr="00035E75">
              <w:t>40,09</w:t>
            </w:r>
          </w:p>
        </w:tc>
        <w:tc>
          <w:tcPr>
            <w:tcW w:w="1418" w:type="dxa"/>
            <w:shd w:val="clear" w:color="auto" w:fill="auto"/>
            <w:vAlign w:val="center"/>
          </w:tcPr>
          <w:p w:rsidR="009A0B00" w:rsidRPr="00035E75" w:rsidRDefault="009A0B00" w:rsidP="00C572A7">
            <w:pPr>
              <w:jc w:val="center"/>
            </w:pPr>
            <w:r w:rsidRPr="00035E75">
              <w:t>55,13518</w:t>
            </w:r>
          </w:p>
        </w:tc>
        <w:tc>
          <w:tcPr>
            <w:tcW w:w="1534" w:type="dxa"/>
            <w:shd w:val="clear" w:color="auto" w:fill="auto"/>
            <w:vAlign w:val="center"/>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50,67</w:t>
            </w:r>
          </w:p>
        </w:tc>
        <w:tc>
          <w:tcPr>
            <w:tcW w:w="1501" w:type="dxa"/>
            <w:shd w:val="clear" w:color="auto" w:fill="auto"/>
            <w:vAlign w:val="center"/>
          </w:tcPr>
          <w:p w:rsidR="009A0B00" w:rsidRPr="00035E75" w:rsidRDefault="009A0B00" w:rsidP="00C572A7">
            <w:pPr>
              <w:jc w:val="center"/>
            </w:pPr>
            <w:r w:rsidRPr="00035E75">
              <w:t>40,09</w:t>
            </w:r>
          </w:p>
        </w:tc>
        <w:tc>
          <w:tcPr>
            <w:tcW w:w="1501" w:type="dxa"/>
            <w:gridSpan w:val="2"/>
            <w:shd w:val="clear" w:color="auto" w:fill="auto"/>
            <w:vAlign w:val="center"/>
          </w:tcPr>
          <w:p w:rsidR="009A0B00" w:rsidRPr="00035E75" w:rsidRDefault="009A0B00" w:rsidP="00C572A7">
            <w:pPr>
              <w:jc w:val="center"/>
            </w:pPr>
            <w:r w:rsidRPr="00035E75">
              <w:t>40,09</w:t>
            </w:r>
          </w:p>
        </w:tc>
        <w:tc>
          <w:tcPr>
            <w:tcW w:w="1133" w:type="dxa"/>
            <w:shd w:val="clear" w:color="auto" w:fill="auto"/>
            <w:vAlign w:val="center"/>
          </w:tcPr>
          <w:p w:rsidR="009A0B00" w:rsidRPr="00035E75" w:rsidRDefault="009A0B00" w:rsidP="00C572A7">
            <w:pPr>
              <w:jc w:val="center"/>
            </w:pPr>
            <w:r w:rsidRPr="00035E75">
              <w:t>37,47</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lastRenderedPageBreak/>
              <w:t>Опахивание границ города.</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244,18163</w:t>
            </w:r>
          </w:p>
        </w:tc>
        <w:tc>
          <w:tcPr>
            <w:tcW w:w="1559" w:type="dxa"/>
            <w:shd w:val="clear" w:color="auto" w:fill="auto"/>
            <w:vAlign w:val="center"/>
          </w:tcPr>
          <w:p w:rsidR="009A0B00" w:rsidRPr="00035E75" w:rsidRDefault="009A0B00" w:rsidP="00C572A7">
            <w:pPr>
              <w:jc w:val="center"/>
            </w:pPr>
            <w:r w:rsidRPr="00035E75">
              <w:t>36,94</w:t>
            </w:r>
          </w:p>
        </w:tc>
        <w:tc>
          <w:tcPr>
            <w:tcW w:w="1417" w:type="dxa"/>
            <w:shd w:val="clear" w:color="auto" w:fill="auto"/>
            <w:vAlign w:val="center"/>
          </w:tcPr>
          <w:p w:rsidR="009A0B00" w:rsidRPr="00035E75" w:rsidRDefault="009A0B00" w:rsidP="00C572A7">
            <w:pPr>
              <w:jc w:val="center"/>
            </w:pPr>
            <w:r w:rsidRPr="00035E75">
              <w:t>39,53</w:t>
            </w:r>
          </w:p>
        </w:tc>
        <w:tc>
          <w:tcPr>
            <w:tcW w:w="1418" w:type="dxa"/>
            <w:shd w:val="clear" w:color="auto" w:fill="auto"/>
            <w:vAlign w:val="center"/>
          </w:tcPr>
          <w:p w:rsidR="009A0B00" w:rsidRPr="00035E75" w:rsidRDefault="009A0B00" w:rsidP="00C572A7">
            <w:pPr>
              <w:jc w:val="center"/>
            </w:pPr>
            <w:r w:rsidRPr="00035E75">
              <w:t>14,77163</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36,94</w:t>
            </w:r>
          </w:p>
        </w:tc>
        <w:tc>
          <w:tcPr>
            <w:tcW w:w="1501" w:type="dxa"/>
            <w:shd w:val="clear" w:color="auto" w:fill="auto"/>
            <w:vAlign w:val="center"/>
          </w:tcPr>
          <w:p w:rsidR="009A0B00" w:rsidRPr="00035E75" w:rsidRDefault="009A0B00" w:rsidP="00C572A7">
            <w:pPr>
              <w:jc w:val="center"/>
            </w:pPr>
            <w:r w:rsidRPr="00035E75">
              <w:t>39,53</w:t>
            </w:r>
          </w:p>
        </w:tc>
        <w:tc>
          <w:tcPr>
            <w:tcW w:w="1501" w:type="dxa"/>
            <w:gridSpan w:val="2"/>
            <w:shd w:val="clear" w:color="auto" w:fill="auto"/>
            <w:vAlign w:val="center"/>
          </w:tcPr>
          <w:p w:rsidR="009A0B00" w:rsidRPr="00035E75" w:rsidRDefault="009A0B00" w:rsidP="00C572A7">
            <w:pPr>
              <w:jc w:val="center"/>
            </w:pPr>
            <w:r w:rsidRPr="00035E75">
              <w:t>39,53</w:t>
            </w:r>
          </w:p>
        </w:tc>
        <w:tc>
          <w:tcPr>
            <w:tcW w:w="1133" w:type="dxa"/>
            <w:shd w:val="clear" w:color="auto" w:fill="auto"/>
            <w:vAlign w:val="center"/>
          </w:tcPr>
          <w:p w:rsidR="009A0B00" w:rsidRPr="00035E75" w:rsidRDefault="009A0B00" w:rsidP="00C572A7">
            <w:pPr>
              <w:jc w:val="center"/>
            </w:pPr>
            <w:r w:rsidRPr="00035E75">
              <w:t>36,94</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Сбор отходов ЖБО.</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65,26811</w:t>
            </w:r>
          </w:p>
        </w:tc>
        <w:tc>
          <w:tcPr>
            <w:tcW w:w="1559" w:type="dxa"/>
            <w:shd w:val="clear" w:color="auto" w:fill="auto"/>
            <w:vAlign w:val="center"/>
          </w:tcPr>
          <w:p w:rsidR="009A0B00" w:rsidRPr="00035E75" w:rsidRDefault="009A0B00" w:rsidP="00C572A7">
            <w:pPr>
              <w:jc w:val="center"/>
            </w:pPr>
            <w:r w:rsidRPr="00035E75">
              <w:t>20,18337</w:t>
            </w:r>
          </w:p>
        </w:tc>
        <w:tc>
          <w:tcPr>
            <w:tcW w:w="1417" w:type="dxa"/>
            <w:shd w:val="clear" w:color="auto" w:fill="auto"/>
            <w:vAlign w:val="center"/>
          </w:tcPr>
          <w:p w:rsidR="009A0B00" w:rsidRPr="00035E75" w:rsidRDefault="009A0B00" w:rsidP="00C572A7">
            <w:pPr>
              <w:jc w:val="center"/>
            </w:pPr>
            <w:r w:rsidRPr="00035E75">
              <w:t>13,11474</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31,97</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Чистка и посыпка тротуаров (зима), подметание (лето).</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5370,67089</w:t>
            </w:r>
          </w:p>
        </w:tc>
        <w:tc>
          <w:tcPr>
            <w:tcW w:w="1559" w:type="dxa"/>
            <w:shd w:val="clear" w:color="auto" w:fill="auto"/>
            <w:vAlign w:val="center"/>
          </w:tcPr>
          <w:p w:rsidR="009A0B00" w:rsidRPr="00035E75" w:rsidRDefault="009A0B00" w:rsidP="00C572A7">
            <w:pPr>
              <w:jc w:val="center"/>
            </w:pPr>
            <w:r w:rsidRPr="00035E75">
              <w:t>725,66175</w:t>
            </w:r>
          </w:p>
        </w:tc>
        <w:tc>
          <w:tcPr>
            <w:tcW w:w="1417" w:type="dxa"/>
            <w:shd w:val="clear" w:color="auto" w:fill="auto"/>
            <w:vAlign w:val="center"/>
          </w:tcPr>
          <w:p w:rsidR="009A0B00" w:rsidRPr="00035E75" w:rsidRDefault="009A0B00" w:rsidP="00C572A7">
            <w:pPr>
              <w:jc w:val="center"/>
            </w:pPr>
            <w:r w:rsidRPr="00035E75">
              <w:t>943,6991</w:t>
            </w:r>
          </w:p>
        </w:tc>
        <w:tc>
          <w:tcPr>
            <w:tcW w:w="1418" w:type="dxa"/>
            <w:shd w:val="clear" w:color="auto" w:fill="auto"/>
            <w:vAlign w:val="center"/>
          </w:tcPr>
          <w:p w:rsidR="009A0B00" w:rsidRPr="00035E75" w:rsidRDefault="009A0B00" w:rsidP="00C572A7">
            <w:pPr>
              <w:jc w:val="center"/>
            </w:pPr>
            <w:r w:rsidRPr="00035E75">
              <w:t>1158,25</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998,25</w:t>
            </w:r>
          </w:p>
        </w:tc>
        <w:tc>
          <w:tcPr>
            <w:tcW w:w="1501" w:type="dxa"/>
            <w:shd w:val="clear" w:color="auto" w:fill="auto"/>
            <w:vAlign w:val="center"/>
          </w:tcPr>
          <w:p w:rsidR="009A0B00" w:rsidRPr="00035E75" w:rsidRDefault="009A0B00" w:rsidP="00C572A7">
            <w:pPr>
              <w:jc w:val="center"/>
            </w:pPr>
            <w:r w:rsidRPr="00035E75">
              <w:t>446,12002</w:t>
            </w:r>
          </w:p>
        </w:tc>
        <w:tc>
          <w:tcPr>
            <w:tcW w:w="1501" w:type="dxa"/>
            <w:gridSpan w:val="2"/>
            <w:shd w:val="clear" w:color="auto" w:fill="auto"/>
            <w:vAlign w:val="center"/>
          </w:tcPr>
          <w:p w:rsidR="009A0B00" w:rsidRPr="00035E75" w:rsidRDefault="009A0B00" w:rsidP="00C572A7">
            <w:pPr>
              <w:jc w:val="center"/>
            </w:pPr>
            <w:r w:rsidRPr="00035E75">
              <w:t>446,12002</w:t>
            </w:r>
          </w:p>
        </w:tc>
        <w:tc>
          <w:tcPr>
            <w:tcW w:w="1133" w:type="dxa"/>
            <w:shd w:val="clear" w:color="auto" w:fill="auto"/>
            <w:vAlign w:val="center"/>
          </w:tcPr>
          <w:p w:rsidR="009A0B00" w:rsidRPr="00035E75" w:rsidRDefault="009A0B00" w:rsidP="00C572A7">
            <w:pPr>
              <w:jc w:val="center"/>
            </w:pPr>
            <w:r w:rsidRPr="00035E75">
              <w:t>652,57</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Содержание детских игровых элементов </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451,26</w:t>
            </w:r>
          </w:p>
        </w:tc>
        <w:tc>
          <w:tcPr>
            <w:tcW w:w="1559" w:type="dxa"/>
            <w:shd w:val="clear" w:color="auto" w:fill="auto"/>
            <w:vAlign w:val="center"/>
          </w:tcPr>
          <w:p w:rsidR="009A0B00" w:rsidRPr="00035E75" w:rsidRDefault="009A0B00" w:rsidP="00C572A7">
            <w:pPr>
              <w:jc w:val="center"/>
            </w:pPr>
            <w:r w:rsidRPr="00035E75">
              <w:t>109,00</w:t>
            </w:r>
          </w:p>
        </w:tc>
        <w:tc>
          <w:tcPr>
            <w:tcW w:w="1417" w:type="dxa"/>
            <w:shd w:val="clear" w:color="auto" w:fill="auto"/>
            <w:vAlign w:val="center"/>
          </w:tcPr>
          <w:p w:rsidR="009A0B00" w:rsidRPr="00035E75" w:rsidRDefault="009A0B00" w:rsidP="00C572A7">
            <w:pPr>
              <w:jc w:val="center"/>
            </w:pPr>
            <w:r w:rsidRPr="00035E75">
              <w:t>116,63</w:t>
            </w:r>
          </w:p>
        </w:tc>
        <w:tc>
          <w:tcPr>
            <w:tcW w:w="1418" w:type="dxa"/>
            <w:shd w:val="clear" w:color="auto" w:fill="auto"/>
            <w:vAlign w:val="center"/>
          </w:tcPr>
          <w:p w:rsidR="009A0B00" w:rsidRPr="00035E75" w:rsidRDefault="009A0B00" w:rsidP="00C572A7">
            <w:pPr>
              <w:jc w:val="center"/>
            </w:pPr>
            <w:r w:rsidRPr="00035E75">
              <w:t>116,63</w:t>
            </w:r>
          </w:p>
        </w:tc>
        <w:tc>
          <w:tcPr>
            <w:tcW w:w="1534" w:type="dxa"/>
            <w:shd w:val="clear" w:color="auto" w:fill="auto"/>
          </w:tcPr>
          <w:p w:rsidR="009A0B00" w:rsidRPr="00035E75" w:rsidRDefault="009A0B00" w:rsidP="00C572A7">
            <w:pPr>
              <w:pStyle w:val="18"/>
              <w:ind w:left="113" w:right="57"/>
              <w:jc w:val="center"/>
              <w:rPr>
                <w:rFonts w:ascii="Times New Roman" w:hAnsi="Times New Roman" w:cs="Times New Roman"/>
                <w:sz w:val="24"/>
                <w:szCs w:val="24"/>
              </w:rPr>
            </w:pPr>
            <w:r w:rsidRPr="00035E75">
              <w:rPr>
                <w:rFonts w:ascii="Times New Roman" w:hAnsi="Times New Roman" w:cs="Times New Roman"/>
                <w:sz w:val="24"/>
                <w:szCs w:val="24"/>
              </w:rPr>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109,00</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Содержание городского туалета</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1299,67</w:t>
            </w:r>
          </w:p>
        </w:tc>
        <w:tc>
          <w:tcPr>
            <w:tcW w:w="1559" w:type="dxa"/>
            <w:shd w:val="clear" w:color="auto" w:fill="auto"/>
            <w:vAlign w:val="center"/>
          </w:tcPr>
          <w:p w:rsidR="009A0B00" w:rsidRPr="00035E75" w:rsidRDefault="009A0B00" w:rsidP="00C572A7">
            <w:pPr>
              <w:jc w:val="center"/>
            </w:pPr>
            <w:r w:rsidRPr="00035E75">
              <w:t>323,00</w:t>
            </w:r>
          </w:p>
        </w:tc>
        <w:tc>
          <w:tcPr>
            <w:tcW w:w="1417" w:type="dxa"/>
            <w:shd w:val="clear" w:color="auto" w:fill="auto"/>
            <w:vAlign w:val="center"/>
          </w:tcPr>
          <w:p w:rsidR="009A0B00" w:rsidRPr="00035E75" w:rsidRDefault="009A0B00" w:rsidP="00C572A7">
            <w:pPr>
              <w:jc w:val="center"/>
            </w:pPr>
            <w:r w:rsidRPr="00035E75">
              <w:t>414,07</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562,60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 xml:space="preserve">Содержание кладбища  </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3171,09526</w:t>
            </w:r>
          </w:p>
        </w:tc>
        <w:tc>
          <w:tcPr>
            <w:tcW w:w="1559" w:type="dxa"/>
            <w:shd w:val="clear" w:color="auto" w:fill="auto"/>
            <w:vAlign w:val="center"/>
          </w:tcPr>
          <w:p w:rsidR="009A0B00" w:rsidRPr="00035E75" w:rsidRDefault="009A0B00" w:rsidP="00C572A7">
            <w:pPr>
              <w:jc w:val="center"/>
            </w:pPr>
            <w:r w:rsidRPr="00035E75">
              <w:t>500,00</w:t>
            </w:r>
          </w:p>
        </w:tc>
        <w:tc>
          <w:tcPr>
            <w:tcW w:w="1417" w:type="dxa"/>
            <w:shd w:val="clear" w:color="auto" w:fill="auto"/>
            <w:vAlign w:val="center"/>
          </w:tcPr>
          <w:p w:rsidR="009A0B00" w:rsidRPr="00035E75" w:rsidRDefault="009A0B00" w:rsidP="00C572A7">
            <w:pPr>
              <w:jc w:val="center"/>
            </w:pPr>
            <w:r w:rsidRPr="00035E75">
              <w:t>871,09526</w:t>
            </w:r>
          </w:p>
        </w:tc>
        <w:tc>
          <w:tcPr>
            <w:tcW w:w="1418" w:type="dxa"/>
            <w:shd w:val="clear" w:color="auto" w:fill="auto"/>
            <w:vAlign w:val="center"/>
          </w:tcPr>
          <w:p w:rsidR="009A0B00" w:rsidRPr="00035E75" w:rsidRDefault="009A0B00" w:rsidP="00C572A7">
            <w:pPr>
              <w:jc w:val="center"/>
            </w:pPr>
            <w:r w:rsidRPr="00035E75">
              <w:t>500,00</w:t>
            </w:r>
          </w:p>
        </w:tc>
        <w:tc>
          <w:tcPr>
            <w:tcW w:w="1534" w:type="dxa"/>
            <w:shd w:val="clear" w:color="auto" w:fill="auto"/>
          </w:tcPr>
          <w:p w:rsidR="009A0B00" w:rsidRPr="00035E75" w:rsidRDefault="009A0B00" w:rsidP="00C572A7">
            <w:pPr>
              <w:jc w:val="center"/>
            </w:pPr>
            <w:r w:rsidRPr="00035E75">
              <w:t>500,00</w:t>
            </w:r>
          </w:p>
        </w:tc>
        <w:tc>
          <w:tcPr>
            <w:tcW w:w="1501" w:type="dxa"/>
            <w:shd w:val="clear" w:color="auto" w:fill="auto"/>
            <w:vAlign w:val="center"/>
          </w:tcPr>
          <w:p w:rsidR="009A0B00" w:rsidRPr="00035E75" w:rsidRDefault="009A0B00" w:rsidP="00C572A7">
            <w:pPr>
              <w:jc w:val="center"/>
            </w:pPr>
            <w:r w:rsidRPr="00035E75">
              <w:t>150,00</w:t>
            </w:r>
          </w:p>
        </w:tc>
        <w:tc>
          <w:tcPr>
            <w:tcW w:w="1501" w:type="dxa"/>
            <w:gridSpan w:val="2"/>
            <w:shd w:val="clear" w:color="auto" w:fill="auto"/>
            <w:vAlign w:val="center"/>
          </w:tcPr>
          <w:p w:rsidR="009A0B00" w:rsidRPr="00035E75" w:rsidRDefault="009A0B00" w:rsidP="00C572A7">
            <w:pPr>
              <w:jc w:val="center"/>
            </w:pPr>
            <w:r w:rsidRPr="00035E75">
              <w:t>150,00</w:t>
            </w:r>
          </w:p>
        </w:tc>
        <w:tc>
          <w:tcPr>
            <w:tcW w:w="1133" w:type="dxa"/>
            <w:shd w:val="clear" w:color="auto" w:fill="auto"/>
            <w:vAlign w:val="center"/>
          </w:tcPr>
          <w:p w:rsidR="009A0B00" w:rsidRPr="00035E75" w:rsidRDefault="009A0B00" w:rsidP="00C572A7">
            <w:pPr>
              <w:jc w:val="center"/>
            </w:pPr>
            <w:r w:rsidRPr="00035E75">
              <w:t>500,00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Содержание  и техническое обслуживание шахтных  питьевых колодцев</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2424,85271</w:t>
            </w:r>
          </w:p>
        </w:tc>
        <w:tc>
          <w:tcPr>
            <w:tcW w:w="1559" w:type="dxa"/>
            <w:shd w:val="clear" w:color="auto" w:fill="auto"/>
            <w:vAlign w:val="center"/>
          </w:tcPr>
          <w:p w:rsidR="009A0B00" w:rsidRPr="00035E75" w:rsidRDefault="009A0B00" w:rsidP="00C572A7">
            <w:pPr>
              <w:jc w:val="center"/>
            </w:pPr>
            <w:r w:rsidRPr="00035E75">
              <w:t>776,00</w:t>
            </w:r>
          </w:p>
        </w:tc>
        <w:tc>
          <w:tcPr>
            <w:tcW w:w="1417" w:type="dxa"/>
            <w:shd w:val="clear" w:color="auto" w:fill="auto"/>
            <w:vAlign w:val="center"/>
          </w:tcPr>
          <w:p w:rsidR="009A0B00" w:rsidRPr="00035E75" w:rsidRDefault="009A0B00" w:rsidP="00C572A7">
            <w:pPr>
              <w:jc w:val="center"/>
            </w:pPr>
            <w:r w:rsidRPr="00035E75">
              <w:t>776,00</w:t>
            </w:r>
          </w:p>
        </w:tc>
        <w:tc>
          <w:tcPr>
            <w:tcW w:w="1418" w:type="dxa"/>
            <w:shd w:val="clear" w:color="auto" w:fill="auto"/>
            <w:vAlign w:val="center"/>
          </w:tcPr>
          <w:p w:rsidR="009A0B00" w:rsidRPr="00035E75" w:rsidRDefault="009A0B00" w:rsidP="00C572A7">
            <w:pPr>
              <w:jc w:val="center"/>
            </w:pPr>
            <w:r w:rsidRPr="00035E75">
              <w:t>99,85271</w:t>
            </w:r>
          </w:p>
        </w:tc>
        <w:tc>
          <w:tcPr>
            <w:tcW w:w="1534" w:type="dxa"/>
            <w:shd w:val="clear" w:color="auto" w:fill="auto"/>
            <w:vAlign w:val="center"/>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776,00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Предоставление услуг связи для сигнала камер видеонаблюдения.</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205,00</w:t>
            </w:r>
          </w:p>
        </w:tc>
        <w:tc>
          <w:tcPr>
            <w:tcW w:w="1559" w:type="dxa"/>
            <w:shd w:val="clear" w:color="auto" w:fill="auto"/>
            <w:vAlign w:val="center"/>
          </w:tcPr>
          <w:p w:rsidR="009A0B00" w:rsidRPr="00035E75" w:rsidRDefault="009A0B00" w:rsidP="00C572A7">
            <w:pPr>
              <w:jc w:val="center"/>
            </w:pPr>
            <w:r w:rsidRPr="00035E75">
              <w:t>205,00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vAlign w:val="center"/>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Содержание и ремонт автобусных павильонов</w:t>
            </w:r>
          </w:p>
        </w:tc>
        <w:tc>
          <w:tcPr>
            <w:tcW w:w="1229" w:type="dxa"/>
            <w:vMerge/>
            <w:shd w:val="clear" w:color="auto" w:fill="auto"/>
          </w:tcPr>
          <w:p w:rsidR="009A0B00" w:rsidRPr="009A0B00" w:rsidRDefault="009A0B00" w:rsidP="00C572A7">
            <w:pPr>
              <w:pStyle w:val="a7"/>
              <w:rPr>
                <w:lang w:val="ru-RU"/>
              </w:rPr>
            </w:pPr>
          </w:p>
        </w:tc>
        <w:tc>
          <w:tcPr>
            <w:tcW w:w="1560" w:type="dxa"/>
            <w:shd w:val="clear" w:color="auto" w:fill="auto"/>
            <w:vAlign w:val="center"/>
          </w:tcPr>
          <w:p w:rsidR="009A0B00" w:rsidRPr="00035E75" w:rsidRDefault="009A0B00" w:rsidP="00C572A7">
            <w:pPr>
              <w:jc w:val="center"/>
            </w:pPr>
            <w:r w:rsidRPr="00035E75">
              <w:t>50,00</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50,00</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vAlign w:val="center"/>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 xml:space="preserve">Устройство, обслуживание и содержание  сетей уличного освещения </w:t>
            </w:r>
          </w:p>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 xml:space="preserve">Обслуживание светильников  уличного освещения </w:t>
            </w:r>
          </w:p>
        </w:tc>
        <w:tc>
          <w:tcPr>
            <w:tcW w:w="1229" w:type="dxa"/>
            <w:vMerge/>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jc w:val="center"/>
            </w:pPr>
            <w:r w:rsidRPr="00035E75">
              <w:t>21 355,56784</w:t>
            </w:r>
          </w:p>
        </w:tc>
        <w:tc>
          <w:tcPr>
            <w:tcW w:w="1559" w:type="dxa"/>
            <w:shd w:val="clear" w:color="auto" w:fill="auto"/>
            <w:vAlign w:val="center"/>
          </w:tcPr>
          <w:p w:rsidR="009A0B00" w:rsidRPr="00035E75" w:rsidRDefault="009A0B00" w:rsidP="00C572A7">
            <w:pPr>
              <w:jc w:val="center"/>
            </w:pPr>
            <w:r w:rsidRPr="00035E75">
              <w:t>5 878,80825</w:t>
            </w:r>
          </w:p>
        </w:tc>
        <w:tc>
          <w:tcPr>
            <w:tcW w:w="1417" w:type="dxa"/>
            <w:shd w:val="clear" w:color="auto" w:fill="auto"/>
            <w:vAlign w:val="center"/>
          </w:tcPr>
          <w:p w:rsidR="009A0B00" w:rsidRPr="00035E75" w:rsidRDefault="009A0B00" w:rsidP="00C572A7">
            <w:pPr>
              <w:jc w:val="center"/>
            </w:pPr>
            <w:r w:rsidRPr="00035E75">
              <w:t>2 788,4909</w:t>
            </w:r>
          </w:p>
        </w:tc>
        <w:tc>
          <w:tcPr>
            <w:tcW w:w="1418" w:type="dxa"/>
            <w:shd w:val="clear" w:color="auto" w:fill="auto"/>
            <w:vAlign w:val="center"/>
          </w:tcPr>
          <w:p w:rsidR="009A0B00" w:rsidRPr="00035E75" w:rsidRDefault="009A0B00" w:rsidP="00C572A7">
            <w:pPr>
              <w:jc w:val="center"/>
            </w:pPr>
            <w:r w:rsidRPr="00035E75">
              <w:t>3 910,14971</w:t>
            </w:r>
          </w:p>
        </w:tc>
        <w:tc>
          <w:tcPr>
            <w:tcW w:w="1534" w:type="dxa"/>
            <w:shd w:val="clear" w:color="auto" w:fill="auto"/>
            <w:vAlign w:val="center"/>
          </w:tcPr>
          <w:p w:rsidR="009A0B00" w:rsidRPr="00035E75" w:rsidRDefault="009A0B00" w:rsidP="00C572A7">
            <w:pPr>
              <w:jc w:val="center"/>
            </w:pPr>
            <w:r w:rsidRPr="00035E75">
              <w:t>3 651,90400</w:t>
            </w:r>
          </w:p>
        </w:tc>
        <w:tc>
          <w:tcPr>
            <w:tcW w:w="1501" w:type="dxa"/>
            <w:shd w:val="clear" w:color="auto" w:fill="auto"/>
            <w:vAlign w:val="center"/>
          </w:tcPr>
          <w:p w:rsidR="009A0B00" w:rsidRPr="00035E75" w:rsidRDefault="009A0B00" w:rsidP="00C572A7">
            <w:pPr>
              <w:jc w:val="center"/>
            </w:pPr>
            <w:r w:rsidRPr="00035E75">
              <w:t>1811,38249</w:t>
            </w:r>
          </w:p>
        </w:tc>
        <w:tc>
          <w:tcPr>
            <w:tcW w:w="1501" w:type="dxa"/>
            <w:gridSpan w:val="2"/>
            <w:shd w:val="clear" w:color="auto" w:fill="auto"/>
            <w:vAlign w:val="center"/>
          </w:tcPr>
          <w:p w:rsidR="009A0B00" w:rsidRPr="00035E75" w:rsidRDefault="009A0B00" w:rsidP="00C572A7">
            <w:pPr>
              <w:jc w:val="center"/>
            </w:pPr>
            <w:r w:rsidRPr="00035E75">
              <w:t>1811,38249</w:t>
            </w:r>
          </w:p>
        </w:tc>
        <w:tc>
          <w:tcPr>
            <w:tcW w:w="1133" w:type="dxa"/>
            <w:shd w:val="clear" w:color="auto" w:fill="auto"/>
            <w:vAlign w:val="center"/>
          </w:tcPr>
          <w:p w:rsidR="009A0B00" w:rsidRPr="00035E75" w:rsidRDefault="009A0B00" w:rsidP="00C572A7">
            <w:pPr>
              <w:jc w:val="center"/>
            </w:pPr>
            <w:r w:rsidRPr="00035E75">
              <w:t>1 503,45</w:t>
            </w:r>
          </w:p>
        </w:tc>
      </w:tr>
      <w:tr w:rsidR="009A0B00" w:rsidRPr="00035E75" w:rsidTr="00C572A7">
        <w:tc>
          <w:tcPr>
            <w:tcW w:w="2977" w:type="dxa"/>
            <w:shd w:val="clear" w:color="auto" w:fill="auto"/>
          </w:tcPr>
          <w:p w:rsidR="009A0B00" w:rsidRPr="00035E75" w:rsidRDefault="009A0B00" w:rsidP="00C572A7">
            <w:pPr>
              <w:pStyle w:val="ConsPlusNormal0"/>
              <w:ind w:firstLine="0"/>
              <w:jc w:val="both"/>
              <w:rPr>
                <w:rFonts w:ascii="Times New Roman" w:hAnsi="Times New Roman" w:cs="Times New Roman"/>
                <w:sz w:val="24"/>
                <w:szCs w:val="24"/>
              </w:rPr>
            </w:pPr>
            <w:r w:rsidRPr="00035E75">
              <w:rPr>
                <w:rFonts w:ascii="Times New Roman" w:hAnsi="Times New Roman" w:cs="Times New Roman"/>
                <w:sz w:val="24"/>
                <w:szCs w:val="24"/>
              </w:rPr>
              <w:t xml:space="preserve">Расходы на оплату по </w:t>
            </w:r>
            <w:proofErr w:type="spellStart"/>
            <w:r w:rsidRPr="00035E75">
              <w:rPr>
                <w:rFonts w:ascii="Times New Roman" w:hAnsi="Times New Roman" w:cs="Times New Roman"/>
                <w:sz w:val="24"/>
                <w:szCs w:val="24"/>
              </w:rPr>
              <w:t>энергосервисному</w:t>
            </w:r>
            <w:proofErr w:type="spellEnd"/>
            <w:r w:rsidRPr="00035E75">
              <w:rPr>
                <w:rFonts w:ascii="Times New Roman" w:hAnsi="Times New Roman" w:cs="Times New Roman"/>
                <w:sz w:val="24"/>
                <w:szCs w:val="24"/>
              </w:rPr>
              <w:t xml:space="preserve"> контракту от 17.02.2014 № 1</w:t>
            </w:r>
          </w:p>
        </w:tc>
        <w:tc>
          <w:tcPr>
            <w:tcW w:w="1229" w:type="dxa"/>
            <w:shd w:val="clear" w:color="auto" w:fill="auto"/>
          </w:tcPr>
          <w:p w:rsidR="009A0B00" w:rsidRPr="00035E75" w:rsidRDefault="009A0B00" w:rsidP="00C572A7">
            <w:pPr>
              <w:pStyle w:val="a7"/>
              <w:jc w:val="center"/>
            </w:pPr>
            <w:proofErr w:type="spellStart"/>
            <w:r w:rsidRPr="00035E75">
              <w:t>Бюджет</w:t>
            </w:r>
            <w:proofErr w:type="spellEnd"/>
            <w:r w:rsidRPr="00035E75">
              <w:t xml:space="preserve"> </w:t>
            </w:r>
            <w:proofErr w:type="spellStart"/>
            <w:r w:rsidRPr="00035E75">
              <w:t>муници</w:t>
            </w:r>
            <w:proofErr w:type="spellEnd"/>
            <w:r w:rsidRPr="00035E75">
              <w:t>-</w:t>
            </w:r>
          </w:p>
          <w:p w:rsidR="009A0B00" w:rsidRPr="00035E75" w:rsidRDefault="009A0B00" w:rsidP="00C572A7">
            <w:pPr>
              <w:pStyle w:val="a7"/>
              <w:jc w:val="center"/>
            </w:pPr>
            <w:proofErr w:type="spellStart"/>
            <w:r w:rsidRPr="00035E75">
              <w:t>пального</w:t>
            </w:r>
            <w:proofErr w:type="spellEnd"/>
            <w:r w:rsidRPr="00035E75">
              <w:t xml:space="preserve"> </w:t>
            </w:r>
            <w:proofErr w:type="spellStart"/>
            <w:r w:rsidRPr="00035E75">
              <w:t>образования</w:t>
            </w:r>
            <w:proofErr w:type="spellEnd"/>
          </w:p>
        </w:tc>
        <w:tc>
          <w:tcPr>
            <w:tcW w:w="1560" w:type="dxa"/>
            <w:shd w:val="clear" w:color="auto" w:fill="auto"/>
            <w:vAlign w:val="center"/>
          </w:tcPr>
          <w:p w:rsidR="009A0B00" w:rsidRPr="00035E75" w:rsidRDefault="009A0B00" w:rsidP="00C572A7">
            <w:pPr>
              <w:jc w:val="center"/>
            </w:pPr>
            <w:r w:rsidRPr="00035E75">
              <w:t>4249,15496</w:t>
            </w:r>
          </w:p>
        </w:tc>
        <w:tc>
          <w:tcPr>
            <w:tcW w:w="1559" w:type="dxa"/>
            <w:shd w:val="clear" w:color="auto" w:fill="auto"/>
            <w:vAlign w:val="center"/>
          </w:tcPr>
          <w:p w:rsidR="009A0B00" w:rsidRPr="00035E75" w:rsidRDefault="009A0B00" w:rsidP="00C572A7">
            <w:pPr>
              <w:jc w:val="center"/>
            </w:pPr>
            <w:r w:rsidRPr="00035E75">
              <w:t>3679,75478</w:t>
            </w:r>
          </w:p>
        </w:tc>
        <w:tc>
          <w:tcPr>
            <w:tcW w:w="1417" w:type="dxa"/>
            <w:shd w:val="clear" w:color="auto" w:fill="auto"/>
            <w:vAlign w:val="center"/>
          </w:tcPr>
          <w:p w:rsidR="009A0B00" w:rsidRPr="00035E75" w:rsidRDefault="009A0B00" w:rsidP="00C572A7">
            <w:pPr>
              <w:jc w:val="center"/>
            </w:pPr>
            <w:r w:rsidRPr="00035E75">
              <w:t>569,39978</w:t>
            </w:r>
          </w:p>
        </w:tc>
        <w:tc>
          <w:tcPr>
            <w:tcW w:w="1418" w:type="dxa"/>
            <w:shd w:val="clear" w:color="auto" w:fill="auto"/>
            <w:vAlign w:val="center"/>
          </w:tcPr>
          <w:p w:rsidR="009A0B00" w:rsidRPr="00035E75" w:rsidRDefault="009A0B00" w:rsidP="00C572A7">
            <w:pPr>
              <w:jc w:val="center"/>
            </w:pPr>
            <w:r w:rsidRPr="00035E75">
              <w:t>0,0004</w:t>
            </w:r>
          </w:p>
        </w:tc>
        <w:tc>
          <w:tcPr>
            <w:tcW w:w="1534" w:type="dxa"/>
            <w:shd w:val="clear" w:color="auto" w:fill="auto"/>
            <w:vAlign w:val="center"/>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Украшение города к празднованию 9 мая</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91,30078</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91,30078</w:t>
            </w:r>
          </w:p>
        </w:tc>
        <w:tc>
          <w:tcPr>
            <w:tcW w:w="1534" w:type="dxa"/>
            <w:shd w:val="clear" w:color="auto" w:fill="auto"/>
            <w:vAlign w:val="center"/>
          </w:tcPr>
          <w:p w:rsidR="009A0B00" w:rsidRPr="00035E75" w:rsidRDefault="009A0B00" w:rsidP="00C572A7">
            <w:pPr>
              <w:jc w:val="center"/>
            </w:pPr>
            <w:r w:rsidRPr="00035E75">
              <w:t>0,00</w:t>
            </w:r>
          </w:p>
        </w:tc>
        <w:tc>
          <w:tcPr>
            <w:tcW w:w="1501" w:type="dxa"/>
            <w:shd w:val="clear" w:color="auto" w:fill="auto"/>
            <w:vAlign w:val="center"/>
          </w:tcPr>
          <w:p w:rsidR="009A0B00" w:rsidRPr="00035E75" w:rsidRDefault="009A0B00" w:rsidP="00C572A7">
            <w:pPr>
              <w:jc w:val="center"/>
            </w:pPr>
            <w:r w:rsidRPr="00035E75">
              <w:t>0,00</w:t>
            </w:r>
          </w:p>
        </w:tc>
        <w:tc>
          <w:tcPr>
            <w:tcW w:w="1501" w:type="dxa"/>
            <w:gridSpan w:val="2"/>
            <w:shd w:val="clear" w:color="auto" w:fill="auto"/>
            <w:vAlign w:val="center"/>
          </w:tcPr>
          <w:p w:rsidR="009A0B00" w:rsidRPr="00035E75" w:rsidRDefault="009A0B00" w:rsidP="00C572A7">
            <w:pPr>
              <w:jc w:val="center"/>
            </w:pPr>
            <w:r w:rsidRPr="00035E75">
              <w:t>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Ремонт, установка контейнерных площадок</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218,32273</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68,32273</w:t>
            </w:r>
          </w:p>
        </w:tc>
        <w:tc>
          <w:tcPr>
            <w:tcW w:w="1534" w:type="dxa"/>
            <w:shd w:val="clear" w:color="auto" w:fill="auto"/>
            <w:vAlign w:val="center"/>
          </w:tcPr>
          <w:p w:rsidR="009A0B00" w:rsidRPr="00035E75" w:rsidRDefault="009A0B00" w:rsidP="00C572A7">
            <w:pPr>
              <w:jc w:val="center"/>
            </w:pPr>
            <w:r w:rsidRPr="00035E75">
              <w:t>50,00</w:t>
            </w:r>
          </w:p>
        </w:tc>
        <w:tc>
          <w:tcPr>
            <w:tcW w:w="1501" w:type="dxa"/>
            <w:shd w:val="clear" w:color="auto" w:fill="auto"/>
            <w:vAlign w:val="center"/>
          </w:tcPr>
          <w:p w:rsidR="009A0B00" w:rsidRPr="00035E75" w:rsidRDefault="009A0B00" w:rsidP="00C572A7">
            <w:pPr>
              <w:jc w:val="center"/>
            </w:pPr>
            <w:r w:rsidRPr="00035E75">
              <w:t>50,00</w:t>
            </w:r>
          </w:p>
        </w:tc>
        <w:tc>
          <w:tcPr>
            <w:tcW w:w="1501" w:type="dxa"/>
            <w:gridSpan w:val="2"/>
            <w:shd w:val="clear" w:color="auto" w:fill="auto"/>
            <w:vAlign w:val="center"/>
          </w:tcPr>
          <w:p w:rsidR="009A0B00" w:rsidRPr="00035E75" w:rsidRDefault="009A0B00" w:rsidP="00C572A7">
            <w:pPr>
              <w:jc w:val="center"/>
            </w:pPr>
            <w:r w:rsidRPr="00035E75">
              <w:t>50,00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lastRenderedPageBreak/>
              <w:t>Изготовление, ремонт и установка автобусных павильонов</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210,00</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60,00</w:t>
            </w:r>
          </w:p>
        </w:tc>
        <w:tc>
          <w:tcPr>
            <w:tcW w:w="1534" w:type="dxa"/>
            <w:shd w:val="clear" w:color="auto" w:fill="auto"/>
            <w:vAlign w:val="center"/>
          </w:tcPr>
          <w:p w:rsidR="009A0B00" w:rsidRPr="00035E75" w:rsidRDefault="009A0B00" w:rsidP="00C572A7">
            <w:pPr>
              <w:jc w:val="center"/>
            </w:pPr>
            <w:r w:rsidRPr="00035E75">
              <w:t>50,00</w:t>
            </w:r>
          </w:p>
        </w:tc>
        <w:tc>
          <w:tcPr>
            <w:tcW w:w="1501" w:type="dxa"/>
            <w:shd w:val="clear" w:color="auto" w:fill="auto"/>
            <w:vAlign w:val="center"/>
          </w:tcPr>
          <w:p w:rsidR="009A0B00" w:rsidRPr="00035E75" w:rsidRDefault="009A0B00" w:rsidP="00C572A7">
            <w:pPr>
              <w:jc w:val="center"/>
            </w:pPr>
            <w:r w:rsidRPr="00035E75">
              <w:t>50,00</w:t>
            </w:r>
          </w:p>
        </w:tc>
        <w:tc>
          <w:tcPr>
            <w:tcW w:w="1501" w:type="dxa"/>
            <w:gridSpan w:val="2"/>
            <w:shd w:val="clear" w:color="auto" w:fill="auto"/>
            <w:vAlign w:val="center"/>
          </w:tcPr>
          <w:p w:rsidR="009A0B00" w:rsidRPr="00035E75" w:rsidRDefault="009A0B00" w:rsidP="00C572A7">
            <w:pPr>
              <w:jc w:val="center"/>
            </w:pPr>
            <w:r w:rsidRPr="00035E75">
              <w:t>50,00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Подготовительные работы к праздничным мероприятиям</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100,39</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vAlign w:val="center"/>
          </w:tcPr>
          <w:p w:rsidR="009A0B00" w:rsidRPr="00035E75" w:rsidRDefault="009A0B00" w:rsidP="00C572A7">
            <w:pPr>
              <w:jc w:val="center"/>
            </w:pPr>
            <w:r w:rsidRPr="00035E75">
              <w:t>31,97</w:t>
            </w:r>
          </w:p>
        </w:tc>
        <w:tc>
          <w:tcPr>
            <w:tcW w:w="1501" w:type="dxa"/>
            <w:shd w:val="clear" w:color="auto" w:fill="auto"/>
            <w:vAlign w:val="center"/>
          </w:tcPr>
          <w:p w:rsidR="009A0B00" w:rsidRPr="00035E75" w:rsidRDefault="009A0B00" w:rsidP="00C572A7">
            <w:pPr>
              <w:jc w:val="center"/>
            </w:pPr>
            <w:r w:rsidRPr="00035E75">
              <w:t>34,21</w:t>
            </w:r>
          </w:p>
        </w:tc>
        <w:tc>
          <w:tcPr>
            <w:tcW w:w="1501" w:type="dxa"/>
            <w:gridSpan w:val="2"/>
            <w:shd w:val="clear" w:color="auto" w:fill="auto"/>
            <w:vAlign w:val="center"/>
          </w:tcPr>
          <w:p w:rsidR="009A0B00" w:rsidRPr="00035E75" w:rsidRDefault="009A0B00" w:rsidP="00C572A7">
            <w:pPr>
              <w:jc w:val="center"/>
            </w:pPr>
            <w:r w:rsidRPr="00035E75">
              <w:t>34,21</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987,2142</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vAlign w:val="center"/>
          </w:tcPr>
          <w:p w:rsidR="009A0B00" w:rsidRPr="00035E75" w:rsidRDefault="009A0B00" w:rsidP="00C572A7">
            <w:pPr>
              <w:jc w:val="center"/>
            </w:pPr>
            <w:r w:rsidRPr="00035E75">
              <w:t>609,00</w:t>
            </w:r>
          </w:p>
        </w:tc>
        <w:tc>
          <w:tcPr>
            <w:tcW w:w="1501" w:type="dxa"/>
            <w:shd w:val="clear" w:color="auto" w:fill="auto"/>
            <w:vAlign w:val="center"/>
          </w:tcPr>
          <w:p w:rsidR="009A0B00" w:rsidRPr="00035E75" w:rsidRDefault="009A0B00" w:rsidP="00C572A7">
            <w:pPr>
              <w:jc w:val="center"/>
            </w:pPr>
            <w:r w:rsidRPr="00035E75">
              <w:t>189,1071</w:t>
            </w:r>
          </w:p>
        </w:tc>
        <w:tc>
          <w:tcPr>
            <w:tcW w:w="1501" w:type="dxa"/>
            <w:gridSpan w:val="2"/>
            <w:shd w:val="clear" w:color="auto" w:fill="auto"/>
            <w:vAlign w:val="center"/>
          </w:tcPr>
          <w:p w:rsidR="009A0B00" w:rsidRPr="00035E75" w:rsidRDefault="009A0B00" w:rsidP="00C572A7">
            <w:pPr>
              <w:jc w:val="center"/>
            </w:pPr>
            <w:r w:rsidRPr="00035E75">
              <w:t>189,1071</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rPr>
                <w:rFonts w:ascii="Times New Roman" w:hAnsi="Times New Roman" w:cs="Times New Roman"/>
                <w:sz w:val="24"/>
                <w:szCs w:val="24"/>
              </w:rPr>
            </w:pPr>
            <w:r w:rsidRPr="00035E75">
              <w:rPr>
                <w:rFonts w:ascii="Times New Roman" w:hAnsi="Times New Roman" w:cs="Times New Roman"/>
                <w:sz w:val="24"/>
                <w:szCs w:val="24"/>
              </w:rPr>
              <w:t>Содержание пожарных водоемов, прудов, фонтанов</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jc w:val="center"/>
            </w:pPr>
            <w:r w:rsidRPr="00035E75">
              <w:t>450,00</w:t>
            </w:r>
          </w:p>
        </w:tc>
        <w:tc>
          <w:tcPr>
            <w:tcW w:w="1559" w:type="dxa"/>
            <w:shd w:val="clear" w:color="auto" w:fill="auto"/>
            <w:vAlign w:val="center"/>
          </w:tcPr>
          <w:p w:rsidR="009A0B00" w:rsidRPr="00035E75" w:rsidRDefault="009A0B00" w:rsidP="00C572A7">
            <w:pPr>
              <w:jc w:val="center"/>
            </w:pPr>
            <w:r w:rsidRPr="00035E75">
              <w:t>0,00</w:t>
            </w:r>
          </w:p>
        </w:tc>
        <w:tc>
          <w:tcPr>
            <w:tcW w:w="1417" w:type="dxa"/>
            <w:shd w:val="clear" w:color="auto" w:fill="auto"/>
            <w:vAlign w:val="center"/>
          </w:tcPr>
          <w:p w:rsidR="009A0B00" w:rsidRPr="00035E75" w:rsidRDefault="009A0B00" w:rsidP="00C572A7">
            <w:pPr>
              <w:jc w:val="center"/>
            </w:pPr>
            <w:r w:rsidRPr="00035E75">
              <w:t>0,00</w:t>
            </w:r>
          </w:p>
        </w:tc>
        <w:tc>
          <w:tcPr>
            <w:tcW w:w="1418" w:type="dxa"/>
            <w:shd w:val="clear" w:color="auto" w:fill="auto"/>
            <w:vAlign w:val="center"/>
          </w:tcPr>
          <w:p w:rsidR="009A0B00" w:rsidRPr="00035E75" w:rsidRDefault="009A0B00" w:rsidP="00C572A7">
            <w:pPr>
              <w:jc w:val="center"/>
            </w:pPr>
            <w:r w:rsidRPr="00035E75">
              <w:t>0,00</w:t>
            </w:r>
          </w:p>
        </w:tc>
        <w:tc>
          <w:tcPr>
            <w:tcW w:w="1534" w:type="dxa"/>
            <w:shd w:val="clear" w:color="auto" w:fill="auto"/>
            <w:vAlign w:val="center"/>
          </w:tcPr>
          <w:p w:rsidR="009A0B00" w:rsidRPr="00035E75" w:rsidRDefault="009A0B00" w:rsidP="00C572A7">
            <w:pPr>
              <w:jc w:val="center"/>
            </w:pPr>
            <w:r w:rsidRPr="00035E75">
              <w:t>150,00</w:t>
            </w:r>
          </w:p>
        </w:tc>
        <w:tc>
          <w:tcPr>
            <w:tcW w:w="1501" w:type="dxa"/>
            <w:shd w:val="clear" w:color="auto" w:fill="auto"/>
            <w:vAlign w:val="center"/>
          </w:tcPr>
          <w:p w:rsidR="009A0B00" w:rsidRPr="00035E75" w:rsidRDefault="009A0B00" w:rsidP="00C572A7">
            <w:pPr>
              <w:jc w:val="center"/>
            </w:pPr>
            <w:r w:rsidRPr="00035E75">
              <w:t>150,00</w:t>
            </w:r>
          </w:p>
        </w:tc>
        <w:tc>
          <w:tcPr>
            <w:tcW w:w="1501" w:type="dxa"/>
            <w:gridSpan w:val="2"/>
            <w:shd w:val="clear" w:color="auto" w:fill="auto"/>
            <w:vAlign w:val="center"/>
          </w:tcPr>
          <w:p w:rsidR="009A0B00" w:rsidRPr="00035E75" w:rsidRDefault="009A0B00" w:rsidP="00C572A7">
            <w:pPr>
              <w:jc w:val="center"/>
            </w:pPr>
            <w:r w:rsidRPr="00035E75">
              <w:t>150,00</w:t>
            </w:r>
          </w:p>
        </w:tc>
        <w:tc>
          <w:tcPr>
            <w:tcW w:w="1133" w:type="dxa"/>
            <w:shd w:val="clear" w:color="auto" w:fill="auto"/>
            <w:vAlign w:val="center"/>
          </w:tcPr>
          <w:p w:rsidR="009A0B00" w:rsidRPr="00035E75" w:rsidRDefault="009A0B00" w:rsidP="00C572A7">
            <w:pPr>
              <w:jc w:val="center"/>
            </w:pPr>
            <w:r w:rsidRPr="00035E75">
              <w:t>0,00</w:t>
            </w:r>
          </w:p>
        </w:tc>
      </w:tr>
      <w:tr w:rsidR="009A0B00" w:rsidRPr="00035E75" w:rsidTr="00C572A7">
        <w:tc>
          <w:tcPr>
            <w:tcW w:w="2977" w:type="dxa"/>
            <w:shd w:val="clear" w:color="auto" w:fill="auto"/>
          </w:tcPr>
          <w:p w:rsidR="009A0B00" w:rsidRPr="00035E75" w:rsidRDefault="009A0B00" w:rsidP="00C572A7">
            <w:pPr>
              <w:pStyle w:val="ConsPlusNormal0"/>
              <w:ind w:firstLine="0"/>
              <w:jc w:val="center"/>
              <w:rPr>
                <w:rFonts w:ascii="Times New Roman" w:hAnsi="Times New Roman" w:cs="Times New Roman"/>
                <w:b/>
                <w:sz w:val="24"/>
                <w:szCs w:val="24"/>
              </w:rPr>
            </w:pPr>
            <w:r w:rsidRPr="00035E75">
              <w:rPr>
                <w:rFonts w:ascii="Times New Roman" w:hAnsi="Times New Roman" w:cs="Times New Roman"/>
                <w:b/>
                <w:sz w:val="24"/>
                <w:szCs w:val="24"/>
              </w:rPr>
              <w:t>ИТОГО</w:t>
            </w:r>
          </w:p>
        </w:tc>
        <w:tc>
          <w:tcPr>
            <w:tcW w:w="1229" w:type="dxa"/>
            <w:shd w:val="clear" w:color="auto" w:fill="auto"/>
          </w:tcPr>
          <w:p w:rsidR="009A0B00" w:rsidRPr="00035E75" w:rsidRDefault="009A0B00" w:rsidP="00C572A7">
            <w:pPr>
              <w:pStyle w:val="a7"/>
            </w:pPr>
          </w:p>
        </w:tc>
        <w:tc>
          <w:tcPr>
            <w:tcW w:w="1560" w:type="dxa"/>
            <w:shd w:val="clear" w:color="auto" w:fill="auto"/>
            <w:vAlign w:val="center"/>
          </w:tcPr>
          <w:p w:rsidR="009A0B00" w:rsidRPr="00035E75" w:rsidRDefault="009A0B00" w:rsidP="00C572A7">
            <w:pPr>
              <w:pStyle w:val="a7"/>
              <w:jc w:val="center"/>
            </w:pPr>
            <w:r w:rsidRPr="00035E75">
              <w:t>131 846,40973</w:t>
            </w:r>
          </w:p>
        </w:tc>
        <w:tc>
          <w:tcPr>
            <w:tcW w:w="1559" w:type="dxa"/>
            <w:shd w:val="clear" w:color="auto" w:fill="auto"/>
            <w:vAlign w:val="center"/>
          </w:tcPr>
          <w:p w:rsidR="009A0B00" w:rsidRPr="00035E75" w:rsidRDefault="009A0B00" w:rsidP="00C572A7">
            <w:pPr>
              <w:pStyle w:val="a7"/>
              <w:jc w:val="center"/>
            </w:pPr>
            <w:r w:rsidRPr="00035E75">
              <w:t>27 069,31815</w:t>
            </w:r>
          </w:p>
        </w:tc>
        <w:tc>
          <w:tcPr>
            <w:tcW w:w="1417" w:type="dxa"/>
            <w:shd w:val="clear" w:color="auto" w:fill="auto"/>
            <w:vAlign w:val="center"/>
          </w:tcPr>
          <w:p w:rsidR="009A0B00" w:rsidRPr="00035E75" w:rsidRDefault="009A0B00" w:rsidP="00C572A7">
            <w:pPr>
              <w:pStyle w:val="a7"/>
              <w:jc w:val="center"/>
            </w:pPr>
            <w:r w:rsidRPr="00035E75">
              <w:t>22 522,78178</w:t>
            </w:r>
          </w:p>
        </w:tc>
        <w:tc>
          <w:tcPr>
            <w:tcW w:w="1418" w:type="dxa"/>
            <w:shd w:val="clear" w:color="auto" w:fill="auto"/>
            <w:vAlign w:val="center"/>
          </w:tcPr>
          <w:p w:rsidR="009A0B00" w:rsidRPr="00035E75" w:rsidRDefault="009A0B00" w:rsidP="00C572A7">
            <w:pPr>
              <w:pStyle w:val="a7"/>
              <w:jc w:val="center"/>
            </w:pPr>
            <w:r w:rsidRPr="00035E75">
              <w:t>23 008,7914</w:t>
            </w:r>
          </w:p>
        </w:tc>
        <w:tc>
          <w:tcPr>
            <w:tcW w:w="1534" w:type="dxa"/>
            <w:shd w:val="clear" w:color="auto" w:fill="auto"/>
          </w:tcPr>
          <w:p w:rsidR="009A0B00" w:rsidRPr="00035E75" w:rsidRDefault="009A0B00" w:rsidP="00C572A7">
            <w:pPr>
              <w:pStyle w:val="a7"/>
              <w:jc w:val="center"/>
            </w:pPr>
            <w:r w:rsidRPr="00035E75">
              <w:t>23 552,91766</w:t>
            </w:r>
          </w:p>
        </w:tc>
        <w:tc>
          <w:tcPr>
            <w:tcW w:w="1501" w:type="dxa"/>
            <w:shd w:val="clear" w:color="auto" w:fill="auto"/>
          </w:tcPr>
          <w:p w:rsidR="009A0B00" w:rsidRPr="00035E75" w:rsidRDefault="009A0B00" w:rsidP="00C572A7">
            <w:pPr>
              <w:pStyle w:val="a7"/>
              <w:jc w:val="center"/>
            </w:pPr>
            <w:r w:rsidRPr="00035E75">
              <w:t>10 538,11859</w:t>
            </w:r>
          </w:p>
        </w:tc>
        <w:tc>
          <w:tcPr>
            <w:tcW w:w="1501" w:type="dxa"/>
            <w:gridSpan w:val="2"/>
            <w:shd w:val="clear" w:color="auto" w:fill="auto"/>
            <w:vAlign w:val="bottom"/>
          </w:tcPr>
          <w:p w:rsidR="009A0B00" w:rsidRPr="00035E75" w:rsidRDefault="009A0B00" w:rsidP="00C572A7">
            <w:pPr>
              <w:pStyle w:val="a7"/>
              <w:jc w:val="center"/>
            </w:pPr>
            <w:r w:rsidRPr="00035E75">
              <w:t>7723,74885</w:t>
            </w:r>
          </w:p>
        </w:tc>
        <w:tc>
          <w:tcPr>
            <w:tcW w:w="1133" w:type="dxa"/>
            <w:shd w:val="clear" w:color="auto" w:fill="auto"/>
            <w:vAlign w:val="bottom"/>
          </w:tcPr>
          <w:p w:rsidR="009A0B00" w:rsidRPr="00035E75" w:rsidRDefault="009A0B00" w:rsidP="00C572A7">
            <w:pPr>
              <w:pStyle w:val="a7"/>
              <w:jc w:val="center"/>
            </w:pPr>
            <w:r w:rsidRPr="00035E75">
              <w:t>17430,73330</w:t>
            </w:r>
          </w:p>
        </w:tc>
      </w:tr>
      <w:tr w:rsidR="009A0B00" w:rsidRPr="00035E75" w:rsidTr="00C572A7">
        <w:tc>
          <w:tcPr>
            <w:tcW w:w="2977" w:type="dxa"/>
            <w:shd w:val="clear" w:color="auto" w:fill="auto"/>
          </w:tcPr>
          <w:p w:rsidR="009A0B00" w:rsidRPr="00035E75" w:rsidRDefault="009A0B00" w:rsidP="00C572A7">
            <w:pPr>
              <w:autoSpaceDE w:val="0"/>
              <w:autoSpaceDN w:val="0"/>
              <w:adjustRightInd w:val="0"/>
            </w:pPr>
            <w:r w:rsidRPr="00035E75">
              <w:t>Содержание сетей уличного освещения (ООО ТСП).</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12 055,51</w:t>
            </w:r>
          </w:p>
        </w:tc>
        <w:tc>
          <w:tcPr>
            <w:tcW w:w="1559" w:type="dxa"/>
            <w:shd w:val="clear" w:color="auto" w:fill="auto"/>
            <w:vAlign w:val="center"/>
          </w:tcPr>
          <w:p w:rsidR="009A0B00" w:rsidRPr="00035E75" w:rsidRDefault="009A0B00" w:rsidP="00C572A7">
            <w:pPr>
              <w:pStyle w:val="a7"/>
              <w:jc w:val="center"/>
            </w:pPr>
            <w:r w:rsidRPr="00035E75">
              <w:t>0,00</w:t>
            </w:r>
          </w:p>
        </w:tc>
        <w:tc>
          <w:tcPr>
            <w:tcW w:w="1417" w:type="dxa"/>
            <w:shd w:val="clear" w:color="auto" w:fill="auto"/>
            <w:vAlign w:val="center"/>
          </w:tcPr>
          <w:p w:rsidR="009A0B00" w:rsidRPr="00035E75" w:rsidRDefault="009A0B00" w:rsidP="00C572A7">
            <w:pPr>
              <w:pStyle w:val="a7"/>
              <w:jc w:val="center"/>
            </w:pPr>
            <w:r w:rsidRPr="00035E75">
              <w:t>2798,06</w:t>
            </w:r>
          </w:p>
        </w:tc>
        <w:tc>
          <w:tcPr>
            <w:tcW w:w="1418" w:type="dxa"/>
            <w:shd w:val="clear" w:color="auto" w:fill="auto"/>
            <w:vAlign w:val="center"/>
          </w:tcPr>
          <w:p w:rsidR="009A0B00" w:rsidRPr="00035E75" w:rsidRDefault="009A0B00" w:rsidP="00C572A7">
            <w:pPr>
              <w:pStyle w:val="a7"/>
              <w:jc w:val="center"/>
            </w:pPr>
            <w:r w:rsidRPr="00035E75">
              <w:t>2782,00</w:t>
            </w:r>
          </w:p>
        </w:tc>
        <w:tc>
          <w:tcPr>
            <w:tcW w:w="1534" w:type="dxa"/>
            <w:shd w:val="clear" w:color="auto" w:fill="auto"/>
            <w:vAlign w:val="center"/>
          </w:tcPr>
          <w:p w:rsidR="009A0B00" w:rsidRPr="00035E75" w:rsidRDefault="009A0B00" w:rsidP="00C572A7">
            <w:pPr>
              <w:pStyle w:val="a7"/>
              <w:jc w:val="center"/>
            </w:pPr>
            <w:r w:rsidRPr="00035E75">
              <w:t>2994,40</w:t>
            </w:r>
          </w:p>
        </w:tc>
        <w:tc>
          <w:tcPr>
            <w:tcW w:w="1501" w:type="dxa"/>
            <w:shd w:val="clear" w:color="auto" w:fill="auto"/>
            <w:vAlign w:val="center"/>
          </w:tcPr>
          <w:p w:rsidR="009A0B00" w:rsidRPr="00035E75" w:rsidRDefault="009A0B00" w:rsidP="00C572A7">
            <w:pPr>
              <w:jc w:val="center"/>
            </w:pPr>
            <w:r w:rsidRPr="00035E75">
              <w:t>1160,35</w:t>
            </w:r>
          </w:p>
        </w:tc>
        <w:tc>
          <w:tcPr>
            <w:tcW w:w="1501" w:type="dxa"/>
            <w:gridSpan w:val="2"/>
            <w:shd w:val="clear" w:color="auto" w:fill="auto"/>
            <w:vAlign w:val="center"/>
          </w:tcPr>
          <w:p w:rsidR="009A0B00" w:rsidRPr="00035E75" w:rsidRDefault="009A0B00" w:rsidP="00C572A7">
            <w:pPr>
              <w:jc w:val="center"/>
            </w:pPr>
            <w:r w:rsidRPr="00035E75">
              <w:t>1160,35</w:t>
            </w:r>
          </w:p>
        </w:tc>
        <w:tc>
          <w:tcPr>
            <w:tcW w:w="1133" w:type="dxa"/>
            <w:shd w:val="clear" w:color="auto" w:fill="auto"/>
            <w:vAlign w:val="center"/>
          </w:tcPr>
          <w:p w:rsidR="009A0B00" w:rsidRPr="00035E75" w:rsidRDefault="009A0B00" w:rsidP="00C572A7">
            <w:pPr>
              <w:jc w:val="center"/>
            </w:pPr>
            <w:r w:rsidRPr="00035E75">
              <w:t>1160,35</w:t>
            </w:r>
          </w:p>
        </w:tc>
      </w:tr>
      <w:tr w:rsidR="009A0B00" w:rsidRPr="00035E75" w:rsidTr="00C572A7">
        <w:tc>
          <w:tcPr>
            <w:tcW w:w="2977" w:type="dxa"/>
            <w:shd w:val="clear" w:color="auto" w:fill="auto"/>
          </w:tcPr>
          <w:p w:rsidR="009A0B00" w:rsidRPr="00035E75" w:rsidRDefault="009A0B00" w:rsidP="00C572A7">
            <w:r w:rsidRPr="00035E75">
              <w:t>Благоустройство  пл. Ленина (перенос подающего трубопровода)</w:t>
            </w:r>
          </w:p>
        </w:tc>
        <w:tc>
          <w:tcPr>
            <w:tcW w:w="1229" w:type="dxa"/>
            <w:shd w:val="clear" w:color="auto" w:fill="auto"/>
          </w:tcPr>
          <w:p w:rsidR="009A0B00" w:rsidRPr="00035E75" w:rsidRDefault="009A0B00" w:rsidP="00C572A7">
            <w:pPr>
              <w:jc w:val="center"/>
            </w:pPr>
            <w:r w:rsidRPr="00035E75">
              <w:t>Местный бюджет</w:t>
            </w:r>
          </w:p>
        </w:tc>
        <w:tc>
          <w:tcPr>
            <w:tcW w:w="1560" w:type="dxa"/>
            <w:shd w:val="clear" w:color="auto" w:fill="auto"/>
            <w:vAlign w:val="center"/>
          </w:tcPr>
          <w:p w:rsidR="009A0B00" w:rsidRPr="00035E75" w:rsidRDefault="009A0B00" w:rsidP="00C572A7">
            <w:pPr>
              <w:pStyle w:val="a7"/>
              <w:jc w:val="center"/>
            </w:pPr>
            <w:r w:rsidRPr="00035E75">
              <w:t>98,145</w:t>
            </w:r>
          </w:p>
        </w:tc>
        <w:tc>
          <w:tcPr>
            <w:tcW w:w="1559" w:type="dxa"/>
            <w:shd w:val="clear" w:color="auto" w:fill="auto"/>
            <w:vAlign w:val="center"/>
          </w:tcPr>
          <w:p w:rsidR="009A0B00" w:rsidRPr="00035E75" w:rsidRDefault="009A0B00" w:rsidP="00C572A7">
            <w:pPr>
              <w:pStyle w:val="a7"/>
              <w:jc w:val="center"/>
            </w:pPr>
            <w:r w:rsidRPr="00035E75">
              <w:t>98,145</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tcPr>
          <w:p w:rsidR="009A0B00" w:rsidRPr="00035E75" w:rsidRDefault="009A0B00" w:rsidP="00C572A7">
            <w:pPr>
              <w:pStyle w:val="a7"/>
              <w:jc w:val="center"/>
            </w:pPr>
            <w:r w:rsidRPr="00035E75">
              <w:t>-</w:t>
            </w:r>
          </w:p>
        </w:tc>
        <w:tc>
          <w:tcPr>
            <w:tcW w:w="1501" w:type="dxa"/>
            <w:shd w:val="clear" w:color="auto" w:fill="auto"/>
          </w:tcPr>
          <w:p w:rsidR="009A0B00" w:rsidRPr="00035E75" w:rsidRDefault="009A0B00" w:rsidP="00C572A7">
            <w:pPr>
              <w:pStyle w:val="a7"/>
              <w:jc w:val="center"/>
            </w:pPr>
            <w:r w:rsidRPr="00035E75">
              <w:t>-</w:t>
            </w:r>
          </w:p>
        </w:tc>
        <w:tc>
          <w:tcPr>
            <w:tcW w:w="1501" w:type="dxa"/>
            <w:gridSpan w:val="2"/>
            <w:shd w:val="clear" w:color="auto" w:fill="auto"/>
          </w:tcPr>
          <w:p w:rsidR="009A0B00" w:rsidRPr="00035E75" w:rsidRDefault="009A0B00" w:rsidP="00C572A7">
            <w:pPr>
              <w:pStyle w:val="a7"/>
              <w:jc w:val="center"/>
            </w:pPr>
            <w:r w:rsidRPr="00035E75">
              <w:t>-</w:t>
            </w:r>
          </w:p>
        </w:tc>
        <w:tc>
          <w:tcPr>
            <w:tcW w:w="1133" w:type="dxa"/>
            <w:shd w:val="clear" w:color="auto" w:fill="auto"/>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t xml:space="preserve">Приобретение </w:t>
            </w:r>
            <w:proofErr w:type="spellStart"/>
            <w:r w:rsidRPr="00035E75">
              <w:t>спецавтотранспорта</w:t>
            </w:r>
            <w:proofErr w:type="spellEnd"/>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601,00</w:t>
            </w:r>
          </w:p>
        </w:tc>
        <w:tc>
          <w:tcPr>
            <w:tcW w:w="1559" w:type="dxa"/>
            <w:shd w:val="clear" w:color="auto" w:fill="auto"/>
            <w:vAlign w:val="center"/>
          </w:tcPr>
          <w:p w:rsidR="009A0B00" w:rsidRPr="00035E75" w:rsidRDefault="009A0B00" w:rsidP="00C572A7">
            <w:pPr>
              <w:pStyle w:val="a7"/>
              <w:jc w:val="center"/>
            </w:pPr>
            <w:r w:rsidRPr="00035E75">
              <w:t>601,00</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tcPr>
          <w:p w:rsidR="009A0B00" w:rsidRPr="00035E75" w:rsidRDefault="009A0B00" w:rsidP="00C572A7">
            <w:pPr>
              <w:pStyle w:val="a7"/>
              <w:jc w:val="center"/>
            </w:pPr>
            <w:r w:rsidRPr="00035E75">
              <w:t>-</w:t>
            </w:r>
          </w:p>
        </w:tc>
        <w:tc>
          <w:tcPr>
            <w:tcW w:w="1501" w:type="dxa"/>
            <w:shd w:val="clear" w:color="auto" w:fill="auto"/>
          </w:tcPr>
          <w:p w:rsidR="009A0B00" w:rsidRPr="00035E75" w:rsidRDefault="009A0B00" w:rsidP="00C572A7">
            <w:pPr>
              <w:pStyle w:val="a7"/>
              <w:jc w:val="center"/>
            </w:pPr>
            <w:r w:rsidRPr="00035E75">
              <w:t>-</w:t>
            </w:r>
          </w:p>
        </w:tc>
        <w:tc>
          <w:tcPr>
            <w:tcW w:w="1501" w:type="dxa"/>
            <w:gridSpan w:val="2"/>
            <w:shd w:val="clear" w:color="auto" w:fill="auto"/>
          </w:tcPr>
          <w:p w:rsidR="009A0B00" w:rsidRPr="00035E75" w:rsidRDefault="009A0B00" w:rsidP="00C572A7">
            <w:pPr>
              <w:pStyle w:val="a7"/>
              <w:jc w:val="center"/>
            </w:pPr>
            <w:r w:rsidRPr="00035E75">
              <w:t>-</w:t>
            </w:r>
          </w:p>
        </w:tc>
        <w:tc>
          <w:tcPr>
            <w:tcW w:w="1133" w:type="dxa"/>
            <w:shd w:val="clear" w:color="auto" w:fill="auto"/>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t xml:space="preserve">Озеленение сквера ул. </w:t>
            </w:r>
            <w:proofErr w:type="spellStart"/>
            <w:r w:rsidRPr="00035E75">
              <w:t>Сергеевская</w:t>
            </w:r>
            <w:proofErr w:type="spellEnd"/>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77,50</w:t>
            </w:r>
          </w:p>
        </w:tc>
        <w:tc>
          <w:tcPr>
            <w:tcW w:w="1559" w:type="dxa"/>
            <w:shd w:val="clear" w:color="auto" w:fill="auto"/>
            <w:vAlign w:val="center"/>
          </w:tcPr>
          <w:p w:rsidR="009A0B00" w:rsidRPr="00035E75" w:rsidRDefault="009A0B00" w:rsidP="00C572A7">
            <w:pPr>
              <w:pStyle w:val="a7"/>
              <w:jc w:val="center"/>
            </w:pPr>
            <w:r w:rsidRPr="00035E75">
              <w:t>77,50</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tcPr>
          <w:p w:rsidR="009A0B00" w:rsidRPr="00035E75" w:rsidRDefault="009A0B00" w:rsidP="00C572A7">
            <w:pPr>
              <w:pStyle w:val="a7"/>
              <w:jc w:val="center"/>
            </w:pPr>
            <w:r w:rsidRPr="00035E75">
              <w:t>-</w:t>
            </w:r>
          </w:p>
        </w:tc>
        <w:tc>
          <w:tcPr>
            <w:tcW w:w="1501" w:type="dxa"/>
            <w:shd w:val="clear" w:color="auto" w:fill="auto"/>
          </w:tcPr>
          <w:p w:rsidR="009A0B00" w:rsidRPr="00035E75" w:rsidRDefault="009A0B00" w:rsidP="00C572A7">
            <w:pPr>
              <w:pStyle w:val="a7"/>
              <w:jc w:val="center"/>
            </w:pPr>
            <w:r w:rsidRPr="00035E75">
              <w:t>-</w:t>
            </w:r>
          </w:p>
        </w:tc>
        <w:tc>
          <w:tcPr>
            <w:tcW w:w="1501" w:type="dxa"/>
            <w:gridSpan w:val="2"/>
            <w:shd w:val="clear" w:color="auto" w:fill="auto"/>
          </w:tcPr>
          <w:p w:rsidR="009A0B00" w:rsidRPr="00035E75" w:rsidRDefault="009A0B00" w:rsidP="00C572A7">
            <w:pPr>
              <w:pStyle w:val="a7"/>
              <w:jc w:val="center"/>
            </w:pPr>
            <w:r w:rsidRPr="00035E75">
              <w:t>-</w:t>
            </w:r>
          </w:p>
        </w:tc>
        <w:tc>
          <w:tcPr>
            <w:tcW w:w="1133" w:type="dxa"/>
            <w:shd w:val="clear" w:color="auto" w:fill="auto"/>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t>Закупка гирлянд уличных</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139,50</w:t>
            </w:r>
          </w:p>
        </w:tc>
        <w:tc>
          <w:tcPr>
            <w:tcW w:w="1559" w:type="dxa"/>
            <w:shd w:val="clear" w:color="auto" w:fill="auto"/>
            <w:vAlign w:val="center"/>
          </w:tcPr>
          <w:p w:rsidR="009A0B00" w:rsidRPr="00035E75" w:rsidRDefault="009A0B00" w:rsidP="00C572A7">
            <w:pPr>
              <w:pStyle w:val="a7"/>
              <w:jc w:val="center"/>
            </w:pPr>
            <w:r w:rsidRPr="00035E75">
              <w:t>100,00</w:t>
            </w:r>
          </w:p>
        </w:tc>
        <w:tc>
          <w:tcPr>
            <w:tcW w:w="1417" w:type="dxa"/>
            <w:shd w:val="clear" w:color="auto" w:fill="auto"/>
            <w:vAlign w:val="center"/>
          </w:tcPr>
          <w:p w:rsidR="009A0B00" w:rsidRPr="00035E75" w:rsidRDefault="009A0B00" w:rsidP="00C572A7">
            <w:pPr>
              <w:pStyle w:val="a7"/>
              <w:jc w:val="center"/>
            </w:pPr>
            <w:r w:rsidRPr="00035E75">
              <w:t>39,50</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tcPr>
          <w:p w:rsidR="009A0B00" w:rsidRPr="00035E75" w:rsidRDefault="009A0B00" w:rsidP="00C572A7">
            <w:pPr>
              <w:pStyle w:val="a7"/>
              <w:jc w:val="center"/>
            </w:pPr>
            <w:r w:rsidRPr="00035E75">
              <w:t>-</w:t>
            </w:r>
          </w:p>
        </w:tc>
        <w:tc>
          <w:tcPr>
            <w:tcW w:w="1501" w:type="dxa"/>
            <w:shd w:val="clear" w:color="auto" w:fill="auto"/>
          </w:tcPr>
          <w:p w:rsidR="009A0B00" w:rsidRPr="00035E75" w:rsidRDefault="009A0B00" w:rsidP="00C572A7">
            <w:pPr>
              <w:pStyle w:val="a7"/>
              <w:jc w:val="center"/>
            </w:pPr>
            <w:r w:rsidRPr="00035E75">
              <w:t>-</w:t>
            </w:r>
          </w:p>
        </w:tc>
        <w:tc>
          <w:tcPr>
            <w:tcW w:w="1501" w:type="dxa"/>
            <w:gridSpan w:val="2"/>
            <w:shd w:val="clear" w:color="auto" w:fill="auto"/>
          </w:tcPr>
          <w:p w:rsidR="009A0B00" w:rsidRPr="00035E75" w:rsidRDefault="009A0B00" w:rsidP="00C572A7">
            <w:pPr>
              <w:pStyle w:val="a7"/>
              <w:jc w:val="center"/>
            </w:pPr>
            <w:r w:rsidRPr="00035E75">
              <w:t>-</w:t>
            </w:r>
          </w:p>
        </w:tc>
        <w:tc>
          <w:tcPr>
            <w:tcW w:w="1133" w:type="dxa"/>
            <w:shd w:val="clear" w:color="auto" w:fill="auto"/>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rPr>
                <w:noProof/>
              </w:rPr>
              <w:t>Закупка навесного оборудования снегоуборочной техники</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95,00</w:t>
            </w:r>
          </w:p>
        </w:tc>
        <w:tc>
          <w:tcPr>
            <w:tcW w:w="1559" w:type="dxa"/>
            <w:shd w:val="clear" w:color="auto" w:fill="auto"/>
            <w:vAlign w:val="center"/>
          </w:tcPr>
          <w:p w:rsidR="009A0B00" w:rsidRPr="00035E75" w:rsidRDefault="009A0B00" w:rsidP="00C572A7">
            <w:pPr>
              <w:pStyle w:val="a7"/>
              <w:jc w:val="center"/>
            </w:pPr>
            <w:r w:rsidRPr="00035E75">
              <w:t>95,00</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tcPr>
          <w:p w:rsidR="009A0B00" w:rsidRPr="00035E75" w:rsidRDefault="009A0B00" w:rsidP="00C572A7">
            <w:pPr>
              <w:pStyle w:val="a7"/>
              <w:jc w:val="center"/>
            </w:pPr>
            <w:r w:rsidRPr="00035E75">
              <w:t>-</w:t>
            </w:r>
          </w:p>
        </w:tc>
        <w:tc>
          <w:tcPr>
            <w:tcW w:w="1501" w:type="dxa"/>
            <w:shd w:val="clear" w:color="auto" w:fill="auto"/>
          </w:tcPr>
          <w:p w:rsidR="009A0B00" w:rsidRPr="00035E75" w:rsidRDefault="009A0B00" w:rsidP="00C572A7">
            <w:pPr>
              <w:pStyle w:val="a7"/>
              <w:jc w:val="center"/>
            </w:pPr>
            <w:r w:rsidRPr="00035E75">
              <w:t>-</w:t>
            </w:r>
          </w:p>
        </w:tc>
        <w:tc>
          <w:tcPr>
            <w:tcW w:w="1501" w:type="dxa"/>
            <w:gridSpan w:val="2"/>
            <w:shd w:val="clear" w:color="auto" w:fill="auto"/>
          </w:tcPr>
          <w:p w:rsidR="009A0B00" w:rsidRPr="00035E75" w:rsidRDefault="009A0B00" w:rsidP="00C572A7">
            <w:pPr>
              <w:pStyle w:val="a7"/>
              <w:jc w:val="center"/>
            </w:pPr>
            <w:r w:rsidRPr="00035E75">
              <w:t>-</w:t>
            </w:r>
          </w:p>
        </w:tc>
        <w:tc>
          <w:tcPr>
            <w:tcW w:w="1133" w:type="dxa"/>
            <w:shd w:val="clear" w:color="auto" w:fill="auto"/>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rPr>
                <w:noProof/>
              </w:rPr>
              <w:t xml:space="preserve">Доставка навесного оборудования </w:t>
            </w:r>
            <w:r w:rsidRPr="00035E75">
              <w:rPr>
                <w:noProof/>
              </w:rPr>
              <w:lastRenderedPageBreak/>
              <w:t>снегоуборочной техники</w:t>
            </w:r>
          </w:p>
        </w:tc>
        <w:tc>
          <w:tcPr>
            <w:tcW w:w="1229" w:type="dxa"/>
            <w:shd w:val="clear" w:color="auto" w:fill="auto"/>
          </w:tcPr>
          <w:p w:rsidR="009A0B00" w:rsidRPr="00035E75" w:rsidRDefault="009A0B00" w:rsidP="00C572A7">
            <w:pPr>
              <w:pStyle w:val="a7"/>
              <w:jc w:val="center"/>
            </w:pPr>
            <w:proofErr w:type="spellStart"/>
            <w:r w:rsidRPr="00035E75">
              <w:lastRenderedPageBreak/>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23,00</w:t>
            </w:r>
          </w:p>
        </w:tc>
        <w:tc>
          <w:tcPr>
            <w:tcW w:w="1559" w:type="dxa"/>
            <w:shd w:val="clear" w:color="auto" w:fill="auto"/>
            <w:vAlign w:val="center"/>
          </w:tcPr>
          <w:p w:rsidR="009A0B00" w:rsidRPr="00035E75" w:rsidRDefault="009A0B00" w:rsidP="00C572A7">
            <w:pPr>
              <w:pStyle w:val="a7"/>
              <w:jc w:val="center"/>
            </w:pPr>
            <w:r w:rsidRPr="00035E75">
              <w:t>23,00</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c>
          <w:tcPr>
            <w:tcW w:w="2977" w:type="dxa"/>
            <w:shd w:val="clear" w:color="auto" w:fill="auto"/>
          </w:tcPr>
          <w:p w:rsidR="009A0B00" w:rsidRPr="00035E75" w:rsidRDefault="009A0B00" w:rsidP="00C572A7">
            <w:r w:rsidRPr="00035E75">
              <w:lastRenderedPageBreak/>
              <w:t xml:space="preserve">Проектирование пешеходной зоны от пешеходного моста через р. Вязьма (ул. Набережная) до </w:t>
            </w:r>
            <w:proofErr w:type="spellStart"/>
            <w:r w:rsidRPr="00035E75">
              <w:t>Шестагинского</w:t>
            </w:r>
            <w:proofErr w:type="spellEnd"/>
            <w:r w:rsidRPr="00035E75">
              <w:t xml:space="preserve"> проезда в районе дома № 7 в </w:t>
            </w:r>
            <w:proofErr w:type="gramStart"/>
            <w:r w:rsidRPr="00035E75">
              <w:t>г</w:t>
            </w:r>
            <w:proofErr w:type="gramEnd"/>
            <w:r w:rsidRPr="00035E75">
              <w:t>. Тейково Ивановской обл.</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99,90</w:t>
            </w:r>
          </w:p>
        </w:tc>
        <w:tc>
          <w:tcPr>
            <w:tcW w:w="1559" w:type="dxa"/>
            <w:shd w:val="clear" w:color="auto" w:fill="auto"/>
            <w:vAlign w:val="center"/>
          </w:tcPr>
          <w:p w:rsidR="009A0B00" w:rsidRPr="00035E75" w:rsidRDefault="009A0B00" w:rsidP="00C572A7">
            <w:pPr>
              <w:pStyle w:val="a7"/>
              <w:jc w:val="center"/>
            </w:pPr>
            <w:r w:rsidRPr="00035E75">
              <w:t>99,90</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630"/>
        </w:trPr>
        <w:tc>
          <w:tcPr>
            <w:tcW w:w="2977" w:type="dxa"/>
            <w:vMerge w:val="restart"/>
            <w:shd w:val="clear" w:color="auto" w:fill="auto"/>
          </w:tcPr>
          <w:p w:rsidR="009A0B00" w:rsidRPr="00035E75" w:rsidRDefault="009A0B00" w:rsidP="00C572A7">
            <w:pPr>
              <w:rPr>
                <w:noProof/>
              </w:rPr>
            </w:pPr>
          </w:p>
          <w:p w:rsidR="009A0B00" w:rsidRPr="00035E75" w:rsidRDefault="009A0B00" w:rsidP="00C572A7">
            <w:pPr>
              <w:rPr>
                <w:noProof/>
              </w:rPr>
            </w:pPr>
            <w:r w:rsidRPr="00035E75">
              <w:rPr>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10,6363</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10,6363</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630"/>
        </w:trPr>
        <w:tc>
          <w:tcPr>
            <w:tcW w:w="2977" w:type="dxa"/>
            <w:vMerge/>
            <w:shd w:val="clear" w:color="auto" w:fill="auto"/>
          </w:tcPr>
          <w:p w:rsidR="009A0B00" w:rsidRPr="00035E75" w:rsidRDefault="009A0B00" w:rsidP="00C572A7">
            <w:pPr>
              <w:rPr>
                <w:noProof/>
              </w:rPr>
            </w:pPr>
          </w:p>
        </w:tc>
        <w:tc>
          <w:tcPr>
            <w:tcW w:w="1229" w:type="dxa"/>
            <w:shd w:val="clear" w:color="auto" w:fill="auto"/>
          </w:tcPr>
          <w:p w:rsidR="009A0B00" w:rsidRPr="00035E75" w:rsidRDefault="009A0B00" w:rsidP="00C572A7">
            <w:pPr>
              <w:pStyle w:val="a7"/>
              <w:jc w:val="center"/>
            </w:pPr>
            <w:proofErr w:type="spellStart"/>
            <w:r w:rsidRPr="00035E75">
              <w:t>Областной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200,00</w:t>
            </w:r>
          </w:p>
          <w:p w:rsidR="009A0B00" w:rsidRPr="00035E75" w:rsidRDefault="009A0B00" w:rsidP="00C572A7">
            <w:pPr>
              <w:pStyle w:val="a7"/>
              <w:jc w:val="center"/>
            </w:pP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200,00</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630"/>
        </w:trPr>
        <w:tc>
          <w:tcPr>
            <w:tcW w:w="2977" w:type="dxa"/>
            <w:vMerge/>
            <w:shd w:val="clear" w:color="auto" w:fill="auto"/>
          </w:tcPr>
          <w:p w:rsidR="009A0B00" w:rsidRPr="00035E75" w:rsidRDefault="009A0B00" w:rsidP="00C572A7">
            <w:pPr>
              <w:rPr>
                <w:noProof/>
              </w:rPr>
            </w:pPr>
          </w:p>
        </w:tc>
        <w:tc>
          <w:tcPr>
            <w:tcW w:w="1229" w:type="dxa"/>
            <w:shd w:val="clear" w:color="auto" w:fill="auto"/>
          </w:tcPr>
          <w:p w:rsidR="009A0B00" w:rsidRPr="00035E75" w:rsidRDefault="009A0B00" w:rsidP="00C572A7">
            <w:pPr>
              <w:pStyle w:val="a7"/>
              <w:rPr>
                <w:b/>
              </w:rPr>
            </w:pPr>
            <w:proofErr w:type="spellStart"/>
            <w:r w:rsidRPr="00035E75">
              <w:rPr>
                <w:b/>
              </w:rPr>
              <w:t>Итого</w:t>
            </w:r>
            <w:proofErr w:type="spellEnd"/>
            <w:r w:rsidRPr="00035E75">
              <w:rPr>
                <w:b/>
              </w:rPr>
              <w:t xml:space="preserve"> </w:t>
            </w:r>
            <w:proofErr w:type="spellStart"/>
            <w:r w:rsidRPr="00035E75">
              <w:rPr>
                <w:b/>
              </w:rPr>
              <w:t>по</w:t>
            </w:r>
            <w:proofErr w:type="spellEnd"/>
            <w:r w:rsidRPr="00035E75">
              <w:rPr>
                <w:b/>
              </w:rPr>
              <w:t xml:space="preserve"> </w:t>
            </w:r>
            <w:proofErr w:type="spellStart"/>
            <w:r w:rsidRPr="00035E75">
              <w:rPr>
                <w:b/>
              </w:rPr>
              <w:t>мероприятию</w:t>
            </w:r>
            <w:proofErr w:type="spellEnd"/>
          </w:p>
        </w:tc>
        <w:tc>
          <w:tcPr>
            <w:tcW w:w="1560" w:type="dxa"/>
            <w:shd w:val="clear" w:color="auto" w:fill="auto"/>
            <w:vAlign w:val="center"/>
          </w:tcPr>
          <w:p w:rsidR="009A0B00" w:rsidRPr="00035E75" w:rsidRDefault="009A0B00" w:rsidP="00C572A7">
            <w:pPr>
              <w:pStyle w:val="a7"/>
              <w:jc w:val="center"/>
            </w:pPr>
            <w:r w:rsidRPr="00035E75">
              <w:t>210,6363</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210,6363</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c>
          <w:tcPr>
            <w:tcW w:w="2977" w:type="dxa"/>
            <w:vMerge w:val="restart"/>
            <w:shd w:val="clear" w:color="auto" w:fill="auto"/>
          </w:tcPr>
          <w:p w:rsidR="009A0B00" w:rsidRPr="00035E75" w:rsidRDefault="009A0B00" w:rsidP="00C572A7"/>
          <w:p w:rsidR="009A0B00" w:rsidRPr="00035E75" w:rsidRDefault="009A0B00" w:rsidP="00C572A7">
            <w:r w:rsidRPr="00035E75">
              <w:t xml:space="preserve">Приобретение и установка детской игровой площадки по адресу: </w:t>
            </w:r>
            <w:proofErr w:type="gramStart"/>
            <w:r w:rsidRPr="00035E75">
              <w:t>г</w:t>
            </w:r>
            <w:proofErr w:type="gramEnd"/>
            <w:r w:rsidRPr="00035E75">
              <w:t>. Тейково, ул. 2-Комовская, д.12</w:t>
            </w:r>
          </w:p>
        </w:tc>
        <w:tc>
          <w:tcPr>
            <w:tcW w:w="1229" w:type="dxa"/>
            <w:shd w:val="clear" w:color="auto" w:fill="auto"/>
          </w:tcPr>
          <w:p w:rsidR="009A0B00" w:rsidRPr="00035E75" w:rsidRDefault="009A0B00" w:rsidP="00C572A7">
            <w:pPr>
              <w:pStyle w:val="a7"/>
              <w:jc w:val="cente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 xml:space="preserve"> 18,0817</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18,0817</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jc w:val="center"/>
            </w:pPr>
            <w:proofErr w:type="spellStart"/>
            <w:r w:rsidRPr="00035E75">
              <w:t>Областной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340,00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340,00</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rPr>
                <w:b/>
              </w:rPr>
              <w:t>Итого</w:t>
            </w:r>
            <w:proofErr w:type="spellEnd"/>
            <w:r w:rsidRPr="00035E75">
              <w:rPr>
                <w:b/>
              </w:rPr>
              <w:t xml:space="preserve"> </w:t>
            </w:r>
            <w:proofErr w:type="spellStart"/>
            <w:r w:rsidRPr="00035E75">
              <w:rPr>
                <w:b/>
              </w:rPr>
              <w:t>по</w:t>
            </w:r>
            <w:proofErr w:type="spellEnd"/>
            <w:r w:rsidRPr="00035E75">
              <w:rPr>
                <w:b/>
              </w:rPr>
              <w:t xml:space="preserve"> </w:t>
            </w:r>
            <w:proofErr w:type="spellStart"/>
            <w:r w:rsidRPr="00035E75">
              <w:rPr>
                <w:b/>
              </w:rPr>
              <w:t>мероприятию</w:t>
            </w:r>
            <w:proofErr w:type="spellEnd"/>
          </w:p>
        </w:tc>
        <w:tc>
          <w:tcPr>
            <w:tcW w:w="1560" w:type="dxa"/>
            <w:shd w:val="clear" w:color="auto" w:fill="auto"/>
            <w:vAlign w:val="center"/>
          </w:tcPr>
          <w:p w:rsidR="009A0B00" w:rsidRPr="00035E75" w:rsidRDefault="009A0B00" w:rsidP="00C572A7">
            <w:pPr>
              <w:pStyle w:val="a7"/>
              <w:jc w:val="center"/>
            </w:pPr>
            <w:r w:rsidRPr="00035E75">
              <w:t>358,0817</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358,0817</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35"/>
        </w:trPr>
        <w:tc>
          <w:tcPr>
            <w:tcW w:w="2977" w:type="dxa"/>
            <w:vMerge w:val="restart"/>
            <w:shd w:val="clear" w:color="auto" w:fill="auto"/>
          </w:tcPr>
          <w:p w:rsidR="009A0B00" w:rsidRPr="00035E75" w:rsidRDefault="009A0B00" w:rsidP="00C572A7">
            <w:r w:rsidRPr="00035E75">
              <w:t xml:space="preserve">Приобретение и установка детской игровой площадки по адресу: </w:t>
            </w:r>
            <w:proofErr w:type="gramStart"/>
            <w:r w:rsidRPr="00035E75">
              <w:t>г</w:t>
            </w:r>
            <w:proofErr w:type="gramEnd"/>
            <w:r w:rsidRPr="00035E75">
              <w:t>. Тейково, ул. Футбольная, д. 2/6</w:t>
            </w:r>
          </w:p>
        </w:tc>
        <w:tc>
          <w:tcPr>
            <w:tcW w:w="1229" w:type="dxa"/>
            <w:shd w:val="clear" w:color="auto" w:fill="auto"/>
          </w:tcPr>
          <w:p w:rsidR="009A0B00" w:rsidRPr="00035E75" w:rsidRDefault="009A0B00" w:rsidP="00C572A7">
            <w:pPr>
              <w:pStyle w:val="a7"/>
              <w:rPr>
                <w:b/>
              </w:rP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26,591</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26,591</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35"/>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t>Областной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500,00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500,00</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561"/>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rPr>
                <w:b/>
              </w:rPr>
              <w:t>Итого</w:t>
            </w:r>
            <w:proofErr w:type="spellEnd"/>
            <w:r w:rsidRPr="00035E75">
              <w:rPr>
                <w:b/>
              </w:rPr>
              <w:t xml:space="preserve"> </w:t>
            </w:r>
            <w:proofErr w:type="spellStart"/>
            <w:r w:rsidRPr="00035E75">
              <w:rPr>
                <w:b/>
              </w:rPr>
              <w:t>по</w:t>
            </w:r>
            <w:proofErr w:type="spellEnd"/>
            <w:r w:rsidRPr="00035E75">
              <w:rPr>
                <w:b/>
              </w:rPr>
              <w:t xml:space="preserve"> </w:t>
            </w:r>
            <w:proofErr w:type="spellStart"/>
            <w:r w:rsidRPr="00035E75">
              <w:rPr>
                <w:b/>
              </w:rPr>
              <w:t>мероприятию</w:t>
            </w:r>
            <w:proofErr w:type="spellEnd"/>
          </w:p>
        </w:tc>
        <w:tc>
          <w:tcPr>
            <w:tcW w:w="1560" w:type="dxa"/>
            <w:shd w:val="clear" w:color="auto" w:fill="auto"/>
            <w:vAlign w:val="center"/>
          </w:tcPr>
          <w:p w:rsidR="009A0B00" w:rsidRPr="00035E75" w:rsidRDefault="009A0B00" w:rsidP="00C572A7">
            <w:pPr>
              <w:pStyle w:val="a7"/>
              <w:jc w:val="center"/>
            </w:pPr>
            <w:r w:rsidRPr="00035E75">
              <w:t>526,591</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526,591</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420"/>
        </w:trPr>
        <w:tc>
          <w:tcPr>
            <w:tcW w:w="2977" w:type="dxa"/>
            <w:vMerge w:val="restart"/>
            <w:shd w:val="clear" w:color="auto" w:fill="auto"/>
          </w:tcPr>
          <w:p w:rsidR="009A0B00" w:rsidRPr="00035E75" w:rsidRDefault="009A0B00" w:rsidP="00C572A7">
            <w:r w:rsidRPr="00035E75">
              <w:t xml:space="preserve">Приобретение и установка детской игровой площадки по адресу: </w:t>
            </w:r>
            <w:proofErr w:type="gramStart"/>
            <w:r w:rsidRPr="00035E75">
              <w:t>г</w:t>
            </w:r>
            <w:proofErr w:type="gramEnd"/>
            <w:r w:rsidRPr="00035E75">
              <w:t xml:space="preserve">. Тейково, ул. 4-я Первомайская, между д. 4 </w:t>
            </w:r>
            <w:r w:rsidRPr="00035E75">
              <w:lastRenderedPageBreak/>
              <w:t>и д. 6</w:t>
            </w:r>
          </w:p>
        </w:tc>
        <w:tc>
          <w:tcPr>
            <w:tcW w:w="1229" w:type="dxa"/>
            <w:shd w:val="clear" w:color="auto" w:fill="auto"/>
          </w:tcPr>
          <w:p w:rsidR="009A0B00" w:rsidRPr="00035E75" w:rsidRDefault="009A0B00" w:rsidP="00C572A7">
            <w:pPr>
              <w:pStyle w:val="a7"/>
              <w:rPr>
                <w:b/>
              </w:rPr>
            </w:pPr>
            <w:proofErr w:type="spellStart"/>
            <w:r w:rsidRPr="00035E75">
              <w:lastRenderedPageBreak/>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26,591</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26,591</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95"/>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t>Областной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500,00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pPr>
            <w:r w:rsidRPr="00035E75">
              <w:t>500,00</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18"/>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rPr>
                <w:b/>
              </w:rPr>
              <w:t>Итого</w:t>
            </w:r>
            <w:proofErr w:type="spellEnd"/>
            <w:r w:rsidRPr="00035E75">
              <w:rPr>
                <w:b/>
              </w:rPr>
              <w:t xml:space="preserve"> </w:t>
            </w:r>
            <w:proofErr w:type="spellStart"/>
            <w:r w:rsidRPr="00035E75">
              <w:rPr>
                <w:b/>
              </w:rPr>
              <w:t>по</w:t>
            </w:r>
            <w:proofErr w:type="spellEnd"/>
            <w:r w:rsidRPr="00035E75">
              <w:rPr>
                <w:b/>
              </w:rPr>
              <w:t xml:space="preserve"> </w:t>
            </w:r>
            <w:proofErr w:type="spellStart"/>
            <w:r w:rsidRPr="00035E75">
              <w:rPr>
                <w:b/>
              </w:rPr>
              <w:lastRenderedPageBreak/>
              <w:t>мероприятию</w:t>
            </w:r>
            <w:proofErr w:type="spellEnd"/>
          </w:p>
        </w:tc>
        <w:tc>
          <w:tcPr>
            <w:tcW w:w="1560" w:type="dxa"/>
            <w:shd w:val="clear" w:color="auto" w:fill="auto"/>
            <w:vAlign w:val="center"/>
          </w:tcPr>
          <w:p w:rsidR="009A0B00" w:rsidRPr="00035E75" w:rsidRDefault="009A0B00" w:rsidP="00C572A7">
            <w:pPr>
              <w:pStyle w:val="a7"/>
              <w:jc w:val="center"/>
            </w:pPr>
            <w:r w:rsidRPr="00035E75">
              <w:lastRenderedPageBreak/>
              <w:t>526,591</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526,591</w:t>
            </w:r>
          </w:p>
        </w:tc>
        <w:tc>
          <w:tcPr>
            <w:tcW w:w="1534" w:type="dxa"/>
            <w:shd w:val="clear" w:color="auto" w:fill="auto"/>
            <w:vAlign w:val="center"/>
          </w:tcPr>
          <w:p w:rsidR="009A0B00" w:rsidRPr="00035E75" w:rsidRDefault="009A0B00" w:rsidP="00C572A7">
            <w:pPr>
              <w:pStyle w:val="a7"/>
              <w:jc w:val="center"/>
            </w:pPr>
            <w:r w:rsidRPr="00035E75">
              <w:t>-</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18"/>
        </w:trPr>
        <w:tc>
          <w:tcPr>
            <w:tcW w:w="2977" w:type="dxa"/>
            <w:vMerge w:val="restart"/>
            <w:shd w:val="clear" w:color="auto" w:fill="auto"/>
          </w:tcPr>
          <w:p w:rsidR="009A0B00" w:rsidRPr="00035E75" w:rsidRDefault="009A0B00" w:rsidP="00C572A7">
            <w:r w:rsidRPr="00035E75">
              <w:lastRenderedPageBreak/>
              <w:t xml:space="preserve">Приобретение и установка детской игровой площадки по адресу: </w:t>
            </w:r>
            <w:proofErr w:type="gramStart"/>
            <w:r w:rsidRPr="00035E75">
              <w:t>г</w:t>
            </w:r>
            <w:proofErr w:type="gramEnd"/>
            <w:r w:rsidRPr="00035E75">
              <w:t>. Тейково, пос. Фрунзе, вблизи д. 44</w:t>
            </w:r>
          </w:p>
        </w:tc>
        <w:tc>
          <w:tcPr>
            <w:tcW w:w="1229" w:type="dxa"/>
            <w:shd w:val="clear" w:color="auto" w:fill="auto"/>
          </w:tcPr>
          <w:p w:rsidR="009A0B00" w:rsidRPr="00035E75" w:rsidRDefault="009A0B00" w:rsidP="00C572A7">
            <w:pPr>
              <w:pStyle w:val="a7"/>
              <w:rPr>
                <w:b/>
              </w:rPr>
            </w:pPr>
            <w:proofErr w:type="spellStart"/>
            <w:r w:rsidRPr="00035E75">
              <w:t>Местный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72,36900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w:t>
            </w:r>
          </w:p>
        </w:tc>
        <w:tc>
          <w:tcPr>
            <w:tcW w:w="1534" w:type="dxa"/>
            <w:shd w:val="clear" w:color="auto" w:fill="auto"/>
            <w:vAlign w:val="center"/>
          </w:tcPr>
          <w:p w:rsidR="009A0B00" w:rsidRPr="00035E75" w:rsidRDefault="009A0B00" w:rsidP="00C572A7">
            <w:pPr>
              <w:pStyle w:val="a7"/>
              <w:jc w:val="center"/>
            </w:pPr>
            <w:r w:rsidRPr="00035E75">
              <w:t>72,36900</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pPr>
            <w:r w:rsidRPr="00035E75">
              <w:t>-</w:t>
            </w:r>
          </w:p>
        </w:tc>
      </w:tr>
      <w:tr w:rsidR="009A0B00" w:rsidRPr="00035E75" w:rsidTr="00C572A7">
        <w:trPr>
          <w:trHeight w:val="318"/>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t>Областной</w:t>
            </w:r>
            <w:proofErr w:type="spellEnd"/>
            <w:r w:rsidRPr="00035E75">
              <w:t xml:space="preserve"> </w:t>
            </w:r>
            <w:proofErr w:type="spellStart"/>
            <w:r w:rsidRPr="00035E75">
              <w:t>бюджет</w:t>
            </w:r>
            <w:proofErr w:type="spellEnd"/>
          </w:p>
        </w:tc>
        <w:tc>
          <w:tcPr>
            <w:tcW w:w="1560" w:type="dxa"/>
            <w:shd w:val="clear" w:color="auto" w:fill="auto"/>
            <w:vAlign w:val="center"/>
          </w:tcPr>
          <w:p w:rsidR="009A0B00" w:rsidRPr="00035E75" w:rsidRDefault="009A0B00" w:rsidP="00C572A7">
            <w:pPr>
              <w:pStyle w:val="a7"/>
              <w:jc w:val="center"/>
            </w:pPr>
            <w:r w:rsidRPr="00035E75">
              <w:t>1 375,00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w:t>
            </w:r>
          </w:p>
        </w:tc>
        <w:tc>
          <w:tcPr>
            <w:tcW w:w="1534" w:type="dxa"/>
            <w:shd w:val="clear" w:color="auto" w:fill="auto"/>
            <w:vAlign w:val="center"/>
          </w:tcPr>
          <w:p w:rsidR="009A0B00" w:rsidRPr="00035E75" w:rsidRDefault="009A0B00" w:rsidP="00C572A7">
            <w:pPr>
              <w:pStyle w:val="a7"/>
              <w:jc w:val="center"/>
            </w:pPr>
            <w:r w:rsidRPr="00035E75">
              <w:t>1 375,00</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rPr>
                <w:b/>
              </w:rPr>
            </w:pPr>
            <w:r w:rsidRPr="00035E75">
              <w:rPr>
                <w:b/>
              </w:rPr>
              <w:t>-</w:t>
            </w:r>
          </w:p>
        </w:tc>
      </w:tr>
      <w:tr w:rsidR="009A0B00" w:rsidRPr="00035E75" w:rsidTr="00C572A7">
        <w:trPr>
          <w:trHeight w:val="318"/>
        </w:trPr>
        <w:tc>
          <w:tcPr>
            <w:tcW w:w="2977" w:type="dxa"/>
            <w:vMerge/>
            <w:shd w:val="clear" w:color="auto" w:fill="auto"/>
          </w:tcPr>
          <w:p w:rsidR="009A0B00" w:rsidRPr="00035E75" w:rsidRDefault="009A0B00" w:rsidP="00C572A7"/>
        </w:tc>
        <w:tc>
          <w:tcPr>
            <w:tcW w:w="1229" w:type="dxa"/>
            <w:shd w:val="clear" w:color="auto" w:fill="auto"/>
          </w:tcPr>
          <w:p w:rsidR="009A0B00" w:rsidRPr="00035E75" w:rsidRDefault="009A0B00" w:rsidP="00C572A7">
            <w:pPr>
              <w:pStyle w:val="a7"/>
              <w:rPr>
                <w:b/>
              </w:rPr>
            </w:pPr>
            <w:proofErr w:type="spellStart"/>
            <w:r w:rsidRPr="00035E75">
              <w:rPr>
                <w:b/>
              </w:rPr>
              <w:t>Итого</w:t>
            </w:r>
            <w:proofErr w:type="spellEnd"/>
            <w:r w:rsidRPr="00035E75">
              <w:rPr>
                <w:b/>
              </w:rPr>
              <w:t xml:space="preserve"> </w:t>
            </w:r>
            <w:proofErr w:type="spellStart"/>
            <w:r w:rsidRPr="00035E75">
              <w:rPr>
                <w:b/>
              </w:rPr>
              <w:t>по</w:t>
            </w:r>
            <w:proofErr w:type="spellEnd"/>
            <w:r w:rsidRPr="00035E75">
              <w:rPr>
                <w:b/>
              </w:rPr>
              <w:t xml:space="preserve"> </w:t>
            </w:r>
            <w:proofErr w:type="spellStart"/>
            <w:r w:rsidRPr="00035E75">
              <w:rPr>
                <w:b/>
              </w:rPr>
              <w:t>мероприятию</w:t>
            </w:r>
            <w:proofErr w:type="spellEnd"/>
          </w:p>
        </w:tc>
        <w:tc>
          <w:tcPr>
            <w:tcW w:w="1560" w:type="dxa"/>
            <w:shd w:val="clear" w:color="auto" w:fill="auto"/>
            <w:vAlign w:val="center"/>
          </w:tcPr>
          <w:p w:rsidR="009A0B00" w:rsidRPr="00035E75" w:rsidRDefault="009A0B00" w:rsidP="00C572A7">
            <w:pPr>
              <w:pStyle w:val="a7"/>
              <w:jc w:val="center"/>
            </w:pPr>
            <w:r w:rsidRPr="00035E75">
              <w:t>1 447,36900</w:t>
            </w:r>
          </w:p>
        </w:tc>
        <w:tc>
          <w:tcPr>
            <w:tcW w:w="1559" w:type="dxa"/>
            <w:shd w:val="clear" w:color="auto" w:fill="auto"/>
            <w:vAlign w:val="center"/>
          </w:tcPr>
          <w:p w:rsidR="009A0B00" w:rsidRPr="00035E75" w:rsidRDefault="009A0B00" w:rsidP="00C572A7">
            <w:pPr>
              <w:pStyle w:val="a7"/>
              <w:jc w:val="center"/>
            </w:pPr>
            <w:r w:rsidRPr="00035E75">
              <w:t>-</w:t>
            </w:r>
          </w:p>
        </w:tc>
        <w:tc>
          <w:tcPr>
            <w:tcW w:w="1417" w:type="dxa"/>
            <w:shd w:val="clear" w:color="auto" w:fill="auto"/>
            <w:vAlign w:val="center"/>
          </w:tcPr>
          <w:p w:rsidR="009A0B00" w:rsidRPr="00035E75" w:rsidRDefault="009A0B00" w:rsidP="00C572A7">
            <w:pPr>
              <w:pStyle w:val="a7"/>
              <w:jc w:val="center"/>
            </w:pPr>
            <w:r w:rsidRPr="00035E75">
              <w:t>-</w:t>
            </w:r>
          </w:p>
        </w:tc>
        <w:tc>
          <w:tcPr>
            <w:tcW w:w="1418" w:type="dxa"/>
            <w:shd w:val="clear" w:color="auto" w:fill="auto"/>
            <w:vAlign w:val="center"/>
          </w:tcPr>
          <w:p w:rsidR="009A0B00" w:rsidRPr="00035E75" w:rsidRDefault="009A0B00" w:rsidP="00C572A7">
            <w:pPr>
              <w:pStyle w:val="a7"/>
              <w:jc w:val="center"/>
              <w:rPr>
                <w:b/>
              </w:rPr>
            </w:pPr>
            <w:r w:rsidRPr="00035E75">
              <w:rPr>
                <w:b/>
              </w:rPr>
              <w:t>-</w:t>
            </w:r>
          </w:p>
        </w:tc>
        <w:tc>
          <w:tcPr>
            <w:tcW w:w="1534" w:type="dxa"/>
            <w:shd w:val="clear" w:color="auto" w:fill="auto"/>
            <w:vAlign w:val="center"/>
          </w:tcPr>
          <w:p w:rsidR="009A0B00" w:rsidRPr="00035E75" w:rsidRDefault="009A0B00" w:rsidP="00C572A7">
            <w:pPr>
              <w:pStyle w:val="a7"/>
              <w:jc w:val="center"/>
              <w:rPr>
                <w:b/>
              </w:rPr>
            </w:pPr>
            <w:r w:rsidRPr="00035E75">
              <w:rPr>
                <w:b/>
              </w:rPr>
              <w:t>1 447,36900</w:t>
            </w:r>
          </w:p>
        </w:tc>
        <w:tc>
          <w:tcPr>
            <w:tcW w:w="1501" w:type="dxa"/>
            <w:shd w:val="clear" w:color="auto" w:fill="auto"/>
            <w:vAlign w:val="center"/>
          </w:tcPr>
          <w:p w:rsidR="009A0B00" w:rsidRPr="00035E75" w:rsidRDefault="009A0B00" w:rsidP="00C572A7">
            <w:pPr>
              <w:pStyle w:val="a7"/>
              <w:jc w:val="center"/>
            </w:pPr>
            <w:r w:rsidRPr="00035E75">
              <w:t>-</w:t>
            </w:r>
          </w:p>
        </w:tc>
        <w:tc>
          <w:tcPr>
            <w:tcW w:w="1501" w:type="dxa"/>
            <w:gridSpan w:val="2"/>
            <w:shd w:val="clear" w:color="auto" w:fill="auto"/>
            <w:vAlign w:val="center"/>
          </w:tcPr>
          <w:p w:rsidR="009A0B00" w:rsidRPr="00035E75" w:rsidRDefault="009A0B00" w:rsidP="00C572A7">
            <w:pPr>
              <w:pStyle w:val="a7"/>
              <w:jc w:val="center"/>
            </w:pPr>
            <w:r w:rsidRPr="00035E75">
              <w:t>-</w:t>
            </w:r>
          </w:p>
        </w:tc>
        <w:tc>
          <w:tcPr>
            <w:tcW w:w="1133" w:type="dxa"/>
            <w:shd w:val="clear" w:color="auto" w:fill="auto"/>
            <w:vAlign w:val="center"/>
          </w:tcPr>
          <w:p w:rsidR="009A0B00" w:rsidRPr="00035E75" w:rsidRDefault="009A0B00" w:rsidP="00C572A7">
            <w:pPr>
              <w:pStyle w:val="a7"/>
              <w:jc w:val="center"/>
              <w:rPr>
                <w:b/>
              </w:rPr>
            </w:pPr>
            <w:r w:rsidRPr="00035E75">
              <w:rPr>
                <w:b/>
              </w:rPr>
              <w:t>-</w:t>
            </w:r>
          </w:p>
        </w:tc>
      </w:tr>
    </w:tbl>
    <w:p w:rsidR="009A0B00" w:rsidRPr="00035E75" w:rsidRDefault="009A0B00" w:rsidP="009A0B00"/>
    <w:p w:rsidR="009A0B00" w:rsidRPr="00035E75" w:rsidRDefault="009A0B00" w:rsidP="009A0B00"/>
    <w:p w:rsidR="009A0B00" w:rsidRPr="00035E75" w:rsidRDefault="009A0B00" w:rsidP="009A0B00"/>
    <w:p w:rsidR="009A0B00" w:rsidRPr="00035E75" w:rsidRDefault="009A0B00" w:rsidP="009A0B00"/>
    <w:p w:rsidR="009A0B00" w:rsidRPr="00035E75" w:rsidRDefault="009A0B00" w:rsidP="009A0B00">
      <w:pPr>
        <w:tabs>
          <w:tab w:val="left" w:pos="6870"/>
        </w:tabs>
      </w:pPr>
      <w:r w:rsidRPr="00035E75">
        <w:tab/>
      </w:r>
    </w:p>
    <w:p w:rsidR="009A0B00" w:rsidRPr="00035E75" w:rsidRDefault="009A0B00" w:rsidP="009A0B00"/>
    <w:p w:rsidR="009A0B00" w:rsidRPr="00035E75" w:rsidRDefault="009A0B00" w:rsidP="009A0B00">
      <w:pPr>
        <w:sectPr w:rsidR="009A0B00" w:rsidRPr="00035E75" w:rsidSect="00C572A7">
          <w:pgSz w:w="16838" w:h="11906" w:orient="landscape"/>
          <w:pgMar w:top="567" w:right="1134" w:bottom="1134" w:left="1134" w:header="709" w:footer="709" w:gutter="0"/>
          <w:cols w:space="708"/>
          <w:docGrid w:linePitch="360"/>
        </w:sectPr>
      </w:pPr>
    </w:p>
    <w:p w:rsidR="009A0B00" w:rsidRPr="00035E75" w:rsidRDefault="009A0B00" w:rsidP="009A0B00">
      <w:pPr>
        <w:ind w:right="-1"/>
        <w:jc w:val="right"/>
      </w:pPr>
      <w:r w:rsidRPr="00035E75">
        <w:lastRenderedPageBreak/>
        <w:t>Приложение № 9</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035E75">
        <w:t xml:space="preserve"> </w:t>
      </w:r>
      <w:r w:rsidRPr="005F2495">
        <w:t>от 02.11.2021 № 487</w:t>
      </w:r>
      <w:r w:rsidRPr="00035E75">
        <w:t xml:space="preserve"> </w:t>
      </w:r>
    </w:p>
    <w:p w:rsidR="009A0B00" w:rsidRPr="00035E75" w:rsidRDefault="009A0B00" w:rsidP="009A0B00">
      <w:pPr>
        <w:autoSpaceDE w:val="0"/>
        <w:autoSpaceDN w:val="0"/>
        <w:adjustRightInd w:val="0"/>
        <w:ind w:firstLine="708"/>
        <w:jc w:val="both"/>
      </w:pPr>
      <w:r w:rsidRPr="00035E75">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9A0B00" w:rsidRPr="00035E75" w:rsidTr="00C572A7">
        <w:tc>
          <w:tcPr>
            <w:tcW w:w="2509" w:type="dxa"/>
          </w:tcPr>
          <w:p w:rsidR="009A0B00" w:rsidRPr="00035E75" w:rsidRDefault="009A0B00" w:rsidP="00C572A7">
            <w:pPr>
              <w:pStyle w:val="a5"/>
              <w:rPr>
                <w:rFonts w:eastAsia="Times New Roman"/>
              </w:rPr>
            </w:pPr>
            <w:r w:rsidRPr="00035E75">
              <w:rPr>
                <w:rFonts w:eastAsia="Times New Roman"/>
              </w:rPr>
              <w:t xml:space="preserve">Наименование подпрограммы                                                   </w:t>
            </w:r>
          </w:p>
        </w:tc>
        <w:tc>
          <w:tcPr>
            <w:tcW w:w="7130" w:type="dxa"/>
          </w:tcPr>
          <w:p w:rsidR="009A0B00" w:rsidRPr="00035E75" w:rsidRDefault="009A0B00" w:rsidP="00C572A7">
            <w:pPr>
              <w:jc w:val="both"/>
            </w:pPr>
            <w:r w:rsidRPr="00035E75">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9A0B00" w:rsidRPr="00035E75" w:rsidTr="00C572A7">
        <w:tc>
          <w:tcPr>
            <w:tcW w:w="2509" w:type="dxa"/>
          </w:tcPr>
          <w:p w:rsidR="009A0B00" w:rsidRPr="00035E75" w:rsidRDefault="009A0B00" w:rsidP="00C572A7">
            <w:pPr>
              <w:pStyle w:val="a5"/>
              <w:rPr>
                <w:rFonts w:eastAsia="Times New Roman"/>
              </w:rPr>
            </w:pPr>
            <w:r w:rsidRPr="00035E75">
              <w:rPr>
                <w:rFonts w:eastAsia="Times New Roman"/>
              </w:rPr>
              <w:t xml:space="preserve">Исполнители подпрограммы   </w:t>
            </w:r>
          </w:p>
        </w:tc>
        <w:tc>
          <w:tcPr>
            <w:tcW w:w="7130" w:type="dxa"/>
          </w:tcPr>
          <w:p w:rsidR="009A0B00" w:rsidRPr="00035E75" w:rsidRDefault="009A0B00" w:rsidP="00C572A7">
            <w:pPr>
              <w:pStyle w:val="a5"/>
              <w:jc w:val="both"/>
              <w:rPr>
                <w:rFonts w:eastAsia="Times New Roman"/>
              </w:rPr>
            </w:pPr>
            <w:r w:rsidRPr="00035E75">
              <w:rPr>
                <w:rFonts w:eastAsia="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9A0B00" w:rsidRPr="00035E75" w:rsidRDefault="009A0B00" w:rsidP="00C572A7">
            <w:pPr>
              <w:pStyle w:val="a5"/>
              <w:jc w:val="both"/>
              <w:rPr>
                <w:rFonts w:eastAsia="Times New Roman"/>
              </w:rPr>
            </w:pPr>
            <w:r w:rsidRPr="00035E75">
              <w:rPr>
                <w:rFonts w:eastAsia="Times New Roman"/>
              </w:rPr>
              <w:t xml:space="preserve">Финансовый отдел администрации </w:t>
            </w:r>
            <w:proofErr w:type="gramStart"/>
            <w:r w:rsidRPr="00035E75">
              <w:rPr>
                <w:rFonts w:eastAsia="Times New Roman"/>
              </w:rPr>
              <w:t>г</w:t>
            </w:r>
            <w:proofErr w:type="gramEnd"/>
            <w:r w:rsidRPr="00035E75">
              <w:rPr>
                <w:rFonts w:eastAsia="Times New Roman"/>
              </w:rPr>
              <w:t>. Тейково</w:t>
            </w:r>
          </w:p>
        </w:tc>
      </w:tr>
      <w:tr w:rsidR="009A0B00" w:rsidRPr="00035E75" w:rsidTr="00C572A7">
        <w:tc>
          <w:tcPr>
            <w:tcW w:w="2509" w:type="dxa"/>
          </w:tcPr>
          <w:p w:rsidR="009A0B00" w:rsidRPr="00035E75" w:rsidRDefault="009A0B00" w:rsidP="00C572A7">
            <w:pPr>
              <w:pStyle w:val="a5"/>
              <w:rPr>
                <w:rFonts w:eastAsia="Times New Roman"/>
              </w:rPr>
            </w:pPr>
            <w:r w:rsidRPr="00035E75">
              <w:rPr>
                <w:rFonts w:eastAsia="Times New Roman"/>
              </w:rPr>
              <w:t>Срок реализации подпрограммы</w:t>
            </w:r>
          </w:p>
        </w:tc>
        <w:tc>
          <w:tcPr>
            <w:tcW w:w="7130" w:type="dxa"/>
          </w:tcPr>
          <w:p w:rsidR="009A0B00" w:rsidRPr="00035E75" w:rsidRDefault="009A0B00" w:rsidP="00C572A7">
            <w:pPr>
              <w:pStyle w:val="a5"/>
              <w:jc w:val="both"/>
              <w:rPr>
                <w:rFonts w:eastAsia="Times New Roman"/>
              </w:rPr>
            </w:pPr>
            <w:r w:rsidRPr="00035E75">
              <w:rPr>
                <w:rFonts w:eastAsia="Times New Roman"/>
              </w:rPr>
              <w:t>2014 - 2024</w:t>
            </w:r>
          </w:p>
        </w:tc>
      </w:tr>
      <w:tr w:rsidR="009A0B00" w:rsidRPr="00035E75" w:rsidTr="00C572A7">
        <w:tc>
          <w:tcPr>
            <w:tcW w:w="2509" w:type="dxa"/>
          </w:tcPr>
          <w:p w:rsidR="009A0B00" w:rsidRPr="00035E75" w:rsidRDefault="009A0B00" w:rsidP="00C572A7">
            <w:pPr>
              <w:pStyle w:val="a5"/>
              <w:rPr>
                <w:rFonts w:eastAsia="Times New Roman"/>
              </w:rPr>
            </w:pPr>
            <w:r w:rsidRPr="00035E75">
              <w:rPr>
                <w:rFonts w:eastAsia="Times New Roman"/>
              </w:rPr>
              <w:t>Цели подпрограммы</w:t>
            </w:r>
          </w:p>
        </w:tc>
        <w:tc>
          <w:tcPr>
            <w:tcW w:w="7130" w:type="dxa"/>
          </w:tcPr>
          <w:p w:rsidR="009A0B00" w:rsidRPr="00035E75" w:rsidRDefault="009A0B00" w:rsidP="00C572A7">
            <w:pPr>
              <w:jc w:val="both"/>
            </w:pPr>
            <w:proofErr w:type="gramStart"/>
            <w:r w:rsidRPr="00035E75">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35E75">
              <w:t>, органами государственной власти субъектов Российской Федерации, органами местного самоуправления».</w:t>
            </w:r>
          </w:p>
        </w:tc>
      </w:tr>
      <w:tr w:rsidR="009A0B00" w:rsidRPr="00035E75" w:rsidTr="00C572A7">
        <w:tc>
          <w:tcPr>
            <w:tcW w:w="2509" w:type="dxa"/>
          </w:tcPr>
          <w:p w:rsidR="009A0B00" w:rsidRPr="00035E75" w:rsidRDefault="009A0B00" w:rsidP="00C572A7">
            <w:pPr>
              <w:pStyle w:val="a5"/>
              <w:rPr>
                <w:rFonts w:eastAsia="Times New Roman"/>
              </w:rPr>
            </w:pPr>
            <w:r w:rsidRPr="00035E75">
              <w:rPr>
                <w:rFonts w:eastAsia="Times New Roman"/>
              </w:rPr>
              <w:t>Объемы ресурсного обеспечения подпрограммы (в ред. постановления от 09.01.2020 № 1)</w:t>
            </w:r>
          </w:p>
        </w:tc>
        <w:tc>
          <w:tcPr>
            <w:tcW w:w="7130" w:type="dxa"/>
          </w:tcPr>
          <w:p w:rsidR="009A0B00" w:rsidRPr="00035E75" w:rsidRDefault="009A0B00" w:rsidP="00C572A7">
            <w:pPr>
              <w:pStyle w:val="a5"/>
              <w:rPr>
                <w:rFonts w:eastAsia="Times New Roman"/>
              </w:rPr>
            </w:pPr>
            <w:r w:rsidRPr="00035E75">
              <w:rPr>
                <w:rFonts w:eastAsia="Times New Roman"/>
              </w:rPr>
              <w:t>Общий объем финансирования подпрограммы  – 45 055,83657 тыс. руб., в том числе:</w:t>
            </w:r>
          </w:p>
          <w:p w:rsidR="009A0B00" w:rsidRPr="009A0B00" w:rsidRDefault="009A0B00" w:rsidP="00C572A7">
            <w:pPr>
              <w:pStyle w:val="a7"/>
              <w:rPr>
                <w:lang w:val="ru-RU"/>
              </w:rPr>
            </w:pPr>
            <w:r w:rsidRPr="009A0B00">
              <w:rPr>
                <w:lang w:val="ru-RU"/>
              </w:rPr>
              <w:t>2014 год – 2</w:t>
            </w:r>
            <w:r w:rsidRPr="00035E75">
              <w:t> </w:t>
            </w:r>
            <w:r w:rsidRPr="009A0B00">
              <w:rPr>
                <w:lang w:val="ru-RU"/>
              </w:rPr>
              <w:t>502,32600  тыс. руб.;</w:t>
            </w:r>
          </w:p>
          <w:p w:rsidR="009A0B00" w:rsidRPr="009A0B00" w:rsidRDefault="009A0B00" w:rsidP="00C572A7">
            <w:pPr>
              <w:pStyle w:val="a7"/>
              <w:rPr>
                <w:lang w:val="ru-RU"/>
              </w:rPr>
            </w:pPr>
            <w:r w:rsidRPr="009A0B00">
              <w:rPr>
                <w:lang w:val="ru-RU"/>
              </w:rPr>
              <w:t>2015 год – 6</w:t>
            </w:r>
            <w:r w:rsidRPr="00035E75">
              <w:t> </w:t>
            </w:r>
            <w:r w:rsidRPr="009A0B00">
              <w:rPr>
                <w:lang w:val="ru-RU"/>
              </w:rPr>
              <w:t>220,64750  тыс. руб.;</w:t>
            </w:r>
          </w:p>
          <w:p w:rsidR="009A0B00" w:rsidRPr="009A0B00" w:rsidRDefault="009A0B00" w:rsidP="00C572A7">
            <w:pPr>
              <w:pStyle w:val="a7"/>
              <w:rPr>
                <w:lang w:val="ru-RU"/>
              </w:rPr>
            </w:pPr>
            <w:r w:rsidRPr="009A0B00">
              <w:rPr>
                <w:lang w:val="ru-RU"/>
              </w:rPr>
              <w:t>2016 год – 2</w:t>
            </w:r>
            <w:r w:rsidRPr="00035E75">
              <w:t> </w:t>
            </w:r>
            <w:r w:rsidRPr="009A0B00">
              <w:rPr>
                <w:lang w:val="ru-RU"/>
              </w:rPr>
              <w:t>932,17300  тыс. руб.;</w:t>
            </w:r>
          </w:p>
          <w:p w:rsidR="009A0B00" w:rsidRPr="009A0B00" w:rsidRDefault="009A0B00" w:rsidP="00C572A7">
            <w:pPr>
              <w:pStyle w:val="a7"/>
              <w:rPr>
                <w:lang w:val="ru-RU"/>
              </w:rPr>
            </w:pPr>
            <w:r w:rsidRPr="009A0B00">
              <w:rPr>
                <w:lang w:val="ru-RU"/>
              </w:rPr>
              <w:t>2017 год – 4</w:t>
            </w:r>
            <w:r w:rsidRPr="00035E75">
              <w:t> </w:t>
            </w:r>
            <w:r w:rsidRPr="009A0B00">
              <w:rPr>
                <w:lang w:val="ru-RU"/>
              </w:rPr>
              <w:t>189,73200  тыс. руб.;</w:t>
            </w:r>
          </w:p>
          <w:p w:rsidR="009A0B00" w:rsidRPr="00035E75" w:rsidRDefault="009A0B00" w:rsidP="00C572A7">
            <w:r w:rsidRPr="00035E75">
              <w:t>2018 –  4 517,83317 тыс. руб.;</w:t>
            </w:r>
          </w:p>
          <w:p w:rsidR="009A0B00" w:rsidRPr="00035E75" w:rsidRDefault="009A0B00" w:rsidP="00C572A7">
            <w:r w:rsidRPr="00035E75">
              <w:t>2019 –  4 735,26617 тыс. руб.;</w:t>
            </w:r>
          </w:p>
          <w:p w:rsidR="009A0B00" w:rsidRPr="00035E75" w:rsidRDefault="009A0B00" w:rsidP="00C572A7">
            <w:r w:rsidRPr="00035E75">
              <w:t>2020 –  4 939,26689 тыс. руб.;</w:t>
            </w:r>
          </w:p>
          <w:p w:rsidR="009A0B00" w:rsidRPr="00035E75" w:rsidRDefault="009A0B00" w:rsidP="00C572A7">
            <w:r w:rsidRPr="00035E75">
              <w:t>2021 –  5 108,23959 тыс. руб.;</w:t>
            </w:r>
          </w:p>
          <w:p w:rsidR="009A0B00" w:rsidRPr="00035E75" w:rsidRDefault="009A0B00" w:rsidP="00C572A7">
            <w:r w:rsidRPr="00035E75">
              <w:t>2022 –  3 303,45075 тыс. руб.;</w:t>
            </w:r>
          </w:p>
          <w:p w:rsidR="009A0B00" w:rsidRPr="00035E75" w:rsidRDefault="009A0B00" w:rsidP="00C572A7">
            <w:r w:rsidRPr="00035E75">
              <w:t>2023 –  3 303,45075 тыс. руб.;</w:t>
            </w:r>
          </w:p>
          <w:p w:rsidR="009A0B00" w:rsidRPr="00035E75" w:rsidRDefault="009A0B00" w:rsidP="00C572A7">
            <w:r w:rsidRPr="00035E75">
              <w:t>2024 –  3 303,45075 тыс. руб.</w:t>
            </w:r>
          </w:p>
          <w:p w:rsidR="009A0B00" w:rsidRPr="00035E75" w:rsidRDefault="009A0B00" w:rsidP="00C572A7">
            <w:pPr>
              <w:pStyle w:val="a5"/>
              <w:rPr>
                <w:rFonts w:eastAsia="Times New Roman"/>
              </w:rPr>
            </w:pPr>
            <w:r w:rsidRPr="00035E75">
              <w:rPr>
                <w:rFonts w:eastAsia="Times New Roman"/>
              </w:rPr>
              <w:t>- местный бюджет</w:t>
            </w:r>
          </w:p>
          <w:p w:rsidR="009A0B00" w:rsidRPr="00035E75" w:rsidRDefault="009A0B00" w:rsidP="00C572A7">
            <w:r w:rsidRPr="00035E75">
              <w:t>2014 –  2 502,32600  тыс. руб.;</w:t>
            </w:r>
          </w:p>
          <w:p w:rsidR="009A0B00" w:rsidRPr="00035E75" w:rsidRDefault="009A0B00" w:rsidP="00C572A7">
            <w:r w:rsidRPr="00035E75">
              <w:t>2015 –  2 539,45150  тыс. руб.;</w:t>
            </w:r>
          </w:p>
          <w:p w:rsidR="009A0B00" w:rsidRPr="00035E75" w:rsidRDefault="009A0B00" w:rsidP="00C572A7">
            <w:r w:rsidRPr="00035E75">
              <w:t>2016 –  2 932,17300 тыс. руб.;</w:t>
            </w:r>
          </w:p>
          <w:p w:rsidR="009A0B00" w:rsidRPr="00035E75" w:rsidRDefault="009A0B00" w:rsidP="00C572A7">
            <w:r w:rsidRPr="00035E75">
              <w:t>2017 –  3 288,89400 тыс. руб.;</w:t>
            </w:r>
          </w:p>
          <w:p w:rsidR="009A0B00" w:rsidRPr="00035E75" w:rsidRDefault="009A0B00" w:rsidP="00C572A7">
            <w:r w:rsidRPr="00035E75">
              <w:t>2018 –  3 325,93117 тыс. руб.;</w:t>
            </w:r>
          </w:p>
          <w:p w:rsidR="009A0B00" w:rsidRPr="00035E75" w:rsidRDefault="009A0B00" w:rsidP="00C572A7">
            <w:r w:rsidRPr="00035E75">
              <w:t>2019 –  3 476,59117 тыс. руб.;</w:t>
            </w:r>
          </w:p>
          <w:p w:rsidR="009A0B00" w:rsidRPr="00035E75" w:rsidRDefault="009A0B00" w:rsidP="00C572A7">
            <w:r w:rsidRPr="00035E75">
              <w:t>2020 –  3 594,15989 тыс. руб.</w:t>
            </w:r>
          </w:p>
          <w:p w:rsidR="009A0B00" w:rsidRPr="00035E75" w:rsidRDefault="009A0B00" w:rsidP="00C572A7">
            <w:r w:rsidRPr="00035E75">
              <w:t>2021 –  3 757,34759 тыс. руб.</w:t>
            </w:r>
          </w:p>
          <w:p w:rsidR="009A0B00" w:rsidRPr="00035E75" w:rsidRDefault="009A0B00" w:rsidP="00C572A7">
            <w:r w:rsidRPr="00035E75">
              <w:t>2022 –  3 303,45075 тыс. руб.</w:t>
            </w:r>
          </w:p>
          <w:p w:rsidR="009A0B00" w:rsidRPr="00035E75" w:rsidRDefault="009A0B00" w:rsidP="00C572A7">
            <w:r w:rsidRPr="00035E75">
              <w:t>2023 –  3 303,45075 тыс. руб.</w:t>
            </w:r>
          </w:p>
          <w:p w:rsidR="009A0B00" w:rsidRPr="00035E75" w:rsidRDefault="009A0B00" w:rsidP="00C572A7">
            <w:r w:rsidRPr="00035E75">
              <w:lastRenderedPageBreak/>
              <w:t>2024 –  3 303,45075 тыс. руб.</w:t>
            </w:r>
          </w:p>
          <w:p w:rsidR="009A0B00" w:rsidRPr="00035E75" w:rsidRDefault="009A0B00" w:rsidP="00C572A7">
            <w:r w:rsidRPr="00035E75">
              <w:t>областной бюджет:</w:t>
            </w:r>
          </w:p>
          <w:p w:rsidR="009A0B00" w:rsidRPr="00035E75" w:rsidRDefault="009A0B00" w:rsidP="00C572A7">
            <w:r w:rsidRPr="00035E75">
              <w:t>2014 –  0,000 тыс. руб.;</w:t>
            </w:r>
          </w:p>
          <w:p w:rsidR="009A0B00" w:rsidRPr="00035E75" w:rsidRDefault="009A0B00" w:rsidP="00C572A7">
            <w:r w:rsidRPr="00035E75">
              <w:t>2015 –  2 588,69800 тыс. руб.;</w:t>
            </w:r>
          </w:p>
          <w:p w:rsidR="009A0B00" w:rsidRPr="00035E75" w:rsidRDefault="009A0B00" w:rsidP="00C572A7">
            <w:r w:rsidRPr="00035E75">
              <w:t>2016 –  0,000   тыс. руб.;</w:t>
            </w:r>
          </w:p>
          <w:p w:rsidR="009A0B00" w:rsidRPr="00035E75" w:rsidRDefault="009A0B00" w:rsidP="00C572A7">
            <w:r w:rsidRPr="00035E75">
              <w:t>2017 –  900,83800  тыс. руб.;</w:t>
            </w:r>
          </w:p>
          <w:p w:rsidR="009A0B00" w:rsidRPr="00035E75" w:rsidRDefault="009A0B00" w:rsidP="00C572A7">
            <w:r w:rsidRPr="00035E75">
              <w:t>2018 – 1 191,902 тыс. руб.;</w:t>
            </w:r>
          </w:p>
          <w:p w:rsidR="009A0B00" w:rsidRPr="00035E75" w:rsidRDefault="009A0B00" w:rsidP="00C572A7">
            <w:r w:rsidRPr="00035E75">
              <w:t>2019 – 1 258,675 тыс. руб.;</w:t>
            </w:r>
          </w:p>
          <w:p w:rsidR="009A0B00" w:rsidRPr="00035E75" w:rsidRDefault="009A0B00" w:rsidP="00C572A7">
            <w:r w:rsidRPr="00035E75">
              <w:t>2020 – 1 345,10700 тыс. руб.;</w:t>
            </w:r>
          </w:p>
          <w:p w:rsidR="009A0B00" w:rsidRPr="00035E75" w:rsidRDefault="009A0B00" w:rsidP="00C572A7">
            <w:r w:rsidRPr="00035E75">
              <w:t>2021 – 1 350,89200 тыс. руб.;</w:t>
            </w:r>
          </w:p>
          <w:p w:rsidR="009A0B00" w:rsidRPr="00035E75" w:rsidRDefault="009A0B00" w:rsidP="00C572A7">
            <w:r w:rsidRPr="00035E75">
              <w:t>2022-2024– 0,000 тыс. руб.</w:t>
            </w:r>
          </w:p>
          <w:p w:rsidR="009A0B00" w:rsidRPr="00035E75" w:rsidRDefault="009A0B00" w:rsidP="00C572A7">
            <w:r w:rsidRPr="00035E75">
              <w:t>федеральный бюджет:</w:t>
            </w:r>
          </w:p>
          <w:p w:rsidR="009A0B00" w:rsidRPr="00035E75" w:rsidRDefault="009A0B00" w:rsidP="00C572A7">
            <w:r w:rsidRPr="00035E75">
              <w:t>2014  –   0,000 тыс. руб.</w:t>
            </w:r>
          </w:p>
          <w:p w:rsidR="009A0B00" w:rsidRPr="00035E75" w:rsidRDefault="009A0B00" w:rsidP="00C572A7">
            <w:r w:rsidRPr="00035E75">
              <w:t>2015 –  1 092,498 тыс. руб.</w:t>
            </w:r>
          </w:p>
          <w:p w:rsidR="009A0B00" w:rsidRPr="00035E75" w:rsidRDefault="009A0B00" w:rsidP="00C572A7">
            <w:r w:rsidRPr="00035E75">
              <w:t>2016-2024 – 0,000 тыс. руб.</w:t>
            </w:r>
          </w:p>
        </w:tc>
      </w:tr>
    </w:tbl>
    <w:p w:rsidR="009A0B00" w:rsidRPr="00035E75" w:rsidRDefault="009A0B00" w:rsidP="009A0B00">
      <w:pPr>
        <w:pStyle w:val="ConsPlusNonformat"/>
        <w:widowControl/>
        <w:jc w:val="both"/>
        <w:rPr>
          <w:rFonts w:ascii="Times New Roman" w:hAnsi="Times New Roman" w:cs="Times New Roman"/>
          <w:sz w:val="24"/>
          <w:szCs w:val="24"/>
        </w:rPr>
      </w:pPr>
    </w:p>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10</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5F2495">
        <w:t>от 02.11.2021 № 487</w:t>
      </w:r>
    </w:p>
    <w:p w:rsidR="009A0B00" w:rsidRPr="00035E75" w:rsidRDefault="009A0B00" w:rsidP="009A0B00">
      <w:pPr>
        <w:autoSpaceDE w:val="0"/>
        <w:autoSpaceDN w:val="0"/>
        <w:adjustRightInd w:val="0"/>
        <w:ind w:firstLine="708"/>
        <w:jc w:val="both"/>
      </w:pPr>
      <w:r w:rsidRPr="00035E75">
        <w:t>5. Ресурсное обеспечение подпрограммы.</w:t>
      </w:r>
    </w:p>
    <w:p w:rsidR="009A0B00" w:rsidRPr="009A0B00" w:rsidRDefault="009A0B00" w:rsidP="009A0B00">
      <w:pPr>
        <w:pStyle w:val="a7"/>
        <w:tabs>
          <w:tab w:val="left" w:pos="3255"/>
        </w:tabs>
        <w:ind w:firstLine="709"/>
        <w:rPr>
          <w:lang w:val="ru-RU"/>
        </w:rPr>
      </w:pPr>
      <w:r w:rsidRPr="009A0B00">
        <w:rPr>
          <w:lang w:val="ru-RU"/>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9A0B00" w:rsidRPr="009A0B00" w:rsidRDefault="009A0B00" w:rsidP="009A0B00">
      <w:pPr>
        <w:pStyle w:val="a7"/>
        <w:tabs>
          <w:tab w:val="left" w:pos="3255"/>
        </w:tabs>
        <w:ind w:right="-1"/>
        <w:jc w:val="right"/>
        <w:rPr>
          <w:lang w:val="ru-RU"/>
        </w:rPr>
      </w:pPr>
    </w:p>
    <w:p w:rsidR="009A0B00" w:rsidRPr="00035E75" w:rsidRDefault="009A0B00" w:rsidP="009A0B00">
      <w:pPr>
        <w:pStyle w:val="a7"/>
        <w:tabs>
          <w:tab w:val="left" w:pos="3255"/>
        </w:tabs>
        <w:ind w:right="-1"/>
        <w:jc w:val="right"/>
      </w:pPr>
      <w:proofErr w:type="spellStart"/>
      <w:proofErr w:type="gramStart"/>
      <w:r w:rsidRPr="00035E75">
        <w:t>Таблица</w:t>
      </w:r>
      <w:proofErr w:type="spellEnd"/>
      <w:r w:rsidR="00FD437B">
        <w:rPr>
          <w:lang w:val="ru-RU"/>
        </w:rPr>
        <w:t xml:space="preserve"> </w:t>
      </w:r>
      <w:r w:rsidRPr="00035E75">
        <w:t xml:space="preserve"> (</w:t>
      </w:r>
      <w:proofErr w:type="spellStart"/>
      <w:proofErr w:type="gramEnd"/>
      <w:r w:rsidRPr="00035E75">
        <w:t>тыс</w:t>
      </w:r>
      <w:proofErr w:type="spellEnd"/>
      <w:r w:rsidRPr="00035E75">
        <w:t xml:space="preserve">. </w:t>
      </w:r>
      <w:proofErr w:type="spellStart"/>
      <w:r w:rsidRPr="00035E75">
        <w:t>руб</w:t>
      </w:r>
      <w:proofErr w:type="spellEnd"/>
      <w:r w:rsidRPr="00035E75">
        <w:t>.)</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9A0B00" w:rsidRPr="00035E75" w:rsidTr="00C572A7">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9A0B00" w:rsidRPr="009A0B00" w:rsidRDefault="009A0B00" w:rsidP="00C572A7">
            <w:pPr>
              <w:pStyle w:val="a7"/>
              <w:ind w:right="-1"/>
              <w:rPr>
                <w:lang w:val="ru-RU"/>
              </w:rPr>
            </w:pPr>
            <w:r w:rsidRPr="009A0B00">
              <w:rPr>
                <w:lang w:val="ru-RU"/>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2024</w:t>
            </w:r>
          </w:p>
        </w:tc>
      </w:tr>
      <w:tr w:rsidR="009A0B00" w:rsidRPr="00035E75" w:rsidTr="00C572A7">
        <w:tc>
          <w:tcPr>
            <w:tcW w:w="2376" w:type="dxa"/>
            <w:tcBorders>
              <w:top w:val="single" w:sz="4" w:space="0" w:color="auto"/>
              <w:left w:val="single" w:sz="4" w:space="0" w:color="auto"/>
              <w:bottom w:val="single" w:sz="4" w:space="0" w:color="auto"/>
              <w:right w:val="nil"/>
            </w:tcBorders>
            <w:shd w:val="clear" w:color="auto" w:fill="auto"/>
            <w:vAlign w:val="center"/>
          </w:tcPr>
          <w:p w:rsidR="009A0B00" w:rsidRPr="00FD437B" w:rsidRDefault="009A0B00" w:rsidP="00C572A7">
            <w:pPr>
              <w:pStyle w:val="ConsPlusNonformat"/>
              <w:widowControl/>
              <w:ind w:right="-1"/>
              <w:jc w:val="both"/>
              <w:rPr>
                <w:rFonts w:ascii="Times New Roman" w:hAnsi="Times New Roman" w:cs="Times New Roman"/>
                <w:sz w:val="22"/>
                <w:szCs w:val="22"/>
              </w:rPr>
            </w:pPr>
            <w:r w:rsidRPr="00FD437B">
              <w:rPr>
                <w:rFonts w:ascii="Times New Roman" w:hAnsi="Times New Roman" w:cs="Times New Roman"/>
                <w:sz w:val="22"/>
                <w:szCs w:val="22"/>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p>
          <w:p w:rsidR="009A0B00" w:rsidRPr="00035E75" w:rsidRDefault="009A0B00" w:rsidP="00C572A7">
            <w:pPr>
              <w:ind w:right="-1"/>
              <w:jc w:val="center"/>
            </w:pPr>
            <w:r w:rsidRPr="00035E75">
              <w:t>2502,326</w:t>
            </w:r>
          </w:p>
          <w:p w:rsidR="009A0B00" w:rsidRPr="00035E75" w:rsidRDefault="009A0B00" w:rsidP="00C572A7">
            <w:pPr>
              <w:ind w:right="-1"/>
              <w:jc w:val="center"/>
            </w:pPr>
          </w:p>
        </w:tc>
        <w:tc>
          <w:tcPr>
            <w:tcW w:w="850"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p>
          <w:p w:rsidR="009A0B00" w:rsidRPr="00035E75" w:rsidRDefault="009A0B00" w:rsidP="00C572A7">
            <w:pPr>
              <w:ind w:right="-1"/>
              <w:jc w:val="center"/>
            </w:pPr>
            <w:r w:rsidRPr="00035E75">
              <w:t>6220,64750</w:t>
            </w:r>
          </w:p>
          <w:p w:rsidR="009A0B00" w:rsidRPr="00035E75" w:rsidRDefault="009A0B00" w:rsidP="00C572A7">
            <w:pPr>
              <w:ind w:right="-1"/>
              <w:jc w:val="center"/>
            </w:pPr>
          </w:p>
        </w:tc>
        <w:tc>
          <w:tcPr>
            <w:tcW w:w="696" w:type="dxa"/>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 xml:space="preserve"> 2932,173</w:t>
            </w:r>
          </w:p>
        </w:tc>
        <w:tc>
          <w:tcPr>
            <w:tcW w:w="674"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4189,732</w:t>
            </w:r>
          </w:p>
        </w:tc>
        <w:tc>
          <w:tcPr>
            <w:tcW w:w="674"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4 517,83317</w:t>
            </w:r>
          </w:p>
        </w:tc>
        <w:tc>
          <w:tcPr>
            <w:tcW w:w="791"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4735,26617</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4 939,26689</w:t>
            </w:r>
          </w:p>
        </w:tc>
        <w:tc>
          <w:tcPr>
            <w:tcW w:w="850"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5108,23959</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r>
      <w:tr w:rsidR="009A0B00" w:rsidRPr="00035E75" w:rsidTr="00C572A7">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9A0B00" w:rsidRPr="00035E75" w:rsidRDefault="009A0B00" w:rsidP="00C572A7">
            <w:pPr>
              <w:pStyle w:val="a7"/>
              <w:ind w:right="-1"/>
            </w:pPr>
            <w:proofErr w:type="spellStart"/>
            <w:r w:rsidRPr="00035E75">
              <w:t>местный</w:t>
            </w:r>
            <w:proofErr w:type="spellEnd"/>
            <w:r w:rsidRPr="00035E75">
              <w:t xml:space="preserve"> </w:t>
            </w:r>
            <w:proofErr w:type="spellStart"/>
            <w:r w:rsidRPr="00035E75">
              <w:t>бюджет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2502,326</w:t>
            </w:r>
          </w:p>
        </w:tc>
        <w:tc>
          <w:tcPr>
            <w:tcW w:w="850"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2539, 45150</w:t>
            </w:r>
          </w:p>
        </w:tc>
        <w:tc>
          <w:tcPr>
            <w:tcW w:w="696" w:type="dxa"/>
            <w:tcBorders>
              <w:top w:val="nil"/>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 xml:space="preserve"> 2932,173</w:t>
            </w:r>
          </w:p>
        </w:tc>
        <w:tc>
          <w:tcPr>
            <w:tcW w:w="674"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3288,894</w:t>
            </w:r>
          </w:p>
        </w:tc>
        <w:tc>
          <w:tcPr>
            <w:tcW w:w="674"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3 325,93117</w:t>
            </w:r>
          </w:p>
        </w:tc>
        <w:tc>
          <w:tcPr>
            <w:tcW w:w="791"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3476,59117</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pPr>
            <w:r w:rsidRPr="00035E75">
              <w:t>3 594,1</w:t>
            </w:r>
          </w:p>
          <w:p w:rsidR="009A0B00" w:rsidRPr="00035E75" w:rsidRDefault="009A0B00" w:rsidP="00C572A7">
            <w:pPr>
              <w:ind w:right="-1"/>
            </w:pPr>
            <w:r w:rsidRPr="00035E75">
              <w:t>5989</w:t>
            </w:r>
          </w:p>
        </w:tc>
        <w:tc>
          <w:tcPr>
            <w:tcW w:w="850"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3 757,34759</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c>
          <w:tcPr>
            <w:tcW w:w="709" w:type="dxa"/>
            <w:tcBorders>
              <w:top w:val="nil"/>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3303,45075</w:t>
            </w:r>
          </w:p>
        </w:tc>
      </w:tr>
      <w:tr w:rsidR="009A0B00" w:rsidRPr="00035E75" w:rsidTr="00C572A7">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9A0B00" w:rsidRPr="00035E75" w:rsidRDefault="009A0B00" w:rsidP="00C572A7">
            <w:pPr>
              <w:pStyle w:val="a7"/>
              <w:ind w:right="-1"/>
            </w:pPr>
            <w:proofErr w:type="spellStart"/>
            <w:r w:rsidRPr="00035E75">
              <w:t>бюджет</w:t>
            </w:r>
            <w:proofErr w:type="spellEnd"/>
            <w:r w:rsidRPr="00035E75">
              <w:t xml:space="preserve"> </w:t>
            </w:r>
            <w:proofErr w:type="spellStart"/>
            <w:r w:rsidRPr="00035E75">
              <w:t>Ивановской</w:t>
            </w:r>
            <w:proofErr w:type="spellEnd"/>
            <w:r w:rsidRPr="00035E75">
              <w:t xml:space="preserve"> </w:t>
            </w:r>
            <w:proofErr w:type="spellStart"/>
            <w:r w:rsidRPr="00035E75">
              <w:t>области</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1 345,10700</w:t>
            </w:r>
          </w:p>
        </w:tc>
        <w:tc>
          <w:tcPr>
            <w:tcW w:w="850"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1350,89200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r>
      <w:tr w:rsidR="009A0B00" w:rsidRPr="00035E75" w:rsidTr="00C572A7">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9A0B00" w:rsidRPr="00035E75" w:rsidRDefault="009A0B00" w:rsidP="00C572A7">
            <w:pPr>
              <w:pStyle w:val="ConsPlusNonformat"/>
              <w:widowControl/>
              <w:ind w:right="-1"/>
              <w:rPr>
                <w:rFonts w:ascii="Times New Roman" w:hAnsi="Times New Roman" w:cs="Times New Roman"/>
                <w:sz w:val="24"/>
                <w:szCs w:val="24"/>
              </w:rPr>
            </w:pPr>
            <w:r w:rsidRPr="00035E75">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A0B00" w:rsidRPr="00035E75" w:rsidRDefault="009A0B00" w:rsidP="00C572A7">
            <w:pPr>
              <w:ind w:right="-1"/>
              <w:jc w:val="center"/>
            </w:pPr>
            <w:r w:rsidRPr="00035E75">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A0B00" w:rsidRPr="00035E75" w:rsidRDefault="009A0B00" w:rsidP="00C572A7">
            <w:pPr>
              <w:ind w:right="-1"/>
              <w:jc w:val="center"/>
            </w:pPr>
            <w:r w:rsidRPr="00035E75">
              <w:t>0,00</w:t>
            </w:r>
          </w:p>
        </w:tc>
        <w:tc>
          <w:tcPr>
            <w:tcW w:w="850"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c>
          <w:tcPr>
            <w:tcW w:w="709" w:type="dxa"/>
            <w:tcBorders>
              <w:top w:val="single" w:sz="4" w:space="0" w:color="auto"/>
              <w:left w:val="nil"/>
              <w:bottom w:val="single" w:sz="4" w:space="0" w:color="auto"/>
              <w:right w:val="single" w:sz="4" w:space="0" w:color="auto"/>
            </w:tcBorders>
            <w:shd w:val="clear" w:color="auto" w:fill="auto"/>
          </w:tcPr>
          <w:p w:rsidR="009A0B00" w:rsidRPr="00035E75" w:rsidRDefault="009A0B00" w:rsidP="00C572A7">
            <w:pPr>
              <w:ind w:right="-1"/>
              <w:jc w:val="center"/>
            </w:pPr>
            <w:r w:rsidRPr="00035E75">
              <w:t>0,00</w:t>
            </w:r>
          </w:p>
        </w:tc>
      </w:tr>
    </w:tbl>
    <w:p w:rsidR="009A0B00" w:rsidRPr="00035E75" w:rsidRDefault="009A0B00" w:rsidP="009A0B00">
      <w:pPr>
        <w:jc w:val="right"/>
      </w:pPr>
    </w:p>
    <w:p w:rsidR="009A0B00" w:rsidRPr="00035E75" w:rsidRDefault="009A0B00" w:rsidP="009A0B00">
      <w:pPr>
        <w:ind w:firstLine="709"/>
        <w:jc w:val="both"/>
      </w:pPr>
      <w:r w:rsidRPr="00035E75">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11</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5F2495">
        <w:t>от 02.11.2021 № 487</w:t>
      </w:r>
    </w:p>
    <w:p w:rsidR="009A0B00" w:rsidRPr="00035E75" w:rsidRDefault="009A0B00" w:rsidP="009A0B00">
      <w:pPr>
        <w:pStyle w:val="ConsPlusNormal0"/>
        <w:ind w:firstLine="709"/>
        <w:rPr>
          <w:rFonts w:ascii="Times New Roman" w:hAnsi="Times New Roman" w:cs="Times New Roman"/>
          <w:color w:val="000000"/>
          <w:sz w:val="24"/>
          <w:szCs w:val="24"/>
        </w:rPr>
      </w:pPr>
      <w:r w:rsidRPr="00035E75">
        <w:rPr>
          <w:rFonts w:ascii="Times New Roman" w:hAnsi="Times New Roman" w:cs="Times New Roman"/>
          <w:color w:val="000000"/>
          <w:sz w:val="24"/>
          <w:szCs w:val="24"/>
        </w:rPr>
        <w:t>1. Паспорт  подпрограммы.</w:t>
      </w:r>
    </w:p>
    <w:p w:rsidR="009A0B00" w:rsidRPr="00035E75" w:rsidRDefault="009A0B00" w:rsidP="009A0B00">
      <w:pPr>
        <w:jc w:val="cente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9A0B00" w:rsidRPr="00035E75" w:rsidTr="00C572A7">
        <w:tc>
          <w:tcPr>
            <w:tcW w:w="2836" w:type="dxa"/>
          </w:tcPr>
          <w:p w:rsidR="009A0B00" w:rsidRPr="00035E75" w:rsidRDefault="009A0B00" w:rsidP="00C572A7">
            <w:pPr>
              <w:pStyle w:val="a7"/>
            </w:pPr>
            <w:proofErr w:type="spellStart"/>
            <w:r w:rsidRPr="00035E75">
              <w:t>Наименование</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035E75" w:rsidRDefault="009A0B00" w:rsidP="00C572A7">
            <w:pPr>
              <w:jc w:val="both"/>
            </w:pPr>
            <w:r w:rsidRPr="00035E75">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9A0B00" w:rsidRPr="00035E75" w:rsidTr="00C572A7">
        <w:tc>
          <w:tcPr>
            <w:tcW w:w="2836" w:type="dxa"/>
          </w:tcPr>
          <w:p w:rsidR="009A0B00" w:rsidRPr="00035E75" w:rsidRDefault="009A0B00" w:rsidP="00C572A7">
            <w:pPr>
              <w:pStyle w:val="a7"/>
            </w:pPr>
            <w:proofErr w:type="spellStart"/>
            <w:r w:rsidRPr="00035E75">
              <w:t>Срок</w:t>
            </w:r>
            <w:proofErr w:type="spellEnd"/>
            <w:r w:rsidRPr="00035E75">
              <w:t xml:space="preserve"> </w:t>
            </w:r>
            <w:proofErr w:type="spellStart"/>
            <w:r w:rsidRPr="00035E75">
              <w:t>реализации</w:t>
            </w:r>
            <w:proofErr w:type="spellEnd"/>
          </w:p>
          <w:p w:rsidR="009A0B00" w:rsidRPr="00035E75" w:rsidRDefault="009A0B00" w:rsidP="00C572A7">
            <w:pPr>
              <w:pStyle w:val="a7"/>
            </w:pPr>
            <w:proofErr w:type="spellStart"/>
            <w:r w:rsidRPr="00035E75">
              <w:t>подпрограммы</w:t>
            </w:r>
            <w:proofErr w:type="spellEnd"/>
          </w:p>
        </w:tc>
        <w:tc>
          <w:tcPr>
            <w:tcW w:w="6992" w:type="dxa"/>
          </w:tcPr>
          <w:p w:rsidR="009A0B00" w:rsidRPr="00035E75" w:rsidRDefault="009A0B00" w:rsidP="00C572A7">
            <w:pPr>
              <w:pStyle w:val="a7"/>
            </w:pPr>
            <w:r w:rsidRPr="00035E75">
              <w:t>2014-2024</w:t>
            </w:r>
          </w:p>
        </w:tc>
      </w:tr>
      <w:tr w:rsidR="009A0B00" w:rsidRPr="00035E75" w:rsidTr="00C572A7">
        <w:tc>
          <w:tcPr>
            <w:tcW w:w="2836" w:type="dxa"/>
          </w:tcPr>
          <w:p w:rsidR="009A0B00" w:rsidRPr="00035E75" w:rsidRDefault="009A0B00" w:rsidP="00C572A7">
            <w:pPr>
              <w:pStyle w:val="a7"/>
            </w:pPr>
            <w:proofErr w:type="spellStart"/>
            <w:r w:rsidRPr="00035E75">
              <w:t>Исполнитель</w:t>
            </w:r>
            <w:proofErr w:type="spellEnd"/>
            <w:r w:rsidRPr="00035E75">
              <w:t xml:space="preserve"> </w:t>
            </w:r>
            <w:proofErr w:type="spellStart"/>
            <w:r w:rsidRPr="00035E75">
              <w:t>подпрограммы</w:t>
            </w:r>
            <w:proofErr w:type="spellEnd"/>
          </w:p>
        </w:tc>
        <w:tc>
          <w:tcPr>
            <w:tcW w:w="6992" w:type="dxa"/>
          </w:tcPr>
          <w:p w:rsidR="009A0B00" w:rsidRPr="009A0B00" w:rsidRDefault="009A0B00" w:rsidP="00C572A7">
            <w:pPr>
              <w:pStyle w:val="a7"/>
              <w:rPr>
                <w:lang w:val="ru-RU"/>
              </w:rPr>
            </w:pPr>
            <w:r w:rsidRPr="009A0B00">
              <w:rPr>
                <w:lang w:val="ru-RU"/>
              </w:rPr>
              <w:t>Отдел городской инфраструктуры администрации городского округа Тейково</w:t>
            </w:r>
          </w:p>
        </w:tc>
      </w:tr>
      <w:tr w:rsidR="009A0B00" w:rsidRPr="00035E75" w:rsidTr="00C572A7">
        <w:tc>
          <w:tcPr>
            <w:tcW w:w="2836" w:type="dxa"/>
          </w:tcPr>
          <w:p w:rsidR="009A0B00" w:rsidRPr="00035E75" w:rsidRDefault="009A0B00" w:rsidP="00C572A7">
            <w:pPr>
              <w:pStyle w:val="a7"/>
            </w:pPr>
            <w:proofErr w:type="spellStart"/>
            <w:r w:rsidRPr="00035E75">
              <w:t>Цель</w:t>
            </w:r>
            <w:proofErr w:type="spellEnd"/>
            <w:r w:rsidRPr="00035E75">
              <w:t xml:space="preserve"> </w:t>
            </w:r>
          </w:p>
          <w:p w:rsidR="009A0B00" w:rsidRPr="00035E75" w:rsidRDefault="009A0B00" w:rsidP="00C572A7">
            <w:pPr>
              <w:pStyle w:val="a7"/>
            </w:pPr>
            <w:proofErr w:type="spellStart"/>
            <w:r w:rsidRPr="00035E75">
              <w:t>подпрограммы</w:t>
            </w:r>
            <w:proofErr w:type="spellEnd"/>
          </w:p>
        </w:tc>
        <w:tc>
          <w:tcPr>
            <w:tcW w:w="6992" w:type="dxa"/>
          </w:tcPr>
          <w:p w:rsidR="009A0B00" w:rsidRPr="00035E75" w:rsidRDefault="009A0B00" w:rsidP="00C572A7">
            <w:pPr>
              <w:pStyle w:val="a7"/>
            </w:pPr>
            <w:proofErr w:type="spellStart"/>
            <w:r w:rsidRPr="00035E75">
              <w:t>Обеспечение</w:t>
            </w:r>
            <w:proofErr w:type="spellEnd"/>
            <w:r w:rsidRPr="00035E75">
              <w:t xml:space="preserve"> </w:t>
            </w:r>
            <w:proofErr w:type="spellStart"/>
            <w:r w:rsidRPr="00035E75">
              <w:t>жильем</w:t>
            </w:r>
            <w:proofErr w:type="spellEnd"/>
            <w:r w:rsidRPr="00035E75">
              <w:t xml:space="preserve"> </w:t>
            </w:r>
            <w:proofErr w:type="spellStart"/>
            <w:r w:rsidRPr="00035E75">
              <w:t>детей-сирот</w:t>
            </w:r>
            <w:proofErr w:type="spellEnd"/>
          </w:p>
        </w:tc>
      </w:tr>
      <w:tr w:rsidR="009A0B00" w:rsidRPr="00035E75" w:rsidTr="00C572A7">
        <w:tc>
          <w:tcPr>
            <w:tcW w:w="2836" w:type="dxa"/>
          </w:tcPr>
          <w:p w:rsidR="009A0B00" w:rsidRPr="009A0B00" w:rsidRDefault="009A0B00" w:rsidP="00C572A7">
            <w:pPr>
              <w:pStyle w:val="a7"/>
              <w:rPr>
                <w:lang w:val="ru-RU"/>
              </w:rPr>
            </w:pPr>
            <w:r w:rsidRPr="009A0B00">
              <w:rPr>
                <w:lang w:val="ru-RU"/>
              </w:rPr>
              <w:t>Объем ресурсного обеспечения мероприятий</w:t>
            </w:r>
          </w:p>
          <w:p w:rsidR="009A0B00" w:rsidRPr="009A0B00" w:rsidRDefault="009A0B00" w:rsidP="00C572A7">
            <w:pPr>
              <w:pStyle w:val="a7"/>
              <w:rPr>
                <w:lang w:val="ru-RU"/>
              </w:rPr>
            </w:pPr>
            <w:r w:rsidRPr="009A0B00">
              <w:rPr>
                <w:lang w:val="ru-RU"/>
              </w:rPr>
              <w:t>подпрограммы (в ред. постановления от 09.01.2020 № 1)</w:t>
            </w:r>
          </w:p>
        </w:tc>
        <w:tc>
          <w:tcPr>
            <w:tcW w:w="6992" w:type="dxa"/>
          </w:tcPr>
          <w:p w:rsidR="009A0B00" w:rsidRPr="009A0B00" w:rsidRDefault="009A0B00" w:rsidP="00C572A7">
            <w:pPr>
              <w:pStyle w:val="a7"/>
              <w:rPr>
                <w:lang w:val="ru-RU"/>
              </w:rPr>
            </w:pPr>
            <w:r w:rsidRPr="009A0B00">
              <w:rPr>
                <w:lang w:val="ru-RU"/>
              </w:rPr>
              <w:t>Общий объем бюджетных  ассигнований: 37</w:t>
            </w:r>
            <w:r w:rsidRPr="00035E75">
              <w:t> </w:t>
            </w:r>
            <w:r w:rsidRPr="009A0B00">
              <w:rPr>
                <w:lang w:val="ru-RU"/>
              </w:rPr>
              <w:t>363,41163 тыс. руб., в том числе:</w:t>
            </w:r>
          </w:p>
          <w:p w:rsidR="009A0B00" w:rsidRPr="009A0B00" w:rsidRDefault="009A0B00" w:rsidP="00C572A7">
            <w:pPr>
              <w:pStyle w:val="a7"/>
              <w:rPr>
                <w:lang w:val="ru-RU"/>
              </w:rPr>
            </w:pPr>
            <w:r w:rsidRPr="009A0B00">
              <w:rPr>
                <w:lang w:val="ru-RU"/>
              </w:rPr>
              <w:t>2014 – 4</w:t>
            </w:r>
            <w:r w:rsidRPr="00035E75">
              <w:t> </w:t>
            </w:r>
            <w:r w:rsidRPr="009A0B00">
              <w:rPr>
                <w:lang w:val="ru-RU"/>
              </w:rPr>
              <w:t>747,90000 тыс. руб.;</w:t>
            </w:r>
          </w:p>
          <w:p w:rsidR="009A0B00" w:rsidRPr="009A0B00" w:rsidRDefault="009A0B00" w:rsidP="00C572A7">
            <w:pPr>
              <w:pStyle w:val="a7"/>
              <w:rPr>
                <w:lang w:val="ru-RU"/>
              </w:rPr>
            </w:pPr>
            <w:r w:rsidRPr="009A0B00">
              <w:rPr>
                <w:lang w:val="ru-RU"/>
              </w:rPr>
              <w:t>2015 – 5</w:t>
            </w:r>
            <w:r w:rsidRPr="00035E75">
              <w:t> </w:t>
            </w:r>
            <w:r w:rsidRPr="009A0B00">
              <w:rPr>
                <w:lang w:val="ru-RU"/>
              </w:rPr>
              <w:t>925,97500 тыс. руб.;</w:t>
            </w:r>
          </w:p>
          <w:p w:rsidR="009A0B00" w:rsidRPr="009A0B00" w:rsidRDefault="009A0B00" w:rsidP="00C572A7">
            <w:pPr>
              <w:pStyle w:val="a7"/>
              <w:rPr>
                <w:lang w:val="ru-RU"/>
              </w:rPr>
            </w:pPr>
            <w:r w:rsidRPr="009A0B00">
              <w:rPr>
                <w:lang w:val="ru-RU"/>
              </w:rPr>
              <w:t>2016 – 5</w:t>
            </w:r>
            <w:r w:rsidRPr="00035E75">
              <w:t> </w:t>
            </w:r>
            <w:r w:rsidRPr="009A0B00">
              <w:rPr>
                <w:lang w:val="ru-RU"/>
              </w:rPr>
              <w:t>801,60000 тыс. руб.;</w:t>
            </w:r>
          </w:p>
          <w:p w:rsidR="009A0B00" w:rsidRPr="009A0B00" w:rsidRDefault="009A0B00" w:rsidP="00C572A7">
            <w:pPr>
              <w:pStyle w:val="a7"/>
              <w:rPr>
                <w:lang w:val="ru-RU"/>
              </w:rPr>
            </w:pPr>
            <w:r w:rsidRPr="009A0B00">
              <w:rPr>
                <w:lang w:val="ru-RU"/>
              </w:rPr>
              <w:t>2017 – 1 125,17300  тыс. руб.;</w:t>
            </w:r>
          </w:p>
          <w:p w:rsidR="009A0B00" w:rsidRPr="009A0B00" w:rsidRDefault="009A0B00" w:rsidP="00C572A7">
            <w:pPr>
              <w:pStyle w:val="a7"/>
              <w:rPr>
                <w:lang w:val="ru-RU"/>
              </w:rPr>
            </w:pPr>
            <w:r w:rsidRPr="009A0B00">
              <w:rPr>
                <w:lang w:val="ru-RU"/>
              </w:rPr>
              <w:t>2018 – 799,05283 тыс. руб.;</w:t>
            </w:r>
          </w:p>
          <w:p w:rsidR="009A0B00" w:rsidRPr="009A0B00" w:rsidRDefault="009A0B00" w:rsidP="00C572A7">
            <w:pPr>
              <w:pStyle w:val="a7"/>
              <w:rPr>
                <w:lang w:val="ru-RU"/>
              </w:rPr>
            </w:pPr>
            <w:r w:rsidRPr="009A0B00">
              <w:rPr>
                <w:lang w:val="ru-RU"/>
              </w:rPr>
              <w:t>2019 – 0,0000 тыс. руб.;</w:t>
            </w:r>
          </w:p>
          <w:p w:rsidR="009A0B00" w:rsidRPr="009A0B00" w:rsidRDefault="009A0B00" w:rsidP="00C572A7">
            <w:pPr>
              <w:pStyle w:val="a7"/>
              <w:rPr>
                <w:lang w:val="ru-RU"/>
              </w:rPr>
            </w:pPr>
            <w:r w:rsidRPr="009A0B00">
              <w:rPr>
                <w:lang w:val="ru-RU"/>
              </w:rPr>
              <w:t>2020 – 2 089,75000 тыс. руб.;</w:t>
            </w:r>
          </w:p>
          <w:p w:rsidR="009A0B00" w:rsidRPr="009A0B00" w:rsidRDefault="009A0B00" w:rsidP="00C572A7">
            <w:pPr>
              <w:pStyle w:val="a7"/>
              <w:rPr>
                <w:lang w:val="ru-RU"/>
              </w:rPr>
            </w:pPr>
            <w:r w:rsidRPr="009A0B00">
              <w:rPr>
                <w:lang w:val="ru-RU"/>
              </w:rPr>
              <w:t>2021 – 3</w:t>
            </w:r>
            <w:r w:rsidRPr="00035E75">
              <w:t> </w:t>
            </w:r>
            <w:r w:rsidRPr="009A0B00">
              <w:rPr>
                <w:lang w:val="ru-RU"/>
              </w:rPr>
              <w:t>686,25000 тыс. руб.;</w:t>
            </w:r>
          </w:p>
          <w:p w:rsidR="009A0B00" w:rsidRPr="009A0B00" w:rsidRDefault="009A0B00" w:rsidP="00C572A7">
            <w:pPr>
              <w:pStyle w:val="a7"/>
              <w:rPr>
                <w:lang w:val="ru-RU"/>
              </w:rPr>
            </w:pPr>
            <w:r w:rsidRPr="009A0B00">
              <w:rPr>
                <w:lang w:val="ru-RU"/>
              </w:rPr>
              <w:t>2022 – 5</w:t>
            </w:r>
            <w:r w:rsidRPr="00035E75">
              <w:t> </w:t>
            </w:r>
            <w:r w:rsidRPr="009A0B00">
              <w:rPr>
                <w:lang w:val="ru-RU"/>
              </w:rPr>
              <w:t>520,39840 тыс. руб.;</w:t>
            </w:r>
          </w:p>
          <w:p w:rsidR="009A0B00" w:rsidRPr="009A0B00" w:rsidRDefault="009A0B00" w:rsidP="00C572A7">
            <w:pPr>
              <w:pStyle w:val="a7"/>
              <w:rPr>
                <w:lang w:val="ru-RU"/>
              </w:rPr>
            </w:pPr>
            <w:r w:rsidRPr="009A0B00">
              <w:rPr>
                <w:lang w:val="ru-RU"/>
              </w:rPr>
              <w:t>2023 – 5</w:t>
            </w:r>
            <w:r w:rsidRPr="00035E75">
              <w:t> </w:t>
            </w:r>
            <w:r w:rsidRPr="009A0B00">
              <w:rPr>
                <w:lang w:val="ru-RU"/>
              </w:rPr>
              <w:t>520,39840 тыс. руб.;</w:t>
            </w:r>
          </w:p>
          <w:p w:rsidR="009A0B00" w:rsidRPr="009A0B00" w:rsidRDefault="009A0B00" w:rsidP="00C572A7">
            <w:pPr>
              <w:pStyle w:val="a7"/>
              <w:rPr>
                <w:lang w:val="ru-RU"/>
              </w:rPr>
            </w:pPr>
            <w:r w:rsidRPr="009A0B00">
              <w:rPr>
                <w:lang w:val="ru-RU"/>
              </w:rPr>
              <w:t>2024 – 2</w:t>
            </w:r>
            <w:r w:rsidRPr="00035E75">
              <w:t> </w:t>
            </w:r>
            <w:r w:rsidRPr="009A0B00">
              <w:rPr>
                <w:lang w:val="ru-RU"/>
              </w:rPr>
              <w:t>146, 91400 тыс. руб.</w:t>
            </w:r>
          </w:p>
          <w:p w:rsidR="009A0B00" w:rsidRPr="009A0B00" w:rsidRDefault="009A0B00" w:rsidP="00C572A7">
            <w:pPr>
              <w:pStyle w:val="a7"/>
              <w:rPr>
                <w:lang w:val="ru-RU"/>
              </w:rPr>
            </w:pPr>
            <w:r w:rsidRPr="009A0B00">
              <w:rPr>
                <w:lang w:val="ru-RU"/>
              </w:rPr>
              <w:t>в том числе:</w:t>
            </w:r>
          </w:p>
          <w:p w:rsidR="009A0B00" w:rsidRPr="009A0B00" w:rsidRDefault="009A0B00" w:rsidP="00C572A7">
            <w:pPr>
              <w:pStyle w:val="a7"/>
              <w:rPr>
                <w:lang w:val="ru-RU"/>
              </w:rPr>
            </w:pPr>
            <w:r w:rsidRPr="009A0B00">
              <w:rPr>
                <w:lang w:val="ru-RU"/>
              </w:rPr>
              <w:t>- областной бюджет:</w:t>
            </w:r>
          </w:p>
          <w:p w:rsidR="009A0B00" w:rsidRPr="009A0B00" w:rsidRDefault="009A0B00" w:rsidP="00C572A7">
            <w:pPr>
              <w:pStyle w:val="a7"/>
              <w:rPr>
                <w:lang w:val="ru-RU"/>
              </w:rPr>
            </w:pPr>
            <w:r w:rsidRPr="009A0B00">
              <w:rPr>
                <w:lang w:val="ru-RU"/>
              </w:rPr>
              <w:t>2014 –  213,50000 тыс. руб.;</w:t>
            </w:r>
          </w:p>
          <w:p w:rsidR="009A0B00" w:rsidRPr="009A0B00" w:rsidRDefault="009A0B00" w:rsidP="00C572A7">
            <w:pPr>
              <w:pStyle w:val="a7"/>
              <w:rPr>
                <w:lang w:val="ru-RU"/>
              </w:rPr>
            </w:pPr>
            <w:r w:rsidRPr="009A0B00">
              <w:rPr>
                <w:lang w:val="ru-RU"/>
              </w:rPr>
              <w:t>2015 –  2</w:t>
            </w:r>
            <w:r w:rsidRPr="00035E75">
              <w:t> </w:t>
            </w:r>
            <w:r w:rsidRPr="009A0B00">
              <w:rPr>
                <w:lang w:val="ru-RU"/>
              </w:rPr>
              <w:t>370,39000 тыс. руб.;</w:t>
            </w:r>
          </w:p>
          <w:p w:rsidR="009A0B00" w:rsidRPr="009A0B00" w:rsidRDefault="009A0B00" w:rsidP="00C572A7">
            <w:pPr>
              <w:pStyle w:val="a7"/>
              <w:rPr>
                <w:lang w:val="ru-RU"/>
              </w:rPr>
            </w:pPr>
            <w:r w:rsidRPr="009A0B00">
              <w:rPr>
                <w:lang w:val="ru-RU"/>
              </w:rPr>
              <w:t>2016 –  0,0000 тыс. руб.;</w:t>
            </w:r>
          </w:p>
          <w:p w:rsidR="009A0B00" w:rsidRPr="009A0B00" w:rsidRDefault="009A0B00" w:rsidP="00C572A7">
            <w:pPr>
              <w:pStyle w:val="a7"/>
              <w:rPr>
                <w:lang w:val="ru-RU"/>
              </w:rPr>
            </w:pPr>
            <w:r w:rsidRPr="009A0B00">
              <w:rPr>
                <w:lang w:val="ru-RU"/>
              </w:rPr>
              <w:t>2017 –  1</w:t>
            </w:r>
            <w:r w:rsidRPr="00035E75">
              <w:t> </w:t>
            </w:r>
            <w:r w:rsidRPr="009A0B00">
              <w:rPr>
                <w:lang w:val="ru-RU"/>
              </w:rPr>
              <w:t>125,17300 тыс. руб.;</w:t>
            </w:r>
          </w:p>
          <w:p w:rsidR="009A0B00" w:rsidRPr="009A0B00" w:rsidRDefault="009A0B00" w:rsidP="00C572A7">
            <w:pPr>
              <w:pStyle w:val="a7"/>
              <w:rPr>
                <w:lang w:val="ru-RU"/>
              </w:rPr>
            </w:pPr>
            <w:r w:rsidRPr="009A0B00">
              <w:rPr>
                <w:lang w:val="ru-RU"/>
              </w:rPr>
              <w:t>2018 – 799,05283 тыс. руб.;</w:t>
            </w:r>
          </w:p>
          <w:p w:rsidR="009A0B00" w:rsidRPr="009A0B00" w:rsidRDefault="009A0B00" w:rsidP="00C572A7">
            <w:pPr>
              <w:pStyle w:val="a7"/>
              <w:rPr>
                <w:lang w:val="ru-RU"/>
              </w:rPr>
            </w:pPr>
            <w:r w:rsidRPr="009A0B00">
              <w:rPr>
                <w:lang w:val="ru-RU"/>
              </w:rPr>
              <w:t>2019 – 0,0000тыс. руб.;</w:t>
            </w:r>
          </w:p>
          <w:p w:rsidR="009A0B00" w:rsidRPr="009A0B00" w:rsidRDefault="009A0B00" w:rsidP="00C572A7">
            <w:pPr>
              <w:pStyle w:val="a7"/>
              <w:rPr>
                <w:lang w:val="ru-RU"/>
              </w:rPr>
            </w:pPr>
            <w:r w:rsidRPr="009A0B00">
              <w:rPr>
                <w:lang w:val="ru-RU"/>
              </w:rPr>
              <w:t>2020 – 2089,75000 тыс. руб.;</w:t>
            </w:r>
          </w:p>
          <w:p w:rsidR="009A0B00" w:rsidRPr="009A0B00" w:rsidRDefault="009A0B00" w:rsidP="00C572A7">
            <w:pPr>
              <w:pStyle w:val="a7"/>
              <w:rPr>
                <w:lang w:val="ru-RU"/>
              </w:rPr>
            </w:pPr>
            <w:r w:rsidRPr="009A0B00">
              <w:rPr>
                <w:lang w:val="ru-RU"/>
              </w:rPr>
              <w:t>2021 – 3</w:t>
            </w:r>
            <w:r w:rsidRPr="00035E75">
              <w:t> </w:t>
            </w:r>
            <w:r w:rsidRPr="009A0B00">
              <w:rPr>
                <w:lang w:val="ru-RU"/>
              </w:rPr>
              <w:t>686,25000 тыс. руб.;</w:t>
            </w:r>
          </w:p>
          <w:p w:rsidR="009A0B00" w:rsidRPr="009A0B00" w:rsidRDefault="009A0B00" w:rsidP="00C572A7">
            <w:pPr>
              <w:pStyle w:val="a7"/>
              <w:rPr>
                <w:lang w:val="ru-RU"/>
              </w:rPr>
            </w:pPr>
            <w:r w:rsidRPr="009A0B00">
              <w:rPr>
                <w:lang w:val="ru-RU"/>
              </w:rPr>
              <w:t>2022 – 5</w:t>
            </w:r>
            <w:r w:rsidRPr="00035E75">
              <w:t> </w:t>
            </w:r>
            <w:r w:rsidRPr="009A0B00">
              <w:rPr>
                <w:lang w:val="ru-RU"/>
              </w:rPr>
              <w:t>520,39840 тыс. руб.;</w:t>
            </w:r>
          </w:p>
          <w:p w:rsidR="009A0B00" w:rsidRPr="009A0B00" w:rsidRDefault="009A0B00" w:rsidP="00C572A7">
            <w:pPr>
              <w:pStyle w:val="a7"/>
              <w:rPr>
                <w:lang w:val="ru-RU"/>
              </w:rPr>
            </w:pPr>
            <w:r w:rsidRPr="009A0B00">
              <w:rPr>
                <w:lang w:val="ru-RU"/>
              </w:rPr>
              <w:t>2023 – 5</w:t>
            </w:r>
            <w:r w:rsidRPr="00035E75">
              <w:t> </w:t>
            </w:r>
            <w:r w:rsidRPr="009A0B00">
              <w:rPr>
                <w:lang w:val="ru-RU"/>
              </w:rPr>
              <w:t>520,39840 тыс. руб.;</w:t>
            </w:r>
          </w:p>
          <w:p w:rsidR="009A0B00" w:rsidRPr="009A0B00" w:rsidRDefault="009A0B00" w:rsidP="00C572A7">
            <w:pPr>
              <w:pStyle w:val="a7"/>
              <w:rPr>
                <w:lang w:val="ru-RU"/>
              </w:rPr>
            </w:pPr>
            <w:r w:rsidRPr="009A0B00">
              <w:rPr>
                <w:lang w:val="ru-RU"/>
              </w:rPr>
              <w:t>2024 – 2</w:t>
            </w:r>
            <w:r w:rsidRPr="00035E75">
              <w:t> </w:t>
            </w:r>
            <w:r w:rsidRPr="009A0B00">
              <w:rPr>
                <w:lang w:val="ru-RU"/>
              </w:rPr>
              <w:t>146, 914 тыс. руб.</w:t>
            </w:r>
          </w:p>
          <w:p w:rsidR="009A0B00" w:rsidRPr="009A0B00" w:rsidRDefault="009A0B00" w:rsidP="00C572A7">
            <w:pPr>
              <w:pStyle w:val="a7"/>
              <w:rPr>
                <w:lang w:val="ru-RU"/>
              </w:rPr>
            </w:pPr>
            <w:r w:rsidRPr="009A0B00">
              <w:rPr>
                <w:lang w:val="ru-RU"/>
              </w:rPr>
              <w:t xml:space="preserve">   - федеральный бюджет:</w:t>
            </w:r>
          </w:p>
          <w:p w:rsidR="009A0B00" w:rsidRPr="009A0B00" w:rsidRDefault="009A0B00" w:rsidP="00C572A7">
            <w:pPr>
              <w:pStyle w:val="a7"/>
              <w:rPr>
                <w:lang w:val="ru-RU"/>
              </w:rPr>
            </w:pPr>
            <w:r w:rsidRPr="009A0B00">
              <w:rPr>
                <w:lang w:val="ru-RU"/>
              </w:rPr>
              <w:t xml:space="preserve"> 2014 –  4</w:t>
            </w:r>
            <w:r w:rsidRPr="00035E75">
              <w:t> </w:t>
            </w:r>
            <w:r w:rsidRPr="009A0B00">
              <w:rPr>
                <w:lang w:val="ru-RU"/>
              </w:rPr>
              <w:t>534,40000 тыс. руб.;</w:t>
            </w:r>
          </w:p>
          <w:p w:rsidR="009A0B00" w:rsidRPr="009A0B00" w:rsidRDefault="009A0B00" w:rsidP="00C572A7">
            <w:pPr>
              <w:pStyle w:val="a7"/>
              <w:rPr>
                <w:lang w:val="ru-RU"/>
              </w:rPr>
            </w:pPr>
            <w:r w:rsidRPr="009A0B00">
              <w:rPr>
                <w:lang w:val="ru-RU"/>
              </w:rPr>
              <w:t xml:space="preserve"> 2015 –  3</w:t>
            </w:r>
            <w:r w:rsidRPr="00035E75">
              <w:t> </w:t>
            </w:r>
            <w:r w:rsidRPr="009A0B00">
              <w:rPr>
                <w:lang w:val="ru-RU"/>
              </w:rPr>
              <w:t>555,58500 тыс. руб.;</w:t>
            </w:r>
          </w:p>
          <w:p w:rsidR="009A0B00" w:rsidRPr="009A0B00" w:rsidRDefault="009A0B00" w:rsidP="00C572A7">
            <w:pPr>
              <w:pStyle w:val="a7"/>
              <w:rPr>
                <w:lang w:val="ru-RU"/>
              </w:rPr>
            </w:pPr>
            <w:r w:rsidRPr="009A0B00">
              <w:rPr>
                <w:lang w:val="ru-RU"/>
              </w:rPr>
              <w:t xml:space="preserve"> 2016 –  5</w:t>
            </w:r>
            <w:r w:rsidRPr="00035E75">
              <w:t> </w:t>
            </w:r>
            <w:r w:rsidRPr="009A0B00">
              <w:rPr>
                <w:lang w:val="ru-RU"/>
              </w:rPr>
              <w:t>801,60000 тыс. руб.;</w:t>
            </w:r>
          </w:p>
          <w:p w:rsidR="009A0B00" w:rsidRPr="009A0B00" w:rsidRDefault="009A0B00" w:rsidP="00C572A7">
            <w:pPr>
              <w:pStyle w:val="a7"/>
              <w:rPr>
                <w:lang w:val="ru-RU"/>
              </w:rPr>
            </w:pPr>
            <w:r w:rsidRPr="009A0B00">
              <w:rPr>
                <w:lang w:val="ru-RU"/>
              </w:rPr>
              <w:t xml:space="preserve"> 2017 –  0,0000  тыс. руб.;</w:t>
            </w:r>
          </w:p>
          <w:p w:rsidR="009A0B00" w:rsidRPr="009A0B00" w:rsidRDefault="009A0B00" w:rsidP="00C572A7">
            <w:pPr>
              <w:pStyle w:val="a7"/>
              <w:rPr>
                <w:lang w:val="ru-RU"/>
              </w:rPr>
            </w:pPr>
            <w:r w:rsidRPr="009A0B00">
              <w:rPr>
                <w:lang w:val="ru-RU"/>
              </w:rPr>
              <w:t xml:space="preserve"> 2018 –  0,0000  тыс. руб.;</w:t>
            </w:r>
          </w:p>
          <w:p w:rsidR="009A0B00" w:rsidRPr="00035E75" w:rsidRDefault="009A0B00" w:rsidP="00C572A7">
            <w:pPr>
              <w:pStyle w:val="a7"/>
            </w:pPr>
            <w:r w:rsidRPr="009A0B00">
              <w:rPr>
                <w:lang w:val="ru-RU"/>
              </w:rPr>
              <w:t xml:space="preserve"> </w:t>
            </w:r>
            <w:r w:rsidRPr="00035E75">
              <w:t xml:space="preserve">2019 </w:t>
            </w:r>
            <w:proofErr w:type="gramStart"/>
            <w:r w:rsidRPr="00035E75">
              <w:t>–  0,0000</w:t>
            </w:r>
            <w:proofErr w:type="gramEnd"/>
            <w:r w:rsidRPr="00035E75">
              <w:t xml:space="preserve">  </w:t>
            </w:r>
            <w:proofErr w:type="spellStart"/>
            <w:r w:rsidRPr="00035E75">
              <w:t>тыс</w:t>
            </w:r>
            <w:proofErr w:type="spellEnd"/>
            <w:r w:rsidRPr="00035E75">
              <w:t xml:space="preserve">. </w:t>
            </w:r>
            <w:proofErr w:type="spellStart"/>
            <w:proofErr w:type="gramStart"/>
            <w:r w:rsidRPr="00035E75">
              <w:t>руб</w:t>
            </w:r>
            <w:proofErr w:type="spellEnd"/>
            <w:r w:rsidRPr="00035E75">
              <w:t>.;</w:t>
            </w:r>
            <w:proofErr w:type="gramEnd"/>
          </w:p>
          <w:p w:rsidR="009A0B00" w:rsidRPr="00035E75" w:rsidRDefault="009A0B00" w:rsidP="00C572A7">
            <w:pPr>
              <w:pStyle w:val="a7"/>
            </w:pPr>
            <w:r w:rsidRPr="00035E75">
              <w:t xml:space="preserve"> 2020 - 2024 </w:t>
            </w:r>
            <w:proofErr w:type="gramStart"/>
            <w:r w:rsidRPr="00035E75">
              <w:t>–  0,0000</w:t>
            </w:r>
            <w:proofErr w:type="gramEnd"/>
            <w:r w:rsidRPr="00035E75">
              <w:t xml:space="preserve">  </w:t>
            </w:r>
            <w:proofErr w:type="spellStart"/>
            <w:r w:rsidRPr="00035E75">
              <w:t>тыс</w:t>
            </w:r>
            <w:proofErr w:type="spellEnd"/>
            <w:r w:rsidRPr="00035E75">
              <w:t xml:space="preserve">. </w:t>
            </w:r>
            <w:proofErr w:type="spellStart"/>
            <w:proofErr w:type="gramStart"/>
            <w:r w:rsidRPr="00035E75">
              <w:t>руб</w:t>
            </w:r>
            <w:proofErr w:type="spellEnd"/>
            <w:proofErr w:type="gramEnd"/>
            <w:r w:rsidRPr="00035E75">
              <w:t>.</w:t>
            </w:r>
          </w:p>
        </w:tc>
      </w:tr>
    </w:tbl>
    <w:p w:rsidR="00133263" w:rsidRDefault="00133263" w:rsidP="009A0B00">
      <w:pPr>
        <w:ind w:right="-1"/>
        <w:jc w:val="right"/>
      </w:pPr>
    </w:p>
    <w:p w:rsidR="00133263" w:rsidRDefault="00133263" w:rsidP="009A0B00">
      <w:pPr>
        <w:ind w:right="-1"/>
        <w:jc w:val="right"/>
      </w:pPr>
    </w:p>
    <w:p w:rsidR="00133263" w:rsidRDefault="00133263" w:rsidP="009A0B00">
      <w:pPr>
        <w:ind w:right="-1"/>
        <w:jc w:val="right"/>
      </w:pPr>
    </w:p>
    <w:p w:rsidR="009A0B00" w:rsidRPr="00035E75" w:rsidRDefault="009A0B00" w:rsidP="009A0B00">
      <w:pPr>
        <w:ind w:right="-1"/>
        <w:jc w:val="right"/>
      </w:pPr>
      <w:r w:rsidRPr="00035E75">
        <w:t>Приложение № 12</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5F2495">
        <w:t>от 02.11.2021 № 487</w:t>
      </w:r>
      <w:r w:rsidRPr="00035E75">
        <w:t xml:space="preserve"> </w:t>
      </w:r>
    </w:p>
    <w:p w:rsidR="009A0B00" w:rsidRPr="00035E75" w:rsidRDefault="009A0B00" w:rsidP="009A0B00">
      <w:pPr>
        <w:autoSpaceDE w:val="0"/>
        <w:autoSpaceDN w:val="0"/>
        <w:adjustRightInd w:val="0"/>
        <w:ind w:firstLine="709"/>
        <w:jc w:val="both"/>
        <w:rPr>
          <w:color w:val="000000"/>
        </w:rPr>
      </w:pPr>
      <w:r w:rsidRPr="00035E75">
        <w:t>3.Ожидаемые результаты реализации подпрограммы.</w:t>
      </w:r>
    </w:p>
    <w:p w:rsidR="009A0B00" w:rsidRPr="00035E75" w:rsidRDefault="009A0B00" w:rsidP="009A0B00">
      <w:pPr>
        <w:autoSpaceDE w:val="0"/>
        <w:autoSpaceDN w:val="0"/>
        <w:adjustRightInd w:val="0"/>
        <w:ind w:firstLine="709"/>
      </w:pPr>
      <w:r w:rsidRPr="00035E75">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32 детям-сиротам, детям, оставшимся без попечения родителей.  </w:t>
      </w:r>
    </w:p>
    <w:p w:rsidR="009A0B00" w:rsidRPr="00035E75" w:rsidRDefault="009A0B00" w:rsidP="009A0B00">
      <w:pPr>
        <w:tabs>
          <w:tab w:val="left" w:pos="-3240"/>
        </w:tabs>
        <w:autoSpaceDE w:val="0"/>
        <w:autoSpaceDN w:val="0"/>
        <w:adjustRightInd w:val="0"/>
        <w:ind w:firstLine="726"/>
        <w:jc w:val="both"/>
      </w:pPr>
      <w:r w:rsidRPr="00035E75">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7"/>
        <w:gridCol w:w="667"/>
        <w:gridCol w:w="667"/>
        <w:gridCol w:w="667"/>
        <w:gridCol w:w="667"/>
        <w:gridCol w:w="667"/>
        <w:gridCol w:w="667"/>
        <w:gridCol w:w="667"/>
        <w:gridCol w:w="667"/>
      </w:tblGrid>
      <w:tr w:rsidR="009A0B00" w:rsidRPr="00035E75" w:rsidTr="00C572A7">
        <w:trPr>
          <w:trHeight w:val="698"/>
        </w:trPr>
        <w:tc>
          <w:tcPr>
            <w:tcW w:w="503" w:type="dxa"/>
            <w:vAlign w:val="center"/>
          </w:tcPr>
          <w:p w:rsidR="009A0B00" w:rsidRPr="00035E75" w:rsidRDefault="009A0B00" w:rsidP="00C572A7">
            <w:pPr>
              <w:jc w:val="center"/>
            </w:pPr>
            <w:r w:rsidRPr="00035E75">
              <w:t xml:space="preserve">№ </w:t>
            </w:r>
            <w:proofErr w:type="spellStart"/>
            <w:proofErr w:type="gramStart"/>
            <w:r w:rsidRPr="00035E75">
              <w:t>п</w:t>
            </w:r>
            <w:proofErr w:type="spellEnd"/>
            <w:proofErr w:type="gramEnd"/>
            <w:r w:rsidRPr="00035E75">
              <w:t>/</w:t>
            </w:r>
            <w:proofErr w:type="spellStart"/>
            <w:r w:rsidRPr="00035E75">
              <w:t>п</w:t>
            </w:r>
            <w:proofErr w:type="spellEnd"/>
          </w:p>
        </w:tc>
        <w:tc>
          <w:tcPr>
            <w:tcW w:w="2429" w:type="dxa"/>
            <w:vAlign w:val="center"/>
          </w:tcPr>
          <w:p w:rsidR="009A0B00" w:rsidRPr="00035E75" w:rsidRDefault="009A0B00" w:rsidP="00C572A7">
            <w:pPr>
              <w:jc w:val="center"/>
            </w:pPr>
            <w:r w:rsidRPr="00035E75">
              <w:t>Наименование показателя эффективности/единица измерения показателя</w:t>
            </w:r>
          </w:p>
        </w:tc>
        <w:tc>
          <w:tcPr>
            <w:tcW w:w="616" w:type="dxa"/>
            <w:vAlign w:val="center"/>
          </w:tcPr>
          <w:p w:rsidR="009A0B00" w:rsidRPr="00035E75" w:rsidRDefault="009A0B00" w:rsidP="00C572A7">
            <w:pPr>
              <w:jc w:val="center"/>
            </w:pPr>
            <w:r w:rsidRPr="00035E75">
              <w:t>2014</w:t>
            </w:r>
          </w:p>
        </w:tc>
        <w:tc>
          <w:tcPr>
            <w:tcW w:w="616" w:type="dxa"/>
            <w:vAlign w:val="center"/>
          </w:tcPr>
          <w:p w:rsidR="009A0B00" w:rsidRPr="00035E75" w:rsidRDefault="009A0B00" w:rsidP="00C572A7">
            <w:pPr>
              <w:jc w:val="center"/>
            </w:pPr>
            <w:r w:rsidRPr="00035E75">
              <w:t>2015</w:t>
            </w:r>
          </w:p>
        </w:tc>
        <w:tc>
          <w:tcPr>
            <w:tcW w:w="616" w:type="dxa"/>
            <w:vAlign w:val="center"/>
          </w:tcPr>
          <w:p w:rsidR="009A0B00" w:rsidRPr="00035E75" w:rsidRDefault="009A0B00" w:rsidP="00C572A7">
            <w:pPr>
              <w:jc w:val="center"/>
            </w:pPr>
            <w:r w:rsidRPr="00035E75">
              <w:t>2016</w:t>
            </w:r>
          </w:p>
        </w:tc>
        <w:tc>
          <w:tcPr>
            <w:tcW w:w="616" w:type="dxa"/>
            <w:vAlign w:val="center"/>
          </w:tcPr>
          <w:p w:rsidR="009A0B00" w:rsidRPr="00035E75" w:rsidRDefault="009A0B00" w:rsidP="00C572A7">
            <w:pPr>
              <w:jc w:val="center"/>
            </w:pPr>
            <w:r w:rsidRPr="00035E75">
              <w:t>2017</w:t>
            </w:r>
          </w:p>
        </w:tc>
        <w:tc>
          <w:tcPr>
            <w:tcW w:w="616" w:type="dxa"/>
            <w:vAlign w:val="center"/>
          </w:tcPr>
          <w:p w:rsidR="009A0B00" w:rsidRPr="00035E75" w:rsidRDefault="009A0B00" w:rsidP="00C572A7">
            <w:pPr>
              <w:jc w:val="center"/>
            </w:pPr>
            <w:r w:rsidRPr="00035E75">
              <w:t>2018</w:t>
            </w:r>
          </w:p>
        </w:tc>
        <w:tc>
          <w:tcPr>
            <w:tcW w:w="616" w:type="dxa"/>
            <w:vAlign w:val="center"/>
          </w:tcPr>
          <w:p w:rsidR="009A0B00" w:rsidRPr="00035E75" w:rsidRDefault="009A0B00" w:rsidP="00C572A7">
            <w:pPr>
              <w:jc w:val="center"/>
            </w:pPr>
            <w:r w:rsidRPr="00035E75">
              <w:t>2019</w:t>
            </w:r>
          </w:p>
        </w:tc>
        <w:tc>
          <w:tcPr>
            <w:tcW w:w="616" w:type="dxa"/>
            <w:vAlign w:val="center"/>
          </w:tcPr>
          <w:p w:rsidR="009A0B00" w:rsidRPr="00035E75" w:rsidRDefault="009A0B00" w:rsidP="00C572A7">
            <w:pPr>
              <w:jc w:val="center"/>
            </w:pPr>
            <w:r w:rsidRPr="00035E75">
              <w:t>2020</w:t>
            </w:r>
          </w:p>
        </w:tc>
        <w:tc>
          <w:tcPr>
            <w:tcW w:w="616" w:type="dxa"/>
            <w:vAlign w:val="center"/>
          </w:tcPr>
          <w:p w:rsidR="009A0B00" w:rsidRPr="00035E75" w:rsidRDefault="009A0B00" w:rsidP="00C572A7">
            <w:pPr>
              <w:jc w:val="center"/>
            </w:pPr>
            <w:r w:rsidRPr="00035E75">
              <w:t>2021</w:t>
            </w:r>
          </w:p>
        </w:tc>
        <w:tc>
          <w:tcPr>
            <w:tcW w:w="616" w:type="dxa"/>
            <w:vAlign w:val="center"/>
          </w:tcPr>
          <w:p w:rsidR="009A0B00" w:rsidRPr="00035E75" w:rsidRDefault="009A0B00" w:rsidP="00C572A7">
            <w:pPr>
              <w:jc w:val="center"/>
            </w:pPr>
            <w:r w:rsidRPr="00035E75">
              <w:t>2022</w:t>
            </w:r>
          </w:p>
        </w:tc>
        <w:tc>
          <w:tcPr>
            <w:tcW w:w="616" w:type="dxa"/>
            <w:vAlign w:val="center"/>
          </w:tcPr>
          <w:p w:rsidR="009A0B00" w:rsidRPr="00035E75" w:rsidRDefault="009A0B00" w:rsidP="00C572A7">
            <w:pPr>
              <w:jc w:val="center"/>
            </w:pPr>
            <w:r w:rsidRPr="00035E75">
              <w:t>2023</w:t>
            </w:r>
          </w:p>
        </w:tc>
        <w:tc>
          <w:tcPr>
            <w:tcW w:w="655" w:type="dxa"/>
            <w:vAlign w:val="center"/>
          </w:tcPr>
          <w:p w:rsidR="009A0B00" w:rsidRPr="00035E75" w:rsidRDefault="009A0B00" w:rsidP="00C572A7">
            <w:pPr>
              <w:jc w:val="center"/>
            </w:pPr>
            <w:r w:rsidRPr="00035E75">
              <w:t>2024</w:t>
            </w:r>
          </w:p>
        </w:tc>
      </w:tr>
      <w:tr w:rsidR="009A0B00" w:rsidRPr="00035E75" w:rsidTr="00C572A7">
        <w:trPr>
          <w:trHeight w:val="238"/>
        </w:trPr>
        <w:tc>
          <w:tcPr>
            <w:tcW w:w="503" w:type="dxa"/>
          </w:tcPr>
          <w:p w:rsidR="009A0B00" w:rsidRPr="00035E75" w:rsidRDefault="009A0B00" w:rsidP="00C572A7">
            <w:pPr>
              <w:jc w:val="center"/>
            </w:pPr>
            <w:r w:rsidRPr="00035E75">
              <w:t>1</w:t>
            </w:r>
          </w:p>
        </w:tc>
        <w:tc>
          <w:tcPr>
            <w:tcW w:w="2429" w:type="dxa"/>
          </w:tcPr>
          <w:p w:rsidR="009A0B00" w:rsidRPr="00035E75" w:rsidRDefault="009A0B00" w:rsidP="00C572A7">
            <w:pPr>
              <w:jc w:val="center"/>
            </w:pPr>
            <w:r w:rsidRPr="00035E75">
              <w:t>2</w:t>
            </w:r>
          </w:p>
        </w:tc>
        <w:tc>
          <w:tcPr>
            <w:tcW w:w="616" w:type="dxa"/>
          </w:tcPr>
          <w:p w:rsidR="009A0B00" w:rsidRPr="00035E75" w:rsidRDefault="009A0B00" w:rsidP="00C572A7">
            <w:pPr>
              <w:jc w:val="center"/>
            </w:pPr>
            <w:r w:rsidRPr="00035E75">
              <w:t>3</w:t>
            </w:r>
          </w:p>
        </w:tc>
        <w:tc>
          <w:tcPr>
            <w:tcW w:w="616" w:type="dxa"/>
          </w:tcPr>
          <w:p w:rsidR="009A0B00" w:rsidRPr="00035E75" w:rsidRDefault="009A0B00" w:rsidP="00C572A7">
            <w:pPr>
              <w:jc w:val="center"/>
            </w:pPr>
            <w:r w:rsidRPr="00035E75">
              <w:t>4</w:t>
            </w:r>
          </w:p>
        </w:tc>
        <w:tc>
          <w:tcPr>
            <w:tcW w:w="616" w:type="dxa"/>
          </w:tcPr>
          <w:p w:rsidR="009A0B00" w:rsidRPr="00035E75" w:rsidRDefault="009A0B00" w:rsidP="00C572A7">
            <w:pPr>
              <w:jc w:val="center"/>
            </w:pPr>
            <w:r w:rsidRPr="00035E75">
              <w:t>5</w:t>
            </w:r>
          </w:p>
        </w:tc>
        <w:tc>
          <w:tcPr>
            <w:tcW w:w="616" w:type="dxa"/>
          </w:tcPr>
          <w:p w:rsidR="009A0B00" w:rsidRPr="00035E75" w:rsidRDefault="009A0B00" w:rsidP="00C572A7">
            <w:pPr>
              <w:jc w:val="center"/>
            </w:pPr>
            <w:r w:rsidRPr="00035E75">
              <w:t>6</w:t>
            </w:r>
          </w:p>
        </w:tc>
        <w:tc>
          <w:tcPr>
            <w:tcW w:w="616" w:type="dxa"/>
          </w:tcPr>
          <w:p w:rsidR="009A0B00" w:rsidRPr="00035E75" w:rsidRDefault="009A0B00" w:rsidP="00C572A7">
            <w:pPr>
              <w:jc w:val="center"/>
            </w:pPr>
            <w:r w:rsidRPr="00035E75">
              <w:t>7</w:t>
            </w:r>
          </w:p>
        </w:tc>
        <w:tc>
          <w:tcPr>
            <w:tcW w:w="616" w:type="dxa"/>
          </w:tcPr>
          <w:p w:rsidR="009A0B00" w:rsidRPr="00035E75" w:rsidRDefault="009A0B00" w:rsidP="00C572A7">
            <w:pPr>
              <w:jc w:val="center"/>
            </w:pPr>
            <w:r w:rsidRPr="00035E75">
              <w:t>8</w:t>
            </w:r>
          </w:p>
        </w:tc>
        <w:tc>
          <w:tcPr>
            <w:tcW w:w="616" w:type="dxa"/>
          </w:tcPr>
          <w:p w:rsidR="009A0B00" w:rsidRPr="00035E75" w:rsidRDefault="009A0B00" w:rsidP="00C572A7">
            <w:pPr>
              <w:jc w:val="center"/>
            </w:pPr>
            <w:r w:rsidRPr="00035E75">
              <w:t>9</w:t>
            </w:r>
          </w:p>
        </w:tc>
        <w:tc>
          <w:tcPr>
            <w:tcW w:w="616" w:type="dxa"/>
          </w:tcPr>
          <w:p w:rsidR="009A0B00" w:rsidRPr="00035E75" w:rsidRDefault="009A0B00" w:rsidP="00C572A7">
            <w:pPr>
              <w:jc w:val="center"/>
            </w:pPr>
            <w:r w:rsidRPr="00035E75">
              <w:t>10</w:t>
            </w:r>
          </w:p>
        </w:tc>
        <w:tc>
          <w:tcPr>
            <w:tcW w:w="616" w:type="dxa"/>
          </w:tcPr>
          <w:p w:rsidR="009A0B00" w:rsidRPr="00035E75" w:rsidRDefault="009A0B00" w:rsidP="00C572A7">
            <w:pPr>
              <w:jc w:val="center"/>
            </w:pPr>
            <w:r w:rsidRPr="00035E75">
              <w:t>11</w:t>
            </w:r>
          </w:p>
        </w:tc>
        <w:tc>
          <w:tcPr>
            <w:tcW w:w="616" w:type="dxa"/>
          </w:tcPr>
          <w:p w:rsidR="009A0B00" w:rsidRPr="00035E75" w:rsidRDefault="009A0B00" w:rsidP="00C572A7">
            <w:pPr>
              <w:jc w:val="center"/>
            </w:pPr>
            <w:r w:rsidRPr="00035E75">
              <w:t>12</w:t>
            </w:r>
          </w:p>
        </w:tc>
        <w:tc>
          <w:tcPr>
            <w:tcW w:w="655" w:type="dxa"/>
          </w:tcPr>
          <w:p w:rsidR="009A0B00" w:rsidRPr="00035E75" w:rsidRDefault="009A0B00" w:rsidP="00C572A7">
            <w:pPr>
              <w:jc w:val="center"/>
            </w:pPr>
            <w:r w:rsidRPr="00035E75">
              <w:t>13</w:t>
            </w:r>
          </w:p>
        </w:tc>
      </w:tr>
      <w:tr w:rsidR="009A0B00" w:rsidRPr="00035E75" w:rsidTr="00C572A7">
        <w:trPr>
          <w:trHeight w:val="1900"/>
        </w:trPr>
        <w:tc>
          <w:tcPr>
            <w:tcW w:w="503" w:type="dxa"/>
          </w:tcPr>
          <w:p w:rsidR="009A0B00" w:rsidRPr="00035E75" w:rsidRDefault="009A0B00" w:rsidP="00C572A7">
            <w:r w:rsidRPr="00035E75">
              <w:t>1</w:t>
            </w:r>
          </w:p>
        </w:tc>
        <w:tc>
          <w:tcPr>
            <w:tcW w:w="2429" w:type="dxa"/>
          </w:tcPr>
          <w:p w:rsidR="009A0B00" w:rsidRPr="00035E75" w:rsidRDefault="009A0B00" w:rsidP="00C572A7">
            <w:r w:rsidRPr="00035E75">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9A0B00" w:rsidRPr="00035E75" w:rsidRDefault="009A0B00" w:rsidP="00C572A7">
            <w:pPr>
              <w:jc w:val="center"/>
            </w:pPr>
            <w:r w:rsidRPr="00035E75">
              <w:t>3</w:t>
            </w:r>
          </w:p>
        </w:tc>
        <w:tc>
          <w:tcPr>
            <w:tcW w:w="616" w:type="dxa"/>
            <w:vAlign w:val="center"/>
          </w:tcPr>
          <w:p w:rsidR="009A0B00" w:rsidRPr="00035E75" w:rsidRDefault="009A0B00" w:rsidP="00C572A7">
            <w:pPr>
              <w:jc w:val="center"/>
            </w:pPr>
            <w:r w:rsidRPr="00035E75">
              <w:t>5</w:t>
            </w:r>
          </w:p>
        </w:tc>
        <w:tc>
          <w:tcPr>
            <w:tcW w:w="616" w:type="dxa"/>
            <w:vAlign w:val="center"/>
          </w:tcPr>
          <w:p w:rsidR="009A0B00" w:rsidRPr="00035E75" w:rsidRDefault="009A0B00" w:rsidP="00C572A7">
            <w:pPr>
              <w:jc w:val="center"/>
            </w:pPr>
            <w:r w:rsidRPr="00035E75">
              <w:t>5</w:t>
            </w:r>
          </w:p>
        </w:tc>
        <w:tc>
          <w:tcPr>
            <w:tcW w:w="616" w:type="dxa"/>
            <w:vAlign w:val="center"/>
          </w:tcPr>
          <w:p w:rsidR="009A0B00" w:rsidRPr="00035E75" w:rsidRDefault="009A0B00" w:rsidP="00C572A7">
            <w:pPr>
              <w:jc w:val="center"/>
            </w:pPr>
            <w:r w:rsidRPr="00035E75">
              <w:t>1</w:t>
            </w:r>
          </w:p>
        </w:tc>
        <w:tc>
          <w:tcPr>
            <w:tcW w:w="616" w:type="dxa"/>
            <w:shd w:val="clear" w:color="auto" w:fill="FFFFFF"/>
            <w:vAlign w:val="center"/>
          </w:tcPr>
          <w:p w:rsidR="009A0B00" w:rsidRPr="00035E75" w:rsidRDefault="009A0B00" w:rsidP="00C572A7">
            <w:pPr>
              <w:jc w:val="center"/>
            </w:pPr>
            <w:r w:rsidRPr="00035E75">
              <w:t>1</w:t>
            </w:r>
          </w:p>
        </w:tc>
        <w:tc>
          <w:tcPr>
            <w:tcW w:w="616" w:type="dxa"/>
            <w:shd w:val="clear" w:color="auto" w:fill="FFFFFF"/>
            <w:vAlign w:val="center"/>
          </w:tcPr>
          <w:p w:rsidR="009A0B00" w:rsidRPr="00035E75" w:rsidRDefault="009A0B00" w:rsidP="00C572A7">
            <w:pPr>
              <w:jc w:val="center"/>
            </w:pPr>
            <w:r w:rsidRPr="00035E75">
              <w:t>0</w:t>
            </w:r>
          </w:p>
        </w:tc>
        <w:tc>
          <w:tcPr>
            <w:tcW w:w="616" w:type="dxa"/>
            <w:shd w:val="clear" w:color="auto" w:fill="auto"/>
            <w:vAlign w:val="center"/>
          </w:tcPr>
          <w:p w:rsidR="009A0B00" w:rsidRPr="00035E75" w:rsidRDefault="009A0B00" w:rsidP="00C572A7">
            <w:pPr>
              <w:jc w:val="center"/>
            </w:pPr>
            <w:r w:rsidRPr="00035E75">
              <w:t>2</w:t>
            </w:r>
          </w:p>
        </w:tc>
        <w:tc>
          <w:tcPr>
            <w:tcW w:w="616" w:type="dxa"/>
            <w:shd w:val="clear" w:color="auto" w:fill="auto"/>
            <w:vAlign w:val="center"/>
          </w:tcPr>
          <w:p w:rsidR="009A0B00" w:rsidRPr="00035E75" w:rsidRDefault="009A0B00" w:rsidP="00C572A7">
            <w:pPr>
              <w:jc w:val="center"/>
            </w:pPr>
            <w:r w:rsidRPr="00035E75">
              <w:t>3</w:t>
            </w:r>
          </w:p>
        </w:tc>
        <w:tc>
          <w:tcPr>
            <w:tcW w:w="616" w:type="dxa"/>
            <w:shd w:val="clear" w:color="auto" w:fill="auto"/>
            <w:vAlign w:val="center"/>
          </w:tcPr>
          <w:p w:rsidR="009A0B00" w:rsidRPr="00035E75" w:rsidRDefault="009A0B00" w:rsidP="00C572A7">
            <w:pPr>
              <w:jc w:val="center"/>
            </w:pPr>
            <w:r w:rsidRPr="00035E75">
              <w:t>5</w:t>
            </w:r>
          </w:p>
        </w:tc>
        <w:tc>
          <w:tcPr>
            <w:tcW w:w="616" w:type="dxa"/>
            <w:shd w:val="clear" w:color="auto" w:fill="auto"/>
            <w:vAlign w:val="center"/>
          </w:tcPr>
          <w:p w:rsidR="009A0B00" w:rsidRPr="00035E75" w:rsidRDefault="009A0B00" w:rsidP="00C572A7">
            <w:pPr>
              <w:jc w:val="center"/>
            </w:pPr>
            <w:r w:rsidRPr="00035E75">
              <w:t>5</w:t>
            </w:r>
          </w:p>
        </w:tc>
        <w:tc>
          <w:tcPr>
            <w:tcW w:w="655" w:type="dxa"/>
            <w:shd w:val="clear" w:color="auto" w:fill="auto"/>
            <w:vAlign w:val="center"/>
          </w:tcPr>
          <w:p w:rsidR="009A0B00" w:rsidRPr="00035E75" w:rsidRDefault="009A0B00" w:rsidP="00C572A7">
            <w:pPr>
              <w:jc w:val="center"/>
            </w:pPr>
            <w:r w:rsidRPr="00035E75">
              <w:t>2</w:t>
            </w:r>
          </w:p>
        </w:tc>
      </w:tr>
    </w:tbl>
    <w:p w:rsidR="009A0B00" w:rsidRPr="00035E75" w:rsidRDefault="009A0B00" w:rsidP="009A0B00">
      <w:pPr>
        <w:tabs>
          <w:tab w:val="left" w:pos="-3240"/>
        </w:tabs>
        <w:autoSpaceDE w:val="0"/>
        <w:autoSpaceDN w:val="0"/>
        <w:adjustRightInd w:val="0"/>
        <w:jc w:val="both"/>
      </w:pPr>
    </w:p>
    <w:p w:rsidR="009A0B00" w:rsidRPr="00035E75" w:rsidRDefault="009A0B00" w:rsidP="009A0B00">
      <w:pPr>
        <w:tabs>
          <w:tab w:val="left" w:pos="-3240"/>
        </w:tabs>
        <w:autoSpaceDE w:val="0"/>
        <w:autoSpaceDN w:val="0"/>
        <w:adjustRightInd w:val="0"/>
        <w:ind w:firstLine="709"/>
        <w:jc w:val="both"/>
      </w:pPr>
      <w:r w:rsidRPr="00035E75">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9A0B00" w:rsidRPr="00035E75" w:rsidRDefault="009A0B00" w:rsidP="009A0B00">
      <w:pPr>
        <w:ind w:right="-1"/>
        <w:jc w:val="right"/>
      </w:pPr>
      <w:r w:rsidRPr="00035E75">
        <w:br w:type="page"/>
      </w:r>
      <w:r w:rsidRPr="00035E75">
        <w:lastRenderedPageBreak/>
        <w:t>Приложение № 13</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035E75">
        <w:t xml:space="preserve"> </w:t>
      </w:r>
      <w:r w:rsidRPr="005F2495">
        <w:t>от 02.11.2021 № 487</w:t>
      </w:r>
      <w:r w:rsidRPr="00035E75">
        <w:t xml:space="preserve"> </w:t>
      </w:r>
    </w:p>
    <w:p w:rsidR="009A0B00" w:rsidRPr="00035E75" w:rsidRDefault="009A0B00" w:rsidP="009A0B00">
      <w:pPr>
        <w:pStyle w:val="ConsPlusNormal0"/>
        <w:ind w:firstLine="709"/>
        <w:rPr>
          <w:rFonts w:ascii="Times New Roman" w:hAnsi="Times New Roman" w:cs="Times New Roman"/>
          <w:color w:val="000000"/>
          <w:sz w:val="24"/>
          <w:szCs w:val="24"/>
        </w:rPr>
      </w:pPr>
      <w:r w:rsidRPr="00035E75">
        <w:rPr>
          <w:rFonts w:ascii="Times New Roman" w:hAnsi="Times New Roman" w:cs="Times New Roman"/>
          <w:color w:val="000000"/>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9A0B00" w:rsidRPr="00035E75" w:rsidTr="00C572A7">
        <w:trPr>
          <w:cantSplit/>
        </w:trPr>
        <w:tc>
          <w:tcPr>
            <w:tcW w:w="710"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N </w:t>
            </w:r>
            <w:r w:rsidRPr="00035E75">
              <w:rPr>
                <w:rFonts w:ascii="Times New Roman" w:hAnsi="Times New Roman" w:cs="Times New Roman"/>
                <w:sz w:val="24"/>
                <w:szCs w:val="24"/>
              </w:rPr>
              <w:br/>
            </w:r>
            <w:proofErr w:type="spellStart"/>
            <w:proofErr w:type="gramStart"/>
            <w:r w:rsidRPr="00035E75">
              <w:rPr>
                <w:rFonts w:ascii="Times New Roman" w:hAnsi="Times New Roman" w:cs="Times New Roman"/>
                <w:sz w:val="24"/>
                <w:szCs w:val="24"/>
              </w:rPr>
              <w:t>п</w:t>
            </w:r>
            <w:proofErr w:type="spellEnd"/>
            <w:proofErr w:type="gramEnd"/>
            <w:r w:rsidRPr="00035E75">
              <w:rPr>
                <w:rFonts w:ascii="Times New Roman" w:hAnsi="Times New Roman" w:cs="Times New Roman"/>
                <w:sz w:val="24"/>
                <w:szCs w:val="24"/>
              </w:rPr>
              <w:t>/</w:t>
            </w:r>
            <w:proofErr w:type="spellStart"/>
            <w:r w:rsidRPr="00035E75">
              <w:rPr>
                <w:rFonts w:ascii="Times New Roman" w:hAnsi="Times New Roman" w:cs="Times New Roman"/>
                <w:sz w:val="24"/>
                <w:szCs w:val="24"/>
              </w:rPr>
              <w:t>п</w:t>
            </w:r>
            <w:proofErr w:type="spellEnd"/>
          </w:p>
        </w:tc>
        <w:tc>
          <w:tcPr>
            <w:tcW w:w="240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Наименование мероприятий                </w:t>
            </w:r>
          </w:p>
        </w:tc>
        <w:tc>
          <w:tcPr>
            <w:tcW w:w="3544"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Содержание</w:t>
            </w: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Сроки    </w:t>
            </w:r>
            <w:r w:rsidRPr="00035E75">
              <w:rPr>
                <w:rFonts w:ascii="Times New Roman" w:hAnsi="Times New Roman" w:cs="Times New Roman"/>
                <w:sz w:val="24"/>
                <w:szCs w:val="24"/>
              </w:rPr>
              <w:br/>
              <w:t xml:space="preserve">реализации </w:t>
            </w:r>
          </w:p>
        </w:tc>
        <w:tc>
          <w:tcPr>
            <w:tcW w:w="172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Субвенция бюджету </w:t>
            </w:r>
            <w:proofErr w:type="gramStart"/>
            <w:r w:rsidRPr="00035E75">
              <w:rPr>
                <w:rFonts w:ascii="Times New Roman" w:hAnsi="Times New Roman" w:cs="Times New Roman"/>
                <w:sz w:val="24"/>
                <w:szCs w:val="24"/>
              </w:rPr>
              <w:t>г</w:t>
            </w:r>
            <w:proofErr w:type="gramEnd"/>
            <w:r w:rsidRPr="00035E75">
              <w:rPr>
                <w:rFonts w:ascii="Times New Roman" w:hAnsi="Times New Roman" w:cs="Times New Roman"/>
                <w:sz w:val="24"/>
                <w:szCs w:val="24"/>
              </w:rPr>
              <w:t>. Тейково</w:t>
            </w:r>
          </w:p>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(тыс. руб.)</w:t>
            </w:r>
          </w:p>
        </w:tc>
      </w:tr>
      <w:tr w:rsidR="009A0B00" w:rsidRPr="00035E75" w:rsidTr="00C572A7">
        <w:trPr>
          <w:cantSplit/>
        </w:trPr>
        <w:tc>
          <w:tcPr>
            <w:tcW w:w="710" w:type="dxa"/>
            <w:vMerge w:val="restart"/>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9A0B00" w:rsidRPr="00035E75" w:rsidRDefault="009A0B00" w:rsidP="00C572A7">
            <w:pPr>
              <w:pStyle w:val="ConsPlusCell"/>
              <w:ind w:right="-1"/>
              <w:jc w:val="both"/>
              <w:rPr>
                <w:rFonts w:ascii="Times New Roman" w:hAnsi="Times New Roman" w:cs="Times New Roman"/>
                <w:sz w:val="24"/>
                <w:szCs w:val="24"/>
              </w:rPr>
            </w:pPr>
            <w:r w:rsidRPr="00035E75">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2014</w:t>
            </w:r>
          </w:p>
        </w:tc>
        <w:tc>
          <w:tcPr>
            <w:tcW w:w="172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 xml:space="preserve"> 4747,900</w:t>
            </w:r>
          </w:p>
          <w:p w:rsidR="009A0B00" w:rsidRPr="00035E75" w:rsidRDefault="009A0B00" w:rsidP="00C572A7">
            <w:pPr>
              <w:pStyle w:val="ConsPlusCell"/>
              <w:tabs>
                <w:tab w:val="left" w:pos="4354"/>
              </w:tabs>
              <w:ind w:right="-1"/>
              <w:rPr>
                <w:rFonts w:ascii="Times New Roman" w:hAnsi="Times New Roman" w:cs="Times New Roman"/>
                <w:sz w:val="24"/>
                <w:szCs w:val="24"/>
              </w:rPr>
            </w:pPr>
          </w:p>
          <w:p w:rsidR="009A0B00" w:rsidRPr="00035E75" w:rsidRDefault="009A0B00" w:rsidP="00C572A7">
            <w:pPr>
              <w:pStyle w:val="ConsPlusCell"/>
              <w:tabs>
                <w:tab w:val="left" w:pos="4354"/>
              </w:tabs>
              <w:ind w:right="-1"/>
              <w:rPr>
                <w:rFonts w:ascii="Times New Roman" w:hAnsi="Times New Roman" w:cs="Times New Roman"/>
                <w:sz w:val="24"/>
                <w:szCs w:val="24"/>
              </w:rPr>
            </w:pP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2015</w:t>
            </w:r>
          </w:p>
        </w:tc>
        <w:tc>
          <w:tcPr>
            <w:tcW w:w="1729" w:type="dxa"/>
            <w:shd w:val="clear" w:color="auto" w:fill="auto"/>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5925,975</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2016</w:t>
            </w:r>
          </w:p>
        </w:tc>
        <w:tc>
          <w:tcPr>
            <w:tcW w:w="1729" w:type="dxa"/>
            <w:shd w:val="clear" w:color="auto" w:fill="auto"/>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5801,60000</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2017</w:t>
            </w:r>
          </w:p>
        </w:tc>
        <w:tc>
          <w:tcPr>
            <w:tcW w:w="1729" w:type="dxa"/>
            <w:shd w:val="clear" w:color="auto" w:fill="auto"/>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1 125,17300</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2018</w:t>
            </w:r>
          </w:p>
        </w:tc>
        <w:tc>
          <w:tcPr>
            <w:tcW w:w="172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799,05283</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2019</w:t>
            </w:r>
          </w:p>
        </w:tc>
        <w:tc>
          <w:tcPr>
            <w:tcW w:w="172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0,0000</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2020</w:t>
            </w:r>
          </w:p>
        </w:tc>
        <w:tc>
          <w:tcPr>
            <w:tcW w:w="1729"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2089,75000</w:t>
            </w:r>
          </w:p>
          <w:p w:rsidR="009A0B00" w:rsidRPr="00035E75" w:rsidRDefault="009A0B00" w:rsidP="00C572A7">
            <w:pPr>
              <w:jc w:val="center"/>
            </w:pP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2021</w:t>
            </w:r>
          </w:p>
        </w:tc>
        <w:tc>
          <w:tcPr>
            <w:tcW w:w="1729" w:type="dxa"/>
            <w:shd w:val="clear" w:color="auto" w:fill="auto"/>
          </w:tcPr>
          <w:p w:rsidR="009A0B00" w:rsidRPr="00035E75" w:rsidRDefault="009A0B00" w:rsidP="00C572A7">
            <w:r w:rsidRPr="00035E75">
              <w:t>3 686,25000</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2022</w:t>
            </w:r>
          </w:p>
        </w:tc>
        <w:tc>
          <w:tcPr>
            <w:tcW w:w="1729" w:type="dxa"/>
            <w:shd w:val="clear" w:color="auto" w:fill="auto"/>
          </w:tcPr>
          <w:p w:rsidR="009A0B00" w:rsidRPr="00035E75" w:rsidRDefault="009A0B00" w:rsidP="00C572A7">
            <w:r w:rsidRPr="00035E75">
              <w:t>5 520,3984</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2023</w:t>
            </w:r>
          </w:p>
        </w:tc>
        <w:tc>
          <w:tcPr>
            <w:tcW w:w="1729" w:type="dxa"/>
            <w:shd w:val="clear" w:color="auto" w:fill="auto"/>
          </w:tcPr>
          <w:p w:rsidR="009A0B00" w:rsidRPr="00035E75" w:rsidRDefault="009A0B00" w:rsidP="00C572A7">
            <w:r w:rsidRPr="00035E75">
              <w:t xml:space="preserve">5 520,39840 </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2024</w:t>
            </w:r>
          </w:p>
        </w:tc>
        <w:tc>
          <w:tcPr>
            <w:tcW w:w="1729" w:type="dxa"/>
            <w:shd w:val="clear" w:color="auto" w:fill="auto"/>
          </w:tcPr>
          <w:p w:rsidR="009A0B00" w:rsidRPr="00035E75" w:rsidRDefault="009A0B00" w:rsidP="00C572A7">
            <w:r w:rsidRPr="00035E75">
              <w:t>2 146, 914</w:t>
            </w:r>
          </w:p>
        </w:tc>
      </w:tr>
      <w:tr w:rsidR="009A0B00" w:rsidRPr="00035E75" w:rsidTr="00C572A7">
        <w:trPr>
          <w:cantSplit/>
        </w:trPr>
        <w:tc>
          <w:tcPr>
            <w:tcW w:w="710" w:type="dxa"/>
            <w:vMerge w:val="restart"/>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r w:rsidRPr="00035E75">
              <w:rPr>
                <w:rFonts w:ascii="Times New Roman" w:hAnsi="Times New Roman" w:cs="Times New Roman"/>
                <w:sz w:val="24"/>
                <w:szCs w:val="24"/>
              </w:rPr>
              <w:t>2</w:t>
            </w:r>
          </w:p>
        </w:tc>
        <w:tc>
          <w:tcPr>
            <w:tcW w:w="2409" w:type="dxa"/>
            <w:vMerge w:val="restart"/>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9A0B00" w:rsidRPr="00035E75" w:rsidRDefault="009A0B00" w:rsidP="00C572A7">
            <w:pPr>
              <w:pStyle w:val="ConsPlusCell"/>
              <w:ind w:right="-1"/>
              <w:jc w:val="both"/>
              <w:rPr>
                <w:rFonts w:ascii="Times New Roman" w:hAnsi="Times New Roman" w:cs="Times New Roman"/>
                <w:sz w:val="24"/>
                <w:szCs w:val="24"/>
              </w:rPr>
            </w:pPr>
            <w:r w:rsidRPr="00035E75">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2014</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3</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2015</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9</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2016</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2017</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2018</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1</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2019</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0</w:t>
            </w:r>
          </w:p>
        </w:tc>
      </w:tr>
      <w:tr w:rsidR="009A0B00" w:rsidRPr="00035E75" w:rsidTr="00C572A7">
        <w:trPr>
          <w:cantSplit/>
        </w:trPr>
        <w:tc>
          <w:tcPr>
            <w:tcW w:w="710" w:type="dxa"/>
            <w:vMerge/>
            <w:shd w:val="clear" w:color="auto" w:fill="auto"/>
          </w:tcPr>
          <w:p w:rsidR="009A0B00" w:rsidRPr="00035E75" w:rsidRDefault="009A0B00" w:rsidP="00C4629F">
            <w:pPr>
              <w:pStyle w:val="ConsPlusCell"/>
              <w:widowControl/>
              <w:numPr>
                <w:ilvl w:val="0"/>
                <w:numId w:val="7"/>
              </w:numPr>
              <w:tabs>
                <w:tab w:val="left" w:pos="4354"/>
              </w:tabs>
              <w:ind w:left="0"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2020</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2</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2021</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3</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2022</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2023</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5</w:t>
            </w:r>
          </w:p>
        </w:tc>
      </w:tr>
      <w:tr w:rsidR="009A0B00" w:rsidRPr="00035E75" w:rsidTr="00C572A7">
        <w:trPr>
          <w:cantSplit/>
        </w:trPr>
        <w:tc>
          <w:tcPr>
            <w:tcW w:w="710"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A0B00" w:rsidRPr="00035E75" w:rsidRDefault="009A0B00" w:rsidP="00C572A7">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A0B00" w:rsidRPr="00035E75" w:rsidRDefault="009A0B00" w:rsidP="00C572A7">
            <w:pPr>
              <w:pStyle w:val="ConsPlusCell"/>
              <w:tabs>
                <w:tab w:val="left" w:pos="4354"/>
              </w:tabs>
              <w:ind w:right="-1"/>
              <w:rPr>
                <w:rFonts w:ascii="Times New Roman" w:hAnsi="Times New Roman" w:cs="Times New Roman"/>
                <w:sz w:val="24"/>
                <w:szCs w:val="24"/>
              </w:rPr>
            </w:pPr>
            <w:r w:rsidRPr="00035E75">
              <w:rPr>
                <w:rFonts w:ascii="Times New Roman" w:hAnsi="Times New Roman" w:cs="Times New Roman"/>
                <w:sz w:val="24"/>
                <w:szCs w:val="24"/>
              </w:rPr>
              <w:t>2024</w:t>
            </w:r>
          </w:p>
        </w:tc>
        <w:tc>
          <w:tcPr>
            <w:tcW w:w="1729" w:type="dxa"/>
            <w:shd w:val="clear" w:color="auto" w:fill="auto"/>
            <w:vAlign w:val="center"/>
          </w:tcPr>
          <w:p w:rsidR="009A0B00" w:rsidRPr="00035E75" w:rsidRDefault="009A0B00" w:rsidP="00C572A7">
            <w:pPr>
              <w:pStyle w:val="ConsPlusCell"/>
              <w:tabs>
                <w:tab w:val="left" w:pos="4354"/>
              </w:tabs>
              <w:ind w:right="-1"/>
              <w:jc w:val="center"/>
              <w:rPr>
                <w:rFonts w:ascii="Times New Roman" w:hAnsi="Times New Roman" w:cs="Times New Roman"/>
                <w:sz w:val="24"/>
                <w:szCs w:val="24"/>
              </w:rPr>
            </w:pPr>
            <w:r w:rsidRPr="00035E75">
              <w:rPr>
                <w:rFonts w:ascii="Times New Roman" w:hAnsi="Times New Roman" w:cs="Times New Roman"/>
                <w:sz w:val="24"/>
                <w:szCs w:val="24"/>
              </w:rPr>
              <w:t>2</w:t>
            </w:r>
          </w:p>
        </w:tc>
      </w:tr>
    </w:tbl>
    <w:p w:rsidR="009A0B00" w:rsidRPr="00035E75" w:rsidRDefault="009A0B00" w:rsidP="009A0B00">
      <w:pPr>
        <w:pStyle w:val="a7"/>
      </w:pPr>
    </w:p>
    <w:p w:rsidR="009A0B00" w:rsidRPr="00035E75" w:rsidRDefault="009A0B00" w:rsidP="009A0B00">
      <w:r w:rsidRPr="00035E75">
        <w:br w:type="page"/>
      </w:r>
    </w:p>
    <w:p w:rsidR="009A0B00" w:rsidRPr="00035E75" w:rsidRDefault="009A0B00" w:rsidP="009A0B00">
      <w:pPr>
        <w:ind w:right="-1"/>
        <w:jc w:val="right"/>
      </w:pPr>
      <w:r w:rsidRPr="00035E75">
        <w:lastRenderedPageBreak/>
        <w:t>Приложение № 14</w:t>
      </w:r>
    </w:p>
    <w:p w:rsidR="009A0B00" w:rsidRPr="00035E75" w:rsidRDefault="009A0B00" w:rsidP="009A0B00">
      <w:pPr>
        <w:ind w:right="-1"/>
        <w:jc w:val="right"/>
      </w:pPr>
      <w:r w:rsidRPr="00035E75">
        <w:t xml:space="preserve">к постановлению администрации </w:t>
      </w:r>
    </w:p>
    <w:p w:rsidR="009A0B00" w:rsidRPr="00035E75" w:rsidRDefault="009A0B00" w:rsidP="009A0B00">
      <w:pPr>
        <w:ind w:right="-1"/>
        <w:jc w:val="right"/>
      </w:pPr>
      <w:r w:rsidRPr="00035E75">
        <w:t>городского округа Тейково</w:t>
      </w:r>
    </w:p>
    <w:p w:rsidR="009A0B00" w:rsidRPr="00035E75" w:rsidRDefault="009A0B00" w:rsidP="009A0B00">
      <w:pPr>
        <w:ind w:right="-1"/>
        <w:jc w:val="right"/>
      </w:pPr>
      <w:r w:rsidRPr="00035E75">
        <w:t>Ивановской области</w:t>
      </w:r>
    </w:p>
    <w:p w:rsidR="009A0B00" w:rsidRPr="00035E75" w:rsidRDefault="009A0B00" w:rsidP="009A0B00">
      <w:pPr>
        <w:jc w:val="right"/>
      </w:pPr>
      <w:r w:rsidRPr="005F2495">
        <w:t>от 02.11.2021 № 487</w:t>
      </w:r>
      <w:r w:rsidRPr="00035E75">
        <w:t xml:space="preserve">   </w:t>
      </w:r>
    </w:p>
    <w:p w:rsidR="009A0B00" w:rsidRPr="00035E75" w:rsidRDefault="009A0B00" w:rsidP="009A0B00">
      <w:pPr>
        <w:pStyle w:val="ConsPlusNormal0"/>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5.Объемы  ресурсного обеспечения мероприятий подпрограммы.</w:t>
      </w:r>
    </w:p>
    <w:p w:rsidR="009A0B00" w:rsidRPr="00035E75" w:rsidRDefault="009A0B00" w:rsidP="009A0B00">
      <w:pPr>
        <w:pStyle w:val="ConsPlusNormal0"/>
        <w:ind w:left="644" w:firstLine="0"/>
        <w:jc w:val="both"/>
        <w:rPr>
          <w:rFonts w:ascii="Times New Roman" w:hAnsi="Times New Roman" w:cs="Times New Roman"/>
          <w:color w:val="000000"/>
          <w:sz w:val="24"/>
          <w:szCs w:val="24"/>
        </w:rPr>
      </w:pPr>
      <w:r w:rsidRPr="00035E75">
        <w:rPr>
          <w:rFonts w:ascii="Times New Roman" w:hAnsi="Times New Roman" w:cs="Times New Roman"/>
          <w:color w:val="000000"/>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9A0B00" w:rsidRPr="00035E75" w:rsidTr="00C572A7">
        <w:trPr>
          <w:trHeight w:val="953"/>
        </w:trPr>
        <w:tc>
          <w:tcPr>
            <w:tcW w:w="425" w:type="dxa"/>
            <w:shd w:val="clear" w:color="auto" w:fill="auto"/>
          </w:tcPr>
          <w:p w:rsidR="009A0B00" w:rsidRPr="00035E75" w:rsidRDefault="009A0B00" w:rsidP="00C572A7">
            <w:pPr>
              <w:pStyle w:val="a7"/>
              <w:ind w:right="-1"/>
            </w:pPr>
            <w:r w:rsidRPr="00035E75">
              <w:t>№</w:t>
            </w:r>
          </w:p>
          <w:p w:rsidR="009A0B00" w:rsidRPr="00035E75" w:rsidRDefault="009A0B00" w:rsidP="00C572A7">
            <w:pPr>
              <w:pStyle w:val="a7"/>
              <w:ind w:right="-1"/>
            </w:pPr>
            <w:r w:rsidRPr="00035E75">
              <w:t>п/п</w:t>
            </w:r>
          </w:p>
        </w:tc>
        <w:tc>
          <w:tcPr>
            <w:tcW w:w="1810" w:type="dxa"/>
            <w:shd w:val="clear" w:color="auto" w:fill="auto"/>
          </w:tcPr>
          <w:p w:rsidR="009A0B00" w:rsidRPr="009A0B00" w:rsidRDefault="009A0B00" w:rsidP="00C572A7">
            <w:pPr>
              <w:pStyle w:val="a7"/>
              <w:ind w:right="-1"/>
              <w:rPr>
                <w:lang w:val="ru-RU"/>
              </w:rPr>
            </w:pPr>
            <w:r w:rsidRPr="009A0B00">
              <w:rPr>
                <w:lang w:val="ru-RU"/>
              </w:rPr>
              <w:t>Наименование мероприятия/</w:t>
            </w:r>
          </w:p>
          <w:p w:rsidR="009A0B00" w:rsidRPr="009A0B00" w:rsidRDefault="009A0B00" w:rsidP="00C572A7">
            <w:pPr>
              <w:pStyle w:val="a7"/>
              <w:ind w:right="-1"/>
              <w:rPr>
                <w:lang w:val="ru-RU"/>
              </w:rPr>
            </w:pPr>
            <w:r w:rsidRPr="009A0B00">
              <w:rPr>
                <w:lang w:val="ru-RU"/>
              </w:rPr>
              <w:t>Источник ресурсного обеспечения</w:t>
            </w:r>
          </w:p>
        </w:tc>
        <w:tc>
          <w:tcPr>
            <w:tcW w:w="722" w:type="dxa"/>
            <w:shd w:val="clear" w:color="auto" w:fill="auto"/>
          </w:tcPr>
          <w:p w:rsidR="009A0B00" w:rsidRPr="00035E75" w:rsidRDefault="009A0B00" w:rsidP="00C572A7">
            <w:pPr>
              <w:pStyle w:val="a7"/>
              <w:ind w:right="-1"/>
              <w:jc w:val="center"/>
            </w:pPr>
            <w:proofErr w:type="spellStart"/>
            <w:r w:rsidRPr="00035E75">
              <w:t>Исполни-тель</w:t>
            </w:r>
            <w:proofErr w:type="spellEnd"/>
          </w:p>
        </w:tc>
        <w:tc>
          <w:tcPr>
            <w:tcW w:w="695" w:type="dxa"/>
            <w:shd w:val="clear" w:color="auto" w:fill="auto"/>
            <w:vAlign w:val="center"/>
          </w:tcPr>
          <w:p w:rsidR="009A0B00" w:rsidRPr="00035E75" w:rsidRDefault="009A0B00" w:rsidP="00C572A7">
            <w:pPr>
              <w:pStyle w:val="a7"/>
              <w:ind w:right="-1"/>
              <w:jc w:val="center"/>
            </w:pPr>
            <w:r w:rsidRPr="00035E75">
              <w:t>2014</w:t>
            </w:r>
          </w:p>
        </w:tc>
        <w:tc>
          <w:tcPr>
            <w:tcW w:w="662" w:type="dxa"/>
            <w:shd w:val="clear" w:color="auto" w:fill="auto"/>
            <w:vAlign w:val="center"/>
          </w:tcPr>
          <w:p w:rsidR="009A0B00" w:rsidRPr="00035E75" w:rsidRDefault="009A0B00" w:rsidP="00C572A7">
            <w:pPr>
              <w:pStyle w:val="a7"/>
              <w:ind w:right="-1"/>
              <w:jc w:val="center"/>
            </w:pPr>
            <w:r w:rsidRPr="00035E75">
              <w:t>2015</w:t>
            </w:r>
          </w:p>
        </w:tc>
        <w:tc>
          <w:tcPr>
            <w:tcW w:w="611" w:type="dxa"/>
            <w:shd w:val="clear" w:color="auto" w:fill="auto"/>
            <w:vAlign w:val="center"/>
          </w:tcPr>
          <w:p w:rsidR="009A0B00" w:rsidRPr="00035E75" w:rsidRDefault="009A0B00" w:rsidP="00C572A7">
            <w:pPr>
              <w:pStyle w:val="a7"/>
              <w:ind w:right="-1"/>
              <w:jc w:val="center"/>
            </w:pPr>
            <w:r w:rsidRPr="00035E75">
              <w:t>2016</w:t>
            </w:r>
          </w:p>
        </w:tc>
        <w:tc>
          <w:tcPr>
            <w:tcW w:w="673" w:type="dxa"/>
            <w:shd w:val="clear" w:color="auto" w:fill="auto"/>
            <w:vAlign w:val="center"/>
          </w:tcPr>
          <w:p w:rsidR="009A0B00" w:rsidRPr="00035E75" w:rsidRDefault="009A0B00" w:rsidP="00C572A7">
            <w:pPr>
              <w:pStyle w:val="a7"/>
              <w:ind w:right="-1"/>
              <w:jc w:val="center"/>
            </w:pPr>
            <w:r w:rsidRPr="00035E75">
              <w:t>2017</w:t>
            </w:r>
          </w:p>
        </w:tc>
        <w:tc>
          <w:tcPr>
            <w:tcW w:w="602" w:type="dxa"/>
            <w:shd w:val="clear" w:color="auto" w:fill="auto"/>
            <w:vAlign w:val="center"/>
          </w:tcPr>
          <w:p w:rsidR="009A0B00" w:rsidRPr="00035E75" w:rsidRDefault="009A0B00" w:rsidP="00C572A7">
            <w:pPr>
              <w:pStyle w:val="a7"/>
              <w:ind w:right="-1"/>
              <w:jc w:val="center"/>
            </w:pPr>
            <w:r w:rsidRPr="00035E75">
              <w:t>2018</w:t>
            </w:r>
          </w:p>
        </w:tc>
        <w:tc>
          <w:tcPr>
            <w:tcW w:w="650" w:type="dxa"/>
            <w:shd w:val="clear" w:color="auto" w:fill="auto"/>
            <w:vAlign w:val="center"/>
          </w:tcPr>
          <w:p w:rsidR="009A0B00" w:rsidRPr="00035E75" w:rsidRDefault="009A0B00" w:rsidP="00C572A7">
            <w:pPr>
              <w:pStyle w:val="a7"/>
              <w:ind w:right="-1"/>
              <w:jc w:val="center"/>
            </w:pPr>
            <w:r w:rsidRPr="00035E75">
              <w:t>2019</w:t>
            </w:r>
          </w:p>
        </w:tc>
        <w:tc>
          <w:tcPr>
            <w:tcW w:w="618" w:type="dxa"/>
            <w:shd w:val="clear" w:color="auto" w:fill="auto"/>
            <w:vAlign w:val="center"/>
          </w:tcPr>
          <w:p w:rsidR="009A0B00" w:rsidRPr="00035E75" w:rsidRDefault="009A0B00" w:rsidP="00C572A7">
            <w:pPr>
              <w:pStyle w:val="a7"/>
              <w:ind w:right="-1"/>
              <w:jc w:val="center"/>
            </w:pPr>
            <w:r w:rsidRPr="00035E75">
              <w:t>2020</w:t>
            </w:r>
          </w:p>
        </w:tc>
        <w:tc>
          <w:tcPr>
            <w:tcW w:w="674" w:type="dxa"/>
            <w:shd w:val="clear" w:color="auto" w:fill="auto"/>
            <w:vAlign w:val="center"/>
          </w:tcPr>
          <w:p w:rsidR="009A0B00" w:rsidRPr="00035E75" w:rsidRDefault="009A0B00" w:rsidP="00C572A7">
            <w:pPr>
              <w:pStyle w:val="a7"/>
              <w:ind w:right="-1"/>
              <w:jc w:val="center"/>
            </w:pPr>
            <w:r w:rsidRPr="00035E75">
              <w:t>2021</w:t>
            </w:r>
          </w:p>
        </w:tc>
        <w:tc>
          <w:tcPr>
            <w:tcW w:w="674" w:type="dxa"/>
            <w:shd w:val="clear" w:color="auto" w:fill="auto"/>
            <w:vAlign w:val="center"/>
          </w:tcPr>
          <w:p w:rsidR="009A0B00" w:rsidRPr="00035E75" w:rsidRDefault="009A0B00" w:rsidP="00C572A7">
            <w:pPr>
              <w:pStyle w:val="a7"/>
              <w:ind w:right="-1"/>
              <w:jc w:val="center"/>
            </w:pPr>
            <w:r w:rsidRPr="00035E75">
              <w:t>2022</w:t>
            </w:r>
          </w:p>
        </w:tc>
        <w:tc>
          <w:tcPr>
            <w:tcW w:w="674" w:type="dxa"/>
            <w:shd w:val="clear" w:color="auto" w:fill="auto"/>
            <w:vAlign w:val="center"/>
          </w:tcPr>
          <w:p w:rsidR="009A0B00" w:rsidRPr="00035E75" w:rsidRDefault="009A0B00" w:rsidP="00C572A7">
            <w:pPr>
              <w:pStyle w:val="a7"/>
              <w:ind w:right="-1"/>
              <w:jc w:val="center"/>
            </w:pPr>
            <w:r w:rsidRPr="00035E75">
              <w:t>2023</w:t>
            </w:r>
          </w:p>
        </w:tc>
        <w:tc>
          <w:tcPr>
            <w:tcW w:w="575" w:type="dxa"/>
            <w:shd w:val="clear" w:color="auto" w:fill="auto"/>
            <w:vAlign w:val="center"/>
          </w:tcPr>
          <w:p w:rsidR="009A0B00" w:rsidRPr="00035E75" w:rsidRDefault="009A0B00" w:rsidP="00C572A7">
            <w:pPr>
              <w:pStyle w:val="a7"/>
              <w:ind w:right="-1"/>
              <w:jc w:val="center"/>
            </w:pPr>
            <w:r w:rsidRPr="00035E75">
              <w:t>2024</w:t>
            </w:r>
          </w:p>
        </w:tc>
      </w:tr>
      <w:tr w:rsidR="009A0B00" w:rsidRPr="00035E75" w:rsidTr="00C572A7">
        <w:trPr>
          <w:cantSplit/>
          <w:trHeight w:val="1134"/>
        </w:trPr>
        <w:tc>
          <w:tcPr>
            <w:tcW w:w="425" w:type="dxa"/>
            <w:shd w:val="clear" w:color="auto" w:fill="auto"/>
          </w:tcPr>
          <w:p w:rsidR="009A0B00" w:rsidRPr="00035E75" w:rsidRDefault="009A0B00" w:rsidP="00C572A7">
            <w:pPr>
              <w:pStyle w:val="a7"/>
              <w:ind w:right="-1"/>
            </w:pPr>
          </w:p>
        </w:tc>
        <w:tc>
          <w:tcPr>
            <w:tcW w:w="1810" w:type="dxa"/>
            <w:shd w:val="clear" w:color="auto" w:fill="auto"/>
          </w:tcPr>
          <w:p w:rsidR="009A0B00" w:rsidRPr="009A0B00" w:rsidRDefault="009A0B00" w:rsidP="00C572A7">
            <w:pPr>
              <w:pStyle w:val="a7"/>
              <w:ind w:right="-1"/>
              <w:rPr>
                <w:lang w:val="ru-RU"/>
              </w:rPr>
            </w:pPr>
            <w:r w:rsidRPr="009A0B00">
              <w:rPr>
                <w:lang w:val="ru-RU"/>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9A0B00" w:rsidRPr="009A0B00" w:rsidRDefault="009A0B00" w:rsidP="00C572A7">
            <w:pPr>
              <w:pStyle w:val="a7"/>
              <w:ind w:left="113" w:right="-1"/>
              <w:jc w:val="center"/>
              <w:rPr>
                <w:lang w:val="ru-RU"/>
              </w:rPr>
            </w:pPr>
            <w:r w:rsidRPr="009A0B00">
              <w:rPr>
                <w:lang w:val="ru-RU"/>
              </w:rPr>
              <w:t xml:space="preserve">Отдел городской инфраструктуры администрации </w:t>
            </w:r>
            <w:proofErr w:type="gramStart"/>
            <w:r w:rsidRPr="009A0B00">
              <w:rPr>
                <w:lang w:val="ru-RU"/>
              </w:rPr>
              <w:t>г</w:t>
            </w:r>
            <w:proofErr w:type="gramEnd"/>
            <w:r w:rsidRPr="009A0B00">
              <w:rPr>
                <w:lang w:val="ru-RU"/>
              </w:rPr>
              <w:t>.о. Тейково</w:t>
            </w:r>
          </w:p>
        </w:tc>
        <w:tc>
          <w:tcPr>
            <w:tcW w:w="695" w:type="dxa"/>
            <w:shd w:val="clear" w:color="auto" w:fill="auto"/>
            <w:vAlign w:val="center"/>
          </w:tcPr>
          <w:p w:rsidR="009A0B00" w:rsidRPr="009A0B00" w:rsidRDefault="009A0B00" w:rsidP="00C572A7">
            <w:pPr>
              <w:pStyle w:val="a7"/>
              <w:ind w:right="-1"/>
              <w:jc w:val="center"/>
              <w:rPr>
                <w:lang w:val="ru-RU"/>
              </w:rPr>
            </w:pPr>
          </w:p>
        </w:tc>
        <w:tc>
          <w:tcPr>
            <w:tcW w:w="662" w:type="dxa"/>
            <w:shd w:val="clear" w:color="auto" w:fill="auto"/>
            <w:vAlign w:val="center"/>
          </w:tcPr>
          <w:p w:rsidR="009A0B00" w:rsidRPr="009A0B00" w:rsidRDefault="009A0B00" w:rsidP="00C572A7">
            <w:pPr>
              <w:pStyle w:val="a7"/>
              <w:ind w:right="-1"/>
              <w:jc w:val="center"/>
              <w:rPr>
                <w:lang w:val="ru-RU"/>
              </w:rPr>
            </w:pPr>
          </w:p>
        </w:tc>
        <w:tc>
          <w:tcPr>
            <w:tcW w:w="611" w:type="dxa"/>
            <w:shd w:val="clear" w:color="auto" w:fill="auto"/>
            <w:vAlign w:val="center"/>
          </w:tcPr>
          <w:p w:rsidR="009A0B00" w:rsidRPr="009A0B00" w:rsidRDefault="009A0B00" w:rsidP="00C572A7">
            <w:pPr>
              <w:pStyle w:val="a7"/>
              <w:ind w:right="-1"/>
              <w:jc w:val="center"/>
              <w:rPr>
                <w:lang w:val="ru-RU"/>
              </w:rPr>
            </w:pPr>
          </w:p>
        </w:tc>
        <w:tc>
          <w:tcPr>
            <w:tcW w:w="673" w:type="dxa"/>
            <w:shd w:val="clear" w:color="auto" w:fill="auto"/>
            <w:vAlign w:val="center"/>
          </w:tcPr>
          <w:p w:rsidR="009A0B00" w:rsidRPr="009A0B00" w:rsidRDefault="009A0B00" w:rsidP="00C572A7">
            <w:pPr>
              <w:pStyle w:val="a7"/>
              <w:ind w:right="-1"/>
              <w:jc w:val="center"/>
              <w:rPr>
                <w:lang w:val="ru-RU"/>
              </w:rPr>
            </w:pPr>
          </w:p>
        </w:tc>
        <w:tc>
          <w:tcPr>
            <w:tcW w:w="602" w:type="dxa"/>
            <w:shd w:val="clear" w:color="auto" w:fill="auto"/>
            <w:vAlign w:val="center"/>
          </w:tcPr>
          <w:p w:rsidR="009A0B00" w:rsidRPr="009A0B00" w:rsidRDefault="009A0B00" w:rsidP="00C572A7">
            <w:pPr>
              <w:pStyle w:val="a7"/>
              <w:ind w:right="-1"/>
              <w:jc w:val="center"/>
              <w:rPr>
                <w:lang w:val="ru-RU"/>
              </w:rPr>
            </w:pPr>
          </w:p>
        </w:tc>
        <w:tc>
          <w:tcPr>
            <w:tcW w:w="650" w:type="dxa"/>
            <w:shd w:val="clear" w:color="auto" w:fill="auto"/>
            <w:vAlign w:val="center"/>
          </w:tcPr>
          <w:p w:rsidR="009A0B00" w:rsidRPr="009A0B00" w:rsidRDefault="009A0B00" w:rsidP="00C572A7">
            <w:pPr>
              <w:pStyle w:val="a7"/>
              <w:ind w:right="-1"/>
              <w:jc w:val="center"/>
              <w:rPr>
                <w:lang w:val="ru-RU"/>
              </w:rPr>
            </w:pPr>
          </w:p>
        </w:tc>
        <w:tc>
          <w:tcPr>
            <w:tcW w:w="618" w:type="dxa"/>
            <w:shd w:val="clear" w:color="auto" w:fill="auto"/>
            <w:vAlign w:val="center"/>
          </w:tcPr>
          <w:p w:rsidR="009A0B00" w:rsidRPr="009A0B00" w:rsidRDefault="009A0B00" w:rsidP="00C572A7">
            <w:pPr>
              <w:pStyle w:val="a7"/>
              <w:ind w:right="-1"/>
              <w:jc w:val="center"/>
              <w:rPr>
                <w:lang w:val="ru-RU"/>
              </w:rPr>
            </w:pPr>
          </w:p>
        </w:tc>
        <w:tc>
          <w:tcPr>
            <w:tcW w:w="674" w:type="dxa"/>
            <w:shd w:val="clear" w:color="auto" w:fill="auto"/>
            <w:vAlign w:val="center"/>
          </w:tcPr>
          <w:p w:rsidR="009A0B00" w:rsidRPr="009A0B00" w:rsidRDefault="009A0B00" w:rsidP="00C572A7">
            <w:pPr>
              <w:pStyle w:val="a7"/>
              <w:ind w:right="-1"/>
              <w:jc w:val="center"/>
              <w:rPr>
                <w:lang w:val="ru-RU"/>
              </w:rPr>
            </w:pPr>
          </w:p>
        </w:tc>
        <w:tc>
          <w:tcPr>
            <w:tcW w:w="674" w:type="dxa"/>
            <w:shd w:val="clear" w:color="auto" w:fill="auto"/>
            <w:vAlign w:val="center"/>
          </w:tcPr>
          <w:p w:rsidR="009A0B00" w:rsidRPr="009A0B00" w:rsidRDefault="009A0B00" w:rsidP="00C572A7">
            <w:pPr>
              <w:pStyle w:val="a7"/>
              <w:ind w:right="-1"/>
              <w:jc w:val="center"/>
              <w:rPr>
                <w:lang w:val="ru-RU"/>
              </w:rPr>
            </w:pPr>
          </w:p>
        </w:tc>
        <w:tc>
          <w:tcPr>
            <w:tcW w:w="674" w:type="dxa"/>
            <w:shd w:val="clear" w:color="auto" w:fill="auto"/>
            <w:vAlign w:val="center"/>
          </w:tcPr>
          <w:p w:rsidR="009A0B00" w:rsidRPr="009A0B00" w:rsidRDefault="009A0B00" w:rsidP="00C572A7">
            <w:pPr>
              <w:pStyle w:val="a7"/>
              <w:ind w:right="-1"/>
              <w:jc w:val="center"/>
              <w:rPr>
                <w:lang w:val="ru-RU"/>
              </w:rPr>
            </w:pPr>
          </w:p>
        </w:tc>
        <w:tc>
          <w:tcPr>
            <w:tcW w:w="575" w:type="dxa"/>
            <w:shd w:val="clear" w:color="auto" w:fill="auto"/>
            <w:vAlign w:val="center"/>
          </w:tcPr>
          <w:p w:rsidR="009A0B00" w:rsidRPr="009A0B00" w:rsidRDefault="009A0B00" w:rsidP="00C572A7">
            <w:pPr>
              <w:pStyle w:val="a7"/>
              <w:ind w:right="-1"/>
              <w:jc w:val="center"/>
              <w:rPr>
                <w:lang w:val="ru-RU"/>
              </w:rPr>
            </w:pPr>
          </w:p>
        </w:tc>
      </w:tr>
      <w:tr w:rsidR="009A0B00" w:rsidRPr="00035E75" w:rsidTr="00C572A7">
        <w:trPr>
          <w:trHeight w:val="257"/>
        </w:trPr>
        <w:tc>
          <w:tcPr>
            <w:tcW w:w="425" w:type="dxa"/>
            <w:shd w:val="clear" w:color="auto" w:fill="auto"/>
          </w:tcPr>
          <w:p w:rsidR="009A0B00" w:rsidRPr="009A0B00" w:rsidRDefault="009A0B00" w:rsidP="00C572A7">
            <w:pPr>
              <w:pStyle w:val="a7"/>
              <w:ind w:right="-1"/>
              <w:rPr>
                <w:lang w:val="ru-RU"/>
              </w:rPr>
            </w:pPr>
          </w:p>
        </w:tc>
        <w:tc>
          <w:tcPr>
            <w:tcW w:w="1810" w:type="dxa"/>
            <w:shd w:val="clear" w:color="auto" w:fill="auto"/>
          </w:tcPr>
          <w:p w:rsidR="009A0B00" w:rsidRPr="00035E75" w:rsidRDefault="009A0B00" w:rsidP="00C572A7">
            <w:pPr>
              <w:pStyle w:val="a7"/>
              <w:ind w:right="-1"/>
            </w:pPr>
            <w:proofErr w:type="spellStart"/>
            <w:r w:rsidRPr="00035E75">
              <w:t>Бюджетные</w:t>
            </w:r>
            <w:proofErr w:type="spellEnd"/>
            <w:r w:rsidRPr="00035E75">
              <w:t xml:space="preserve"> </w:t>
            </w:r>
            <w:proofErr w:type="spellStart"/>
            <w:r w:rsidRPr="00035E75">
              <w:t>ассигнования</w:t>
            </w:r>
            <w:proofErr w:type="spellEnd"/>
          </w:p>
        </w:tc>
        <w:tc>
          <w:tcPr>
            <w:tcW w:w="722" w:type="dxa"/>
            <w:shd w:val="clear" w:color="auto" w:fill="auto"/>
          </w:tcPr>
          <w:p w:rsidR="009A0B00" w:rsidRPr="00035E75" w:rsidRDefault="009A0B00" w:rsidP="00C572A7">
            <w:pPr>
              <w:pStyle w:val="a7"/>
              <w:ind w:right="-1"/>
            </w:pPr>
          </w:p>
        </w:tc>
        <w:tc>
          <w:tcPr>
            <w:tcW w:w="695" w:type="dxa"/>
            <w:shd w:val="clear" w:color="auto" w:fill="auto"/>
            <w:vAlign w:val="center"/>
          </w:tcPr>
          <w:p w:rsidR="009A0B00" w:rsidRPr="00035E75" w:rsidRDefault="009A0B00" w:rsidP="00C572A7">
            <w:pPr>
              <w:ind w:right="-1"/>
              <w:jc w:val="center"/>
            </w:pPr>
            <w:r w:rsidRPr="00035E75">
              <w:t>4 747,900</w:t>
            </w:r>
          </w:p>
        </w:tc>
        <w:tc>
          <w:tcPr>
            <w:tcW w:w="662" w:type="dxa"/>
            <w:shd w:val="clear" w:color="auto" w:fill="auto"/>
            <w:vAlign w:val="center"/>
          </w:tcPr>
          <w:p w:rsidR="009A0B00" w:rsidRPr="00035E75" w:rsidRDefault="009A0B00" w:rsidP="00C572A7">
            <w:pPr>
              <w:ind w:right="-1"/>
              <w:jc w:val="center"/>
            </w:pPr>
            <w:r w:rsidRPr="00035E75">
              <w:t>5 925,975</w:t>
            </w:r>
          </w:p>
        </w:tc>
        <w:tc>
          <w:tcPr>
            <w:tcW w:w="611" w:type="dxa"/>
            <w:shd w:val="clear" w:color="auto" w:fill="auto"/>
            <w:vAlign w:val="center"/>
          </w:tcPr>
          <w:p w:rsidR="009A0B00" w:rsidRPr="00035E75" w:rsidRDefault="009A0B00" w:rsidP="00C572A7">
            <w:pPr>
              <w:ind w:right="-1"/>
              <w:jc w:val="center"/>
            </w:pPr>
            <w:r w:rsidRPr="00035E75">
              <w:t>5 801,6000</w:t>
            </w:r>
          </w:p>
        </w:tc>
        <w:tc>
          <w:tcPr>
            <w:tcW w:w="673" w:type="dxa"/>
            <w:shd w:val="clear" w:color="auto" w:fill="auto"/>
            <w:vAlign w:val="center"/>
          </w:tcPr>
          <w:p w:rsidR="009A0B00" w:rsidRPr="00035E75" w:rsidRDefault="009A0B00" w:rsidP="00C572A7">
            <w:pPr>
              <w:ind w:right="-1"/>
              <w:jc w:val="center"/>
            </w:pPr>
            <w:r w:rsidRPr="00035E75">
              <w:t>1125,173</w:t>
            </w:r>
          </w:p>
        </w:tc>
        <w:tc>
          <w:tcPr>
            <w:tcW w:w="602" w:type="dxa"/>
            <w:shd w:val="clear" w:color="auto" w:fill="auto"/>
            <w:vAlign w:val="center"/>
          </w:tcPr>
          <w:p w:rsidR="009A0B00" w:rsidRPr="00035E75" w:rsidRDefault="009A0B00" w:rsidP="00C572A7">
            <w:pPr>
              <w:ind w:right="-1"/>
              <w:jc w:val="center"/>
            </w:pPr>
            <w:r w:rsidRPr="00035E75">
              <w:t>799,05283</w:t>
            </w:r>
          </w:p>
        </w:tc>
        <w:tc>
          <w:tcPr>
            <w:tcW w:w="650" w:type="dxa"/>
            <w:shd w:val="clear" w:color="auto" w:fill="auto"/>
            <w:vAlign w:val="center"/>
          </w:tcPr>
          <w:p w:rsidR="009A0B00" w:rsidRPr="00035E75" w:rsidRDefault="009A0B00" w:rsidP="00C572A7">
            <w:pPr>
              <w:ind w:right="-1"/>
              <w:jc w:val="center"/>
            </w:pPr>
            <w:r w:rsidRPr="00035E75">
              <w:t>0,00</w:t>
            </w:r>
          </w:p>
        </w:tc>
        <w:tc>
          <w:tcPr>
            <w:tcW w:w="618" w:type="dxa"/>
            <w:shd w:val="clear" w:color="auto" w:fill="auto"/>
            <w:vAlign w:val="center"/>
          </w:tcPr>
          <w:p w:rsidR="009A0B00" w:rsidRPr="00035E75" w:rsidRDefault="009A0B00" w:rsidP="00C572A7">
            <w:pPr>
              <w:ind w:right="-1"/>
              <w:jc w:val="center"/>
            </w:pPr>
            <w:r w:rsidRPr="00035E75">
              <w:t>2089,75000</w:t>
            </w:r>
          </w:p>
        </w:tc>
        <w:tc>
          <w:tcPr>
            <w:tcW w:w="674" w:type="dxa"/>
            <w:shd w:val="clear" w:color="auto" w:fill="auto"/>
            <w:vAlign w:val="center"/>
          </w:tcPr>
          <w:p w:rsidR="009A0B00" w:rsidRPr="00035E75" w:rsidRDefault="009A0B00" w:rsidP="00C572A7">
            <w:pPr>
              <w:ind w:right="-1"/>
              <w:jc w:val="center"/>
            </w:pPr>
            <w:r w:rsidRPr="00035E75">
              <w:t>3 686,25000</w:t>
            </w:r>
          </w:p>
        </w:tc>
        <w:tc>
          <w:tcPr>
            <w:tcW w:w="674" w:type="dxa"/>
            <w:shd w:val="clear" w:color="auto" w:fill="auto"/>
            <w:vAlign w:val="center"/>
          </w:tcPr>
          <w:p w:rsidR="009A0B00" w:rsidRPr="00035E75" w:rsidRDefault="009A0B00" w:rsidP="00C572A7">
            <w:pPr>
              <w:ind w:right="-1"/>
              <w:jc w:val="center"/>
            </w:pPr>
            <w:r w:rsidRPr="00035E75">
              <w:t>5520,39840</w:t>
            </w:r>
          </w:p>
        </w:tc>
        <w:tc>
          <w:tcPr>
            <w:tcW w:w="674" w:type="dxa"/>
            <w:shd w:val="clear" w:color="auto" w:fill="auto"/>
            <w:vAlign w:val="center"/>
          </w:tcPr>
          <w:p w:rsidR="009A0B00" w:rsidRPr="00035E75" w:rsidRDefault="009A0B00" w:rsidP="00C572A7">
            <w:pPr>
              <w:ind w:right="-1"/>
              <w:jc w:val="center"/>
            </w:pPr>
            <w:r w:rsidRPr="00035E75">
              <w:t>5520,39840</w:t>
            </w:r>
          </w:p>
        </w:tc>
        <w:tc>
          <w:tcPr>
            <w:tcW w:w="575" w:type="dxa"/>
            <w:shd w:val="clear" w:color="auto" w:fill="auto"/>
            <w:vAlign w:val="center"/>
          </w:tcPr>
          <w:p w:rsidR="009A0B00" w:rsidRPr="00035E75" w:rsidRDefault="009A0B00" w:rsidP="00C572A7">
            <w:pPr>
              <w:ind w:right="-1"/>
              <w:jc w:val="center"/>
            </w:pPr>
            <w:r w:rsidRPr="00035E75">
              <w:t>2146,914</w:t>
            </w:r>
          </w:p>
        </w:tc>
      </w:tr>
      <w:tr w:rsidR="009A0B00" w:rsidRPr="00035E75" w:rsidTr="00C572A7">
        <w:trPr>
          <w:trHeight w:val="242"/>
        </w:trPr>
        <w:tc>
          <w:tcPr>
            <w:tcW w:w="425" w:type="dxa"/>
            <w:shd w:val="clear" w:color="auto" w:fill="auto"/>
          </w:tcPr>
          <w:p w:rsidR="009A0B00" w:rsidRPr="00035E75" w:rsidRDefault="009A0B00" w:rsidP="00C572A7">
            <w:pPr>
              <w:pStyle w:val="a7"/>
              <w:ind w:right="-1"/>
            </w:pPr>
          </w:p>
        </w:tc>
        <w:tc>
          <w:tcPr>
            <w:tcW w:w="1810" w:type="dxa"/>
            <w:shd w:val="clear" w:color="auto" w:fill="auto"/>
          </w:tcPr>
          <w:p w:rsidR="009A0B00" w:rsidRPr="00035E75" w:rsidRDefault="009A0B00" w:rsidP="00C572A7">
            <w:pPr>
              <w:pStyle w:val="a7"/>
              <w:ind w:right="-1"/>
            </w:pPr>
            <w:r w:rsidRPr="00035E75">
              <w:t xml:space="preserve">- </w:t>
            </w:r>
            <w:proofErr w:type="spellStart"/>
            <w:r w:rsidRPr="00035E75">
              <w:t>местный</w:t>
            </w:r>
            <w:proofErr w:type="spellEnd"/>
            <w:r w:rsidRPr="00035E75">
              <w:t xml:space="preserve"> </w:t>
            </w:r>
            <w:proofErr w:type="spellStart"/>
            <w:r w:rsidRPr="00035E75">
              <w:t>бюджет</w:t>
            </w:r>
            <w:proofErr w:type="spellEnd"/>
          </w:p>
        </w:tc>
        <w:tc>
          <w:tcPr>
            <w:tcW w:w="722" w:type="dxa"/>
            <w:shd w:val="clear" w:color="auto" w:fill="auto"/>
          </w:tcPr>
          <w:p w:rsidR="009A0B00" w:rsidRPr="00035E75" w:rsidRDefault="009A0B00" w:rsidP="00C572A7">
            <w:pPr>
              <w:pStyle w:val="a7"/>
              <w:ind w:right="-1"/>
            </w:pPr>
          </w:p>
        </w:tc>
        <w:tc>
          <w:tcPr>
            <w:tcW w:w="695" w:type="dxa"/>
            <w:shd w:val="clear" w:color="auto" w:fill="auto"/>
            <w:vAlign w:val="center"/>
          </w:tcPr>
          <w:p w:rsidR="009A0B00" w:rsidRPr="00035E75" w:rsidRDefault="009A0B00" w:rsidP="00C572A7">
            <w:pPr>
              <w:ind w:right="-1"/>
              <w:jc w:val="center"/>
            </w:pPr>
            <w:r w:rsidRPr="00035E75">
              <w:t>0,00</w:t>
            </w:r>
          </w:p>
        </w:tc>
        <w:tc>
          <w:tcPr>
            <w:tcW w:w="662" w:type="dxa"/>
            <w:shd w:val="clear" w:color="auto" w:fill="auto"/>
            <w:vAlign w:val="center"/>
          </w:tcPr>
          <w:p w:rsidR="009A0B00" w:rsidRPr="00035E75" w:rsidRDefault="009A0B00" w:rsidP="00C572A7">
            <w:pPr>
              <w:ind w:right="-1"/>
              <w:jc w:val="center"/>
            </w:pPr>
            <w:r w:rsidRPr="00035E75">
              <w:t>0,00</w:t>
            </w:r>
          </w:p>
        </w:tc>
        <w:tc>
          <w:tcPr>
            <w:tcW w:w="611" w:type="dxa"/>
            <w:shd w:val="clear" w:color="auto" w:fill="auto"/>
            <w:vAlign w:val="center"/>
          </w:tcPr>
          <w:p w:rsidR="009A0B00" w:rsidRPr="00035E75" w:rsidRDefault="009A0B00" w:rsidP="00C572A7">
            <w:pPr>
              <w:ind w:right="-1"/>
              <w:jc w:val="center"/>
            </w:pPr>
            <w:r w:rsidRPr="00035E75">
              <w:t>0,00</w:t>
            </w:r>
          </w:p>
        </w:tc>
        <w:tc>
          <w:tcPr>
            <w:tcW w:w="673" w:type="dxa"/>
            <w:shd w:val="clear" w:color="auto" w:fill="auto"/>
            <w:vAlign w:val="center"/>
          </w:tcPr>
          <w:p w:rsidR="009A0B00" w:rsidRPr="00035E75" w:rsidRDefault="009A0B00" w:rsidP="00C572A7">
            <w:pPr>
              <w:ind w:right="-1"/>
              <w:jc w:val="center"/>
            </w:pPr>
            <w:r w:rsidRPr="00035E75">
              <w:t>0,00</w:t>
            </w:r>
          </w:p>
        </w:tc>
        <w:tc>
          <w:tcPr>
            <w:tcW w:w="602" w:type="dxa"/>
            <w:shd w:val="clear" w:color="auto" w:fill="auto"/>
            <w:vAlign w:val="center"/>
          </w:tcPr>
          <w:p w:rsidR="009A0B00" w:rsidRPr="00035E75" w:rsidRDefault="009A0B00" w:rsidP="00C572A7">
            <w:pPr>
              <w:ind w:right="-1"/>
              <w:jc w:val="center"/>
            </w:pPr>
            <w:r w:rsidRPr="00035E75">
              <w:t>0,00</w:t>
            </w:r>
          </w:p>
        </w:tc>
        <w:tc>
          <w:tcPr>
            <w:tcW w:w="650" w:type="dxa"/>
            <w:shd w:val="clear" w:color="auto" w:fill="auto"/>
            <w:vAlign w:val="center"/>
          </w:tcPr>
          <w:p w:rsidR="009A0B00" w:rsidRPr="00035E75" w:rsidRDefault="009A0B00" w:rsidP="00C572A7">
            <w:pPr>
              <w:ind w:right="-1"/>
              <w:jc w:val="center"/>
            </w:pPr>
            <w:r w:rsidRPr="00035E75">
              <w:t>0,00</w:t>
            </w:r>
          </w:p>
        </w:tc>
        <w:tc>
          <w:tcPr>
            <w:tcW w:w="618"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575" w:type="dxa"/>
            <w:shd w:val="clear" w:color="auto" w:fill="auto"/>
            <w:vAlign w:val="center"/>
          </w:tcPr>
          <w:p w:rsidR="009A0B00" w:rsidRPr="00035E75" w:rsidRDefault="009A0B00" w:rsidP="00C572A7">
            <w:pPr>
              <w:ind w:right="-1"/>
              <w:jc w:val="center"/>
            </w:pPr>
            <w:r w:rsidRPr="00035E75">
              <w:t>0,00</w:t>
            </w:r>
          </w:p>
        </w:tc>
      </w:tr>
      <w:tr w:rsidR="009A0B00" w:rsidRPr="00035E75" w:rsidTr="00C572A7">
        <w:trPr>
          <w:trHeight w:val="242"/>
        </w:trPr>
        <w:tc>
          <w:tcPr>
            <w:tcW w:w="425" w:type="dxa"/>
            <w:shd w:val="clear" w:color="auto" w:fill="auto"/>
          </w:tcPr>
          <w:p w:rsidR="009A0B00" w:rsidRPr="00035E75" w:rsidRDefault="009A0B00" w:rsidP="00C572A7">
            <w:pPr>
              <w:pStyle w:val="a7"/>
              <w:ind w:right="-1"/>
            </w:pPr>
          </w:p>
        </w:tc>
        <w:tc>
          <w:tcPr>
            <w:tcW w:w="1810" w:type="dxa"/>
            <w:shd w:val="clear" w:color="auto" w:fill="auto"/>
          </w:tcPr>
          <w:p w:rsidR="009A0B00" w:rsidRPr="00035E75" w:rsidRDefault="009A0B00" w:rsidP="00C572A7">
            <w:pPr>
              <w:pStyle w:val="a7"/>
              <w:ind w:right="-1"/>
            </w:pPr>
            <w:r w:rsidRPr="00035E75">
              <w:t xml:space="preserve">- </w:t>
            </w:r>
            <w:proofErr w:type="spellStart"/>
            <w:r w:rsidRPr="00035E75">
              <w:t>областной</w:t>
            </w:r>
            <w:proofErr w:type="spellEnd"/>
            <w:r w:rsidRPr="00035E75">
              <w:t xml:space="preserve"> </w:t>
            </w:r>
            <w:proofErr w:type="spellStart"/>
            <w:r w:rsidRPr="00035E75">
              <w:t>бюджет</w:t>
            </w:r>
            <w:proofErr w:type="spellEnd"/>
          </w:p>
        </w:tc>
        <w:tc>
          <w:tcPr>
            <w:tcW w:w="722" w:type="dxa"/>
            <w:shd w:val="clear" w:color="auto" w:fill="auto"/>
          </w:tcPr>
          <w:p w:rsidR="009A0B00" w:rsidRPr="00035E75" w:rsidRDefault="009A0B00" w:rsidP="00C572A7">
            <w:pPr>
              <w:pStyle w:val="a7"/>
              <w:ind w:right="-1"/>
            </w:pPr>
          </w:p>
        </w:tc>
        <w:tc>
          <w:tcPr>
            <w:tcW w:w="695" w:type="dxa"/>
            <w:shd w:val="clear" w:color="auto" w:fill="auto"/>
            <w:vAlign w:val="center"/>
          </w:tcPr>
          <w:p w:rsidR="009A0B00" w:rsidRPr="00035E75" w:rsidRDefault="009A0B00" w:rsidP="00C572A7">
            <w:pPr>
              <w:ind w:right="-1"/>
              <w:jc w:val="center"/>
            </w:pPr>
            <w:r w:rsidRPr="00035E75">
              <w:t>213,50</w:t>
            </w:r>
          </w:p>
        </w:tc>
        <w:tc>
          <w:tcPr>
            <w:tcW w:w="662" w:type="dxa"/>
            <w:shd w:val="clear" w:color="auto" w:fill="auto"/>
            <w:vAlign w:val="center"/>
          </w:tcPr>
          <w:p w:rsidR="009A0B00" w:rsidRPr="00035E75" w:rsidRDefault="009A0B00" w:rsidP="00C572A7">
            <w:pPr>
              <w:ind w:right="-1"/>
              <w:jc w:val="center"/>
            </w:pPr>
            <w:r w:rsidRPr="00035E75">
              <w:t>2 370,390</w:t>
            </w:r>
          </w:p>
        </w:tc>
        <w:tc>
          <w:tcPr>
            <w:tcW w:w="611" w:type="dxa"/>
            <w:shd w:val="clear" w:color="auto" w:fill="auto"/>
            <w:vAlign w:val="center"/>
          </w:tcPr>
          <w:p w:rsidR="009A0B00" w:rsidRPr="00035E75" w:rsidRDefault="009A0B00" w:rsidP="00C572A7">
            <w:pPr>
              <w:ind w:right="-1"/>
              <w:jc w:val="center"/>
            </w:pPr>
            <w:r w:rsidRPr="00035E75">
              <w:t>0,00</w:t>
            </w:r>
          </w:p>
        </w:tc>
        <w:tc>
          <w:tcPr>
            <w:tcW w:w="673" w:type="dxa"/>
            <w:shd w:val="clear" w:color="auto" w:fill="auto"/>
            <w:vAlign w:val="center"/>
          </w:tcPr>
          <w:p w:rsidR="009A0B00" w:rsidRPr="00035E75" w:rsidRDefault="009A0B00" w:rsidP="00C572A7">
            <w:pPr>
              <w:ind w:right="-1"/>
              <w:jc w:val="center"/>
            </w:pPr>
            <w:r w:rsidRPr="00035E75">
              <w:t>1125,173</w:t>
            </w:r>
          </w:p>
        </w:tc>
        <w:tc>
          <w:tcPr>
            <w:tcW w:w="602" w:type="dxa"/>
            <w:shd w:val="clear" w:color="auto" w:fill="auto"/>
            <w:vAlign w:val="center"/>
          </w:tcPr>
          <w:p w:rsidR="009A0B00" w:rsidRPr="00035E75" w:rsidRDefault="009A0B00" w:rsidP="00C572A7">
            <w:pPr>
              <w:ind w:right="-1"/>
              <w:jc w:val="center"/>
            </w:pPr>
            <w:r w:rsidRPr="00035E75">
              <w:t>799,05283</w:t>
            </w:r>
          </w:p>
        </w:tc>
        <w:tc>
          <w:tcPr>
            <w:tcW w:w="650" w:type="dxa"/>
            <w:shd w:val="clear" w:color="auto" w:fill="auto"/>
            <w:vAlign w:val="center"/>
          </w:tcPr>
          <w:p w:rsidR="009A0B00" w:rsidRPr="00035E75" w:rsidRDefault="009A0B00" w:rsidP="00C572A7">
            <w:pPr>
              <w:ind w:right="-1"/>
              <w:jc w:val="center"/>
            </w:pPr>
            <w:r w:rsidRPr="00035E75">
              <w:t>0,00</w:t>
            </w:r>
          </w:p>
        </w:tc>
        <w:tc>
          <w:tcPr>
            <w:tcW w:w="618" w:type="dxa"/>
            <w:shd w:val="clear" w:color="auto" w:fill="auto"/>
            <w:vAlign w:val="center"/>
          </w:tcPr>
          <w:p w:rsidR="009A0B00" w:rsidRPr="00035E75" w:rsidRDefault="009A0B00" w:rsidP="00C572A7">
            <w:pPr>
              <w:ind w:right="-1"/>
              <w:jc w:val="center"/>
            </w:pPr>
            <w:r w:rsidRPr="00035E75">
              <w:t>2089,75000</w:t>
            </w:r>
          </w:p>
        </w:tc>
        <w:tc>
          <w:tcPr>
            <w:tcW w:w="674" w:type="dxa"/>
            <w:shd w:val="clear" w:color="auto" w:fill="auto"/>
            <w:vAlign w:val="center"/>
          </w:tcPr>
          <w:p w:rsidR="009A0B00" w:rsidRPr="00035E75" w:rsidRDefault="009A0B00" w:rsidP="00C572A7">
            <w:pPr>
              <w:ind w:right="-1"/>
              <w:jc w:val="center"/>
            </w:pPr>
            <w:r w:rsidRPr="00035E75">
              <w:t>3 686,25000</w:t>
            </w:r>
          </w:p>
        </w:tc>
        <w:tc>
          <w:tcPr>
            <w:tcW w:w="674" w:type="dxa"/>
            <w:shd w:val="clear" w:color="auto" w:fill="auto"/>
            <w:vAlign w:val="center"/>
          </w:tcPr>
          <w:p w:rsidR="009A0B00" w:rsidRPr="00035E75" w:rsidRDefault="009A0B00" w:rsidP="00C572A7">
            <w:pPr>
              <w:ind w:right="-1"/>
              <w:jc w:val="center"/>
            </w:pPr>
            <w:r w:rsidRPr="00035E75">
              <w:t>5520,39840</w:t>
            </w:r>
          </w:p>
        </w:tc>
        <w:tc>
          <w:tcPr>
            <w:tcW w:w="674" w:type="dxa"/>
            <w:shd w:val="clear" w:color="auto" w:fill="auto"/>
            <w:vAlign w:val="center"/>
          </w:tcPr>
          <w:p w:rsidR="009A0B00" w:rsidRPr="00035E75" w:rsidRDefault="009A0B00" w:rsidP="00C572A7">
            <w:pPr>
              <w:ind w:right="-1"/>
              <w:jc w:val="center"/>
            </w:pPr>
            <w:r w:rsidRPr="00035E75">
              <w:t>5520,39840</w:t>
            </w:r>
          </w:p>
        </w:tc>
        <w:tc>
          <w:tcPr>
            <w:tcW w:w="575" w:type="dxa"/>
            <w:shd w:val="clear" w:color="auto" w:fill="auto"/>
            <w:vAlign w:val="center"/>
          </w:tcPr>
          <w:p w:rsidR="009A0B00" w:rsidRPr="00035E75" w:rsidRDefault="009A0B00" w:rsidP="00C572A7">
            <w:pPr>
              <w:ind w:right="-1"/>
              <w:jc w:val="center"/>
            </w:pPr>
            <w:r w:rsidRPr="00035E75">
              <w:t>2146,914</w:t>
            </w:r>
          </w:p>
        </w:tc>
      </w:tr>
      <w:tr w:rsidR="009A0B00" w:rsidRPr="00035E75" w:rsidTr="00C572A7">
        <w:trPr>
          <w:trHeight w:val="257"/>
        </w:trPr>
        <w:tc>
          <w:tcPr>
            <w:tcW w:w="425" w:type="dxa"/>
            <w:shd w:val="clear" w:color="auto" w:fill="auto"/>
          </w:tcPr>
          <w:p w:rsidR="009A0B00" w:rsidRPr="00035E75" w:rsidRDefault="009A0B00" w:rsidP="00C572A7">
            <w:pPr>
              <w:pStyle w:val="a7"/>
              <w:ind w:right="-1"/>
            </w:pPr>
          </w:p>
        </w:tc>
        <w:tc>
          <w:tcPr>
            <w:tcW w:w="1810" w:type="dxa"/>
            <w:shd w:val="clear" w:color="auto" w:fill="auto"/>
          </w:tcPr>
          <w:p w:rsidR="009A0B00" w:rsidRPr="00035E75" w:rsidRDefault="009A0B00" w:rsidP="00C572A7">
            <w:pPr>
              <w:pStyle w:val="a7"/>
              <w:ind w:right="-1"/>
            </w:pPr>
            <w:r w:rsidRPr="00035E75">
              <w:t xml:space="preserve">- </w:t>
            </w:r>
            <w:proofErr w:type="spellStart"/>
            <w:r w:rsidRPr="00035E75">
              <w:t>федеральный</w:t>
            </w:r>
            <w:proofErr w:type="spellEnd"/>
            <w:r w:rsidRPr="00035E75">
              <w:t xml:space="preserve"> </w:t>
            </w:r>
            <w:proofErr w:type="spellStart"/>
            <w:r w:rsidRPr="00035E75">
              <w:t>бюджет</w:t>
            </w:r>
            <w:proofErr w:type="spellEnd"/>
          </w:p>
        </w:tc>
        <w:tc>
          <w:tcPr>
            <w:tcW w:w="722" w:type="dxa"/>
            <w:shd w:val="clear" w:color="auto" w:fill="auto"/>
          </w:tcPr>
          <w:p w:rsidR="009A0B00" w:rsidRPr="00035E75" w:rsidRDefault="009A0B00" w:rsidP="00C572A7">
            <w:pPr>
              <w:pStyle w:val="a7"/>
              <w:ind w:right="-1"/>
            </w:pPr>
          </w:p>
        </w:tc>
        <w:tc>
          <w:tcPr>
            <w:tcW w:w="695" w:type="dxa"/>
            <w:shd w:val="clear" w:color="auto" w:fill="auto"/>
            <w:vAlign w:val="center"/>
          </w:tcPr>
          <w:p w:rsidR="009A0B00" w:rsidRPr="00035E75" w:rsidRDefault="009A0B00" w:rsidP="00C572A7">
            <w:pPr>
              <w:ind w:right="-1"/>
              <w:jc w:val="center"/>
            </w:pPr>
            <w:r w:rsidRPr="00035E75">
              <w:t>4534,40</w:t>
            </w:r>
          </w:p>
        </w:tc>
        <w:tc>
          <w:tcPr>
            <w:tcW w:w="662" w:type="dxa"/>
            <w:shd w:val="clear" w:color="auto" w:fill="auto"/>
            <w:vAlign w:val="center"/>
          </w:tcPr>
          <w:p w:rsidR="009A0B00" w:rsidRPr="00035E75" w:rsidRDefault="009A0B00" w:rsidP="00C572A7">
            <w:pPr>
              <w:ind w:right="-1"/>
              <w:jc w:val="center"/>
            </w:pPr>
            <w:r w:rsidRPr="00035E75">
              <w:t>3 555,585</w:t>
            </w:r>
          </w:p>
        </w:tc>
        <w:tc>
          <w:tcPr>
            <w:tcW w:w="611" w:type="dxa"/>
            <w:shd w:val="clear" w:color="auto" w:fill="auto"/>
            <w:vAlign w:val="center"/>
          </w:tcPr>
          <w:p w:rsidR="009A0B00" w:rsidRPr="00035E75" w:rsidRDefault="009A0B00" w:rsidP="00C572A7">
            <w:pPr>
              <w:ind w:right="-1"/>
              <w:jc w:val="center"/>
            </w:pPr>
            <w:r w:rsidRPr="00035E75">
              <w:t>5 801,6000</w:t>
            </w:r>
          </w:p>
        </w:tc>
        <w:tc>
          <w:tcPr>
            <w:tcW w:w="673" w:type="dxa"/>
            <w:shd w:val="clear" w:color="auto" w:fill="auto"/>
            <w:vAlign w:val="center"/>
          </w:tcPr>
          <w:p w:rsidR="009A0B00" w:rsidRPr="00035E75" w:rsidRDefault="009A0B00" w:rsidP="00C572A7">
            <w:pPr>
              <w:ind w:right="-1"/>
              <w:jc w:val="center"/>
            </w:pPr>
            <w:r w:rsidRPr="00035E75">
              <w:t>0,00</w:t>
            </w:r>
          </w:p>
        </w:tc>
        <w:tc>
          <w:tcPr>
            <w:tcW w:w="602" w:type="dxa"/>
            <w:shd w:val="clear" w:color="auto" w:fill="auto"/>
            <w:vAlign w:val="center"/>
          </w:tcPr>
          <w:p w:rsidR="009A0B00" w:rsidRPr="00035E75" w:rsidRDefault="009A0B00" w:rsidP="00C572A7">
            <w:pPr>
              <w:ind w:right="-1"/>
              <w:jc w:val="center"/>
            </w:pPr>
            <w:r w:rsidRPr="00035E75">
              <w:t>0,00</w:t>
            </w:r>
          </w:p>
        </w:tc>
        <w:tc>
          <w:tcPr>
            <w:tcW w:w="650" w:type="dxa"/>
            <w:shd w:val="clear" w:color="auto" w:fill="auto"/>
            <w:vAlign w:val="center"/>
          </w:tcPr>
          <w:p w:rsidR="009A0B00" w:rsidRPr="00035E75" w:rsidRDefault="009A0B00" w:rsidP="00C572A7">
            <w:pPr>
              <w:ind w:right="-1"/>
              <w:jc w:val="center"/>
            </w:pPr>
            <w:r w:rsidRPr="00035E75">
              <w:t>0,00</w:t>
            </w:r>
          </w:p>
        </w:tc>
        <w:tc>
          <w:tcPr>
            <w:tcW w:w="618"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674" w:type="dxa"/>
            <w:shd w:val="clear" w:color="auto" w:fill="auto"/>
            <w:vAlign w:val="center"/>
          </w:tcPr>
          <w:p w:rsidR="009A0B00" w:rsidRPr="00035E75" w:rsidRDefault="009A0B00" w:rsidP="00C572A7">
            <w:pPr>
              <w:ind w:right="-1"/>
              <w:jc w:val="center"/>
            </w:pPr>
            <w:r w:rsidRPr="00035E75">
              <w:t>0,00</w:t>
            </w:r>
          </w:p>
        </w:tc>
        <w:tc>
          <w:tcPr>
            <w:tcW w:w="575" w:type="dxa"/>
            <w:shd w:val="clear" w:color="auto" w:fill="auto"/>
            <w:vAlign w:val="center"/>
          </w:tcPr>
          <w:p w:rsidR="009A0B00" w:rsidRPr="00035E75" w:rsidRDefault="009A0B00" w:rsidP="00C572A7">
            <w:pPr>
              <w:ind w:right="-1"/>
              <w:jc w:val="center"/>
            </w:pPr>
            <w:r w:rsidRPr="00035E75">
              <w:t>0,00</w:t>
            </w:r>
          </w:p>
        </w:tc>
      </w:tr>
    </w:tbl>
    <w:p w:rsidR="009A0B00" w:rsidRPr="00035E75" w:rsidRDefault="009A0B00" w:rsidP="009A0B00">
      <w:pPr>
        <w:ind w:firstLine="709"/>
      </w:pPr>
    </w:p>
    <w:p w:rsidR="009A0B00" w:rsidRPr="00035E75" w:rsidRDefault="009A0B00" w:rsidP="009A0B00">
      <w:pPr>
        <w:pStyle w:val="af1"/>
      </w:pPr>
      <w:r w:rsidRPr="00035E75">
        <w:t>Реализация подпрограммы предусматривает целевое использование денежных сре</w:t>
      </w:r>
      <w:proofErr w:type="gramStart"/>
      <w:r w:rsidRPr="00035E75">
        <w:t>дств в с</w:t>
      </w:r>
      <w:proofErr w:type="gramEnd"/>
      <w:r w:rsidRPr="00035E75">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9A0B00" w:rsidRPr="00035E75" w:rsidRDefault="009A0B00" w:rsidP="009A0B00">
      <w:pPr>
        <w:pStyle w:val="af1"/>
      </w:pPr>
      <w:r w:rsidRPr="00035E75">
        <w:t xml:space="preserve">Отдел городской инфраструктуры администрации </w:t>
      </w:r>
      <w:proofErr w:type="gramStart"/>
      <w:r w:rsidRPr="00035E75">
        <w:t>г</w:t>
      </w:r>
      <w:proofErr w:type="gramEnd"/>
      <w:r w:rsidRPr="00035E75">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9A0B00" w:rsidRPr="00035E75" w:rsidRDefault="009A0B00" w:rsidP="009A0B00">
      <w:pPr>
        <w:ind w:firstLine="709"/>
        <w:jc w:val="right"/>
      </w:pPr>
    </w:p>
    <w:p w:rsidR="009A0B00" w:rsidRPr="00035E75" w:rsidRDefault="00FD437B" w:rsidP="009A0B00">
      <w:pPr>
        <w:jc w:val="right"/>
      </w:pPr>
      <w:r>
        <w:rPr>
          <w:noProof/>
          <w:lang w:eastAsia="ru-RU"/>
        </w:rPr>
        <w:lastRenderedPageBreak/>
        <w:drawing>
          <wp:anchor distT="0" distB="0" distL="114300" distR="114300" simplePos="0" relativeHeight="251659264" behindDoc="0" locked="0" layoutInCell="1" allowOverlap="1">
            <wp:simplePos x="0" y="0"/>
            <wp:positionH relativeFrom="column">
              <wp:posOffset>3076575</wp:posOffset>
            </wp:positionH>
            <wp:positionV relativeFrom="paragraph">
              <wp:posOffset>88900</wp:posOffset>
            </wp:positionV>
            <wp:extent cx="695325" cy="902335"/>
            <wp:effectExtent l="19050" t="0" r="9525" b="0"/>
            <wp:wrapSquare wrapText="left"/>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2335"/>
                    </a:xfrm>
                    <a:prstGeom prst="rect">
                      <a:avLst/>
                    </a:prstGeom>
                    <a:noFill/>
                    <a:ln w="9525">
                      <a:noFill/>
                      <a:miter lim="800000"/>
                      <a:headEnd/>
                      <a:tailEnd/>
                    </a:ln>
                  </pic:spPr>
                </pic:pic>
              </a:graphicData>
            </a:graphic>
          </wp:anchor>
        </w:drawing>
      </w:r>
    </w:p>
    <w:p w:rsidR="00133263" w:rsidRPr="000D1E88" w:rsidRDefault="00133263" w:rsidP="00133263">
      <w:pPr>
        <w:rPr>
          <w:sz w:val="28"/>
          <w:szCs w:val="28"/>
        </w:rPr>
      </w:pPr>
    </w:p>
    <w:p w:rsidR="00133263" w:rsidRDefault="00FD437B" w:rsidP="00133263">
      <w:pPr>
        <w:rPr>
          <w:b/>
          <w:sz w:val="28"/>
          <w:szCs w:val="28"/>
        </w:rPr>
      </w:pPr>
      <w:r>
        <w:rPr>
          <w:b/>
          <w:sz w:val="28"/>
          <w:szCs w:val="28"/>
        </w:rPr>
        <w:t xml:space="preserve">   </w:t>
      </w:r>
    </w:p>
    <w:p w:rsidR="00133263" w:rsidRDefault="00133263" w:rsidP="00133263">
      <w:pPr>
        <w:jc w:val="center"/>
        <w:rPr>
          <w:b/>
          <w:sz w:val="28"/>
          <w:szCs w:val="28"/>
        </w:rPr>
      </w:pPr>
    </w:p>
    <w:p w:rsidR="00133263" w:rsidRDefault="00133263" w:rsidP="00133263">
      <w:pPr>
        <w:jc w:val="center"/>
        <w:rPr>
          <w:b/>
          <w:sz w:val="28"/>
          <w:szCs w:val="28"/>
        </w:rPr>
      </w:pPr>
    </w:p>
    <w:p w:rsidR="00133263" w:rsidRPr="000D1E88" w:rsidRDefault="00133263" w:rsidP="00133263">
      <w:pPr>
        <w:ind w:right="-143"/>
        <w:jc w:val="center"/>
        <w:rPr>
          <w:b/>
          <w:sz w:val="36"/>
          <w:szCs w:val="36"/>
        </w:rPr>
      </w:pPr>
      <w:r w:rsidRPr="000D1E88">
        <w:rPr>
          <w:b/>
          <w:sz w:val="36"/>
          <w:szCs w:val="36"/>
        </w:rPr>
        <w:t>АДМИНИСТРАЦИЯ ГОРОДСКОГО ОКРУГА</w:t>
      </w:r>
      <w:r>
        <w:rPr>
          <w:b/>
          <w:sz w:val="36"/>
          <w:szCs w:val="36"/>
        </w:rPr>
        <w:t xml:space="preserve"> </w:t>
      </w:r>
      <w:r w:rsidRPr="000D1E88">
        <w:rPr>
          <w:b/>
          <w:sz w:val="36"/>
          <w:szCs w:val="36"/>
        </w:rPr>
        <w:t>ТЕЙКОВО ИВАНОВСКОЙ ОБЛАСТИ</w:t>
      </w:r>
    </w:p>
    <w:p w:rsidR="00133263" w:rsidRPr="000D1E88" w:rsidRDefault="00133263" w:rsidP="00133263">
      <w:pPr>
        <w:jc w:val="center"/>
        <w:rPr>
          <w:b/>
          <w:sz w:val="28"/>
          <w:szCs w:val="28"/>
        </w:rPr>
      </w:pPr>
      <w:r>
        <w:rPr>
          <w:b/>
          <w:sz w:val="28"/>
          <w:szCs w:val="28"/>
        </w:rPr>
        <w:t>__________</w:t>
      </w:r>
      <w:r w:rsidRPr="000D1E88">
        <w:rPr>
          <w:b/>
          <w:sz w:val="28"/>
          <w:szCs w:val="28"/>
        </w:rPr>
        <w:t>________________________________________________________</w:t>
      </w:r>
    </w:p>
    <w:p w:rsidR="00133263" w:rsidRPr="000D1E88" w:rsidRDefault="00133263" w:rsidP="00133263">
      <w:pPr>
        <w:jc w:val="center"/>
        <w:rPr>
          <w:b/>
          <w:sz w:val="40"/>
          <w:szCs w:val="40"/>
        </w:rPr>
      </w:pPr>
    </w:p>
    <w:p w:rsidR="00133263" w:rsidRPr="00125EDE" w:rsidRDefault="00133263" w:rsidP="00133263">
      <w:pPr>
        <w:jc w:val="center"/>
        <w:rPr>
          <w:b/>
          <w:sz w:val="40"/>
          <w:szCs w:val="40"/>
        </w:rPr>
      </w:pPr>
      <w:proofErr w:type="gramStart"/>
      <w:r w:rsidRPr="000D1E88">
        <w:rPr>
          <w:b/>
          <w:sz w:val="40"/>
          <w:szCs w:val="40"/>
        </w:rPr>
        <w:t>П</w:t>
      </w:r>
      <w:proofErr w:type="gramEnd"/>
      <w:r w:rsidRPr="000D1E88">
        <w:rPr>
          <w:b/>
          <w:sz w:val="40"/>
          <w:szCs w:val="40"/>
        </w:rPr>
        <w:t xml:space="preserve"> О С Т А Н О В Л Е Н И Е</w:t>
      </w:r>
    </w:p>
    <w:p w:rsidR="00133263" w:rsidRDefault="00133263" w:rsidP="00133263">
      <w:pPr>
        <w:jc w:val="center"/>
        <w:rPr>
          <w:b/>
          <w:sz w:val="28"/>
          <w:szCs w:val="28"/>
        </w:rPr>
      </w:pPr>
    </w:p>
    <w:p w:rsidR="00133263" w:rsidRDefault="00133263" w:rsidP="00133263">
      <w:pPr>
        <w:jc w:val="center"/>
        <w:rPr>
          <w:b/>
          <w:sz w:val="28"/>
          <w:szCs w:val="28"/>
        </w:rPr>
      </w:pPr>
    </w:p>
    <w:p w:rsidR="00133263" w:rsidRDefault="00133263" w:rsidP="00133263">
      <w:pPr>
        <w:jc w:val="center"/>
        <w:rPr>
          <w:b/>
          <w:sz w:val="28"/>
          <w:szCs w:val="28"/>
        </w:rPr>
      </w:pPr>
      <w:r>
        <w:rPr>
          <w:b/>
          <w:sz w:val="28"/>
          <w:szCs w:val="28"/>
        </w:rPr>
        <w:t xml:space="preserve">от 12.11.2021 </w:t>
      </w:r>
      <w:r w:rsidRPr="000D1E88">
        <w:rPr>
          <w:b/>
          <w:sz w:val="28"/>
          <w:szCs w:val="28"/>
        </w:rPr>
        <w:t xml:space="preserve">№ </w:t>
      </w:r>
      <w:r>
        <w:rPr>
          <w:b/>
          <w:sz w:val="28"/>
          <w:szCs w:val="28"/>
        </w:rPr>
        <w:t>492</w:t>
      </w:r>
    </w:p>
    <w:p w:rsidR="00133263" w:rsidRDefault="00133263" w:rsidP="00133263">
      <w:pPr>
        <w:jc w:val="center"/>
        <w:rPr>
          <w:sz w:val="28"/>
          <w:szCs w:val="28"/>
        </w:rPr>
      </w:pPr>
    </w:p>
    <w:p w:rsidR="00133263" w:rsidRDefault="00133263" w:rsidP="00133263">
      <w:pPr>
        <w:jc w:val="center"/>
        <w:rPr>
          <w:sz w:val="28"/>
          <w:szCs w:val="28"/>
        </w:rPr>
      </w:pPr>
      <w:r w:rsidRPr="000D1E88">
        <w:rPr>
          <w:sz w:val="28"/>
          <w:szCs w:val="28"/>
        </w:rPr>
        <w:t xml:space="preserve">г. Тейково    </w:t>
      </w:r>
    </w:p>
    <w:p w:rsidR="00133263" w:rsidRPr="006A0B7C" w:rsidRDefault="00133263" w:rsidP="00133263">
      <w:pPr>
        <w:jc w:val="center"/>
        <w:rPr>
          <w:sz w:val="28"/>
          <w:szCs w:val="28"/>
        </w:rPr>
      </w:pPr>
    </w:p>
    <w:p w:rsidR="00133263" w:rsidRDefault="00133263" w:rsidP="00133263">
      <w:pPr>
        <w:jc w:val="center"/>
        <w:rPr>
          <w:b/>
          <w:sz w:val="28"/>
          <w:szCs w:val="28"/>
        </w:rPr>
      </w:pPr>
      <w:r>
        <w:rPr>
          <w:b/>
          <w:sz w:val="28"/>
          <w:szCs w:val="28"/>
        </w:rPr>
        <w:t xml:space="preserve">О прогнозе </w:t>
      </w:r>
      <w:r w:rsidRPr="00F6733A">
        <w:rPr>
          <w:b/>
          <w:sz w:val="28"/>
          <w:szCs w:val="28"/>
        </w:rPr>
        <w:t xml:space="preserve">социально-экономического развития </w:t>
      </w:r>
    </w:p>
    <w:p w:rsidR="00133263" w:rsidRDefault="00133263" w:rsidP="00133263">
      <w:pPr>
        <w:jc w:val="center"/>
        <w:rPr>
          <w:b/>
          <w:sz w:val="28"/>
          <w:szCs w:val="28"/>
        </w:rPr>
      </w:pPr>
      <w:r>
        <w:rPr>
          <w:b/>
          <w:sz w:val="28"/>
          <w:szCs w:val="28"/>
        </w:rPr>
        <w:t>городского округа Тейково Ивановской области на 2022</w:t>
      </w:r>
      <w:r w:rsidRPr="00F6733A">
        <w:rPr>
          <w:b/>
          <w:sz w:val="28"/>
          <w:szCs w:val="28"/>
        </w:rPr>
        <w:t xml:space="preserve"> год </w:t>
      </w:r>
    </w:p>
    <w:p w:rsidR="00133263" w:rsidRPr="00F6733A" w:rsidRDefault="00133263" w:rsidP="00133263">
      <w:pPr>
        <w:jc w:val="center"/>
        <w:rPr>
          <w:b/>
          <w:sz w:val="28"/>
          <w:szCs w:val="28"/>
        </w:rPr>
      </w:pPr>
      <w:r>
        <w:rPr>
          <w:b/>
          <w:sz w:val="28"/>
          <w:szCs w:val="28"/>
        </w:rPr>
        <w:t>и плановый период 2023 и 2024 годов</w:t>
      </w:r>
    </w:p>
    <w:p w:rsidR="00133263" w:rsidRDefault="00133263" w:rsidP="00133263">
      <w:pPr>
        <w:jc w:val="center"/>
        <w:rPr>
          <w:b/>
          <w:sz w:val="28"/>
          <w:szCs w:val="28"/>
        </w:rPr>
      </w:pPr>
    </w:p>
    <w:p w:rsidR="00133263" w:rsidRPr="00F6733A" w:rsidRDefault="00133263" w:rsidP="00133263">
      <w:pPr>
        <w:jc w:val="center"/>
        <w:rPr>
          <w:b/>
          <w:sz w:val="28"/>
          <w:szCs w:val="28"/>
        </w:rPr>
      </w:pPr>
    </w:p>
    <w:p w:rsidR="00133263" w:rsidRDefault="00133263" w:rsidP="00133263">
      <w:pPr>
        <w:jc w:val="both"/>
        <w:rPr>
          <w:sz w:val="28"/>
          <w:szCs w:val="28"/>
        </w:rPr>
      </w:pPr>
      <w:r>
        <w:rPr>
          <w:sz w:val="28"/>
          <w:szCs w:val="28"/>
        </w:rPr>
        <w:tab/>
      </w:r>
      <w:r w:rsidRPr="00F6733A">
        <w:rPr>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Pr>
          <w:sz w:val="28"/>
          <w:szCs w:val="28"/>
        </w:rPr>
        <w:t xml:space="preserve"> Ивановской области</w:t>
      </w:r>
      <w:r w:rsidRPr="00F6733A">
        <w:rPr>
          <w:sz w:val="28"/>
          <w:szCs w:val="28"/>
        </w:rPr>
        <w:t xml:space="preserve">» администрация  </w:t>
      </w:r>
      <w:r>
        <w:rPr>
          <w:sz w:val="28"/>
          <w:szCs w:val="28"/>
        </w:rPr>
        <w:t>городского округа Тейково Ивановской области</w:t>
      </w:r>
    </w:p>
    <w:p w:rsidR="00133263" w:rsidRDefault="00133263" w:rsidP="00133263">
      <w:pPr>
        <w:jc w:val="both"/>
        <w:rPr>
          <w:sz w:val="28"/>
          <w:szCs w:val="28"/>
        </w:rPr>
      </w:pPr>
    </w:p>
    <w:p w:rsidR="00133263" w:rsidRPr="006A0B7C" w:rsidRDefault="00133263" w:rsidP="00133263">
      <w:pPr>
        <w:jc w:val="center"/>
        <w:rPr>
          <w:b/>
          <w:sz w:val="28"/>
          <w:szCs w:val="28"/>
        </w:rPr>
      </w:pPr>
      <w:proofErr w:type="gramStart"/>
      <w:r w:rsidRPr="006A0B7C">
        <w:rPr>
          <w:b/>
          <w:sz w:val="28"/>
          <w:szCs w:val="28"/>
        </w:rPr>
        <w:t>П</w:t>
      </w:r>
      <w:proofErr w:type="gramEnd"/>
      <w:r w:rsidRPr="006A0B7C">
        <w:rPr>
          <w:b/>
          <w:sz w:val="28"/>
          <w:szCs w:val="28"/>
        </w:rPr>
        <w:t xml:space="preserve"> О С Т А Н О В Л Я Е Т:</w:t>
      </w:r>
    </w:p>
    <w:p w:rsidR="00133263" w:rsidRDefault="00133263" w:rsidP="00133263">
      <w:pPr>
        <w:jc w:val="center"/>
        <w:rPr>
          <w:b/>
          <w:sz w:val="32"/>
          <w:szCs w:val="32"/>
        </w:rPr>
      </w:pPr>
    </w:p>
    <w:p w:rsidR="00133263" w:rsidRPr="00133263" w:rsidRDefault="00133263" w:rsidP="00C4629F">
      <w:pPr>
        <w:pStyle w:val="a7"/>
        <w:numPr>
          <w:ilvl w:val="0"/>
          <w:numId w:val="9"/>
        </w:numPr>
        <w:tabs>
          <w:tab w:val="clear" w:pos="-720"/>
          <w:tab w:val="clear" w:pos="-540"/>
          <w:tab w:val="clear" w:pos="-360"/>
        </w:tabs>
        <w:autoSpaceDE/>
        <w:autoSpaceDN/>
        <w:adjustRightInd/>
        <w:jc w:val="both"/>
        <w:outlineLvl w:val="9"/>
        <w:rPr>
          <w:b/>
          <w:sz w:val="28"/>
          <w:szCs w:val="28"/>
          <w:lang w:val="ru-RU"/>
        </w:rPr>
      </w:pPr>
      <w:r w:rsidRPr="00133263">
        <w:rPr>
          <w:sz w:val="28"/>
          <w:szCs w:val="28"/>
          <w:lang w:val="ru-RU"/>
        </w:rPr>
        <w:t>Одобрить прогноз социально-экономического развития городского округа Тейково Ивановской области на 2022 год и плановый период 2023 и 2024 годов (прилагается).</w:t>
      </w:r>
    </w:p>
    <w:p w:rsidR="00133263" w:rsidRPr="00133263" w:rsidRDefault="00133263" w:rsidP="00C4629F">
      <w:pPr>
        <w:pStyle w:val="a7"/>
        <w:numPr>
          <w:ilvl w:val="0"/>
          <w:numId w:val="9"/>
        </w:numPr>
        <w:tabs>
          <w:tab w:val="clear" w:pos="-720"/>
          <w:tab w:val="clear" w:pos="-540"/>
          <w:tab w:val="clear" w:pos="-360"/>
        </w:tabs>
        <w:autoSpaceDE/>
        <w:autoSpaceDN/>
        <w:adjustRightInd/>
        <w:jc w:val="both"/>
        <w:outlineLvl w:val="9"/>
        <w:rPr>
          <w:b/>
          <w:sz w:val="32"/>
          <w:szCs w:val="32"/>
          <w:lang w:val="ru-RU"/>
        </w:rPr>
      </w:pPr>
      <w:r w:rsidRPr="00133263">
        <w:rPr>
          <w:sz w:val="28"/>
          <w:szCs w:val="28"/>
          <w:lang w:val="ru-RU"/>
        </w:rPr>
        <w:t>Внести прогноз социально-экономического развития городского округа Тейково Ивановской области на 2022 год и плановый период 2023 и 2024 годов одновременно с проектом бюджета города Тейково на 2022 год и на плановый период 2023 и 2024 годов в городскую Думу городского округа Тейково Ивановской области в установленном законом порядке.</w:t>
      </w:r>
    </w:p>
    <w:p w:rsidR="00133263" w:rsidRDefault="00133263" w:rsidP="00133263">
      <w:pPr>
        <w:jc w:val="both"/>
        <w:rPr>
          <w:b/>
          <w:sz w:val="32"/>
          <w:szCs w:val="32"/>
        </w:rPr>
      </w:pPr>
    </w:p>
    <w:p w:rsidR="00133263" w:rsidRDefault="00133263" w:rsidP="00133263">
      <w:pPr>
        <w:jc w:val="both"/>
        <w:rPr>
          <w:b/>
          <w:sz w:val="32"/>
          <w:szCs w:val="32"/>
        </w:rPr>
      </w:pPr>
    </w:p>
    <w:p w:rsidR="00133263" w:rsidRPr="006A0B7C" w:rsidRDefault="00133263" w:rsidP="00133263">
      <w:pPr>
        <w:jc w:val="both"/>
        <w:rPr>
          <w:b/>
          <w:sz w:val="32"/>
          <w:szCs w:val="32"/>
        </w:rPr>
      </w:pPr>
    </w:p>
    <w:p w:rsidR="00133263" w:rsidRPr="000D1E88" w:rsidRDefault="00133263" w:rsidP="00133263">
      <w:pPr>
        <w:jc w:val="both"/>
        <w:rPr>
          <w:b/>
          <w:sz w:val="28"/>
          <w:szCs w:val="28"/>
        </w:rPr>
      </w:pPr>
      <w:r w:rsidRPr="000D1E88">
        <w:rPr>
          <w:b/>
          <w:sz w:val="28"/>
          <w:szCs w:val="28"/>
        </w:rPr>
        <w:t xml:space="preserve"> Глава городского округа Тейково                                   </w:t>
      </w:r>
      <w:r>
        <w:rPr>
          <w:b/>
          <w:sz w:val="28"/>
          <w:szCs w:val="28"/>
        </w:rPr>
        <w:t xml:space="preserve">                 </w:t>
      </w:r>
      <w:r w:rsidRPr="000D1E88">
        <w:rPr>
          <w:b/>
          <w:sz w:val="28"/>
          <w:szCs w:val="28"/>
        </w:rPr>
        <w:t xml:space="preserve"> </w:t>
      </w:r>
    </w:p>
    <w:p w:rsidR="00133263" w:rsidRPr="0069710B" w:rsidRDefault="00133263" w:rsidP="00133263">
      <w:pPr>
        <w:rPr>
          <w:b/>
          <w:sz w:val="28"/>
          <w:szCs w:val="28"/>
        </w:rPr>
      </w:pPr>
      <w:r>
        <w:rPr>
          <w:sz w:val="28"/>
          <w:szCs w:val="28"/>
        </w:rPr>
        <w:t xml:space="preserve"> </w:t>
      </w:r>
      <w:r w:rsidRPr="0069710B">
        <w:rPr>
          <w:b/>
          <w:sz w:val="28"/>
          <w:szCs w:val="28"/>
        </w:rPr>
        <w:t>Ивановской области</w:t>
      </w:r>
      <w:r>
        <w:rPr>
          <w:b/>
          <w:sz w:val="28"/>
          <w:szCs w:val="28"/>
        </w:rPr>
        <w:t xml:space="preserve">                                                                            Семенова С.А.</w:t>
      </w:r>
    </w:p>
    <w:p w:rsidR="00133263" w:rsidRPr="0069710B" w:rsidRDefault="00133263" w:rsidP="00133263">
      <w:pPr>
        <w:rPr>
          <w:sz w:val="28"/>
          <w:szCs w:val="28"/>
        </w:rPr>
      </w:pPr>
    </w:p>
    <w:p w:rsidR="00133263" w:rsidRDefault="00133263" w:rsidP="00133263">
      <w:pPr>
        <w:jc w:val="right"/>
        <w:rPr>
          <w:sz w:val="18"/>
          <w:szCs w:val="18"/>
        </w:rPr>
      </w:pPr>
    </w:p>
    <w:p w:rsidR="00133263" w:rsidRDefault="00133263" w:rsidP="00133263">
      <w:pPr>
        <w:jc w:val="right"/>
        <w:rPr>
          <w:sz w:val="18"/>
          <w:szCs w:val="18"/>
        </w:rPr>
      </w:pPr>
    </w:p>
    <w:p w:rsidR="00133263" w:rsidRDefault="00133263" w:rsidP="00133263">
      <w:pPr>
        <w:jc w:val="right"/>
        <w:rPr>
          <w:sz w:val="18"/>
          <w:szCs w:val="18"/>
        </w:rPr>
      </w:pPr>
    </w:p>
    <w:p w:rsidR="00133263" w:rsidRPr="00FD437B" w:rsidRDefault="00133263" w:rsidP="00133263">
      <w:pPr>
        <w:jc w:val="right"/>
        <w:rPr>
          <w:sz w:val="22"/>
          <w:szCs w:val="22"/>
        </w:rPr>
      </w:pPr>
      <w:r w:rsidRPr="00FD437B">
        <w:rPr>
          <w:sz w:val="22"/>
          <w:szCs w:val="22"/>
        </w:rPr>
        <w:lastRenderedPageBreak/>
        <w:t xml:space="preserve">Приложение </w:t>
      </w:r>
    </w:p>
    <w:p w:rsidR="00133263" w:rsidRPr="00FD437B" w:rsidRDefault="00133263" w:rsidP="00133263">
      <w:pPr>
        <w:jc w:val="right"/>
        <w:rPr>
          <w:sz w:val="22"/>
          <w:szCs w:val="22"/>
        </w:rPr>
      </w:pPr>
      <w:r w:rsidRPr="00FD437B">
        <w:rPr>
          <w:sz w:val="22"/>
          <w:szCs w:val="22"/>
        </w:rPr>
        <w:t>к постановлению администрации городского округа Тейково</w:t>
      </w:r>
    </w:p>
    <w:p w:rsidR="00133263" w:rsidRPr="00FD437B" w:rsidRDefault="00133263" w:rsidP="00133263">
      <w:pPr>
        <w:jc w:val="right"/>
        <w:rPr>
          <w:sz w:val="22"/>
          <w:szCs w:val="22"/>
        </w:rPr>
      </w:pPr>
      <w:r w:rsidRPr="00FD437B">
        <w:rPr>
          <w:sz w:val="22"/>
          <w:szCs w:val="22"/>
        </w:rPr>
        <w:t>Ивановской области</w:t>
      </w:r>
    </w:p>
    <w:p w:rsidR="00133263" w:rsidRPr="00FD437B" w:rsidRDefault="00133263" w:rsidP="00133263">
      <w:pPr>
        <w:jc w:val="right"/>
        <w:rPr>
          <w:sz w:val="22"/>
          <w:szCs w:val="22"/>
        </w:rPr>
      </w:pPr>
      <w:r w:rsidRPr="00FD437B">
        <w:rPr>
          <w:sz w:val="22"/>
          <w:szCs w:val="22"/>
        </w:rPr>
        <w:t>от 12.11.2021 № 492</w:t>
      </w:r>
    </w:p>
    <w:p w:rsidR="00133263" w:rsidRDefault="00133263" w:rsidP="00133263"/>
    <w:p w:rsidR="00133263" w:rsidRPr="0093504A" w:rsidRDefault="00133263" w:rsidP="00133263">
      <w:pPr>
        <w:jc w:val="center"/>
        <w:rPr>
          <w:b/>
          <w:bCs/>
          <w:caps/>
          <w:spacing w:val="120"/>
          <w:sz w:val="28"/>
          <w:szCs w:val="28"/>
        </w:rPr>
      </w:pPr>
      <w:r w:rsidRPr="0093504A">
        <w:rPr>
          <w:b/>
          <w:bCs/>
          <w:caps/>
          <w:spacing w:val="120"/>
          <w:sz w:val="28"/>
          <w:szCs w:val="28"/>
        </w:rPr>
        <w:t>Прогноз</w:t>
      </w:r>
    </w:p>
    <w:p w:rsidR="00133263" w:rsidRPr="0093504A" w:rsidRDefault="00133263" w:rsidP="00133263">
      <w:pPr>
        <w:jc w:val="center"/>
        <w:rPr>
          <w:b/>
          <w:bCs/>
          <w:sz w:val="28"/>
          <w:szCs w:val="28"/>
        </w:rPr>
      </w:pPr>
      <w:r w:rsidRPr="0093504A">
        <w:rPr>
          <w:b/>
          <w:bCs/>
          <w:sz w:val="28"/>
          <w:szCs w:val="28"/>
        </w:rPr>
        <w:t xml:space="preserve">социально-экономического развития </w:t>
      </w:r>
      <w:r>
        <w:rPr>
          <w:b/>
          <w:bCs/>
          <w:sz w:val="28"/>
          <w:szCs w:val="28"/>
        </w:rPr>
        <w:t>городского округа Тейково</w:t>
      </w:r>
    </w:p>
    <w:p w:rsidR="00133263" w:rsidRDefault="00133263" w:rsidP="00133263">
      <w:pPr>
        <w:jc w:val="center"/>
        <w:rPr>
          <w:b/>
          <w:bCs/>
          <w:sz w:val="28"/>
          <w:szCs w:val="28"/>
        </w:rPr>
      </w:pPr>
      <w:r>
        <w:rPr>
          <w:b/>
          <w:bCs/>
          <w:sz w:val="28"/>
          <w:szCs w:val="28"/>
        </w:rPr>
        <w:t xml:space="preserve">Ивановской области </w:t>
      </w:r>
      <w:r w:rsidRPr="0093504A">
        <w:rPr>
          <w:b/>
          <w:bCs/>
          <w:sz w:val="28"/>
          <w:szCs w:val="28"/>
        </w:rPr>
        <w:t>на 20</w:t>
      </w:r>
      <w:r>
        <w:rPr>
          <w:b/>
          <w:bCs/>
          <w:sz w:val="28"/>
          <w:szCs w:val="28"/>
        </w:rPr>
        <w:t>22</w:t>
      </w:r>
      <w:r w:rsidRPr="0093504A">
        <w:rPr>
          <w:b/>
          <w:bCs/>
          <w:sz w:val="28"/>
          <w:szCs w:val="28"/>
        </w:rPr>
        <w:t xml:space="preserve"> год и плановый период 20</w:t>
      </w:r>
      <w:r>
        <w:rPr>
          <w:b/>
          <w:bCs/>
          <w:sz w:val="28"/>
          <w:szCs w:val="28"/>
        </w:rPr>
        <w:t>23</w:t>
      </w:r>
      <w:r w:rsidRPr="0093504A">
        <w:rPr>
          <w:b/>
          <w:bCs/>
          <w:sz w:val="28"/>
          <w:szCs w:val="28"/>
        </w:rPr>
        <w:t xml:space="preserve"> и 20</w:t>
      </w:r>
      <w:r>
        <w:rPr>
          <w:b/>
          <w:bCs/>
          <w:sz w:val="28"/>
          <w:szCs w:val="28"/>
        </w:rPr>
        <w:t>24</w:t>
      </w:r>
      <w:r w:rsidRPr="0093504A">
        <w:rPr>
          <w:b/>
          <w:bCs/>
          <w:sz w:val="28"/>
          <w:szCs w:val="28"/>
        </w:rPr>
        <w:t xml:space="preserve"> годов</w:t>
      </w:r>
    </w:p>
    <w:p w:rsidR="00133263" w:rsidRPr="0093504A" w:rsidRDefault="00133263" w:rsidP="00133263">
      <w:pPr>
        <w:jc w:val="center"/>
        <w:rPr>
          <w:b/>
          <w:bCs/>
          <w:sz w:val="28"/>
          <w:szCs w:val="28"/>
        </w:rPr>
      </w:pPr>
    </w:p>
    <w:p w:rsidR="00133263" w:rsidRPr="0093504A" w:rsidRDefault="00133263" w:rsidP="00133263">
      <w:pPr>
        <w:jc w:val="center"/>
        <w:rPr>
          <w:b/>
          <w:bCs/>
          <w:sz w:val="28"/>
          <w:szCs w:val="28"/>
        </w:rPr>
      </w:pPr>
      <w:r w:rsidRPr="0093504A">
        <w:rPr>
          <w:b/>
          <w:bCs/>
          <w:sz w:val="28"/>
          <w:szCs w:val="28"/>
        </w:rPr>
        <w:t>Раздел 1.Пояснительная записка</w:t>
      </w:r>
    </w:p>
    <w:p w:rsidR="00133263" w:rsidRPr="0093504A" w:rsidRDefault="00133263" w:rsidP="00133263">
      <w:pPr>
        <w:jc w:val="center"/>
        <w:rPr>
          <w:b/>
          <w:bCs/>
          <w:sz w:val="28"/>
          <w:szCs w:val="28"/>
        </w:rPr>
      </w:pPr>
      <w:r w:rsidRPr="0093504A">
        <w:rPr>
          <w:b/>
          <w:bCs/>
          <w:sz w:val="28"/>
          <w:szCs w:val="28"/>
        </w:rPr>
        <w:t xml:space="preserve">к прогнозу социально-экономического </w:t>
      </w:r>
      <w:r>
        <w:rPr>
          <w:b/>
          <w:bCs/>
          <w:sz w:val="28"/>
          <w:szCs w:val="28"/>
        </w:rPr>
        <w:t>городского округа Тейково</w:t>
      </w:r>
      <w:r>
        <w:rPr>
          <w:b/>
          <w:bCs/>
          <w:sz w:val="28"/>
          <w:szCs w:val="28"/>
        </w:rPr>
        <w:br/>
        <w:t xml:space="preserve">Ивановской области на 2022 </w:t>
      </w:r>
      <w:r w:rsidRPr="0093504A">
        <w:rPr>
          <w:b/>
          <w:bCs/>
          <w:sz w:val="28"/>
          <w:szCs w:val="28"/>
        </w:rPr>
        <w:t>год и плановый период 20</w:t>
      </w:r>
      <w:r>
        <w:rPr>
          <w:b/>
          <w:bCs/>
          <w:sz w:val="28"/>
          <w:szCs w:val="28"/>
        </w:rPr>
        <w:t>23</w:t>
      </w:r>
      <w:r w:rsidRPr="0093504A">
        <w:rPr>
          <w:b/>
          <w:bCs/>
          <w:sz w:val="28"/>
          <w:szCs w:val="28"/>
        </w:rPr>
        <w:t xml:space="preserve"> и 20</w:t>
      </w:r>
      <w:r>
        <w:rPr>
          <w:b/>
          <w:bCs/>
          <w:sz w:val="28"/>
          <w:szCs w:val="28"/>
        </w:rPr>
        <w:t>24</w:t>
      </w:r>
      <w:r w:rsidRPr="0093504A">
        <w:rPr>
          <w:b/>
          <w:bCs/>
          <w:sz w:val="28"/>
          <w:szCs w:val="28"/>
        </w:rPr>
        <w:t xml:space="preserve"> годов</w:t>
      </w:r>
    </w:p>
    <w:p w:rsidR="00133263" w:rsidRPr="00EE2495" w:rsidRDefault="00133263" w:rsidP="00133263">
      <w:pPr>
        <w:jc w:val="both"/>
        <w:rPr>
          <w:sz w:val="20"/>
          <w:szCs w:val="20"/>
        </w:rPr>
      </w:pPr>
    </w:p>
    <w:p w:rsidR="00133263" w:rsidRPr="00FD437B" w:rsidRDefault="00133263" w:rsidP="00133263">
      <w:pPr>
        <w:jc w:val="both"/>
        <w:rPr>
          <w:b/>
          <w:u w:val="dotted"/>
        </w:rPr>
      </w:pPr>
      <w:r w:rsidRPr="00FD437B">
        <w:rPr>
          <w:b/>
          <w:u w:val="dotted"/>
        </w:rPr>
        <w:t>Общая характеристика</w:t>
      </w:r>
    </w:p>
    <w:p w:rsidR="00133263" w:rsidRPr="00FD437B" w:rsidRDefault="00133263" w:rsidP="00133263">
      <w:pPr>
        <w:jc w:val="both"/>
      </w:pPr>
      <w:r w:rsidRPr="00FD437B">
        <w:t>Наименование муниципального образования – городской округ Тейково Ивановской области</w:t>
      </w:r>
    </w:p>
    <w:p w:rsidR="00133263" w:rsidRPr="00FD437B" w:rsidRDefault="00133263" w:rsidP="00133263">
      <w:pPr>
        <w:jc w:val="both"/>
      </w:pPr>
      <w:r w:rsidRPr="00FD437B">
        <w:t xml:space="preserve">Муниципальный центр – </w:t>
      </w:r>
      <w:proofErr w:type="gramStart"/>
      <w:r w:rsidRPr="00FD437B">
        <w:rPr>
          <w:b/>
          <w:i/>
        </w:rPr>
        <w:t>г</w:t>
      </w:r>
      <w:proofErr w:type="gramEnd"/>
      <w:r w:rsidRPr="00FD437B">
        <w:rPr>
          <w:b/>
          <w:i/>
        </w:rPr>
        <w:t>. Тейково</w:t>
      </w:r>
    </w:p>
    <w:p w:rsidR="00133263" w:rsidRPr="00FD437B" w:rsidRDefault="00133263" w:rsidP="00133263">
      <w:pPr>
        <w:jc w:val="both"/>
      </w:pPr>
      <w:r w:rsidRPr="00FD437B">
        <w:t xml:space="preserve">Глава городского округа (ФИО) – </w:t>
      </w:r>
      <w:r w:rsidRPr="00FD437B">
        <w:rPr>
          <w:b/>
          <w:i/>
        </w:rPr>
        <w:t>Семенова Светлана Анатольевна</w:t>
      </w:r>
    </w:p>
    <w:p w:rsidR="00133263" w:rsidRPr="00FD437B" w:rsidRDefault="00133263" w:rsidP="00133263">
      <w:pPr>
        <w:jc w:val="both"/>
      </w:pPr>
      <w:r w:rsidRPr="00FD437B">
        <w:t>Контактная информация:</w:t>
      </w:r>
    </w:p>
    <w:p w:rsidR="00133263" w:rsidRPr="00FD437B" w:rsidRDefault="00133263" w:rsidP="00133263">
      <w:pPr>
        <w:jc w:val="both"/>
      </w:pPr>
      <w:r w:rsidRPr="00FD437B">
        <w:t xml:space="preserve">155040, Ивановская область, </w:t>
      </w:r>
      <w:proofErr w:type="gramStart"/>
      <w:r w:rsidRPr="00FD437B">
        <w:t>г</w:t>
      </w:r>
      <w:proofErr w:type="gramEnd"/>
      <w:r w:rsidRPr="00FD437B">
        <w:t xml:space="preserve">. Тейково, пл. Ленина, д. 4, </w:t>
      </w:r>
    </w:p>
    <w:p w:rsidR="00133263" w:rsidRPr="00FD437B" w:rsidRDefault="00133263" w:rsidP="00133263">
      <w:pPr>
        <w:jc w:val="both"/>
      </w:pPr>
      <w:r w:rsidRPr="00FD437B">
        <w:t>4-02-01, факс (49343) 4-02-02,</w:t>
      </w:r>
    </w:p>
    <w:p w:rsidR="00133263" w:rsidRPr="00FD437B" w:rsidRDefault="00133263" w:rsidP="00133263">
      <w:pPr>
        <w:jc w:val="both"/>
      </w:pPr>
      <w:proofErr w:type="gramStart"/>
      <w:r w:rsidRPr="00FD437B">
        <w:rPr>
          <w:lang w:val="en-US"/>
        </w:rPr>
        <w:t>e</w:t>
      </w:r>
      <w:r w:rsidRPr="00FD437B">
        <w:t>-</w:t>
      </w:r>
      <w:r w:rsidRPr="00FD437B">
        <w:rPr>
          <w:lang w:val="en-US"/>
        </w:rPr>
        <w:t>mail</w:t>
      </w:r>
      <w:proofErr w:type="gramEnd"/>
      <w:r w:rsidRPr="00FD437B">
        <w:t xml:space="preserve">: </w:t>
      </w:r>
      <w:hyperlink r:id="rId11" w:history="1">
        <w:r w:rsidRPr="00FD437B">
          <w:rPr>
            <w:rStyle w:val="afb"/>
            <w:b/>
            <w:i/>
            <w:color w:val="000000"/>
            <w:lang w:val="en-US"/>
          </w:rPr>
          <w:t>admin</w:t>
        </w:r>
        <w:r w:rsidRPr="00FD437B">
          <w:rPr>
            <w:rStyle w:val="afb"/>
            <w:b/>
            <w:i/>
            <w:color w:val="000000"/>
          </w:rPr>
          <w:t>_</w:t>
        </w:r>
        <w:r w:rsidRPr="00FD437B">
          <w:rPr>
            <w:rStyle w:val="afb"/>
            <w:b/>
            <w:i/>
            <w:color w:val="000000"/>
            <w:lang w:val="en-US"/>
          </w:rPr>
          <w:t>tei</w:t>
        </w:r>
        <w:r w:rsidRPr="00FD437B">
          <w:rPr>
            <w:rStyle w:val="afb"/>
            <w:b/>
            <w:i/>
            <w:color w:val="000000"/>
          </w:rPr>
          <w:t>@</w:t>
        </w:r>
        <w:r w:rsidRPr="00FD437B">
          <w:rPr>
            <w:rStyle w:val="afb"/>
            <w:b/>
            <w:i/>
            <w:color w:val="000000"/>
            <w:lang w:val="en-US"/>
          </w:rPr>
          <w:t>ivreg</w:t>
        </w:r>
        <w:r w:rsidRPr="00FD437B">
          <w:rPr>
            <w:rStyle w:val="afb"/>
            <w:b/>
            <w:i/>
            <w:color w:val="000000"/>
          </w:rPr>
          <w:t>.</w:t>
        </w:r>
        <w:r w:rsidRPr="00FD437B">
          <w:rPr>
            <w:rStyle w:val="afb"/>
            <w:b/>
            <w:i/>
            <w:color w:val="000000"/>
            <w:lang w:val="en-US"/>
          </w:rPr>
          <w:t>ru</w:t>
        </w:r>
      </w:hyperlink>
    </w:p>
    <w:p w:rsidR="00133263" w:rsidRPr="00FD437B" w:rsidRDefault="00133263" w:rsidP="00133263">
      <w:pPr>
        <w:jc w:val="both"/>
      </w:pPr>
      <w:r w:rsidRPr="00FD437B">
        <w:t xml:space="preserve"> </w:t>
      </w:r>
      <w:proofErr w:type="gramStart"/>
      <w:r w:rsidRPr="00FD437B">
        <w:rPr>
          <w:lang w:val="en-US"/>
        </w:rPr>
        <w:t>e</w:t>
      </w:r>
      <w:r w:rsidRPr="00FD437B">
        <w:t>-</w:t>
      </w:r>
      <w:r w:rsidRPr="00FD437B">
        <w:rPr>
          <w:lang w:val="en-US"/>
        </w:rPr>
        <w:t>mail</w:t>
      </w:r>
      <w:proofErr w:type="gramEnd"/>
      <w:r w:rsidRPr="00FD437B">
        <w:t>:</w:t>
      </w:r>
      <w:r w:rsidRPr="00FD437B">
        <w:rPr>
          <w:b/>
        </w:rPr>
        <w:t xml:space="preserve"> </w:t>
      </w:r>
      <w:proofErr w:type="spellStart"/>
      <w:r w:rsidRPr="00FD437B">
        <w:rPr>
          <w:b/>
          <w:i/>
          <w:color w:val="000000"/>
          <w:lang w:val="en-US"/>
        </w:rPr>
        <w:t>oert</w:t>
      </w:r>
      <w:proofErr w:type="spellEnd"/>
      <w:r w:rsidRPr="00FD437B">
        <w:rPr>
          <w:b/>
          <w:i/>
          <w:color w:val="000000"/>
        </w:rPr>
        <w:t>_</w:t>
      </w:r>
      <w:proofErr w:type="spellStart"/>
      <w:r w:rsidRPr="00FD437B">
        <w:rPr>
          <w:b/>
          <w:i/>
          <w:color w:val="000000"/>
          <w:lang w:val="en-US"/>
        </w:rPr>
        <w:t>tei</w:t>
      </w:r>
      <w:proofErr w:type="spellEnd"/>
      <w:r w:rsidRPr="00FD437B">
        <w:rPr>
          <w:b/>
          <w:i/>
          <w:color w:val="000000"/>
        </w:rPr>
        <w:t>@</w:t>
      </w:r>
      <w:proofErr w:type="spellStart"/>
      <w:r w:rsidRPr="00FD437B">
        <w:rPr>
          <w:b/>
          <w:i/>
          <w:color w:val="000000"/>
          <w:lang w:val="en-US"/>
        </w:rPr>
        <w:t>ivreg</w:t>
      </w:r>
      <w:proofErr w:type="spellEnd"/>
      <w:r w:rsidRPr="00FD437B">
        <w:rPr>
          <w:b/>
          <w:i/>
          <w:color w:val="000000"/>
        </w:rPr>
        <w:t>.</w:t>
      </w:r>
      <w:proofErr w:type="spellStart"/>
      <w:r w:rsidRPr="00FD437B">
        <w:rPr>
          <w:b/>
          <w:i/>
          <w:color w:val="000000"/>
          <w:lang w:val="en-US"/>
        </w:rPr>
        <w:t>ru</w:t>
      </w:r>
      <w:proofErr w:type="spellEnd"/>
      <w:r w:rsidRPr="00FD437B">
        <w:rPr>
          <w:b/>
        </w:rPr>
        <w:t xml:space="preserve"> </w:t>
      </w:r>
      <w:r w:rsidRPr="00FD437B">
        <w:t>(электронный адрес отдела экономического  развития и торговли  администрации   городского округа Тейково Ивановской области),</w:t>
      </w:r>
    </w:p>
    <w:p w:rsidR="00133263" w:rsidRPr="00FD437B" w:rsidRDefault="00133263" w:rsidP="00133263">
      <w:pPr>
        <w:jc w:val="both"/>
      </w:pPr>
      <w:r w:rsidRPr="00FD437B">
        <w:t xml:space="preserve">(49343) 4-04-45       </w:t>
      </w:r>
    </w:p>
    <w:p w:rsidR="00133263" w:rsidRPr="00FD437B" w:rsidRDefault="00133263" w:rsidP="00133263">
      <w:pPr>
        <w:jc w:val="both"/>
      </w:pPr>
      <w:r w:rsidRPr="00FD437B">
        <w:t xml:space="preserve"> официальный  сайт – </w:t>
      </w:r>
      <w:proofErr w:type="spellStart"/>
      <w:r w:rsidRPr="00FD437B">
        <w:t>городтейково</w:t>
      </w:r>
      <w:proofErr w:type="gramStart"/>
      <w:r w:rsidRPr="00FD437B">
        <w:t>.р</w:t>
      </w:r>
      <w:proofErr w:type="gramEnd"/>
      <w:r w:rsidRPr="00FD437B">
        <w:t>ф</w:t>
      </w:r>
      <w:proofErr w:type="spellEnd"/>
    </w:p>
    <w:p w:rsidR="00133263" w:rsidRPr="00FD437B" w:rsidRDefault="00133263" w:rsidP="00133263">
      <w:pPr>
        <w:ind w:firstLine="709"/>
        <w:jc w:val="both"/>
      </w:pPr>
      <w:r w:rsidRPr="00FD437B">
        <w:t xml:space="preserve">Городской округ Тейково в составе Ивановской области расположен в центральной части Восточно-Европейской равнины, в междуречье рек Волги и  </w:t>
      </w:r>
      <w:proofErr w:type="spellStart"/>
      <w:r w:rsidRPr="00FD437B">
        <w:t>Клязьмы</w:t>
      </w:r>
      <w:proofErr w:type="spellEnd"/>
      <w:r w:rsidRPr="00FD437B">
        <w:t>.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133263" w:rsidRPr="00FD437B" w:rsidRDefault="00133263" w:rsidP="00133263">
      <w:pPr>
        <w:ind w:firstLine="709"/>
        <w:jc w:val="both"/>
      </w:pPr>
      <w:r w:rsidRPr="00FD437B">
        <w:t>Общая площадь территории – 2,075 тыс. га.  Прогноз социально-экономического развития городского округа Тейково Ивановской области разработан в соответствии с утвержденным Порядком, с учетом сценарных условий функционирования экономики Российской Федерации на 2022 год и на период до 2024 года разработанных Министерством экономического развития и торговли Российской Федерации. За исходные данные приняты итоги социально-экономического развития городского округа Тейково Ивановской области в 2020 году и оценка 2021 года. Разработка показателей прогноза проведена на основе результатов анализа процессов и явлений, происходящих в отраслях экономики и на предприятиях, перспективы развития предприятий и организаций, независимо от их организационно-правовых форм.</w:t>
      </w:r>
    </w:p>
    <w:p w:rsidR="00133263" w:rsidRPr="00FD437B" w:rsidRDefault="00133263" w:rsidP="00133263">
      <w:pPr>
        <w:ind w:firstLine="709"/>
        <w:jc w:val="both"/>
      </w:pPr>
      <w:r w:rsidRPr="00FD437B">
        <w:t>Общеэкономические показатели  экономики городского округа Тейково Ивановской области в 2021 году составят:</w:t>
      </w:r>
    </w:p>
    <w:p w:rsidR="00133263" w:rsidRPr="00FD437B" w:rsidRDefault="00133263" w:rsidP="00C4629F">
      <w:pPr>
        <w:numPr>
          <w:ilvl w:val="0"/>
          <w:numId w:val="11"/>
        </w:numPr>
        <w:suppressAutoHyphens w:val="0"/>
        <w:jc w:val="both"/>
      </w:pPr>
      <w:r w:rsidRPr="00FD437B">
        <w:t>среднегодовая численность постоянного населения – 31,6 тыс. человек,  снижение по сравнению с предыдущим годом -  0,99 %;</w:t>
      </w:r>
    </w:p>
    <w:p w:rsidR="00133263" w:rsidRPr="00FD437B" w:rsidRDefault="00133263" w:rsidP="00C4629F">
      <w:pPr>
        <w:numPr>
          <w:ilvl w:val="0"/>
          <w:numId w:val="11"/>
        </w:numPr>
        <w:suppressAutoHyphens w:val="0"/>
        <w:jc w:val="both"/>
      </w:pPr>
      <w:r w:rsidRPr="00FD437B">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 2 693 млн. рублей (64,3).</w:t>
      </w:r>
    </w:p>
    <w:p w:rsidR="00133263" w:rsidRPr="00FD437B" w:rsidRDefault="00133263" w:rsidP="00133263">
      <w:pPr>
        <w:jc w:val="both"/>
      </w:pPr>
    </w:p>
    <w:p w:rsidR="00133263" w:rsidRPr="00FD437B" w:rsidRDefault="00133263" w:rsidP="00133263">
      <w:pPr>
        <w:jc w:val="center"/>
        <w:rPr>
          <w:b/>
          <w:i/>
          <w:u w:val="single"/>
        </w:rPr>
      </w:pPr>
      <w:r w:rsidRPr="00FD437B">
        <w:rPr>
          <w:b/>
          <w:i/>
          <w:u w:val="single"/>
        </w:rPr>
        <w:t>Подраздел 1.1. Экономические показатели</w:t>
      </w:r>
    </w:p>
    <w:p w:rsidR="00133263" w:rsidRPr="00FD437B" w:rsidRDefault="00133263" w:rsidP="00133263">
      <w:pPr>
        <w:ind w:firstLine="709"/>
        <w:jc w:val="both"/>
      </w:pPr>
      <w:proofErr w:type="gramStart"/>
      <w:r w:rsidRPr="00FD437B">
        <w:t xml:space="preserve">Прогноз социально - экономического развития городского округа Тейково Ивановской области на 2022 год и на период до 2024 года (далее – Прогноз) разработан с учетом сценарных условий, основных параметров прогноза социально-экономического развития РФ и прогнозируемых изменениях цен (тарифов) на товары, услуги хозяйствующих субъектов, </w:t>
      </w:r>
      <w:r w:rsidRPr="00FD437B">
        <w:lastRenderedPageBreak/>
        <w:t>осуществляющие регулируемые виды деятельности в инфраструктурном секторе на 2022 год и на плановый период 2023 и 2024 годов, на</w:t>
      </w:r>
      <w:proofErr w:type="gramEnd"/>
      <w:r w:rsidRPr="00FD437B">
        <w:t xml:space="preserve"> основе анализа тенденций развития экономики за 2019-2020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
    <w:p w:rsidR="00133263" w:rsidRPr="00FD437B" w:rsidRDefault="00133263" w:rsidP="00133263">
      <w:pPr>
        <w:ind w:firstLine="709"/>
        <w:jc w:val="both"/>
      </w:pPr>
      <w:proofErr w:type="gramStart"/>
      <w:r w:rsidRPr="00FD437B">
        <w:t>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направленных на обеспечение ускорения темпов экономического роста, улучшение демографической ситуации и служит основой для разработки проекта бюджета на 2022</w:t>
      </w:r>
      <w:proofErr w:type="gramEnd"/>
      <w:r w:rsidRPr="00FD437B">
        <w:t xml:space="preserve"> год и плановый период 2023 и 2024 годов, Указом Президента Российской Федерации  от 21.07.2020 № 474 </w:t>
      </w:r>
      <w:r w:rsidRPr="00FD437B">
        <w:rPr>
          <w:rFonts w:ascii="Arial" w:hAnsi="Arial" w:cs="Arial"/>
          <w:color w:val="333333"/>
          <w:shd w:val="clear" w:color="auto" w:fill="FFFFFF"/>
        </w:rPr>
        <w:t>«</w:t>
      </w:r>
      <w:r w:rsidRPr="00FD437B">
        <w:rPr>
          <w:color w:val="333333"/>
          <w:shd w:val="clear" w:color="auto" w:fill="FFFFFF"/>
        </w:rPr>
        <w:t>О национальных целях развития Российской Федерации на период до 2030 года»</w:t>
      </w:r>
      <w:r w:rsidRPr="00FD437B">
        <w:t>.</w:t>
      </w:r>
    </w:p>
    <w:p w:rsidR="00133263" w:rsidRPr="00FD437B" w:rsidRDefault="00133263" w:rsidP="00133263">
      <w:pPr>
        <w:ind w:firstLine="709"/>
        <w:jc w:val="both"/>
      </w:pPr>
      <w:proofErr w:type="gramStart"/>
      <w:r w:rsidRPr="00FD437B">
        <w:t xml:space="preserve">Прогноз учитывает влияние </w:t>
      </w:r>
      <w:proofErr w:type="spellStart"/>
      <w:r w:rsidRPr="00FD437B">
        <w:t>коронавирусной</w:t>
      </w:r>
      <w:proofErr w:type="spellEnd"/>
      <w:r w:rsidRPr="00FD437B">
        <w:t xml:space="preserve"> инфекции CОVID-2019 на экономику городского округа Тейково Ивановской области, первоочередные мероприятия по поддержке предпринимательской деятельности, проводимые на территории городского округа Тейково Ивановской области в соответствии с указом Губернатора Ивановской области от 25.03.2020  № 29-уг «О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w:t>
      </w:r>
      <w:proofErr w:type="spellStart"/>
      <w:r w:rsidRPr="00FD437B">
        <w:t>коронавирусной</w:t>
      </w:r>
      <w:proofErr w:type="spellEnd"/>
      <w:proofErr w:type="gramEnd"/>
      <w:r w:rsidRPr="00FD437B">
        <w:t xml:space="preserve"> инфекции COVID-2019».</w:t>
      </w:r>
    </w:p>
    <w:p w:rsidR="00133263" w:rsidRPr="00FD437B" w:rsidRDefault="00133263" w:rsidP="00133263">
      <w:pPr>
        <w:ind w:firstLine="709"/>
        <w:jc w:val="both"/>
      </w:pPr>
    </w:p>
    <w:p w:rsidR="00133263" w:rsidRPr="00FD437B" w:rsidRDefault="00133263" w:rsidP="00C4629F">
      <w:pPr>
        <w:pStyle w:val="a7"/>
        <w:numPr>
          <w:ilvl w:val="2"/>
          <w:numId w:val="10"/>
        </w:numPr>
        <w:tabs>
          <w:tab w:val="clear" w:pos="-720"/>
          <w:tab w:val="clear" w:pos="-540"/>
          <w:tab w:val="clear" w:pos="-360"/>
        </w:tabs>
        <w:autoSpaceDE/>
        <w:autoSpaceDN/>
        <w:adjustRightInd/>
        <w:spacing w:after="200"/>
        <w:jc w:val="center"/>
        <w:outlineLvl w:val="9"/>
        <w:rPr>
          <w:b/>
          <w:bCs/>
          <w:u w:val="single"/>
        </w:rPr>
      </w:pPr>
      <w:proofErr w:type="spellStart"/>
      <w:r w:rsidRPr="00FD437B">
        <w:rPr>
          <w:b/>
          <w:u w:val="single"/>
        </w:rPr>
        <w:t>Промышленное</w:t>
      </w:r>
      <w:proofErr w:type="spellEnd"/>
      <w:r w:rsidRPr="00FD437B">
        <w:rPr>
          <w:b/>
          <w:u w:val="single"/>
        </w:rPr>
        <w:t xml:space="preserve"> </w:t>
      </w:r>
      <w:proofErr w:type="spellStart"/>
      <w:r w:rsidRPr="00FD437B">
        <w:rPr>
          <w:b/>
          <w:u w:val="single"/>
        </w:rPr>
        <w:t>производство</w:t>
      </w:r>
      <w:proofErr w:type="spellEnd"/>
    </w:p>
    <w:p w:rsidR="00133263" w:rsidRPr="00FD437B" w:rsidRDefault="00133263" w:rsidP="00133263">
      <w:pPr>
        <w:ind w:firstLine="709"/>
        <w:jc w:val="both"/>
      </w:pPr>
      <w:r w:rsidRPr="00FD437B">
        <w:t xml:space="preserve">  Городской округ Тейково Ивановской области  - муниципальное образование с действующими предприятиями текстильной, швейной, машиностроительной промышленности, предприятиями, оказывающими услуги в области здравоохранения, общественного питания, жилищно-коммунального хозяйства, торговли и торгово-закупочной деятельности, технического обслуживания транспорта. Так же на территории городского округа Ивановской области  расположена Тейковская  ракетная дивизия.    </w:t>
      </w:r>
    </w:p>
    <w:p w:rsidR="00133263" w:rsidRPr="00FD437B" w:rsidRDefault="00133263" w:rsidP="00133263">
      <w:pPr>
        <w:ind w:firstLine="709"/>
        <w:jc w:val="both"/>
      </w:pPr>
      <w:r w:rsidRPr="00FD437B">
        <w:t>Выпуск готовых тканей осуществляются н</w:t>
      </w:r>
      <w:proofErr w:type="gramStart"/>
      <w:r w:rsidRPr="00FD437B">
        <w:t>а ООО</w:t>
      </w:r>
      <w:proofErr w:type="gramEnd"/>
      <w:r w:rsidRPr="00FD437B">
        <w:t xml:space="preserve"> «</w:t>
      </w:r>
      <w:proofErr w:type="spellStart"/>
      <w:r w:rsidRPr="00FD437B">
        <w:t>ИвМашТорг</w:t>
      </w:r>
      <w:proofErr w:type="spellEnd"/>
      <w:r w:rsidRPr="00FD437B">
        <w:t>», ООО «ПТФ», ООО «Антуриум».</w:t>
      </w:r>
    </w:p>
    <w:p w:rsidR="00133263" w:rsidRPr="00FD437B" w:rsidRDefault="00133263" w:rsidP="00133263">
      <w:pPr>
        <w:ind w:firstLine="709"/>
        <w:jc w:val="both"/>
      </w:pPr>
      <w:r w:rsidRPr="00FD437B">
        <w:t>За  2020 г. выпущено 122016 тыс.кв</w:t>
      </w:r>
      <w:proofErr w:type="gramStart"/>
      <w:r w:rsidRPr="00FD437B">
        <w:t>.м</w:t>
      </w:r>
      <w:proofErr w:type="gramEnd"/>
      <w:r w:rsidRPr="00FD437B">
        <w:t xml:space="preserve"> (108,3 %) тканей.  Ожидаемый выпуск в 2021 году – 123236,2 тыс.кв. м, в 2022 году – 124468,56 тыс.кв.м.</w:t>
      </w:r>
    </w:p>
    <w:p w:rsidR="00133263" w:rsidRPr="00FD437B" w:rsidRDefault="00133263" w:rsidP="00133263">
      <w:pPr>
        <w:ind w:firstLine="709"/>
        <w:jc w:val="both"/>
      </w:pPr>
      <w:r w:rsidRPr="00FD437B">
        <w:t xml:space="preserve">Текстильные предприятия - это современное текстильное производство, оснащенное новейшим оборудованием немецкого и итальянского производства,  позволяющим значительно повысить качество и улучшить потребительские свойства тканей шириной до  трех метров за счет использования отбеливания в расправку и высокотехнологичной печатной линии,  что значительно увеличивает экспортный потенциал  предприятий. </w:t>
      </w:r>
    </w:p>
    <w:p w:rsidR="00133263" w:rsidRPr="00FD437B" w:rsidRDefault="00133263" w:rsidP="00133263">
      <w:pPr>
        <w:ind w:firstLine="709"/>
        <w:jc w:val="both"/>
      </w:pPr>
      <w:r w:rsidRPr="00FD437B">
        <w:t xml:space="preserve">Предприятия производят хлопчатобумажные ткани, разрабатывают более 600 рисунков в год. Обеспечивают высокий уровень сервиса, осуществляя бесперебойные поставки продукции в любую точку России и за рубежом. Продукция сертифицирована и соответствует </w:t>
      </w:r>
      <w:proofErr w:type="spellStart"/>
      <w:r w:rsidRPr="00FD437B">
        <w:t>ГОСТам</w:t>
      </w:r>
      <w:proofErr w:type="spellEnd"/>
      <w:r w:rsidRPr="00FD437B">
        <w:t>.</w:t>
      </w:r>
    </w:p>
    <w:p w:rsidR="00133263" w:rsidRPr="00FD437B" w:rsidRDefault="00133263" w:rsidP="00133263">
      <w:pPr>
        <w:ind w:firstLine="709"/>
        <w:jc w:val="both"/>
      </w:pPr>
      <w:r w:rsidRPr="00FD437B">
        <w:t>Компании используют современные технологии производства и держат высокую планку качества, первыми в РФ начали печать широкого раппорта на полотнах шириной в 220 см.</w:t>
      </w:r>
    </w:p>
    <w:p w:rsidR="00133263" w:rsidRPr="00FD437B" w:rsidRDefault="00133263" w:rsidP="00133263">
      <w:pPr>
        <w:ind w:firstLine="709"/>
        <w:jc w:val="both"/>
      </w:pPr>
      <w:r w:rsidRPr="00FD437B">
        <w:t xml:space="preserve">В цехах устанавливаются современные оборудования, это позволяет идти намеченным курсом и достигать поставленных целей. </w:t>
      </w:r>
    </w:p>
    <w:p w:rsidR="00133263" w:rsidRPr="00FD437B" w:rsidRDefault="00133263" w:rsidP="00133263">
      <w:pPr>
        <w:ind w:firstLine="709"/>
        <w:jc w:val="both"/>
      </w:pPr>
      <w:r w:rsidRPr="00FD437B">
        <w:t>На предприятии в настоящее время работают более 1000 человек, которые не только своим трудом производят самые востребованные ткани, но также и активно участвуют в общественных мероприятиях.</w:t>
      </w:r>
    </w:p>
    <w:p w:rsidR="00133263" w:rsidRPr="00FD437B" w:rsidRDefault="00133263" w:rsidP="00133263">
      <w:pPr>
        <w:ind w:firstLine="709"/>
        <w:jc w:val="both"/>
      </w:pPr>
      <w:r w:rsidRPr="00FD437B">
        <w:t>Предприятия: ООО «ПТФ», ООО «</w:t>
      </w:r>
      <w:proofErr w:type="spellStart"/>
      <w:r w:rsidRPr="00FD437B">
        <w:t>ИвМашТорг</w:t>
      </w:r>
      <w:proofErr w:type="spellEnd"/>
      <w:r w:rsidRPr="00FD437B">
        <w:t>», ООО «Антуриум», ООО «Тейковская котельная» вошли в реестр малого и среднего предпринимательства и информация об их деятельности в статистических данных не отражается.</w:t>
      </w:r>
    </w:p>
    <w:p w:rsidR="00133263" w:rsidRPr="00FD437B" w:rsidRDefault="00133263" w:rsidP="00133263">
      <w:pPr>
        <w:ind w:firstLine="709"/>
        <w:jc w:val="both"/>
      </w:pPr>
      <w:r w:rsidRPr="00FD437B">
        <w:t xml:space="preserve">Выпуск швейных изделий осуществляют ООО «Комфорт» </w:t>
      </w:r>
      <w:proofErr w:type="gramStart"/>
      <w:r w:rsidRPr="00FD437B">
        <w:t>и ООО</w:t>
      </w:r>
      <w:proofErr w:type="gramEnd"/>
      <w:r w:rsidRPr="00FD437B">
        <w:t xml:space="preserve"> «Первая швейная фабрика». Всего на швейных предприятиях занято 265 человек.</w:t>
      </w:r>
    </w:p>
    <w:p w:rsidR="00133263" w:rsidRPr="00FD437B" w:rsidRDefault="00133263" w:rsidP="00133263">
      <w:pPr>
        <w:ind w:firstLine="709"/>
        <w:jc w:val="both"/>
      </w:pPr>
      <w:r w:rsidRPr="00FD437B">
        <w:lastRenderedPageBreak/>
        <w:t xml:space="preserve">ООО «Комфорт»  имеет производственную мощность 2 млн. 400 тыс. бязевых комплектов постельного белья в год. На фабрике функционирует новейшее оборудование зарубежного производства. Благодаря современным технологическим процессам швейное производство может производить продукцию из ткани шириной </w:t>
      </w:r>
      <w:smartTag w:uri="urn:schemas-microsoft-com:office:smarttags" w:element="metricconverter">
        <w:smartTagPr>
          <w:attr w:name="ProductID" w:val="3 м"/>
        </w:smartTagPr>
        <w:r w:rsidRPr="00FD437B">
          <w:t>3 м</w:t>
        </w:r>
      </w:smartTag>
      <w:r w:rsidRPr="00FD437B">
        <w:t>. На производстве введен стопроцентный контроль качества.</w:t>
      </w:r>
    </w:p>
    <w:p w:rsidR="00133263" w:rsidRPr="00FD437B" w:rsidRDefault="00133263" w:rsidP="00133263">
      <w:pPr>
        <w:ind w:firstLine="709"/>
        <w:jc w:val="both"/>
      </w:pPr>
      <w:r w:rsidRPr="00FD437B">
        <w:t xml:space="preserve">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городскому округу Тейково Ивановской области на июль 2021 году составила  28 210,4  руб. </w:t>
      </w:r>
    </w:p>
    <w:p w:rsidR="00133263" w:rsidRPr="00FD437B" w:rsidRDefault="00133263" w:rsidP="00133263">
      <w:pPr>
        <w:ind w:firstLine="709"/>
        <w:jc w:val="both"/>
        <w:rPr>
          <w:i/>
          <w:highlight w:val="yellow"/>
        </w:rPr>
      </w:pPr>
    </w:p>
    <w:p w:rsidR="00133263" w:rsidRPr="00FD437B" w:rsidRDefault="00133263" w:rsidP="00C4629F">
      <w:pPr>
        <w:pStyle w:val="a7"/>
        <w:numPr>
          <w:ilvl w:val="2"/>
          <w:numId w:val="10"/>
        </w:numPr>
        <w:tabs>
          <w:tab w:val="clear" w:pos="-720"/>
          <w:tab w:val="clear" w:pos="-540"/>
          <w:tab w:val="clear" w:pos="-360"/>
        </w:tabs>
        <w:autoSpaceDE/>
        <w:autoSpaceDN/>
        <w:adjustRightInd/>
        <w:spacing w:after="200"/>
        <w:jc w:val="center"/>
        <w:outlineLvl w:val="9"/>
        <w:rPr>
          <w:b/>
          <w:u w:val="single"/>
          <w:lang w:eastAsia="zh-CN"/>
        </w:rPr>
      </w:pPr>
      <w:proofErr w:type="spellStart"/>
      <w:r w:rsidRPr="00FD437B">
        <w:rPr>
          <w:b/>
          <w:u w:val="single"/>
          <w:lang w:eastAsia="zh-CN"/>
        </w:rPr>
        <w:t>Рынок</w:t>
      </w:r>
      <w:proofErr w:type="spellEnd"/>
      <w:r w:rsidRPr="00FD437B">
        <w:rPr>
          <w:b/>
          <w:u w:val="single"/>
          <w:lang w:eastAsia="zh-CN"/>
        </w:rPr>
        <w:t xml:space="preserve"> </w:t>
      </w:r>
      <w:proofErr w:type="spellStart"/>
      <w:r w:rsidRPr="00FD437B">
        <w:rPr>
          <w:b/>
          <w:u w:val="single"/>
          <w:lang w:eastAsia="zh-CN"/>
        </w:rPr>
        <w:t>товаров</w:t>
      </w:r>
      <w:proofErr w:type="spellEnd"/>
      <w:r w:rsidRPr="00FD437B">
        <w:rPr>
          <w:b/>
          <w:u w:val="single"/>
          <w:lang w:eastAsia="zh-CN"/>
        </w:rPr>
        <w:t xml:space="preserve"> и </w:t>
      </w:r>
      <w:proofErr w:type="spellStart"/>
      <w:r w:rsidRPr="00FD437B">
        <w:rPr>
          <w:b/>
          <w:u w:val="single"/>
          <w:lang w:eastAsia="zh-CN"/>
        </w:rPr>
        <w:t>услуг</w:t>
      </w:r>
      <w:proofErr w:type="spellEnd"/>
    </w:p>
    <w:p w:rsidR="00133263" w:rsidRPr="00FD437B" w:rsidRDefault="00133263" w:rsidP="00133263">
      <w:pPr>
        <w:ind w:firstLine="709"/>
        <w:jc w:val="both"/>
      </w:pPr>
      <w:r w:rsidRPr="00FD437B">
        <w:t xml:space="preserve">В  экономике  городского округа Тейково Ивановской области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rsidR="00133263" w:rsidRPr="00FD437B" w:rsidRDefault="00133263" w:rsidP="00133263">
      <w:pPr>
        <w:ind w:firstLine="709"/>
        <w:jc w:val="both"/>
      </w:pPr>
      <w:r w:rsidRPr="00FD437B">
        <w:t>Развитие потребительского рынка является важнейшим фактором обеспечения экономической стабильности городского округа Тейково Ивановской области,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133263" w:rsidRPr="00FD437B" w:rsidRDefault="00133263" w:rsidP="00133263">
      <w:pPr>
        <w:ind w:firstLine="709"/>
        <w:jc w:val="both"/>
      </w:pPr>
      <w:r w:rsidRPr="00FD437B">
        <w:t>Доминирующими  сферами  деятельности  малого  бизнеса  является  торговля, общественное  питание и бытовые  услуги.</w:t>
      </w:r>
    </w:p>
    <w:p w:rsidR="00133263" w:rsidRPr="00FD437B" w:rsidRDefault="00133263" w:rsidP="00133263">
      <w:pPr>
        <w:ind w:firstLine="709"/>
        <w:jc w:val="both"/>
      </w:pPr>
      <w:r w:rsidRPr="00FD437B">
        <w:t>Оборот розничной торговли за 2020 год составил 2309,7 млн. руб., это на 17,6 % больше, чем в 2019 году.</w:t>
      </w:r>
    </w:p>
    <w:p w:rsidR="00133263" w:rsidRPr="00FD437B" w:rsidRDefault="00133263" w:rsidP="00133263">
      <w:pPr>
        <w:ind w:firstLine="709"/>
        <w:jc w:val="both"/>
      </w:pPr>
      <w:r w:rsidRPr="00FD437B">
        <w:t>Объем розничного товарооборота (на 01.06.2021) составил 1216,06 млн. рублей, это на 110,8 % больше, чем в 2020 году.</w:t>
      </w:r>
    </w:p>
    <w:p w:rsidR="00133263" w:rsidRPr="00FD437B" w:rsidRDefault="00133263" w:rsidP="00133263">
      <w:pPr>
        <w:ind w:firstLine="709"/>
        <w:jc w:val="both"/>
      </w:pPr>
      <w:r w:rsidRPr="00FD437B">
        <w:t>Оборот розничной торговли на 2022 год запланирован – 2415,59 млн. рублей.</w:t>
      </w:r>
    </w:p>
    <w:p w:rsidR="00133263" w:rsidRPr="00FD437B" w:rsidRDefault="00133263" w:rsidP="00133263">
      <w:pPr>
        <w:ind w:firstLine="709"/>
        <w:jc w:val="both"/>
        <w:rPr>
          <w:highlight w:val="yellow"/>
        </w:rPr>
      </w:pPr>
      <w:r w:rsidRPr="00FD437B">
        <w:t>Обеспеченность  населения  объектами  торговли   на  1000 жителей  составляет  7,39 единиц,  количество  торговых  мест  на  ярмарках (рынках)  – 100 единиц. На территории городского округа Тейково Ивановской области  организованы сезонные и праздничные ярмарки.</w:t>
      </w:r>
    </w:p>
    <w:p w:rsidR="00133263" w:rsidRPr="00FD437B" w:rsidRDefault="00133263" w:rsidP="00133263">
      <w:pPr>
        <w:ind w:firstLine="709"/>
        <w:jc w:val="both"/>
        <w:rPr>
          <w:b/>
        </w:rPr>
      </w:pPr>
      <w:r w:rsidRPr="00FD437B">
        <w:t>Администрация городского округа Тейково Ивановской области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городского округа Тейково Ивановской области сегодня в полной мере удовлетворяет потребности населения в продуктах питания и непродовольственных товарах.</w:t>
      </w:r>
    </w:p>
    <w:p w:rsidR="00133263" w:rsidRPr="00FD437B" w:rsidRDefault="00133263" w:rsidP="00133263">
      <w:pPr>
        <w:ind w:firstLine="709"/>
        <w:jc w:val="both"/>
      </w:pPr>
      <w:r w:rsidRPr="00FD437B">
        <w:t xml:space="preserve">С 2017 года информация о платных  услугах, оказанных </w:t>
      </w:r>
      <w:proofErr w:type="gramStart"/>
      <w:r w:rsidRPr="00FD437B">
        <w:t>организациями, не  относящимися к субъектам малого предпринимательства территориальным органом Федеральной службы государственной статистики не предоставляется</w:t>
      </w:r>
      <w:proofErr w:type="gramEnd"/>
      <w:r w:rsidRPr="00FD437B">
        <w:t>.</w:t>
      </w:r>
    </w:p>
    <w:p w:rsidR="00133263" w:rsidRPr="00FD437B" w:rsidRDefault="00133263" w:rsidP="00C4629F">
      <w:pPr>
        <w:pStyle w:val="a7"/>
        <w:numPr>
          <w:ilvl w:val="2"/>
          <w:numId w:val="10"/>
        </w:numPr>
        <w:tabs>
          <w:tab w:val="clear" w:pos="-720"/>
          <w:tab w:val="clear" w:pos="-540"/>
          <w:tab w:val="clear" w:pos="-360"/>
        </w:tabs>
        <w:autoSpaceDE/>
        <w:autoSpaceDN/>
        <w:adjustRightInd/>
        <w:spacing w:after="200"/>
        <w:jc w:val="center"/>
        <w:outlineLvl w:val="9"/>
        <w:rPr>
          <w:b/>
          <w:bCs/>
          <w:u w:val="single"/>
        </w:rPr>
      </w:pPr>
      <w:proofErr w:type="spellStart"/>
      <w:r w:rsidRPr="00FD437B">
        <w:rPr>
          <w:b/>
          <w:u w:val="single"/>
        </w:rPr>
        <w:t>Инвестиции</w:t>
      </w:r>
      <w:proofErr w:type="spellEnd"/>
    </w:p>
    <w:p w:rsidR="00133263" w:rsidRPr="00FD437B" w:rsidRDefault="00133263" w:rsidP="00133263">
      <w:pPr>
        <w:ind w:firstLine="709"/>
        <w:jc w:val="both"/>
      </w:pPr>
      <w:r w:rsidRPr="00FD437B">
        <w:t>Инвестиции в основной капитал являются одним из определяющих факторов устойчивого экономического роста.</w:t>
      </w:r>
    </w:p>
    <w:p w:rsidR="00133263" w:rsidRPr="00FD437B" w:rsidRDefault="00133263" w:rsidP="00133263">
      <w:pPr>
        <w:ind w:firstLine="709"/>
        <w:jc w:val="both"/>
      </w:pPr>
      <w:r w:rsidRPr="00FD437B">
        <w:t>В 2020 году предприятиями и организациями всех форм собственности (без субъектов малого предпринимательства) за счет всех источников финансирования освоено 270,256  млн. рублей инвестиций в основной капитал, что на 58,1 % больше, чем в 2019 году.</w:t>
      </w:r>
    </w:p>
    <w:p w:rsidR="00133263" w:rsidRPr="00FD437B" w:rsidRDefault="00133263" w:rsidP="00133263">
      <w:pPr>
        <w:ind w:firstLine="709"/>
        <w:jc w:val="both"/>
      </w:pPr>
      <w:r w:rsidRPr="00FD437B">
        <w:t xml:space="preserve">В 2020 году значительный объем вложений был произведен в городскую инфраструктуру: благоустройство городского округа Тейково Ивановской области (дороги, скверы, озеленение). Были проведены мероприятия по проекту «Реновация парка Красные сосенки и набережной реки Вязьма». Стоимость работ 105 млн. руб. На указанной территории установлена детская площадка, смотровая башня, скамьи, обустроены места для </w:t>
      </w:r>
      <w:proofErr w:type="spellStart"/>
      <w:r w:rsidRPr="00FD437B">
        <w:t>велопарковки</w:t>
      </w:r>
      <w:proofErr w:type="spellEnd"/>
      <w:r w:rsidRPr="00FD437B">
        <w:t xml:space="preserve">, на набережной появились пирсы, построены две лестницы на спуске к пешеходным дорожкам. В зоне Генеральского пруда отреставрирован мост через пруд, вблизи возведена сцена, выполнено озеленение территории, проложены пешеходные дорожки, организовано освещение и видеонаблюдение. Общественная </w:t>
      </w:r>
      <w:r w:rsidRPr="00FD437B">
        <w:lastRenderedPageBreak/>
        <w:t>приемка благоустроенной территории «Реновация парка «Красные Сосенки» и набережной реки Вязьма» в рамках Всероссийского конкурса состоялась 2 октября 2020 года.</w:t>
      </w:r>
    </w:p>
    <w:p w:rsidR="00133263" w:rsidRPr="00FD437B" w:rsidRDefault="00133263" w:rsidP="00133263">
      <w:pPr>
        <w:ind w:firstLine="709"/>
        <w:jc w:val="both"/>
      </w:pPr>
      <w:r w:rsidRPr="00FD437B">
        <w:t xml:space="preserve">В 2020 объем инвестиций крупных и средних предприятий за счет собственных средств составил 180,182 млн. руб., </w:t>
      </w:r>
      <w:proofErr w:type="gramStart"/>
      <w:r w:rsidRPr="00FD437B">
        <w:t>привлеченные</w:t>
      </w:r>
      <w:proofErr w:type="gramEnd"/>
      <w:r w:rsidRPr="00FD437B">
        <w:t xml:space="preserve"> – 90,074 млн. рублей, в т.ч.:</w:t>
      </w:r>
    </w:p>
    <w:p w:rsidR="00133263" w:rsidRPr="00FD437B" w:rsidRDefault="00133263" w:rsidP="00133263">
      <w:pPr>
        <w:ind w:firstLine="709"/>
        <w:jc w:val="both"/>
      </w:pPr>
      <w:r w:rsidRPr="00FD437B">
        <w:t>бюджетные средства – 89,63 млн. руб.;</w:t>
      </w:r>
    </w:p>
    <w:p w:rsidR="00133263" w:rsidRPr="00FD437B" w:rsidRDefault="00133263" w:rsidP="00133263">
      <w:pPr>
        <w:ind w:firstLine="709"/>
        <w:jc w:val="both"/>
      </w:pPr>
      <w:r w:rsidRPr="00FD437B">
        <w:t xml:space="preserve">прочие  – 0,238 млн. руб. </w:t>
      </w:r>
    </w:p>
    <w:p w:rsidR="00133263" w:rsidRPr="00FD437B" w:rsidRDefault="00133263" w:rsidP="00133263">
      <w:pPr>
        <w:ind w:firstLine="709"/>
        <w:jc w:val="both"/>
      </w:pPr>
      <w:r w:rsidRPr="00FD437B">
        <w:t xml:space="preserve"> В 2021 году в рамках федерального проекта «Формирование комфортной городской среды» национального проекта «Жилье и городская среда» выполнены работы благоустройства общественной территории «Пешеходная дорожка/лестничный марш от ул. Гористая к пешеходному мосту через р. Вязьма» (возле ТЦ «Вега»).</w:t>
      </w:r>
    </w:p>
    <w:p w:rsidR="00133263" w:rsidRPr="00FD437B" w:rsidRDefault="00133263" w:rsidP="00133263">
      <w:pPr>
        <w:ind w:firstLine="709"/>
        <w:jc w:val="both"/>
      </w:pPr>
      <w:proofErr w:type="gramStart"/>
      <w:r w:rsidRPr="00FD437B">
        <w:t>На реализацию проекта были выделены денежные средства в размере 9 208 986,40 руб. (из федерального и областного бюджетов 6 000 000,00 рублей, из местного - 3 208 986,00 рублей.)</w:t>
      </w:r>
      <w:proofErr w:type="gramEnd"/>
    </w:p>
    <w:p w:rsidR="00133263" w:rsidRPr="00FD437B" w:rsidRDefault="00133263" w:rsidP="00133263">
      <w:pPr>
        <w:ind w:firstLine="709"/>
        <w:jc w:val="both"/>
      </w:pPr>
      <w:r w:rsidRPr="00FD437B">
        <w:t>В 2021 году объем инвестиций крупных и средних предприятий за счет собственных средств оценивается в 50,0 млн. руб., привлеченных – 140,0 млн. рублей, в т.ч.:</w:t>
      </w:r>
    </w:p>
    <w:p w:rsidR="00133263" w:rsidRPr="00FD437B" w:rsidRDefault="00133263" w:rsidP="00133263">
      <w:pPr>
        <w:ind w:firstLine="709"/>
        <w:jc w:val="both"/>
      </w:pPr>
      <w:r w:rsidRPr="00FD437B">
        <w:t>бюджетных средств – 80,0 млн. руб.;</w:t>
      </w:r>
    </w:p>
    <w:p w:rsidR="00133263" w:rsidRPr="00FD437B" w:rsidRDefault="00133263" w:rsidP="00133263">
      <w:pPr>
        <w:ind w:firstLine="709"/>
        <w:jc w:val="both"/>
      </w:pPr>
      <w:r w:rsidRPr="00FD437B">
        <w:t xml:space="preserve">прочие  – 60,0 млн. руб. </w:t>
      </w:r>
    </w:p>
    <w:p w:rsidR="00133263" w:rsidRPr="00FD437B" w:rsidRDefault="00133263" w:rsidP="00133263">
      <w:pPr>
        <w:ind w:firstLine="709"/>
        <w:jc w:val="both"/>
      </w:pPr>
      <w:r w:rsidRPr="00FD437B">
        <w:t>В 2022 году объем инвестиций крупных и средних предприятий за счет собственных средств прогнозируется в сумме 60,0 млн</w:t>
      </w:r>
      <w:proofErr w:type="gramStart"/>
      <w:r w:rsidRPr="00FD437B">
        <w:t>.р</w:t>
      </w:r>
      <w:proofErr w:type="gramEnd"/>
      <w:r w:rsidRPr="00FD437B">
        <w:t>ублей, привлеченные – 140,0 млн.рублей, в т.ч.:</w:t>
      </w:r>
    </w:p>
    <w:p w:rsidR="00133263" w:rsidRPr="00FD437B" w:rsidRDefault="00133263" w:rsidP="00133263">
      <w:pPr>
        <w:ind w:firstLine="709"/>
        <w:jc w:val="both"/>
      </w:pPr>
      <w:r w:rsidRPr="00FD437B">
        <w:t>бюджетные средства – 80,0 млн. руб.;</w:t>
      </w:r>
    </w:p>
    <w:p w:rsidR="00133263" w:rsidRPr="00FD437B" w:rsidRDefault="00133263" w:rsidP="00133263">
      <w:pPr>
        <w:ind w:firstLine="709"/>
        <w:jc w:val="both"/>
      </w:pPr>
      <w:r w:rsidRPr="00FD437B">
        <w:t xml:space="preserve">прочие  – 60,0 млн. руб. </w:t>
      </w:r>
    </w:p>
    <w:p w:rsidR="00133263" w:rsidRPr="00FD437B" w:rsidRDefault="00133263" w:rsidP="00133263">
      <w:pPr>
        <w:ind w:firstLine="709"/>
        <w:jc w:val="both"/>
      </w:pPr>
      <w:r w:rsidRPr="00FD437B">
        <w:t>В  2020 г. введено в эксплуатацию индивидуального жилья общей площадью 5 996,9 кв.м., в 2021 году прогнозируется ввод 6000 кв.м. жилья, в 2022 – 10000 кв.м.</w:t>
      </w:r>
    </w:p>
    <w:p w:rsidR="00133263" w:rsidRPr="00FD437B" w:rsidRDefault="00133263" w:rsidP="00133263">
      <w:pPr>
        <w:ind w:firstLine="709"/>
        <w:jc w:val="both"/>
      </w:pPr>
      <w:r w:rsidRPr="00FD437B">
        <w:t>В структуре инвестиций в основной капитал за счет всех источников наибольший удельный  вес в прогнозируемом периоде будут иметь привлеченные средства.</w:t>
      </w:r>
    </w:p>
    <w:p w:rsidR="00133263" w:rsidRPr="00FD437B" w:rsidRDefault="00133263" w:rsidP="00133263">
      <w:pPr>
        <w:ind w:firstLine="709"/>
        <w:jc w:val="both"/>
      </w:pPr>
      <w:r w:rsidRPr="00FD437B">
        <w:t xml:space="preserve">Администрацией городского округа Тейково Ивановской области определено  два приоритетных направления в сфере инвестиций: развитие промышленного производства и развитие жилищного строительства. </w:t>
      </w:r>
    </w:p>
    <w:p w:rsidR="00133263" w:rsidRPr="00FD437B" w:rsidRDefault="00133263" w:rsidP="00133263">
      <w:pPr>
        <w:ind w:firstLine="709"/>
        <w:jc w:val="both"/>
        <w:rPr>
          <w:b/>
        </w:rPr>
      </w:pPr>
      <w:r w:rsidRPr="00FD437B">
        <w:rPr>
          <w:b/>
        </w:rPr>
        <w:t>Важное  направление в инвестиционных планах городского округа Тейково Ивановской области – развитие городской инфраструктуры. Планируется выделение денежных средств на следующие мероприятия:</w:t>
      </w:r>
      <w:r w:rsidRPr="00FD437B">
        <w:t xml:space="preserve"> </w:t>
      </w:r>
    </w:p>
    <w:p w:rsidR="00133263" w:rsidRPr="00FD437B" w:rsidRDefault="00133263" w:rsidP="00133263">
      <w:pPr>
        <w:ind w:firstLine="709"/>
        <w:jc w:val="both"/>
      </w:pPr>
      <w:r w:rsidRPr="00FD437B">
        <w:t>- реконструкция Привокзальной площади с установкой «въездной группы»;</w:t>
      </w:r>
    </w:p>
    <w:p w:rsidR="00133263" w:rsidRPr="00FD437B" w:rsidRDefault="00133263" w:rsidP="00133263">
      <w:pPr>
        <w:ind w:firstLine="709"/>
        <w:jc w:val="both"/>
      </w:pPr>
      <w:r w:rsidRPr="00FD437B">
        <w:t>- ремонт придомовых территорий и сквозных проездов;</w:t>
      </w:r>
    </w:p>
    <w:p w:rsidR="00133263" w:rsidRPr="00FD437B" w:rsidRDefault="00133263" w:rsidP="00133263">
      <w:pPr>
        <w:ind w:firstLine="709"/>
        <w:jc w:val="both"/>
      </w:pPr>
      <w:r w:rsidRPr="00FD437B">
        <w:t>- благоустройство набережной реки Вязьма в центральной части города;</w:t>
      </w:r>
    </w:p>
    <w:p w:rsidR="00133263" w:rsidRPr="00FD437B" w:rsidRDefault="00133263" w:rsidP="00133263">
      <w:pPr>
        <w:ind w:firstLine="709"/>
        <w:jc w:val="both"/>
      </w:pPr>
      <w:r w:rsidRPr="00FD437B">
        <w:t xml:space="preserve">-благоустройство третьего сквера по ул. </w:t>
      </w:r>
      <w:proofErr w:type="gramStart"/>
      <w:r w:rsidRPr="00FD437B">
        <w:t>Октябрьской</w:t>
      </w:r>
      <w:proofErr w:type="gramEnd"/>
      <w:r w:rsidRPr="00FD437B">
        <w:t xml:space="preserve"> с устройством беговых дорожек по периметру;</w:t>
      </w:r>
    </w:p>
    <w:p w:rsidR="00133263" w:rsidRPr="00FD437B" w:rsidRDefault="00133263" w:rsidP="00133263">
      <w:pPr>
        <w:ind w:firstLine="709"/>
        <w:jc w:val="both"/>
      </w:pPr>
      <w:r w:rsidRPr="00FD437B">
        <w:t>- ремонт и капитальный ремонт автодорог с твердым покрытием, устройство пешеходных тротуаров,  ремонт дорог в частном секторе;</w:t>
      </w:r>
    </w:p>
    <w:p w:rsidR="00133263" w:rsidRPr="00FD437B" w:rsidRDefault="00133263" w:rsidP="00133263">
      <w:pPr>
        <w:ind w:firstLine="709"/>
        <w:jc w:val="both"/>
      </w:pPr>
      <w:r w:rsidRPr="00FD437B">
        <w:t>- развитие дорожной инфраструктуры с устройством заездных карманов;</w:t>
      </w:r>
    </w:p>
    <w:p w:rsidR="00133263" w:rsidRPr="00FD437B" w:rsidRDefault="00133263" w:rsidP="00133263">
      <w:pPr>
        <w:ind w:firstLine="709"/>
        <w:jc w:val="both"/>
      </w:pPr>
      <w:r w:rsidRPr="00FD437B">
        <w:t>- продолжение развития системы видеонаблюдения дорожной обстановки;</w:t>
      </w:r>
    </w:p>
    <w:p w:rsidR="00133263" w:rsidRPr="00FD437B" w:rsidRDefault="00133263" w:rsidP="00133263">
      <w:pPr>
        <w:ind w:firstLine="709"/>
        <w:jc w:val="both"/>
      </w:pPr>
      <w:r w:rsidRPr="00FD437B">
        <w:t xml:space="preserve">- организация парковок на придомовых территориях. </w:t>
      </w:r>
    </w:p>
    <w:p w:rsidR="00133263" w:rsidRPr="00FD437B" w:rsidRDefault="00133263" w:rsidP="00133263">
      <w:pPr>
        <w:ind w:firstLine="709"/>
        <w:jc w:val="both"/>
      </w:pPr>
      <w:r w:rsidRPr="00FD437B">
        <w:t xml:space="preserve">Особое внимание </w:t>
      </w:r>
      <w:proofErr w:type="gramStart"/>
      <w:r w:rsidRPr="00FD437B">
        <w:t>уделялось</w:t>
      </w:r>
      <w:proofErr w:type="gramEnd"/>
      <w:r w:rsidRPr="00FD437B">
        <w:t xml:space="preserve"> и будет уделяться развитию промышленного производства. Продолжается выпуск продукц</w:t>
      </w:r>
      <w:proofErr w:type="gramStart"/>
      <w:r w:rsidRPr="00FD437B">
        <w:t>ии ООО</w:t>
      </w:r>
      <w:proofErr w:type="gramEnd"/>
      <w:r w:rsidRPr="00FD437B">
        <w:t xml:space="preserve"> «ГАМ», ООО «</w:t>
      </w:r>
      <w:proofErr w:type="spellStart"/>
      <w:r w:rsidRPr="00FD437B">
        <w:t>Строймонтаж</w:t>
      </w:r>
      <w:proofErr w:type="spellEnd"/>
      <w:r w:rsidRPr="00FD437B">
        <w:t>», ведется  работа по расширению ассортимента выпускаемых товаров медицинского назначения ООО «</w:t>
      </w:r>
      <w:proofErr w:type="spellStart"/>
      <w:r w:rsidRPr="00FD437B">
        <w:t>Эвтекс</w:t>
      </w:r>
      <w:proofErr w:type="spellEnd"/>
      <w:r w:rsidRPr="00FD437B">
        <w:t>».</w:t>
      </w:r>
    </w:p>
    <w:p w:rsidR="00133263" w:rsidRPr="00FD437B" w:rsidRDefault="00133263" w:rsidP="00133263">
      <w:pPr>
        <w:ind w:firstLine="709"/>
        <w:jc w:val="both"/>
      </w:pPr>
      <w:r w:rsidRPr="00FD437B">
        <w:t>На 2021 год ООО «</w:t>
      </w:r>
      <w:proofErr w:type="spellStart"/>
      <w:r w:rsidRPr="00FD437B">
        <w:t>УльтраСтаб</w:t>
      </w:r>
      <w:proofErr w:type="spellEnd"/>
      <w:r w:rsidRPr="00FD437B">
        <w:t>» запланировано техническое перевооружение, заключены контракты на покупку новых современных станков известных производителей из Германии, Швейцарии и Китая. В настоящее время на предприятии работает 47 человек.</w:t>
      </w:r>
    </w:p>
    <w:p w:rsidR="00133263" w:rsidRPr="00FD437B" w:rsidRDefault="00133263" w:rsidP="00133263">
      <w:pPr>
        <w:ind w:firstLine="709"/>
        <w:jc w:val="both"/>
      </w:pPr>
      <w:r w:rsidRPr="00FD437B">
        <w:t>Продолжается строительство нового складского помещения ООО «Тейковский терминал». Объем инвестиций 250 млн. рублей, будет создано 205 рабочих мест.</w:t>
      </w:r>
    </w:p>
    <w:p w:rsidR="00133263" w:rsidRPr="00FD437B" w:rsidRDefault="00133263" w:rsidP="00133263">
      <w:pPr>
        <w:ind w:firstLine="709"/>
        <w:jc w:val="both"/>
      </w:pPr>
      <w:r w:rsidRPr="00FD437B">
        <w:t>Построены две станции обслуживания автомобилей.</w:t>
      </w:r>
    </w:p>
    <w:p w:rsidR="00133263" w:rsidRPr="00FD437B" w:rsidRDefault="00133263" w:rsidP="00133263">
      <w:pPr>
        <w:ind w:firstLine="709"/>
        <w:jc w:val="both"/>
      </w:pPr>
      <w:r w:rsidRPr="00FD437B">
        <w:t>Подготовлено 10 инвестиционных площадок:</w:t>
      </w:r>
    </w:p>
    <w:p w:rsidR="00133263" w:rsidRPr="00FD437B" w:rsidRDefault="00133263" w:rsidP="00133263">
      <w:pPr>
        <w:tabs>
          <w:tab w:val="left" w:pos="6955"/>
        </w:tabs>
        <w:ind w:firstLine="709"/>
        <w:jc w:val="both"/>
        <w:rPr>
          <w:i/>
        </w:rPr>
      </w:pPr>
      <w:r w:rsidRPr="00FD437B">
        <w:rPr>
          <w:i/>
        </w:rPr>
        <w:t>- 3 под промышленную застройку;</w:t>
      </w:r>
      <w:r w:rsidRPr="00FD437B">
        <w:rPr>
          <w:i/>
        </w:rPr>
        <w:tab/>
      </w:r>
    </w:p>
    <w:p w:rsidR="00133263" w:rsidRPr="00FD437B" w:rsidRDefault="00133263" w:rsidP="00133263">
      <w:pPr>
        <w:ind w:firstLine="709"/>
        <w:jc w:val="both"/>
        <w:rPr>
          <w:i/>
        </w:rPr>
      </w:pPr>
      <w:r w:rsidRPr="00FD437B">
        <w:rPr>
          <w:i/>
        </w:rPr>
        <w:t>- 4 под жилищное строительство;</w:t>
      </w:r>
    </w:p>
    <w:p w:rsidR="00133263" w:rsidRPr="00FD437B" w:rsidRDefault="00133263" w:rsidP="00133263">
      <w:pPr>
        <w:ind w:firstLine="709"/>
        <w:jc w:val="both"/>
      </w:pPr>
      <w:r w:rsidRPr="00FD437B">
        <w:rPr>
          <w:i/>
        </w:rPr>
        <w:t>- 3 для размещения культурно-развлекательных объектов.</w:t>
      </w:r>
      <w:r w:rsidRPr="00FD437B">
        <w:t xml:space="preserve"> </w:t>
      </w:r>
    </w:p>
    <w:p w:rsidR="00133263" w:rsidRPr="00EE2495" w:rsidRDefault="00133263" w:rsidP="00133263">
      <w:pPr>
        <w:ind w:firstLine="709"/>
        <w:jc w:val="both"/>
        <w:rPr>
          <w:i/>
          <w:sz w:val="20"/>
          <w:szCs w:val="20"/>
        </w:rPr>
      </w:pPr>
    </w:p>
    <w:p w:rsidR="00133263" w:rsidRPr="00EE2495" w:rsidRDefault="00133263" w:rsidP="00133263">
      <w:pPr>
        <w:jc w:val="center"/>
        <w:rPr>
          <w:b/>
          <w:sz w:val="20"/>
          <w:szCs w:val="20"/>
        </w:rPr>
      </w:pPr>
      <w:r w:rsidRPr="00EE2495">
        <w:rPr>
          <w:b/>
          <w:sz w:val="20"/>
          <w:szCs w:val="20"/>
        </w:rPr>
        <w:t>Перечень проектов, направленных на создание рабочих мест,</w:t>
      </w:r>
    </w:p>
    <w:p w:rsidR="00133263" w:rsidRDefault="00133263" w:rsidP="00133263">
      <w:pPr>
        <w:jc w:val="center"/>
        <w:rPr>
          <w:b/>
          <w:sz w:val="20"/>
          <w:szCs w:val="20"/>
        </w:rPr>
      </w:pPr>
      <w:r w:rsidRPr="00EE2495">
        <w:rPr>
          <w:b/>
          <w:sz w:val="20"/>
          <w:szCs w:val="20"/>
        </w:rPr>
        <w:t>в городском округе Тейково</w:t>
      </w:r>
      <w:r>
        <w:rPr>
          <w:b/>
          <w:sz w:val="20"/>
          <w:szCs w:val="20"/>
        </w:rPr>
        <w:t xml:space="preserve"> Ивановской области</w:t>
      </w:r>
    </w:p>
    <w:p w:rsidR="00133263" w:rsidRPr="00EE2495" w:rsidRDefault="00133263" w:rsidP="00133263">
      <w:pPr>
        <w:jc w:val="center"/>
        <w:rPr>
          <w:b/>
          <w:sz w:val="20"/>
          <w:szCs w:val="20"/>
        </w:rPr>
      </w:pPr>
    </w:p>
    <w:tbl>
      <w:tblPr>
        <w:tblW w:w="5116" w:type="pct"/>
        <w:tblInd w:w="-5" w:type="dxa"/>
        <w:tblLayout w:type="fixed"/>
        <w:tblLook w:val="0000"/>
      </w:tblPr>
      <w:tblGrid>
        <w:gridCol w:w="717"/>
        <w:gridCol w:w="4213"/>
        <w:gridCol w:w="781"/>
        <w:gridCol w:w="780"/>
        <w:gridCol w:w="780"/>
        <w:gridCol w:w="781"/>
        <w:gridCol w:w="780"/>
        <w:gridCol w:w="781"/>
        <w:gridCol w:w="1049"/>
      </w:tblGrid>
      <w:tr w:rsidR="00133263" w:rsidRPr="00EE2495" w:rsidTr="0051479D">
        <w:trPr>
          <w:trHeight w:val="23"/>
          <w:tblHeader/>
        </w:trPr>
        <w:tc>
          <w:tcPr>
            <w:tcW w:w="704" w:type="dxa"/>
            <w:vMerge w:val="restart"/>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xml:space="preserve">№ </w:t>
            </w:r>
            <w:proofErr w:type="spellStart"/>
            <w:proofErr w:type="gramStart"/>
            <w:r w:rsidRPr="00EE2495">
              <w:rPr>
                <w:sz w:val="18"/>
                <w:szCs w:val="18"/>
              </w:rPr>
              <w:t>п</w:t>
            </w:r>
            <w:proofErr w:type="spellEnd"/>
            <w:proofErr w:type="gramEnd"/>
            <w:r w:rsidRPr="00EE2495">
              <w:rPr>
                <w:sz w:val="18"/>
                <w:szCs w:val="18"/>
              </w:rPr>
              <w:t>/</w:t>
            </w:r>
            <w:proofErr w:type="spellStart"/>
            <w:r w:rsidRPr="00EE2495">
              <w:rPr>
                <w:sz w:val="18"/>
                <w:szCs w:val="18"/>
              </w:rPr>
              <w:t>п</w:t>
            </w:r>
            <w:proofErr w:type="spellEnd"/>
          </w:p>
        </w:tc>
        <w:tc>
          <w:tcPr>
            <w:tcW w:w="4135" w:type="dxa"/>
            <w:vMerge w:val="restart"/>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Наименование мероприятия</w:t>
            </w:r>
          </w:p>
        </w:tc>
        <w:tc>
          <w:tcPr>
            <w:tcW w:w="56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Значение индикатора по годам</w:t>
            </w:r>
          </w:p>
        </w:tc>
      </w:tr>
      <w:tr w:rsidR="00133263" w:rsidRPr="00EE2495" w:rsidTr="0051479D">
        <w:trPr>
          <w:trHeight w:val="23"/>
          <w:tblHeader/>
        </w:trPr>
        <w:tc>
          <w:tcPr>
            <w:tcW w:w="704" w:type="dxa"/>
            <w:vMerge/>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p>
        </w:tc>
        <w:tc>
          <w:tcPr>
            <w:tcW w:w="4135" w:type="dxa"/>
            <w:vMerge/>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2021</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2022</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2023</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2024</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2025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ИТОГО</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w:t>
            </w:r>
          </w:p>
        </w:tc>
        <w:tc>
          <w:tcPr>
            <w:tcW w:w="413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Промышленное производство</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66</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130</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100</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366</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1.1.</w:t>
            </w:r>
          </w:p>
        </w:tc>
        <w:tc>
          <w:tcPr>
            <w:tcW w:w="413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Модернизация действующих промышленных производств, в т.ч.:</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16</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25</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41</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1.1.1.</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Модернизация технологического процесс</w:t>
            </w:r>
            <w:proofErr w:type="gramStart"/>
            <w:r w:rsidRPr="00EE2495">
              <w:rPr>
                <w:sz w:val="18"/>
                <w:szCs w:val="18"/>
              </w:rPr>
              <w:t>а ООО</w:t>
            </w:r>
            <w:proofErr w:type="gramEnd"/>
            <w:r w:rsidRPr="00EE2495">
              <w:rPr>
                <w:sz w:val="18"/>
                <w:szCs w:val="18"/>
              </w:rPr>
              <w:t xml:space="preserve"> «</w:t>
            </w:r>
            <w:proofErr w:type="spellStart"/>
            <w:r w:rsidRPr="00EE2495">
              <w:rPr>
                <w:sz w:val="18"/>
                <w:szCs w:val="18"/>
              </w:rPr>
              <w:t>Ультрастаб</w:t>
            </w:r>
            <w:proofErr w:type="spellEnd"/>
            <w:r w:rsidRPr="00EE2495">
              <w:rPr>
                <w:sz w:val="18"/>
                <w:szCs w:val="18"/>
              </w:rPr>
              <w:t>», замена технологического оборудования,</w:t>
            </w:r>
          </w:p>
          <w:p w:rsidR="00133263" w:rsidRPr="00EE2495" w:rsidRDefault="00133263" w:rsidP="0051479D">
            <w:pPr>
              <w:rPr>
                <w:sz w:val="18"/>
                <w:szCs w:val="18"/>
              </w:rPr>
            </w:pPr>
            <w:r w:rsidRPr="00EE2495">
              <w:rPr>
                <w:sz w:val="18"/>
                <w:szCs w:val="18"/>
              </w:rPr>
              <w:t>Приобретение оборудования для производства полипропиленового полотна</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4</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25</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29</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1.1.2.</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Реконструкция  производственного комплекса и приобретение оборудования ООО «ЭВТЕКС»</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12</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12</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1.2.</w:t>
            </w:r>
          </w:p>
        </w:tc>
        <w:tc>
          <w:tcPr>
            <w:tcW w:w="413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Создание новых промышленных производств, в т.ч.:</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105</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100</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325</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1.2.1.</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xml:space="preserve">- строительство нового складского помещения ООО «Тейковский терминал» на </w:t>
            </w:r>
            <w:proofErr w:type="spellStart"/>
            <w:r w:rsidRPr="00EE2495">
              <w:rPr>
                <w:sz w:val="18"/>
                <w:szCs w:val="18"/>
              </w:rPr>
              <w:t>Шестагинском</w:t>
            </w:r>
            <w:proofErr w:type="spellEnd"/>
            <w:r w:rsidRPr="00EE2495">
              <w:rPr>
                <w:sz w:val="18"/>
                <w:szCs w:val="18"/>
              </w:rPr>
              <w:t xml:space="preserve"> пр.</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105</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205</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1.2.2.</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линия по производству фанер</w:t>
            </w:r>
            <w:proofErr w:type="gramStart"/>
            <w:r w:rsidRPr="00EE2495">
              <w:rPr>
                <w:sz w:val="18"/>
                <w:szCs w:val="18"/>
              </w:rPr>
              <w:t>ы ООО</w:t>
            </w:r>
            <w:proofErr w:type="gramEnd"/>
            <w:r w:rsidRPr="00EE2495">
              <w:rPr>
                <w:sz w:val="18"/>
                <w:szCs w:val="18"/>
              </w:rPr>
              <w:t xml:space="preserve"> «Изумруд»</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100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100</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1.2.3.</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xml:space="preserve">- предлагается 4 </w:t>
            </w:r>
            <w:proofErr w:type="gramStart"/>
            <w:r w:rsidRPr="00EE2495">
              <w:rPr>
                <w:sz w:val="18"/>
                <w:szCs w:val="18"/>
              </w:rPr>
              <w:t>инвестиционных</w:t>
            </w:r>
            <w:proofErr w:type="gramEnd"/>
            <w:r w:rsidRPr="00EE2495">
              <w:rPr>
                <w:sz w:val="18"/>
                <w:szCs w:val="18"/>
              </w:rPr>
              <w:t xml:space="preserve"> площадки под промышленную застройку</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20</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2.</w:t>
            </w:r>
          </w:p>
        </w:tc>
        <w:tc>
          <w:tcPr>
            <w:tcW w:w="413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Туризм, услуги</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13</w:t>
            </w:r>
          </w:p>
        </w:tc>
        <w:tc>
          <w:tcPr>
            <w:tcW w:w="10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13</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2.1.</w:t>
            </w:r>
          </w:p>
        </w:tc>
        <w:tc>
          <w:tcPr>
            <w:tcW w:w="413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Создание новых объектов, в т.ч.:</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13</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33263" w:rsidRPr="00EE2495" w:rsidRDefault="00133263" w:rsidP="0051479D">
            <w:pPr>
              <w:rPr>
                <w:sz w:val="18"/>
                <w:szCs w:val="18"/>
              </w:rPr>
            </w:pPr>
            <w:r w:rsidRPr="00EE2495">
              <w:rPr>
                <w:sz w:val="18"/>
                <w:szCs w:val="18"/>
              </w:rPr>
              <w:t>13</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2.1.1.</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xml:space="preserve">- строительство лодочной станции в </w:t>
            </w:r>
            <w:proofErr w:type="spellStart"/>
            <w:r w:rsidRPr="00EE2495">
              <w:rPr>
                <w:sz w:val="18"/>
                <w:szCs w:val="18"/>
              </w:rPr>
              <w:t>мкр</w:t>
            </w:r>
            <w:proofErr w:type="spellEnd"/>
            <w:r w:rsidRPr="00EE2495">
              <w:rPr>
                <w:sz w:val="18"/>
                <w:szCs w:val="18"/>
              </w:rPr>
              <w:t>. Красные Сосны</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5</w:t>
            </w:r>
          </w:p>
        </w:tc>
      </w:tr>
      <w:tr w:rsidR="00133263" w:rsidRPr="00EE2495" w:rsidTr="0051479D">
        <w:trPr>
          <w:trHeight w:val="23"/>
        </w:trPr>
        <w:tc>
          <w:tcPr>
            <w:tcW w:w="704"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2.1.2.</w:t>
            </w:r>
          </w:p>
        </w:tc>
        <w:tc>
          <w:tcPr>
            <w:tcW w:w="413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 организация кафе-бара «Бункер» у Генеральского пруда</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000000"/>
              <w:left w:val="single" w:sz="4" w:space="0" w:color="000000"/>
              <w:bottom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263" w:rsidRPr="00EE2495" w:rsidRDefault="00133263" w:rsidP="0051479D">
            <w:pPr>
              <w:rPr>
                <w:sz w:val="18"/>
                <w:szCs w:val="18"/>
              </w:rPr>
            </w:pPr>
            <w:r w:rsidRPr="00EE2495">
              <w:rPr>
                <w:sz w:val="18"/>
                <w:szCs w:val="18"/>
              </w:rPr>
              <w:t>8</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3.</w:t>
            </w:r>
          </w:p>
        </w:tc>
        <w:tc>
          <w:tcPr>
            <w:tcW w:w="4135"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Социальная сфера</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8</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42</w:t>
            </w:r>
          </w:p>
        </w:tc>
        <w:tc>
          <w:tcPr>
            <w:tcW w:w="1029" w:type="dxa"/>
            <w:tcBorders>
              <w:top w:val="single" w:sz="4" w:space="0" w:color="auto"/>
              <w:left w:val="single" w:sz="4" w:space="0" w:color="auto"/>
              <w:bottom w:val="single" w:sz="4" w:space="0" w:color="auto"/>
              <w:right w:val="single" w:sz="4" w:space="0" w:color="auto"/>
            </w:tcBorders>
            <w:shd w:val="clear" w:color="auto" w:fill="BFBFBF"/>
            <w:vAlign w:val="center"/>
          </w:tcPr>
          <w:p w:rsidR="00133263" w:rsidRPr="00EE2495" w:rsidRDefault="00133263" w:rsidP="0051479D">
            <w:pPr>
              <w:rPr>
                <w:sz w:val="18"/>
                <w:szCs w:val="18"/>
              </w:rPr>
            </w:pPr>
            <w:r w:rsidRPr="00EE2495">
              <w:rPr>
                <w:sz w:val="18"/>
                <w:szCs w:val="18"/>
              </w:rPr>
              <w:t>50</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3.1</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Создание новых объектов, в т.ч.:</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42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50</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3.1.1</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 xml:space="preserve">-строительство </w:t>
            </w:r>
            <w:proofErr w:type="spellStart"/>
            <w:proofErr w:type="gramStart"/>
            <w:r w:rsidRPr="00EE2495">
              <w:rPr>
                <w:sz w:val="18"/>
                <w:szCs w:val="18"/>
              </w:rPr>
              <w:t>фитнес-клуба</w:t>
            </w:r>
            <w:proofErr w:type="spellEnd"/>
            <w:proofErr w:type="gramEnd"/>
            <w:r w:rsidRPr="00EE2495">
              <w:rPr>
                <w:sz w:val="18"/>
                <w:szCs w:val="18"/>
              </w:rPr>
              <w:t xml:space="preserve"> ИП Мовсесян А.С.</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8</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3.1.2.</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 xml:space="preserve">- реконструкция здания Летнего сада  с целью организации </w:t>
            </w:r>
            <w:proofErr w:type="spellStart"/>
            <w:r w:rsidRPr="00EE2495">
              <w:rPr>
                <w:sz w:val="18"/>
                <w:szCs w:val="18"/>
              </w:rPr>
              <w:t>досугово-развлекательного</w:t>
            </w:r>
            <w:proofErr w:type="spellEnd"/>
            <w:r w:rsidRPr="00EE2495">
              <w:rPr>
                <w:sz w:val="18"/>
                <w:szCs w:val="18"/>
              </w:rPr>
              <w:t xml:space="preserve"> центра с бассейном</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18</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18</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3.1.3</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 строительство ФОК с плавательным бассейном на территории стадиона, имеется ПСД, экспертиза ПСД.</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10</w:t>
            </w:r>
          </w:p>
        </w:tc>
      </w:tr>
      <w:tr w:rsidR="00133263" w:rsidRPr="00EE2495" w:rsidTr="0051479D">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3.1.4</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 xml:space="preserve">- имеются инвестиционные площадки (под бывшим бассейном в </w:t>
            </w:r>
            <w:proofErr w:type="spellStart"/>
            <w:r w:rsidRPr="00EE2495">
              <w:rPr>
                <w:sz w:val="18"/>
                <w:szCs w:val="18"/>
              </w:rPr>
              <w:t>мкр</w:t>
            </w:r>
            <w:proofErr w:type="gramStart"/>
            <w:r w:rsidRPr="00EE2495">
              <w:rPr>
                <w:sz w:val="18"/>
                <w:szCs w:val="18"/>
              </w:rPr>
              <w:t>.К</w:t>
            </w:r>
            <w:proofErr w:type="gramEnd"/>
            <w:r w:rsidRPr="00EE2495">
              <w:rPr>
                <w:sz w:val="18"/>
                <w:szCs w:val="18"/>
              </w:rPr>
              <w:t>расные</w:t>
            </w:r>
            <w:proofErr w:type="spellEnd"/>
            <w:r w:rsidRPr="00EE2495">
              <w:rPr>
                <w:sz w:val="18"/>
                <w:szCs w:val="18"/>
              </w:rPr>
              <w:t xml:space="preserve"> Сосны, земельный участок лагеря «Автомобилист») для размещения культурно-развлекательных объектов</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14</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3263" w:rsidRPr="00EE2495" w:rsidRDefault="00133263" w:rsidP="0051479D">
            <w:pPr>
              <w:rPr>
                <w:sz w:val="18"/>
                <w:szCs w:val="18"/>
              </w:rPr>
            </w:pPr>
            <w:r w:rsidRPr="00EE2495">
              <w:rPr>
                <w:sz w:val="18"/>
                <w:szCs w:val="18"/>
              </w:rPr>
              <w:t>14</w:t>
            </w:r>
          </w:p>
        </w:tc>
      </w:tr>
      <w:tr w:rsidR="00133263" w:rsidRPr="00EE2495" w:rsidTr="0051479D">
        <w:trPr>
          <w:trHeight w:val="23"/>
        </w:trPr>
        <w:tc>
          <w:tcPr>
            <w:tcW w:w="4839" w:type="dxa"/>
            <w:gridSpan w:val="2"/>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ИТОГО по всем группам:</w:t>
            </w:r>
          </w:p>
        </w:tc>
        <w:tc>
          <w:tcPr>
            <w:tcW w:w="766"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50</w:t>
            </w:r>
          </w:p>
        </w:tc>
        <w:tc>
          <w:tcPr>
            <w:tcW w:w="765"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66</w:t>
            </w:r>
          </w:p>
        </w:tc>
        <w:tc>
          <w:tcPr>
            <w:tcW w:w="765"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130</w:t>
            </w:r>
          </w:p>
        </w:tc>
        <w:tc>
          <w:tcPr>
            <w:tcW w:w="766"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0</w:t>
            </w:r>
          </w:p>
        </w:tc>
        <w:tc>
          <w:tcPr>
            <w:tcW w:w="765"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108</w:t>
            </w:r>
          </w:p>
        </w:tc>
        <w:tc>
          <w:tcPr>
            <w:tcW w:w="766" w:type="dxa"/>
            <w:tcBorders>
              <w:top w:val="single" w:sz="4" w:space="0" w:color="auto"/>
              <w:left w:val="single" w:sz="4" w:space="0" w:color="000000"/>
              <w:bottom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75</w:t>
            </w:r>
          </w:p>
        </w:tc>
        <w:tc>
          <w:tcPr>
            <w:tcW w:w="1029" w:type="dxa"/>
            <w:tcBorders>
              <w:top w:val="single" w:sz="4" w:space="0" w:color="auto"/>
              <w:left w:val="single" w:sz="4" w:space="0" w:color="000000"/>
              <w:bottom w:val="single" w:sz="4" w:space="0" w:color="000000"/>
              <w:right w:val="single" w:sz="4" w:space="0" w:color="000000"/>
            </w:tcBorders>
            <w:shd w:val="clear" w:color="auto" w:fill="BFBFBF"/>
            <w:vAlign w:val="center"/>
          </w:tcPr>
          <w:p w:rsidR="00133263" w:rsidRPr="00EE2495" w:rsidRDefault="00133263" w:rsidP="0051479D">
            <w:pPr>
              <w:rPr>
                <w:sz w:val="18"/>
                <w:szCs w:val="18"/>
              </w:rPr>
            </w:pPr>
            <w:r w:rsidRPr="00EE2495">
              <w:rPr>
                <w:sz w:val="18"/>
                <w:szCs w:val="18"/>
              </w:rPr>
              <w:t>429</w:t>
            </w:r>
          </w:p>
        </w:tc>
      </w:tr>
    </w:tbl>
    <w:p w:rsidR="00133263" w:rsidRDefault="00133263" w:rsidP="00133263">
      <w:pPr>
        <w:jc w:val="both"/>
        <w:rPr>
          <w:sz w:val="20"/>
          <w:szCs w:val="20"/>
        </w:rPr>
      </w:pPr>
    </w:p>
    <w:p w:rsidR="00133263" w:rsidRPr="00FD437B" w:rsidRDefault="00133263" w:rsidP="00C4629F">
      <w:pPr>
        <w:pStyle w:val="a7"/>
        <w:numPr>
          <w:ilvl w:val="2"/>
          <w:numId w:val="12"/>
        </w:numPr>
        <w:tabs>
          <w:tab w:val="clear" w:pos="-720"/>
          <w:tab w:val="clear" w:pos="-540"/>
          <w:tab w:val="clear" w:pos="-360"/>
        </w:tabs>
        <w:autoSpaceDE/>
        <w:autoSpaceDN/>
        <w:adjustRightInd/>
        <w:jc w:val="center"/>
        <w:outlineLvl w:val="9"/>
        <w:rPr>
          <w:b/>
          <w:u w:val="single"/>
        </w:rPr>
      </w:pPr>
      <w:proofErr w:type="spellStart"/>
      <w:r w:rsidRPr="00FD437B">
        <w:rPr>
          <w:b/>
          <w:u w:val="single"/>
        </w:rPr>
        <w:t>Малое</w:t>
      </w:r>
      <w:proofErr w:type="spellEnd"/>
      <w:r w:rsidRPr="00FD437B">
        <w:rPr>
          <w:b/>
          <w:u w:val="single"/>
        </w:rPr>
        <w:t xml:space="preserve"> и </w:t>
      </w:r>
      <w:proofErr w:type="spellStart"/>
      <w:r w:rsidRPr="00FD437B">
        <w:rPr>
          <w:b/>
          <w:u w:val="single"/>
        </w:rPr>
        <w:t>среднее</w:t>
      </w:r>
      <w:proofErr w:type="spellEnd"/>
      <w:r w:rsidRPr="00FD437B">
        <w:rPr>
          <w:b/>
          <w:u w:val="single"/>
        </w:rPr>
        <w:t xml:space="preserve"> </w:t>
      </w:r>
      <w:proofErr w:type="spellStart"/>
      <w:r w:rsidRPr="00FD437B">
        <w:rPr>
          <w:b/>
          <w:u w:val="single"/>
        </w:rPr>
        <w:t>предпринимательство</w:t>
      </w:r>
      <w:proofErr w:type="spellEnd"/>
    </w:p>
    <w:p w:rsidR="00133263" w:rsidRPr="00FD437B" w:rsidRDefault="00133263" w:rsidP="00133263">
      <w:pPr>
        <w:pStyle w:val="a7"/>
        <w:ind w:left="1080"/>
        <w:rPr>
          <w:b/>
          <w:u w:val="single"/>
        </w:rPr>
      </w:pPr>
    </w:p>
    <w:p w:rsidR="00133263" w:rsidRPr="00FD437B" w:rsidRDefault="00133263" w:rsidP="00133263">
      <w:pPr>
        <w:ind w:firstLine="709"/>
        <w:jc w:val="both"/>
      </w:pPr>
      <w:r w:rsidRPr="00FD437B">
        <w:t>В экономике городского округа Тейково Ивановской области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w:t>
      </w:r>
    </w:p>
    <w:p w:rsidR="00133263" w:rsidRPr="00FD437B" w:rsidRDefault="00133263" w:rsidP="00133263">
      <w:pPr>
        <w:ind w:firstLine="709"/>
        <w:jc w:val="both"/>
      </w:pPr>
      <w:r w:rsidRPr="00FD437B">
        <w:t xml:space="preserve">Развитие потребительского рынка является важнейшим фактором обеспечения экономической стабильности городского округа Тейково Ивановской, улучшения условий и качества жизни населения. </w:t>
      </w:r>
      <w:proofErr w:type="gramStart"/>
      <w:r w:rsidRPr="00FD437B">
        <w:t>На сегодняшний день ситуация на потребительском рынке городского округа Тейково Ивановской оценивается как стабильная, характеризующаяся достаточной сбалансированностью спроса и предложения, положительной динамикой.</w:t>
      </w:r>
      <w:proofErr w:type="gramEnd"/>
    </w:p>
    <w:p w:rsidR="00133263" w:rsidRPr="00FD437B" w:rsidRDefault="00133263" w:rsidP="00133263">
      <w:pPr>
        <w:ind w:firstLine="709"/>
        <w:jc w:val="both"/>
      </w:pPr>
      <w:r w:rsidRPr="00FD437B">
        <w:t>Доминирующими  сферами  деятельности  малого  бизнеса  является  торговля, общественное  питание и бытовые  услуги.</w:t>
      </w:r>
    </w:p>
    <w:p w:rsidR="00133263" w:rsidRPr="00FD437B" w:rsidRDefault="00133263" w:rsidP="00133263">
      <w:pPr>
        <w:ind w:firstLine="709"/>
        <w:jc w:val="both"/>
      </w:pPr>
      <w:r w:rsidRPr="00FD437B">
        <w:t xml:space="preserve"> </w:t>
      </w:r>
      <w:proofErr w:type="gramStart"/>
      <w:r w:rsidRPr="00FD437B">
        <w:t xml:space="preserve">Бизнес в городском округе Тейково Ивановской области представлен малыми и средними предприятиями,  индивидуальными предпринимателями,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активно участвующими в социально-экономической жизни </w:t>
      </w:r>
      <w:r w:rsidRPr="00FD437B">
        <w:lastRenderedPageBreak/>
        <w:t>городского округа Тейково Ивановской, осуществляющими производство товаров, работ и услуг и обеспечивающими занятость населения.</w:t>
      </w:r>
      <w:proofErr w:type="gramEnd"/>
    </w:p>
    <w:p w:rsidR="00133263" w:rsidRPr="00FD437B" w:rsidRDefault="00133263" w:rsidP="00133263">
      <w:pPr>
        <w:ind w:firstLine="709"/>
        <w:jc w:val="both"/>
      </w:pPr>
      <w:r w:rsidRPr="00FD437B">
        <w:t>По состоянию на 01.10.2021 в городском округе Тейково Ивановской области зарегистрировано  337 юридических лиц  и</w:t>
      </w:r>
      <w:r w:rsidRPr="00FD437B">
        <w:rPr>
          <w:color w:val="0000FF"/>
        </w:rPr>
        <w:t xml:space="preserve"> </w:t>
      </w:r>
      <w:r w:rsidRPr="00FD437B">
        <w:t>572 индивидуальных</w:t>
      </w:r>
      <w:r w:rsidRPr="00FD437B">
        <w:rPr>
          <w:color w:val="0000FF"/>
        </w:rPr>
        <w:t xml:space="preserve"> </w:t>
      </w:r>
      <w:r w:rsidRPr="00FD437B">
        <w:t>предпринимателя, физических лиц, применяющих специальный налоговый режим (</w:t>
      </w:r>
      <w:proofErr w:type="spellStart"/>
      <w:r w:rsidRPr="00FD437B">
        <w:t>самозанятых</w:t>
      </w:r>
      <w:proofErr w:type="spellEnd"/>
      <w:r w:rsidRPr="00FD437B">
        <w:t xml:space="preserve"> граждан) по состоянию на 01.10.2021 – 236 человек, которые работают в различных сферах экономики городского округа Тейково Ивановской области. Основная доля в обороте – это торговля и услуги. </w:t>
      </w:r>
    </w:p>
    <w:p w:rsidR="00133263" w:rsidRPr="00FD437B" w:rsidRDefault="00133263" w:rsidP="00133263">
      <w:pPr>
        <w:pStyle w:val="ConsNormal"/>
        <w:ind w:firstLine="709"/>
        <w:jc w:val="both"/>
        <w:rPr>
          <w:rFonts w:ascii="Times New Roman" w:hAnsi="Times New Roman"/>
          <w:sz w:val="24"/>
          <w:szCs w:val="24"/>
        </w:rPr>
      </w:pPr>
      <w:proofErr w:type="gramStart"/>
      <w:r w:rsidRPr="00FD437B">
        <w:rPr>
          <w:rFonts w:ascii="Times New Roman" w:hAnsi="Times New Roman"/>
          <w:sz w:val="24"/>
          <w:szCs w:val="24"/>
        </w:rPr>
        <w:t>Поддержка малого и среднего бизнеса осуществляется администрацией городского округа Тейково Ивановской области в соответствии с подпрограммой «Развитие субъектов малого и среднего предпринимательства в городском округе Тейково на 2014 – 2024 годы» муниципальной программы городского округа Тейково «Формирование инвестиционной привлекательности городского округа Тейково» (далее – Подпрограмма), утвержденной п</w:t>
      </w:r>
      <w:r w:rsidRPr="00FD437B">
        <w:rPr>
          <w:rFonts w:ascii="Times New Roman" w:hAnsi="Times New Roman"/>
          <w:color w:val="000000"/>
          <w:sz w:val="24"/>
          <w:szCs w:val="24"/>
        </w:rPr>
        <w:t>остановлением администрации городского округа Тейково Ивановской области от 05.11.2013 № 676 «Об утверждении муниципальной программы городского округа</w:t>
      </w:r>
      <w:proofErr w:type="gramEnd"/>
      <w:r w:rsidRPr="00FD437B">
        <w:rPr>
          <w:rFonts w:ascii="Times New Roman" w:hAnsi="Times New Roman"/>
          <w:color w:val="000000"/>
          <w:sz w:val="24"/>
          <w:szCs w:val="24"/>
        </w:rPr>
        <w:t xml:space="preserve"> Тейково «Формирование инвестиционной привлекательности городского округа Тейково». </w:t>
      </w:r>
    </w:p>
    <w:p w:rsidR="00133263" w:rsidRPr="00FD437B" w:rsidRDefault="00133263" w:rsidP="00133263">
      <w:pPr>
        <w:ind w:firstLine="709"/>
        <w:jc w:val="both"/>
      </w:pPr>
      <w:r w:rsidRPr="00FD437B">
        <w:t>На 2021 год предусмотрено финансирование Подпрограммы в размере 556927,72 руб., по состоянию на 01.10.2021 финансовая поддержка оказана 4 (четырем) СМСП на общую сумму 198000,00 рублей.</w:t>
      </w:r>
    </w:p>
    <w:p w:rsidR="00133263" w:rsidRPr="00FD437B" w:rsidRDefault="00133263" w:rsidP="00133263">
      <w:pPr>
        <w:ind w:firstLine="709"/>
        <w:jc w:val="both"/>
      </w:pPr>
      <w:r w:rsidRPr="00FD437B">
        <w:t>В настоящее время на официальном сайте администрации городского округа Тейково Ивановской области (</w:t>
      </w:r>
      <w:proofErr w:type="spellStart"/>
      <w:r w:rsidRPr="00FD437B">
        <w:t>городтейково</w:t>
      </w:r>
      <w:proofErr w:type="gramStart"/>
      <w:r w:rsidRPr="00FD437B">
        <w:t>.р</w:t>
      </w:r>
      <w:proofErr w:type="gramEnd"/>
      <w:r w:rsidRPr="00FD437B">
        <w:t>ф</w:t>
      </w:r>
      <w:proofErr w:type="spellEnd"/>
      <w:r w:rsidRPr="00FD437B">
        <w:t>) размещено объявление о проведении конкурсного отбора субъектов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для предоставления субсидии на реализацию мероприятий Подпрограммы (http://тейково.рф.swtest.ru/uvazhaemye-zhiteli-goroda-teykovo-1111111114.html), в соответствии с постановлением администрации городского округа Тейково Ивановской области от 27.05.2021 № 215 «Об утверждении Порядка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rsidR="00133263" w:rsidRPr="00FD437B" w:rsidRDefault="00133263" w:rsidP="00133263">
      <w:pPr>
        <w:pStyle w:val="a7"/>
        <w:ind w:firstLine="709"/>
        <w:jc w:val="both"/>
        <w:rPr>
          <w:b/>
          <w:lang w:val="ru-RU"/>
        </w:rPr>
      </w:pPr>
      <w:r w:rsidRPr="00FD437B">
        <w:rPr>
          <w:b/>
          <w:bCs/>
          <w:lang w:val="ru-RU"/>
        </w:rPr>
        <w:t>Размер бюджетных ассигнований распределяемых в рамках конкурсного отбора – 358927,72 (триста пятьдесят восемь тысяч девятьсот двадцать семь) рублей 72 копейки.</w:t>
      </w:r>
    </w:p>
    <w:p w:rsidR="00133263" w:rsidRPr="00FD437B" w:rsidRDefault="00133263" w:rsidP="00133263">
      <w:pPr>
        <w:ind w:firstLine="709"/>
        <w:jc w:val="both"/>
      </w:pPr>
      <w:r w:rsidRPr="00FD437B">
        <w:t xml:space="preserve">В рамках реализации мероприятий Подпрограммы на безвозмездной основе осуществляется консультационная и информационная поддержка СМСП. </w:t>
      </w:r>
    </w:p>
    <w:p w:rsidR="00133263" w:rsidRPr="00FD437B" w:rsidRDefault="00133263" w:rsidP="00133263">
      <w:pPr>
        <w:ind w:firstLine="709"/>
        <w:jc w:val="both"/>
      </w:pPr>
      <w:r w:rsidRPr="00FD437B">
        <w:t>В реестр субъектов МСП – получателей поддержки по состоянию на 30.09.2021 занесено 46 СМСП, получивших поддержку на всех уровнях власти, в том числе:</w:t>
      </w:r>
    </w:p>
    <w:p w:rsidR="00133263" w:rsidRPr="00FD437B" w:rsidRDefault="00133263" w:rsidP="00133263">
      <w:pPr>
        <w:ind w:firstLine="709"/>
        <w:jc w:val="both"/>
      </w:pPr>
      <w:r w:rsidRPr="00FD437B">
        <w:t>-образовательная поддержка оказана АНО «Центр развития предпринимательства и поддержки экспорта Ивановской области» - 24 СМСП;</w:t>
      </w:r>
    </w:p>
    <w:p w:rsidR="00133263" w:rsidRPr="00FD437B" w:rsidRDefault="00133263" w:rsidP="00133263">
      <w:pPr>
        <w:ind w:firstLine="709"/>
        <w:jc w:val="both"/>
      </w:pPr>
      <w:r w:rsidRPr="00FD437B">
        <w:t>- финансовая поддержка – 11 СМСП, в т. ч. из бюджета города Тейково – 4 СМСП;</w:t>
      </w:r>
    </w:p>
    <w:p w:rsidR="00133263" w:rsidRPr="00FD437B" w:rsidRDefault="00133263" w:rsidP="00133263">
      <w:pPr>
        <w:ind w:firstLine="709"/>
        <w:jc w:val="both"/>
      </w:pPr>
      <w:r w:rsidRPr="00FD437B">
        <w:t>- консультационную поддержку получили – 11 СМСП.</w:t>
      </w:r>
    </w:p>
    <w:p w:rsidR="00133263" w:rsidRPr="00FD437B" w:rsidRDefault="00133263" w:rsidP="00133263">
      <w:pPr>
        <w:ind w:firstLine="709"/>
        <w:jc w:val="both"/>
      </w:pPr>
      <w:r w:rsidRPr="00FD437B">
        <w:t>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w:t>
      </w:r>
    </w:p>
    <w:p w:rsidR="00133263" w:rsidRPr="00FD437B" w:rsidRDefault="00133263" w:rsidP="00133263">
      <w:pPr>
        <w:ind w:firstLine="709"/>
        <w:jc w:val="both"/>
      </w:pPr>
      <w:proofErr w:type="gramStart"/>
      <w:r w:rsidRPr="00FD437B">
        <w:t xml:space="preserve">В целях повышения информированности субъектов малого и среднего предпринимательства о действующих мерах поддержки администрацией городского округа Тейково Ивановской области сведения об оказываемых мерах поддержки СМСП на различных уровнях власти были размещены на официальном сайте администрации городского округа Тейково Ивановской области в разделе «Малое и среднее предпринимательство» </w:t>
      </w:r>
      <w:hyperlink r:id="rId12" w:history="1">
        <w:r w:rsidRPr="00FD437B">
          <w:rPr>
            <w:rStyle w:val="afb"/>
          </w:rPr>
          <w:t>http://тейково.рф.swtest.ru/reestry-sub-ektov-malogo-i-srednego-predprinimatel-stva-poluchateley-podderzhki.html</w:t>
        </w:r>
      </w:hyperlink>
      <w:r w:rsidRPr="00FD437B">
        <w:t>.</w:t>
      </w:r>
      <w:proofErr w:type="gramEnd"/>
    </w:p>
    <w:p w:rsidR="00133263" w:rsidRPr="00FD437B" w:rsidRDefault="00133263" w:rsidP="00133263">
      <w:pPr>
        <w:ind w:firstLine="709"/>
        <w:jc w:val="both"/>
      </w:pPr>
      <w:r w:rsidRPr="00FD437B">
        <w:t>Дополнительно при необходимости актуальная информация о мерах поддержки субъектов МСП  рассылается на адреса электронной почты субъектов МСП.</w:t>
      </w:r>
    </w:p>
    <w:p w:rsidR="00133263" w:rsidRPr="00FD437B" w:rsidRDefault="00133263" w:rsidP="00133263">
      <w:pPr>
        <w:ind w:firstLine="709"/>
        <w:jc w:val="both"/>
      </w:pPr>
      <w:r w:rsidRPr="00FD437B">
        <w:t xml:space="preserve">Учитывая принимаемые на федеральном и региональном уровне меры поддержки малого и среднего предпринимательства, в прогнозном периоде запланирован рост показателей, характеризующих состояние малого и среднего бизнеса на территории городского округа Тейково </w:t>
      </w:r>
      <w:r w:rsidRPr="00FD437B">
        <w:lastRenderedPageBreak/>
        <w:t>Ивановской области. К 2022 году количество малых и средних организаций составит 0,972 тыс.ед., к 2023 году – 0,977 тыс.ед., к 2024 году – 0,977 тыс.ед.</w:t>
      </w:r>
    </w:p>
    <w:p w:rsidR="00133263" w:rsidRPr="00FD437B" w:rsidRDefault="00133263" w:rsidP="00133263">
      <w:pPr>
        <w:ind w:firstLine="709"/>
        <w:jc w:val="both"/>
      </w:pPr>
      <w:r w:rsidRPr="00FD437B">
        <w:t>Численность занятых на малых и средних предприятиях к 2022 году достигнет 3,155 тыс. чел., в 2023 году – 3,155 тыс. чел., в 2024 году – 3,160 тыс. чел.</w:t>
      </w:r>
    </w:p>
    <w:p w:rsidR="00133263" w:rsidRPr="00FD437B" w:rsidRDefault="00133263" w:rsidP="00133263">
      <w:pPr>
        <w:ind w:firstLine="709"/>
        <w:jc w:val="both"/>
      </w:pPr>
      <w:r w:rsidRPr="00FD437B">
        <w:t>Согласно плану мероприятий по созданию рабочих мест и развитию предпринимательской инициативы в городском округе Тейково Ивановской области: в 2020 году были созданы 105 раб</w:t>
      </w:r>
      <w:proofErr w:type="gramStart"/>
      <w:r w:rsidRPr="00FD437B">
        <w:t>.</w:t>
      </w:r>
      <w:proofErr w:type="gramEnd"/>
      <w:r w:rsidRPr="00FD437B">
        <w:t xml:space="preserve"> </w:t>
      </w:r>
      <w:proofErr w:type="gramStart"/>
      <w:r w:rsidRPr="00FD437B">
        <w:t>м</w:t>
      </w:r>
      <w:proofErr w:type="gramEnd"/>
      <w:r w:rsidRPr="00FD437B">
        <w:t>ест, в 2021 году – 66 раб. мест, на 2022 год планируется создание  – 130 раб. мест.</w:t>
      </w:r>
    </w:p>
    <w:p w:rsidR="00133263" w:rsidRPr="00FD437B" w:rsidRDefault="00133263" w:rsidP="00133263">
      <w:pPr>
        <w:ind w:firstLine="709"/>
        <w:jc w:val="both"/>
      </w:pPr>
      <w:r w:rsidRPr="00FD437B">
        <w:t xml:space="preserve">В 2021 году продолжена работа бизнес-гида (Т.В. </w:t>
      </w:r>
      <w:proofErr w:type="spellStart"/>
      <w:r w:rsidRPr="00FD437B">
        <w:t>Хливная</w:t>
      </w:r>
      <w:proofErr w:type="spellEnd"/>
      <w:r w:rsidRPr="00FD437B">
        <w:t>) по информированию субъектов МСП о мерах поддержки на разных уровнях власти.</w:t>
      </w:r>
    </w:p>
    <w:p w:rsidR="00133263" w:rsidRPr="00FD437B" w:rsidRDefault="00133263" w:rsidP="00133263">
      <w:pPr>
        <w:ind w:firstLine="709"/>
        <w:jc w:val="both"/>
      </w:pPr>
    </w:p>
    <w:p w:rsidR="00133263" w:rsidRPr="00FD437B" w:rsidRDefault="00133263" w:rsidP="00133263">
      <w:pPr>
        <w:jc w:val="center"/>
        <w:rPr>
          <w:b/>
          <w:i/>
          <w:u w:val="single"/>
        </w:rPr>
      </w:pPr>
      <w:r w:rsidRPr="00FD437B">
        <w:rPr>
          <w:b/>
          <w:i/>
          <w:u w:val="single"/>
        </w:rPr>
        <w:t>Подраздел 1.2. Показатели, характеризующие уровень жизни населения</w:t>
      </w:r>
    </w:p>
    <w:p w:rsidR="00133263" w:rsidRPr="00FD437B" w:rsidRDefault="00133263" w:rsidP="00133263">
      <w:pPr>
        <w:jc w:val="center"/>
        <w:rPr>
          <w:b/>
          <w:u w:val="single"/>
        </w:rPr>
      </w:pPr>
      <w:r w:rsidRPr="00FD437B">
        <w:rPr>
          <w:b/>
          <w:u w:val="single"/>
        </w:rPr>
        <w:t>1.2.1. Демография</w:t>
      </w:r>
    </w:p>
    <w:p w:rsidR="00133263" w:rsidRPr="00FD437B" w:rsidRDefault="00133263" w:rsidP="00133263">
      <w:pPr>
        <w:jc w:val="center"/>
        <w:rPr>
          <w:b/>
          <w:u w:val="single"/>
        </w:rPr>
      </w:pPr>
    </w:p>
    <w:p w:rsidR="00133263" w:rsidRPr="00FD437B" w:rsidRDefault="00133263" w:rsidP="00133263">
      <w:pPr>
        <w:pStyle w:val="21"/>
        <w:spacing w:after="0" w:line="240" w:lineRule="auto"/>
        <w:ind w:left="0" w:firstLine="709"/>
        <w:jc w:val="both"/>
      </w:pPr>
      <w:r w:rsidRPr="00FD437B">
        <w:t xml:space="preserve">На протяжении нескольких лет демографическая ситуация на территории городского округа Тейково Ивановской области характеризуется снижением общей численности населения. Это результат отрицательного сальдо естественного воспроизводства. 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годы. По статистическим данным  численность городского населения на </w:t>
      </w:r>
      <w:r w:rsidRPr="00FD437B">
        <w:rPr>
          <w:i/>
          <w:u w:val="dotted"/>
        </w:rPr>
        <w:t>01.01.2021 г.</w:t>
      </w:r>
      <w:r w:rsidRPr="00FD437B">
        <w:t xml:space="preserve"> составила </w:t>
      </w:r>
      <w:r w:rsidRPr="00FD437B">
        <w:rPr>
          <w:i/>
          <w:u w:val="dotted"/>
        </w:rPr>
        <w:t>31 623</w:t>
      </w:r>
      <w:r w:rsidRPr="00FD437B">
        <w:t xml:space="preserve"> человека  и уменьшилась за 2020 год на 179 человек. </w:t>
      </w:r>
    </w:p>
    <w:p w:rsidR="00133263" w:rsidRPr="00FD437B" w:rsidRDefault="00133263" w:rsidP="00133263">
      <w:pPr>
        <w:ind w:firstLine="709"/>
        <w:rPr>
          <w:color w:val="FF0000"/>
          <w:highlight w:val="yellow"/>
        </w:rPr>
      </w:pPr>
      <w:r w:rsidRPr="00FD437B">
        <w:t>В 2020 году родилось 324 ребенка, умерло 498  человек, естественная убыль населения – (-174) чел.</w:t>
      </w:r>
    </w:p>
    <w:p w:rsidR="00133263" w:rsidRPr="00FD437B" w:rsidRDefault="00133263" w:rsidP="00133263">
      <w:pPr>
        <w:ind w:right="-159" w:firstLine="709"/>
        <w:jc w:val="both"/>
        <w:rPr>
          <w:highlight w:val="yellow"/>
        </w:rPr>
      </w:pPr>
      <w:r w:rsidRPr="00FD437B">
        <w:t>Общий коэффициент рождаемости в среднем по городскому округу Тейково Ивановской области за 2020 год составил 10,2 родившихся на 1000 жителей.</w:t>
      </w:r>
    </w:p>
    <w:p w:rsidR="00133263" w:rsidRPr="00FD437B" w:rsidRDefault="00133263" w:rsidP="00133263">
      <w:pPr>
        <w:ind w:right="-158" w:firstLine="708"/>
        <w:jc w:val="both"/>
      </w:pPr>
      <w:r w:rsidRPr="00FD437B">
        <w:t xml:space="preserve"> В 2020 году наблюдался рост смертности. Общий показатель смертности  составляет 15,7 промилле (2019- 13,5)</w:t>
      </w:r>
      <w:r w:rsidRPr="00FD437B">
        <w:rPr>
          <w:i/>
        </w:rPr>
        <w:t>.</w:t>
      </w:r>
    </w:p>
    <w:p w:rsidR="00133263" w:rsidRDefault="00133263" w:rsidP="00133263">
      <w:pPr>
        <w:ind w:firstLine="720"/>
        <w:jc w:val="both"/>
        <w:rPr>
          <w:sz w:val="20"/>
          <w:szCs w:val="20"/>
        </w:rPr>
      </w:pPr>
      <w:r w:rsidRPr="00EE2495">
        <w:rPr>
          <w:sz w:val="20"/>
          <w:szCs w:val="20"/>
        </w:rPr>
        <w:t>Однако в 202</w:t>
      </w:r>
      <w:r>
        <w:rPr>
          <w:sz w:val="20"/>
          <w:szCs w:val="20"/>
        </w:rPr>
        <w:t>0</w:t>
      </w:r>
      <w:r w:rsidRPr="00EE2495">
        <w:rPr>
          <w:sz w:val="20"/>
          <w:szCs w:val="20"/>
        </w:rPr>
        <w:t xml:space="preserve"> году имеют место положительные миграционные процессы: приехало в наш </w:t>
      </w:r>
      <w:r>
        <w:rPr>
          <w:sz w:val="20"/>
          <w:szCs w:val="20"/>
        </w:rPr>
        <w:t xml:space="preserve">городской округ Тейково Ивановской области </w:t>
      </w:r>
      <w:r w:rsidRPr="00EE2495">
        <w:rPr>
          <w:sz w:val="20"/>
          <w:szCs w:val="20"/>
        </w:rPr>
        <w:t xml:space="preserve"> больше</w:t>
      </w:r>
      <w:r>
        <w:rPr>
          <w:sz w:val="20"/>
          <w:szCs w:val="20"/>
        </w:rPr>
        <w:t xml:space="preserve">, </w:t>
      </w:r>
      <w:r w:rsidRPr="00EE2495">
        <w:rPr>
          <w:sz w:val="20"/>
          <w:szCs w:val="20"/>
        </w:rPr>
        <w:t>чем выехало.</w:t>
      </w:r>
    </w:p>
    <w:p w:rsidR="00133263" w:rsidRDefault="00133263" w:rsidP="00133263">
      <w:pPr>
        <w:ind w:firstLine="720"/>
        <w:jc w:val="both"/>
        <w:rPr>
          <w:sz w:val="20"/>
          <w:szCs w:val="20"/>
        </w:rPr>
      </w:pPr>
    </w:p>
    <w:tbl>
      <w:tblPr>
        <w:tblW w:w="992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751"/>
        <w:gridCol w:w="850"/>
        <w:gridCol w:w="992"/>
        <w:gridCol w:w="993"/>
        <w:gridCol w:w="1134"/>
        <w:gridCol w:w="893"/>
        <w:gridCol w:w="1234"/>
      </w:tblGrid>
      <w:tr w:rsidR="00133263" w:rsidRPr="00EE2495" w:rsidTr="0051479D">
        <w:trPr>
          <w:jc w:val="center"/>
        </w:trPr>
        <w:tc>
          <w:tcPr>
            <w:tcW w:w="3077" w:type="dxa"/>
            <w:vMerge w:val="restart"/>
          </w:tcPr>
          <w:p w:rsidR="00133263" w:rsidRPr="00EE2495" w:rsidRDefault="00133263" w:rsidP="0051479D">
            <w:pPr>
              <w:jc w:val="center"/>
              <w:rPr>
                <w:sz w:val="18"/>
                <w:szCs w:val="18"/>
              </w:rPr>
            </w:pPr>
            <w:r w:rsidRPr="00EE2495">
              <w:rPr>
                <w:sz w:val="18"/>
                <w:szCs w:val="18"/>
              </w:rPr>
              <w:t>Зарегистрировано:</w:t>
            </w:r>
          </w:p>
        </w:tc>
        <w:tc>
          <w:tcPr>
            <w:tcW w:w="751" w:type="dxa"/>
            <w:vMerge w:val="restart"/>
          </w:tcPr>
          <w:p w:rsidR="00133263" w:rsidRPr="00EE2495" w:rsidRDefault="00133263" w:rsidP="0051479D">
            <w:pPr>
              <w:jc w:val="center"/>
              <w:rPr>
                <w:sz w:val="18"/>
                <w:szCs w:val="18"/>
              </w:rPr>
            </w:pPr>
            <w:r w:rsidRPr="00EE2495">
              <w:rPr>
                <w:sz w:val="18"/>
                <w:szCs w:val="18"/>
              </w:rPr>
              <w:t xml:space="preserve">ед. </w:t>
            </w:r>
            <w:proofErr w:type="spellStart"/>
            <w:r w:rsidRPr="00EE2495">
              <w:rPr>
                <w:sz w:val="18"/>
                <w:szCs w:val="18"/>
              </w:rPr>
              <w:t>изм</w:t>
            </w:r>
            <w:proofErr w:type="spellEnd"/>
            <w:r w:rsidRPr="00EE2495">
              <w:rPr>
                <w:sz w:val="18"/>
                <w:szCs w:val="18"/>
              </w:rPr>
              <w:t>.</w:t>
            </w:r>
          </w:p>
        </w:tc>
        <w:tc>
          <w:tcPr>
            <w:tcW w:w="850" w:type="dxa"/>
            <w:vMerge w:val="restart"/>
          </w:tcPr>
          <w:p w:rsidR="00133263" w:rsidRPr="00EE2495" w:rsidRDefault="00133263" w:rsidP="0051479D">
            <w:pPr>
              <w:jc w:val="center"/>
              <w:rPr>
                <w:sz w:val="18"/>
                <w:szCs w:val="18"/>
              </w:rPr>
            </w:pPr>
            <w:r w:rsidRPr="00EE2495">
              <w:rPr>
                <w:sz w:val="18"/>
                <w:szCs w:val="18"/>
              </w:rPr>
              <w:t>2019</w:t>
            </w:r>
          </w:p>
        </w:tc>
        <w:tc>
          <w:tcPr>
            <w:tcW w:w="992" w:type="dxa"/>
            <w:vMerge w:val="restart"/>
          </w:tcPr>
          <w:p w:rsidR="00133263" w:rsidRPr="00EE2495" w:rsidRDefault="00133263" w:rsidP="0051479D">
            <w:pPr>
              <w:jc w:val="center"/>
              <w:rPr>
                <w:sz w:val="18"/>
                <w:szCs w:val="18"/>
              </w:rPr>
            </w:pPr>
            <w:r w:rsidRPr="00EE2495">
              <w:rPr>
                <w:sz w:val="18"/>
                <w:szCs w:val="18"/>
              </w:rPr>
              <w:t>2020</w:t>
            </w:r>
          </w:p>
        </w:tc>
        <w:tc>
          <w:tcPr>
            <w:tcW w:w="993" w:type="dxa"/>
            <w:vMerge w:val="restart"/>
          </w:tcPr>
          <w:p w:rsidR="00133263" w:rsidRPr="00EE2495" w:rsidRDefault="00133263" w:rsidP="0051479D">
            <w:pPr>
              <w:jc w:val="center"/>
              <w:rPr>
                <w:sz w:val="18"/>
                <w:szCs w:val="18"/>
              </w:rPr>
            </w:pPr>
            <w:r w:rsidRPr="00EE2495">
              <w:rPr>
                <w:sz w:val="18"/>
                <w:szCs w:val="18"/>
              </w:rPr>
              <w:t>2021</w:t>
            </w:r>
          </w:p>
        </w:tc>
        <w:tc>
          <w:tcPr>
            <w:tcW w:w="3261" w:type="dxa"/>
            <w:gridSpan w:val="3"/>
            <w:tcBorders>
              <w:right w:val="single" w:sz="4" w:space="0" w:color="auto"/>
            </w:tcBorders>
          </w:tcPr>
          <w:p w:rsidR="00133263" w:rsidRPr="00EE2495" w:rsidRDefault="00133263" w:rsidP="0051479D">
            <w:pPr>
              <w:jc w:val="center"/>
              <w:rPr>
                <w:sz w:val="18"/>
                <w:szCs w:val="18"/>
              </w:rPr>
            </w:pPr>
            <w:r w:rsidRPr="00EE2495">
              <w:rPr>
                <w:sz w:val="18"/>
                <w:szCs w:val="18"/>
              </w:rPr>
              <w:t>на 1000 населения</w:t>
            </w:r>
          </w:p>
        </w:tc>
      </w:tr>
      <w:tr w:rsidR="00133263" w:rsidRPr="00EE2495" w:rsidTr="0051479D">
        <w:trPr>
          <w:jc w:val="center"/>
        </w:trPr>
        <w:tc>
          <w:tcPr>
            <w:tcW w:w="3077" w:type="dxa"/>
            <w:vMerge/>
          </w:tcPr>
          <w:p w:rsidR="00133263" w:rsidRPr="00EE2495" w:rsidRDefault="00133263" w:rsidP="0051479D">
            <w:pPr>
              <w:jc w:val="center"/>
              <w:rPr>
                <w:sz w:val="18"/>
                <w:szCs w:val="18"/>
              </w:rPr>
            </w:pPr>
          </w:p>
        </w:tc>
        <w:tc>
          <w:tcPr>
            <w:tcW w:w="751" w:type="dxa"/>
            <w:vMerge/>
          </w:tcPr>
          <w:p w:rsidR="00133263" w:rsidRPr="00EE2495" w:rsidRDefault="00133263" w:rsidP="0051479D">
            <w:pPr>
              <w:jc w:val="center"/>
              <w:rPr>
                <w:sz w:val="18"/>
                <w:szCs w:val="18"/>
              </w:rPr>
            </w:pPr>
          </w:p>
        </w:tc>
        <w:tc>
          <w:tcPr>
            <w:tcW w:w="850" w:type="dxa"/>
            <w:vMerge/>
          </w:tcPr>
          <w:p w:rsidR="00133263" w:rsidRPr="00EE2495" w:rsidRDefault="00133263" w:rsidP="0051479D">
            <w:pPr>
              <w:jc w:val="center"/>
              <w:rPr>
                <w:sz w:val="18"/>
                <w:szCs w:val="18"/>
              </w:rPr>
            </w:pPr>
          </w:p>
        </w:tc>
        <w:tc>
          <w:tcPr>
            <w:tcW w:w="992" w:type="dxa"/>
            <w:vMerge/>
          </w:tcPr>
          <w:p w:rsidR="00133263" w:rsidRPr="00EE2495" w:rsidRDefault="00133263" w:rsidP="0051479D">
            <w:pPr>
              <w:jc w:val="center"/>
              <w:rPr>
                <w:sz w:val="18"/>
                <w:szCs w:val="18"/>
              </w:rPr>
            </w:pPr>
          </w:p>
        </w:tc>
        <w:tc>
          <w:tcPr>
            <w:tcW w:w="993" w:type="dxa"/>
            <w:vMerge/>
          </w:tcPr>
          <w:p w:rsidR="00133263" w:rsidRPr="00EE2495" w:rsidRDefault="00133263" w:rsidP="0051479D">
            <w:pPr>
              <w:jc w:val="center"/>
              <w:rPr>
                <w:sz w:val="18"/>
                <w:szCs w:val="18"/>
              </w:rPr>
            </w:pPr>
          </w:p>
        </w:tc>
        <w:tc>
          <w:tcPr>
            <w:tcW w:w="1134" w:type="dxa"/>
          </w:tcPr>
          <w:p w:rsidR="00133263" w:rsidRPr="00EE2495" w:rsidRDefault="00133263" w:rsidP="0051479D">
            <w:pPr>
              <w:jc w:val="center"/>
              <w:rPr>
                <w:sz w:val="18"/>
                <w:szCs w:val="18"/>
              </w:rPr>
            </w:pPr>
            <w:r w:rsidRPr="00EE2495">
              <w:rPr>
                <w:sz w:val="18"/>
                <w:szCs w:val="18"/>
              </w:rPr>
              <w:t>2019</w:t>
            </w:r>
          </w:p>
        </w:tc>
        <w:tc>
          <w:tcPr>
            <w:tcW w:w="893" w:type="dxa"/>
          </w:tcPr>
          <w:p w:rsidR="00133263" w:rsidRPr="00EE2495" w:rsidRDefault="00133263" w:rsidP="0051479D">
            <w:pPr>
              <w:jc w:val="center"/>
              <w:rPr>
                <w:sz w:val="18"/>
                <w:szCs w:val="18"/>
              </w:rPr>
            </w:pPr>
            <w:r w:rsidRPr="00EE2495">
              <w:rPr>
                <w:sz w:val="18"/>
                <w:szCs w:val="18"/>
              </w:rPr>
              <w:t>2020</w:t>
            </w:r>
          </w:p>
        </w:tc>
        <w:tc>
          <w:tcPr>
            <w:tcW w:w="1234" w:type="dxa"/>
            <w:tcBorders>
              <w:right w:val="single" w:sz="4" w:space="0" w:color="auto"/>
            </w:tcBorders>
          </w:tcPr>
          <w:p w:rsidR="00133263" w:rsidRPr="00EE2495" w:rsidRDefault="00133263" w:rsidP="0051479D">
            <w:pPr>
              <w:jc w:val="center"/>
              <w:rPr>
                <w:sz w:val="18"/>
                <w:szCs w:val="18"/>
              </w:rPr>
            </w:pPr>
            <w:r w:rsidRPr="00EE2495">
              <w:rPr>
                <w:sz w:val="18"/>
                <w:szCs w:val="18"/>
              </w:rPr>
              <w:t>2021</w:t>
            </w:r>
          </w:p>
        </w:tc>
      </w:tr>
      <w:tr w:rsidR="00133263" w:rsidRPr="00EE2495" w:rsidTr="0051479D">
        <w:trPr>
          <w:jc w:val="center"/>
        </w:trPr>
        <w:tc>
          <w:tcPr>
            <w:tcW w:w="3077" w:type="dxa"/>
          </w:tcPr>
          <w:p w:rsidR="00133263" w:rsidRPr="00EE2495" w:rsidRDefault="00133263" w:rsidP="0051479D">
            <w:pPr>
              <w:jc w:val="center"/>
              <w:rPr>
                <w:sz w:val="18"/>
                <w:szCs w:val="18"/>
              </w:rPr>
            </w:pPr>
            <w:r w:rsidRPr="00EE2495">
              <w:rPr>
                <w:sz w:val="18"/>
                <w:szCs w:val="18"/>
              </w:rPr>
              <w:t>Рождений</w:t>
            </w:r>
          </w:p>
        </w:tc>
        <w:tc>
          <w:tcPr>
            <w:tcW w:w="751" w:type="dxa"/>
          </w:tcPr>
          <w:p w:rsidR="00133263" w:rsidRPr="00EE2495" w:rsidRDefault="00133263" w:rsidP="0051479D">
            <w:pPr>
              <w:jc w:val="center"/>
              <w:rPr>
                <w:sz w:val="18"/>
                <w:szCs w:val="18"/>
              </w:rPr>
            </w:pPr>
            <w:r w:rsidRPr="00EE2495">
              <w:rPr>
                <w:sz w:val="18"/>
                <w:szCs w:val="18"/>
              </w:rPr>
              <w:t>чел.</w:t>
            </w:r>
          </w:p>
        </w:tc>
        <w:tc>
          <w:tcPr>
            <w:tcW w:w="850" w:type="dxa"/>
          </w:tcPr>
          <w:p w:rsidR="00133263" w:rsidRPr="00EE2495" w:rsidRDefault="00133263" w:rsidP="0051479D">
            <w:pPr>
              <w:jc w:val="center"/>
              <w:rPr>
                <w:sz w:val="18"/>
                <w:szCs w:val="18"/>
              </w:rPr>
            </w:pPr>
            <w:r w:rsidRPr="00EE2495">
              <w:rPr>
                <w:sz w:val="18"/>
                <w:szCs w:val="18"/>
              </w:rPr>
              <w:t>310</w:t>
            </w:r>
          </w:p>
        </w:tc>
        <w:tc>
          <w:tcPr>
            <w:tcW w:w="992" w:type="dxa"/>
          </w:tcPr>
          <w:p w:rsidR="00133263" w:rsidRPr="00EE2495" w:rsidRDefault="00133263" w:rsidP="0051479D">
            <w:pPr>
              <w:jc w:val="center"/>
              <w:rPr>
                <w:sz w:val="18"/>
                <w:szCs w:val="18"/>
              </w:rPr>
            </w:pPr>
            <w:r w:rsidRPr="00EE2495">
              <w:rPr>
                <w:sz w:val="18"/>
                <w:szCs w:val="18"/>
              </w:rPr>
              <w:t>324</w:t>
            </w:r>
          </w:p>
        </w:tc>
        <w:tc>
          <w:tcPr>
            <w:tcW w:w="993" w:type="dxa"/>
          </w:tcPr>
          <w:p w:rsidR="00133263" w:rsidRPr="00EE2495" w:rsidRDefault="00133263" w:rsidP="0051479D">
            <w:pPr>
              <w:jc w:val="center"/>
              <w:rPr>
                <w:sz w:val="18"/>
                <w:szCs w:val="18"/>
              </w:rPr>
            </w:pPr>
            <w:r w:rsidRPr="00EE2495">
              <w:rPr>
                <w:sz w:val="18"/>
                <w:szCs w:val="18"/>
              </w:rPr>
              <w:t>334</w:t>
            </w:r>
          </w:p>
        </w:tc>
        <w:tc>
          <w:tcPr>
            <w:tcW w:w="1134" w:type="dxa"/>
          </w:tcPr>
          <w:p w:rsidR="00133263" w:rsidRPr="00EE2495" w:rsidRDefault="00133263" w:rsidP="0051479D">
            <w:pPr>
              <w:jc w:val="center"/>
              <w:rPr>
                <w:sz w:val="18"/>
                <w:szCs w:val="18"/>
              </w:rPr>
            </w:pPr>
            <w:r w:rsidRPr="00EE2495">
              <w:rPr>
                <w:sz w:val="18"/>
                <w:szCs w:val="18"/>
              </w:rPr>
              <w:t>9,71</w:t>
            </w:r>
          </w:p>
        </w:tc>
        <w:tc>
          <w:tcPr>
            <w:tcW w:w="893" w:type="dxa"/>
          </w:tcPr>
          <w:p w:rsidR="00133263" w:rsidRPr="00EE2495" w:rsidRDefault="00133263" w:rsidP="0051479D">
            <w:pPr>
              <w:jc w:val="center"/>
              <w:rPr>
                <w:sz w:val="18"/>
                <w:szCs w:val="18"/>
              </w:rPr>
            </w:pPr>
            <w:r w:rsidRPr="00EE2495">
              <w:rPr>
                <w:sz w:val="18"/>
                <w:szCs w:val="18"/>
              </w:rPr>
              <w:t>10,2</w:t>
            </w:r>
          </w:p>
        </w:tc>
        <w:tc>
          <w:tcPr>
            <w:tcW w:w="1234" w:type="dxa"/>
          </w:tcPr>
          <w:p w:rsidR="00133263" w:rsidRPr="00EE2495" w:rsidRDefault="00133263" w:rsidP="0051479D">
            <w:pPr>
              <w:jc w:val="center"/>
              <w:rPr>
                <w:sz w:val="18"/>
                <w:szCs w:val="18"/>
              </w:rPr>
            </w:pPr>
            <w:r w:rsidRPr="00EE2495">
              <w:rPr>
                <w:sz w:val="18"/>
                <w:szCs w:val="18"/>
              </w:rPr>
              <w:t>10,6</w:t>
            </w:r>
          </w:p>
        </w:tc>
      </w:tr>
      <w:tr w:rsidR="00133263" w:rsidRPr="00EE2495" w:rsidTr="0051479D">
        <w:trPr>
          <w:trHeight w:val="265"/>
          <w:jc w:val="center"/>
        </w:trPr>
        <w:tc>
          <w:tcPr>
            <w:tcW w:w="3077" w:type="dxa"/>
          </w:tcPr>
          <w:p w:rsidR="00133263" w:rsidRPr="00EE2495" w:rsidRDefault="00133263" w:rsidP="0051479D">
            <w:pPr>
              <w:jc w:val="center"/>
              <w:rPr>
                <w:sz w:val="18"/>
                <w:szCs w:val="18"/>
              </w:rPr>
            </w:pPr>
            <w:r w:rsidRPr="00EE2495">
              <w:rPr>
                <w:sz w:val="18"/>
                <w:szCs w:val="18"/>
              </w:rPr>
              <w:t>Смертей</w:t>
            </w:r>
          </w:p>
        </w:tc>
        <w:tc>
          <w:tcPr>
            <w:tcW w:w="751" w:type="dxa"/>
          </w:tcPr>
          <w:p w:rsidR="00133263" w:rsidRPr="00EE2495" w:rsidRDefault="00133263" w:rsidP="0051479D">
            <w:pPr>
              <w:jc w:val="center"/>
              <w:rPr>
                <w:sz w:val="18"/>
                <w:szCs w:val="18"/>
              </w:rPr>
            </w:pPr>
            <w:r w:rsidRPr="00EE2495">
              <w:rPr>
                <w:sz w:val="18"/>
                <w:szCs w:val="18"/>
              </w:rPr>
              <w:t>чел.</w:t>
            </w:r>
          </w:p>
        </w:tc>
        <w:tc>
          <w:tcPr>
            <w:tcW w:w="850" w:type="dxa"/>
          </w:tcPr>
          <w:p w:rsidR="00133263" w:rsidRPr="00EE2495" w:rsidRDefault="00133263" w:rsidP="0051479D">
            <w:pPr>
              <w:jc w:val="center"/>
              <w:rPr>
                <w:sz w:val="18"/>
                <w:szCs w:val="18"/>
              </w:rPr>
            </w:pPr>
            <w:r w:rsidRPr="00EE2495">
              <w:rPr>
                <w:sz w:val="18"/>
                <w:szCs w:val="18"/>
              </w:rPr>
              <w:t>432</w:t>
            </w:r>
          </w:p>
        </w:tc>
        <w:tc>
          <w:tcPr>
            <w:tcW w:w="992" w:type="dxa"/>
          </w:tcPr>
          <w:p w:rsidR="00133263" w:rsidRPr="00EE2495" w:rsidRDefault="00133263" w:rsidP="0051479D">
            <w:pPr>
              <w:jc w:val="center"/>
              <w:rPr>
                <w:sz w:val="18"/>
                <w:szCs w:val="18"/>
              </w:rPr>
            </w:pPr>
            <w:r w:rsidRPr="00EE2495">
              <w:rPr>
                <w:sz w:val="18"/>
                <w:szCs w:val="18"/>
              </w:rPr>
              <w:t>498</w:t>
            </w:r>
          </w:p>
        </w:tc>
        <w:tc>
          <w:tcPr>
            <w:tcW w:w="993" w:type="dxa"/>
          </w:tcPr>
          <w:p w:rsidR="00133263" w:rsidRPr="00EE2495" w:rsidRDefault="00133263" w:rsidP="0051479D">
            <w:pPr>
              <w:jc w:val="center"/>
              <w:rPr>
                <w:sz w:val="18"/>
                <w:szCs w:val="18"/>
              </w:rPr>
            </w:pPr>
            <w:r w:rsidRPr="00EE2495">
              <w:rPr>
                <w:sz w:val="18"/>
                <w:szCs w:val="18"/>
              </w:rPr>
              <w:t>483</w:t>
            </w:r>
          </w:p>
        </w:tc>
        <w:tc>
          <w:tcPr>
            <w:tcW w:w="1134" w:type="dxa"/>
          </w:tcPr>
          <w:p w:rsidR="00133263" w:rsidRPr="00EE2495" w:rsidRDefault="00133263" w:rsidP="0051479D">
            <w:pPr>
              <w:jc w:val="center"/>
              <w:rPr>
                <w:sz w:val="18"/>
                <w:szCs w:val="18"/>
              </w:rPr>
            </w:pPr>
            <w:r w:rsidRPr="00EE2495">
              <w:rPr>
                <w:sz w:val="18"/>
                <w:szCs w:val="18"/>
              </w:rPr>
              <w:t>13,53</w:t>
            </w:r>
          </w:p>
        </w:tc>
        <w:tc>
          <w:tcPr>
            <w:tcW w:w="893" w:type="dxa"/>
          </w:tcPr>
          <w:p w:rsidR="00133263" w:rsidRPr="00EE2495" w:rsidRDefault="00133263" w:rsidP="0051479D">
            <w:pPr>
              <w:jc w:val="center"/>
              <w:rPr>
                <w:sz w:val="18"/>
                <w:szCs w:val="18"/>
              </w:rPr>
            </w:pPr>
            <w:r w:rsidRPr="00EE2495">
              <w:rPr>
                <w:sz w:val="18"/>
                <w:szCs w:val="18"/>
              </w:rPr>
              <w:t>15,7</w:t>
            </w:r>
          </w:p>
        </w:tc>
        <w:tc>
          <w:tcPr>
            <w:tcW w:w="1234" w:type="dxa"/>
          </w:tcPr>
          <w:p w:rsidR="00133263" w:rsidRPr="00EE2495" w:rsidRDefault="00133263" w:rsidP="0051479D">
            <w:pPr>
              <w:jc w:val="center"/>
              <w:rPr>
                <w:sz w:val="18"/>
                <w:szCs w:val="18"/>
              </w:rPr>
            </w:pPr>
            <w:r w:rsidRPr="00EE2495">
              <w:rPr>
                <w:sz w:val="18"/>
                <w:szCs w:val="18"/>
              </w:rPr>
              <w:t>15,3</w:t>
            </w:r>
          </w:p>
        </w:tc>
      </w:tr>
      <w:tr w:rsidR="00133263" w:rsidRPr="00EE2495" w:rsidTr="0051479D">
        <w:trPr>
          <w:jc w:val="center"/>
        </w:trPr>
        <w:tc>
          <w:tcPr>
            <w:tcW w:w="3077" w:type="dxa"/>
          </w:tcPr>
          <w:p w:rsidR="00133263" w:rsidRPr="00EE2495" w:rsidRDefault="00133263" w:rsidP="0051479D">
            <w:pPr>
              <w:rPr>
                <w:sz w:val="18"/>
                <w:szCs w:val="18"/>
              </w:rPr>
            </w:pPr>
            <w:r w:rsidRPr="00EE2495">
              <w:rPr>
                <w:sz w:val="18"/>
                <w:szCs w:val="18"/>
              </w:rPr>
              <w:t xml:space="preserve">Естественный </w:t>
            </w:r>
          </w:p>
          <w:p w:rsidR="00133263" w:rsidRPr="00EE2495" w:rsidRDefault="00133263" w:rsidP="0051479D">
            <w:pPr>
              <w:rPr>
                <w:sz w:val="18"/>
                <w:szCs w:val="18"/>
              </w:rPr>
            </w:pPr>
            <w:r w:rsidRPr="00EE2495">
              <w:rPr>
                <w:sz w:val="18"/>
                <w:szCs w:val="18"/>
              </w:rPr>
              <w:t>прирост</w:t>
            </w:r>
            <w:proofErr w:type="gramStart"/>
            <w:r w:rsidRPr="00EE2495">
              <w:rPr>
                <w:sz w:val="18"/>
                <w:szCs w:val="18"/>
              </w:rPr>
              <w:t xml:space="preserve"> (+), </w:t>
            </w:r>
            <w:proofErr w:type="gramEnd"/>
            <w:r w:rsidRPr="00EE2495">
              <w:rPr>
                <w:sz w:val="18"/>
                <w:szCs w:val="18"/>
              </w:rPr>
              <w:t>убыль (-)</w:t>
            </w:r>
          </w:p>
        </w:tc>
        <w:tc>
          <w:tcPr>
            <w:tcW w:w="751" w:type="dxa"/>
          </w:tcPr>
          <w:p w:rsidR="00133263" w:rsidRPr="00EE2495" w:rsidRDefault="00133263" w:rsidP="0051479D">
            <w:pPr>
              <w:jc w:val="center"/>
              <w:rPr>
                <w:sz w:val="18"/>
                <w:szCs w:val="18"/>
              </w:rPr>
            </w:pPr>
            <w:r w:rsidRPr="00EE2495">
              <w:rPr>
                <w:sz w:val="18"/>
                <w:szCs w:val="18"/>
              </w:rPr>
              <w:t>чел.</w:t>
            </w:r>
          </w:p>
        </w:tc>
        <w:tc>
          <w:tcPr>
            <w:tcW w:w="850" w:type="dxa"/>
          </w:tcPr>
          <w:p w:rsidR="00133263" w:rsidRPr="00EE2495" w:rsidRDefault="00133263" w:rsidP="0051479D">
            <w:pPr>
              <w:jc w:val="center"/>
              <w:rPr>
                <w:sz w:val="18"/>
                <w:szCs w:val="18"/>
              </w:rPr>
            </w:pPr>
            <w:r w:rsidRPr="00EE2495">
              <w:rPr>
                <w:sz w:val="18"/>
                <w:szCs w:val="18"/>
              </w:rPr>
              <w:t>-122</w:t>
            </w:r>
          </w:p>
        </w:tc>
        <w:tc>
          <w:tcPr>
            <w:tcW w:w="992" w:type="dxa"/>
          </w:tcPr>
          <w:p w:rsidR="00133263" w:rsidRPr="00EE2495" w:rsidRDefault="00133263" w:rsidP="0051479D">
            <w:pPr>
              <w:jc w:val="center"/>
              <w:rPr>
                <w:sz w:val="18"/>
                <w:szCs w:val="18"/>
              </w:rPr>
            </w:pPr>
            <w:r w:rsidRPr="00EE2495">
              <w:rPr>
                <w:sz w:val="18"/>
                <w:szCs w:val="18"/>
              </w:rPr>
              <w:t>-174</w:t>
            </w:r>
          </w:p>
        </w:tc>
        <w:tc>
          <w:tcPr>
            <w:tcW w:w="993" w:type="dxa"/>
          </w:tcPr>
          <w:p w:rsidR="00133263" w:rsidRPr="00EE2495" w:rsidRDefault="00133263" w:rsidP="0051479D">
            <w:pPr>
              <w:jc w:val="center"/>
              <w:rPr>
                <w:sz w:val="18"/>
                <w:szCs w:val="18"/>
              </w:rPr>
            </w:pPr>
            <w:r w:rsidRPr="00EE2495">
              <w:rPr>
                <w:sz w:val="18"/>
                <w:szCs w:val="18"/>
              </w:rPr>
              <w:t>-149</w:t>
            </w:r>
          </w:p>
        </w:tc>
        <w:tc>
          <w:tcPr>
            <w:tcW w:w="1134" w:type="dxa"/>
          </w:tcPr>
          <w:p w:rsidR="00133263" w:rsidRPr="00EE2495" w:rsidRDefault="00133263" w:rsidP="0051479D">
            <w:pPr>
              <w:jc w:val="center"/>
              <w:rPr>
                <w:sz w:val="18"/>
                <w:szCs w:val="18"/>
              </w:rPr>
            </w:pPr>
            <w:r w:rsidRPr="00EE2495">
              <w:rPr>
                <w:sz w:val="18"/>
                <w:szCs w:val="18"/>
              </w:rPr>
              <w:t>-3,82</w:t>
            </w:r>
          </w:p>
        </w:tc>
        <w:tc>
          <w:tcPr>
            <w:tcW w:w="893" w:type="dxa"/>
          </w:tcPr>
          <w:p w:rsidR="00133263" w:rsidRPr="00EE2495" w:rsidRDefault="00133263" w:rsidP="0051479D">
            <w:pPr>
              <w:jc w:val="center"/>
              <w:rPr>
                <w:sz w:val="18"/>
                <w:szCs w:val="18"/>
              </w:rPr>
            </w:pPr>
            <w:r w:rsidRPr="00EE2495">
              <w:rPr>
                <w:sz w:val="18"/>
                <w:szCs w:val="18"/>
              </w:rPr>
              <w:t>-5,5</w:t>
            </w:r>
          </w:p>
        </w:tc>
        <w:tc>
          <w:tcPr>
            <w:tcW w:w="1234" w:type="dxa"/>
          </w:tcPr>
          <w:p w:rsidR="00133263" w:rsidRPr="00EE2495" w:rsidRDefault="00133263" w:rsidP="0051479D">
            <w:pPr>
              <w:jc w:val="center"/>
              <w:rPr>
                <w:sz w:val="18"/>
                <w:szCs w:val="18"/>
              </w:rPr>
            </w:pPr>
            <w:r w:rsidRPr="00EE2495">
              <w:rPr>
                <w:sz w:val="18"/>
                <w:szCs w:val="18"/>
              </w:rPr>
              <w:t>-4,7</w:t>
            </w:r>
          </w:p>
        </w:tc>
      </w:tr>
      <w:tr w:rsidR="00133263" w:rsidRPr="00EE2495" w:rsidTr="0051479D">
        <w:trPr>
          <w:jc w:val="center"/>
        </w:trPr>
        <w:tc>
          <w:tcPr>
            <w:tcW w:w="3077" w:type="dxa"/>
          </w:tcPr>
          <w:p w:rsidR="00133263" w:rsidRPr="00EE2495" w:rsidRDefault="00133263" w:rsidP="0051479D">
            <w:pPr>
              <w:rPr>
                <w:sz w:val="18"/>
                <w:szCs w:val="18"/>
              </w:rPr>
            </w:pPr>
            <w:r w:rsidRPr="00EE2495">
              <w:rPr>
                <w:sz w:val="18"/>
                <w:szCs w:val="18"/>
              </w:rPr>
              <w:t xml:space="preserve">Миграционный </w:t>
            </w:r>
          </w:p>
          <w:p w:rsidR="00133263" w:rsidRPr="00EE2495" w:rsidRDefault="00133263" w:rsidP="0051479D">
            <w:pPr>
              <w:rPr>
                <w:sz w:val="18"/>
                <w:szCs w:val="18"/>
              </w:rPr>
            </w:pPr>
            <w:r w:rsidRPr="00EE2495">
              <w:rPr>
                <w:sz w:val="18"/>
                <w:szCs w:val="18"/>
              </w:rPr>
              <w:t>прирост</w:t>
            </w:r>
            <w:proofErr w:type="gramStart"/>
            <w:r w:rsidRPr="00EE2495">
              <w:rPr>
                <w:sz w:val="18"/>
                <w:szCs w:val="18"/>
              </w:rPr>
              <w:t xml:space="preserve"> (+), </w:t>
            </w:r>
            <w:proofErr w:type="gramEnd"/>
            <w:r w:rsidRPr="00EE2495">
              <w:rPr>
                <w:sz w:val="18"/>
                <w:szCs w:val="18"/>
              </w:rPr>
              <w:t>снижение (-)</w:t>
            </w:r>
          </w:p>
        </w:tc>
        <w:tc>
          <w:tcPr>
            <w:tcW w:w="751" w:type="dxa"/>
          </w:tcPr>
          <w:p w:rsidR="00133263" w:rsidRPr="00EE2495" w:rsidRDefault="00133263" w:rsidP="0051479D">
            <w:pPr>
              <w:jc w:val="center"/>
              <w:rPr>
                <w:sz w:val="18"/>
                <w:szCs w:val="18"/>
              </w:rPr>
            </w:pPr>
            <w:r w:rsidRPr="00EE2495">
              <w:rPr>
                <w:sz w:val="18"/>
                <w:szCs w:val="18"/>
              </w:rPr>
              <w:t>чел.</w:t>
            </w:r>
          </w:p>
        </w:tc>
        <w:tc>
          <w:tcPr>
            <w:tcW w:w="850" w:type="dxa"/>
          </w:tcPr>
          <w:p w:rsidR="00133263" w:rsidRPr="00EE2495" w:rsidRDefault="00133263" w:rsidP="0051479D">
            <w:pPr>
              <w:jc w:val="center"/>
              <w:rPr>
                <w:sz w:val="18"/>
                <w:szCs w:val="18"/>
              </w:rPr>
            </w:pPr>
            <w:r w:rsidRPr="00EE2495">
              <w:rPr>
                <w:sz w:val="18"/>
                <w:szCs w:val="18"/>
              </w:rPr>
              <w:t>-109</w:t>
            </w:r>
          </w:p>
        </w:tc>
        <w:tc>
          <w:tcPr>
            <w:tcW w:w="992" w:type="dxa"/>
          </w:tcPr>
          <w:p w:rsidR="00133263" w:rsidRPr="00EE2495" w:rsidRDefault="00133263" w:rsidP="0051479D">
            <w:pPr>
              <w:jc w:val="center"/>
              <w:rPr>
                <w:sz w:val="18"/>
                <w:szCs w:val="18"/>
              </w:rPr>
            </w:pPr>
            <w:r w:rsidRPr="00EE2495">
              <w:rPr>
                <w:sz w:val="18"/>
                <w:szCs w:val="18"/>
              </w:rPr>
              <w:t>+6</w:t>
            </w:r>
          </w:p>
        </w:tc>
        <w:tc>
          <w:tcPr>
            <w:tcW w:w="993" w:type="dxa"/>
          </w:tcPr>
          <w:p w:rsidR="00133263" w:rsidRPr="00EE2495" w:rsidRDefault="00133263" w:rsidP="0051479D">
            <w:pPr>
              <w:jc w:val="center"/>
              <w:rPr>
                <w:sz w:val="18"/>
                <w:szCs w:val="18"/>
              </w:rPr>
            </w:pPr>
            <w:r w:rsidRPr="00EE2495">
              <w:rPr>
                <w:sz w:val="18"/>
                <w:szCs w:val="18"/>
              </w:rPr>
              <w:t>-</w:t>
            </w:r>
          </w:p>
        </w:tc>
        <w:tc>
          <w:tcPr>
            <w:tcW w:w="1134" w:type="dxa"/>
          </w:tcPr>
          <w:p w:rsidR="00133263" w:rsidRPr="00EE2495" w:rsidRDefault="00133263" w:rsidP="0051479D">
            <w:pPr>
              <w:jc w:val="center"/>
              <w:rPr>
                <w:sz w:val="18"/>
                <w:szCs w:val="18"/>
              </w:rPr>
            </w:pPr>
            <w:r w:rsidRPr="00EE2495">
              <w:rPr>
                <w:sz w:val="18"/>
                <w:szCs w:val="18"/>
              </w:rPr>
              <w:t>-3,42</w:t>
            </w:r>
          </w:p>
        </w:tc>
        <w:tc>
          <w:tcPr>
            <w:tcW w:w="893" w:type="dxa"/>
          </w:tcPr>
          <w:p w:rsidR="00133263" w:rsidRPr="00EE2495" w:rsidRDefault="00133263" w:rsidP="0051479D">
            <w:pPr>
              <w:jc w:val="center"/>
              <w:rPr>
                <w:sz w:val="18"/>
                <w:szCs w:val="18"/>
              </w:rPr>
            </w:pPr>
            <w:r w:rsidRPr="00EE2495">
              <w:rPr>
                <w:sz w:val="18"/>
                <w:szCs w:val="18"/>
              </w:rPr>
              <w:t>+ 0,2</w:t>
            </w:r>
          </w:p>
        </w:tc>
        <w:tc>
          <w:tcPr>
            <w:tcW w:w="1234" w:type="dxa"/>
          </w:tcPr>
          <w:p w:rsidR="00133263" w:rsidRPr="00EE2495" w:rsidRDefault="00133263" w:rsidP="0051479D">
            <w:pPr>
              <w:jc w:val="center"/>
              <w:rPr>
                <w:sz w:val="18"/>
                <w:szCs w:val="18"/>
              </w:rPr>
            </w:pPr>
            <w:r w:rsidRPr="00EE2495">
              <w:rPr>
                <w:sz w:val="18"/>
                <w:szCs w:val="18"/>
              </w:rPr>
              <w:t>-</w:t>
            </w:r>
          </w:p>
        </w:tc>
      </w:tr>
    </w:tbl>
    <w:p w:rsidR="00133263" w:rsidRPr="00EE2495" w:rsidRDefault="00133263" w:rsidP="00133263">
      <w:pPr>
        <w:jc w:val="both"/>
        <w:rPr>
          <w:sz w:val="20"/>
          <w:szCs w:val="20"/>
        </w:rPr>
      </w:pPr>
    </w:p>
    <w:p w:rsidR="00133263" w:rsidRPr="00FD437B" w:rsidRDefault="00133263" w:rsidP="00133263">
      <w:pPr>
        <w:ind w:firstLine="709"/>
        <w:jc w:val="both"/>
      </w:pPr>
      <w:r w:rsidRPr="00FD437B">
        <w:t xml:space="preserve">В 2020 году продолжилась основная тенденция сокращения численности населения вследствие превышения числа </w:t>
      </w:r>
      <w:proofErr w:type="gramStart"/>
      <w:r w:rsidRPr="00FD437B">
        <w:t>умерших</w:t>
      </w:r>
      <w:proofErr w:type="gramEnd"/>
      <w:r w:rsidRPr="00FD437B">
        <w:t xml:space="preserve"> над числом родившихся.</w:t>
      </w:r>
    </w:p>
    <w:p w:rsidR="00133263" w:rsidRPr="00FD437B" w:rsidRDefault="00133263" w:rsidP="00133263">
      <w:pPr>
        <w:ind w:firstLine="709"/>
        <w:jc w:val="both"/>
      </w:pPr>
      <w:r w:rsidRPr="00FD437B">
        <w:t>В прогнозном периоде 2022 - 2024 годов в городском округе Тейково Ивановской области сохранится тенденция сокращения численности населения.</w:t>
      </w:r>
    </w:p>
    <w:p w:rsidR="00133263" w:rsidRPr="00FD437B" w:rsidRDefault="00133263" w:rsidP="00133263">
      <w:pPr>
        <w:ind w:firstLine="709"/>
        <w:jc w:val="both"/>
      </w:pPr>
      <w:r w:rsidRPr="00FD437B">
        <w:t>В 2021 году численность постоянного населения составила 31,52 тыс. человек, к 2023 году она будет составлять 31,18 тыс. человек.</w:t>
      </w:r>
    </w:p>
    <w:p w:rsidR="00133263" w:rsidRPr="00FD437B" w:rsidRDefault="00133263" w:rsidP="00133263">
      <w:pPr>
        <w:ind w:firstLine="709"/>
        <w:jc w:val="both"/>
      </w:pPr>
      <w:r w:rsidRPr="00FD437B">
        <w:t>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w:t>
      </w:r>
    </w:p>
    <w:p w:rsidR="00133263" w:rsidRPr="00FD437B" w:rsidRDefault="00133263" w:rsidP="00133263">
      <w:pPr>
        <w:jc w:val="center"/>
        <w:rPr>
          <w:b/>
        </w:rPr>
      </w:pPr>
    </w:p>
    <w:p w:rsidR="00133263" w:rsidRPr="00FD437B" w:rsidRDefault="00133263" w:rsidP="00133263">
      <w:pPr>
        <w:jc w:val="center"/>
        <w:rPr>
          <w:b/>
        </w:rPr>
      </w:pPr>
      <w:r w:rsidRPr="00FD437B">
        <w:rPr>
          <w:b/>
        </w:rPr>
        <w:t xml:space="preserve">Демография   </w:t>
      </w:r>
      <w:proofErr w:type="gramStart"/>
      <w:r w:rsidRPr="00FD437B">
        <w:rPr>
          <w:b/>
        </w:rPr>
        <w:t>г</w:t>
      </w:r>
      <w:proofErr w:type="gramEnd"/>
      <w:r w:rsidRPr="00FD437B">
        <w:rPr>
          <w:b/>
        </w:rPr>
        <w:t>. Тейково   2012 – 2024</w:t>
      </w:r>
    </w:p>
    <w:p w:rsidR="00133263" w:rsidRPr="00EE2495" w:rsidRDefault="00133263" w:rsidP="00133263">
      <w:pPr>
        <w:rPr>
          <w:sz w:val="20"/>
          <w:szCs w:val="20"/>
        </w:rPr>
      </w:pPr>
      <w:r>
        <w:rPr>
          <w:noProof/>
          <w:sz w:val="20"/>
          <w:szCs w:val="20"/>
        </w:rPr>
        <w:lastRenderedPageBreak/>
        <w:drawing>
          <wp:anchor distT="164592" distB="96393" distL="175260" distR="149606" simplePos="0" relativeHeight="251660288" behindDoc="0" locked="0" layoutInCell="1" allowOverlap="1">
            <wp:simplePos x="0" y="0"/>
            <wp:positionH relativeFrom="column">
              <wp:posOffset>472440</wp:posOffset>
            </wp:positionH>
            <wp:positionV relativeFrom="paragraph">
              <wp:posOffset>180340</wp:posOffset>
            </wp:positionV>
            <wp:extent cx="5277485" cy="2734945"/>
            <wp:effectExtent l="0" t="0" r="0" b="0"/>
            <wp:wrapSquare wrapText="right"/>
            <wp:docPr id="6" name="Объект 8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33263" w:rsidRPr="00EE2495" w:rsidRDefault="00133263" w:rsidP="00133263">
      <w:pPr>
        <w:rPr>
          <w:sz w:val="20"/>
          <w:szCs w:val="20"/>
        </w:rPr>
      </w:pPr>
    </w:p>
    <w:p w:rsidR="00133263" w:rsidRPr="00EE2495" w:rsidRDefault="00133263" w:rsidP="00133263">
      <w:pPr>
        <w:rPr>
          <w:sz w:val="20"/>
          <w:szCs w:val="20"/>
        </w:rPr>
      </w:pPr>
    </w:p>
    <w:p w:rsidR="00133263" w:rsidRPr="00EE2495" w:rsidRDefault="00133263" w:rsidP="00133263">
      <w:pPr>
        <w:rPr>
          <w:sz w:val="20"/>
          <w:szCs w:val="20"/>
        </w:rPr>
      </w:pPr>
    </w:p>
    <w:p w:rsidR="00133263" w:rsidRPr="00EE2495" w:rsidRDefault="00133263" w:rsidP="00133263">
      <w:pPr>
        <w:rPr>
          <w:sz w:val="20"/>
          <w:szCs w:val="20"/>
        </w:rPr>
      </w:pPr>
    </w:p>
    <w:p w:rsidR="00133263" w:rsidRPr="00EE2495" w:rsidRDefault="00133263" w:rsidP="00133263">
      <w:pPr>
        <w:rPr>
          <w:sz w:val="20"/>
          <w:szCs w:val="20"/>
        </w:rPr>
      </w:pPr>
    </w:p>
    <w:p w:rsidR="00133263" w:rsidRPr="00EE2495" w:rsidRDefault="00133263" w:rsidP="00133263">
      <w:pPr>
        <w:rPr>
          <w:sz w:val="20"/>
          <w:szCs w:val="20"/>
        </w:rPr>
      </w:pPr>
    </w:p>
    <w:p w:rsidR="00133263" w:rsidRPr="00EE2495" w:rsidRDefault="00133263" w:rsidP="00133263">
      <w:pPr>
        <w:rPr>
          <w:sz w:val="20"/>
          <w:szCs w:val="20"/>
        </w:rPr>
      </w:pPr>
    </w:p>
    <w:p w:rsidR="00133263" w:rsidRDefault="00133263" w:rsidP="00133263">
      <w:pPr>
        <w:rPr>
          <w:sz w:val="20"/>
          <w:szCs w:val="20"/>
        </w:rPr>
      </w:pPr>
    </w:p>
    <w:p w:rsidR="00133263" w:rsidRDefault="00133263" w:rsidP="00133263">
      <w:pPr>
        <w:rPr>
          <w:sz w:val="20"/>
          <w:szCs w:val="20"/>
        </w:rPr>
      </w:pPr>
      <w:r>
        <w:rPr>
          <w:sz w:val="20"/>
          <w:szCs w:val="20"/>
        </w:rPr>
        <w:t xml:space="preserve">  </w:t>
      </w:r>
    </w:p>
    <w:p w:rsidR="00133263" w:rsidRDefault="00133263" w:rsidP="00133263">
      <w:pPr>
        <w:jc w:val="both"/>
        <w:rPr>
          <w:sz w:val="20"/>
          <w:szCs w:val="20"/>
        </w:rPr>
      </w:pPr>
    </w:p>
    <w:p w:rsidR="00133263" w:rsidRPr="00FD437B" w:rsidRDefault="00133263" w:rsidP="00133263">
      <w:pPr>
        <w:jc w:val="both"/>
      </w:pPr>
      <w:r w:rsidRPr="00EE2495">
        <w:rPr>
          <w:sz w:val="20"/>
          <w:szCs w:val="20"/>
        </w:rPr>
        <w:t xml:space="preserve">В </w:t>
      </w:r>
      <w:r w:rsidRPr="00FD437B">
        <w:t xml:space="preserve">прогнозном периоде 2022-2024 гг. за счет небольшого роста рождаемости и снижения смертности в абсолютных цифрах ожидается замедление темпов естественной убыли населения. К 2024 году коэффициент естественной убыли прогнозируется на уровне -2,74 промилле на 1000 чел. населения. Несмотря на то, что коэффициент естественного прироста сохранится </w:t>
      </w:r>
      <w:proofErr w:type="gramStart"/>
      <w:r w:rsidRPr="00FD437B">
        <w:t>отрицательным</w:t>
      </w:r>
      <w:proofErr w:type="gramEnd"/>
      <w:r w:rsidRPr="00FD437B">
        <w:t xml:space="preserve">, в рассматриваемом периоде прогнозируется положительная тенденция его снижения. К 2023 году прогнозируется рост миграции, что частично компенсирует естественную убыль населения и будет способствовать сокращению темпов снижения среднегодовой численности населения, которая к 2023 году составит 31,18 тыс. чел. Необходимо отметить, что из-за </w:t>
      </w:r>
      <w:proofErr w:type="spellStart"/>
      <w:r w:rsidRPr="00FD437B">
        <w:t>коронавирусной</w:t>
      </w:r>
      <w:proofErr w:type="spellEnd"/>
      <w:r w:rsidRPr="00FD437B">
        <w:t xml:space="preserve"> инфекции планируемое на 2020 год проведение Всероссийской переписи населения перенесено на 2021 год. После того, как будут известны ее предварительные итоги, демографический прогноз будет скорректирован с учетом полученных результатов переписи.</w:t>
      </w:r>
    </w:p>
    <w:p w:rsidR="00133263" w:rsidRPr="00FD437B" w:rsidRDefault="00133263" w:rsidP="00133263">
      <w:pPr>
        <w:ind w:firstLine="709"/>
        <w:jc w:val="center"/>
        <w:rPr>
          <w:b/>
          <w:u w:val="single"/>
        </w:rPr>
      </w:pPr>
    </w:p>
    <w:p w:rsidR="00133263" w:rsidRPr="00FD437B" w:rsidRDefault="00133263" w:rsidP="00133263">
      <w:pPr>
        <w:ind w:firstLine="709"/>
        <w:jc w:val="center"/>
      </w:pPr>
      <w:r w:rsidRPr="00FD437B">
        <w:rPr>
          <w:b/>
          <w:u w:val="single"/>
        </w:rPr>
        <w:t>1.2.2. Труд и занятость</w:t>
      </w:r>
    </w:p>
    <w:p w:rsidR="00133263" w:rsidRPr="00FD437B" w:rsidRDefault="00133263" w:rsidP="00133263">
      <w:pPr>
        <w:autoSpaceDE w:val="0"/>
        <w:autoSpaceDN w:val="0"/>
        <w:adjustRightInd w:val="0"/>
        <w:ind w:firstLine="709"/>
        <w:jc w:val="both"/>
      </w:pPr>
      <w:r w:rsidRPr="00FD437B">
        <w:t xml:space="preserve">Ситуация на рынке труда в 2020 году в городском округе Тейково Ивановской области характеризовалась увеличением численности безработных граждан и повышением уровня безработицы. До начала апреля 2020 года ситуация на рынке труда </w:t>
      </w:r>
      <w:proofErr w:type="gramStart"/>
      <w:r w:rsidRPr="00FD437B">
        <w:t>в</w:t>
      </w:r>
      <w:proofErr w:type="gramEnd"/>
      <w:r w:rsidRPr="00FD437B">
        <w:t xml:space="preserve"> оставалась стабильной. Уровень официальной безработицы не превышал 0,71%, на одного соискателя работы приходилось от двух и более вариантов трудоустройства.</w:t>
      </w:r>
    </w:p>
    <w:p w:rsidR="00133263" w:rsidRPr="00FD437B" w:rsidRDefault="00133263" w:rsidP="00133263">
      <w:pPr>
        <w:autoSpaceDE w:val="0"/>
        <w:autoSpaceDN w:val="0"/>
        <w:adjustRightInd w:val="0"/>
        <w:ind w:firstLine="709"/>
        <w:jc w:val="both"/>
      </w:pPr>
      <w:r w:rsidRPr="00FD437B">
        <w:t xml:space="preserve">Негативно повлияло на рынок труда в городском округе Тейково Ивановской введение на территории Ивановской области режима повышенной готовности  из-за распространения новой </w:t>
      </w:r>
      <w:proofErr w:type="spellStart"/>
      <w:r w:rsidRPr="00FD437B">
        <w:t>коронавирусной</w:t>
      </w:r>
      <w:proofErr w:type="spellEnd"/>
      <w:r w:rsidRPr="00FD437B">
        <w:t xml:space="preserve"> инфекции и запрещение проведения массовых мероприятий, чем вызвало резкое ухудшение основных параметров регистрируемого рынка труда.</w:t>
      </w:r>
    </w:p>
    <w:p w:rsidR="00133263" w:rsidRPr="00FD437B" w:rsidRDefault="00133263" w:rsidP="00133263">
      <w:pPr>
        <w:ind w:firstLine="709"/>
        <w:jc w:val="both"/>
      </w:pPr>
      <w:r w:rsidRPr="00FD437B">
        <w:t xml:space="preserve">Для поддержки людей, потерявших работу из-за пандемического кризиса, правительство увеличило максимальный размер пособия по безработице до уровня МРОТ. Значительное увеличение безработных обусловлено регистрацией в государственных органах  занятости жителей, работающих в соседних регионах и потерявших работу в связи с пандемией. Массовых сокращений рабочих мест на предприятиях </w:t>
      </w:r>
      <w:proofErr w:type="gramStart"/>
      <w:r w:rsidRPr="00FD437B">
        <w:t>г</w:t>
      </w:r>
      <w:proofErr w:type="gramEnd"/>
      <w:r w:rsidRPr="00FD437B">
        <w:t>. Тейково в 2020 году не было. В течение ближайших трех лет планируется сокращение количества безработных до докризисного уровня.</w:t>
      </w:r>
    </w:p>
    <w:p w:rsidR="00133263" w:rsidRPr="00FD437B" w:rsidRDefault="00133263" w:rsidP="00133263">
      <w:pPr>
        <w:autoSpaceDE w:val="0"/>
        <w:autoSpaceDN w:val="0"/>
        <w:adjustRightInd w:val="0"/>
        <w:ind w:firstLine="709"/>
        <w:jc w:val="both"/>
      </w:pPr>
      <w:r w:rsidRPr="00FD437B">
        <w:t xml:space="preserve">Количество безработных  за 2020 год  выросло со 129  человек в </w:t>
      </w:r>
      <w:smartTag w:uri="urn:schemas-microsoft-com:office:smarttags" w:element="metricconverter">
        <w:smartTagPr>
          <w:attr w:name="ProductID" w:val="2019 г"/>
        </w:smartTagPr>
        <w:r w:rsidRPr="00FD437B">
          <w:t>2019 г</w:t>
        </w:r>
      </w:smartTag>
      <w:r w:rsidRPr="00FD437B">
        <w:t xml:space="preserve">. до 517  человек в 2020 г., уровень безработицы - 2,9 % (в </w:t>
      </w:r>
      <w:smartTag w:uri="urn:schemas-microsoft-com:office:smarttags" w:element="metricconverter">
        <w:smartTagPr>
          <w:attr w:name="ProductID" w:val="2019 г"/>
        </w:smartTagPr>
        <w:r w:rsidRPr="00FD437B">
          <w:t>2019 г</w:t>
        </w:r>
      </w:smartTag>
      <w:r w:rsidRPr="00FD437B">
        <w:t>. – 0,71 %). С октября 2020 года отмечается снижение количества безработных граждан в городском округе Тейково Ивановской области.</w:t>
      </w:r>
    </w:p>
    <w:p w:rsidR="00133263" w:rsidRPr="00FD437B" w:rsidRDefault="00133263" w:rsidP="00133263">
      <w:pPr>
        <w:ind w:firstLine="709"/>
        <w:jc w:val="both"/>
      </w:pPr>
      <w:r w:rsidRPr="00FD437B">
        <w:t>В 2021 году планируется стабилизация показателей уровня занятости: общая численность безработных граждан  – 149 человек, уровень безработицы – 0,8 %.</w:t>
      </w:r>
    </w:p>
    <w:p w:rsidR="00133263" w:rsidRPr="00FD437B" w:rsidRDefault="00133263" w:rsidP="00133263">
      <w:pPr>
        <w:ind w:firstLine="709"/>
        <w:jc w:val="both"/>
      </w:pPr>
      <w:r w:rsidRPr="00FD437B">
        <w:lastRenderedPageBreak/>
        <w:t>По-прежнему основными составляющими доходов населения остаются оплата труда, пенсии и пособия. Фонд заработной платы за 2020 год составил 2 830,0 млн. рублей, по оценке за 2021 год – 2 971,5 млн. руб., на 2022 год планируется  – 3 120,1 млн. руб.</w:t>
      </w:r>
    </w:p>
    <w:p w:rsidR="00133263" w:rsidRPr="00FD437B" w:rsidRDefault="00133263" w:rsidP="00133263">
      <w:pPr>
        <w:ind w:firstLine="709"/>
        <w:jc w:val="both"/>
      </w:pPr>
      <w:r w:rsidRPr="00FD437B">
        <w:t>В 2020 году средняя заработная  плата  всех работников организаций выросла на 2,5% по сравнению с  прошлым годом и составила  24 065 рублей.</w:t>
      </w:r>
    </w:p>
    <w:p w:rsidR="00133263" w:rsidRPr="00FD437B" w:rsidRDefault="00133263" w:rsidP="00133263">
      <w:pPr>
        <w:ind w:firstLine="709"/>
        <w:jc w:val="both"/>
      </w:pPr>
      <w:r w:rsidRPr="00FD437B">
        <w:t>В 2021 году (оценка) средняя заработная плата составит 25 268 рублей и увеличится на 5,0 % по сравнению с 2020 годом. Фонд заработной платы оценивается в размере 2971,5 млн. рублей.</w:t>
      </w:r>
    </w:p>
    <w:p w:rsidR="00133263" w:rsidRPr="00FD437B" w:rsidRDefault="00133263" w:rsidP="00133263">
      <w:pPr>
        <w:ind w:firstLine="709"/>
        <w:jc w:val="both"/>
        <w:rPr>
          <w:highlight w:val="yellow"/>
        </w:rPr>
      </w:pPr>
      <w:r w:rsidRPr="00FD437B">
        <w:t xml:space="preserve"> В 2022 году средняя заработная плата увеличится на 5% до 26 531 рубля. Фонд заработной платы составит порядка 3120,1 млн. рублей с ростом к 2021 году на 5 %.</w:t>
      </w:r>
    </w:p>
    <w:p w:rsidR="00133263" w:rsidRPr="00FD437B" w:rsidRDefault="00133263" w:rsidP="00133263">
      <w:pPr>
        <w:ind w:firstLine="709"/>
        <w:jc w:val="both"/>
      </w:pPr>
      <w:r w:rsidRPr="00FD437B">
        <w:t>В 2023 году фонд заработной платы увеличится до 3282,3 млн. рублей, средняя заработная плата составит 27 911 рублей и  увеличится на 5,2 % по сравнению с 2022 годом.</w:t>
      </w:r>
    </w:p>
    <w:p w:rsidR="00133263" w:rsidRPr="00FD437B" w:rsidRDefault="00133263" w:rsidP="00133263">
      <w:pPr>
        <w:ind w:firstLine="709"/>
        <w:jc w:val="both"/>
      </w:pPr>
      <w:r w:rsidRPr="00FD437B">
        <w:t>В 2024 году фонд заработной платы увеличится до 3420,2 млн. рублей, средняя заработная плата составит 29 083 рубля и  увеличится на 4,2 % по сравнению с 2023 годом.</w:t>
      </w:r>
    </w:p>
    <w:p w:rsidR="00133263" w:rsidRPr="00FD437B" w:rsidRDefault="00133263" w:rsidP="00133263">
      <w:pPr>
        <w:ind w:firstLine="709"/>
        <w:jc w:val="both"/>
      </w:pPr>
      <w:r w:rsidRPr="00FD437B">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rsidR="00133263" w:rsidRPr="00FD437B" w:rsidRDefault="00133263" w:rsidP="00133263">
      <w:pPr>
        <w:ind w:firstLine="709"/>
        <w:jc w:val="both"/>
      </w:pPr>
      <w:r w:rsidRPr="00FD437B">
        <w:t>Прогноз фонда заработной платы на 2022 год и на период до 2024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rsidR="00133263" w:rsidRPr="00FD437B" w:rsidRDefault="00133263" w:rsidP="00133263">
      <w:pPr>
        <w:pStyle w:val="e2"/>
        <w:ind w:firstLine="709"/>
        <w:rPr>
          <w:szCs w:val="24"/>
        </w:rPr>
      </w:pPr>
      <w:r w:rsidRPr="00FD437B">
        <w:rPr>
          <w:szCs w:val="24"/>
        </w:rPr>
        <w:t>Предполагается сближение уровней оплаты труда в бюджетном и частном секторе экономики, развитие отраслевых систем оплаты труда.</w:t>
      </w:r>
    </w:p>
    <w:p w:rsidR="00133263" w:rsidRPr="00FD437B" w:rsidRDefault="00133263" w:rsidP="00133263">
      <w:pPr>
        <w:jc w:val="both"/>
      </w:pPr>
    </w:p>
    <w:p w:rsidR="00133263" w:rsidRPr="00FD437B" w:rsidRDefault="00133263" w:rsidP="00133263">
      <w:pPr>
        <w:pStyle w:val="e2"/>
        <w:ind w:firstLine="709"/>
        <w:jc w:val="center"/>
        <w:rPr>
          <w:b/>
          <w:i/>
          <w:szCs w:val="24"/>
          <w:u w:val="single"/>
        </w:rPr>
      </w:pPr>
      <w:r w:rsidRPr="00FD437B">
        <w:rPr>
          <w:b/>
          <w:i/>
          <w:szCs w:val="24"/>
          <w:u w:val="single"/>
          <w:lang w:eastAsia="zh-CN"/>
        </w:rPr>
        <w:t>Подраздел 1.3. Финансовые и бюджетные показатели</w:t>
      </w:r>
    </w:p>
    <w:p w:rsidR="00133263" w:rsidRPr="00FD437B" w:rsidRDefault="00133263" w:rsidP="00133263">
      <w:pPr>
        <w:pStyle w:val="e2"/>
        <w:ind w:firstLine="709"/>
        <w:rPr>
          <w:szCs w:val="24"/>
        </w:rPr>
      </w:pPr>
    </w:p>
    <w:p w:rsidR="00133263" w:rsidRPr="00FD437B" w:rsidRDefault="00133263" w:rsidP="00133263">
      <w:pPr>
        <w:ind w:firstLine="709"/>
        <w:jc w:val="both"/>
      </w:pPr>
      <w:r w:rsidRPr="00FD437B">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rsidR="00133263" w:rsidRPr="00FD437B" w:rsidRDefault="00133263" w:rsidP="00133263">
      <w:pPr>
        <w:ind w:firstLine="709"/>
        <w:jc w:val="both"/>
      </w:pPr>
      <w:r w:rsidRPr="00FD437B">
        <w:t>Бюджет города Тейково за 2020 год исполнен по доходам  в сумме 761,078 млн. руб. и расходам в сумме 758,569 млн. руб.</w:t>
      </w:r>
    </w:p>
    <w:p w:rsidR="00133263" w:rsidRPr="00FD437B" w:rsidRDefault="00133263" w:rsidP="00133263">
      <w:pPr>
        <w:ind w:firstLine="709"/>
        <w:jc w:val="both"/>
        <w:rPr>
          <w:b/>
        </w:rPr>
      </w:pPr>
      <w:proofErr w:type="spellStart"/>
      <w:r w:rsidRPr="00FD437B">
        <w:t>Профицит</w:t>
      </w:r>
      <w:proofErr w:type="spellEnd"/>
      <w:r w:rsidRPr="00FD437B">
        <w:t xml:space="preserve"> составил 2,509 млн. руб., отсутствуют муниципальный долг и просроченная кредиторская задолженность.</w:t>
      </w:r>
    </w:p>
    <w:p w:rsidR="00133263" w:rsidRPr="00FD437B" w:rsidRDefault="00133263" w:rsidP="00133263">
      <w:pPr>
        <w:ind w:firstLine="709"/>
        <w:jc w:val="both"/>
      </w:pPr>
      <w:r w:rsidRPr="00FD437B">
        <w:t>Объем поступивших налоговых и неналоговых доходов в бюджет города составил 186, 974 млн. руб., или 25 % доходной части, 75% составил объём межбюджетных трансфертов.</w:t>
      </w:r>
    </w:p>
    <w:p w:rsidR="00133263" w:rsidRPr="00FD437B" w:rsidRDefault="00133263" w:rsidP="00133263">
      <w:pPr>
        <w:ind w:firstLine="709"/>
        <w:jc w:val="both"/>
      </w:pPr>
      <w:r w:rsidRPr="00FD437B">
        <w:t>В общей сумме поступления налоговых и неналоговых доходов 92% составляют налоговые доходы, 8% - неналоговые доходы.</w:t>
      </w:r>
    </w:p>
    <w:p w:rsidR="00133263" w:rsidRPr="00FD437B" w:rsidRDefault="00133263" w:rsidP="00133263">
      <w:pPr>
        <w:ind w:firstLine="709"/>
        <w:jc w:val="both"/>
      </w:pPr>
      <w:r w:rsidRPr="00FD437B">
        <w:t xml:space="preserve">Поступление налоговых доходов в бюджет города Тейково  составило </w:t>
      </w:r>
      <w:r w:rsidRPr="00FD437B">
        <w:rPr>
          <w:bCs/>
        </w:rPr>
        <w:t xml:space="preserve">172, 517 млн. руб. и </w:t>
      </w:r>
      <w:r w:rsidRPr="00FD437B">
        <w:t>по сравнению с 2019 годом увеличилось на 7,9% за счет увеличения фонда оплаты труда по городскому округу Тейково Ивановской области с 4023,0 млн. руб. в 2019 году до 4428,8 млн. руб. в 2020 году. (Рост обусловлен государственным сектором).</w:t>
      </w:r>
    </w:p>
    <w:p w:rsidR="00133263" w:rsidRPr="00FD437B" w:rsidRDefault="00133263" w:rsidP="00133263">
      <w:pPr>
        <w:ind w:firstLine="993"/>
        <w:jc w:val="both"/>
      </w:pPr>
      <w:r w:rsidRPr="00FD437B">
        <w:t>Наибольшая доля налоговых поступлений в бюджет города Тейково приходится на налог на доходы физических лиц (79,80%), акцизы по подакцизным товарам (1,86%), налоги на совокупный доход (4,80%), налоги на имущество (10,53%), государственную пошлину (3,01%).</w:t>
      </w:r>
    </w:p>
    <w:p w:rsidR="00133263" w:rsidRPr="00FD437B" w:rsidRDefault="00133263" w:rsidP="00133263">
      <w:pPr>
        <w:autoSpaceDE w:val="0"/>
        <w:autoSpaceDN w:val="0"/>
        <w:adjustRightInd w:val="0"/>
        <w:ind w:firstLine="851"/>
        <w:jc w:val="both"/>
      </w:pPr>
      <w:r w:rsidRPr="00FD437B">
        <w:t xml:space="preserve">По каждому из перечисленных налогов отмечается положительная динамика поступлений в текущем году по сравнению с 2019 годом, за исключением акцизов, налогов на совокупный доход и налога на имущество. По сравнению с 2019 годом поступления уменьшились: </w:t>
      </w:r>
    </w:p>
    <w:p w:rsidR="00133263" w:rsidRPr="00FD437B" w:rsidRDefault="00133263" w:rsidP="00133263">
      <w:pPr>
        <w:autoSpaceDE w:val="0"/>
        <w:autoSpaceDN w:val="0"/>
        <w:adjustRightInd w:val="0"/>
        <w:ind w:firstLine="851"/>
        <w:jc w:val="both"/>
      </w:pPr>
      <w:r w:rsidRPr="00FD437B">
        <w:t xml:space="preserve">- от акцизов на 5,9% по причине уменьшения реализации подакцизной продукции из-за карантинных мероприятий, связанных с пандемией </w:t>
      </w:r>
      <w:proofErr w:type="spellStart"/>
      <w:r w:rsidRPr="00FD437B">
        <w:t>коронавируса</w:t>
      </w:r>
      <w:proofErr w:type="spellEnd"/>
      <w:r w:rsidRPr="00FD437B">
        <w:t xml:space="preserve"> COVID-19;</w:t>
      </w:r>
    </w:p>
    <w:p w:rsidR="00133263" w:rsidRPr="00FD437B" w:rsidRDefault="00133263" w:rsidP="00133263">
      <w:pPr>
        <w:ind w:firstLine="851"/>
        <w:jc w:val="both"/>
      </w:pPr>
      <w:r w:rsidRPr="00FD437B">
        <w:t xml:space="preserve">- от налогов на совокупный доход на 16,4% по причине снижения количества налогоплательщиков по единому налогу на вмененный доход </w:t>
      </w:r>
      <w:proofErr w:type="gramStart"/>
      <w:r w:rsidRPr="00FD437B">
        <w:t>из</w:t>
      </w:r>
      <w:proofErr w:type="gramEnd"/>
      <w:r w:rsidRPr="00FD437B">
        <w:t xml:space="preserve"> – </w:t>
      </w:r>
      <w:proofErr w:type="gramStart"/>
      <w:r w:rsidRPr="00FD437B">
        <w:t>за</w:t>
      </w:r>
      <w:proofErr w:type="gramEnd"/>
      <w:r w:rsidRPr="00FD437B">
        <w:t xml:space="preserve"> его отмены с 01.01.2021 года.</w:t>
      </w:r>
    </w:p>
    <w:p w:rsidR="00133263" w:rsidRPr="00FD437B" w:rsidRDefault="00133263" w:rsidP="00133263">
      <w:pPr>
        <w:ind w:firstLine="709"/>
        <w:jc w:val="both"/>
      </w:pPr>
      <w:r w:rsidRPr="00FD437B">
        <w:t>- по налогу на имущество физических лиц на 33,3% по технической причине: возврат излишне уплаченных сре</w:t>
      </w:r>
      <w:proofErr w:type="gramStart"/>
      <w:r w:rsidRPr="00FD437B">
        <w:t>дств в пр</w:t>
      </w:r>
      <w:proofErr w:type="gramEnd"/>
      <w:r w:rsidRPr="00FD437B">
        <w:t>едыдущем году.</w:t>
      </w:r>
    </w:p>
    <w:p w:rsidR="00133263" w:rsidRPr="00FD437B" w:rsidRDefault="00133263" w:rsidP="00133263">
      <w:pPr>
        <w:ind w:firstLine="709"/>
        <w:jc w:val="both"/>
      </w:pPr>
      <w:r w:rsidRPr="00FD437B">
        <w:t>Поступление неналоговых доходов в бюджет города Тейково утверждено в сумме 14,138 млн. руб., фактически исполнено 14,457 млн. руб., или 102,3% к бюджетным назначениям.</w:t>
      </w:r>
      <w:r w:rsidRPr="00FD437B">
        <w:rPr>
          <w:b/>
        </w:rPr>
        <w:t xml:space="preserve"> </w:t>
      </w:r>
      <w:r w:rsidRPr="00FD437B">
        <w:t xml:space="preserve">Поступление неналоговых доходов сверх утвержденных бюджетных назначений произошло по </w:t>
      </w:r>
      <w:r w:rsidRPr="00FD437B">
        <w:lastRenderedPageBreak/>
        <w:t xml:space="preserve">причине  перечисления доходов от продажи земельных участков, государственная собственность на которые не разграничена. </w:t>
      </w:r>
    </w:p>
    <w:p w:rsidR="00133263" w:rsidRPr="00FD437B" w:rsidRDefault="00133263" w:rsidP="00133263">
      <w:pPr>
        <w:ind w:firstLine="709"/>
        <w:jc w:val="both"/>
      </w:pPr>
      <w:r w:rsidRPr="00FD437B">
        <w:t xml:space="preserve">Значительную часть общего объема доходов составляют безвозмездные поступления:  в бюджет города Тейково перечислено из областного бюджета 574, 104 млн. рублей или 99,6% к бюджетным назначениям. </w:t>
      </w:r>
    </w:p>
    <w:p w:rsidR="00133263" w:rsidRPr="00FD437B" w:rsidRDefault="00133263" w:rsidP="00133263">
      <w:pPr>
        <w:pStyle w:val="a7"/>
        <w:ind w:firstLine="709"/>
        <w:jc w:val="both"/>
        <w:rPr>
          <w:lang w:val="ru-RU"/>
        </w:rPr>
      </w:pPr>
      <w:r w:rsidRPr="00FD437B">
        <w:rPr>
          <w:lang w:val="ru-RU"/>
        </w:rPr>
        <w:t>Бюджет города Тейково на 2022 год 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основных показателей прогноза социально-экономического развития.</w:t>
      </w:r>
    </w:p>
    <w:p w:rsidR="00133263" w:rsidRPr="00FD437B" w:rsidRDefault="00133263" w:rsidP="00133263">
      <w:pPr>
        <w:ind w:firstLine="709"/>
      </w:pPr>
      <w:r w:rsidRPr="00FD437B">
        <w:t xml:space="preserve">Основные характеристики бюджета города Тейково  на 2022 год: </w:t>
      </w:r>
    </w:p>
    <w:p w:rsidR="00133263" w:rsidRPr="00FD437B" w:rsidRDefault="00133263" w:rsidP="00133263">
      <w:pPr>
        <w:ind w:firstLine="709"/>
      </w:pPr>
      <w:r w:rsidRPr="00FD437B">
        <w:t>доходы  – 594,8 млн. руб.</w:t>
      </w:r>
    </w:p>
    <w:p w:rsidR="00133263" w:rsidRPr="00FD437B" w:rsidRDefault="00133263" w:rsidP="00133263">
      <w:pPr>
        <w:ind w:firstLine="709"/>
      </w:pPr>
      <w:r w:rsidRPr="00FD437B">
        <w:t>расходы – 597,2 млн. руб.</w:t>
      </w:r>
    </w:p>
    <w:p w:rsidR="00133263" w:rsidRPr="00FD437B" w:rsidRDefault="00133263" w:rsidP="00133263">
      <w:pPr>
        <w:pStyle w:val="ConsNormal"/>
        <w:widowControl/>
        <w:ind w:firstLine="709"/>
        <w:jc w:val="both"/>
        <w:rPr>
          <w:rFonts w:ascii="Times New Roman" w:hAnsi="Times New Roman"/>
          <w:sz w:val="24"/>
          <w:szCs w:val="24"/>
        </w:rPr>
      </w:pPr>
      <w:r w:rsidRPr="00FD437B">
        <w:rPr>
          <w:rFonts w:ascii="Times New Roman" w:hAnsi="Times New Roman"/>
          <w:b/>
          <w:sz w:val="24"/>
          <w:szCs w:val="24"/>
        </w:rPr>
        <w:t xml:space="preserve">Бюджет города Тейково на 2022 </w:t>
      </w:r>
      <w:r w:rsidRPr="00FD437B">
        <w:rPr>
          <w:rFonts w:ascii="Times New Roman" w:hAnsi="Times New Roman"/>
          <w:sz w:val="24"/>
          <w:szCs w:val="24"/>
        </w:rPr>
        <w:t>предусмотрен с дефицитом в размере 2,4 млн. руб., бюджет на 2023 предусмотрен без дефицита, бюджет на 2024 год предусмотрен без дефицита. Предложенные к утверждению параметры  бюджета города обеспечивают сбалансированность и устойчивость бюджета в среднесрочной перспективе.</w:t>
      </w:r>
    </w:p>
    <w:p w:rsidR="00133263" w:rsidRPr="006B069E" w:rsidRDefault="00133263" w:rsidP="00133263">
      <w:pPr>
        <w:ind w:firstLine="709"/>
        <w:jc w:val="both"/>
        <w:rPr>
          <w:sz w:val="20"/>
          <w:szCs w:val="20"/>
        </w:rPr>
      </w:pPr>
    </w:p>
    <w:p w:rsidR="00133263" w:rsidRPr="00D94C32" w:rsidRDefault="00133263" w:rsidP="00133263">
      <w:pPr>
        <w:jc w:val="center"/>
        <w:rPr>
          <w:b/>
          <w:sz w:val="20"/>
          <w:szCs w:val="20"/>
        </w:rPr>
      </w:pPr>
      <w:r w:rsidRPr="001F145E">
        <w:rPr>
          <w:b/>
          <w:sz w:val="20"/>
          <w:szCs w:val="20"/>
        </w:rPr>
        <w:t>Основные характеристики по доходам  на 202</w:t>
      </w:r>
      <w:r>
        <w:rPr>
          <w:b/>
          <w:sz w:val="20"/>
          <w:szCs w:val="20"/>
        </w:rPr>
        <w:t>2</w:t>
      </w:r>
      <w:r w:rsidRPr="001F145E">
        <w:rPr>
          <w:b/>
          <w:sz w:val="20"/>
          <w:szCs w:val="20"/>
        </w:rPr>
        <w:t xml:space="preserve"> год и на плановый период 202</w:t>
      </w:r>
      <w:r>
        <w:rPr>
          <w:b/>
          <w:sz w:val="20"/>
          <w:szCs w:val="20"/>
        </w:rPr>
        <w:t>3</w:t>
      </w:r>
      <w:r w:rsidRPr="001F145E">
        <w:rPr>
          <w:b/>
          <w:sz w:val="20"/>
          <w:szCs w:val="20"/>
        </w:rPr>
        <w:t xml:space="preserve"> и 202</w:t>
      </w:r>
      <w:r>
        <w:rPr>
          <w:b/>
          <w:sz w:val="20"/>
          <w:szCs w:val="20"/>
        </w:rPr>
        <w:t>4</w:t>
      </w:r>
      <w:r w:rsidRPr="001F145E">
        <w:rPr>
          <w:b/>
          <w:sz w:val="20"/>
          <w:szCs w:val="20"/>
        </w:rPr>
        <w:t xml:space="preserve"> годов представлены в нижеследующей таблице</w:t>
      </w:r>
    </w:p>
    <w:tbl>
      <w:tblPr>
        <w:tblW w:w="9832" w:type="dxa"/>
        <w:tblInd w:w="93" w:type="dxa"/>
        <w:tblLook w:val="04A0"/>
      </w:tblPr>
      <w:tblGrid>
        <w:gridCol w:w="2283"/>
        <w:gridCol w:w="1843"/>
        <w:gridCol w:w="1843"/>
        <w:gridCol w:w="1843"/>
        <w:gridCol w:w="2020"/>
      </w:tblGrid>
      <w:tr w:rsidR="00133263" w:rsidRPr="0060405F" w:rsidTr="0051479D">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3263" w:rsidRPr="0060405F" w:rsidRDefault="00133263" w:rsidP="0051479D">
            <w:pPr>
              <w:shd w:val="clear" w:color="auto" w:fill="FFFFFF" w:themeFill="background1"/>
              <w:jc w:val="center"/>
              <w:rPr>
                <w:color w:val="000000"/>
                <w:sz w:val="20"/>
                <w:szCs w:val="20"/>
              </w:rPr>
            </w:pPr>
            <w:r w:rsidRPr="0060405F">
              <w:rPr>
                <w:color w:val="000000"/>
                <w:sz w:val="20"/>
                <w:szCs w:val="20"/>
              </w:rPr>
              <w:t>Показатели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3263" w:rsidRPr="0060405F" w:rsidRDefault="00133263" w:rsidP="0051479D">
            <w:pPr>
              <w:shd w:val="clear" w:color="auto" w:fill="FFFFFF" w:themeFill="background1"/>
              <w:jc w:val="center"/>
              <w:rPr>
                <w:color w:val="000000"/>
                <w:sz w:val="20"/>
                <w:szCs w:val="20"/>
              </w:rPr>
            </w:pPr>
            <w:r w:rsidRPr="0060405F">
              <w:rPr>
                <w:color w:val="000000"/>
                <w:sz w:val="20"/>
                <w:szCs w:val="20"/>
              </w:rPr>
              <w:t>2021 год (Первоначальный план)</w:t>
            </w:r>
          </w:p>
        </w:tc>
        <w:tc>
          <w:tcPr>
            <w:tcW w:w="5706" w:type="dxa"/>
            <w:gridSpan w:val="3"/>
            <w:tcBorders>
              <w:top w:val="single" w:sz="4" w:space="0" w:color="auto"/>
              <w:left w:val="nil"/>
              <w:bottom w:val="single" w:sz="4" w:space="0" w:color="auto"/>
              <w:right w:val="single" w:sz="4" w:space="0" w:color="auto"/>
            </w:tcBorders>
            <w:shd w:val="clear" w:color="auto" w:fill="auto"/>
            <w:hideMark/>
          </w:tcPr>
          <w:p w:rsidR="00133263" w:rsidRPr="0060405F" w:rsidRDefault="00133263" w:rsidP="0051479D">
            <w:pPr>
              <w:shd w:val="clear" w:color="auto" w:fill="FFFFFF" w:themeFill="background1"/>
              <w:jc w:val="center"/>
              <w:rPr>
                <w:color w:val="000000"/>
                <w:sz w:val="20"/>
                <w:szCs w:val="20"/>
              </w:rPr>
            </w:pPr>
            <w:r w:rsidRPr="0060405F">
              <w:rPr>
                <w:color w:val="000000"/>
                <w:sz w:val="20"/>
                <w:szCs w:val="20"/>
              </w:rPr>
              <w:t>Проект (тыс. руб.)</w:t>
            </w:r>
          </w:p>
        </w:tc>
      </w:tr>
      <w:tr w:rsidR="00133263" w:rsidRPr="0060405F" w:rsidTr="0051479D">
        <w:trPr>
          <w:trHeight w:val="72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133263" w:rsidRPr="0060405F" w:rsidRDefault="00133263" w:rsidP="0051479D">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33263" w:rsidRPr="0060405F" w:rsidRDefault="00133263" w:rsidP="0051479D">
            <w:pPr>
              <w:rPr>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133263" w:rsidRPr="0060405F" w:rsidRDefault="00133263" w:rsidP="0051479D">
            <w:pPr>
              <w:jc w:val="center"/>
              <w:rPr>
                <w:color w:val="000000"/>
                <w:sz w:val="20"/>
                <w:szCs w:val="20"/>
              </w:rPr>
            </w:pPr>
            <w:r w:rsidRPr="0060405F">
              <w:rPr>
                <w:color w:val="000000"/>
                <w:sz w:val="20"/>
                <w:szCs w:val="20"/>
              </w:rPr>
              <w:t>2022 год</w:t>
            </w:r>
          </w:p>
        </w:tc>
        <w:tc>
          <w:tcPr>
            <w:tcW w:w="1843" w:type="dxa"/>
            <w:tcBorders>
              <w:top w:val="nil"/>
              <w:left w:val="nil"/>
              <w:bottom w:val="single" w:sz="4" w:space="0" w:color="auto"/>
              <w:right w:val="single" w:sz="4" w:space="0" w:color="auto"/>
            </w:tcBorders>
            <w:shd w:val="clear" w:color="auto" w:fill="auto"/>
            <w:hideMark/>
          </w:tcPr>
          <w:p w:rsidR="00133263" w:rsidRPr="0060405F" w:rsidRDefault="00133263" w:rsidP="0051479D">
            <w:pPr>
              <w:jc w:val="center"/>
              <w:rPr>
                <w:color w:val="000000"/>
                <w:sz w:val="20"/>
                <w:szCs w:val="20"/>
              </w:rPr>
            </w:pPr>
            <w:r w:rsidRPr="0060405F">
              <w:rPr>
                <w:color w:val="000000"/>
                <w:sz w:val="20"/>
                <w:szCs w:val="20"/>
              </w:rPr>
              <w:t>2023 год</w:t>
            </w:r>
          </w:p>
        </w:tc>
        <w:tc>
          <w:tcPr>
            <w:tcW w:w="2020" w:type="dxa"/>
            <w:tcBorders>
              <w:top w:val="nil"/>
              <w:left w:val="nil"/>
              <w:bottom w:val="single" w:sz="4" w:space="0" w:color="auto"/>
              <w:right w:val="single" w:sz="4" w:space="0" w:color="auto"/>
            </w:tcBorders>
            <w:shd w:val="clear" w:color="auto" w:fill="auto"/>
            <w:hideMark/>
          </w:tcPr>
          <w:p w:rsidR="00133263" w:rsidRPr="0060405F" w:rsidRDefault="00133263" w:rsidP="0051479D">
            <w:pPr>
              <w:jc w:val="center"/>
              <w:rPr>
                <w:color w:val="000000"/>
                <w:sz w:val="20"/>
                <w:szCs w:val="20"/>
              </w:rPr>
            </w:pPr>
            <w:r w:rsidRPr="0060405F">
              <w:rPr>
                <w:color w:val="000000"/>
                <w:sz w:val="20"/>
                <w:szCs w:val="20"/>
              </w:rPr>
              <w:t>2024 год</w:t>
            </w:r>
          </w:p>
        </w:tc>
      </w:tr>
      <w:tr w:rsidR="00133263" w:rsidRPr="0060405F" w:rsidTr="0051479D">
        <w:trPr>
          <w:trHeight w:val="605"/>
        </w:trPr>
        <w:tc>
          <w:tcPr>
            <w:tcW w:w="2283" w:type="dxa"/>
            <w:tcBorders>
              <w:top w:val="nil"/>
              <w:left w:val="single" w:sz="4" w:space="0" w:color="auto"/>
              <w:bottom w:val="single" w:sz="4" w:space="0" w:color="auto"/>
              <w:right w:val="nil"/>
            </w:tcBorders>
            <w:shd w:val="clear" w:color="auto" w:fill="auto"/>
            <w:hideMark/>
          </w:tcPr>
          <w:p w:rsidR="00133263" w:rsidRPr="0060405F" w:rsidRDefault="00133263" w:rsidP="0051479D">
            <w:pPr>
              <w:rPr>
                <w:color w:val="000000"/>
                <w:sz w:val="20"/>
                <w:szCs w:val="20"/>
              </w:rPr>
            </w:pPr>
            <w:r w:rsidRPr="0060405F">
              <w:rPr>
                <w:color w:val="000000"/>
                <w:sz w:val="20"/>
                <w:szCs w:val="20"/>
              </w:rPr>
              <w:t>Налоговые и неналоговые доходы</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175 863,00000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sz w:val="20"/>
                <w:szCs w:val="20"/>
              </w:rPr>
            </w:pPr>
            <w:r w:rsidRPr="0060405F">
              <w:rPr>
                <w:sz w:val="20"/>
                <w:szCs w:val="20"/>
              </w:rPr>
              <w:t>187 501,70000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sz w:val="20"/>
                <w:szCs w:val="20"/>
              </w:rPr>
            </w:pPr>
            <w:r w:rsidRPr="0060405F">
              <w:rPr>
                <w:sz w:val="20"/>
                <w:szCs w:val="20"/>
              </w:rPr>
              <w:t>190 685,00000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sz w:val="20"/>
                <w:szCs w:val="20"/>
              </w:rPr>
            </w:pPr>
            <w:r w:rsidRPr="0060405F">
              <w:rPr>
                <w:sz w:val="20"/>
                <w:szCs w:val="20"/>
              </w:rPr>
              <w:t>194 564,60000</w:t>
            </w:r>
          </w:p>
        </w:tc>
      </w:tr>
      <w:tr w:rsidR="00133263" w:rsidRPr="0060405F" w:rsidTr="0051479D">
        <w:trPr>
          <w:trHeight w:val="729"/>
        </w:trPr>
        <w:tc>
          <w:tcPr>
            <w:tcW w:w="2283" w:type="dxa"/>
            <w:tcBorders>
              <w:top w:val="nil"/>
              <w:left w:val="single" w:sz="4" w:space="0" w:color="auto"/>
              <w:bottom w:val="single" w:sz="4" w:space="0" w:color="auto"/>
              <w:right w:val="single" w:sz="4" w:space="0" w:color="auto"/>
            </w:tcBorders>
            <w:shd w:val="clear" w:color="auto" w:fill="auto"/>
            <w:hideMark/>
          </w:tcPr>
          <w:p w:rsidR="00133263" w:rsidRPr="0060405F" w:rsidRDefault="00133263" w:rsidP="0051479D">
            <w:pPr>
              <w:rPr>
                <w:color w:val="000000"/>
                <w:sz w:val="20"/>
                <w:szCs w:val="20"/>
              </w:rPr>
            </w:pPr>
            <w:r w:rsidRPr="0060405F">
              <w:rPr>
                <w:color w:val="000000"/>
                <w:sz w:val="20"/>
                <w:szCs w:val="20"/>
              </w:rPr>
              <w:t>Темпы роста к предыдущему году,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94,06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106,62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101,70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102,03</w:t>
            </w:r>
          </w:p>
        </w:tc>
      </w:tr>
      <w:tr w:rsidR="00133263" w:rsidRPr="0060405F" w:rsidTr="0051479D">
        <w:trPr>
          <w:trHeight w:val="630"/>
        </w:trPr>
        <w:tc>
          <w:tcPr>
            <w:tcW w:w="2283" w:type="dxa"/>
            <w:tcBorders>
              <w:top w:val="nil"/>
              <w:left w:val="single" w:sz="4" w:space="0" w:color="auto"/>
              <w:bottom w:val="single" w:sz="4" w:space="0" w:color="auto"/>
              <w:right w:val="single" w:sz="4" w:space="0" w:color="auto"/>
            </w:tcBorders>
            <w:shd w:val="clear" w:color="auto" w:fill="auto"/>
            <w:hideMark/>
          </w:tcPr>
          <w:p w:rsidR="00133263" w:rsidRPr="0060405F" w:rsidRDefault="00133263" w:rsidP="0051479D">
            <w:pPr>
              <w:rPr>
                <w:color w:val="000000"/>
                <w:sz w:val="20"/>
                <w:szCs w:val="20"/>
              </w:rPr>
            </w:pPr>
            <w:r w:rsidRPr="0060405F">
              <w:rPr>
                <w:color w:val="000000"/>
                <w:sz w:val="20"/>
                <w:szCs w:val="20"/>
              </w:rPr>
              <w:t>Безвозмездные поступления</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347 496,97733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407 306,39709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263 041,28249</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232 792,67431</w:t>
            </w:r>
          </w:p>
        </w:tc>
      </w:tr>
      <w:tr w:rsidR="00133263" w:rsidRPr="0060405F" w:rsidTr="0051479D">
        <w:trPr>
          <w:trHeight w:val="807"/>
        </w:trPr>
        <w:tc>
          <w:tcPr>
            <w:tcW w:w="2283" w:type="dxa"/>
            <w:tcBorders>
              <w:top w:val="nil"/>
              <w:left w:val="single" w:sz="4" w:space="0" w:color="auto"/>
              <w:bottom w:val="single" w:sz="4" w:space="0" w:color="auto"/>
              <w:right w:val="single" w:sz="4" w:space="0" w:color="auto"/>
            </w:tcBorders>
            <w:shd w:val="clear" w:color="auto" w:fill="auto"/>
            <w:hideMark/>
          </w:tcPr>
          <w:p w:rsidR="00133263" w:rsidRPr="0060405F" w:rsidRDefault="00133263" w:rsidP="0051479D">
            <w:pPr>
              <w:rPr>
                <w:color w:val="000000"/>
                <w:sz w:val="20"/>
                <w:szCs w:val="20"/>
              </w:rPr>
            </w:pPr>
            <w:r w:rsidRPr="0060405F">
              <w:rPr>
                <w:color w:val="000000"/>
                <w:sz w:val="20"/>
                <w:szCs w:val="20"/>
              </w:rPr>
              <w:t>Темпы роста к предыдущему году,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60,53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117,21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64,58</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88,50</w:t>
            </w:r>
          </w:p>
        </w:tc>
      </w:tr>
      <w:tr w:rsidR="00133263" w:rsidRPr="0060405F" w:rsidTr="0051479D">
        <w:trPr>
          <w:trHeight w:val="315"/>
        </w:trPr>
        <w:tc>
          <w:tcPr>
            <w:tcW w:w="2283" w:type="dxa"/>
            <w:tcBorders>
              <w:top w:val="nil"/>
              <w:left w:val="single" w:sz="4" w:space="0" w:color="auto"/>
              <w:bottom w:val="single" w:sz="4" w:space="0" w:color="auto"/>
              <w:right w:val="single" w:sz="4" w:space="0" w:color="auto"/>
            </w:tcBorders>
            <w:shd w:val="clear" w:color="auto" w:fill="auto"/>
            <w:hideMark/>
          </w:tcPr>
          <w:p w:rsidR="00133263" w:rsidRPr="0060405F" w:rsidRDefault="00133263" w:rsidP="0051479D">
            <w:pPr>
              <w:rPr>
                <w:color w:val="000000"/>
                <w:sz w:val="20"/>
                <w:szCs w:val="20"/>
              </w:rPr>
            </w:pPr>
            <w:r w:rsidRPr="0060405F">
              <w:rPr>
                <w:color w:val="000000"/>
                <w:sz w:val="20"/>
                <w:szCs w:val="20"/>
              </w:rPr>
              <w:t>ИТОГО:</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523 359,97733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594 808,09709</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453 726,28249</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133263" w:rsidRPr="0060405F" w:rsidRDefault="00133263" w:rsidP="0051479D">
            <w:pPr>
              <w:jc w:val="center"/>
              <w:rPr>
                <w:color w:val="000000"/>
                <w:sz w:val="20"/>
                <w:szCs w:val="20"/>
              </w:rPr>
            </w:pPr>
            <w:r w:rsidRPr="0060405F">
              <w:rPr>
                <w:color w:val="000000"/>
                <w:sz w:val="20"/>
                <w:szCs w:val="20"/>
              </w:rPr>
              <w:t>427 357,27431</w:t>
            </w:r>
          </w:p>
        </w:tc>
      </w:tr>
    </w:tbl>
    <w:p w:rsidR="00133263" w:rsidRPr="001F145E" w:rsidRDefault="00133263" w:rsidP="00133263">
      <w:pPr>
        <w:ind w:firstLine="708"/>
        <w:rPr>
          <w:sz w:val="20"/>
          <w:szCs w:val="20"/>
        </w:rPr>
      </w:pPr>
    </w:p>
    <w:p w:rsidR="00133263" w:rsidRPr="00FD437B" w:rsidRDefault="00133263" w:rsidP="00133263">
      <w:pPr>
        <w:ind w:firstLine="709"/>
        <w:jc w:val="both"/>
      </w:pPr>
      <w:proofErr w:type="gramStart"/>
      <w:r w:rsidRPr="00FD437B">
        <w:t>Прогнозируемые объемы доходов бюджета на 2022 год и на плановый период 2023 и 2024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Тейково в 2022 году и в плановом периоде 2023 и 2024 годов, с учетом основных принципов взаимоотношений между областным  бюджетом и основных показателей</w:t>
      </w:r>
      <w:proofErr w:type="gramEnd"/>
      <w:r w:rsidRPr="00FD437B">
        <w:t xml:space="preserve"> прогноза социально-экономического развития городского округа Тейково Ивановской области на 2022 год и на период до 2024 года, предоставленного отделом </w:t>
      </w:r>
      <w:r w:rsidRPr="00FD437B">
        <w:rPr>
          <w:rFonts w:eastAsia="Calibri"/>
        </w:rPr>
        <w:t xml:space="preserve">экономического развития и торговли </w:t>
      </w:r>
      <w:r w:rsidRPr="00FD437B">
        <w:t>администрации городского округа Тейково Ивановской области.</w:t>
      </w:r>
    </w:p>
    <w:p w:rsidR="00133263" w:rsidRPr="00FD437B" w:rsidRDefault="00133263" w:rsidP="00133263">
      <w:pPr>
        <w:ind w:firstLine="709"/>
        <w:jc w:val="both"/>
        <w:rPr>
          <w:bCs/>
        </w:rPr>
      </w:pPr>
      <w:r w:rsidRPr="00FD437B">
        <w:t xml:space="preserve">Проект бюджета города Тейково на 2022 год и на плановый период 2023 и 2024 годов сформирован в программной структуре расходов на основе восьми муниципальных программ городского округа Тейково Ивановской области (далее – муниципальные программы), </w:t>
      </w:r>
      <w:r w:rsidRPr="00FD437B">
        <w:rPr>
          <w:bCs/>
        </w:rPr>
        <w:t xml:space="preserve">иных </w:t>
      </w:r>
      <w:proofErr w:type="spellStart"/>
      <w:r w:rsidRPr="00FD437B">
        <w:rPr>
          <w:bCs/>
        </w:rPr>
        <w:t>непрограммных</w:t>
      </w:r>
      <w:proofErr w:type="spellEnd"/>
      <w:r w:rsidRPr="00FD437B">
        <w:rPr>
          <w:bCs/>
        </w:rPr>
        <w:t xml:space="preserve"> мероприятий и </w:t>
      </w:r>
      <w:proofErr w:type="spellStart"/>
      <w:r w:rsidRPr="00FD437B">
        <w:rPr>
          <w:bCs/>
        </w:rPr>
        <w:t>непрограммных</w:t>
      </w:r>
      <w:proofErr w:type="spellEnd"/>
      <w:r w:rsidRPr="00FD437B">
        <w:rPr>
          <w:bCs/>
        </w:rPr>
        <w:t xml:space="preserve">  направлениях  деятельности   исполнительно-распорядительного  органа местного самоуправления городского округа Тейково Ивановской области.</w:t>
      </w:r>
    </w:p>
    <w:p w:rsidR="00133263" w:rsidRPr="00FD437B" w:rsidRDefault="00133263" w:rsidP="00133263">
      <w:pPr>
        <w:pStyle w:val="35"/>
        <w:spacing w:after="0"/>
        <w:ind w:left="0"/>
        <w:rPr>
          <w:b/>
          <w:sz w:val="24"/>
          <w:szCs w:val="24"/>
        </w:rPr>
      </w:pPr>
    </w:p>
    <w:p w:rsidR="00133263" w:rsidRPr="00FD437B" w:rsidRDefault="00133263" w:rsidP="00133263">
      <w:pPr>
        <w:pStyle w:val="35"/>
        <w:spacing w:after="0"/>
        <w:ind w:left="0" w:firstLine="709"/>
        <w:jc w:val="center"/>
        <w:rPr>
          <w:b/>
          <w:sz w:val="24"/>
          <w:szCs w:val="24"/>
        </w:rPr>
      </w:pPr>
      <w:r w:rsidRPr="00FD437B">
        <w:rPr>
          <w:b/>
          <w:sz w:val="24"/>
          <w:szCs w:val="24"/>
        </w:rPr>
        <w:t>Основные направления экономической политики администрации городского округа Тейково Ивановской области на 2022-2024 годы</w:t>
      </w:r>
    </w:p>
    <w:p w:rsidR="00133263" w:rsidRPr="00FD437B" w:rsidRDefault="00133263" w:rsidP="00133263">
      <w:pPr>
        <w:pStyle w:val="aa"/>
        <w:spacing w:after="0"/>
        <w:ind w:left="0" w:firstLine="709"/>
        <w:rPr>
          <w:sz w:val="24"/>
          <w:szCs w:val="24"/>
        </w:rPr>
      </w:pPr>
    </w:p>
    <w:p w:rsidR="00133263" w:rsidRPr="00FD437B" w:rsidRDefault="00133263" w:rsidP="00133263">
      <w:pPr>
        <w:pStyle w:val="aa"/>
        <w:spacing w:after="0"/>
        <w:ind w:left="0" w:firstLine="709"/>
        <w:jc w:val="both"/>
        <w:rPr>
          <w:sz w:val="24"/>
          <w:szCs w:val="24"/>
        </w:rPr>
      </w:pPr>
      <w:r w:rsidRPr="00FD437B">
        <w:rPr>
          <w:sz w:val="24"/>
          <w:szCs w:val="24"/>
        </w:rPr>
        <w:lastRenderedPageBreak/>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Ивановской области на долгосрочный период, основными направлениями экономической политики администрации городского округа Тейково Ивановской области на период 2022-2024 годах будут являться: </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разработка приоритетных направлений и реализация единой муниципальной экономической политики развития городского округа Тейково Ивановской области;</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 Ивановской области;</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повышение эффективности и надежности работы жилищно-коммунального хозяйства;</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повышение инвестиционной привлекательности городского округа Тейково Ивановской области, создание новых рабочих мест и развитие предпринимательской инициативы;</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сохранение и развитие социально-культурной сферы городского округа Тейково Ивановской области, обеспечение доступности базовых социальных услуг;</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 xml:space="preserve"> реализация  муниципальных  программ по наиболее важным направлениям развития городского округа Тейково Ивановской области;</w:t>
      </w:r>
    </w:p>
    <w:p w:rsidR="00133263" w:rsidRPr="00FD437B" w:rsidRDefault="00133263" w:rsidP="00C4629F">
      <w:pPr>
        <w:pStyle w:val="35"/>
        <w:numPr>
          <w:ilvl w:val="0"/>
          <w:numId w:val="13"/>
        </w:numPr>
        <w:spacing w:after="0"/>
        <w:ind w:left="147" w:firstLine="709"/>
        <w:jc w:val="both"/>
        <w:rPr>
          <w:sz w:val="24"/>
          <w:szCs w:val="24"/>
        </w:rPr>
      </w:pPr>
      <w:r w:rsidRPr="00FD437B">
        <w:rPr>
          <w:sz w:val="24"/>
          <w:szCs w:val="24"/>
        </w:rPr>
        <w:t>расширение взаимовыгодного сотрудничества на межрегиональном уровне.</w:t>
      </w:r>
    </w:p>
    <w:p w:rsidR="00133263" w:rsidRPr="00FD437B" w:rsidRDefault="00133263" w:rsidP="00133263">
      <w:pPr>
        <w:pStyle w:val="35"/>
        <w:spacing w:after="0"/>
        <w:ind w:left="147" w:firstLine="709"/>
        <w:jc w:val="both"/>
        <w:rPr>
          <w:sz w:val="24"/>
          <w:szCs w:val="24"/>
        </w:rPr>
      </w:pPr>
      <w:r w:rsidRPr="00FD437B">
        <w:rPr>
          <w:sz w:val="24"/>
          <w:szCs w:val="24"/>
        </w:rPr>
        <w:t xml:space="preserve">Главной целью </w:t>
      </w:r>
      <w:r w:rsidRPr="00FD437B">
        <w:rPr>
          <w:i/>
          <w:sz w:val="24"/>
          <w:szCs w:val="24"/>
        </w:rPr>
        <w:t>в сфере материального производства</w:t>
      </w:r>
      <w:r w:rsidRPr="00FD437B">
        <w:rPr>
          <w:sz w:val="24"/>
          <w:szCs w:val="24"/>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Тейково Ивановской области, расширение межрегиональной и внутриобластной кооперации, повышение инновационной активности промышленных предприятий.</w:t>
      </w:r>
    </w:p>
    <w:p w:rsidR="00133263" w:rsidRPr="00FD437B" w:rsidRDefault="00133263" w:rsidP="00133263">
      <w:pPr>
        <w:pStyle w:val="35"/>
        <w:spacing w:after="0"/>
        <w:ind w:left="0" w:firstLine="709"/>
        <w:jc w:val="both"/>
        <w:rPr>
          <w:sz w:val="24"/>
          <w:szCs w:val="24"/>
        </w:rPr>
      </w:pPr>
      <w:r w:rsidRPr="00FD437B">
        <w:rPr>
          <w:sz w:val="24"/>
          <w:szCs w:val="24"/>
        </w:rPr>
        <w:t xml:space="preserve">Основная задача </w:t>
      </w:r>
      <w:r w:rsidRPr="00FD437B">
        <w:rPr>
          <w:i/>
          <w:sz w:val="24"/>
          <w:szCs w:val="24"/>
        </w:rPr>
        <w:t>инвестиционной политики</w:t>
      </w:r>
      <w:r w:rsidRPr="00FD437B">
        <w:rPr>
          <w:sz w:val="24"/>
          <w:szCs w:val="24"/>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rsidR="00133263" w:rsidRPr="00FD437B" w:rsidRDefault="00133263" w:rsidP="00133263">
      <w:pPr>
        <w:pStyle w:val="35"/>
        <w:spacing w:after="0"/>
        <w:ind w:left="0" w:firstLine="709"/>
        <w:jc w:val="both"/>
        <w:rPr>
          <w:sz w:val="24"/>
          <w:szCs w:val="24"/>
        </w:rPr>
      </w:pPr>
      <w:r w:rsidRPr="00FD437B">
        <w:rPr>
          <w:sz w:val="24"/>
          <w:szCs w:val="24"/>
        </w:rPr>
        <w:t>В целом для прогноза социально-экономического развития городского округа Тейково Ивановской области на 2022 год и на период до 2024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Тейково Ивановской области позволит создать необходимые условия для повышения уровня и качества жизни населения.</w:t>
      </w:r>
    </w:p>
    <w:p w:rsidR="00133263" w:rsidRPr="00FD437B" w:rsidRDefault="00133263" w:rsidP="00133263">
      <w:pPr>
        <w:tabs>
          <w:tab w:val="left" w:pos="9348"/>
        </w:tabs>
        <w:ind w:right="-108" w:firstLine="709"/>
        <w:jc w:val="both"/>
      </w:pPr>
      <w:r w:rsidRPr="00FD437B">
        <w:t>Серьезных колебаний экономических и финансовых показателей не предвидится. В городском округе Тейково Ивановской области  продолжится работа по всем направлениям  деятельности, способствующим его развитию.</w:t>
      </w:r>
    </w:p>
    <w:tbl>
      <w:tblPr>
        <w:tblW w:w="10774" w:type="dxa"/>
        <w:tblInd w:w="-318" w:type="dxa"/>
        <w:tblLayout w:type="fixed"/>
        <w:tblLook w:val="04A0"/>
      </w:tblPr>
      <w:tblGrid>
        <w:gridCol w:w="3120"/>
        <w:gridCol w:w="1559"/>
        <w:gridCol w:w="1134"/>
        <w:gridCol w:w="992"/>
        <w:gridCol w:w="992"/>
        <w:gridCol w:w="993"/>
        <w:gridCol w:w="992"/>
        <w:gridCol w:w="992"/>
      </w:tblGrid>
      <w:tr w:rsidR="00133263" w:rsidRPr="005C1CDD" w:rsidTr="0051479D">
        <w:trPr>
          <w:trHeight w:val="711"/>
        </w:trPr>
        <w:tc>
          <w:tcPr>
            <w:tcW w:w="10774" w:type="dxa"/>
            <w:gridSpan w:val="8"/>
            <w:tcBorders>
              <w:top w:val="nil"/>
              <w:left w:val="nil"/>
              <w:bottom w:val="nil"/>
              <w:right w:val="nil"/>
            </w:tcBorders>
            <w:shd w:val="clear" w:color="auto" w:fill="auto"/>
            <w:vAlign w:val="center"/>
          </w:tcPr>
          <w:p w:rsidR="00133263" w:rsidRDefault="00133263" w:rsidP="0051479D">
            <w:pPr>
              <w:rPr>
                <w:b/>
                <w:bCs/>
                <w:sz w:val="18"/>
                <w:szCs w:val="18"/>
              </w:rPr>
            </w:pPr>
            <w:bookmarkStart w:id="1" w:name="RANGE!A1:H102"/>
          </w:p>
          <w:p w:rsidR="00133263" w:rsidRDefault="00133263" w:rsidP="0051479D">
            <w:pPr>
              <w:jc w:val="center"/>
              <w:rPr>
                <w:b/>
                <w:bCs/>
                <w:sz w:val="18"/>
                <w:szCs w:val="18"/>
              </w:rPr>
            </w:pPr>
            <w:r w:rsidRPr="005C1CDD">
              <w:rPr>
                <w:b/>
                <w:bCs/>
                <w:sz w:val="18"/>
                <w:szCs w:val="18"/>
              </w:rPr>
              <w:t xml:space="preserve">Основные показатели для разработки прогноза социально-экономического развития </w:t>
            </w:r>
          </w:p>
          <w:p w:rsidR="00133263" w:rsidRPr="005C1CDD" w:rsidRDefault="00133263" w:rsidP="0051479D">
            <w:pPr>
              <w:jc w:val="center"/>
              <w:rPr>
                <w:b/>
                <w:bCs/>
                <w:sz w:val="18"/>
                <w:szCs w:val="18"/>
              </w:rPr>
            </w:pPr>
            <w:r w:rsidRPr="005C1CDD">
              <w:rPr>
                <w:b/>
                <w:bCs/>
                <w:sz w:val="18"/>
                <w:szCs w:val="18"/>
              </w:rPr>
              <w:t>городского округа Тейково Ивановской области</w:t>
            </w:r>
          </w:p>
          <w:p w:rsidR="00133263" w:rsidRPr="005C1CDD" w:rsidRDefault="00133263" w:rsidP="0051479D">
            <w:pPr>
              <w:jc w:val="center"/>
              <w:rPr>
                <w:b/>
                <w:bCs/>
                <w:sz w:val="18"/>
                <w:szCs w:val="18"/>
              </w:rPr>
            </w:pPr>
            <w:r w:rsidRPr="005C1CDD">
              <w:rPr>
                <w:b/>
                <w:bCs/>
                <w:sz w:val="18"/>
                <w:szCs w:val="18"/>
              </w:rPr>
              <w:t>на 202</w:t>
            </w:r>
            <w:r>
              <w:rPr>
                <w:b/>
                <w:bCs/>
                <w:sz w:val="18"/>
                <w:szCs w:val="18"/>
              </w:rPr>
              <w:t>2</w:t>
            </w:r>
            <w:r w:rsidRPr="005C1CDD">
              <w:rPr>
                <w:b/>
                <w:bCs/>
                <w:sz w:val="18"/>
                <w:szCs w:val="18"/>
              </w:rPr>
              <w:t xml:space="preserve"> год и на период до 202</w:t>
            </w:r>
            <w:r>
              <w:rPr>
                <w:b/>
                <w:bCs/>
                <w:sz w:val="18"/>
                <w:szCs w:val="18"/>
              </w:rPr>
              <w:t>4</w:t>
            </w:r>
            <w:r w:rsidRPr="005C1CDD">
              <w:rPr>
                <w:b/>
                <w:bCs/>
                <w:sz w:val="18"/>
                <w:szCs w:val="18"/>
              </w:rPr>
              <w:t xml:space="preserve"> года</w:t>
            </w:r>
            <w:bookmarkEnd w:id="1"/>
          </w:p>
        </w:tc>
      </w:tr>
      <w:tr w:rsidR="00133263" w:rsidRPr="005C1CDD" w:rsidTr="0051479D">
        <w:trPr>
          <w:trHeight w:val="570"/>
        </w:trPr>
        <w:tc>
          <w:tcPr>
            <w:tcW w:w="10774" w:type="dxa"/>
            <w:gridSpan w:val="8"/>
            <w:tcBorders>
              <w:top w:val="nil"/>
              <w:left w:val="nil"/>
              <w:bottom w:val="single" w:sz="4" w:space="0" w:color="auto"/>
              <w:right w:val="nil"/>
            </w:tcBorders>
            <w:shd w:val="clear" w:color="auto" w:fill="auto"/>
            <w:noWrap/>
            <w:vAlign w:val="center"/>
          </w:tcPr>
          <w:p w:rsidR="00133263" w:rsidRPr="005C1CDD" w:rsidRDefault="00133263" w:rsidP="0051479D">
            <w:pPr>
              <w:jc w:val="center"/>
              <w:rPr>
                <w:b/>
                <w:bCs/>
                <w:sz w:val="18"/>
                <w:szCs w:val="18"/>
              </w:rPr>
            </w:pPr>
            <w:r w:rsidRPr="005C1CDD">
              <w:rPr>
                <w:b/>
                <w:bCs/>
                <w:sz w:val="18"/>
                <w:szCs w:val="18"/>
              </w:rPr>
              <w:t>Раздел 1.  Экономические показатели</w:t>
            </w:r>
          </w:p>
        </w:tc>
      </w:tr>
      <w:tr w:rsidR="00133263" w:rsidRPr="00EE2495" w:rsidTr="0051479D">
        <w:trPr>
          <w:trHeight w:val="315"/>
        </w:trPr>
        <w:tc>
          <w:tcPr>
            <w:tcW w:w="3120" w:type="dxa"/>
            <w:vMerge w:val="restart"/>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Показатели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Единица измерения</w:t>
            </w:r>
          </w:p>
        </w:tc>
        <w:tc>
          <w:tcPr>
            <w:tcW w:w="1134"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отчет</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о</w:t>
            </w:r>
            <w:r>
              <w:rPr>
                <w:b/>
                <w:bCs/>
                <w:sz w:val="18"/>
                <w:szCs w:val="18"/>
              </w:rPr>
              <w:t>тчет</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Pr>
                <w:b/>
                <w:bCs/>
                <w:sz w:val="18"/>
                <w:szCs w:val="18"/>
              </w:rPr>
              <w:t>оценка 2021</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прогноз</w:t>
            </w:r>
          </w:p>
        </w:tc>
      </w:tr>
      <w:tr w:rsidR="00133263" w:rsidRPr="00EE2495" w:rsidTr="0051479D">
        <w:trPr>
          <w:trHeight w:val="517"/>
        </w:trPr>
        <w:tc>
          <w:tcPr>
            <w:tcW w:w="3120"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center"/>
              <w:rPr>
                <w:b/>
                <w:bCs/>
                <w:sz w:val="18"/>
                <w:szCs w:val="18"/>
              </w:rPr>
            </w:pPr>
          </w:p>
        </w:tc>
        <w:tc>
          <w:tcPr>
            <w:tcW w:w="1559"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both"/>
              <w:rPr>
                <w:b/>
                <w:bCs/>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2019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2020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133263" w:rsidRPr="00EE2495" w:rsidRDefault="00133263" w:rsidP="0051479D">
            <w:pPr>
              <w:jc w:val="both"/>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202</w:t>
            </w:r>
            <w:r>
              <w:rPr>
                <w:b/>
                <w:bCs/>
                <w:sz w:val="18"/>
                <w:szCs w:val="18"/>
              </w:rPr>
              <w:t>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202</w:t>
            </w:r>
            <w:r>
              <w:rPr>
                <w:b/>
                <w:bCs/>
                <w:sz w:val="18"/>
                <w:szCs w:val="18"/>
              </w:rPr>
              <w:t>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202</w:t>
            </w:r>
            <w:r>
              <w:rPr>
                <w:b/>
                <w:bCs/>
                <w:sz w:val="18"/>
                <w:szCs w:val="18"/>
              </w:rPr>
              <w:t>4</w:t>
            </w:r>
          </w:p>
        </w:tc>
      </w:tr>
      <w:tr w:rsidR="00133263" w:rsidRPr="00EE2495" w:rsidTr="0051479D">
        <w:trPr>
          <w:trHeight w:val="253"/>
        </w:trPr>
        <w:tc>
          <w:tcPr>
            <w:tcW w:w="3120"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center"/>
              <w:rPr>
                <w:b/>
                <w:bCs/>
                <w:sz w:val="18"/>
                <w:szCs w:val="18"/>
              </w:rPr>
            </w:pPr>
          </w:p>
        </w:tc>
        <w:tc>
          <w:tcPr>
            <w:tcW w:w="1559"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both"/>
              <w:rPr>
                <w:b/>
                <w:bCs/>
                <w:sz w:val="18"/>
                <w:szCs w:val="18"/>
              </w:rPr>
            </w:pPr>
          </w:p>
        </w:tc>
        <w:tc>
          <w:tcPr>
            <w:tcW w:w="1134"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both"/>
              <w:rPr>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133263" w:rsidRPr="00EE2495" w:rsidRDefault="00133263" w:rsidP="0051479D">
            <w:pPr>
              <w:jc w:val="both"/>
              <w:rPr>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133263" w:rsidRPr="00EE2495" w:rsidRDefault="00133263" w:rsidP="0051479D">
            <w:pPr>
              <w:jc w:val="both"/>
              <w:rPr>
                <w:b/>
                <w:bCs/>
                <w:sz w:val="18"/>
                <w:szCs w:val="18"/>
              </w:rPr>
            </w:pPr>
          </w:p>
        </w:tc>
        <w:tc>
          <w:tcPr>
            <w:tcW w:w="993" w:type="dxa"/>
            <w:vMerge/>
            <w:tcBorders>
              <w:top w:val="nil"/>
              <w:left w:val="single" w:sz="4" w:space="0" w:color="auto"/>
              <w:bottom w:val="single" w:sz="4" w:space="0" w:color="000000"/>
              <w:right w:val="single" w:sz="4" w:space="0" w:color="auto"/>
            </w:tcBorders>
            <w:vAlign w:val="center"/>
          </w:tcPr>
          <w:p w:rsidR="00133263" w:rsidRPr="00EE2495" w:rsidRDefault="00133263" w:rsidP="0051479D">
            <w:pPr>
              <w:jc w:val="both"/>
              <w:rPr>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133263" w:rsidRPr="00EE2495" w:rsidRDefault="00133263" w:rsidP="0051479D">
            <w:pPr>
              <w:jc w:val="both"/>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rsidR="00133263" w:rsidRPr="00EE2495" w:rsidRDefault="00133263" w:rsidP="0051479D">
            <w:pPr>
              <w:jc w:val="both"/>
              <w:rPr>
                <w:b/>
                <w:bCs/>
                <w:sz w:val="18"/>
                <w:szCs w:val="18"/>
              </w:rPr>
            </w:pPr>
          </w:p>
        </w:tc>
      </w:tr>
      <w:tr w:rsidR="00133263" w:rsidRPr="00EE2495" w:rsidTr="0051479D">
        <w:trPr>
          <w:trHeight w:val="289"/>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1.1. Промышленность</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both"/>
              <w:rPr>
                <w:b/>
                <w:bCs/>
                <w:sz w:val="18"/>
                <w:szCs w:val="18"/>
              </w:rPr>
            </w:pPr>
            <w:r w:rsidRPr="00EE2495">
              <w:rPr>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p>
        </w:tc>
        <w:tc>
          <w:tcPr>
            <w:tcW w:w="993"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both"/>
              <w:rPr>
                <w:b/>
                <w:bCs/>
                <w:sz w:val="18"/>
                <w:szCs w:val="18"/>
              </w:rPr>
            </w:pPr>
            <w:r w:rsidRPr="00EE2495">
              <w:rPr>
                <w:b/>
                <w:bCs/>
                <w:sz w:val="18"/>
                <w:szCs w:val="18"/>
              </w:rPr>
              <w:t> </w:t>
            </w:r>
          </w:p>
        </w:tc>
      </w:tr>
      <w:tr w:rsidR="00133263" w:rsidRPr="00EE2495" w:rsidTr="0051479D">
        <w:trPr>
          <w:trHeight w:val="339"/>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Индекс промышленного производства</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vAlign w:val="bottom"/>
          </w:tcPr>
          <w:p w:rsidR="00133263" w:rsidRPr="00EE2495" w:rsidRDefault="00133263" w:rsidP="0051479D">
            <w:pPr>
              <w:jc w:val="center"/>
              <w:rPr>
                <w:color w:val="000000"/>
                <w:sz w:val="18"/>
                <w:szCs w:val="18"/>
              </w:rPr>
            </w:pPr>
            <w:r w:rsidRPr="00EE2495">
              <w:rPr>
                <w:color w:val="000000"/>
                <w:sz w:val="18"/>
                <w:szCs w:val="18"/>
              </w:rPr>
              <w:t>110,8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93,830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63,520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103,1</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103,9</w:t>
            </w:r>
          </w:p>
        </w:tc>
      </w:tr>
      <w:tr w:rsidR="00133263" w:rsidRPr="00EE2495" w:rsidTr="0051479D">
        <w:trPr>
          <w:trHeight w:val="375"/>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 xml:space="preserve">Обрабатывающие производства  - </w:t>
            </w:r>
            <w:proofErr w:type="gramStart"/>
            <w:r w:rsidRPr="00EE2495">
              <w:rPr>
                <w:b/>
                <w:bCs/>
                <w:sz w:val="18"/>
                <w:szCs w:val="18"/>
              </w:rPr>
              <w:t>С</w:t>
            </w:r>
            <w:proofErr w:type="gramEnd"/>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both"/>
              <w:rPr>
                <w:sz w:val="18"/>
                <w:szCs w:val="18"/>
              </w:rPr>
            </w:pPr>
            <w:r w:rsidRPr="00EE2495">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r>
      <w:tr w:rsidR="00133263" w:rsidRPr="00EE2495" w:rsidTr="0051479D">
        <w:trPr>
          <w:trHeight w:val="512"/>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xml:space="preserve">Объем отгруженных товаров собственного производства, выполненных работ и услуг </w:t>
            </w:r>
            <w:r w:rsidRPr="00EE2495">
              <w:rPr>
                <w:sz w:val="18"/>
                <w:szCs w:val="18"/>
              </w:rPr>
              <w:lastRenderedPageBreak/>
              <w:t>собственными силами</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lastRenderedPageBreak/>
              <w:t>млн. руб.</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5858,927</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5472,260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3486,056</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5636,430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5805,520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6095,800</w:t>
            </w:r>
          </w:p>
        </w:tc>
      </w:tr>
      <w:tr w:rsidR="00133263" w:rsidRPr="00EE2495" w:rsidTr="0051479D">
        <w:trPr>
          <w:trHeight w:val="335"/>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lastRenderedPageBreak/>
              <w:t>Индекс производства</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112,600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rPr>
                <w:color w:val="000000"/>
                <w:sz w:val="18"/>
                <w:szCs w:val="18"/>
              </w:rPr>
            </w:pPr>
            <w:r>
              <w:rPr>
                <w:color w:val="000000"/>
                <w:sz w:val="18"/>
                <w:szCs w:val="18"/>
              </w:rPr>
              <w:t>93,590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rPr>
                <w:color w:val="000000"/>
                <w:sz w:val="18"/>
                <w:szCs w:val="18"/>
              </w:rPr>
            </w:pPr>
            <w:r>
              <w:rPr>
                <w:color w:val="000000"/>
                <w:sz w:val="18"/>
                <w:szCs w:val="18"/>
              </w:rPr>
              <w:t>57,500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100,100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105,00</w:t>
            </w:r>
          </w:p>
        </w:tc>
      </w:tr>
      <w:tr w:rsidR="00133263" w:rsidRPr="00EE2495" w:rsidTr="0051479D">
        <w:trPr>
          <w:trHeight w:val="399"/>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97,400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99,800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110,800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102,900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104,200</w:t>
            </w:r>
          </w:p>
        </w:tc>
      </w:tr>
      <w:tr w:rsidR="00133263" w:rsidRPr="00EE2495" w:rsidTr="0051479D">
        <w:trPr>
          <w:trHeight w:val="492"/>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i/>
                <w:iCs/>
                <w:sz w:val="18"/>
                <w:szCs w:val="18"/>
              </w:rPr>
            </w:pPr>
            <w:r w:rsidRPr="00EE2495">
              <w:rPr>
                <w:b/>
                <w:bCs/>
                <w:i/>
                <w:iCs/>
                <w:sz w:val="18"/>
                <w:szCs w:val="18"/>
              </w:rPr>
              <w:t>Производство текстильных изделий</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r>
      <w:tr w:rsidR="00133263" w:rsidRPr="00EE2495" w:rsidTr="0051479D">
        <w:trPr>
          <w:trHeight w:val="1063"/>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Объем отгруженных товаров собственного производства, выполненных работ и услуг собственными силами</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sidRPr="00EE2495">
              <w:rPr>
                <w:color w:val="000000"/>
                <w:sz w:val="18"/>
                <w:szCs w:val="18"/>
              </w:rPr>
              <w:t>5789,775</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5371,580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3373,832</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5532,730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5698,710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5869,670</w:t>
            </w:r>
          </w:p>
        </w:tc>
      </w:tr>
      <w:tr w:rsidR="00133263" w:rsidRPr="00EE2495" w:rsidTr="0051479D">
        <w:trPr>
          <w:trHeight w:val="492"/>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 производства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sidRPr="00EE2495">
              <w:rPr>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87,530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60,200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99,900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99,320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99,040</w:t>
            </w:r>
          </w:p>
        </w:tc>
      </w:tr>
      <w:tr w:rsidR="00133263" w:rsidRPr="00EE2495" w:rsidTr="0051479D">
        <w:trPr>
          <w:trHeight w:val="590"/>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sidRPr="00EE2495">
              <w:rPr>
                <w:color w:val="000000"/>
                <w:sz w:val="18"/>
                <w:szCs w:val="18"/>
              </w:rPr>
              <w:t>96,4</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106,000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104,300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103,100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103,700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r>
              <w:rPr>
                <w:color w:val="000000"/>
                <w:sz w:val="18"/>
                <w:szCs w:val="18"/>
              </w:rPr>
              <w:t>104,000</w:t>
            </w:r>
          </w:p>
        </w:tc>
      </w:tr>
      <w:tr w:rsidR="00133263" w:rsidRPr="00EE2495" w:rsidTr="0051479D">
        <w:trPr>
          <w:trHeight w:val="295"/>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b/>
                <w:bCs/>
                <w:i/>
                <w:iCs/>
                <w:sz w:val="18"/>
                <w:szCs w:val="18"/>
              </w:rPr>
              <w:t>Производство прочих транспортных  средств и оборудования</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r>
      <w:tr w:rsidR="00133263" w:rsidRPr="00EE2495" w:rsidTr="0051479D">
        <w:trPr>
          <w:trHeight w:val="31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Объем отгруженных товаров собственного производства, выполненных работ и услуг собственными силами</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млн. руб.</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8,117</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356"/>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 производства</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107,500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289"/>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98,000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50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b/>
                <w:bCs/>
                <w:sz w:val="18"/>
                <w:szCs w:val="18"/>
              </w:rPr>
              <w:t xml:space="preserve">Обеспечение электроэнергией, газом и паром; кондиционирование воздуха - </w:t>
            </w:r>
            <w:r w:rsidRPr="00EE2495">
              <w:rPr>
                <w:b/>
                <w:bCs/>
                <w:sz w:val="18"/>
                <w:szCs w:val="18"/>
                <w:lang w:val="en-US"/>
              </w:rPr>
              <w:t>D</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r>
      <w:tr w:rsidR="00133263" w:rsidRPr="00EE2495" w:rsidTr="0051479D">
        <w:trPr>
          <w:trHeight w:val="170"/>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Объем отгруженных товаров собственного производства, выполненных работ и услуг собственными силами</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млн. руб.</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493,694</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457,198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251,900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470,910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485,040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499,590</w:t>
            </w: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 производства</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128,680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89,910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53,000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99,040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99,040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99,040</w:t>
            </w: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105,300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b/>
                <w:sz w:val="18"/>
                <w:szCs w:val="18"/>
              </w:rPr>
              <w:t>Водоснабжение; водоотведение, организация сбора и утилизации отходов, деятельность по ликвидации загрязнений - Е</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center"/>
              <w:rPr>
                <w:color w:val="000000"/>
                <w:sz w:val="18"/>
                <w:szCs w:val="18"/>
              </w:rPr>
            </w:pP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Объем отгруженных товаров собственного производства, выполненных работ и услуг собственными силами</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млн. руб.</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64,038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68,293</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67,082</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69,090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71,170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73,300</w:t>
            </w: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Индекс производства</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102,600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91,150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94,630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99,050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99,030</w:t>
            </w:r>
          </w:p>
        </w:tc>
      </w:tr>
      <w:tr w:rsidR="00133263" w:rsidRPr="00EE2495" w:rsidTr="0051479D">
        <w:trPr>
          <w:trHeight w:val="164"/>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104,600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117,000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103,800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r>
      <w:tr w:rsidR="00133263" w:rsidRPr="00EE2495" w:rsidTr="0051479D">
        <w:trPr>
          <w:trHeight w:val="185"/>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b/>
                <w:bCs/>
                <w:sz w:val="18"/>
                <w:szCs w:val="18"/>
              </w:rPr>
            </w:pPr>
            <w:r w:rsidRPr="00EE2495">
              <w:rPr>
                <w:b/>
                <w:bCs/>
                <w:sz w:val="18"/>
                <w:szCs w:val="18"/>
              </w:rPr>
              <w:t>1.3. Оборот розничной торговли</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4743,600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2309,686</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2300,560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2415,590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2536,370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2663,190</w:t>
            </w:r>
          </w:p>
        </w:tc>
      </w:tr>
      <w:tr w:rsidR="00133263" w:rsidRPr="00EE2495" w:rsidTr="0051479D">
        <w:trPr>
          <w:trHeight w:val="569"/>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xml:space="preserve">% к предыдущему году в сопоставимых </w:t>
            </w:r>
            <w:r w:rsidRPr="00EE2495">
              <w:rPr>
                <w:sz w:val="18"/>
                <w:szCs w:val="18"/>
              </w:rPr>
              <w:lastRenderedPageBreak/>
              <w:t>ценах</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lastRenderedPageBreak/>
              <w:t>104,600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46,770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94,320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101,254</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101,060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100,960</w:t>
            </w: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left="360"/>
              <w:jc w:val="center"/>
              <w:rPr>
                <w:b/>
                <w:bCs/>
                <w:sz w:val="18"/>
                <w:szCs w:val="18"/>
              </w:rPr>
            </w:pPr>
            <w:r w:rsidRPr="00EE2495">
              <w:rPr>
                <w:sz w:val="18"/>
                <w:szCs w:val="18"/>
              </w:rPr>
              <w:lastRenderedPageBreak/>
              <w:t>Индекс-дефлятор</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105,200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104,100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105,600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103,700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104,000</w:t>
            </w: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b/>
                <w:bCs/>
                <w:sz w:val="18"/>
                <w:szCs w:val="18"/>
              </w:rPr>
            </w:pPr>
            <w:r w:rsidRPr="00EE2495">
              <w:rPr>
                <w:b/>
                <w:bCs/>
                <w:sz w:val="18"/>
                <w:szCs w:val="18"/>
              </w:rPr>
              <w:t>1.4. Строительство</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b/>
                <w:bCs/>
                <w:sz w:val="18"/>
                <w:szCs w:val="18"/>
              </w:rPr>
            </w:pPr>
            <w:r w:rsidRPr="00EE2495">
              <w:rPr>
                <w:b/>
                <w:bCs/>
                <w:sz w:val="18"/>
                <w:szCs w:val="18"/>
              </w:rPr>
              <w:t>Объем работ, выполненных  по виду деятельности "строительство"</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184,995</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253,646</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181,028</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186,460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192,050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197,810</w:t>
            </w: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b/>
                <w:bCs/>
                <w:sz w:val="18"/>
                <w:szCs w:val="18"/>
              </w:rPr>
            </w:pP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105,200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133,650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68,890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98,800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98,660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98,560</w:t>
            </w: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105,700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103,800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103,600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104,200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104,400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104,500</w:t>
            </w: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b/>
                <w:bCs/>
                <w:sz w:val="18"/>
                <w:szCs w:val="18"/>
              </w:rPr>
            </w:pPr>
            <w:r w:rsidRPr="00EE2495">
              <w:rPr>
                <w:b/>
                <w:bCs/>
                <w:sz w:val="18"/>
                <w:szCs w:val="18"/>
              </w:rPr>
              <w:t>Ввод в эксплуатацию жилых домов за счет всех источников финансирования</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тыс. кв. м общей площади</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261"/>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C4629F">
            <w:pPr>
              <w:numPr>
                <w:ilvl w:val="1"/>
                <w:numId w:val="14"/>
              </w:numPr>
              <w:suppressAutoHyphens w:val="0"/>
              <w:jc w:val="center"/>
              <w:rPr>
                <w:b/>
                <w:bCs/>
                <w:sz w:val="18"/>
                <w:szCs w:val="18"/>
              </w:rPr>
            </w:pPr>
            <w:r w:rsidRPr="00EE2495">
              <w:rPr>
                <w:b/>
                <w:bCs/>
                <w:sz w:val="18"/>
                <w:szCs w:val="18"/>
              </w:rPr>
              <w:t>Инвестиции</w:t>
            </w:r>
          </w:p>
          <w:p w:rsidR="00133263" w:rsidRPr="00EE2495" w:rsidRDefault="00133263" w:rsidP="0051479D">
            <w:pPr>
              <w:jc w:val="center"/>
              <w:rPr>
                <w:b/>
                <w:bCs/>
                <w:sz w:val="18"/>
                <w:szCs w:val="18"/>
              </w:rPr>
            </w:pP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p>
        </w:tc>
      </w:tr>
      <w:tr w:rsidR="00133263" w:rsidRPr="00EE2495" w:rsidTr="0051479D">
        <w:trPr>
          <w:trHeight w:val="946"/>
        </w:trPr>
        <w:tc>
          <w:tcPr>
            <w:tcW w:w="3120" w:type="dxa"/>
            <w:tcBorders>
              <w:top w:val="nil"/>
              <w:left w:val="single" w:sz="4" w:space="0" w:color="auto"/>
              <w:bottom w:val="single" w:sz="4" w:space="0" w:color="auto"/>
              <w:right w:val="single" w:sz="4" w:space="0" w:color="auto"/>
            </w:tcBorders>
            <w:shd w:val="clear" w:color="000000" w:fill="auto"/>
          </w:tcPr>
          <w:p w:rsidR="00133263" w:rsidRPr="00EE2495" w:rsidRDefault="00133263" w:rsidP="0051479D">
            <w:pPr>
              <w:jc w:val="center"/>
              <w:rPr>
                <w:b/>
                <w:bCs/>
                <w:sz w:val="18"/>
                <w:szCs w:val="18"/>
              </w:rPr>
            </w:pPr>
            <w:r w:rsidRPr="00EE2495">
              <w:rPr>
                <w:b/>
                <w:bCs/>
                <w:sz w:val="18"/>
                <w:szCs w:val="18"/>
              </w:rPr>
              <w:t>Инвестиции в основной капитал за счет всех источников финансирования - всего</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sidRPr="00EE2495">
              <w:rPr>
                <w:color w:val="000000"/>
                <w:sz w:val="18"/>
                <w:szCs w:val="18"/>
              </w:rPr>
              <w:t>170,942</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270,256</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190,000</w:t>
            </w: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200,000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210,000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220,000</w:t>
            </w:r>
          </w:p>
        </w:tc>
      </w:tr>
      <w:tr w:rsidR="00133263" w:rsidRPr="00EE2495" w:rsidTr="0051479D">
        <w:trPr>
          <w:trHeight w:val="463"/>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sidRPr="00EE2495">
              <w:rPr>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149,700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66,900</w:t>
            </w: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99,500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99,200</w:t>
            </w:r>
          </w:p>
        </w:tc>
      </w:tr>
      <w:tr w:rsidR="00133263" w:rsidRPr="00EE2495" w:rsidTr="0051479D">
        <w:trPr>
          <w:trHeight w:val="292"/>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Индекс-дефлятор</w:t>
            </w:r>
          </w:p>
        </w:tc>
        <w:tc>
          <w:tcPr>
            <w:tcW w:w="1559" w:type="dxa"/>
            <w:tcBorders>
              <w:top w:val="nil"/>
              <w:left w:val="nil"/>
              <w:bottom w:val="single" w:sz="4" w:space="0" w:color="auto"/>
              <w:right w:val="single" w:sz="4" w:space="0" w:color="auto"/>
            </w:tcBorders>
            <w:shd w:val="clear" w:color="auto" w:fill="auto"/>
            <w:vAlign w:val="center"/>
          </w:tcPr>
          <w:p w:rsidR="00133263" w:rsidRPr="00EE2495" w:rsidRDefault="00133263" w:rsidP="0051479D">
            <w:pPr>
              <w:jc w:val="center"/>
              <w:rPr>
                <w:sz w:val="18"/>
                <w:szCs w:val="18"/>
              </w:rPr>
            </w:pPr>
            <w:r w:rsidRPr="00EE2495">
              <w:rPr>
                <w:sz w:val="18"/>
                <w:szCs w:val="18"/>
              </w:rPr>
              <w:t>% к предыдущему году</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sidRPr="00EE2495">
              <w:rPr>
                <w:color w:val="000000"/>
                <w:sz w:val="18"/>
                <w:szCs w:val="18"/>
              </w:rPr>
              <w:t>106,800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105,600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105,100</w:t>
            </w: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105,300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105,500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105,600</w:t>
            </w:r>
          </w:p>
        </w:tc>
      </w:tr>
      <w:tr w:rsidR="00133263" w:rsidRPr="00EE2495" w:rsidTr="0051479D">
        <w:trPr>
          <w:trHeight w:val="657"/>
        </w:trPr>
        <w:tc>
          <w:tcPr>
            <w:tcW w:w="3120" w:type="dxa"/>
            <w:tcBorders>
              <w:top w:val="nil"/>
              <w:left w:val="single" w:sz="4" w:space="0" w:color="auto"/>
              <w:bottom w:val="single" w:sz="4" w:space="0" w:color="auto"/>
              <w:right w:val="single" w:sz="4" w:space="0" w:color="auto"/>
            </w:tcBorders>
            <w:shd w:val="clear" w:color="auto" w:fill="auto"/>
          </w:tcPr>
          <w:p w:rsidR="00133263" w:rsidRPr="00EE2495" w:rsidRDefault="00133263" w:rsidP="0051479D">
            <w:pPr>
              <w:jc w:val="center"/>
              <w:rPr>
                <w:sz w:val="18"/>
                <w:szCs w:val="18"/>
              </w:rPr>
            </w:pPr>
            <w:r w:rsidRPr="00EE2495">
              <w:rPr>
                <w:sz w:val="18"/>
                <w:szCs w:val="18"/>
              </w:rPr>
              <w:t>Инвестиции в основной капитал (за исключением бюджетных средств)</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sidRPr="00EE2495">
              <w:rPr>
                <w:color w:val="000000"/>
                <w:sz w:val="18"/>
                <w:szCs w:val="18"/>
              </w:rPr>
              <w:t>107,062</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180,626</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110,00</w:t>
            </w: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120,000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130,000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140,000</w:t>
            </w:r>
          </w:p>
        </w:tc>
      </w:tr>
      <w:tr w:rsidR="00133263" w:rsidRPr="00EE2495" w:rsidTr="0051479D">
        <w:trPr>
          <w:trHeight w:val="98"/>
        </w:trPr>
        <w:tc>
          <w:tcPr>
            <w:tcW w:w="3120" w:type="dxa"/>
            <w:tcBorders>
              <w:top w:val="nil"/>
              <w:left w:val="single" w:sz="4" w:space="0" w:color="auto"/>
              <w:bottom w:val="single" w:sz="4" w:space="0" w:color="auto"/>
              <w:right w:val="single" w:sz="4" w:space="0" w:color="auto"/>
            </w:tcBorders>
            <w:shd w:val="clear" w:color="000000" w:fill="auto"/>
          </w:tcPr>
          <w:p w:rsidR="00133263" w:rsidRPr="00EE2495" w:rsidRDefault="00133263" w:rsidP="0051479D">
            <w:pPr>
              <w:jc w:val="center"/>
              <w:rPr>
                <w:sz w:val="18"/>
                <w:szCs w:val="18"/>
              </w:rPr>
            </w:pPr>
            <w:r w:rsidRPr="00EE2495">
              <w:rPr>
                <w:sz w:val="18"/>
                <w:szCs w:val="18"/>
              </w:rPr>
              <w:t>Собственные средства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105,764</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180,182</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60,000</w:t>
            </w:r>
          </w:p>
        </w:tc>
      </w:tr>
      <w:tr w:rsidR="00133263" w:rsidRPr="00EE2495" w:rsidTr="0051479D">
        <w:trPr>
          <w:trHeight w:val="182"/>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Привлечение средства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65,178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90,074</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140,000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140,000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150,000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center"/>
              <w:rPr>
                <w:color w:val="000000"/>
                <w:sz w:val="18"/>
                <w:szCs w:val="18"/>
              </w:rPr>
            </w:pPr>
            <w:r>
              <w:rPr>
                <w:color w:val="000000"/>
                <w:sz w:val="18"/>
                <w:szCs w:val="18"/>
              </w:rPr>
              <w:t>150,000</w:t>
            </w:r>
          </w:p>
        </w:tc>
      </w:tr>
      <w:tr w:rsidR="00133263" w:rsidRPr="00EE2495" w:rsidTr="0051479D">
        <w:trPr>
          <w:trHeight w:val="277"/>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Кредиты банков</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214"/>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в том числе - кредиты иностранных банков</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320"/>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Заёмные средства других организаций</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162"/>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Бюджетные средства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63,880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89,630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80,000</w:t>
            </w:r>
          </w:p>
        </w:tc>
      </w:tr>
      <w:tr w:rsidR="00133263" w:rsidRPr="00EE2495" w:rsidTr="0051479D">
        <w:trPr>
          <w:trHeight w:val="431"/>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sz w:val="18"/>
                <w:szCs w:val="18"/>
              </w:rPr>
            </w:pPr>
            <w:r w:rsidRPr="00EE2495">
              <w:rPr>
                <w:sz w:val="18"/>
                <w:szCs w:val="18"/>
              </w:rPr>
              <w:t>в том числе:</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p>
        </w:tc>
      </w:tr>
      <w:tr w:rsidR="00133263" w:rsidRPr="00EE2495" w:rsidTr="0051479D">
        <w:trPr>
          <w:trHeight w:val="545"/>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i/>
                <w:iCs/>
                <w:sz w:val="18"/>
                <w:szCs w:val="18"/>
              </w:rPr>
            </w:pPr>
            <w:r w:rsidRPr="00EE2495">
              <w:rPr>
                <w:i/>
                <w:iCs/>
                <w:sz w:val="18"/>
                <w:szCs w:val="18"/>
              </w:rPr>
              <w:t>из федерального бюджета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16,586</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23,565</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30,000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30,000</w:t>
            </w:r>
          </w:p>
        </w:tc>
      </w:tr>
      <w:tr w:rsidR="00133263" w:rsidRPr="00EE2495" w:rsidTr="0051479D">
        <w:trPr>
          <w:trHeight w:val="545"/>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i/>
                <w:iCs/>
                <w:sz w:val="18"/>
                <w:szCs w:val="18"/>
              </w:rPr>
            </w:pPr>
            <w:r w:rsidRPr="00EE2495">
              <w:rPr>
                <w:i/>
                <w:iCs/>
                <w:sz w:val="18"/>
                <w:szCs w:val="18"/>
              </w:rPr>
              <w:t>из областного бюджета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25,182</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53,328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10,000</w:t>
            </w:r>
          </w:p>
        </w:tc>
      </w:tr>
      <w:tr w:rsidR="00133263" w:rsidRPr="00EE2495" w:rsidTr="0051479D">
        <w:trPr>
          <w:trHeight w:val="545"/>
        </w:trPr>
        <w:tc>
          <w:tcPr>
            <w:tcW w:w="3120" w:type="dxa"/>
            <w:tcBorders>
              <w:top w:val="nil"/>
              <w:left w:val="single" w:sz="4" w:space="0" w:color="auto"/>
              <w:bottom w:val="single" w:sz="4" w:space="0" w:color="auto"/>
              <w:right w:val="single" w:sz="4" w:space="0" w:color="auto"/>
            </w:tcBorders>
            <w:shd w:val="clear" w:color="000000" w:fill="auto"/>
            <w:vAlign w:val="center"/>
          </w:tcPr>
          <w:p w:rsidR="00133263" w:rsidRPr="00EE2495" w:rsidRDefault="00133263" w:rsidP="0051479D">
            <w:pPr>
              <w:ind w:firstLineChars="100" w:firstLine="180"/>
              <w:jc w:val="center"/>
              <w:rPr>
                <w:i/>
                <w:iCs/>
                <w:sz w:val="18"/>
                <w:szCs w:val="18"/>
              </w:rPr>
            </w:pPr>
            <w:r w:rsidRPr="00EE2495">
              <w:rPr>
                <w:i/>
                <w:iCs/>
                <w:sz w:val="18"/>
                <w:szCs w:val="18"/>
              </w:rPr>
              <w:t>из местного бюджета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proofErr w:type="spellStart"/>
            <w:proofErr w:type="gramStart"/>
            <w:r w:rsidRPr="00EE2495">
              <w:rPr>
                <w:sz w:val="18"/>
                <w:szCs w:val="18"/>
              </w:rPr>
              <w:t>млн</w:t>
            </w:r>
            <w:proofErr w:type="spellEnd"/>
            <w:proofErr w:type="gramEnd"/>
            <w:r w:rsidRPr="00EE2495">
              <w:rPr>
                <w:sz w:val="18"/>
                <w:szCs w:val="18"/>
              </w:rPr>
              <w:t xml:space="preserve"> руб. в ценах соответствующих лет</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22,112</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12,737</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40,000</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40,000</w:t>
            </w:r>
          </w:p>
        </w:tc>
      </w:tr>
      <w:tr w:rsidR="00133263" w:rsidRPr="00EE2495" w:rsidTr="0051479D">
        <w:trPr>
          <w:trHeight w:val="341"/>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
                <w:bCs/>
                <w:sz w:val="18"/>
                <w:szCs w:val="18"/>
              </w:rPr>
            </w:pPr>
            <w:r w:rsidRPr="00EE2495">
              <w:rPr>
                <w:b/>
                <w:bCs/>
                <w:sz w:val="18"/>
                <w:szCs w:val="18"/>
              </w:rPr>
              <w:t>1.6. Малое и среднее предпринимательство</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both"/>
              <w:rPr>
                <w:sz w:val="18"/>
                <w:szCs w:val="18"/>
              </w:rPr>
            </w:pPr>
            <w:r w:rsidRPr="00EE2495">
              <w:rPr>
                <w:sz w:val="18"/>
                <w:szCs w:val="18"/>
              </w:rPr>
              <w:t>тыс. единиц</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r>
      <w:tr w:rsidR="00133263" w:rsidRPr="00EE2495" w:rsidTr="0051479D">
        <w:trPr>
          <w:trHeight w:val="56"/>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Cs/>
                <w:sz w:val="18"/>
                <w:szCs w:val="18"/>
              </w:rPr>
            </w:pPr>
            <w:r w:rsidRPr="00EE2495">
              <w:rPr>
                <w:bCs/>
                <w:sz w:val="18"/>
                <w:szCs w:val="18"/>
              </w:rPr>
              <w:lastRenderedPageBreak/>
              <w:t>Количество малых и средних предприятий - всего по состоянию на конец года</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both"/>
              <w:rPr>
                <w:sz w:val="18"/>
                <w:szCs w:val="18"/>
              </w:rPr>
            </w:pPr>
            <w:r w:rsidRPr="00EE2495">
              <w:rPr>
                <w:sz w:val="18"/>
                <w:szCs w:val="18"/>
              </w:rPr>
              <w:t>тыс. единиц</w:t>
            </w: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sidRPr="00EE2495">
              <w:rPr>
                <w:color w:val="000000"/>
                <w:sz w:val="18"/>
                <w:szCs w:val="18"/>
              </w:rPr>
              <w:t>1,078</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0,962</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0,967</w:t>
            </w: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0,972</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0,977</w:t>
            </w: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right"/>
              <w:rPr>
                <w:color w:val="000000"/>
                <w:sz w:val="18"/>
                <w:szCs w:val="18"/>
              </w:rPr>
            </w:pPr>
            <w:r>
              <w:rPr>
                <w:color w:val="000000"/>
                <w:sz w:val="18"/>
                <w:szCs w:val="18"/>
              </w:rPr>
              <w:t>0,977</w:t>
            </w:r>
          </w:p>
        </w:tc>
      </w:tr>
      <w:tr w:rsidR="00133263" w:rsidRPr="00EE2495" w:rsidTr="0051479D">
        <w:trPr>
          <w:trHeight w:val="313"/>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Cs/>
                <w:sz w:val="18"/>
                <w:szCs w:val="18"/>
              </w:rPr>
            </w:pPr>
            <w:r w:rsidRPr="00EE2495">
              <w:rPr>
                <w:bCs/>
                <w:sz w:val="18"/>
                <w:szCs w:val="18"/>
              </w:rPr>
              <w:t>Среднесписочная численность работников (без внешних совместителей), занятых на малых и средних предприятиях - всего</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center"/>
              <w:rPr>
                <w:sz w:val="18"/>
                <w:szCs w:val="18"/>
              </w:rPr>
            </w:pPr>
            <w:r w:rsidRPr="00EE2495">
              <w:rPr>
                <w:sz w:val="18"/>
                <w:szCs w:val="18"/>
              </w:rPr>
              <w:t>тыс. человек</w:t>
            </w:r>
          </w:p>
        </w:tc>
        <w:tc>
          <w:tcPr>
            <w:tcW w:w="1134"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sidRPr="00EE2495">
              <w:rPr>
                <w:color w:val="000000"/>
                <w:sz w:val="18"/>
                <w:szCs w:val="18"/>
              </w:rPr>
              <w:t>3,155</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Pr>
                <w:color w:val="000000"/>
                <w:sz w:val="18"/>
                <w:szCs w:val="18"/>
              </w:rPr>
              <w:t>3,140</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Pr>
                <w:color w:val="000000"/>
                <w:sz w:val="18"/>
                <w:szCs w:val="18"/>
              </w:rPr>
              <w:t>3,150</w:t>
            </w:r>
          </w:p>
        </w:tc>
        <w:tc>
          <w:tcPr>
            <w:tcW w:w="993"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Pr>
                <w:color w:val="000000"/>
                <w:sz w:val="18"/>
                <w:szCs w:val="18"/>
              </w:rPr>
              <w:t>3,155</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Pr>
                <w:color w:val="000000"/>
                <w:sz w:val="18"/>
                <w:szCs w:val="18"/>
              </w:rPr>
              <w:t>3,155</w:t>
            </w:r>
          </w:p>
        </w:tc>
        <w:tc>
          <w:tcPr>
            <w:tcW w:w="992" w:type="dxa"/>
            <w:tcBorders>
              <w:top w:val="nil"/>
              <w:left w:val="nil"/>
              <w:bottom w:val="single" w:sz="4" w:space="0" w:color="auto"/>
              <w:right w:val="single" w:sz="4" w:space="0" w:color="auto"/>
            </w:tcBorders>
            <w:shd w:val="clear" w:color="auto" w:fill="auto"/>
            <w:noWrap/>
            <w:vAlign w:val="center"/>
          </w:tcPr>
          <w:p w:rsidR="00133263" w:rsidRPr="00EE2495" w:rsidRDefault="00133263" w:rsidP="0051479D">
            <w:pPr>
              <w:jc w:val="right"/>
              <w:rPr>
                <w:color w:val="000000"/>
                <w:sz w:val="18"/>
                <w:szCs w:val="18"/>
              </w:rPr>
            </w:pPr>
            <w:r>
              <w:rPr>
                <w:color w:val="000000"/>
                <w:sz w:val="18"/>
                <w:szCs w:val="18"/>
              </w:rPr>
              <w:t>3,160</w:t>
            </w:r>
          </w:p>
        </w:tc>
      </w:tr>
      <w:tr w:rsidR="00133263" w:rsidRPr="00EE2495" w:rsidTr="0051479D">
        <w:trPr>
          <w:trHeight w:val="313"/>
        </w:trPr>
        <w:tc>
          <w:tcPr>
            <w:tcW w:w="3120" w:type="dxa"/>
            <w:tcBorders>
              <w:top w:val="nil"/>
              <w:left w:val="single" w:sz="4" w:space="0" w:color="auto"/>
              <w:bottom w:val="single" w:sz="4" w:space="0" w:color="auto"/>
              <w:right w:val="single" w:sz="4" w:space="0" w:color="auto"/>
            </w:tcBorders>
            <w:shd w:val="clear" w:color="auto" w:fill="auto"/>
            <w:vAlign w:val="center"/>
          </w:tcPr>
          <w:p w:rsidR="00133263" w:rsidRPr="00EE2495" w:rsidRDefault="00133263" w:rsidP="0051479D">
            <w:pPr>
              <w:jc w:val="center"/>
              <w:rPr>
                <w:bCs/>
                <w:sz w:val="18"/>
                <w:szCs w:val="18"/>
              </w:rPr>
            </w:pPr>
            <w:r w:rsidRPr="00EE2495">
              <w:rPr>
                <w:bCs/>
                <w:sz w:val="18"/>
                <w:szCs w:val="18"/>
              </w:rPr>
              <w:t>Оборот малых и средних предприятий</w:t>
            </w:r>
          </w:p>
        </w:tc>
        <w:tc>
          <w:tcPr>
            <w:tcW w:w="1559" w:type="dxa"/>
            <w:tcBorders>
              <w:top w:val="nil"/>
              <w:left w:val="nil"/>
              <w:bottom w:val="single" w:sz="4" w:space="0" w:color="auto"/>
              <w:right w:val="single" w:sz="4" w:space="0" w:color="auto"/>
            </w:tcBorders>
            <w:shd w:val="clear" w:color="000000" w:fill="auto"/>
            <w:vAlign w:val="center"/>
          </w:tcPr>
          <w:p w:rsidR="00133263" w:rsidRPr="00EE2495" w:rsidRDefault="00133263" w:rsidP="0051479D">
            <w:pPr>
              <w:jc w:val="both"/>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133263" w:rsidRPr="00EE2495" w:rsidRDefault="00133263" w:rsidP="0051479D">
            <w:pPr>
              <w:jc w:val="both"/>
              <w:rPr>
                <w:color w:val="000000"/>
                <w:sz w:val="18"/>
                <w:szCs w:val="18"/>
              </w:rPr>
            </w:pPr>
          </w:p>
        </w:tc>
      </w:tr>
    </w:tbl>
    <w:p w:rsidR="00133263" w:rsidRPr="00EE2495" w:rsidRDefault="00133263" w:rsidP="00133263">
      <w:pPr>
        <w:rPr>
          <w:sz w:val="18"/>
          <w:szCs w:val="18"/>
        </w:rPr>
      </w:pPr>
    </w:p>
    <w:tbl>
      <w:tblPr>
        <w:tblW w:w="5000" w:type="pct"/>
        <w:tblLook w:val="04A0"/>
      </w:tblPr>
      <w:tblGrid>
        <w:gridCol w:w="3416"/>
        <w:gridCol w:w="1420"/>
        <w:gridCol w:w="930"/>
        <w:gridCol w:w="930"/>
        <w:gridCol w:w="931"/>
        <w:gridCol w:w="931"/>
        <w:gridCol w:w="931"/>
        <w:gridCol w:w="931"/>
      </w:tblGrid>
      <w:tr w:rsidR="00133263" w:rsidRPr="009D525E" w:rsidTr="0051479D">
        <w:trPr>
          <w:trHeight w:val="840"/>
        </w:trPr>
        <w:tc>
          <w:tcPr>
            <w:tcW w:w="5000" w:type="pct"/>
            <w:gridSpan w:val="8"/>
            <w:tcBorders>
              <w:top w:val="nil"/>
              <w:left w:val="nil"/>
              <w:bottom w:val="nil"/>
              <w:right w:val="nil"/>
            </w:tcBorders>
            <w:shd w:val="clear" w:color="auto" w:fill="auto"/>
            <w:vAlign w:val="center"/>
            <w:hideMark/>
          </w:tcPr>
          <w:p w:rsidR="00133263" w:rsidRDefault="00133263" w:rsidP="0051479D">
            <w:pPr>
              <w:rPr>
                <w:b/>
                <w:bCs/>
                <w:sz w:val="20"/>
                <w:szCs w:val="20"/>
              </w:rPr>
            </w:pPr>
          </w:p>
          <w:p w:rsidR="00133263" w:rsidRPr="009D525E" w:rsidRDefault="00133263" w:rsidP="0051479D">
            <w:pPr>
              <w:jc w:val="center"/>
              <w:rPr>
                <w:b/>
                <w:bCs/>
                <w:sz w:val="20"/>
                <w:szCs w:val="20"/>
              </w:rPr>
            </w:pPr>
            <w:r w:rsidRPr="009D525E">
              <w:rPr>
                <w:b/>
                <w:bCs/>
                <w:sz w:val="20"/>
                <w:szCs w:val="20"/>
              </w:rPr>
              <w:t xml:space="preserve">Основные показатели для разработки прогноза социально-экономического развития </w:t>
            </w:r>
            <w:r>
              <w:rPr>
                <w:b/>
                <w:bCs/>
                <w:sz w:val="20"/>
                <w:szCs w:val="20"/>
              </w:rPr>
              <w:t>городского округа Тейково</w:t>
            </w:r>
            <w:r w:rsidRPr="009D525E">
              <w:rPr>
                <w:b/>
                <w:bCs/>
                <w:sz w:val="20"/>
                <w:szCs w:val="20"/>
              </w:rPr>
              <w:t xml:space="preserve"> Ивановской области на 202</w:t>
            </w:r>
            <w:r>
              <w:rPr>
                <w:b/>
                <w:bCs/>
                <w:sz w:val="20"/>
                <w:szCs w:val="20"/>
              </w:rPr>
              <w:t>2</w:t>
            </w:r>
            <w:r w:rsidRPr="009D525E">
              <w:rPr>
                <w:b/>
                <w:bCs/>
                <w:sz w:val="20"/>
                <w:szCs w:val="20"/>
              </w:rPr>
              <w:t xml:space="preserve"> год и на период до 202</w:t>
            </w:r>
            <w:r>
              <w:rPr>
                <w:b/>
                <w:bCs/>
                <w:sz w:val="20"/>
                <w:szCs w:val="20"/>
              </w:rPr>
              <w:t>4</w:t>
            </w:r>
            <w:r w:rsidRPr="009D525E">
              <w:rPr>
                <w:b/>
                <w:bCs/>
                <w:sz w:val="20"/>
                <w:szCs w:val="20"/>
              </w:rPr>
              <w:t xml:space="preserve"> года  </w:t>
            </w:r>
          </w:p>
        </w:tc>
      </w:tr>
      <w:tr w:rsidR="00133263" w:rsidRPr="009D525E" w:rsidTr="0051479D">
        <w:trPr>
          <w:trHeight w:val="315"/>
        </w:trPr>
        <w:tc>
          <w:tcPr>
            <w:tcW w:w="5000" w:type="pct"/>
            <w:gridSpan w:val="8"/>
            <w:tcBorders>
              <w:top w:val="nil"/>
              <w:left w:val="nil"/>
              <w:bottom w:val="nil"/>
              <w:right w:val="nil"/>
            </w:tcBorders>
            <w:shd w:val="clear" w:color="auto" w:fill="auto"/>
            <w:vAlign w:val="center"/>
            <w:hideMark/>
          </w:tcPr>
          <w:p w:rsidR="00133263" w:rsidRPr="009D525E" w:rsidRDefault="00133263" w:rsidP="0051479D">
            <w:pPr>
              <w:jc w:val="center"/>
              <w:rPr>
                <w:sz w:val="20"/>
                <w:szCs w:val="20"/>
                <w:u w:val="single"/>
              </w:rPr>
            </w:pPr>
            <w:r w:rsidRPr="009D525E">
              <w:rPr>
                <w:sz w:val="20"/>
                <w:szCs w:val="20"/>
                <w:u w:val="single"/>
              </w:rPr>
              <w:t>городской округ Тейково</w:t>
            </w:r>
            <w:r>
              <w:rPr>
                <w:sz w:val="20"/>
                <w:szCs w:val="20"/>
                <w:u w:val="single"/>
              </w:rPr>
              <w:t xml:space="preserve"> Ивановской области</w:t>
            </w:r>
          </w:p>
        </w:tc>
      </w:tr>
      <w:tr w:rsidR="00133263" w:rsidRPr="009D525E" w:rsidTr="0051479D">
        <w:trPr>
          <w:trHeight w:val="495"/>
        </w:trPr>
        <w:tc>
          <w:tcPr>
            <w:tcW w:w="5000" w:type="pct"/>
            <w:gridSpan w:val="8"/>
            <w:tcBorders>
              <w:top w:val="nil"/>
              <w:left w:val="nil"/>
              <w:bottom w:val="nil"/>
              <w:right w:val="nil"/>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xml:space="preserve">  Раздел 2. Показатели, характеризующие  уровень жизни населения </w:t>
            </w:r>
          </w:p>
        </w:tc>
      </w:tr>
      <w:tr w:rsidR="00133263" w:rsidRPr="009D525E" w:rsidTr="0051479D">
        <w:trPr>
          <w:trHeight w:val="420"/>
        </w:trPr>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Показатели</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Единица измерения</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оценка</w:t>
            </w:r>
          </w:p>
        </w:tc>
        <w:tc>
          <w:tcPr>
            <w:tcW w:w="1414" w:type="pct"/>
            <w:gridSpan w:val="3"/>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прогноз</w:t>
            </w:r>
          </w:p>
        </w:tc>
      </w:tr>
      <w:tr w:rsidR="00133263" w:rsidRPr="009D525E" w:rsidTr="0051479D">
        <w:trPr>
          <w:trHeight w:val="322"/>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201</w:t>
            </w:r>
            <w:r>
              <w:rPr>
                <w:b/>
                <w:bCs/>
                <w:sz w:val="20"/>
                <w:szCs w:val="20"/>
              </w:rPr>
              <w:t>9</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w:t>
            </w:r>
            <w:r>
              <w:rPr>
                <w:b/>
                <w:bCs/>
                <w:sz w:val="20"/>
                <w:szCs w:val="20"/>
              </w:rPr>
              <w:t>20</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1</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2</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3</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4</w:t>
            </w:r>
          </w:p>
        </w:tc>
      </w:tr>
      <w:tr w:rsidR="00133263" w:rsidRPr="009D525E" w:rsidTr="0051479D">
        <w:trPr>
          <w:trHeight w:val="230"/>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71" w:type="pct"/>
            <w:vMerge/>
            <w:tcBorders>
              <w:top w:val="nil"/>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r>
      <w:tr w:rsidR="00133263" w:rsidRPr="009D525E" w:rsidTr="0051479D">
        <w:trPr>
          <w:trHeight w:val="39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2.1. Демография</w:t>
            </w:r>
          </w:p>
        </w:tc>
        <w:tc>
          <w:tcPr>
            <w:tcW w:w="510"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w:t>
            </w:r>
          </w:p>
        </w:tc>
      </w:tr>
      <w:tr w:rsidR="00133263" w:rsidRPr="009D525E" w:rsidTr="0051479D">
        <w:trPr>
          <w:trHeight w:val="62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Численность постоянного населения (среднегодовая) - всего</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31,71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31,18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30,99</w:t>
            </w:r>
          </w:p>
        </w:tc>
      </w:tr>
      <w:tr w:rsidR="00133263" w:rsidRPr="009D525E" w:rsidTr="0051479D">
        <w:trPr>
          <w:trHeight w:val="70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99,34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99,4</w:t>
            </w:r>
            <w:r>
              <w:rPr>
                <w:sz w:val="20"/>
                <w:szCs w:val="20"/>
              </w:rPr>
              <w:t>9</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99,</w:t>
            </w:r>
            <w:r>
              <w:rPr>
                <w:sz w:val="20"/>
                <w:szCs w:val="20"/>
              </w:rPr>
              <w:t>39</w:t>
            </w:r>
          </w:p>
        </w:tc>
      </w:tr>
      <w:tr w:rsidR="00133263" w:rsidRPr="009D525E" w:rsidTr="0051479D">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городского</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31,71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31,18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30,99</w:t>
            </w:r>
          </w:p>
        </w:tc>
      </w:tr>
      <w:tr w:rsidR="00133263" w:rsidRPr="009D525E" w:rsidTr="0051479D">
        <w:trPr>
          <w:trHeight w:val="7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99,34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99,49</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99,39</w:t>
            </w:r>
          </w:p>
        </w:tc>
      </w:tr>
      <w:tr w:rsidR="00133263" w:rsidRPr="009D525E" w:rsidTr="0051479D">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сельского</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737"/>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704"/>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Общий коэффициент рождаемости</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9,71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10,51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10,82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11,15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11,48</w:t>
            </w:r>
          </w:p>
        </w:tc>
      </w:tr>
      <w:tr w:rsidR="00133263" w:rsidRPr="009D525E" w:rsidTr="0051479D">
        <w:trPr>
          <w:trHeight w:val="700"/>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Общий коэффициент смертности</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13,53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15,7</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15,23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14,77</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14,33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13,9</w:t>
            </w:r>
          </w:p>
        </w:tc>
      </w:tr>
      <w:tr w:rsidR="00133263" w:rsidRPr="009D525E" w:rsidTr="0051479D">
        <w:trPr>
          <w:trHeight w:val="683"/>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Коэффициент естественного прироста</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-3,825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-5,5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-4,72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-3,95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-2,42</w:t>
            </w:r>
          </w:p>
        </w:tc>
      </w:tr>
      <w:tr w:rsidR="00133263" w:rsidRPr="009D525E" w:rsidTr="0051479D">
        <w:trPr>
          <w:trHeight w:val="69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ind w:firstLineChars="100" w:firstLine="200"/>
              <w:jc w:val="center"/>
              <w:rPr>
                <w:sz w:val="20"/>
                <w:szCs w:val="20"/>
              </w:rPr>
            </w:pPr>
            <w:r w:rsidRPr="009D525E">
              <w:rPr>
                <w:sz w:val="20"/>
                <w:szCs w:val="20"/>
              </w:rPr>
              <w:t>Ожидаемая продолжительность жизни при рождении</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r w:rsidRPr="009D525E">
              <w:rPr>
                <w:sz w:val="20"/>
                <w:szCs w:val="20"/>
              </w:rPr>
              <w:t>лет</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72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71,8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73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73</w:t>
            </w:r>
          </w:p>
        </w:tc>
      </w:tr>
      <w:tr w:rsidR="00133263" w:rsidRPr="009D525E" w:rsidTr="0051479D">
        <w:trPr>
          <w:trHeight w:val="4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133263" w:rsidRPr="009D525E" w:rsidRDefault="00133263" w:rsidP="0051479D">
            <w:pPr>
              <w:jc w:val="center"/>
              <w:rPr>
                <w:b/>
                <w:bCs/>
                <w:sz w:val="20"/>
                <w:szCs w:val="20"/>
              </w:rPr>
            </w:pPr>
            <w:r w:rsidRPr="009D525E">
              <w:rPr>
                <w:b/>
                <w:bCs/>
                <w:sz w:val="20"/>
                <w:szCs w:val="20"/>
              </w:rPr>
              <w:t>2.2. Труд и занятость</w:t>
            </w:r>
          </w:p>
        </w:tc>
        <w:tc>
          <w:tcPr>
            <w:tcW w:w="510" w:type="pct"/>
            <w:tcBorders>
              <w:top w:val="nil"/>
              <w:left w:val="nil"/>
              <w:bottom w:val="single" w:sz="4" w:space="0" w:color="auto"/>
              <w:right w:val="single" w:sz="4" w:space="0" w:color="auto"/>
            </w:tcBorders>
            <w:shd w:val="clear" w:color="000000"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150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Численность безработных, зарегистрированных в органах государственной службы занятости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129</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517</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110</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110</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110</w:t>
            </w:r>
          </w:p>
        </w:tc>
      </w:tr>
      <w:tr w:rsidR="00133263" w:rsidRPr="009D525E" w:rsidTr="0051479D">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Уровень зарегистрированной безработицы к трудоспособному населению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0,71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2,9</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0,6</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0,5</w:t>
            </w:r>
          </w:p>
        </w:tc>
      </w:tr>
      <w:tr w:rsidR="00133263" w:rsidRPr="009D525E" w:rsidTr="0051479D">
        <w:trPr>
          <w:trHeight w:val="142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lastRenderedPageBreak/>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0,27</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522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0,2</w:t>
            </w:r>
          </w:p>
        </w:tc>
      </w:tr>
      <w:tr w:rsidR="00133263" w:rsidRPr="009D525E" w:rsidTr="0051479D">
        <w:trPr>
          <w:trHeight w:val="56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Фонд начисленной заработной платы всех работников</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proofErr w:type="spellStart"/>
            <w:proofErr w:type="gramStart"/>
            <w:r w:rsidRPr="009D525E">
              <w:rPr>
                <w:sz w:val="20"/>
                <w:szCs w:val="20"/>
              </w:rPr>
              <w:t>млн</w:t>
            </w:r>
            <w:proofErr w:type="spellEnd"/>
            <w:proofErr w:type="gramEnd"/>
            <w:r w:rsidRPr="009D525E">
              <w:rPr>
                <w:sz w:val="20"/>
                <w:szCs w:val="20"/>
              </w:rPr>
              <w:t xml:space="preserve"> руб.</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2705,6</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2830</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2971,5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3120,1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3282,3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3420,2</w:t>
            </w:r>
          </w:p>
        </w:tc>
      </w:tr>
      <w:tr w:rsidR="00133263" w:rsidRPr="009D525E" w:rsidTr="0051479D">
        <w:trPr>
          <w:trHeight w:val="76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Среднесписочная численность работников организаций - всего</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9,8</w:t>
            </w:r>
          </w:p>
        </w:tc>
      </w:tr>
      <w:tr w:rsidR="00133263" w:rsidRPr="009D525E" w:rsidTr="0051479D">
        <w:trPr>
          <w:trHeight w:val="495"/>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Средняя заработная плата номинальная</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руб.</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23486</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24065</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25268</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26531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27911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29083</w:t>
            </w:r>
          </w:p>
        </w:tc>
      </w:tr>
      <w:tr w:rsidR="00133263" w:rsidRPr="009D525E" w:rsidTr="0051479D">
        <w:trPr>
          <w:trHeight w:val="777"/>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510" w:type="pct"/>
            <w:tcBorders>
              <w:top w:val="nil"/>
              <w:left w:val="nil"/>
              <w:bottom w:val="nil"/>
              <w:right w:val="single" w:sz="4" w:space="0" w:color="auto"/>
            </w:tcBorders>
            <w:shd w:val="clear" w:color="FF6600" w:fill="auto"/>
            <w:vAlign w:val="center"/>
            <w:hideMark/>
          </w:tcPr>
          <w:p w:rsidR="00133263" w:rsidRPr="009D525E" w:rsidRDefault="00133263" w:rsidP="0051479D">
            <w:pPr>
              <w:jc w:val="center"/>
              <w:rPr>
                <w:sz w:val="20"/>
                <w:szCs w:val="20"/>
              </w:rPr>
            </w:pPr>
            <w:proofErr w:type="gramStart"/>
            <w:r w:rsidRPr="009D525E">
              <w:rPr>
                <w:sz w:val="20"/>
                <w:szCs w:val="20"/>
              </w:rPr>
              <w:t>в</w:t>
            </w:r>
            <w:proofErr w:type="gramEnd"/>
            <w:r w:rsidRPr="009D525E">
              <w:rPr>
                <w:sz w:val="20"/>
                <w:szCs w:val="20"/>
              </w:rPr>
              <w:t xml:space="preserve"> % </w:t>
            </w:r>
            <w:proofErr w:type="gramStart"/>
            <w:r w:rsidRPr="009D525E">
              <w:rPr>
                <w:sz w:val="20"/>
                <w:szCs w:val="20"/>
              </w:rPr>
              <w:t>к</w:t>
            </w:r>
            <w:proofErr w:type="gramEnd"/>
            <w:r w:rsidRPr="009D525E">
              <w:rPr>
                <w:sz w:val="20"/>
                <w:szCs w:val="20"/>
              </w:rPr>
              <w:t xml:space="preserve"> предыдущему году</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106,7</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102,5</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105</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105</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105,2</w:t>
            </w:r>
          </w:p>
        </w:tc>
        <w:tc>
          <w:tcPr>
            <w:tcW w:w="471" w:type="pct"/>
            <w:tcBorders>
              <w:top w:val="nil"/>
              <w:left w:val="nil"/>
              <w:bottom w:val="nil"/>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104,2</w:t>
            </w:r>
          </w:p>
        </w:tc>
      </w:tr>
      <w:tr w:rsidR="00133263" w:rsidRPr="009D525E" w:rsidTr="0051479D">
        <w:trPr>
          <w:trHeight w:val="63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2.3. Денежные доходы населения</w:t>
            </w:r>
          </w:p>
        </w:tc>
        <w:tc>
          <w:tcPr>
            <w:tcW w:w="510" w:type="pct"/>
            <w:tcBorders>
              <w:top w:val="single" w:sz="4" w:space="0" w:color="auto"/>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633"/>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Денежные доходы в расчете на душу населения в месяц</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рублей</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914"/>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Реальные располагаемые денежные доходы населения</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r>
      <w:tr w:rsidR="00133263" w:rsidRPr="009D525E" w:rsidTr="0051479D">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 xml:space="preserve">Численность населения с денежными доходами ниже прожиточного минимума </w:t>
            </w:r>
            <w:proofErr w:type="gramStart"/>
            <w:r w:rsidRPr="009D525E">
              <w:rPr>
                <w:sz w:val="20"/>
                <w:szCs w:val="20"/>
              </w:rPr>
              <w:t>в</w:t>
            </w:r>
            <w:proofErr w:type="gramEnd"/>
            <w:r w:rsidRPr="009D525E">
              <w:rPr>
                <w:sz w:val="20"/>
                <w:szCs w:val="20"/>
              </w:rPr>
              <w:t xml:space="preserve"> % ко всему населению</w:t>
            </w:r>
          </w:p>
        </w:tc>
        <w:tc>
          <w:tcPr>
            <w:tcW w:w="510" w:type="pct"/>
            <w:tcBorders>
              <w:top w:val="nil"/>
              <w:left w:val="nil"/>
              <w:bottom w:val="single" w:sz="4" w:space="0" w:color="auto"/>
              <w:right w:val="single" w:sz="4" w:space="0" w:color="auto"/>
            </w:tcBorders>
            <w:shd w:val="clear" w:color="FF6600" w:fill="auto"/>
            <w:vAlign w:val="center"/>
            <w:hideMark/>
          </w:tcPr>
          <w:p w:rsidR="00133263" w:rsidRPr="009D525E" w:rsidRDefault="00133263" w:rsidP="0051479D">
            <w:pPr>
              <w:jc w:val="center"/>
              <w:rPr>
                <w:sz w:val="20"/>
                <w:szCs w:val="20"/>
              </w:rPr>
            </w:pPr>
            <w:r w:rsidRPr="009D525E">
              <w:rPr>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4,2</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4,1</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Pr>
                <w:sz w:val="20"/>
                <w:szCs w:val="20"/>
              </w:rPr>
              <w:t>4</w:t>
            </w:r>
          </w:p>
        </w:tc>
        <w:tc>
          <w:tcPr>
            <w:tcW w:w="471"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r w:rsidRPr="009D525E">
              <w:rPr>
                <w:sz w:val="20"/>
                <w:szCs w:val="20"/>
              </w:rPr>
              <w:t>4</w:t>
            </w:r>
          </w:p>
        </w:tc>
      </w:tr>
    </w:tbl>
    <w:p w:rsidR="00133263" w:rsidRDefault="00133263" w:rsidP="00133263">
      <w:pPr>
        <w:ind w:firstLine="708"/>
        <w:rPr>
          <w:sz w:val="18"/>
          <w:szCs w:val="18"/>
          <w:lang w:val="en-US"/>
        </w:rPr>
      </w:pPr>
    </w:p>
    <w:p w:rsidR="00133263" w:rsidRPr="001A44A7" w:rsidRDefault="00133263" w:rsidP="00133263">
      <w:pPr>
        <w:ind w:firstLine="708"/>
        <w:jc w:val="center"/>
        <w:rPr>
          <w:sz w:val="18"/>
          <w:szCs w:val="18"/>
        </w:rPr>
      </w:pPr>
      <w:r w:rsidRPr="009D525E">
        <w:rPr>
          <w:b/>
          <w:bCs/>
          <w:sz w:val="20"/>
          <w:szCs w:val="20"/>
        </w:rPr>
        <w:t xml:space="preserve">Основные показатели для разработки прогноза социально-экономического развития </w:t>
      </w:r>
      <w:r>
        <w:rPr>
          <w:b/>
          <w:bCs/>
          <w:sz w:val="20"/>
          <w:szCs w:val="20"/>
        </w:rPr>
        <w:t>городского округа Тейково</w:t>
      </w:r>
      <w:r w:rsidRPr="009D525E">
        <w:rPr>
          <w:b/>
          <w:bCs/>
          <w:sz w:val="20"/>
          <w:szCs w:val="20"/>
        </w:rPr>
        <w:t xml:space="preserve"> Ивановской области на 202</w:t>
      </w:r>
      <w:r>
        <w:rPr>
          <w:b/>
          <w:bCs/>
          <w:sz w:val="20"/>
          <w:szCs w:val="20"/>
        </w:rPr>
        <w:t>2</w:t>
      </w:r>
      <w:r w:rsidRPr="009D525E">
        <w:rPr>
          <w:b/>
          <w:bCs/>
          <w:sz w:val="20"/>
          <w:szCs w:val="20"/>
        </w:rPr>
        <w:t xml:space="preserve"> год и на период до 202</w:t>
      </w:r>
      <w:r>
        <w:rPr>
          <w:b/>
          <w:bCs/>
          <w:sz w:val="20"/>
          <w:szCs w:val="20"/>
        </w:rPr>
        <w:t>4</w:t>
      </w:r>
      <w:r w:rsidRPr="009D525E">
        <w:rPr>
          <w:b/>
          <w:bCs/>
          <w:sz w:val="20"/>
          <w:szCs w:val="20"/>
        </w:rPr>
        <w:t xml:space="preserve"> года</w:t>
      </w:r>
    </w:p>
    <w:p w:rsidR="00133263" w:rsidRPr="00133263" w:rsidRDefault="00133263" w:rsidP="00133263">
      <w:pPr>
        <w:pStyle w:val="a7"/>
        <w:ind w:left="750"/>
        <w:jc w:val="center"/>
        <w:rPr>
          <w:rFonts w:eastAsia="Times New Roman"/>
          <w:b/>
          <w:bCs/>
          <w:sz w:val="20"/>
          <w:szCs w:val="20"/>
          <w:lang w:val="ru-RU"/>
        </w:rPr>
      </w:pPr>
      <w:r w:rsidRPr="00133263">
        <w:rPr>
          <w:rFonts w:eastAsia="Times New Roman"/>
          <w:b/>
          <w:bCs/>
          <w:sz w:val="20"/>
          <w:szCs w:val="20"/>
          <w:lang w:val="ru-RU"/>
        </w:rPr>
        <w:t>3.Финансовые и бюджетные показатели</w:t>
      </w:r>
    </w:p>
    <w:p w:rsidR="00133263" w:rsidRPr="001A44A7" w:rsidRDefault="00133263" w:rsidP="00133263">
      <w:pPr>
        <w:jc w:val="center"/>
        <w:rPr>
          <w:sz w:val="18"/>
          <w:szCs w:val="18"/>
        </w:rPr>
      </w:pPr>
      <w:r w:rsidRPr="009D525E">
        <w:rPr>
          <w:sz w:val="20"/>
          <w:szCs w:val="20"/>
          <w:u w:val="single"/>
        </w:rPr>
        <w:t>городской округ Тейково</w:t>
      </w:r>
      <w:r>
        <w:rPr>
          <w:sz w:val="20"/>
          <w:szCs w:val="20"/>
          <w:u w:val="single"/>
        </w:rPr>
        <w:t xml:space="preserve"> Ивановской области</w:t>
      </w:r>
    </w:p>
    <w:tbl>
      <w:tblPr>
        <w:tblW w:w="5018" w:type="pct"/>
        <w:tblLayout w:type="fixed"/>
        <w:tblLook w:val="04A0"/>
      </w:tblPr>
      <w:tblGrid>
        <w:gridCol w:w="106"/>
        <w:gridCol w:w="3350"/>
        <w:gridCol w:w="881"/>
        <w:gridCol w:w="1023"/>
        <w:gridCol w:w="561"/>
        <w:gridCol w:w="458"/>
        <w:gridCol w:w="1023"/>
        <w:gridCol w:w="1023"/>
        <w:gridCol w:w="1019"/>
        <w:gridCol w:w="1014"/>
      </w:tblGrid>
      <w:tr w:rsidR="00133263" w:rsidRPr="009C0D29" w:rsidTr="0051479D">
        <w:trPr>
          <w:gridAfter w:val="5"/>
          <w:wAfter w:w="2169" w:type="pct"/>
          <w:trHeight w:val="150"/>
        </w:trPr>
        <w:tc>
          <w:tcPr>
            <w:tcW w:w="2831" w:type="pct"/>
            <w:gridSpan w:val="5"/>
            <w:tcBorders>
              <w:top w:val="nil"/>
              <w:left w:val="nil"/>
              <w:bottom w:val="nil"/>
              <w:right w:val="nil"/>
            </w:tcBorders>
            <w:shd w:val="clear" w:color="auto" w:fill="auto"/>
            <w:vAlign w:val="center"/>
            <w:hideMark/>
          </w:tcPr>
          <w:p w:rsidR="00133263" w:rsidRPr="009C0D29" w:rsidRDefault="00133263" w:rsidP="0051479D">
            <w:pPr>
              <w:jc w:val="center"/>
              <w:rPr>
                <w:b/>
                <w:bCs/>
                <w:sz w:val="20"/>
                <w:szCs w:val="20"/>
              </w:rPr>
            </w:pPr>
          </w:p>
        </w:tc>
      </w:tr>
      <w:tr w:rsidR="00133263" w:rsidRPr="009C0D29" w:rsidTr="0051479D">
        <w:trPr>
          <w:gridBefore w:val="1"/>
          <w:wBefore w:w="51" w:type="pct"/>
          <w:trHeight w:val="315"/>
        </w:trPr>
        <w:tc>
          <w:tcPr>
            <w:tcW w:w="160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3263" w:rsidRPr="009C0D29" w:rsidRDefault="00133263" w:rsidP="0051479D">
            <w:pPr>
              <w:jc w:val="center"/>
              <w:rPr>
                <w:b/>
                <w:bCs/>
                <w:sz w:val="20"/>
                <w:szCs w:val="20"/>
              </w:rPr>
            </w:pPr>
            <w:r w:rsidRPr="009C0D29">
              <w:rPr>
                <w:b/>
                <w:bCs/>
                <w:sz w:val="20"/>
                <w:szCs w:val="20"/>
              </w:rPr>
              <w:t>Показатели</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Единица измерения</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отчет</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отчет</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оценка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прогноз</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b/>
                <w:bCs/>
                <w:sz w:val="16"/>
                <w:szCs w:val="16"/>
              </w:rPr>
            </w:pPr>
            <w:r w:rsidRPr="009C0D29">
              <w:rPr>
                <w:rFonts w:ascii="Tahoma" w:hAnsi="Tahoma" w:cs="Tahoma"/>
                <w:b/>
                <w:bCs/>
                <w:sz w:val="16"/>
                <w:szCs w:val="16"/>
              </w:rPr>
              <w:t> </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b/>
                <w:bCs/>
                <w:sz w:val="16"/>
                <w:szCs w:val="16"/>
              </w:rPr>
            </w:pPr>
            <w:r w:rsidRPr="009C0D29">
              <w:rPr>
                <w:rFonts w:ascii="Tahoma" w:hAnsi="Tahoma" w:cs="Tahoma"/>
                <w:b/>
                <w:bCs/>
                <w:sz w:val="16"/>
                <w:szCs w:val="16"/>
              </w:rPr>
              <w:t> </w:t>
            </w:r>
          </w:p>
        </w:tc>
      </w:tr>
      <w:tr w:rsidR="00133263" w:rsidRPr="009C0D29" w:rsidTr="0051479D">
        <w:trPr>
          <w:gridBefore w:val="1"/>
          <w:wBefore w:w="51" w:type="pct"/>
          <w:trHeight w:val="240"/>
        </w:trPr>
        <w:tc>
          <w:tcPr>
            <w:tcW w:w="1602" w:type="pct"/>
            <w:vMerge/>
            <w:tcBorders>
              <w:top w:val="single" w:sz="4" w:space="0" w:color="auto"/>
              <w:left w:val="single" w:sz="4" w:space="0" w:color="auto"/>
              <w:bottom w:val="single" w:sz="4" w:space="0" w:color="000000"/>
              <w:right w:val="single" w:sz="4" w:space="0" w:color="auto"/>
            </w:tcBorders>
            <w:vAlign w:val="center"/>
            <w:hideMark/>
          </w:tcPr>
          <w:p w:rsidR="00133263" w:rsidRPr="009C0D29" w:rsidRDefault="00133263" w:rsidP="0051479D">
            <w:pPr>
              <w:rPr>
                <w:b/>
                <w:bCs/>
                <w:sz w:val="20"/>
                <w:szCs w:val="20"/>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133263" w:rsidRPr="009C0D29" w:rsidRDefault="00133263" w:rsidP="0051479D">
            <w:pPr>
              <w:rPr>
                <w:rFonts w:ascii="Tahoma" w:hAnsi="Tahoma" w:cs="Tahoma"/>
                <w:b/>
                <w:bCs/>
                <w:sz w:val="16"/>
                <w:szCs w:val="16"/>
              </w:rPr>
            </w:pP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2019</w:t>
            </w:r>
          </w:p>
        </w:tc>
        <w:tc>
          <w:tcPr>
            <w:tcW w:w="487" w:type="pct"/>
            <w:gridSpan w:val="2"/>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2020</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2021</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2022</w:t>
            </w:r>
          </w:p>
        </w:tc>
        <w:tc>
          <w:tcPr>
            <w:tcW w:w="487"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2023</w:t>
            </w:r>
          </w:p>
        </w:tc>
        <w:tc>
          <w:tcPr>
            <w:tcW w:w="487"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jc w:val="center"/>
              <w:rPr>
                <w:rFonts w:ascii="Tahoma" w:hAnsi="Tahoma" w:cs="Tahoma"/>
                <w:b/>
                <w:bCs/>
                <w:sz w:val="16"/>
                <w:szCs w:val="16"/>
              </w:rPr>
            </w:pPr>
            <w:r w:rsidRPr="009C0D29">
              <w:rPr>
                <w:rFonts w:ascii="Tahoma" w:hAnsi="Tahoma" w:cs="Tahoma"/>
                <w:b/>
                <w:bCs/>
                <w:sz w:val="16"/>
                <w:szCs w:val="16"/>
              </w:rPr>
              <w:t>2024</w:t>
            </w:r>
          </w:p>
        </w:tc>
      </w:tr>
      <w:tr w:rsidR="00133263" w:rsidRPr="009C0D29" w:rsidTr="0051479D">
        <w:trPr>
          <w:gridBefore w:val="1"/>
          <w:wBefore w:w="51" w:type="pct"/>
          <w:trHeight w:val="33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sz w:val="20"/>
                <w:szCs w:val="20"/>
              </w:rPr>
            </w:pPr>
            <w:r w:rsidRPr="009C0D29">
              <w:rPr>
                <w:b/>
                <w:bCs/>
                <w:sz w:val="20"/>
                <w:szCs w:val="20"/>
              </w:rPr>
              <w:t>1. Прибыль прибыльных организаций</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7" w:type="pct"/>
            <w:gridSpan w:val="2"/>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r>
      <w:tr w:rsidR="00133263" w:rsidRPr="009C0D29" w:rsidTr="0051479D">
        <w:trPr>
          <w:gridBefore w:val="1"/>
          <w:wBefore w:w="51" w:type="pct"/>
          <w:trHeight w:val="12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sz w:val="20"/>
                <w:szCs w:val="20"/>
              </w:rPr>
            </w:pPr>
            <w:r w:rsidRPr="009C0D29">
              <w:rPr>
                <w:b/>
                <w:bCs/>
                <w:sz w:val="20"/>
                <w:szCs w:val="20"/>
              </w:rPr>
              <w:t>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r w:rsidRPr="009C0D29">
              <w:rPr>
                <w:rFonts w:ascii="Tahoma" w:hAnsi="Tahoma" w:cs="Tahoma"/>
                <w:color w:val="000000"/>
                <w:sz w:val="14"/>
                <w:szCs w:val="14"/>
              </w:rPr>
              <w:t> </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7" w:type="pct"/>
            <w:gridSpan w:val="2"/>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9" w:type="pct"/>
            <w:tcBorders>
              <w:top w:val="nil"/>
              <w:left w:val="nil"/>
              <w:bottom w:val="single" w:sz="4" w:space="0" w:color="auto"/>
              <w:right w:val="single" w:sz="4" w:space="0" w:color="auto"/>
            </w:tcBorders>
            <w:shd w:val="clear" w:color="auto" w:fill="auto"/>
            <w:vAlign w:val="center"/>
            <w:hideMark/>
          </w:tcPr>
          <w:p w:rsidR="00133263" w:rsidRPr="009C0D29" w:rsidRDefault="00133263" w:rsidP="0051479D">
            <w:pPr>
              <w:rPr>
                <w:rFonts w:ascii="Tahoma" w:hAnsi="Tahoma" w:cs="Tahoma"/>
              </w:rPr>
            </w:pPr>
            <w:r w:rsidRPr="009C0D29">
              <w:rPr>
                <w:rFonts w:ascii="Tahoma" w:hAnsi="Tahoma" w:cs="Tahoma"/>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rFonts w:ascii="Tahoma" w:hAnsi="Tahoma" w:cs="Tahoma"/>
              </w:rPr>
            </w:pPr>
            <w:r w:rsidRPr="009C0D29">
              <w:rPr>
                <w:rFonts w:ascii="Tahoma" w:hAnsi="Tahoma" w:cs="Tahoma"/>
              </w:rPr>
              <w:t> </w:t>
            </w:r>
          </w:p>
        </w:tc>
      </w:tr>
      <w:tr w:rsidR="00133263" w:rsidRPr="009C0D29" w:rsidTr="0051479D">
        <w:trPr>
          <w:gridBefore w:val="1"/>
          <w:wBefore w:w="51" w:type="pct"/>
          <w:trHeight w:val="33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sz w:val="20"/>
                <w:szCs w:val="20"/>
              </w:rPr>
            </w:pPr>
            <w:r w:rsidRPr="009C0D29">
              <w:rPr>
                <w:b/>
                <w:bCs/>
                <w:sz w:val="20"/>
                <w:szCs w:val="20"/>
              </w:rPr>
              <w:t>2. Доходы местного бюджета  - всего (3+20)</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474,2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761,1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674,5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594,8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453,7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427,4</w:t>
            </w:r>
          </w:p>
        </w:tc>
      </w:tr>
      <w:tr w:rsidR="00133263" w:rsidRPr="009C0D29" w:rsidTr="0051479D">
        <w:trPr>
          <w:gridBefore w:val="1"/>
          <w:wBefore w:w="51" w:type="pct"/>
          <w:trHeight w:val="31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в том числе: </w:t>
            </w:r>
          </w:p>
        </w:tc>
        <w:tc>
          <w:tcPr>
            <w:tcW w:w="421" w:type="pct"/>
            <w:tcBorders>
              <w:top w:val="nil"/>
              <w:left w:val="nil"/>
              <w:bottom w:val="single" w:sz="4" w:space="0" w:color="auto"/>
              <w:right w:val="single" w:sz="4" w:space="0" w:color="auto"/>
            </w:tcBorders>
            <w:shd w:val="clear" w:color="000000" w:fill="auto"/>
            <w:vAlign w:val="bottom"/>
            <w:hideMark/>
          </w:tcPr>
          <w:p w:rsidR="00133263" w:rsidRPr="009C0D29" w:rsidRDefault="00133263" w:rsidP="0051479D">
            <w:pPr>
              <w:jc w:val="center"/>
              <w:rPr>
                <w:rFonts w:ascii="Tahoma" w:hAnsi="Tahoma" w:cs="Tahoma"/>
                <w:sz w:val="14"/>
                <w:szCs w:val="14"/>
              </w:rPr>
            </w:pPr>
            <w:r w:rsidRPr="009C0D29">
              <w:rPr>
                <w:rFonts w:ascii="Tahoma" w:hAnsi="Tahoma" w:cs="Tahoma"/>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i/>
                <w:iCs/>
                <w:sz w:val="20"/>
                <w:szCs w:val="20"/>
              </w:rPr>
            </w:pPr>
            <w:r w:rsidRPr="009C0D29">
              <w:rPr>
                <w:b/>
                <w:bCs/>
                <w:i/>
                <w:iCs/>
                <w:sz w:val="20"/>
                <w:szCs w:val="20"/>
              </w:rPr>
              <w:t>3. Собственные доходы местного бюджета - всего (4+12)</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184,9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187,0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192,6</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187,5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190,7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194,6</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4. Налоговые доходы (5+6+7+8+9+10+11)</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159,9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172,5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179,4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177,5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180,9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185,0</w:t>
            </w:r>
          </w:p>
        </w:tc>
      </w:tr>
      <w:tr w:rsidR="00133263" w:rsidRPr="009C0D29" w:rsidTr="0051479D">
        <w:trPr>
          <w:gridBefore w:val="1"/>
          <w:wBefore w:w="51" w:type="pct"/>
          <w:trHeight w:val="3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5. Налоги на прибыль, доходы</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5.1. налог на доходы физических лиц</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125,0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137,6</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142,7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146,0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149,6</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153,3</w:t>
            </w:r>
          </w:p>
        </w:tc>
      </w:tr>
      <w:tr w:rsidR="00133263" w:rsidRPr="009C0D29" w:rsidTr="0051479D">
        <w:trPr>
          <w:gridBefore w:val="1"/>
          <w:wBefore w:w="51" w:type="pct"/>
          <w:trHeight w:val="510"/>
        </w:trPr>
        <w:tc>
          <w:tcPr>
            <w:tcW w:w="1602" w:type="pct"/>
            <w:tcBorders>
              <w:top w:val="nil"/>
              <w:left w:val="single" w:sz="4" w:space="0" w:color="auto"/>
              <w:bottom w:val="single" w:sz="4" w:space="0" w:color="auto"/>
              <w:right w:val="single" w:sz="4" w:space="0" w:color="auto"/>
            </w:tcBorders>
            <w:shd w:val="clear" w:color="auto" w:fill="auto"/>
            <w:vAlign w:val="center"/>
            <w:hideMark/>
          </w:tcPr>
          <w:p w:rsidR="00133263" w:rsidRPr="009C0D29" w:rsidRDefault="00133263" w:rsidP="0051479D">
            <w:pPr>
              <w:ind w:firstLineChars="100" w:firstLine="200"/>
              <w:rPr>
                <w:sz w:val="20"/>
                <w:szCs w:val="20"/>
              </w:rPr>
            </w:pPr>
            <w:r w:rsidRPr="009C0D29">
              <w:rPr>
                <w:sz w:val="20"/>
                <w:szCs w:val="20"/>
              </w:rPr>
              <w:t>6. Налоги на товары (работы, услуги), реализуемые на территории Российской Федерации</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3,4</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4,3</w:t>
            </w:r>
          </w:p>
        </w:tc>
      </w:tr>
      <w:tr w:rsidR="00133263" w:rsidRPr="009C0D29" w:rsidTr="0051479D">
        <w:trPr>
          <w:gridBefore w:val="1"/>
          <w:wBefore w:w="51" w:type="pct"/>
          <w:trHeight w:val="510"/>
        </w:trPr>
        <w:tc>
          <w:tcPr>
            <w:tcW w:w="1602" w:type="pct"/>
            <w:tcBorders>
              <w:top w:val="nil"/>
              <w:left w:val="single" w:sz="4" w:space="0" w:color="auto"/>
              <w:bottom w:val="single" w:sz="4" w:space="0" w:color="auto"/>
              <w:right w:val="nil"/>
            </w:tcBorders>
            <w:shd w:val="clear" w:color="auto" w:fill="auto"/>
            <w:vAlign w:val="center"/>
            <w:hideMark/>
          </w:tcPr>
          <w:p w:rsidR="00133263" w:rsidRPr="009C0D29" w:rsidRDefault="00133263" w:rsidP="0051479D">
            <w:pPr>
              <w:ind w:firstLineChars="300" w:firstLine="600"/>
              <w:rPr>
                <w:sz w:val="20"/>
                <w:szCs w:val="20"/>
              </w:rPr>
            </w:pPr>
            <w:r w:rsidRPr="009C0D29">
              <w:rPr>
                <w:sz w:val="20"/>
                <w:szCs w:val="20"/>
              </w:rPr>
              <w:t xml:space="preserve">6.1. Акцизы по подакцизным товарам (продукции), произв. на </w:t>
            </w:r>
            <w:proofErr w:type="spellStart"/>
            <w:r w:rsidRPr="009C0D29">
              <w:rPr>
                <w:sz w:val="20"/>
                <w:szCs w:val="20"/>
              </w:rPr>
              <w:t>терр</w:t>
            </w:r>
            <w:proofErr w:type="spellEnd"/>
            <w:r w:rsidRPr="009C0D29">
              <w:rPr>
                <w:sz w:val="20"/>
                <w:szCs w:val="20"/>
              </w:rPr>
              <w:t>. Российской Федерации</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3,4</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4,3</w:t>
            </w:r>
          </w:p>
        </w:tc>
      </w:tr>
      <w:tr w:rsidR="00133263" w:rsidRPr="009C0D29" w:rsidTr="0051479D">
        <w:trPr>
          <w:gridBefore w:val="1"/>
          <w:wBefore w:w="51" w:type="pct"/>
          <w:trHeight w:val="1140"/>
        </w:trPr>
        <w:tc>
          <w:tcPr>
            <w:tcW w:w="1602" w:type="pct"/>
            <w:tcBorders>
              <w:top w:val="nil"/>
              <w:left w:val="single" w:sz="4" w:space="0" w:color="000000"/>
              <w:bottom w:val="single" w:sz="4" w:space="0" w:color="000000"/>
              <w:right w:val="nil"/>
            </w:tcBorders>
            <w:shd w:val="clear" w:color="auto" w:fill="auto"/>
            <w:vAlign w:val="bottom"/>
            <w:hideMark/>
          </w:tcPr>
          <w:p w:rsidR="00133263" w:rsidRPr="009C0D29" w:rsidRDefault="00133263" w:rsidP="0051479D">
            <w:pPr>
              <w:ind w:firstLineChars="200" w:firstLine="400"/>
              <w:rPr>
                <w:color w:val="000000"/>
                <w:sz w:val="20"/>
                <w:szCs w:val="20"/>
              </w:rPr>
            </w:pPr>
            <w:r w:rsidRPr="009C0D29">
              <w:rPr>
                <w:color w:val="000000"/>
                <w:sz w:val="20"/>
                <w:szCs w:val="20"/>
              </w:rPr>
              <w:lastRenderedPageBreak/>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2,0</w:t>
            </w:r>
          </w:p>
        </w:tc>
      </w:tr>
      <w:tr w:rsidR="00133263" w:rsidRPr="009C0D29" w:rsidTr="0051479D">
        <w:trPr>
          <w:gridBefore w:val="1"/>
          <w:wBefore w:w="51" w:type="pct"/>
          <w:trHeight w:val="1275"/>
        </w:trPr>
        <w:tc>
          <w:tcPr>
            <w:tcW w:w="1602" w:type="pct"/>
            <w:tcBorders>
              <w:top w:val="nil"/>
              <w:left w:val="single" w:sz="4" w:space="0" w:color="000000"/>
              <w:bottom w:val="single" w:sz="4" w:space="0" w:color="000000"/>
              <w:right w:val="nil"/>
            </w:tcBorders>
            <w:shd w:val="clear" w:color="auto" w:fill="auto"/>
            <w:vAlign w:val="bottom"/>
            <w:hideMark/>
          </w:tcPr>
          <w:p w:rsidR="00133263" w:rsidRPr="009C0D29" w:rsidRDefault="00133263" w:rsidP="0051479D">
            <w:pPr>
              <w:ind w:firstLineChars="200" w:firstLine="400"/>
              <w:rPr>
                <w:color w:val="000000"/>
                <w:sz w:val="20"/>
                <w:szCs w:val="20"/>
              </w:rPr>
            </w:pPr>
            <w:r w:rsidRPr="009C0D29">
              <w:rPr>
                <w:color w:val="000000"/>
                <w:sz w:val="20"/>
                <w:szCs w:val="20"/>
              </w:rPr>
              <w:t>6.1.2. Доходы от уплаты акцизов на моторные масла для дизельных и (или) карбюраторных (</w:t>
            </w:r>
            <w:proofErr w:type="spellStart"/>
            <w:r w:rsidRPr="009C0D29">
              <w:rPr>
                <w:color w:val="000000"/>
                <w:sz w:val="20"/>
                <w:szCs w:val="20"/>
              </w:rPr>
              <w:t>инжекторных</w:t>
            </w:r>
            <w:proofErr w:type="spellEnd"/>
            <w:r w:rsidRPr="009C0D29">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1020"/>
        </w:trPr>
        <w:tc>
          <w:tcPr>
            <w:tcW w:w="1602" w:type="pct"/>
            <w:tcBorders>
              <w:top w:val="nil"/>
              <w:left w:val="single" w:sz="4" w:space="0" w:color="000000"/>
              <w:bottom w:val="single" w:sz="4" w:space="0" w:color="000000"/>
              <w:right w:val="nil"/>
            </w:tcBorders>
            <w:shd w:val="clear" w:color="auto" w:fill="auto"/>
            <w:vAlign w:val="bottom"/>
            <w:hideMark/>
          </w:tcPr>
          <w:p w:rsidR="00133263" w:rsidRPr="009C0D29" w:rsidRDefault="00133263" w:rsidP="0051479D">
            <w:pPr>
              <w:ind w:firstLineChars="200" w:firstLine="400"/>
              <w:rPr>
                <w:color w:val="000000"/>
                <w:sz w:val="20"/>
                <w:szCs w:val="20"/>
              </w:rPr>
            </w:pPr>
            <w:r w:rsidRPr="009C0D29">
              <w:rPr>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2,1</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2,4</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2,6</w:t>
            </w:r>
          </w:p>
        </w:tc>
      </w:tr>
      <w:tr w:rsidR="00133263" w:rsidRPr="009C0D29" w:rsidTr="0051479D">
        <w:trPr>
          <w:gridBefore w:val="1"/>
          <w:wBefore w:w="51" w:type="pct"/>
          <w:trHeight w:val="1020"/>
        </w:trPr>
        <w:tc>
          <w:tcPr>
            <w:tcW w:w="1602" w:type="pct"/>
            <w:tcBorders>
              <w:top w:val="nil"/>
              <w:left w:val="single" w:sz="4" w:space="0" w:color="000000"/>
              <w:bottom w:val="single" w:sz="4" w:space="0" w:color="000000"/>
              <w:right w:val="nil"/>
            </w:tcBorders>
            <w:shd w:val="clear" w:color="auto" w:fill="auto"/>
            <w:vAlign w:val="bottom"/>
            <w:hideMark/>
          </w:tcPr>
          <w:p w:rsidR="00133263" w:rsidRPr="009C0D29" w:rsidRDefault="00133263" w:rsidP="0051479D">
            <w:pPr>
              <w:ind w:firstLineChars="200" w:firstLine="400"/>
              <w:rPr>
                <w:color w:val="000000"/>
                <w:sz w:val="20"/>
                <w:szCs w:val="20"/>
              </w:rPr>
            </w:pPr>
            <w:r w:rsidRPr="009C0D29">
              <w:rPr>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r>
      <w:tr w:rsidR="00133263" w:rsidRPr="009C0D29" w:rsidTr="0051479D">
        <w:trPr>
          <w:gridBefore w:val="1"/>
          <w:wBefore w:w="51" w:type="pct"/>
          <w:trHeight w:val="345"/>
        </w:trPr>
        <w:tc>
          <w:tcPr>
            <w:tcW w:w="1602" w:type="pct"/>
            <w:tcBorders>
              <w:top w:val="nil"/>
              <w:left w:val="single" w:sz="4" w:space="0" w:color="auto"/>
              <w:bottom w:val="single" w:sz="4" w:space="0" w:color="auto"/>
              <w:right w:val="nil"/>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7. Налоги на совокупный доход</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9,9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8,1</w:t>
            </w:r>
          </w:p>
        </w:tc>
      </w:tr>
      <w:tr w:rsidR="00133263" w:rsidRPr="009C0D29" w:rsidTr="0051479D">
        <w:trPr>
          <w:gridBefore w:val="1"/>
          <w:wBefore w:w="51" w:type="pct"/>
          <w:trHeight w:val="42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7.1. ЕНВД  для отдельных видов деятельности</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8,6</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3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7.2. единый сельскохозяйственный налог</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58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7.3. налог, взимаемый в связи с применением патентной системы налогообложения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3,6</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3,8</w:t>
            </w:r>
          </w:p>
        </w:tc>
      </w:tr>
      <w:tr w:rsidR="00133263" w:rsidRPr="009C0D29" w:rsidTr="0051479D">
        <w:trPr>
          <w:gridBefore w:val="1"/>
          <w:wBefore w:w="51" w:type="pct"/>
          <w:trHeight w:val="58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7.4. налог, взимаемый в связи с применением упрощенной системы налогообложения</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r w:rsidRPr="009C0D29">
              <w:rPr>
                <w:rFonts w:ascii="Tahoma" w:hAnsi="Tahoma" w:cs="Tahoma"/>
                <w:color w:val="000000"/>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4,3</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8. Налоги на имущество</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16,9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20,3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14,3</w:t>
            </w:r>
          </w:p>
        </w:tc>
      </w:tr>
      <w:tr w:rsidR="00133263" w:rsidRPr="009C0D29" w:rsidTr="0051479D">
        <w:trPr>
          <w:gridBefore w:val="1"/>
          <w:wBefore w:w="51" w:type="pct"/>
          <w:trHeight w:val="3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8.1. налог на имущество физических лиц</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3,6</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3,3</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8.2. земельный налог</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13,3</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15,8</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11,6</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11,0</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9. Налоги, сборы и регулярные платежи за пользование природными ресурсами</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r w:rsidR="00133263" w:rsidRPr="009C0D29" w:rsidTr="0051479D">
        <w:trPr>
          <w:gridBefore w:val="1"/>
          <w:wBefore w:w="51" w:type="pct"/>
          <w:trHeight w:val="31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9.1. налог на добычу полезных ископаемых</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8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10. Государственная пошлина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4,7</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5,0</w:t>
            </w:r>
          </w:p>
        </w:tc>
      </w:tr>
      <w:tr w:rsidR="00133263" w:rsidRPr="009C0D29" w:rsidTr="0051479D">
        <w:trPr>
          <w:gridBefore w:val="1"/>
          <w:wBefore w:w="51" w:type="pct"/>
          <w:trHeight w:val="5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 xml:space="preserve">11. Задолженность и перерасчеты по отмененным налогам, сборам и иным обязательным платежам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31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12. Неналоговые доходы (13+14+15+16+17+18+19)</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25,0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13,2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9,8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9,6</w:t>
            </w:r>
          </w:p>
        </w:tc>
      </w:tr>
      <w:tr w:rsidR="00133263" w:rsidRPr="009C0D29" w:rsidTr="0051479D">
        <w:trPr>
          <w:gridBefore w:val="1"/>
          <w:wBefore w:w="51" w:type="pct"/>
          <w:trHeight w:val="49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 xml:space="preserve">13. Доходы от использования имущества, находящегося в </w:t>
            </w:r>
            <w:r w:rsidRPr="009C0D29">
              <w:rPr>
                <w:sz w:val="20"/>
                <w:szCs w:val="20"/>
              </w:rPr>
              <w:lastRenderedPageBreak/>
              <w:t xml:space="preserve">государственной и муниципальной собственности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lastRenderedPageBreak/>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15,8</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9,7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7,5</w:t>
            </w:r>
          </w:p>
        </w:tc>
      </w:tr>
      <w:tr w:rsidR="00133263" w:rsidRPr="009C0D29" w:rsidTr="0051479D">
        <w:trPr>
          <w:gridBefore w:val="1"/>
          <w:wBefore w:w="51" w:type="pct"/>
          <w:trHeight w:val="33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lastRenderedPageBreak/>
              <w:t xml:space="preserve">14. Платежи при пользовании природными ресурсами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0,4</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0,4</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0,4</w:t>
            </w:r>
          </w:p>
        </w:tc>
      </w:tr>
      <w:tr w:rsidR="00133263" w:rsidRPr="009C0D29" w:rsidTr="0051479D">
        <w:trPr>
          <w:gridBefore w:val="1"/>
          <w:wBefore w:w="51" w:type="pct"/>
          <w:trHeight w:val="40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15. Доходы от оказания платных услуг (работ) и компенсации затрат государства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3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16. Доходы от продажи материальных и нематериальных активов</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5,5</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1,6</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1,6</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1,6</w:t>
            </w:r>
          </w:p>
        </w:tc>
      </w:tr>
      <w:tr w:rsidR="00133263" w:rsidRPr="009C0D29" w:rsidTr="0051479D">
        <w:trPr>
          <w:gridBefore w:val="1"/>
          <w:wBefore w:w="51" w:type="pct"/>
          <w:trHeight w:val="49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16.1. доходы от реализации имущества, находящегося в государственной и муниципальной собственности</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r>
      <w:tr w:rsidR="00133263" w:rsidRPr="009C0D29" w:rsidTr="0051479D">
        <w:trPr>
          <w:gridBefore w:val="1"/>
          <w:wBefore w:w="51" w:type="pct"/>
          <w:trHeight w:val="31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17. Административные платежи и сборы</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18. Штрафы, санкции, возмещение ущерба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2,6</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0,8</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r>
      <w:tr w:rsidR="00133263" w:rsidRPr="009C0D29" w:rsidTr="0051479D">
        <w:trPr>
          <w:gridBefore w:val="1"/>
          <w:wBefore w:w="51" w:type="pct"/>
          <w:trHeight w:val="36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100" w:firstLine="200"/>
              <w:rPr>
                <w:sz w:val="20"/>
                <w:szCs w:val="20"/>
              </w:rPr>
            </w:pPr>
            <w:r w:rsidRPr="009C0D29">
              <w:rPr>
                <w:sz w:val="20"/>
                <w:szCs w:val="20"/>
              </w:rPr>
              <w:t>19. Прочие неналоговые доходы</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3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i/>
                <w:iCs/>
                <w:sz w:val="20"/>
                <w:szCs w:val="20"/>
              </w:rPr>
            </w:pPr>
            <w:r w:rsidRPr="009C0D29">
              <w:rPr>
                <w:b/>
                <w:bCs/>
                <w:i/>
                <w:iCs/>
                <w:sz w:val="20"/>
                <w:szCs w:val="20"/>
              </w:rPr>
              <w:t>20. Безвозмездные поступления - всего</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289,3</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574,1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481,9</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407,3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263,0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232,8</w:t>
            </w:r>
          </w:p>
        </w:tc>
      </w:tr>
      <w:tr w:rsidR="00133263" w:rsidRPr="009C0D29" w:rsidTr="0051479D">
        <w:trPr>
          <w:gridBefore w:val="1"/>
          <w:wBefore w:w="51" w:type="pct"/>
          <w:trHeight w:val="28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в том числе: </w:t>
            </w:r>
          </w:p>
        </w:tc>
        <w:tc>
          <w:tcPr>
            <w:tcW w:w="421" w:type="pct"/>
            <w:tcBorders>
              <w:top w:val="nil"/>
              <w:left w:val="nil"/>
              <w:bottom w:val="single" w:sz="4" w:space="0" w:color="auto"/>
              <w:right w:val="single" w:sz="4" w:space="0" w:color="auto"/>
            </w:tcBorders>
            <w:shd w:val="clear" w:color="000000" w:fill="auto"/>
            <w:vAlign w:val="bottom"/>
            <w:hideMark/>
          </w:tcPr>
          <w:p w:rsidR="00133263" w:rsidRPr="009C0D29" w:rsidRDefault="00133263" w:rsidP="0051479D">
            <w:pPr>
              <w:jc w:val="center"/>
              <w:rPr>
                <w:rFonts w:ascii="Tahoma" w:hAnsi="Tahoma" w:cs="Tahoma"/>
                <w:sz w:val="14"/>
                <w:szCs w:val="14"/>
              </w:rPr>
            </w:pPr>
            <w:r w:rsidRPr="009C0D29">
              <w:rPr>
                <w:rFonts w:ascii="Tahoma" w:hAnsi="Tahoma" w:cs="Tahoma"/>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42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20.1. Безвозмездные поступления от других бюджетов бюджетной системы РФ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289,5</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574,0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482,4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407,3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263,0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232,8</w:t>
            </w:r>
          </w:p>
        </w:tc>
      </w:tr>
      <w:tr w:rsidR="00133263" w:rsidRPr="009C0D29" w:rsidTr="0051479D">
        <w:trPr>
          <w:gridBefore w:val="1"/>
          <w:wBefore w:w="51" w:type="pct"/>
          <w:trHeight w:val="37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20.2. Прочие безвозмездные поступления  </w:t>
            </w:r>
          </w:p>
        </w:tc>
        <w:tc>
          <w:tcPr>
            <w:tcW w:w="421" w:type="pct"/>
            <w:tcBorders>
              <w:top w:val="nil"/>
              <w:left w:val="nil"/>
              <w:bottom w:val="single" w:sz="4" w:space="0" w:color="auto"/>
              <w:right w:val="single" w:sz="4" w:space="0" w:color="auto"/>
            </w:tcBorders>
            <w:shd w:val="clear" w:color="000000" w:fill="auto"/>
            <w:vAlign w:val="bottom"/>
            <w:hideMark/>
          </w:tcPr>
          <w:p w:rsidR="00133263" w:rsidRPr="009C0D29" w:rsidRDefault="00133263" w:rsidP="0051479D">
            <w:pPr>
              <w:jc w:val="center"/>
              <w:rPr>
                <w:rFonts w:ascii="Tahoma" w:hAnsi="Tahoma" w:cs="Tahoma"/>
                <w:sz w:val="14"/>
                <w:szCs w:val="14"/>
              </w:rPr>
            </w:pPr>
            <w:r w:rsidRPr="009C0D29">
              <w:rPr>
                <w:rFonts w:ascii="Tahoma" w:hAnsi="Tahoma" w:cs="Tahoma"/>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100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5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16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i/>
                <w:iCs/>
                <w:sz w:val="20"/>
                <w:szCs w:val="20"/>
              </w:rPr>
            </w:pPr>
            <w:r w:rsidRPr="009C0D29">
              <w:rPr>
                <w:b/>
                <w:bCs/>
                <w:i/>
                <w:iCs/>
                <w:sz w:val="20"/>
                <w:szCs w:val="20"/>
              </w:rPr>
              <w:t> </w:t>
            </w:r>
          </w:p>
        </w:tc>
        <w:tc>
          <w:tcPr>
            <w:tcW w:w="421" w:type="pct"/>
            <w:tcBorders>
              <w:top w:val="nil"/>
              <w:left w:val="nil"/>
              <w:bottom w:val="single" w:sz="4" w:space="0" w:color="auto"/>
              <w:right w:val="single" w:sz="4" w:space="0" w:color="auto"/>
            </w:tcBorders>
            <w:shd w:val="clear" w:color="000000" w:fill="auto"/>
            <w:vAlign w:val="bottom"/>
            <w:hideMark/>
          </w:tcPr>
          <w:p w:rsidR="00133263" w:rsidRPr="009C0D29" w:rsidRDefault="00133263" w:rsidP="0051479D">
            <w:pPr>
              <w:jc w:val="center"/>
              <w:rPr>
                <w:rFonts w:ascii="Tahoma" w:hAnsi="Tahoma" w:cs="Tahoma"/>
                <w:sz w:val="14"/>
                <w:szCs w:val="14"/>
              </w:rPr>
            </w:pPr>
            <w:r w:rsidRPr="009C0D29">
              <w:rPr>
                <w:rFonts w:ascii="Tahoma" w:hAnsi="Tahoma" w:cs="Tahoma"/>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51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sz w:val="20"/>
                <w:szCs w:val="20"/>
              </w:rPr>
            </w:pPr>
            <w:r w:rsidRPr="009C0D29">
              <w:rPr>
                <w:b/>
                <w:bCs/>
                <w:sz w:val="20"/>
                <w:szCs w:val="20"/>
              </w:rPr>
              <w:t>21. Расходы местного бюджета  - всего (22+23+24+25+26+27+28+29+30+31+32+33+34+35)</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482,3</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758,6</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679,3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597,2</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453,7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427,4</w:t>
            </w:r>
          </w:p>
        </w:tc>
      </w:tr>
      <w:tr w:rsidR="00133263" w:rsidRPr="009C0D29" w:rsidTr="0051479D">
        <w:trPr>
          <w:gridBefore w:val="1"/>
          <w:wBefore w:w="51" w:type="pct"/>
          <w:trHeight w:val="27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ind w:firstLineChars="300" w:firstLine="600"/>
              <w:rPr>
                <w:sz w:val="20"/>
                <w:szCs w:val="20"/>
              </w:rPr>
            </w:pPr>
            <w:r w:rsidRPr="009C0D29">
              <w:rPr>
                <w:sz w:val="20"/>
                <w:szCs w:val="20"/>
              </w:rPr>
              <w:t xml:space="preserve">в том числе: </w:t>
            </w:r>
          </w:p>
        </w:tc>
        <w:tc>
          <w:tcPr>
            <w:tcW w:w="421" w:type="pct"/>
            <w:tcBorders>
              <w:top w:val="nil"/>
              <w:left w:val="nil"/>
              <w:bottom w:val="single" w:sz="4" w:space="0" w:color="auto"/>
              <w:right w:val="single" w:sz="4" w:space="0" w:color="auto"/>
            </w:tcBorders>
            <w:shd w:val="clear" w:color="000000" w:fill="auto"/>
            <w:vAlign w:val="bottom"/>
            <w:hideMark/>
          </w:tcPr>
          <w:p w:rsidR="00133263" w:rsidRPr="009C0D29" w:rsidRDefault="00133263" w:rsidP="0051479D">
            <w:pPr>
              <w:jc w:val="center"/>
              <w:rPr>
                <w:rFonts w:ascii="Tahoma" w:hAnsi="Tahoma" w:cs="Tahoma"/>
                <w:sz w:val="14"/>
                <w:szCs w:val="14"/>
              </w:rPr>
            </w:pPr>
            <w:r w:rsidRPr="009C0D29">
              <w:rPr>
                <w:rFonts w:ascii="Tahoma" w:hAnsi="Tahoma" w:cs="Tahoma"/>
                <w:sz w:val="14"/>
                <w:szCs w:val="14"/>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22. Общегосударственные вопросы</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48,2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55,3</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55,5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54,2</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50,7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50,7</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23. Национальная оборона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 xml:space="preserve">24. Национальная безопасность и правоохранительная деятельность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1,6</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25. Национальная экономика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33,9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120,1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117,1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27,5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6,4</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6,4</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26. Жилищно-коммунальное хозяйство</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41,9</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158,4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50,8</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67,2</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24,3</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28,1</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27. Охрана окружающей среды</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28.Образование</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327,6</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386,6</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417,1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414,1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349,1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320,4</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29. Культура, кинематография</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17,1</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28,1</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24,9</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18,7</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11,1</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11,1</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30. Здравоохранение</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31. Социальная политика</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6,7</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5,9</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9,8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6,9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5,5</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 xml:space="preserve">32. Физическая культура и спорт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4,6</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1,2</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1,9</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lastRenderedPageBreak/>
              <w:t>33. Средства массовой информации</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1,1</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1,4</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1,8</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1,5</w:t>
            </w:r>
          </w:p>
        </w:tc>
      </w:tr>
      <w:tr w:rsidR="00133263" w:rsidRPr="009C0D29" w:rsidTr="0051479D">
        <w:trPr>
          <w:gridBefore w:val="1"/>
          <w:wBefore w:w="51" w:type="pct"/>
          <w:trHeight w:val="37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 xml:space="preserve">34. Обслуживание государственного и муниципального долга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r w:rsidR="00133263" w:rsidRPr="009C0D29" w:rsidTr="0051479D">
        <w:trPr>
          <w:gridBefore w:val="1"/>
          <w:wBefore w:w="51" w:type="pct"/>
          <w:trHeight w:val="600"/>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i/>
                <w:iCs/>
                <w:sz w:val="20"/>
                <w:szCs w:val="20"/>
              </w:rPr>
            </w:pPr>
            <w:r w:rsidRPr="009C0D29">
              <w:rPr>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 </w:t>
            </w:r>
          </w:p>
        </w:tc>
      </w:tr>
      <w:tr w:rsidR="00133263" w:rsidRPr="009C0D29" w:rsidTr="0051479D">
        <w:trPr>
          <w:gridBefore w:val="1"/>
          <w:wBefore w:w="51" w:type="pct"/>
          <w:trHeight w:val="255"/>
        </w:trPr>
        <w:tc>
          <w:tcPr>
            <w:tcW w:w="1602" w:type="pct"/>
            <w:tcBorders>
              <w:top w:val="nil"/>
              <w:left w:val="single" w:sz="4" w:space="0" w:color="auto"/>
              <w:bottom w:val="single" w:sz="4" w:space="0" w:color="auto"/>
              <w:right w:val="single" w:sz="4" w:space="0" w:color="auto"/>
            </w:tcBorders>
            <w:shd w:val="clear" w:color="000000" w:fill="auto"/>
            <w:vAlign w:val="center"/>
            <w:hideMark/>
          </w:tcPr>
          <w:p w:rsidR="00133263" w:rsidRPr="009C0D29" w:rsidRDefault="00133263" w:rsidP="0051479D">
            <w:pPr>
              <w:rPr>
                <w:b/>
                <w:bCs/>
                <w:sz w:val="20"/>
                <w:szCs w:val="20"/>
              </w:rPr>
            </w:pPr>
            <w:r w:rsidRPr="009C0D29">
              <w:rPr>
                <w:b/>
                <w:bCs/>
                <w:sz w:val="20"/>
                <w:szCs w:val="20"/>
              </w:rPr>
              <w:t xml:space="preserve">36. Превышение доходов над расходами (+), или расходов </w:t>
            </w:r>
            <w:proofErr w:type="gramStart"/>
            <w:r w:rsidRPr="009C0D29">
              <w:rPr>
                <w:b/>
                <w:bCs/>
                <w:sz w:val="20"/>
                <w:szCs w:val="20"/>
              </w:rPr>
              <w:t>на</w:t>
            </w:r>
            <w:proofErr w:type="gramEnd"/>
            <w:r w:rsidRPr="009C0D29">
              <w:rPr>
                <w:b/>
                <w:bCs/>
                <w:sz w:val="20"/>
                <w:szCs w:val="20"/>
              </w:rPr>
              <w:t xml:space="preserve"> доходами (-) (2-21)</w:t>
            </w:r>
          </w:p>
        </w:tc>
        <w:tc>
          <w:tcPr>
            <w:tcW w:w="421" w:type="pct"/>
            <w:tcBorders>
              <w:top w:val="nil"/>
              <w:left w:val="nil"/>
              <w:bottom w:val="single" w:sz="4" w:space="0" w:color="auto"/>
              <w:right w:val="single" w:sz="4" w:space="0" w:color="auto"/>
            </w:tcBorders>
            <w:shd w:val="clear" w:color="auto" w:fill="auto"/>
            <w:noWrap/>
            <w:vAlign w:val="bottom"/>
            <w:hideMark/>
          </w:tcPr>
          <w:p w:rsidR="00133263" w:rsidRPr="009C0D29" w:rsidRDefault="00133263" w:rsidP="0051479D">
            <w:pPr>
              <w:jc w:val="center"/>
              <w:rPr>
                <w:rFonts w:ascii="Tahoma" w:hAnsi="Tahoma" w:cs="Tahoma"/>
                <w:color w:val="000000"/>
                <w:sz w:val="14"/>
                <w:szCs w:val="14"/>
              </w:rPr>
            </w:pPr>
            <w:proofErr w:type="spellStart"/>
            <w:proofErr w:type="gramStart"/>
            <w:r w:rsidRPr="009C0D29">
              <w:rPr>
                <w:rFonts w:ascii="Tahoma" w:hAnsi="Tahoma" w:cs="Tahoma"/>
                <w:color w:val="000000"/>
                <w:sz w:val="14"/>
                <w:szCs w:val="14"/>
              </w:rPr>
              <w:t>млн</w:t>
            </w:r>
            <w:proofErr w:type="spellEnd"/>
            <w:proofErr w:type="gramEnd"/>
            <w:r w:rsidRPr="009C0D29">
              <w:rPr>
                <w:rFonts w:ascii="Tahoma" w:hAnsi="Tahoma" w:cs="Tahoma"/>
                <w:color w:val="000000"/>
                <w:sz w:val="14"/>
                <w:szCs w:val="14"/>
              </w:rPr>
              <w:t xml:space="preserve"> руб. </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-8,1</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2,5</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-4,8</w:t>
            </w:r>
          </w:p>
        </w:tc>
        <w:tc>
          <w:tcPr>
            <w:tcW w:w="489"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-2,4</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c>
          <w:tcPr>
            <w:tcW w:w="487" w:type="pct"/>
            <w:tcBorders>
              <w:top w:val="nil"/>
              <w:left w:val="nil"/>
              <w:bottom w:val="single" w:sz="4" w:space="0" w:color="auto"/>
              <w:right w:val="single" w:sz="4" w:space="0" w:color="auto"/>
            </w:tcBorders>
            <w:shd w:val="clear" w:color="auto" w:fill="auto"/>
            <w:noWrap/>
            <w:vAlign w:val="center"/>
            <w:hideMark/>
          </w:tcPr>
          <w:p w:rsidR="00133263" w:rsidRPr="009C0D29" w:rsidRDefault="00133263" w:rsidP="0051479D">
            <w:pPr>
              <w:jc w:val="center"/>
              <w:rPr>
                <w:b/>
                <w:bCs/>
                <w:color w:val="000000"/>
                <w:sz w:val="20"/>
                <w:szCs w:val="20"/>
              </w:rPr>
            </w:pPr>
            <w:r w:rsidRPr="009C0D29">
              <w:rPr>
                <w:b/>
                <w:bCs/>
                <w:color w:val="000000"/>
                <w:sz w:val="20"/>
                <w:szCs w:val="20"/>
              </w:rPr>
              <w:t>0,0</w:t>
            </w:r>
          </w:p>
        </w:tc>
      </w:tr>
    </w:tbl>
    <w:p w:rsidR="00133263" w:rsidRPr="009C0D29" w:rsidRDefault="00133263" w:rsidP="00133263">
      <w:pPr>
        <w:ind w:firstLine="708"/>
        <w:rPr>
          <w:sz w:val="18"/>
          <w:szCs w:val="18"/>
          <w:lang w:val="en-US"/>
        </w:rPr>
      </w:pPr>
    </w:p>
    <w:tbl>
      <w:tblPr>
        <w:tblW w:w="5000" w:type="pct"/>
        <w:tblLook w:val="04A0"/>
      </w:tblPr>
      <w:tblGrid>
        <w:gridCol w:w="2848"/>
        <w:gridCol w:w="1176"/>
        <w:gridCol w:w="1066"/>
        <w:gridCol w:w="1066"/>
        <w:gridCol w:w="1066"/>
        <w:gridCol w:w="1066"/>
        <w:gridCol w:w="1066"/>
        <w:gridCol w:w="1066"/>
      </w:tblGrid>
      <w:tr w:rsidR="00133263" w:rsidRPr="009D525E" w:rsidTr="0051479D">
        <w:trPr>
          <w:trHeight w:val="915"/>
        </w:trPr>
        <w:tc>
          <w:tcPr>
            <w:tcW w:w="5000" w:type="pct"/>
            <w:gridSpan w:val="8"/>
            <w:tcBorders>
              <w:top w:val="nil"/>
              <w:left w:val="nil"/>
              <w:bottom w:val="nil"/>
              <w:right w:val="nil"/>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xml:space="preserve">Основные показатели для разработки прогноза социально-экономического развития </w:t>
            </w:r>
            <w:r>
              <w:rPr>
                <w:b/>
                <w:bCs/>
                <w:sz w:val="20"/>
                <w:szCs w:val="20"/>
              </w:rPr>
              <w:t>городского округа Тейково</w:t>
            </w:r>
            <w:r w:rsidRPr="009D525E">
              <w:rPr>
                <w:b/>
                <w:bCs/>
                <w:sz w:val="20"/>
                <w:szCs w:val="20"/>
              </w:rPr>
              <w:t xml:space="preserve"> Ивановской области на 202</w:t>
            </w:r>
            <w:r>
              <w:rPr>
                <w:b/>
                <w:bCs/>
                <w:sz w:val="20"/>
                <w:szCs w:val="20"/>
              </w:rPr>
              <w:t>2</w:t>
            </w:r>
            <w:r w:rsidRPr="009D525E">
              <w:rPr>
                <w:b/>
                <w:bCs/>
                <w:sz w:val="20"/>
                <w:szCs w:val="20"/>
              </w:rPr>
              <w:t xml:space="preserve"> год и на период до 202</w:t>
            </w:r>
            <w:r>
              <w:rPr>
                <w:b/>
                <w:bCs/>
                <w:sz w:val="20"/>
                <w:szCs w:val="20"/>
              </w:rPr>
              <w:t>4</w:t>
            </w:r>
            <w:r w:rsidRPr="009D525E">
              <w:rPr>
                <w:b/>
                <w:bCs/>
                <w:sz w:val="20"/>
                <w:szCs w:val="20"/>
              </w:rPr>
              <w:t xml:space="preserve"> года </w:t>
            </w:r>
          </w:p>
        </w:tc>
      </w:tr>
      <w:tr w:rsidR="00133263" w:rsidRPr="009D525E" w:rsidTr="0051479D">
        <w:trPr>
          <w:trHeight w:val="315"/>
        </w:trPr>
        <w:tc>
          <w:tcPr>
            <w:tcW w:w="5000" w:type="pct"/>
            <w:gridSpan w:val="8"/>
            <w:tcBorders>
              <w:top w:val="nil"/>
              <w:left w:val="nil"/>
              <w:bottom w:val="nil"/>
              <w:right w:val="nil"/>
            </w:tcBorders>
            <w:shd w:val="clear" w:color="auto" w:fill="auto"/>
            <w:vAlign w:val="center"/>
            <w:hideMark/>
          </w:tcPr>
          <w:p w:rsidR="00133263" w:rsidRPr="009D525E" w:rsidRDefault="00133263" w:rsidP="0051479D">
            <w:pPr>
              <w:jc w:val="center"/>
              <w:rPr>
                <w:sz w:val="20"/>
                <w:szCs w:val="20"/>
              </w:rPr>
            </w:pPr>
            <w:r w:rsidRPr="009D525E">
              <w:rPr>
                <w:sz w:val="20"/>
                <w:szCs w:val="20"/>
                <w:u w:val="single"/>
              </w:rPr>
              <w:t>городской округ Тейково</w:t>
            </w:r>
            <w:r>
              <w:rPr>
                <w:sz w:val="20"/>
                <w:szCs w:val="20"/>
                <w:u w:val="single"/>
              </w:rPr>
              <w:t xml:space="preserve"> Ивановской области</w:t>
            </w:r>
          </w:p>
        </w:tc>
      </w:tr>
      <w:tr w:rsidR="00133263" w:rsidRPr="009D525E" w:rsidTr="0051479D">
        <w:trPr>
          <w:trHeight w:val="540"/>
        </w:trPr>
        <w:tc>
          <w:tcPr>
            <w:tcW w:w="5000" w:type="pct"/>
            <w:gridSpan w:val="8"/>
            <w:tcBorders>
              <w:top w:val="nil"/>
              <w:left w:val="nil"/>
              <w:bottom w:val="nil"/>
              <w:right w:val="nil"/>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 xml:space="preserve">Раздел 4. Производство важнейших видов продукции в натуральном выражении  </w:t>
            </w:r>
          </w:p>
        </w:tc>
      </w:tr>
      <w:tr w:rsidR="00133263" w:rsidRPr="009D525E" w:rsidTr="0051479D">
        <w:trPr>
          <w:trHeight w:val="540"/>
        </w:trPr>
        <w:tc>
          <w:tcPr>
            <w:tcW w:w="1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Показатели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Единица измерения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оценка</w:t>
            </w:r>
          </w:p>
        </w:tc>
        <w:tc>
          <w:tcPr>
            <w:tcW w:w="1408" w:type="pct"/>
            <w:gridSpan w:val="3"/>
            <w:tcBorders>
              <w:top w:val="single" w:sz="4" w:space="0" w:color="auto"/>
              <w:left w:val="nil"/>
              <w:bottom w:val="single" w:sz="4" w:space="0" w:color="auto"/>
              <w:right w:val="single" w:sz="4" w:space="0" w:color="000000"/>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прогноз</w:t>
            </w:r>
          </w:p>
        </w:tc>
      </w:tr>
      <w:tr w:rsidR="00133263" w:rsidRPr="009D525E" w:rsidTr="0051479D">
        <w:trPr>
          <w:trHeight w:val="322"/>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201</w:t>
            </w:r>
            <w:r>
              <w:rPr>
                <w:b/>
                <w:bCs/>
                <w:sz w:val="20"/>
                <w:szCs w:val="20"/>
              </w:rPr>
              <w:t>9</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w:t>
            </w:r>
            <w:r>
              <w:rPr>
                <w:b/>
                <w:bCs/>
                <w:sz w:val="20"/>
                <w:szCs w:val="20"/>
              </w:rPr>
              <w:t>20</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1</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2</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3</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center"/>
              <w:rPr>
                <w:b/>
                <w:bCs/>
                <w:sz w:val="20"/>
                <w:szCs w:val="20"/>
              </w:rPr>
            </w:pPr>
            <w:r w:rsidRPr="009D525E">
              <w:rPr>
                <w:b/>
                <w:bCs/>
                <w:sz w:val="20"/>
                <w:szCs w:val="20"/>
              </w:rPr>
              <w:t>202</w:t>
            </w:r>
            <w:r>
              <w:rPr>
                <w:b/>
                <w:bCs/>
                <w:sz w:val="20"/>
                <w:szCs w:val="20"/>
              </w:rPr>
              <w:t>4</w:t>
            </w:r>
          </w:p>
        </w:tc>
      </w:tr>
      <w:tr w:rsidR="00133263" w:rsidRPr="009D525E" w:rsidTr="0051479D">
        <w:trPr>
          <w:trHeight w:val="390"/>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133263" w:rsidRPr="009D525E" w:rsidRDefault="00133263" w:rsidP="0051479D">
            <w:pPr>
              <w:rPr>
                <w:b/>
                <w:bCs/>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rsidR="00133263" w:rsidRPr="009D525E" w:rsidRDefault="00133263" w:rsidP="0051479D">
            <w:pPr>
              <w:rPr>
                <w:b/>
                <w:bCs/>
                <w:sz w:val="20"/>
                <w:szCs w:val="20"/>
              </w:rPr>
            </w:pPr>
          </w:p>
        </w:tc>
      </w:tr>
      <w:tr w:rsidR="00133263" w:rsidRPr="009D525E" w:rsidTr="0051479D">
        <w:trPr>
          <w:trHeight w:val="480"/>
        </w:trPr>
        <w:tc>
          <w:tcPr>
            <w:tcW w:w="1701" w:type="pct"/>
            <w:tcBorders>
              <w:top w:val="nil"/>
              <w:left w:val="single" w:sz="4" w:space="0" w:color="auto"/>
              <w:bottom w:val="nil"/>
              <w:right w:val="single" w:sz="4" w:space="0" w:color="auto"/>
            </w:tcBorders>
            <w:shd w:val="clear" w:color="auto" w:fill="auto"/>
            <w:vAlign w:val="center"/>
            <w:hideMark/>
          </w:tcPr>
          <w:p w:rsidR="00133263" w:rsidRPr="009D525E" w:rsidRDefault="00133263" w:rsidP="0051479D">
            <w:pPr>
              <w:rPr>
                <w:sz w:val="20"/>
                <w:szCs w:val="20"/>
              </w:rPr>
            </w:pPr>
            <w:r w:rsidRPr="009D525E">
              <w:rPr>
                <w:sz w:val="20"/>
                <w:szCs w:val="20"/>
              </w:rPr>
              <w:t>1. Ткани - всего</w:t>
            </w:r>
          </w:p>
        </w:tc>
        <w:tc>
          <w:tcPr>
            <w:tcW w:w="482" w:type="pct"/>
            <w:tcBorders>
              <w:top w:val="nil"/>
              <w:left w:val="nil"/>
              <w:bottom w:val="nil"/>
              <w:right w:val="nil"/>
            </w:tcBorders>
            <w:shd w:val="clear" w:color="auto" w:fill="auto"/>
            <w:vAlign w:val="center"/>
            <w:hideMark/>
          </w:tcPr>
          <w:p w:rsidR="00133263" w:rsidRPr="009D525E" w:rsidRDefault="00133263" w:rsidP="0051479D">
            <w:pPr>
              <w:jc w:val="center"/>
              <w:rPr>
                <w:sz w:val="20"/>
                <w:szCs w:val="20"/>
              </w:rPr>
            </w:pPr>
            <w:r w:rsidRPr="009D525E">
              <w:rPr>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122016,00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123236,20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124468,56</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125713,25</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126970,38</w:t>
            </w:r>
          </w:p>
        </w:tc>
      </w:tr>
      <w:tr w:rsidR="00133263" w:rsidRPr="009D525E" w:rsidTr="0051479D">
        <w:trPr>
          <w:trHeight w:val="480"/>
        </w:trPr>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rPr>
                <w:sz w:val="20"/>
                <w:szCs w:val="20"/>
              </w:rPr>
            </w:pPr>
            <w:r w:rsidRPr="009D525E">
              <w:rPr>
                <w:sz w:val="20"/>
                <w:szCs w:val="20"/>
              </w:rPr>
              <w:t xml:space="preserve">      в том числе:</w:t>
            </w:r>
          </w:p>
        </w:tc>
        <w:tc>
          <w:tcPr>
            <w:tcW w:w="482" w:type="pct"/>
            <w:tcBorders>
              <w:top w:val="single" w:sz="4" w:space="0" w:color="auto"/>
              <w:left w:val="nil"/>
              <w:bottom w:val="single" w:sz="4" w:space="0" w:color="auto"/>
              <w:right w:val="nil"/>
            </w:tcBorders>
            <w:shd w:val="clear" w:color="auto" w:fill="auto"/>
            <w:vAlign w:val="center"/>
            <w:hideMark/>
          </w:tcPr>
          <w:p w:rsidR="00133263" w:rsidRPr="009D525E" w:rsidRDefault="00133263" w:rsidP="0051479D">
            <w:pPr>
              <w:jc w:val="center"/>
              <w:rPr>
                <w:sz w:val="20"/>
                <w:szCs w:val="20"/>
              </w:rPr>
            </w:pPr>
            <w:r w:rsidRPr="009D525E">
              <w:rPr>
                <w:sz w:val="20"/>
                <w:szCs w:val="20"/>
              </w:rPr>
              <w:t> </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r>
      <w:tr w:rsidR="00133263" w:rsidRPr="009D525E" w:rsidTr="0051479D">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rPr>
                <w:sz w:val="20"/>
                <w:szCs w:val="20"/>
              </w:rPr>
            </w:pPr>
            <w:r w:rsidRPr="009D525E">
              <w:rPr>
                <w:sz w:val="20"/>
                <w:szCs w:val="20"/>
              </w:rPr>
              <w:t xml:space="preserve"> - ткани хлопчатобумажные</w:t>
            </w:r>
          </w:p>
        </w:tc>
        <w:tc>
          <w:tcPr>
            <w:tcW w:w="482" w:type="pct"/>
            <w:tcBorders>
              <w:top w:val="nil"/>
              <w:left w:val="nil"/>
              <w:bottom w:val="nil"/>
              <w:right w:val="nil"/>
            </w:tcBorders>
            <w:shd w:val="clear" w:color="auto" w:fill="auto"/>
            <w:vAlign w:val="center"/>
            <w:hideMark/>
          </w:tcPr>
          <w:p w:rsidR="00133263" w:rsidRPr="009D525E" w:rsidRDefault="00133263" w:rsidP="0051479D">
            <w:pPr>
              <w:jc w:val="center"/>
              <w:rPr>
                <w:sz w:val="20"/>
                <w:szCs w:val="20"/>
              </w:rPr>
            </w:pPr>
            <w:r w:rsidRPr="009D525E">
              <w:rPr>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122016,00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123236,20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124468,50</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125713,25</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Pr>
                <w:color w:val="000000"/>
                <w:sz w:val="20"/>
                <w:szCs w:val="20"/>
              </w:rPr>
              <w:t>126970,38</w:t>
            </w:r>
          </w:p>
        </w:tc>
      </w:tr>
      <w:tr w:rsidR="00133263" w:rsidRPr="009D525E" w:rsidTr="0051479D">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rPr>
                <w:sz w:val="20"/>
                <w:szCs w:val="20"/>
              </w:rPr>
            </w:pPr>
            <w:r w:rsidRPr="009D525E">
              <w:rPr>
                <w:sz w:val="20"/>
                <w:szCs w:val="20"/>
              </w:rPr>
              <w:t>2. Электроэнергия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133263" w:rsidRPr="009D525E" w:rsidRDefault="00133263" w:rsidP="0051479D">
            <w:pPr>
              <w:jc w:val="center"/>
              <w:rPr>
                <w:sz w:val="20"/>
                <w:szCs w:val="20"/>
              </w:rPr>
            </w:pPr>
            <w:proofErr w:type="spellStart"/>
            <w:proofErr w:type="gramStart"/>
            <w:r w:rsidRPr="009D525E">
              <w:rPr>
                <w:sz w:val="20"/>
                <w:szCs w:val="20"/>
              </w:rPr>
              <w:t>млн</w:t>
            </w:r>
            <w:proofErr w:type="spellEnd"/>
            <w:proofErr w:type="gramEnd"/>
            <w:r w:rsidRPr="009D525E">
              <w:rPr>
                <w:sz w:val="20"/>
                <w:szCs w:val="20"/>
              </w:rPr>
              <w:t xml:space="preserve"> кВт. ч</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r>
      <w:tr w:rsidR="00133263" w:rsidRPr="009D525E" w:rsidTr="0051479D">
        <w:trPr>
          <w:trHeight w:val="48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133263" w:rsidRPr="009D525E" w:rsidRDefault="00133263" w:rsidP="0051479D">
            <w:pPr>
              <w:rPr>
                <w:sz w:val="20"/>
                <w:szCs w:val="20"/>
              </w:rPr>
            </w:pPr>
            <w:r w:rsidRPr="009D525E">
              <w:rPr>
                <w:sz w:val="20"/>
                <w:szCs w:val="20"/>
              </w:rPr>
              <w:t xml:space="preserve">3. Водка и </w:t>
            </w:r>
            <w:proofErr w:type="spellStart"/>
            <w:proofErr w:type="gramStart"/>
            <w:r w:rsidRPr="009D525E">
              <w:rPr>
                <w:sz w:val="20"/>
                <w:szCs w:val="20"/>
              </w:rPr>
              <w:t>ликёро-водочные</w:t>
            </w:r>
            <w:proofErr w:type="spellEnd"/>
            <w:proofErr w:type="gramEnd"/>
            <w:r w:rsidRPr="009D525E">
              <w:rPr>
                <w:sz w:val="20"/>
                <w:szCs w:val="20"/>
              </w:rPr>
              <w:t xml:space="preserve"> изделия</w:t>
            </w:r>
          </w:p>
        </w:tc>
        <w:tc>
          <w:tcPr>
            <w:tcW w:w="482" w:type="pct"/>
            <w:tcBorders>
              <w:top w:val="nil"/>
              <w:left w:val="nil"/>
              <w:bottom w:val="single" w:sz="4" w:space="0" w:color="auto"/>
              <w:right w:val="nil"/>
            </w:tcBorders>
            <w:shd w:val="clear" w:color="auto" w:fill="auto"/>
            <w:vAlign w:val="center"/>
            <w:hideMark/>
          </w:tcPr>
          <w:p w:rsidR="00133263" w:rsidRPr="009D525E" w:rsidRDefault="00133263" w:rsidP="0051479D">
            <w:pPr>
              <w:jc w:val="center"/>
              <w:rPr>
                <w:sz w:val="20"/>
                <w:szCs w:val="20"/>
              </w:rPr>
            </w:pPr>
            <w:r w:rsidRPr="009D525E">
              <w:rPr>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r>
      <w:tr w:rsidR="00133263" w:rsidRPr="009D525E" w:rsidTr="0051479D">
        <w:trPr>
          <w:trHeight w:val="90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133263" w:rsidRPr="009D525E" w:rsidRDefault="00133263" w:rsidP="0051479D">
            <w:pPr>
              <w:rPr>
                <w:sz w:val="20"/>
                <w:szCs w:val="20"/>
              </w:rPr>
            </w:pPr>
            <w:r w:rsidRPr="009D525E">
              <w:rPr>
                <w:sz w:val="20"/>
                <w:szCs w:val="20"/>
              </w:rPr>
              <w:t>4. Пиво и напитки, изготавливаемые на основе пива</w:t>
            </w:r>
          </w:p>
        </w:tc>
        <w:tc>
          <w:tcPr>
            <w:tcW w:w="482" w:type="pct"/>
            <w:tcBorders>
              <w:top w:val="nil"/>
              <w:left w:val="nil"/>
              <w:bottom w:val="single" w:sz="4" w:space="0" w:color="auto"/>
              <w:right w:val="nil"/>
            </w:tcBorders>
            <w:shd w:val="clear" w:color="auto" w:fill="auto"/>
            <w:vAlign w:val="center"/>
            <w:hideMark/>
          </w:tcPr>
          <w:p w:rsidR="00133263" w:rsidRPr="009D525E" w:rsidRDefault="00133263" w:rsidP="0051479D">
            <w:pPr>
              <w:jc w:val="center"/>
              <w:rPr>
                <w:sz w:val="20"/>
                <w:szCs w:val="20"/>
              </w:rPr>
            </w:pPr>
            <w:r w:rsidRPr="009D525E">
              <w:rPr>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133263" w:rsidRPr="009D525E" w:rsidRDefault="00133263" w:rsidP="0051479D">
            <w:pPr>
              <w:jc w:val="right"/>
              <w:rPr>
                <w:color w:val="000000"/>
                <w:sz w:val="20"/>
                <w:szCs w:val="20"/>
              </w:rPr>
            </w:pPr>
            <w:r w:rsidRPr="009D525E">
              <w:rPr>
                <w:color w:val="000000"/>
                <w:sz w:val="20"/>
                <w:szCs w:val="20"/>
              </w:rPr>
              <w:t> </w:t>
            </w:r>
          </w:p>
        </w:tc>
      </w:tr>
    </w:tbl>
    <w:p w:rsidR="00133263" w:rsidRPr="00EE2495" w:rsidRDefault="00133263" w:rsidP="00133263">
      <w:pPr>
        <w:ind w:firstLine="708"/>
        <w:rPr>
          <w:sz w:val="18"/>
          <w:szCs w:val="18"/>
        </w:rPr>
      </w:pPr>
    </w:p>
    <w:p w:rsidR="009A0B00" w:rsidRPr="00035E75" w:rsidRDefault="009A0B00" w:rsidP="009A0B00">
      <w:pPr>
        <w:jc w:val="right"/>
      </w:pPr>
    </w:p>
    <w:p w:rsidR="00DA7EE6" w:rsidRDefault="00DA7EE6">
      <w:pPr>
        <w:suppressAutoHyphens w:val="0"/>
        <w:spacing w:after="200" w:line="276" w:lineRule="auto"/>
      </w:pPr>
      <w:r>
        <w:br w:type="page"/>
      </w:r>
    </w:p>
    <w:p w:rsidR="00DA7EE6" w:rsidRDefault="00DA7EE6" w:rsidP="00DA7EE6">
      <w:pPr>
        <w:jc w:val="center"/>
        <w:rPr>
          <w:b/>
        </w:rPr>
      </w:pPr>
      <w:r w:rsidRPr="00573F41">
        <w:rPr>
          <w:b/>
        </w:rPr>
        <w:lastRenderedPageBreak/>
        <w:t>Информа</w:t>
      </w:r>
      <w:r>
        <w:rPr>
          <w:b/>
        </w:rPr>
        <w:t>ционное сообщение</w:t>
      </w:r>
    </w:p>
    <w:p w:rsidR="00DA7EE6" w:rsidRDefault="00DA7EE6" w:rsidP="00DA7EE6">
      <w:pPr>
        <w:jc w:val="center"/>
        <w:rPr>
          <w:b/>
        </w:rPr>
      </w:pPr>
      <w:r>
        <w:rPr>
          <w:b/>
        </w:rPr>
        <w:t xml:space="preserve">о проведение аукциона по продаже муниципального недвижимого имущества </w:t>
      </w:r>
      <w:proofErr w:type="gramStart"/>
      <w:r>
        <w:rPr>
          <w:b/>
        </w:rPr>
        <w:t>в</w:t>
      </w:r>
      <w:proofErr w:type="gramEnd"/>
      <w:r>
        <w:rPr>
          <w:b/>
        </w:rPr>
        <w:t xml:space="preserve"> </w:t>
      </w:r>
    </w:p>
    <w:p w:rsidR="00DA7EE6" w:rsidRDefault="00DA7EE6" w:rsidP="00DA7EE6">
      <w:pPr>
        <w:jc w:val="center"/>
        <w:rPr>
          <w:b/>
        </w:rPr>
      </w:pPr>
      <w:r>
        <w:rPr>
          <w:b/>
        </w:rPr>
        <w:t>электронной форме</w:t>
      </w:r>
    </w:p>
    <w:p w:rsidR="00DA7EE6" w:rsidRDefault="00DA7EE6" w:rsidP="00DA7EE6">
      <w:pPr>
        <w:jc w:val="center"/>
        <w:rPr>
          <w:b/>
        </w:rPr>
      </w:pPr>
    </w:p>
    <w:p w:rsidR="00DA7EE6" w:rsidRDefault="00DA7EE6" w:rsidP="00DA7EE6">
      <w:pPr>
        <w:widowControl w:val="0"/>
        <w:autoSpaceDE w:val="0"/>
        <w:autoSpaceDN w:val="0"/>
        <w:adjustRightInd w:val="0"/>
        <w:jc w:val="both"/>
      </w:pPr>
      <w:r w:rsidRPr="00023D80">
        <w:rPr>
          <w:b/>
        </w:rPr>
        <w:t>Организатор торгов</w:t>
      </w:r>
      <w:r>
        <w:rPr>
          <w:b/>
        </w:rPr>
        <w:t>, продавец</w:t>
      </w:r>
      <w:r w:rsidRPr="00023D80">
        <w:rPr>
          <w:b/>
          <w:i/>
        </w:rPr>
        <w:t xml:space="preserve"> </w:t>
      </w:r>
      <w:r w:rsidRPr="00023D80">
        <w:t>- Комитет по управлению муниципальным имуществом и земельным отношениям администрации городского округа Тейково Ивановской области.</w:t>
      </w:r>
    </w:p>
    <w:p w:rsidR="00DA7EE6" w:rsidRDefault="00DA7EE6" w:rsidP="00DA7EE6">
      <w:pPr>
        <w:pStyle w:val="2a"/>
        <w:spacing w:after="0" w:line="240" w:lineRule="auto"/>
        <w:jc w:val="both"/>
      </w:pPr>
    </w:p>
    <w:p w:rsidR="00DA7EE6" w:rsidRPr="00023D80" w:rsidRDefault="00DA7EE6" w:rsidP="00DA7EE6">
      <w:pPr>
        <w:widowControl w:val="0"/>
        <w:autoSpaceDE w:val="0"/>
        <w:autoSpaceDN w:val="0"/>
        <w:adjustRightInd w:val="0"/>
        <w:jc w:val="both"/>
      </w:pPr>
      <w:proofErr w:type="gramStart"/>
      <w:r>
        <w:rPr>
          <w:b/>
        </w:rPr>
        <w:t>Оператор электронной площадки</w:t>
      </w:r>
      <w:r>
        <w:t xml:space="preserve"> – </w:t>
      </w:r>
      <w:r w:rsidRPr="00406A74">
        <w:t xml:space="preserve">АО «Единая электронная торговая площадка», адрес местонахождения: 115114, г. Москва, ул. </w:t>
      </w:r>
      <w:proofErr w:type="spellStart"/>
      <w:r w:rsidRPr="00406A74">
        <w:t>Кожевническая</w:t>
      </w:r>
      <w:proofErr w:type="spellEnd"/>
      <w:r w:rsidRPr="00406A74">
        <w:t>, д. 14, стр. 5, тел. 8 (495) 276-16-26.</w:t>
      </w:r>
      <w:proofErr w:type="gramEnd"/>
    </w:p>
    <w:p w:rsidR="00DA7EE6" w:rsidRDefault="00DA7EE6" w:rsidP="00DA7EE6">
      <w:pPr>
        <w:pStyle w:val="2a"/>
        <w:spacing w:after="0" w:line="240" w:lineRule="auto"/>
        <w:jc w:val="both"/>
        <w:rPr>
          <w:lang w:eastAsia="en-US"/>
        </w:rPr>
      </w:pPr>
    </w:p>
    <w:p w:rsidR="00DA7EE6" w:rsidRPr="008A2D10" w:rsidRDefault="00DA7EE6" w:rsidP="00C4629F">
      <w:pPr>
        <w:widowControl w:val="0"/>
        <w:numPr>
          <w:ilvl w:val="0"/>
          <w:numId w:val="16"/>
        </w:numPr>
        <w:suppressAutoHyphens w:val="0"/>
        <w:autoSpaceDE w:val="0"/>
        <w:autoSpaceDN w:val="0"/>
        <w:adjustRightInd w:val="0"/>
        <w:ind w:left="0" w:firstLine="218"/>
        <w:jc w:val="both"/>
      </w:pPr>
      <w:r w:rsidRPr="00276B2B">
        <w:rPr>
          <w:b/>
          <w:lang w:eastAsia="en-US"/>
        </w:rPr>
        <w:t xml:space="preserve">Электронная площадка для проведения </w:t>
      </w:r>
      <w:r>
        <w:rPr>
          <w:b/>
          <w:lang w:eastAsia="en-US"/>
        </w:rPr>
        <w:t>аукциона</w:t>
      </w:r>
      <w:r w:rsidRPr="00276B2B">
        <w:rPr>
          <w:b/>
          <w:lang w:eastAsia="en-US"/>
        </w:rPr>
        <w:t xml:space="preserve">: </w:t>
      </w:r>
      <w:r>
        <w:t>Электронная торговая</w:t>
      </w:r>
      <w:r w:rsidRPr="008A2D10">
        <w:t xml:space="preserve"> площадк</w:t>
      </w:r>
      <w:r>
        <w:t>а</w:t>
      </w:r>
      <w:r w:rsidRPr="008A2D10">
        <w:t xml:space="preserve"> АО «Единая электронная торговая площадка» http://178fz.roseltorg.ru.</w:t>
      </w:r>
      <w:r>
        <w:rPr>
          <w:lang w:eastAsia="en-US"/>
        </w:rPr>
        <w:t xml:space="preserve"> (далее – Электронная п</w:t>
      </w:r>
      <w:r w:rsidRPr="00EB2DC3">
        <w:rPr>
          <w:lang w:eastAsia="en-US"/>
        </w:rPr>
        <w:t>лощадка).</w:t>
      </w:r>
      <w:r w:rsidRPr="00997991">
        <w:t xml:space="preserve"> </w:t>
      </w:r>
    </w:p>
    <w:p w:rsidR="00DA7EE6" w:rsidRDefault="00DA7EE6" w:rsidP="00DA7EE6">
      <w:pPr>
        <w:pStyle w:val="2a"/>
        <w:spacing w:after="0" w:line="240" w:lineRule="auto"/>
        <w:jc w:val="both"/>
        <w:rPr>
          <w:lang w:eastAsia="en-US"/>
        </w:rPr>
      </w:pPr>
    </w:p>
    <w:p w:rsidR="00DA7EE6" w:rsidRPr="00EB2DC3" w:rsidRDefault="00DA7EE6" w:rsidP="00DA7EE6">
      <w:pPr>
        <w:pStyle w:val="2a"/>
        <w:spacing w:after="0" w:line="240" w:lineRule="auto"/>
        <w:jc w:val="both"/>
        <w:rPr>
          <w:lang w:eastAsia="en-US"/>
        </w:rPr>
      </w:pPr>
    </w:p>
    <w:p w:rsidR="00DA7EE6" w:rsidRDefault="00DA7EE6" w:rsidP="00DA7EE6">
      <w:pPr>
        <w:widowControl w:val="0"/>
        <w:autoSpaceDE w:val="0"/>
        <w:autoSpaceDN w:val="0"/>
        <w:adjustRightInd w:val="0"/>
        <w:jc w:val="both"/>
      </w:pPr>
      <w:r w:rsidRPr="006A6CE3">
        <w:rPr>
          <w:b/>
        </w:rPr>
        <w:t>Основание проведения торгов</w:t>
      </w:r>
      <w:r w:rsidRPr="006A6CE3">
        <w:t>:</w:t>
      </w:r>
      <w:r w:rsidRPr="006A6CE3">
        <w:rPr>
          <w:b/>
        </w:rPr>
        <w:t xml:space="preserve"> </w:t>
      </w:r>
      <w:r w:rsidRPr="006A6CE3">
        <w:t>Решение городской Думы городского округа Тейково Ивановской области № 29 от 30.10.2020 г</w:t>
      </w:r>
      <w:proofErr w:type="gramStart"/>
      <w:r w:rsidRPr="006A6CE3">
        <w:t>.(</w:t>
      </w:r>
      <w:proofErr w:type="gramEnd"/>
      <w:r w:rsidRPr="006A6CE3">
        <w:t xml:space="preserve">внесение изменений от 26.02.2021 г №20), распоряжение Комитета по управлению муниципальным имуществом и земельными отношениями администрации городского округа Тейково Ивановской области </w:t>
      </w:r>
      <w:r w:rsidRPr="00050734">
        <w:t>№ 132 от 15.11.2021 «Об организации и проведении аукциона по продаже в собственность нежилого помещения, находящегося по адресу: Ивановская область, ул. Молодежная, д. 13Д».</w:t>
      </w:r>
      <w:r>
        <w:rPr>
          <w:sz w:val="28"/>
          <w:szCs w:val="28"/>
        </w:rPr>
        <w:t xml:space="preserve"> </w:t>
      </w:r>
    </w:p>
    <w:p w:rsidR="00DA7EE6" w:rsidRPr="00D9694E" w:rsidRDefault="00DA7EE6" w:rsidP="00DA7EE6">
      <w:pPr>
        <w:widowControl w:val="0"/>
        <w:autoSpaceDE w:val="0"/>
        <w:autoSpaceDN w:val="0"/>
        <w:adjustRightInd w:val="0"/>
        <w:jc w:val="both"/>
      </w:pPr>
      <w:r w:rsidRPr="000E3D57">
        <w:t>Аукцион по продаже имущества</w:t>
      </w:r>
      <w:r>
        <w:t xml:space="preserve"> </w:t>
      </w:r>
      <w:r w:rsidRPr="000E3D57">
        <w:t>проводится в соответствии с требованиями Гражданского кодекса Российской Федерации, Федерального закона от 21</w:t>
      </w:r>
      <w:r>
        <w:t>.12.</w:t>
      </w:r>
      <w:r w:rsidRPr="000E3D57">
        <w:t>2001</w:t>
      </w:r>
      <w:r>
        <w:t xml:space="preserve"> </w:t>
      </w:r>
      <w:r w:rsidRPr="000E3D57">
        <w:t>№ 178-ФЗ</w:t>
      </w:r>
      <w:r>
        <w:t xml:space="preserve"> </w:t>
      </w:r>
      <w:r w:rsidRPr="000E3D57">
        <w:t>«О приватизации государственного и муниципального имущества», постановления Правительства Р</w:t>
      </w:r>
      <w:r>
        <w:t xml:space="preserve">оссийской </w:t>
      </w:r>
      <w:r w:rsidRPr="000E3D57">
        <w:t>Ф</w:t>
      </w:r>
      <w:r>
        <w:t>едерации</w:t>
      </w:r>
      <w:r w:rsidRPr="000E3D57">
        <w:t xml:space="preserve"> от 27</w:t>
      </w:r>
      <w:r>
        <w:t>.08.</w:t>
      </w:r>
      <w:r w:rsidRPr="000E3D57">
        <w:t>2012 № 860 «Об организации и проведении продажи государственного или муниципального имущества в электронной форме</w:t>
      </w:r>
      <w:r>
        <w:t>».</w:t>
      </w:r>
    </w:p>
    <w:p w:rsidR="00DA7EE6" w:rsidRDefault="00DA7EE6" w:rsidP="00DA7EE6">
      <w:pPr>
        <w:pStyle w:val="aa"/>
        <w:tabs>
          <w:tab w:val="num" w:pos="0"/>
        </w:tabs>
      </w:pPr>
      <w:r w:rsidRPr="0090006E">
        <w:rPr>
          <w:b/>
        </w:rPr>
        <w:t>Форма продажи (способ приватизации)</w:t>
      </w:r>
      <w:r w:rsidRPr="004B64ED">
        <w:t xml:space="preserve"> – аукцион</w:t>
      </w:r>
      <w:r>
        <w:t xml:space="preserve"> в электронной форме открытый по составу участников</w:t>
      </w:r>
      <w:r w:rsidRPr="004B64ED">
        <w:t xml:space="preserve">. </w:t>
      </w:r>
    </w:p>
    <w:p w:rsidR="00DA7EE6" w:rsidRPr="004B64ED" w:rsidRDefault="00DA7EE6" w:rsidP="00DA7EE6">
      <w:pPr>
        <w:pStyle w:val="aa"/>
        <w:tabs>
          <w:tab w:val="num" w:pos="0"/>
        </w:tabs>
      </w:pPr>
      <w:r w:rsidRPr="0090006E">
        <w:rPr>
          <w:b/>
        </w:rPr>
        <w:t xml:space="preserve">Форма подачи предложений о цене </w:t>
      </w:r>
      <w:r w:rsidRPr="004B64ED">
        <w:t xml:space="preserve">- открытая. </w:t>
      </w:r>
    </w:p>
    <w:p w:rsidR="00DA7EE6" w:rsidRDefault="00DA7EE6" w:rsidP="00DA7EE6">
      <w:pPr>
        <w:pStyle w:val="aa"/>
        <w:tabs>
          <w:tab w:val="num" w:pos="0"/>
        </w:tabs>
        <w:rPr>
          <w:b/>
        </w:rPr>
      </w:pPr>
      <w:r>
        <w:rPr>
          <w:b/>
        </w:rPr>
        <w:t>Сведения об имуществе (лоте), выставляемом на аукционе в электронной форме.</w:t>
      </w:r>
    </w:p>
    <w:p w:rsidR="00DA7EE6" w:rsidRPr="00C3425D" w:rsidRDefault="00DA7EE6" w:rsidP="00DA7EE6">
      <w:pPr>
        <w:ind w:firstLine="709"/>
        <w:jc w:val="both"/>
      </w:pPr>
      <w:r w:rsidRPr="005D4969">
        <w:rPr>
          <w:b/>
        </w:rPr>
        <w:t>Лот № 1</w:t>
      </w:r>
      <w:r w:rsidRPr="005D4969">
        <w:t xml:space="preserve">. </w:t>
      </w:r>
      <w:r>
        <w:t>Н</w:t>
      </w:r>
      <w:r w:rsidRPr="00F50392">
        <w:t>ежилое помещение с кадастровым номером 37:2</w:t>
      </w:r>
      <w:r>
        <w:t>6</w:t>
      </w:r>
      <w:r w:rsidRPr="00F50392">
        <w:t>:0</w:t>
      </w:r>
      <w:r>
        <w:t>1</w:t>
      </w:r>
      <w:r w:rsidRPr="00F50392">
        <w:t>01</w:t>
      </w:r>
      <w:r>
        <w:t>86</w:t>
      </w:r>
      <w:r w:rsidRPr="00F50392">
        <w:t>:</w:t>
      </w:r>
      <w:r>
        <w:t>61</w:t>
      </w:r>
      <w:r w:rsidRPr="00F50392">
        <w:t xml:space="preserve"> площадью </w:t>
      </w:r>
      <w:r>
        <w:t xml:space="preserve">                  19</w:t>
      </w:r>
      <w:r w:rsidRPr="00F50392">
        <w:t>,</w:t>
      </w:r>
      <w:r>
        <w:t>4</w:t>
      </w:r>
      <w:r w:rsidRPr="00F50392">
        <w:t xml:space="preserve"> кв</w:t>
      </w:r>
      <w:proofErr w:type="gramStart"/>
      <w:r w:rsidRPr="00F50392">
        <w:t>.м</w:t>
      </w:r>
      <w:proofErr w:type="gramEnd"/>
      <w:r w:rsidRPr="00F50392">
        <w:t xml:space="preserve">, расположенное по адресу: </w:t>
      </w:r>
      <w:r>
        <w:t xml:space="preserve">Ивановская область, </w:t>
      </w:r>
      <w:proofErr w:type="gramStart"/>
      <w:r w:rsidRPr="00F50392">
        <w:t>г</w:t>
      </w:r>
      <w:proofErr w:type="gramEnd"/>
      <w:r w:rsidRPr="00F50392">
        <w:t xml:space="preserve">. </w:t>
      </w:r>
      <w:r>
        <w:t>Тейково</w:t>
      </w:r>
      <w:r w:rsidRPr="00F50392">
        <w:t xml:space="preserve">, ул. </w:t>
      </w:r>
      <w:r>
        <w:t>Молодежная</w:t>
      </w:r>
      <w:r w:rsidRPr="00F50392">
        <w:t xml:space="preserve">, д. </w:t>
      </w:r>
      <w:r>
        <w:t>13Д</w:t>
      </w:r>
      <w:r w:rsidRPr="00C3425D">
        <w:t xml:space="preserve">. </w:t>
      </w:r>
    </w:p>
    <w:p w:rsidR="00DA7EE6" w:rsidRPr="00050734" w:rsidRDefault="00DA7EE6" w:rsidP="00DA7EE6">
      <w:pPr>
        <w:pStyle w:val="aa"/>
        <w:tabs>
          <w:tab w:val="num" w:pos="0"/>
        </w:tabs>
        <w:ind w:firstLine="709"/>
        <w:contextualSpacing/>
        <w:rPr>
          <w:szCs w:val="24"/>
        </w:rPr>
      </w:pPr>
      <w:r w:rsidRPr="00E7036C">
        <w:rPr>
          <w:b/>
          <w:szCs w:val="24"/>
        </w:rPr>
        <w:t>Начальная цена</w:t>
      </w:r>
      <w:r w:rsidRPr="00E7036C">
        <w:rPr>
          <w:szCs w:val="24"/>
        </w:rPr>
        <w:t xml:space="preserve"> определена в соответствии с Федеральным законом от 29.07.1998 № 135-ФЗ «Об оценочной деятельности в Российской Федерации» и составляет </w:t>
      </w:r>
      <w:r w:rsidRPr="00050734">
        <w:rPr>
          <w:szCs w:val="24"/>
        </w:rPr>
        <w:t>176 000 рублей (сто семьдесят шесть тысяч) с учетом НДС</w:t>
      </w:r>
    </w:p>
    <w:p w:rsidR="00DA7EE6" w:rsidRPr="00050734" w:rsidRDefault="00DA7EE6" w:rsidP="00DA7EE6">
      <w:pPr>
        <w:ind w:firstLine="709"/>
        <w:contextualSpacing/>
        <w:jc w:val="both"/>
      </w:pPr>
      <w:r w:rsidRPr="00E7036C">
        <w:rPr>
          <w:b/>
        </w:rPr>
        <w:t>Задаток</w:t>
      </w:r>
      <w:r w:rsidRPr="00E7036C">
        <w:t xml:space="preserve"> - в счет оплаты в размере </w:t>
      </w:r>
      <w:r w:rsidRPr="00050734">
        <w:t xml:space="preserve">35 200 (тридцать пять тысяч двести) рублей (20% от начальной цены). </w:t>
      </w:r>
    </w:p>
    <w:p w:rsidR="00DA7EE6" w:rsidRPr="0037059F" w:rsidRDefault="00DA7EE6" w:rsidP="00DA7EE6">
      <w:pPr>
        <w:ind w:firstLine="709"/>
        <w:contextualSpacing/>
        <w:jc w:val="both"/>
        <w:rPr>
          <w:sz w:val="28"/>
          <w:szCs w:val="28"/>
        </w:rPr>
      </w:pPr>
      <w:r w:rsidRPr="00E7036C">
        <w:t xml:space="preserve"> </w:t>
      </w:r>
      <w:r w:rsidRPr="00E7036C">
        <w:rPr>
          <w:b/>
        </w:rPr>
        <w:t>Шаг аукциона</w:t>
      </w:r>
      <w:r w:rsidRPr="00E7036C">
        <w:t xml:space="preserve"> - 5% начальной цены продажи </w:t>
      </w:r>
      <w:r w:rsidRPr="00050734">
        <w:t>8 800 (восемь тысяч восемьсот)</w:t>
      </w:r>
      <w:r w:rsidRPr="00050734">
        <w:rPr>
          <w:bCs/>
        </w:rPr>
        <w:t xml:space="preserve"> рублей</w:t>
      </w:r>
      <w:r w:rsidRPr="0037059F">
        <w:rPr>
          <w:sz w:val="28"/>
          <w:szCs w:val="28"/>
        </w:rPr>
        <w:t>.</w:t>
      </w:r>
    </w:p>
    <w:p w:rsidR="00DA7EE6" w:rsidRPr="0024093B" w:rsidRDefault="00DA7EE6" w:rsidP="00DA7EE6">
      <w:pPr>
        <w:ind w:firstLine="709"/>
        <w:contextualSpacing/>
        <w:jc w:val="both"/>
      </w:pPr>
      <w:r w:rsidRPr="0024093B">
        <w:rPr>
          <w:b/>
          <w:color w:val="000000"/>
        </w:rPr>
        <w:t>Место подачи (приема) Заявок и подведения итогов аукциона:</w:t>
      </w:r>
      <w:r>
        <w:rPr>
          <w:bCs/>
          <w:color w:val="000000"/>
        </w:rPr>
        <w:t xml:space="preserve"> </w:t>
      </w:r>
      <w:hyperlink r:id="rId14" w:history="1">
        <w:r w:rsidRPr="002C5830">
          <w:rPr>
            <w:rStyle w:val="afb"/>
          </w:rPr>
          <w:t>http://178fz.roseltorg.ru</w:t>
        </w:r>
      </w:hyperlink>
      <w:r w:rsidRPr="00406A74">
        <w:t>.</w:t>
      </w:r>
      <w:r w:rsidRPr="0024093B">
        <w:t xml:space="preserve">   </w:t>
      </w:r>
    </w:p>
    <w:p w:rsidR="00DA7EE6" w:rsidRPr="00F37D66" w:rsidRDefault="00DA7EE6" w:rsidP="00DA7EE6">
      <w:pPr>
        <w:autoSpaceDE w:val="0"/>
        <w:autoSpaceDN w:val="0"/>
        <w:adjustRightInd w:val="0"/>
        <w:ind w:firstLine="709"/>
        <w:jc w:val="both"/>
      </w:pPr>
      <w:r w:rsidRPr="003F7C8B">
        <w:rPr>
          <w:b/>
        </w:rPr>
        <w:t>Дата и время начала подачи (приема) Заявок:</w:t>
      </w:r>
      <w:r w:rsidRPr="003F7C8B">
        <w:t xml:space="preserve"> </w:t>
      </w:r>
      <w:r>
        <w:t>17</w:t>
      </w:r>
      <w:r w:rsidRPr="00F37D66">
        <w:t>.</w:t>
      </w:r>
      <w:r>
        <w:t>11</w:t>
      </w:r>
      <w:r w:rsidRPr="00F37D66">
        <w:t>.</w:t>
      </w:r>
      <w:r w:rsidRPr="00F37D66">
        <w:rPr>
          <w:bCs/>
        </w:rPr>
        <w:t xml:space="preserve">2021 </w:t>
      </w:r>
      <w:r w:rsidRPr="00F37D66">
        <w:t>в 12</w:t>
      </w:r>
      <w:r w:rsidRPr="00F37D66">
        <w:rPr>
          <w:bCs/>
        </w:rPr>
        <w:t>.00</w:t>
      </w:r>
      <w:r w:rsidRPr="00F37D66">
        <w:t xml:space="preserve"> по московскому времени. </w:t>
      </w:r>
    </w:p>
    <w:p w:rsidR="00DA7EE6" w:rsidRPr="00F37D66" w:rsidRDefault="00DA7EE6" w:rsidP="00DA7EE6">
      <w:pPr>
        <w:autoSpaceDE w:val="0"/>
        <w:autoSpaceDN w:val="0"/>
        <w:adjustRightInd w:val="0"/>
        <w:ind w:firstLine="709"/>
        <w:jc w:val="both"/>
      </w:pPr>
      <w:r w:rsidRPr="00F37D66">
        <w:t>Подача Заявок осуществляется круглосуточно.</w:t>
      </w:r>
    </w:p>
    <w:p w:rsidR="00DA7EE6" w:rsidRPr="00F37D66" w:rsidRDefault="00DA7EE6" w:rsidP="00DA7EE6">
      <w:pPr>
        <w:autoSpaceDE w:val="0"/>
        <w:autoSpaceDN w:val="0"/>
        <w:adjustRightInd w:val="0"/>
        <w:ind w:firstLine="709"/>
        <w:jc w:val="both"/>
      </w:pPr>
      <w:r w:rsidRPr="00F37D66">
        <w:rPr>
          <w:b/>
        </w:rPr>
        <w:t>Дата и время окончания подачи (приема) Заявок:</w:t>
      </w:r>
      <w:r w:rsidRPr="00F37D66">
        <w:t xml:space="preserve"> </w:t>
      </w:r>
      <w:r>
        <w:t>20</w:t>
      </w:r>
      <w:r w:rsidRPr="00F37D66">
        <w:t>.1</w:t>
      </w:r>
      <w:r>
        <w:t>2</w:t>
      </w:r>
      <w:r w:rsidRPr="00F37D66">
        <w:t>.</w:t>
      </w:r>
      <w:r w:rsidRPr="00F37D66">
        <w:rPr>
          <w:bCs/>
        </w:rPr>
        <w:t>2021</w:t>
      </w:r>
      <w:r w:rsidRPr="00F37D66">
        <w:t xml:space="preserve"> в 16.00 по московскому времени.</w:t>
      </w:r>
    </w:p>
    <w:p w:rsidR="00DA7EE6" w:rsidRPr="00F37D66" w:rsidRDefault="00DA7EE6" w:rsidP="00DA7EE6">
      <w:pPr>
        <w:autoSpaceDE w:val="0"/>
        <w:autoSpaceDN w:val="0"/>
        <w:adjustRightInd w:val="0"/>
        <w:ind w:firstLine="709"/>
        <w:jc w:val="both"/>
      </w:pPr>
      <w:r w:rsidRPr="00F37D66">
        <w:rPr>
          <w:b/>
        </w:rPr>
        <w:t>Срок внесения и поступления на счет задатка</w:t>
      </w:r>
      <w:r w:rsidRPr="00F37D66">
        <w:t xml:space="preserve">: с </w:t>
      </w:r>
      <w:r>
        <w:t>17</w:t>
      </w:r>
      <w:r w:rsidRPr="00F37D66">
        <w:t>.</w:t>
      </w:r>
      <w:r>
        <w:t>11</w:t>
      </w:r>
      <w:r w:rsidRPr="00F37D66">
        <w:t>.</w:t>
      </w:r>
      <w:r w:rsidRPr="00F37D66">
        <w:rPr>
          <w:bCs/>
        </w:rPr>
        <w:t xml:space="preserve">2021 </w:t>
      </w:r>
      <w:r w:rsidRPr="00F37D66">
        <w:t xml:space="preserve">по </w:t>
      </w:r>
      <w:r>
        <w:t>20</w:t>
      </w:r>
      <w:r w:rsidRPr="00F37D66">
        <w:t>.1</w:t>
      </w:r>
      <w:r>
        <w:t>2</w:t>
      </w:r>
      <w:r w:rsidRPr="00F37D66">
        <w:t>.</w:t>
      </w:r>
      <w:r w:rsidRPr="00F37D66">
        <w:rPr>
          <w:bCs/>
        </w:rPr>
        <w:t>2021</w:t>
      </w:r>
      <w:r w:rsidRPr="00F37D66">
        <w:t xml:space="preserve"> включительно. </w:t>
      </w:r>
    </w:p>
    <w:p w:rsidR="00DA7EE6" w:rsidRPr="00F37D66" w:rsidRDefault="00DA7EE6" w:rsidP="00DA7EE6">
      <w:pPr>
        <w:autoSpaceDE w:val="0"/>
        <w:autoSpaceDN w:val="0"/>
        <w:adjustRightInd w:val="0"/>
        <w:ind w:firstLine="709"/>
        <w:jc w:val="both"/>
      </w:pPr>
      <w:r w:rsidRPr="00F37D66">
        <w:rPr>
          <w:b/>
        </w:rPr>
        <w:t>Дата определения (признания) участников аукциона:</w:t>
      </w:r>
      <w:r w:rsidRPr="00F37D66">
        <w:t xml:space="preserve"> </w:t>
      </w:r>
      <w:r>
        <w:t>21</w:t>
      </w:r>
      <w:r w:rsidRPr="00F37D66">
        <w:t>.1</w:t>
      </w:r>
      <w:r>
        <w:t>2</w:t>
      </w:r>
      <w:r w:rsidRPr="00F37D66">
        <w:t>.</w:t>
      </w:r>
      <w:r w:rsidRPr="00F37D66">
        <w:rPr>
          <w:bCs/>
        </w:rPr>
        <w:t xml:space="preserve">2021. </w:t>
      </w:r>
    </w:p>
    <w:p w:rsidR="00DA7EE6" w:rsidRPr="000B2AFB" w:rsidRDefault="00DA7EE6" w:rsidP="00DA7EE6">
      <w:pPr>
        <w:autoSpaceDE w:val="0"/>
        <w:autoSpaceDN w:val="0"/>
        <w:adjustRightInd w:val="0"/>
        <w:ind w:firstLine="709"/>
        <w:jc w:val="both"/>
      </w:pPr>
      <w:r w:rsidRPr="00F37D66">
        <w:rPr>
          <w:b/>
        </w:rPr>
        <w:t>Дата</w:t>
      </w:r>
      <w:r w:rsidRPr="00F37D66">
        <w:rPr>
          <w:b/>
          <w:bCs/>
        </w:rPr>
        <w:t>,</w:t>
      </w:r>
      <w:r w:rsidRPr="00F37D66">
        <w:rPr>
          <w:b/>
        </w:rPr>
        <w:t xml:space="preserve"> время </w:t>
      </w:r>
      <w:r w:rsidRPr="00F37D66">
        <w:rPr>
          <w:b/>
          <w:bCs/>
        </w:rPr>
        <w:t xml:space="preserve">и срок </w:t>
      </w:r>
      <w:r w:rsidRPr="00F37D66">
        <w:rPr>
          <w:b/>
        </w:rPr>
        <w:t>проведения аукциона (подведения итогов продажи):</w:t>
      </w:r>
      <w:r w:rsidRPr="00F37D66">
        <w:rPr>
          <w:bCs/>
        </w:rPr>
        <w:t xml:space="preserve"> </w:t>
      </w:r>
      <w:r>
        <w:rPr>
          <w:bCs/>
        </w:rPr>
        <w:t>24</w:t>
      </w:r>
      <w:r w:rsidRPr="00F37D66">
        <w:rPr>
          <w:bCs/>
        </w:rPr>
        <w:t>.1</w:t>
      </w:r>
      <w:r>
        <w:rPr>
          <w:bCs/>
        </w:rPr>
        <w:t>2</w:t>
      </w:r>
      <w:r w:rsidRPr="00F37D66">
        <w:rPr>
          <w:bCs/>
        </w:rPr>
        <w:t>.2021</w:t>
      </w:r>
      <w:r w:rsidRPr="00F37D66">
        <w:t xml:space="preserve"> в </w:t>
      </w:r>
      <w:r w:rsidRPr="00F37D66">
        <w:rPr>
          <w:bCs/>
        </w:rPr>
        <w:t>14.00</w:t>
      </w:r>
      <w:r w:rsidRPr="00F37D66">
        <w:t xml:space="preserve"> по московскому времени</w:t>
      </w:r>
      <w:r w:rsidRPr="00F37D66">
        <w:rPr>
          <w:bCs/>
        </w:rPr>
        <w:t xml:space="preserve"> и</w:t>
      </w:r>
      <w:r w:rsidRPr="00F37D66">
        <w:t xml:space="preserve"> до последнего предложения Участников.</w:t>
      </w:r>
    </w:p>
    <w:p w:rsidR="00DA7EE6" w:rsidRDefault="00DA7EE6" w:rsidP="00DA7EE6">
      <w:pPr>
        <w:autoSpaceDE w:val="0"/>
        <w:autoSpaceDN w:val="0"/>
        <w:adjustRightInd w:val="0"/>
        <w:ind w:firstLine="709"/>
        <w:jc w:val="both"/>
      </w:pPr>
      <w:r>
        <w:t>Победители аукциона, заключившие договор купли-продажи обязаны:</w:t>
      </w:r>
    </w:p>
    <w:p w:rsidR="00DA7EE6" w:rsidRDefault="00DA7EE6" w:rsidP="00DA7EE6">
      <w:pPr>
        <w:pStyle w:val="aa"/>
        <w:tabs>
          <w:tab w:val="num" w:pos="0"/>
        </w:tabs>
        <w:ind w:firstLine="709"/>
      </w:pPr>
      <w:r>
        <w:t>-</w:t>
      </w:r>
      <w:proofErr w:type="gramStart"/>
      <w:r>
        <w:t>оплатить стоимость объектов</w:t>
      </w:r>
      <w:proofErr w:type="gramEnd"/>
      <w:r>
        <w:t xml:space="preserve"> продажи</w:t>
      </w:r>
      <w:r w:rsidRPr="008009F6">
        <w:t xml:space="preserve"> </w:t>
      </w:r>
      <w:r>
        <w:t>в течение 30 календарных дней с даты подписания договора купли-продажи;</w:t>
      </w:r>
    </w:p>
    <w:p w:rsidR="00DA7EE6" w:rsidRDefault="00DA7EE6" w:rsidP="00DA7EE6">
      <w:pPr>
        <w:pStyle w:val="aa"/>
        <w:tabs>
          <w:tab w:val="num" w:pos="0"/>
        </w:tabs>
        <w:ind w:firstLine="709"/>
      </w:pPr>
      <w:r>
        <w:t xml:space="preserve">-нести расходы на содержание объекта продажи </w:t>
      </w:r>
      <w:proofErr w:type="gramStart"/>
      <w:r>
        <w:t>с даты подписания</w:t>
      </w:r>
      <w:proofErr w:type="gramEnd"/>
      <w:r>
        <w:t xml:space="preserve"> акта приема-передачи объект продажи;</w:t>
      </w:r>
    </w:p>
    <w:p w:rsidR="00DA7EE6" w:rsidRPr="00953AD3" w:rsidRDefault="00DA7EE6" w:rsidP="00DA7EE6">
      <w:pPr>
        <w:pStyle w:val="affff1"/>
        <w:ind w:firstLine="709"/>
        <w:jc w:val="both"/>
        <w:rPr>
          <w:rFonts w:ascii="Times New Roman" w:hAnsi="Times New Roman"/>
          <w:sz w:val="24"/>
          <w:szCs w:val="24"/>
        </w:rPr>
      </w:pPr>
      <w:r>
        <w:rPr>
          <w:rFonts w:ascii="Times New Roman" w:hAnsi="Times New Roman"/>
          <w:sz w:val="24"/>
          <w:szCs w:val="24"/>
        </w:rPr>
        <w:lastRenderedPageBreak/>
        <w:t>-оплатить расходы, связанные с государственной регистрацией перехода права собственности на объект продажи</w:t>
      </w:r>
      <w:r w:rsidRPr="00953AD3">
        <w:rPr>
          <w:rFonts w:ascii="Times New Roman" w:hAnsi="Times New Roman"/>
          <w:sz w:val="24"/>
          <w:szCs w:val="24"/>
        </w:rPr>
        <w:t xml:space="preserve">. </w:t>
      </w:r>
    </w:p>
    <w:p w:rsidR="00DA7EE6" w:rsidRDefault="00DA7EE6" w:rsidP="00DA7EE6">
      <w:pPr>
        <w:widowControl w:val="0"/>
        <w:ind w:firstLine="709"/>
        <w:jc w:val="both"/>
      </w:pPr>
    </w:p>
    <w:p w:rsidR="00DA7EE6" w:rsidRPr="008A5BCE" w:rsidRDefault="00DA7EE6" w:rsidP="00DA7EE6">
      <w:pPr>
        <w:widowControl w:val="0"/>
        <w:ind w:firstLine="709"/>
        <w:jc w:val="both"/>
      </w:pPr>
      <w:r w:rsidRPr="008A5BCE">
        <w:t xml:space="preserve">Для обеспечения доступа к участию в электронном аукционе Претендентам необходимо пройти процедуру регистрации </w:t>
      </w:r>
      <w:r>
        <w:t>на электронной площадке</w:t>
      </w:r>
      <w:r w:rsidRPr="008A5BCE">
        <w:t>.</w:t>
      </w:r>
    </w:p>
    <w:p w:rsidR="00DA7EE6" w:rsidRPr="0033186F" w:rsidRDefault="00DA7EE6" w:rsidP="00DA7EE6">
      <w:pPr>
        <w:widowControl w:val="0"/>
        <w:ind w:firstLine="709"/>
        <w:jc w:val="both"/>
      </w:pPr>
      <w:r w:rsidRPr="0033186F">
        <w:t xml:space="preserve">Порядок регистрации на электронной площадке определяется в соответствии </w:t>
      </w:r>
      <w:r>
        <w:t xml:space="preserve">с </w:t>
      </w:r>
      <w:r w:rsidRPr="0033186F">
        <w:t>Регламентом проведения торгов в электронной форме по приватизации государственного и муниципального имущества, размещенном на электронной площадке.</w:t>
      </w:r>
    </w:p>
    <w:p w:rsidR="00DA7EE6" w:rsidRPr="008A5BCE" w:rsidRDefault="00DA7EE6" w:rsidP="00DA7EE6">
      <w:pPr>
        <w:widowControl w:val="0"/>
        <w:ind w:firstLine="709"/>
        <w:jc w:val="both"/>
      </w:pPr>
      <w:r w:rsidRPr="008A5BCE">
        <w:t>Регистрация на электронной площадке осуществляется без взимания платы.</w:t>
      </w:r>
    </w:p>
    <w:p w:rsidR="00DA7EE6" w:rsidRPr="008A5BCE" w:rsidRDefault="00DA7EE6" w:rsidP="00DA7EE6">
      <w:pPr>
        <w:ind w:firstLine="851"/>
        <w:jc w:val="both"/>
        <w:rPr>
          <w:b/>
          <w:i/>
        </w:rPr>
      </w:pPr>
    </w:p>
    <w:p w:rsidR="00DA7EE6" w:rsidRPr="008A5BCE" w:rsidRDefault="00DA7EE6" w:rsidP="00DA7EE6">
      <w:pPr>
        <w:tabs>
          <w:tab w:val="left" w:pos="284"/>
        </w:tabs>
        <w:ind w:firstLine="709"/>
        <w:jc w:val="both"/>
      </w:pPr>
      <w:r w:rsidRPr="008A5BCE">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DA7EE6" w:rsidRPr="008A5BCE" w:rsidRDefault="00DA7EE6" w:rsidP="00DA7EE6">
      <w:pPr>
        <w:tabs>
          <w:tab w:val="left" w:pos="284"/>
        </w:tabs>
        <w:ind w:firstLine="709"/>
        <w:jc w:val="both"/>
      </w:pPr>
      <w:r w:rsidRPr="008A5BCE">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8A5BCE">
        <w:t>ии ау</w:t>
      </w:r>
      <w:proofErr w:type="gramEnd"/>
      <w:r w:rsidRPr="008A5BCE">
        <w:t>кциона.</w:t>
      </w:r>
    </w:p>
    <w:p w:rsidR="00DA7EE6" w:rsidRDefault="00DA7EE6" w:rsidP="00DA7EE6">
      <w:pPr>
        <w:tabs>
          <w:tab w:val="left" w:pos="284"/>
        </w:tabs>
        <w:ind w:firstLine="709"/>
        <w:jc w:val="both"/>
      </w:pPr>
      <w:r w:rsidRPr="008A5BCE">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w:t>
      </w:r>
      <w:r>
        <w:t xml:space="preserve">заявки и </w:t>
      </w:r>
      <w:proofErr w:type="gramStart"/>
      <w:r>
        <w:t>документов</w:t>
      </w:r>
      <w:proofErr w:type="gramEnd"/>
      <w:r w:rsidRPr="008A5BCE">
        <w:t xml:space="preserve"> предусмотренных Федеральным </w:t>
      </w:r>
      <w:hyperlink r:id="rId15" w:history="1">
        <w:r w:rsidRPr="008A5BCE">
          <w:t>законом</w:t>
        </w:r>
      </w:hyperlink>
      <w:r w:rsidRPr="008A5BCE">
        <w:t xml:space="preserve"> о приватизации от 21 декабря 2001 г.</w:t>
      </w:r>
      <w:r>
        <w:t xml:space="preserve"> </w:t>
      </w:r>
      <w:r w:rsidRPr="008A5BCE">
        <w:t xml:space="preserve">№ 178-ФЗ </w:t>
      </w:r>
      <w:r>
        <w:t xml:space="preserve">                          </w:t>
      </w:r>
      <w:r w:rsidRPr="008A5BCE">
        <w:t>«О приватизации государственного и муниципального имущества».</w:t>
      </w:r>
    </w:p>
    <w:p w:rsidR="00DA7EE6" w:rsidRPr="002A09CE" w:rsidRDefault="00DA7EE6" w:rsidP="00DA7EE6">
      <w:pPr>
        <w:tabs>
          <w:tab w:val="left" w:pos="284"/>
        </w:tabs>
        <w:ind w:firstLine="709"/>
        <w:jc w:val="both"/>
        <w:rPr>
          <w:color w:val="FF0000"/>
        </w:rPr>
      </w:pPr>
      <w:r>
        <w:rPr>
          <w:b/>
          <w:bCs/>
          <w:color w:val="FF0000"/>
          <w:bdr w:val="none" w:sz="0" w:space="0" w:color="auto" w:frame="1"/>
        </w:rPr>
        <w:t xml:space="preserve">Внимание! </w:t>
      </w:r>
      <w:r>
        <w:rPr>
          <w:bCs/>
          <w:color w:val="FF0000"/>
          <w:bdr w:val="none" w:sz="0" w:space="0" w:color="auto" w:frame="1"/>
        </w:rPr>
        <w:t>Для участия в торгах необходимо прикрепить заявку по форме приложения 1 к информационному сообщению (документации об аукционе) и иные документы в соответствии с требованиями информационного сообщения (документации об аукционе).</w:t>
      </w:r>
    </w:p>
    <w:p w:rsidR="00DA7EE6" w:rsidRDefault="00DA7EE6" w:rsidP="00DA7EE6">
      <w:pPr>
        <w:tabs>
          <w:tab w:val="left" w:pos="284"/>
        </w:tabs>
        <w:ind w:firstLine="709"/>
        <w:jc w:val="both"/>
      </w:pPr>
      <w:r>
        <w:t>Заявка и каждый из приложенных документов заверяется электронной подписью лица, имеющего право действовать от имени Претендента.</w:t>
      </w:r>
    </w:p>
    <w:p w:rsidR="00DA7EE6" w:rsidRPr="008A5BCE" w:rsidRDefault="00DA7EE6" w:rsidP="00DA7EE6">
      <w:pPr>
        <w:tabs>
          <w:tab w:val="left" w:pos="284"/>
        </w:tabs>
        <w:ind w:firstLine="709"/>
        <w:jc w:val="both"/>
      </w:pPr>
      <w:r w:rsidRPr="008A5BCE">
        <w:t>Одно лицо имеет право подать только одну заявку.</w:t>
      </w:r>
    </w:p>
    <w:p w:rsidR="00DA7EE6" w:rsidRPr="008A5BCE" w:rsidRDefault="00DA7EE6" w:rsidP="00DA7EE6">
      <w:pPr>
        <w:tabs>
          <w:tab w:val="left" w:pos="284"/>
        </w:tabs>
        <w:ind w:firstLine="709"/>
        <w:jc w:val="both"/>
      </w:pPr>
      <w:r w:rsidRPr="008A5BCE">
        <w:t xml:space="preserve">При приеме заявок от претендентов </w:t>
      </w:r>
      <w:r>
        <w:t>оператор электронной площадки</w:t>
      </w:r>
      <w:r w:rsidRPr="008A5BCE">
        <w:t xml:space="preserve"> обеспечивает:</w:t>
      </w:r>
    </w:p>
    <w:p w:rsidR="00DA7EE6" w:rsidRPr="008A5BCE" w:rsidRDefault="00DA7EE6" w:rsidP="00DA7EE6">
      <w:pPr>
        <w:tabs>
          <w:tab w:val="left" w:pos="284"/>
        </w:tabs>
        <w:ind w:firstLine="709"/>
        <w:jc w:val="both"/>
      </w:pPr>
      <w:r w:rsidRPr="008A5BCE">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A7EE6" w:rsidRPr="008A5BCE" w:rsidRDefault="00DA7EE6" w:rsidP="00DA7EE6">
      <w:pPr>
        <w:tabs>
          <w:tab w:val="left" w:pos="284"/>
        </w:tabs>
        <w:ind w:firstLine="709"/>
        <w:jc w:val="both"/>
      </w:pPr>
      <w:r w:rsidRPr="008A5BCE">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8A5BCE">
        <w:rPr>
          <w:bCs/>
        </w:rPr>
        <w:t>постановлением</w:t>
      </w:r>
      <w:r w:rsidRPr="008A5BCE">
        <w:t xml:space="preserve"> Правительства </w:t>
      </w:r>
      <w:r w:rsidRPr="008A5BCE">
        <w:rPr>
          <w:bCs/>
        </w:rPr>
        <w:t>Российской Федерации</w:t>
      </w:r>
      <w:r w:rsidRPr="008A5BCE">
        <w:t xml:space="preserve"> от 27 августа 2012 г. № 860 «Об организации и проведении продажи государственного или муниципального имущества в электронной форме».</w:t>
      </w:r>
    </w:p>
    <w:p w:rsidR="00DA7EE6" w:rsidRDefault="00DA7EE6" w:rsidP="00DA7EE6">
      <w:pPr>
        <w:tabs>
          <w:tab w:val="left" w:pos="284"/>
        </w:tabs>
        <w:ind w:firstLine="709"/>
        <w:jc w:val="both"/>
      </w:pPr>
      <w:r w:rsidRPr="008A5BCE">
        <w:t xml:space="preserve">В течение одного часа со времени поступления заявки </w:t>
      </w:r>
      <w:r>
        <w:t>оператор электронной площадки</w:t>
      </w:r>
      <w:r w:rsidRPr="008A5BCE">
        <w:t xml:space="preserve"> сообщает претендент</w:t>
      </w:r>
      <w:proofErr w:type="gramStart"/>
      <w:r w:rsidRPr="008A5BCE">
        <w:t>у о ее</w:t>
      </w:r>
      <w:proofErr w:type="gramEnd"/>
      <w:r w:rsidRPr="008A5BCE">
        <w:t xml:space="preserve"> поступлении путем направления уведомления</w:t>
      </w:r>
      <w:r>
        <w:t>.</w:t>
      </w:r>
    </w:p>
    <w:p w:rsidR="00DA7EE6" w:rsidRPr="008A5BCE" w:rsidRDefault="00DA7EE6" w:rsidP="00DA7EE6">
      <w:pPr>
        <w:tabs>
          <w:tab w:val="left" w:pos="284"/>
        </w:tabs>
        <w:ind w:firstLine="709"/>
        <w:jc w:val="both"/>
      </w:pPr>
      <w:r w:rsidRPr="008A5BCE">
        <w:t xml:space="preserve"> Заявки с прилагаемыми к ним документами, поданные с нарушением установленного срока, на электронной площадке не регистрируются.</w:t>
      </w:r>
    </w:p>
    <w:p w:rsidR="00DA7EE6" w:rsidRDefault="00DA7EE6" w:rsidP="00DA7EE6">
      <w:pPr>
        <w:autoSpaceDE w:val="0"/>
        <w:autoSpaceDN w:val="0"/>
        <w:adjustRightInd w:val="0"/>
        <w:ind w:firstLine="709"/>
        <w:jc w:val="both"/>
      </w:pPr>
      <w:r>
        <w:t>До признания претендента участником аукциона он имеет право отозвать зарегистрированную заявку</w:t>
      </w:r>
      <w:r w:rsidRPr="005069AD">
        <w:t xml:space="preserve"> </w:t>
      </w:r>
      <w:r w:rsidRPr="008A5BCE">
        <w:t>путем направления уведомления об отзыве заявки на электронную площадку</w:t>
      </w:r>
      <w: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A7EE6" w:rsidRDefault="00DA7EE6" w:rsidP="00DA7EE6">
      <w:pPr>
        <w:tabs>
          <w:tab w:val="left" w:pos="284"/>
        </w:tabs>
        <w:ind w:firstLine="709"/>
        <w:jc w:val="both"/>
      </w:pPr>
      <w:r w:rsidRPr="008A5BCE">
        <w:t xml:space="preserve">В случае отзыва претендентом заявки, уведомление об отзыве заявки вместе с заявкой в течение одного часа поступает в </w:t>
      </w:r>
      <w:r w:rsidRPr="008A5BCE">
        <w:rPr>
          <w:bCs/>
        </w:rPr>
        <w:t>«</w:t>
      </w:r>
      <w:r w:rsidRPr="008A5BCE">
        <w:t>личный кабинет</w:t>
      </w:r>
      <w:r w:rsidRPr="008A5BCE">
        <w:rPr>
          <w:bCs/>
        </w:rPr>
        <w:t>»</w:t>
      </w:r>
      <w:r w:rsidRPr="008A5BCE">
        <w:t xml:space="preserve"> Продавца</w:t>
      </w:r>
      <w:r>
        <w:t>.</w:t>
      </w:r>
    </w:p>
    <w:p w:rsidR="00DA7EE6" w:rsidRPr="008A5BCE" w:rsidRDefault="00DA7EE6" w:rsidP="00DA7EE6">
      <w:pPr>
        <w:tabs>
          <w:tab w:val="left" w:pos="284"/>
        </w:tabs>
        <w:ind w:firstLine="709"/>
        <w:jc w:val="both"/>
      </w:pPr>
      <w:r w:rsidRPr="008A5BCE">
        <w:t xml:space="preserve"> Все подаваемые Претендентом документы не должны иметь неоговоренных </w:t>
      </w:r>
      <w:r w:rsidRPr="008A5BCE">
        <w:rPr>
          <w:bCs/>
        </w:rPr>
        <w:br/>
      </w:r>
      <w:r w:rsidRPr="008A5BCE">
        <w:t xml:space="preserve">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sidRPr="008A5BCE">
        <w:lastRenderedPageBreak/>
        <w:t>Подписи на оригиналах и копиях документов должны быть расшифрованы (указывается должность, фамилия и инициалы подписавшегося лица).</w:t>
      </w:r>
    </w:p>
    <w:p w:rsidR="00DA7EE6" w:rsidRPr="008A5BCE" w:rsidRDefault="00DA7EE6" w:rsidP="00DA7EE6">
      <w:pPr>
        <w:ind w:firstLine="709"/>
        <w:jc w:val="both"/>
      </w:pPr>
      <w:r w:rsidRPr="008A5BCE">
        <w:t>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DA7EE6" w:rsidRPr="002563BC" w:rsidRDefault="00DA7EE6" w:rsidP="00DA7EE6">
      <w:pPr>
        <w:autoSpaceDE w:val="0"/>
        <w:autoSpaceDN w:val="0"/>
        <w:adjustRightInd w:val="0"/>
        <w:ind w:firstLine="709"/>
        <w:jc w:val="both"/>
        <w:rPr>
          <w:bCs/>
        </w:rPr>
      </w:pPr>
      <w:r w:rsidRPr="002563BC">
        <w:rPr>
          <w:bCs/>
        </w:rPr>
        <w:t>юридические лица:</w:t>
      </w:r>
    </w:p>
    <w:p w:rsidR="00DA7EE6" w:rsidRPr="002563BC" w:rsidRDefault="00DA7EE6" w:rsidP="00DA7EE6">
      <w:pPr>
        <w:autoSpaceDE w:val="0"/>
        <w:autoSpaceDN w:val="0"/>
        <w:adjustRightInd w:val="0"/>
        <w:ind w:firstLine="709"/>
        <w:jc w:val="both"/>
        <w:rPr>
          <w:bCs/>
        </w:rPr>
      </w:pPr>
      <w:r w:rsidRPr="002563BC">
        <w:rPr>
          <w:bCs/>
        </w:rPr>
        <w:t>заверенные копии учредительных документов;</w:t>
      </w:r>
    </w:p>
    <w:p w:rsidR="00DA7EE6" w:rsidRPr="002563BC" w:rsidRDefault="00DA7EE6" w:rsidP="00DA7EE6">
      <w:pPr>
        <w:autoSpaceDE w:val="0"/>
        <w:autoSpaceDN w:val="0"/>
        <w:adjustRightInd w:val="0"/>
        <w:ind w:firstLine="709"/>
        <w:jc w:val="both"/>
        <w:rPr>
          <w:bCs/>
        </w:rPr>
      </w:pPr>
      <w:r w:rsidRPr="002563BC">
        <w:rPr>
          <w:bC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A7EE6" w:rsidRPr="002563BC" w:rsidRDefault="00DA7EE6" w:rsidP="00DA7EE6">
      <w:pPr>
        <w:autoSpaceDE w:val="0"/>
        <w:autoSpaceDN w:val="0"/>
        <w:adjustRightInd w:val="0"/>
        <w:ind w:firstLine="709"/>
        <w:jc w:val="both"/>
        <w:rPr>
          <w:bCs/>
        </w:rPr>
      </w:pPr>
      <w:r w:rsidRPr="002563BC">
        <w:rPr>
          <w:bC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A7EE6" w:rsidRPr="002563BC" w:rsidRDefault="00DA7EE6" w:rsidP="00DA7EE6">
      <w:pPr>
        <w:autoSpaceDE w:val="0"/>
        <w:autoSpaceDN w:val="0"/>
        <w:adjustRightInd w:val="0"/>
        <w:ind w:firstLine="709"/>
        <w:jc w:val="both"/>
        <w:rPr>
          <w:bCs/>
        </w:rPr>
      </w:pPr>
      <w:r w:rsidRPr="002563BC">
        <w:rPr>
          <w:bCs/>
        </w:rPr>
        <w:t xml:space="preserve">физические лица предъявляют </w:t>
      </w:r>
      <w:hyperlink r:id="rId16" w:history="1">
        <w:r w:rsidRPr="008B0C2E">
          <w:rPr>
            <w:bCs/>
          </w:rPr>
          <w:t>документ</w:t>
        </w:r>
      </w:hyperlink>
      <w:r w:rsidRPr="002563BC">
        <w:rPr>
          <w:bCs/>
        </w:rPr>
        <w:t>, удостоверяющий личность, или представляют копии всех его листов.</w:t>
      </w:r>
    </w:p>
    <w:p w:rsidR="00DA7EE6" w:rsidRPr="002563BC" w:rsidRDefault="00DA7EE6" w:rsidP="00DA7EE6">
      <w:pPr>
        <w:autoSpaceDE w:val="0"/>
        <w:autoSpaceDN w:val="0"/>
        <w:adjustRightInd w:val="0"/>
        <w:ind w:firstLine="709"/>
        <w:jc w:val="both"/>
        <w:rPr>
          <w:bCs/>
        </w:rPr>
      </w:pPr>
      <w:r w:rsidRPr="002563BC">
        <w:rPr>
          <w:bCs/>
        </w:rPr>
        <w:t>В случае</w:t>
      </w:r>
      <w:proofErr w:type="gramStart"/>
      <w:r w:rsidRPr="002563BC">
        <w:rPr>
          <w:bCs/>
        </w:rPr>
        <w:t>,</w:t>
      </w:r>
      <w:proofErr w:type="gramEnd"/>
      <w:r w:rsidRPr="002563BC">
        <w:rPr>
          <w:bC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563BC">
        <w:rPr>
          <w:bCs/>
        </w:rPr>
        <w:t>,</w:t>
      </w:r>
      <w:proofErr w:type="gramEnd"/>
      <w:r w:rsidRPr="002563BC">
        <w:rPr>
          <w:bC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7EE6" w:rsidRPr="00654DBA" w:rsidRDefault="00DA7EE6" w:rsidP="00DA7EE6">
      <w:pPr>
        <w:ind w:firstLine="709"/>
        <w:jc w:val="both"/>
      </w:pPr>
      <w:r w:rsidRPr="00654DBA">
        <w:t>Опись представленных документов, подписанная претендентом или его уполномоченным представителем.</w:t>
      </w:r>
    </w:p>
    <w:p w:rsidR="00DA7EE6" w:rsidRPr="00654DBA" w:rsidRDefault="00DA7EE6" w:rsidP="00DA7EE6">
      <w:pPr>
        <w:ind w:firstLine="709"/>
        <w:jc w:val="both"/>
      </w:pPr>
      <w:r w:rsidRPr="00654DBA">
        <w:t xml:space="preserve">Указанные документы (в том числе копии документов) в части их оформления, </w:t>
      </w:r>
      <w:r w:rsidRPr="00654DBA">
        <w:b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DA7EE6" w:rsidRPr="00654DBA" w:rsidRDefault="00DA7EE6" w:rsidP="00DA7EE6">
      <w:pPr>
        <w:autoSpaceDE w:val="0"/>
        <w:autoSpaceDN w:val="0"/>
        <w:adjustRightInd w:val="0"/>
        <w:ind w:firstLine="709"/>
        <w:jc w:val="both"/>
      </w:pPr>
      <w:r w:rsidRPr="00654DBA">
        <w:t xml:space="preserve">Заявки подаются одновременно с полным комплектом документов, установленным в настоящем информационном сообщении. </w:t>
      </w:r>
    </w:p>
    <w:p w:rsidR="00DA7EE6" w:rsidRPr="00654DBA" w:rsidRDefault="00DA7EE6" w:rsidP="00DA7EE6">
      <w:pPr>
        <w:tabs>
          <w:tab w:val="left" w:pos="284"/>
        </w:tabs>
        <w:ind w:firstLine="709"/>
        <w:jc w:val="both"/>
      </w:pPr>
      <w:r w:rsidRPr="00654DBA">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w:t>
      </w:r>
      <w:r>
        <w:t xml:space="preserve">либо оператора электронной площадки </w:t>
      </w:r>
      <w:r w:rsidRPr="00654DBA">
        <w:t xml:space="preserve">и отправитель несет ответственность за подлинность и достоверность таких документов и сведений. </w:t>
      </w:r>
    </w:p>
    <w:p w:rsidR="00DA7EE6" w:rsidRDefault="00DA7EE6" w:rsidP="00DA7EE6">
      <w:pPr>
        <w:tabs>
          <w:tab w:val="left" w:pos="284"/>
        </w:tabs>
        <w:ind w:firstLine="709"/>
        <w:jc w:val="both"/>
      </w:pPr>
      <w:proofErr w:type="gramStart"/>
      <w:r w:rsidRPr="00654DBA">
        <w:t xml:space="preserve">Документооборот между претендентами, участниками, </w:t>
      </w:r>
      <w:r>
        <w:t>оператором электронной площадки</w:t>
      </w:r>
      <w:r w:rsidRPr="00654DBA">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t xml:space="preserve"> </w:t>
      </w:r>
      <w:proofErr w:type="gramEnd"/>
    </w:p>
    <w:p w:rsidR="00DA7EE6" w:rsidRDefault="00DA7EE6" w:rsidP="00DA7EE6">
      <w:pPr>
        <w:jc w:val="both"/>
        <w:rPr>
          <w:bCs/>
        </w:rPr>
      </w:pPr>
    </w:p>
    <w:p w:rsidR="00DA7EE6" w:rsidRPr="008A5BCE" w:rsidRDefault="00DA7EE6" w:rsidP="00DA7EE6">
      <w:pPr>
        <w:tabs>
          <w:tab w:val="left" w:pos="284"/>
        </w:tabs>
        <w:ind w:firstLine="709"/>
        <w:jc w:val="both"/>
      </w:pPr>
      <w:proofErr w:type="gramStart"/>
      <w:r w:rsidRPr="008A5BCE">
        <w:t xml:space="preserve">Покупателями государственного имущества могут быть лица, отвечающие </w:t>
      </w:r>
      <w:r w:rsidRPr="008A5BCE">
        <w:br/>
        <w:t xml:space="preserve">признакам покупателя в соответствии с Федеральным законом от 21 декабря 2001 г. </w:t>
      </w:r>
      <w:r w:rsidRPr="008A5BCE">
        <w:br/>
        <w:t>№ 178-ФЗ «О приватизации государственного и муниципального имущества» и желающие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DA7EE6" w:rsidRPr="000259DF" w:rsidRDefault="00DA7EE6" w:rsidP="00DA7EE6">
      <w:pPr>
        <w:ind w:firstLine="720"/>
        <w:jc w:val="both"/>
        <w:rPr>
          <w:color w:val="000000"/>
        </w:rPr>
      </w:pPr>
      <w:r w:rsidRPr="000259DF">
        <w:rPr>
          <w:color w:val="000000"/>
        </w:rPr>
        <w:t xml:space="preserve">Покупателями государственного имущества могут быть любые физические и юридические лица, за исключением </w:t>
      </w:r>
      <w:r w:rsidRPr="008A5BCE">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0259DF">
        <w:rPr>
          <w:color w:val="000000"/>
        </w:rPr>
        <w:t>:</w:t>
      </w:r>
    </w:p>
    <w:p w:rsidR="00DA7EE6" w:rsidRPr="000259DF" w:rsidRDefault="00DA7EE6" w:rsidP="00DA7EE6">
      <w:pPr>
        <w:ind w:firstLine="720"/>
        <w:jc w:val="both"/>
        <w:rPr>
          <w:color w:val="000000"/>
        </w:rPr>
      </w:pPr>
      <w:r w:rsidRPr="000259DF">
        <w:rPr>
          <w:color w:val="000000"/>
        </w:rPr>
        <w:lastRenderedPageBreak/>
        <w:t>- государственных и муниципальных унитарных предприятий, государственных и муниципальных учреждений;</w:t>
      </w:r>
    </w:p>
    <w:p w:rsidR="00DA7EE6" w:rsidRPr="000259DF" w:rsidRDefault="00DA7EE6" w:rsidP="00DA7EE6">
      <w:pPr>
        <w:ind w:firstLine="720"/>
        <w:jc w:val="both"/>
        <w:rPr>
          <w:color w:val="000000"/>
        </w:rPr>
      </w:pPr>
      <w:r w:rsidRPr="000259DF">
        <w:rPr>
          <w:color w:val="000000"/>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DA7EE6" w:rsidRPr="003437BC" w:rsidRDefault="00DA7EE6" w:rsidP="00DA7EE6">
      <w:pPr>
        <w:ind w:firstLine="720"/>
        <w:jc w:val="both"/>
      </w:pPr>
      <w:proofErr w:type="gramStart"/>
      <w:r w:rsidRPr="003437BC">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437BC">
        <w:t>офшорные</w:t>
      </w:r>
      <w:proofErr w:type="spellEnd"/>
      <w:r w:rsidRPr="003437BC">
        <w:t xml:space="preserve"> зоны), и которые не осуществляют раскрытие и предоставление информации о своих </w:t>
      </w:r>
      <w:proofErr w:type="spellStart"/>
      <w:r w:rsidRPr="003437BC">
        <w:t>выгодоприобретателях</w:t>
      </w:r>
      <w:proofErr w:type="spellEnd"/>
      <w:r w:rsidRPr="003437BC">
        <w:t xml:space="preserve">, </w:t>
      </w:r>
      <w:proofErr w:type="spellStart"/>
      <w:r w:rsidRPr="003437BC">
        <w:t>бенефициарных</w:t>
      </w:r>
      <w:proofErr w:type="spellEnd"/>
      <w:r w:rsidRPr="003437BC">
        <w:t xml:space="preserve"> владельцах и контролирующих лицах в порядке, установленном Правительством Российской</w:t>
      </w:r>
      <w:proofErr w:type="gramEnd"/>
      <w:r w:rsidRPr="003437BC">
        <w:t xml:space="preserve"> Федерации.</w:t>
      </w:r>
    </w:p>
    <w:p w:rsidR="00DA7EE6" w:rsidRPr="003437BC" w:rsidRDefault="00DA7EE6" w:rsidP="00DA7EE6">
      <w:pPr>
        <w:tabs>
          <w:tab w:val="left" w:pos="0"/>
        </w:tabs>
        <w:ind w:firstLine="851"/>
        <w:jc w:val="both"/>
        <w:rPr>
          <w:b/>
        </w:rPr>
      </w:pPr>
    </w:p>
    <w:p w:rsidR="00DA7EE6" w:rsidRDefault="00DA7EE6" w:rsidP="00DA7EE6">
      <w:pPr>
        <w:pStyle w:val="214"/>
        <w:tabs>
          <w:tab w:val="left" w:pos="720"/>
        </w:tabs>
        <w:ind w:firstLine="0"/>
        <w:jc w:val="left"/>
        <w:rPr>
          <w:sz w:val="24"/>
          <w:szCs w:val="24"/>
        </w:rPr>
      </w:pPr>
      <w:r w:rsidRPr="00E7545F">
        <w:rPr>
          <w:b/>
          <w:sz w:val="24"/>
          <w:szCs w:val="24"/>
        </w:rPr>
        <w:t>Порядок внесения задатка и его возврата</w:t>
      </w:r>
      <w:r>
        <w:rPr>
          <w:sz w:val="24"/>
          <w:szCs w:val="24"/>
        </w:rPr>
        <w:t>.</w:t>
      </w:r>
    </w:p>
    <w:p w:rsidR="00DA7EE6" w:rsidRPr="00E7545F" w:rsidRDefault="00DA7EE6" w:rsidP="00DA7EE6">
      <w:pPr>
        <w:pStyle w:val="214"/>
        <w:tabs>
          <w:tab w:val="left" w:pos="720"/>
        </w:tabs>
        <w:rPr>
          <w:sz w:val="24"/>
          <w:szCs w:val="24"/>
        </w:rPr>
      </w:pPr>
    </w:p>
    <w:p w:rsidR="00DA7EE6" w:rsidRPr="00E7545F" w:rsidRDefault="00DA7EE6" w:rsidP="00DA7EE6">
      <w:pPr>
        <w:pStyle w:val="214"/>
        <w:tabs>
          <w:tab w:val="left" w:pos="720"/>
        </w:tabs>
        <w:rPr>
          <w:sz w:val="24"/>
          <w:szCs w:val="24"/>
        </w:rPr>
      </w:pPr>
      <w:r w:rsidRPr="00E7545F">
        <w:rPr>
          <w:sz w:val="24"/>
          <w:szCs w:val="24"/>
        </w:rPr>
        <w:t>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реквизиты этого счета.</w:t>
      </w:r>
    </w:p>
    <w:p w:rsidR="00DA7EE6" w:rsidRPr="00E7545F" w:rsidRDefault="00DA7EE6" w:rsidP="00DA7EE6">
      <w:pPr>
        <w:pStyle w:val="214"/>
        <w:tabs>
          <w:tab w:val="left" w:pos="720"/>
        </w:tabs>
        <w:rPr>
          <w:sz w:val="24"/>
          <w:szCs w:val="24"/>
        </w:rPr>
      </w:pPr>
      <w:r w:rsidRPr="00E7545F">
        <w:rPr>
          <w:sz w:val="24"/>
          <w:szCs w:val="24"/>
        </w:rPr>
        <w:t xml:space="preserve">До момента подачи заявки на участие в электронном аукционе участник аукциона должен произвести перечисление средств </w:t>
      </w:r>
      <w:proofErr w:type="gramStart"/>
      <w:r w:rsidRPr="00E7545F">
        <w:rPr>
          <w:sz w:val="24"/>
          <w:szCs w:val="24"/>
        </w:rPr>
        <w:t>в размере задатка на участие в  аукционе со своего расчетного счета на свой открытый у оператора</w:t>
      </w:r>
      <w:proofErr w:type="gramEnd"/>
      <w:r w:rsidRPr="00E7545F">
        <w:rPr>
          <w:sz w:val="24"/>
          <w:szCs w:val="24"/>
        </w:rPr>
        <w:t xml:space="preserve">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DA7EE6" w:rsidRPr="00E7545F" w:rsidRDefault="00DA7EE6" w:rsidP="00DA7EE6">
      <w:pPr>
        <w:pStyle w:val="214"/>
        <w:tabs>
          <w:tab w:val="left" w:pos="720"/>
        </w:tabs>
        <w:rPr>
          <w:sz w:val="24"/>
          <w:szCs w:val="24"/>
        </w:rPr>
      </w:pPr>
      <w:r w:rsidRPr="00E7545F">
        <w:rPr>
          <w:sz w:val="24"/>
          <w:szCs w:val="24"/>
        </w:rPr>
        <w:t xml:space="preserve">Оператор электронной площадки производит блокирование денежных средств </w:t>
      </w:r>
      <w:proofErr w:type="gramStart"/>
      <w:r w:rsidRPr="00E7545F">
        <w:rPr>
          <w:sz w:val="24"/>
          <w:szCs w:val="24"/>
        </w:rPr>
        <w:t>в размере задатка на лицевом счете претендента в момент подачи заявки на участие в электронном аукционе</w:t>
      </w:r>
      <w:proofErr w:type="gramEnd"/>
      <w:r w:rsidRPr="00E7545F">
        <w:rPr>
          <w:sz w:val="24"/>
          <w:szCs w:val="24"/>
        </w:rPr>
        <w:t>.</w:t>
      </w:r>
    </w:p>
    <w:p w:rsidR="00DA7EE6" w:rsidRPr="00E7545F" w:rsidRDefault="00DA7EE6" w:rsidP="00DA7EE6">
      <w:pPr>
        <w:pStyle w:val="214"/>
        <w:tabs>
          <w:tab w:val="left" w:pos="720"/>
        </w:tabs>
        <w:rPr>
          <w:sz w:val="24"/>
          <w:szCs w:val="24"/>
        </w:rPr>
      </w:pPr>
      <w:r w:rsidRPr="00E7545F">
        <w:rPr>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A7EE6" w:rsidRPr="00E7545F" w:rsidRDefault="00DA7EE6" w:rsidP="00DA7EE6">
      <w:pPr>
        <w:pStyle w:val="214"/>
        <w:tabs>
          <w:tab w:val="left" w:pos="720"/>
        </w:tabs>
        <w:rPr>
          <w:sz w:val="24"/>
          <w:szCs w:val="24"/>
        </w:rPr>
      </w:pPr>
      <w:r w:rsidRPr="00E7545F">
        <w:rPr>
          <w:sz w:val="24"/>
          <w:szCs w:val="24"/>
        </w:rPr>
        <w:t>В случае отсутствия (</w:t>
      </w:r>
      <w:proofErr w:type="spellStart"/>
      <w:r w:rsidRPr="00E7545F">
        <w:rPr>
          <w:sz w:val="24"/>
          <w:szCs w:val="24"/>
        </w:rPr>
        <w:t>непоступления</w:t>
      </w:r>
      <w:proofErr w:type="spellEnd"/>
      <w:r w:rsidRPr="00E7545F">
        <w:rPr>
          <w:sz w:val="24"/>
          <w:szCs w:val="24"/>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DA7EE6" w:rsidRPr="00E7545F" w:rsidRDefault="00DA7EE6" w:rsidP="00DA7EE6">
      <w:pPr>
        <w:pStyle w:val="214"/>
        <w:tabs>
          <w:tab w:val="left" w:pos="720"/>
        </w:tabs>
        <w:rPr>
          <w:sz w:val="24"/>
          <w:szCs w:val="24"/>
        </w:rPr>
      </w:pPr>
      <w:r w:rsidRPr="00E7545F">
        <w:rPr>
          <w:sz w:val="24"/>
          <w:szCs w:val="24"/>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DA7EE6" w:rsidRPr="00E7545F" w:rsidRDefault="00DA7EE6" w:rsidP="00DA7EE6">
      <w:pPr>
        <w:pStyle w:val="214"/>
        <w:tabs>
          <w:tab w:val="left" w:pos="720"/>
        </w:tabs>
        <w:rPr>
          <w:sz w:val="24"/>
          <w:szCs w:val="24"/>
        </w:rPr>
      </w:pPr>
      <w:r w:rsidRPr="00E7545F">
        <w:rPr>
          <w:sz w:val="24"/>
          <w:szCs w:val="24"/>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A7EE6" w:rsidRPr="00E7545F" w:rsidRDefault="00DA7EE6" w:rsidP="00DA7EE6">
      <w:pPr>
        <w:pStyle w:val="214"/>
        <w:tabs>
          <w:tab w:val="left" w:pos="720"/>
        </w:tabs>
        <w:rPr>
          <w:sz w:val="24"/>
          <w:szCs w:val="24"/>
        </w:rPr>
      </w:pPr>
      <w:r w:rsidRPr="00E7545F">
        <w:rPr>
          <w:sz w:val="24"/>
          <w:szCs w:val="24"/>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DA7EE6" w:rsidRPr="00E7545F" w:rsidRDefault="00DA7EE6" w:rsidP="00DA7EE6">
      <w:pPr>
        <w:pStyle w:val="214"/>
        <w:tabs>
          <w:tab w:val="left" w:pos="720"/>
        </w:tabs>
        <w:rPr>
          <w:sz w:val="24"/>
          <w:szCs w:val="24"/>
        </w:rPr>
      </w:pPr>
      <w:r w:rsidRPr="00E7545F">
        <w:rPr>
          <w:sz w:val="24"/>
          <w:szCs w:val="24"/>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DA7EE6" w:rsidRPr="00E7545F" w:rsidRDefault="00DA7EE6" w:rsidP="00DA7EE6">
      <w:pPr>
        <w:pStyle w:val="214"/>
        <w:tabs>
          <w:tab w:val="left" w:pos="720"/>
        </w:tabs>
        <w:rPr>
          <w:sz w:val="24"/>
          <w:szCs w:val="24"/>
        </w:rPr>
      </w:pPr>
      <w:r w:rsidRPr="00E7545F">
        <w:rPr>
          <w:sz w:val="24"/>
          <w:szCs w:val="24"/>
        </w:rPr>
        <w:t>- участникам, не признанным победителями, - в течение 5 (пяти) календарных дней со дня подведения итогов продажи имущества.</w:t>
      </w:r>
    </w:p>
    <w:p w:rsidR="00DA7EE6" w:rsidRPr="00E7545F" w:rsidRDefault="00DA7EE6" w:rsidP="00DA7EE6">
      <w:pPr>
        <w:pStyle w:val="214"/>
        <w:tabs>
          <w:tab w:val="left" w:pos="720"/>
        </w:tabs>
        <w:ind w:right="0"/>
        <w:rPr>
          <w:sz w:val="24"/>
          <w:szCs w:val="24"/>
        </w:rPr>
      </w:pPr>
      <w:r w:rsidRPr="00E7545F">
        <w:rPr>
          <w:sz w:val="24"/>
          <w:szCs w:val="24"/>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A7EE6" w:rsidRPr="008A2D10" w:rsidRDefault="00DA7EE6" w:rsidP="00DA7EE6">
      <w:pPr>
        <w:pStyle w:val="214"/>
        <w:tabs>
          <w:tab w:val="left" w:pos="720"/>
        </w:tabs>
        <w:ind w:right="0"/>
        <w:rPr>
          <w:sz w:val="22"/>
          <w:szCs w:val="22"/>
        </w:rPr>
      </w:pPr>
    </w:p>
    <w:p w:rsidR="00DA7EE6" w:rsidRDefault="00DA7EE6" w:rsidP="00DA7EE6">
      <w:pPr>
        <w:ind w:left="360"/>
        <w:rPr>
          <w:b/>
        </w:rPr>
      </w:pPr>
      <w:r w:rsidRPr="008A5BCE">
        <w:rPr>
          <w:b/>
        </w:rPr>
        <w:t>Порядок определения участников аукциона</w:t>
      </w:r>
    </w:p>
    <w:p w:rsidR="00DA7EE6" w:rsidRPr="008A5BCE" w:rsidRDefault="00DA7EE6" w:rsidP="00DA7EE6">
      <w:pPr>
        <w:ind w:left="360"/>
        <w:jc w:val="center"/>
        <w:rPr>
          <w:b/>
        </w:rPr>
      </w:pPr>
    </w:p>
    <w:p w:rsidR="00DA7EE6" w:rsidRPr="008A5BCE" w:rsidRDefault="00DA7EE6" w:rsidP="00DA7EE6">
      <w:pPr>
        <w:tabs>
          <w:tab w:val="left" w:pos="540"/>
        </w:tabs>
        <w:ind w:firstLine="709"/>
        <w:jc w:val="both"/>
        <w:outlineLvl w:val="0"/>
      </w:pPr>
      <w:r w:rsidRPr="008A5BCE">
        <w:t>В день определения участников аукциона, указанный в информационном сообщении</w:t>
      </w:r>
      <w:r>
        <w:t xml:space="preserve"> о проведен</w:t>
      </w:r>
      <w:proofErr w:type="gramStart"/>
      <w:r>
        <w:t>ии ау</w:t>
      </w:r>
      <w:proofErr w:type="gramEnd"/>
      <w:r>
        <w:t>кциона</w:t>
      </w:r>
      <w:r w:rsidRPr="008A5BCE">
        <w:t xml:space="preserve">, </w:t>
      </w:r>
      <w:r>
        <w:t>оператор электронной площадки</w:t>
      </w:r>
      <w:r w:rsidRPr="008A5BCE">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DA7EE6" w:rsidRPr="000259DF" w:rsidRDefault="00DA7EE6" w:rsidP="00DA7EE6">
      <w:pPr>
        <w:tabs>
          <w:tab w:val="left" w:pos="540"/>
        </w:tabs>
        <w:ind w:firstLine="709"/>
        <w:jc w:val="both"/>
        <w:outlineLvl w:val="0"/>
        <w:rPr>
          <w:color w:val="000000"/>
        </w:rPr>
      </w:pPr>
      <w:proofErr w:type="gramStart"/>
      <w:r w:rsidRPr="000259DF">
        <w:rPr>
          <w:color w:val="000000"/>
        </w:rPr>
        <w:t xml:space="preserve">Продавец в день рассмотрения заявок и документов претендентов и установления факта поступления задатка </w:t>
      </w:r>
      <w:r w:rsidRPr="000259DF">
        <w:rPr>
          <w:noProof/>
          <w:color w:val="000000"/>
        </w:rPr>
        <w:t>подписывает</w:t>
      </w:r>
      <w:r w:rsidRPr="000259DF">
        <w:rPr>
          <w:color w:val="000000"/>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DA7EE6" w:rsidRPr="000259DF" w:rsidRDefault="00DA7EE6" w:rsidP="00DA7EE6">
      <w:pPr>
        <w:tabs>
          <w:tab w:val="left" w:pos="540"/>
        </w:tabs>
        <w:ind w:firstLine="709"/>
        <w:jc w:val="both"/>
        <w:outlineLvl w:val="0"/>
        <w:rPr>
          <w:color w:val="000000"/>
        </w:rPr>
      </w:pPr>
      <w:r w:rsidRPr="000259DF">
        <w:rPr>
          <w:color w:val="000000"/>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A7EE6" w:rsidRPr="008A5BCE" w:rsidRDefault="00DA7EE6" w:rsidP="00DA7EE6">
      <w:pPr>
        <w:tabs>
          <w:tab w:val="left" w:pos="540"/>
        </w:tabs>
        <w:ind w:firstLine="709"/>
        <w:jc w:val="both"/>
        <w:outlineLvl w:val="0"/>
      </w:pPr>
      <w:r w:rsidRPr="00B1517C">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w:t>
      </w:r>
      <w:r>
        <w:t>айте Продавца в сети «Интернет»</w:t>
      </w:r>
      <w:r w:rsidRPr="008A5BCE">
        <w:t>.</w:t>
      </w:r>
    </w:p>
    <w:p w:rsidR="00DA7EE6" w:rsidRPr="008A5BCE" w:rsidRDefault="00DA7EE6" w:rsidP="00DA7EE6">
      <w:pPr>
        <w:tabs>
          <w:tab w:val="left" w:pos="540"/>
        </w:tabs>
        <w:ind w:firstLine="709"/>
        <w:jc w:val="both"/>
        <w:outlineLvl w:val="0"/>
      </w:pPr>
      <w:r w:rsidRPr="008A5BCE">
        <w:t>Претендент приобретает статус участника аукциона с момента подписания протокола о признании претендентов участниками аукциона.</w:t>
      </w:r>
    </w:p>
    <w:p w:rsidR="00DA7EE6" w:rsidRPr="008A5BCE" w:rsidRDefault="00DA7EE6" w:rsidP="00DA7EE6">
      <w:pPr>
        <w:tabs>
          <w:tab w:val="left" w:pos="540"/>
        </w:tabs>
        <w:ind w:firstLine="709"/>
        <w:jc w:val="both"/>
        <w:outlineLvl w:val="0"/>
      </w:pPr>
      <w:r w:rsidRPr="008A5BCE">
        <w:t>Претендент не допускается к участию в аукционе по следующим основаниям:</w:t>
      </w:r>
    </w:p>
    <w:p w:rsidR="00DA7EE6" w:rsidRPr="008A5BCE" w:rsidRDefault="00DA7EE6" w:rsidP="00DA7EE6">
      <w:pPr>
        <w:tabs>
          <w:tab w:val="left" w:pos="540"/>
        </w:tabs>
        <w:ind w:firstLine="709"/>
        <w:jc w:val="both"/>
        <w:outlineLvl w:val="0"/>
      </w:pPr>
      <w:r w:rsidRPr="008A5BCE">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A7EE6" w:rsidRPr="008A5BCE" w:rsidRDefault="00DA7EE6" w:rsidP="00DA7EE6">
      <w:pPr>
        <w:tabs>
          <w:tab w:val="left" w:pos="540"/>
        </w:tabs>
        <w:ind w:firstLine="709"/>
        <w:jc w:val="both"/>
        <w:outlineLvl w:val="0"/>
      </w:pPr>
      <w:r w:rsidRPr="008A5BCE">
        <w:t>б) представлены не все документы в соответствии с перечнем, указанным в информационном сообщении о проведен</w:t>
      </w:r>
      <w:proofErr w:type="gramStart"/>
      <w:r w:rsidRPr="008A5BCE">
        <w:t>ии ау</w:t>
      </w:r>
      <w:proofErr w:type="gramEnd"/>
      <w:r w:rsidRPr="008A5BCE">
        <w:t>кциона, или оформление представленных документов не соответствует законодательству Российской Федерации.</w:t>
      </w:r>
    </w:p>
    <w:p w:rsidR="00DA7EE6" w:rsidRPr="008A5BCE" w:rsidRDefault="00DA7EE6" w:rsidP="00DA7EE6">
      <w:pPr>
        <w:tabs>
          <w:tab w:val="left" w:pos="540"/>
        </w:tabs>
        <w:ind w:firstLine="709"/>
        <w:jc w:val="both"/>
        <w:outlineLvl w:val="0"/>
      </w:pPr>
      <w:r w:rsidRPr="008A5BCE">
        <w:t>в) не подтверждено поступление в установленный срок задатка на счет</w:t>
      </w:r>
      <w:r w:rsidRPr="008A5BCE">
        <w:rPr>
          <w:noProof/>
        </w:rPr>
        <w:t xml:space="preserve"> </w:t>
      </w:r>
      <w:r>
        <w:t>оператора электронной площадки</w:t>
      </w:r>
      <w:r w:rsidRPr="008A5BCE">
        <w:t>, указанный в информационном сообщении.</w:t>
      </w:r>
    </w:p>
    <w:p w:rsidR="00DA7EE6" w:rsidRPr="008A5BCE" w:rsidRDefault="00DA7EE6" w:rsidP="00DA7EE6">
      <w:pPr>
        <w:tabs>
          <w:tab w:val="left" w:pos="540"/>
        </w:tabs>
        <w:ind w:firstLine="709"/>
        <w:jc w:val="both"/>
        <w:outlineLvl w:val="0"/>
      </w:pPr>
      <w:r w:rsidRPr="008A5BCE">
        <w:t>г) заявка подана лицом, не уполномоченным Претендентом на осуществление таких действий.</w:t>
      </w:r>
    </w:p>
    <w:p w:rsidR="00DA7EE6" w:rsidRPr="008A5BCE" w:rsidRDefault="00DA7EE6" w:rsidP="00DA7EE6">
      <w:pPr>
        <w:tabs>
          <w:tab w:val="left" w:pos="540"/>
        </w:tabs>
        <w:ind w:firstLine="851"/>
        <w:jc w:val="both"/>
        <w:outlineLvl w:val="0"/>
      </w:pPr>
    </w:p>
    <w:p w:rsidR="00DA7EE6" w:rsidRPr="008A5BCE" w:rsidRDefault="00DA7EE6" w:rsidP="00DA7EE6">
      <w:pPr>
        <w:autoSpaceDE w:val="0"/>
        <w:autoSpaceDN w:val="0"/>
        <w:adjustRightInd w:val="0"/>
        <w:spacing w:before="120" w:after="120"/>
        <w:ind w:firstLine="851"/>
        <w:jc w:val="center"/>
        <w:rPr>
          <w:b/>
        </w:rPr>
      </w:pPr>
      <w:r w:rsidRPr="008A5BCE">
        <w:rPr>
          <w:b/>
        </w:rPr>
        <w:t>Порядок проведения аукциона и определения победителя</w:t>
      </w:r>
    </w:p>
    <w:p w:rsidR="00DA7EE6" w:rsidRPr="008A5BCE" w:rsidRDefault="00DA7EE6" w:rsidP="00DA7EE6">
      <w:pPr>
        <w:ind w:firstLine="709"/>
        <w:jc w:val="both"/>
      </w:pPr>
      <w:r w:rsidRPr="008A5BCE">
        <w:t>Процедура аукциона проводится в день и время, указанные в информационном сообщении о проведен</w:t>
      </w:r>
      <w:proofErr w:type="gramStart"/>
      <w:r w:rsidRPr="008A5BCE">
        <w:t>ии ау</w:t>
      </w:r>
      <w:proofErr w:type="gramEnd"/>
      <w:r w:rsidRPr="008A5BCE">
        <w:t>кциона, путем последовательного повышения участниками начальной цены продажи на величину, равную либо кратную величине «шага аукциона».</w:t>
      </w:r>
    </w:p>
    <w:p w:rsidR="00DA7EE6" w:rsidRPr="008A5BCE" w:rsidRDefault="00DA7EE6" w:rsidP="00DA7EE6">
      <w:pPr>
        <w:ind w:firstLine="709"/>
        <w:jc w:val="both"/>
      </w:pPr>
      <w:r w:rsidRPr="008A5BCE">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A7EE6" w:rsidRPr="008A5BCE" w:rsidRDefault="00DA7EE6" w:rsidP="00DA7EE6">
      <w:pPr>
        <w:ind w:firstLine="709"/>
        <w:jc w:val="both"/>
      </w:pPr>
      <w:r w:rsidRPr="008A5BCE">
        <w:t xml:space="preserve">Во время проведения процедуры аукциона </w:t>
      </w:r>
      <w:r>
        <w:t>оператор электронной площадки</w:t>
      </w:r>
      <w:r w:rsidRPr="008A5BCE">
        <w:t xml:space="preserve"> обеспечивает доступ</w:t>
      </w:r>
      <w:r>
        <w:t xml:space="preserve"> </w:t>
      </w:r>
      <w:r w:rsidRPr="008A5BCE">
        <w:t>участников к закрытой части электронной площадки и возможность представления ими</w:t>
      </w:r>
      <w:r w:rsidRPr="008A5BCE">
        <w:br/>
        <w:t>предложений о цене имущества.</w:t>
      </w:r>
    </w:p>
    <w:p w:rsidR="00DA7EE6" w:rsidRPr="008A5BCE" w:rsidRDefault="00DA7EE6" w:rsidP="00DA7EE6">
      <w:pPr>
        <w:ind w:firstLine="709"/>
        <w:jc w:val="both"/>
      </w:pPr>
      <w:r w:rsidRPr="008A5BCE">
        <w:t xml:space="preserve">Со времени начала проведения процедуры аукциона </w:t>
      </w:r>
      <w:r>
        <w:t>оператором электронной площадки</w:t>
      </w:r>
      <w:r w:rsidRPr="008A5BCE">
        <w:t xml:space="preserve"> размещается:</w:t>
      </w:r>
    </w:p>
    <w:p w:rsidR="00DA7EE6" w:rsidRPr="008A5BCE" w:rsidRDefault="00DA7EE6" w:rsidP="00DA7EE6">
      <w:pPr>
        <w:ind w:firstLine="709"/>
        <w:jc w:val="both"/>
      </w:pPr>
      <w:r w:rsidRPr="008A5BCE">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A7EE6" w:rsidRPr="008A5BCE" w:rsidRDefault="00DA7EE6" w:rsidP="00DA7EE6">
      <w:pPr>
        <w:ind w:firstLine="709"/>
        <w:jc w:val="both"/>
      </w:pPr>
      <w:r w:rsidRPr="008A5BCE">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A7EE6" w:rsidRPr="008A5BCE" w:rsidRDefault="00DA7EE6" w:rsidP="00DA7EE6">
      <w:pPr>
        <w:ind w:firstLine="709"/>
        <w:jc w:val="both"/>
      </w:pPr>
      <w:r w:rsidRPr="008A5BCE">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A7EE6" w:rsidRPr="008A5BCE" w:rsidRDefault="00DA7EE6" w:rsidP="00DA7EE6">
      <w:pPr>
        <w:ind w:firstLine="709"/>
        <w:jc w:val="both"/>
      </w:pPr>
      <w:r w:rsidRPr="008A5BCE">
        <w:t>а) поступило предложение о начальной цене имущества, то время для представления</w:t>
      </w:r>
      <w:r>
        <w:t xml:space="preserve"> </w:t>
      </w:r>
      <w:r w:rsidRPr="008A5BCE">
        <w:t xml:space="preserve">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w:t>
      </w:r>
      <w:r w:rsidRPr="00F37D66">
        <w:t>течение 10 минут после представления последнего предложения о цене имущества следующее предложение не поступило,</w:t>
      </w:r>
      <w:r w:rsidRPr="008A5BCE">
        <w:t xml:space="preserve"> аукцион с помощью программно-аппаратных средств электронной площадки завершается;</w:t>
      </w:r>
    </w:p>
    <w:p w:rsidR="00DA7EE6" w:rsidRPr="008A5BCE" w:rsidRDefault="00DA7EE6" w:rsidP="00DA7EE6">
      <w:pPr>
        <w:ind w:firstLine="709"/>
        <w:jc w:val="both"/>
      </w:pPr>
      <w:r w:rsidRPr="008A5BCE">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A7EE6" w:rsidRPr="008A5BCE" w:rsidRDefault="00DA7EE6" w:rsidP="00DA7EE6">
      <w:pPr>
        <w:ind w:firstLine="709"/>
        <w:jc w:val="both"/>
      </w:pPr>
      <w:r w:rsidRPr="008A5BCE">
        <w:t>При этом программными средствами электронной площадки обеспечивается:</w:t>
      </w:r>
    </w:p>
    <w:p w:rsidR="00DA7EE6" w:rsidRPr="008A5BCE" w:rsidRDefault="00DA7EE6" w:rsidP="00DA7EE6">
      <w:pPr>
        <w:ind w:firstLine="709"/>
        <w:jc w:val="both"/>
      </w:pPr>
      <w:r w:rsidRPr="008A5BCE">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A7EE6" w:rsidRPr="008A5BCE" w:rsidRDefault="00DA7EE6" w:rsidP="00DA7EE6">
      <w:pPr>
        <w:ind w:firstLine="709"/>
        <w:jc w:val="both"/>
      </w:pPr>
      <w:r w:rsidRPr="008A5BCE">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A7EE6" w:rsidRPr="008A5BCE" w:rsidRDefault="00DA7EE6" w:rsidP="00DA7EE6">
      <w:pPr>
        <w:ind w:firstLine="709"/>
        <w:jc w:val="both"/>
      </w:pPr>
      <w:r w:rsidRPr="008A5BCE">
        <w:t>Победителем признается участник, предложивший наиболее высокую цену</w:t>
      </w:r>
      <w:r w:rsidRPr="008A5BCE">
        <w:br/>
        <w:t>имущества.</w:t>
      </w:r>
    </w:p>
    <w:p w:rsidR="00DA7EE6" w:rsidRPr="008A5BCE" w:rsidRDefault="00DA7EE6" w:rsidP="00DA7EE6">
      <w:pPr>
        <w:ind w:firstLine="709"/>
        <w:jc w:val="both"/>
      </w:pPr>
      <w:r w:rsidRPr="008A5BCE">
        <w:t xml:space="preserve">Ход проведения процедуры аукциона фиксируется </w:t>
      </w:r>
      <w:r>
        <w:t>оператором электронной площадки</w:t>
      </w:r>
      <w:r w:rsidRPr="008A5BCE">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A7EE6" w:rsidRPr="008A5BCE" w:rsidRDefault="00DA7EE6" w:rsidP="00DA7EE6">
      <w:pPr>
        <w:ind w:firstLine="709"/>
        <w:jc w:val="both"/>
      </w:pPr>
      <w:proofErr w:type="gramStart"/>
      <w:r w:rsidRPr="008A5BCE">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A5BCE">
        <w:t xml:space="preserve"> позднее рабочего дня, следующего за днем подведения итогов аукциона.</w:t>
      </w:r>
    </w:p>
    <w:p w:rsidR="00DA7EE6" w:rsidRPr="008A5BCE" w:rsidRDefault="00DA7EE6" w:rsidP="00DA7EE6">
      <w:pPr>
        <w:ind w:firstLine="709"/>
        <w:jc w:val="both"/>
      </w:pPr>
      <w:r w:rsidRPr="008A5BCE">
        <w:t>Процедура аукциона считается завершенной со времени подписания продавцом</w:t>
      </w:r>
      <w:r>
        <w:t xml:space="preserve"> </w:t>
      </w:r>
      <w:r w:rsidRPr="008A5BCE">
        <w:t>протокола об итогах аукциона.</w:t>
      </w:r>
    </w:p>
    <w:p w:rsidR="00DA7EE6" w:rsidRPr="008A5BCE" w:rsidRDefault="00DA7EE6" w:rsidP="00DA7EE6">
      <w:pPr>
        <w:ind w:firstLine="709"/>
        <w:jc w:val="both"/>
      </w:pPr>
      <w:r w:rsidRPr="008A5BCE">
        <w:t>Аукцион признается несостоявшимся в следующих случаях:</w:t>
      </w:r>
    </w:p>
    <w:p w:rsidR="00DA7EE6" w:rsidRPr="008A5BCE" w:rsidRDefault="00DA7EE6" w:rsidP="00DA7EE6">
      <w:pPr>
        <w:ind w:firstLine="709"/>
        <w:jc w:val="both"/>
      </w:pPr>
      <w:r w:rsidRPr="008A5BCE">
        <w:t>а) не было подано ни одной заявки на участие либо ни один из претендентов не признан участником;</w:t>
      </w:r>
    </w:p>
    <w:p w:rsidR="00DA7EE6" w:rsidRPr="008A5BCE" w:rsidRDefault="00DA7EE6" w:rsidP="00DA7EE6">
      <w:pPr>
        <w:ind w:firstLine="709"/>
        <w:jc w:val="both"/>
      </w:pPr>
      <w:r w:rsidRPr="008A5BCE">
        <w:t>б) принято решение о признании только одного претендента участником;</w:t>
      </w:r>
    </w:p>
    <w:p w:rsidR="00DA7EE6" w:rsidRPr="008A5BCE" w:rsidRDefault="00DA7EE6" w:rsidP="00DA7EE6">
      <w:pPr>
        <w:ind w:firstLine="709"/>
        <w:jc w:val="both"/>
      </w:pPr>
      <w:r w:rsidRPr="008A5BCE">
        <w:t>в) ни один из участников не сделал предложение о начальной цене имущества.</w:t>
      </w:r>
    </w:p>
    <w:p w:rsidR="00DA7EE6" w:rsidRPr="008A5BCE" w:rsidRDefault="00DA7EE6" w:rsidP="00DA7EE6">
      <w:pPr>
        <w:ind w:firstLine="709"/>
        <w:jc w:val="both"/>
      </w:pPr>
      <w:r w:rsidRPr="008A5BCE">
        <w:t>Решение о признан</w:t>
      </w:r>
      <w:proofErr w:type="gramStart"/>
      <w:r w:rsidRPr="008A5BCE">
        <w:t>ии ау</w:t>
      </w:r>
      <w:proofErr w:type="gramEnd"/>
      <w:r w:rsidRPr="008A5BCE">
        <w:t>кциона несостоявшимся оформляется протоколом.</w:t>
      </w:r>
    </w:p>
    <w:p w:rsidR="00DA7EE6" w:rsidRPr="008A5BCE" w:rsidRDefault="00DA7EE6" w:rsidP="00DA7EE6">
      <w:pPr>
        <w:ind w:firstLine="709"/>
        <w:jc w:val="both"/>
      </w:pPr>
      <w:r w:rsidRPr="008A5BCE">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A7EE6" w:rsidRPr="008A5BCE" w:rsidRDefault="00DA7EE6" w:rsidP="00DA7EE6">
      <w:pPr>
        <w:ind w:firstLine="709"/>
        <w:jc w:val="both"/>
      </w:pPr>
      <w:r w:rsidRPr="008A5BCE">
        <w:t>а) наименование имущества и иные позволяющие его индивидуализировать сведения (спецификация лота);</w:t>
      </w:r>
    </w:p>
    <w:p w:rsidR="00DA7EE6" w:rsidRPr="008A5BCE" w:rsidRDefault="00DA7EE6" w:rsidP="00DA7EE6">
      <w:pPr>
        <w:ind w:firstLine="709"/>
        <w:jc w:val="both"/>
      </w:pPr>
      <w:r w:rsidRPr="008A5BCE">
        <w:t>б) цена сделки;</w:t>
      </w:r>
    </w:p>
    <w:p w:rsidR="00DA7EE6" w:rsidRPr="008A5BCE" w:rsidRDefault="00DA7EE6" w:rsidP="00DA7EE6">
      <w:pPr>
        <w:ind w:firstLine="709"/>
        <w:jc w:val="both"/>
      </w:pPr>
      <w:r w:rsidRPr="008A5BCE">
        <w:t>в) фамилия, имя, отчество физического лица или наименование юридического лица - победителя.</w:t>
      </w:r>
    </w:p>
    <w:p w:rsidR="00DA7EE6" w:rsidRPr="008A5BCE" w:rsidRDefault="00DA7EE6" w:rsidP="00DA7EE6">
      <w:pPr>
        <w:tabs>
          <w:tab w:val="left" w:pos="0"/>
        </w:tabs>
        <w:ind w:firstLine="851"/>
        <w:jc w:val="center"/>
        <w:rPr>
          <w:b/>
        </w:rPr>
      </w:pPr>
    </w:p>
    <w:p w:rsidR="00DA7EE6" w:rsidRPr="00EE4EEF" w:rsidRDefault="00DA7EE6" w:rsidP="00DA7EE6">
      <w:pPr>
        <w:tabs>
          <w:tab w:val="left" w:pos="284"/>
        </w:tabs>
        <w:ind w:firstLine="709"/>
        <w:jc w:val="both"/>
      </w:pPr>
      <w:r w:rsidRPr="008A5BCE">
        <w:t xml:space="preserve">Договор купли-продажи имущества заключается между продавцом и победителем аукциона в установленном законодательством порядке </w:t>
      </w:r>
      <w:r>
        <w:t xml:space="preserve">в форме электронного документа </w:t>
      </w:r>
      <w:r w:rsidRPr="00EE4EEF">
        <w:t xml:space="preserve">в течение 5 (пяти) рабочих дней </w:t>
      </w:r>
      <w:proofErr w:type="gramStart"/>
      <w:r w:rsidRPr="00EE4EEF">
        <w:t>с даты подведения</w:t>
      </w:r>
      <w:proofErr w:type="gramEnd"/>
      <w:r w:rsidRPr="00EE4EEF">
        <w:t xml:space="preserve"> итогов аукциона.</w:t>
      </w:r>
    </w:p>
    <w:p w:rsidR="00DA7EE6" w:rsidRPr="00EE4EEF" w:rsidRDefault="00DA7EE6" w:rsidP="00DA7EE6">
      <w:pPr>
        <w:pStyle w:val="aa"/>
        <w:tabs>
          <w:tab w:val="num" w:pos="0"/>
        </w:tabs>
      </w:pPr>
      <w:r w:rsidRPr="00EE4EEF">
        <w:t xml:space="preserve">Покупатель </w:t>
      </w:r>
      <w:proofErr w:type="gramStart"/>
      <w:r w:rsidRPr="00EE4EEF">
        <w:t>оплачивает стоимость приобретаемого</w:t>
      </w:r>
      <w:proofErr w:type="gramEnd"/>
      <w:r w:rsidRPr="00EE4EEF">
        <w:t xml:space="preserve"> объекта: </w:t>
      </w:r>
    </w:p>
    <w:p w:rsidR="00DA7EE6" w:rsidRDefault="00DA7EE6" w:rsidP="00DA7EE6">
      <w:pPr>
        <w:jc w:val="both"/>
      </w:pPr>
      <w:r w:rsidRPr="00EE4EEF">
        <w:t xml:space="preserve">- УФК по Ивановской области (КУМИ администрации </w:t>
      </w:r>
      <w:proofErr w:type="gramStart"/>
      <w:r w:rsidRPr="00EE4EEF">
        <w:t>г</w:t>
      </w:r>
      <w:proofErr w:type="gramEnd"/>
      <w:r w:rsidRPr="00EE4EEF">
        <w:t>.о. Тейково</w:t>
      </w:r>
      <w:r>
        <w:t xml:space="preserve"> л/</w:t>
      </w:r>
      <w:proofErr w:type="spellStart"/>
      <w:r>
        <w:t>сч</w:t>
      </w:r>
      <w:proofErr w:type="spellEnd"/>
      <w:r>
        <w:t xml:space="preserve"> 04333006630</w:t>
      </w:r>
      <w:r w:rsidRPr="00EE4EEF">
        <w:t xml:space="preserve">), </w:t>
      </w:r>
    </w:p>
    <w:p w:rsidR="00DA7EE6" w:rsidRPr="00EE4EEF" w:rsidRDefault="00DA7EE6" w:rsidP="00DA7EE6">
      <w:pPr>
        <w:jc w:val="both"/>
      </w:pPr>
      <w:r w:rsidRPr="00EE4EEF">
        <w:lastRenderedPageBreak/>
        <w:t>ИНН 3704001694 КПП 370401001 ОКТМО 24707000</w:t>
      </w:r>
      <w:r>
        <w:t xml:space="preserve">, КБК </w:t>
      </w:r>
      <w:r w:rsidRPr="00EF702C">
        <w:t>061 1 14 02043 04 0000 410</w:t>
      </w:r>
    </w:p>
    <w:p w:rsidR="00DA7EE6" w:rsidRPr="00EE4EEF" w:rsidRDefault="00DA7EE6" w:rsidP="00DA7EE6">
      <w:pPr>
        <w:jc w:val="both"/>
      </w:pPr>
      <w:r w:rsidRPr="00EE4EEF">
        <w:t>Банк: ОТДЕЛЕНИЕ ИВАНОВО БАНКА РОССИИ//УФК по Ивановской области, г. Иваново</w:t>
      </w:r>
    </w:p>
    <w:p w:rsidR="00DA7EE6" w:rsidRPr="00EE4EEF" w:rsidRDefault="00DA7EE6" w:rsidP="00DA7EE6">
      <w:pPr>
        <w:jc w:val="both"/>
      </w:pPr>
      <w:r w:rsidRPr="00EE4EEF">
        <w:t>БИК</w:t>
      </w:r>
      <w:r>
        <w:t xml:space="preserve">: </w:t>
      </w:r>
      <w:r w:rsidRPr="00EE4EEF">
        <w:t xml:space="preserve">012406500 </w:t>
      </w:r>
      <w:r>
        <w:t xml:space="preserve">ЕКС № </w:t>
      </w:r>
      <w:r w:rsidRPr="00EE4EEF">
        <w:t xml:space="preserve">40102810645370000025, </w:t>
      </w:r>
      <w:r>
        <w:t xml:space="preserve">КС № </w:t>
      </w:r>
      <w:r w:rsidRPr="00EE4EEF">
        <w:t>03100643000000013300</w:t>
      </w:r>
      <w:r>
        <w:t xml:space="preserve"> </w:t>
      </w:r>
      <w:r w:rsidRPr="00EE4EEF">
        <w:t xml:space="preserve">в течение 30 календарных дней </w:t>
      </w:r>
      <w:proofErr w:type="gramStart"/>
      <w:r w:rsidRPr="00EE4EEF">
        <w:t>с даты подписания</w:t>
      </w:r>
      <w:proofErr w:type="gramEnd"/>
      <w:r w:rsidRPr="00EE4EEF">
        <w:t xml:space="preserve"> договора купли-продажи (здания, помещения);</w:t>
      </w:r>
    </w:p>
    <w:p w:rsidR="00DA7EE6" w:rsidRPr="008A5BCE" w:rsidRDefault="00DA7EE6" w:rsidP="00DA7EE6">
      <w:pPr>
        <w:tabs>
          <w:tab w:val="left" w:pos="0"/>
        </w:tabs>
        <w:ind w:firstLine="709"/>
        <w:jc w:val="both"/>
      </w:pPr>
      <w:r w:rsidRPr="002D3F15">
        <w:t>При уклонении или отказе победителя от заключения в установленный</w:t>
      </w:r>
      <w:r w:rsidRPr="008A5BCE">
        <w:t xml:space="preserve">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DA7EE6" w:rsidRPr="008A5BCE" w:rsidRDefault="00DA7EE6" w:rsidP="00DA7EE6">
      <w:pPr>
        <w:tabs>
          <w:tab w:val="left" w:pos="0"/>
        </w:tabs>
        <w:ind w:firstLine="709"/>
        <w:jc w:val="both"/>
      </w:pPr>
      <w:r w:rsidRPr="008A5BCE">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DA7EE6" w:rsidRPr="008A5BCE" w:rsidRDefault="00DA7EE6" w:rsidP="00DA7EE6">
      <w:pPr>
        <w:tabs>
          <w:tab w:val="left" w:pos="0"/>
          <w:tab w:val="left" w:pos="284"/>
        </w:tabs>
        <w:ind w:firstLine="709"/>
        <w:jc w:val="both"/>
      </w:pPr>
      <w:r w:rsidRPr="008A5BCE">
        <w:t>Задаток, перечисленный покупателем для участия в аукционе, засчитывается в счет оплаты имущества.</w:t>
      </w:r>
    </w:p>
    <w:p w:rsidR="00DA7EE6" w:rsidRPr="008A5BCE" w:rsidRDefault="00DA7EE6" w:rsidP="00DA7EE6">
      <w:pPr>
        <w:ind w:firstLine="709"/>
        <w:jc w:val="both"/>
      </w:pPr>
      <w:r w:rsidRPr="008A5BCE">
        <w:t>Факт оплаты имущества подтверждается выпиской со счета о поступлении сре</w:t>
      </w:r>
      <w:proofErr w:type="gramStart"/>
      <w:r w:rsidRPr="008A5BCE">
        <w:t>дств в р</w:t>
      </w:r>
      <w:proofErr w:type="gramEnd"/>
      <w:r w:rsidRPr="008A5BCE">
        <w:t xml:space="preserve">азмере и сроки, указанные в договоре купли-продажи. </w:t>
      </w:r>
    </w:p>
    <w:p w:rsidR="00DA7EE6" w:rsidRPr="008A5BCE" w:rsidRDefault="00DA7EE6" w:rsidP="00DA7EE6">
      <w:pPr>
        <w:ind w:firstLine="709"/>
        <w:jc w:val="both"/>
      </w:pPr>
      <w:r w:rsidRPr="008A5BCE">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DA7EE6" w:rsidRDefault="00DA7EE6" w:rsidP="00DA7EE6">
      <w:pPr>
        <w:ind w:firstLine="709"/>
        <w:jc w:val="both"/>
      </w:pPr>
      <w:r w:rsidRPr="008A5BCE">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DA7EE6" w:rsidRPr="008A5BCE" w:rsidRDefault="00DA7EE6" w:rsidP="00DA7EE6">
      <w:pPr>
        <w:ind w:firstLine="709"/>
        <w:jc w:val="both"/>
      </w:pPr>
      <w:r>
        <w:t>Покупатель несет полную ответственность за исполнение требований, предусмотренных антимонопольным законодательством.</w:t>
      </w:r>
    </w:p>
    <w:p w:rsidR="00DA7EE6" w:rsidRPr="008A5BCE" w:rsidRDefault="00DA7EE6" w:rsidP="00DA7EE6">
      <w:pPr>
        <w:ind w:firstLine="709"/>
        <w:jc w:val="both"/>
      </w:pPr>
      <w:r w:rsidRPr="008A5BCE">
        <w:t xml:space="preserve">Все вопросы, касающиеся проведения аукциона в электронной </w:t>
      </w:r>
      <w:proofErr w:type="gramStart"/>
      <w:r w:rsidRPr="008A5BCE">
        <w:t>форме</w:t>
      </w:r>
      <w:proofErr w:type="gramEnd"/>
      <w:r w:rsidRPr="008A5BCE">
        <w:t xml:space="preserve"> не нашедшие отражения в настоящем информационном сообщении, регулируются законодательством Российской Федерации.</w:t>
      </w:r>
    </w:p>
    <w:p w:rsidR="00DA7EE6" w:rsidRPr="00EF6EF9" w:rsidRDefault="00DA7EE6" w:rsidP="00DA7EE6"/>
    <w:p w:rsidR="00DA7EE6" w:rsidRPr="0003080C" w:rsidRDefault="00DA7EE6" w:rsidP="00DA7EE6">
      <w:pPr>
        <w:pStyle w:val="35"/>
        <w:spacing w:after="0"/>
        <w:ind w:left="0" w:firstLine="567"/>
        <w:jc w:val="both"/>
        <w:rPr>
          <w:sz w:val="24"/>
          <w:szCs w:val="24"/>
        </w:rPr>
      </w:pPr>
      <w:r w:rsidRPr="0003080C">
        <w:rPr>
          <w:sz w:val="24"/>
          <w:szCs w:val="24"/>
        </w:rPr>
        <w:t xml:space="preserve">Информационное сообщение о проведении данного аукциона также размещено на сайтах в сети Интернет: </w:t>
      </w:r>
      <w:hyperlink r:id="rId17" w:history="1">
        <w:r w:rsidRPr="00EF702C">
          <w:rPr>
            <w:rStyle w:val="afb"/>
            <w:sz w:val="24"/>
            <w:szCs w:val="24"/>
            <w:lang w:val="en-US"/>
          </w:rPr>
          <w:t>www</w:t>
        </w:r>
        <w:r w:rsidRPr="00EF702C">
          <w:rPr>
            <w:rStyle w:val="afb"/>
            <w:sz w:val="24"/>
            <w:szCs w:val="24"/>
          </w:rPr>
          <w:t>.</w:t>
        </w:r>
        <w:r w:rsidRPr="00EF702C">
          <w:rPr>
            <w:rStyle w:val="afb"/>
            <w:sz w:val="24"/>
            <w:szCs w:val="24"/>
            <w:lang w:val="en-US"/>
          </w:rPr>
          <w:t>torgi</w:t>
        </w:r>
        <w:r w:rsidRPr="00EF702C">
          <w:rPr>
            <w:rStyle w:val="afb"/>
            <w:sz w:val="24"/>
            <w:szCs w:val="24"/>
          </w:rPr>
          <w:t>.</w:t>
        </w:r>
        <w:r w:rsidRPr="00EF702C">
          <w:rPr>
            <w:rStyle w:val="afb"/>
            <w:sz w:val="24"/>
            <w:szCs w:val="24"/>
            <w:lang w:val="en-US"/>
          </w:rPr>
          <w:t>gov</w:t>
        </w:r>
        <w:r w:rsidRPr="00EF702C">
          <w:rPr>
            <w:rStyle w:val="afb"/>
            <w:sz w:val="24"/>
            <w:szCs w:val="24"/>
          </w:rPr>
          <w:t>.</w:t>
        </w:r>
        <w:r w:rsidRPr="00EF702C">
          <w:rPr>
            <w:rStyle w:val="afb"/>
            <w:sz w:val="24"/>
            <w:szCs w:val="24"/>
            <w:lang w:val="en-US"/>
          </w:rPr>
          <w:t>ru</w:t>
        </w:r>
      </w:hyperlink>
      <w:r w:rsidRPr="00EF702C">
        <w:rPr>
          <w:sz w:val="24"/>
          <w:szCs w:val="24"/>
        </w:rPr>
        <w:t xml:space="preserve"> (в разделе «Торги») и http://городтейково.рф/.</w:t>
      </w:r>
    </w:p>
    <w:p w:rsidR="00DA7EE6" w:rsidRPr="00DC06D2" w:rsidRDefault="00DA7EE6" w:rsidP="00DA7EE6">
      <w:pPr>
        <w:ind w:firstLine="709"/>
        <w:jc w:val="both"/>
      </w:pPr>
      <w:r w:rsidRPr="008A5BCE">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Российской Федерации в сети «Интернет» </w:t>
      </w:r>
      <w:hyperlink r:id="rId18" w:history="1">
        <w:r w:rsidRPr="008A5BCE">
          <w:t>www.torgi.gov.ru</w:t>
        </w:r>
      </w:hyperlink>
      <w:r w:rsidRPr="008A5BCE">
        <w:t xml:space="preserve">, </w:t>
      </w:r>
      <w:r w:rsidRPr="00EF702C">
        <w:t>на сайте в сети «Интернет» оператора электронной площадки</w:t>
      </w:r>
      <w:r>
        <w:t>,</w:t>
      </w:r>
      <w:r w:rsidRPr="00EF702C">
        <w:t xml:space="preserve"> по телефону: (493</w:t>
      </w:r>
      <w:r>
        <w:t>43</w:t>
      </w:r>
      <w:r w:rsidRPr="00EF702C">
        <w:t>) 4</w:t>
      </w:r>
      <w:r>
        <w:t xml:space="preserve">0204 </w:t>
      </w:r>
      <w:r w:rsidRPr="00EF702C">
        <w:t xml:space="preserve">и по адресу: </w:t>
      </w:r>
      <w:r>
        <w:t xml:space="preserve">Ивановская область </w:t>
      </w:r>
      <w:proofErr w:type="gramStart"/>
      <w:r>
        <w:t>г</w:t>
      </w:r>
      <w:proofErr w:type="gramEnd"/>
      <w:r>
        <w:t>. Тейково</w:t>
      </w:r>
      <w:r w:rsidRPr="00EF702C">
        <w:t xml:space="preserve">, </w:t>
      </w:r>
      <w:r>
        <w:t>ул. Октябрьская д.2а</w:t>
      </w:r>
      <w:r w:rsidRPr="00EF702C">
        <w:t>.</w:t>
      </w:r>
    </w:p>
    <w:p w:rsidR="00DA7EE6" w:rsidRPr="008A5BCE" w:rsidRDefault="00DA7EE6" w:rsidP="00DA7EE6">
      <w:pPr>
        <w:ind w:firstLine="709"/>
        <w:jc w:val="both"/>
      </w:pPr>
      <w:r w:rsidRPr="008A5BCE">
        <w:t xml:space="preserve">Любое лицо независимо от регистрации на электронной площадке вправе направить на электронный адрес </w:t>
      </w:r>
      <w:r>
        <w:t>оператора электронной площадки</w:t>
      </w:r>
      <w:r w:rsidRPr="008A5BCE">
        <w:t>, указанный в информационном сообщении о проведении продажи имущества, запрос о разъяснении размещенной информации.</w:t>
      </w:r>
    </w:p>
    <w:p w:rsidR="00DA7EE6" w:rsidRPr="008A5BCE" w:rsidRDefault="00DA7EE6" w:rsidP="00DA7EE6">
      <w:pPr>
        <w:ind w:firstLine="709"/>
        <w:jc w:val="both"/>
      </w:pPr>
      <w:r w:rsidRPr="008A5BCE">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A7EE6" w:rsidRPr="008A5BCE" w:rsidRDefault="00DA7EE6" w:rsidP="00DA7EE6">
      <w:pPr>
        <w:ind w:firstLine="709"/>
        <w:jc w:val="both"/>
      </w:pPr>
      <w:r w:rsidRPr="008A5BCE">
        <w:t>В течение 2 (двух) рабочих дней со дня поступления запроса продавец предоставляет</w:t>
      </w:r>
      <w:r w:rsidRPr="008A5BCE">
        <w:br/>
      </w:r>
      <w:r>
        <w:t xml:space="preserve">оператору электронной площадки </w:t>
      </w:r>
      <w:r w:rsidRPr="008A5BCE">
        <w:t>для размещения в открытом доступе разъяснение с указанием предмета запроса, но без указания лица, от которого поступил запрос.</w:t>
      </w:r>
    </w:p>
    <w:p w:rsidR="00DA7EE6" w:rsidRPr="008A5BCE" w:rsidRDefault="00DA7EE6" w:rsidP="00DA7EE6">
      <w:pPr>
        <w:ind w:firstLine="709"/>
        <w:jc w:val="both"/>
      </w:pPr>
      <w:r w:rsidRPr="008A5BCE">
        <w:t>В случае направления запроса иностранными лицами такой запрос должен иметь перевод на русский язык.</w:t>
      </w:r>
    </w:p>
    <w:p w:rsidR="00DA7EE6" w:rsidRDefault="00DA7EE6" w:rsidP="00DA7EE6">
      <w:pPr>
        <w:pStyle w:val="aa"/>
        <w:tabs>
          <w:tab w:val="num" w:pos="0"/>
        </w:tabs>
      </w:pPr>
    </w:p>
    <w:p w:rsidR="00DA7EE6" w:rsidRDefault="00DA7EE6" w:rsidP="00DA7EE6">
      <w:pPr>
        <w:pStyle w:val="aa"/>
        <w:tabs>
          <w:tab w:val="num" w:pos="0"/>
        </w:tabs>
      </w:pPr>
    </w:p>
    <w:p w:rsidR="00DA7EE6" w:rsidRDefault="00DA7EE6" w:rsidP="00DA7EE6">
      <w:pPr>
        <w:pStyle w:val="aa"/>
        <w:tabs>
          <w:tab w:val="num" w:pos="0"/>
        </w:tabs>
      </w:pPr>
    </w:p>
    <w:p w:rsidR="00DA7EE6" w:rsidRDefault="00DA7EE6" w:rsidP="00DA7EE6">
      <w:pPr>
        <w:pStyle w:val="aa"/>
        <w:tabs>
          <w:tab w:val="num" w:pos="0"/>
        </w:tabs>
      </w:pPr>
    </w:p>
    <w:p w:rsidR="00FD437B" w:rsidRDefault="00FD437B">
      <w:pPr>
        <w:suppressAutoHyphens w:val="0"/>
        <w:spacing w:after="200" w:line="276" w:lineRule="auto"/>
        <w:rPr>
          <w:b/>
          <w:szCs w:val="20"/>
          <w:lang w:eastAsia="en-US"/>
        </w:rPr>
      </w:pPr>
      <w:r>
        <w:rPr>
          <w:b/>
          <w:szCs w:val="20"/>
          <w:lang w:eastAsia="en-US"/>
        </w:rPr>
        <w:br w:type="page"/>
      </w:r>
    </w:p>
    <w:p w:rsidR="00DA7EE6" w:rsidRDefault="00DA7EE6" w:rsidP="00DA7EE6">
      <w:pPr>
        <w:spacing w:line="192" w:lineRule="auto"/>
        <w:ind w:hanging="142"/>
        <w:jc w:val="right"/>
        <w:rPr>
          <w:b/>
          <w:szCs w:val="20"/>
          <w:lang w:eastAsia="en-US"/>
        </w:rPr>
      </w:pPr>
      <w:r>
        <w:rPr>
          <w:b/>
          <w:szCs w:val="20"/>
          <w:lang w:eastAsia="en-US"/>
        </w:rPr>
        <w:lastRenderedPageBreak/>
        <w:t>Приложение 1</w:t>
      </w:r>
    </w:p>
    <w:p w:rsidR="00DA7EE6" w:rsidRDefault="00DA7EE6" w:rsidP="00DA7EE6">
      <w:pPr>
        <w:spacing w:line="192" w:lineRule="auto"/>
        <w:ind w:hanging="142"/>
        <w:jc w:val="center"/>
        <w:rPr>
          <w:b/>
          <w:szCs w:val="20"/>
          <w:lang w:eastAsia="en-US"/>
        </w:rPr>
      </w:pPr>
    </w:p>
    <w:p w:rsidR="00DA7EE6" w:rsidRDefault="00DA7EE6" w:rsidP="00DA7EE6">
      <w:pPr>
        <w:spacing w:line="192" w:lineRule="auto"/>
        <w:ind w:hanging="142"/>
        <w:jc w:val="center"/>
        <w:rPr>
          <w:b/>
          <w:szCs w:val="20"/>
          <w:lang w:eastAsia="en-US"/>
        </w:rPr>
      </w:pPr>
    </w:p>
    <w:p w:rsidR="00DA7EE6" w:rsidRDefault="00DA7EE6" w:rsidP="00DA7EE6">
      <w:pPr>
        <w:spacing w:line="192" w:lineRule="auto"/>
        <w:ind w:hanging="142"/>
        <w:jc w:val="center"/>
        <w:rPr>
          <w:b/>
          <w:szCs w:val="20"/>
          <w:lang w:eastAsia="en-US"/>
        </w:rPr>
      </w:pPr>
    </w:p>
    <w:p w:rsidR="00DA7EE6" w:rsidRPr="00BD3B4C" w:rsidRDefault="00DA7EE6" w:rsidP="00DA7EE6">
      <w:pPr>
        <w:spacing w:line="192" w:lineRule="auto"/>
        <w:jc w:val="center"/>
        <w:rPr>
          <w:b/>
          <w:szCs w:val="20"/>
          <w:lang w:eastAsia="en-US"/>
        </w:rPr>
      </w:pPr>
      <w:r w:rsidRPr="00BD3B4C">
        <w:rPr>
          <w:b/>
          <w:szCs w:val="20"/>
          <w:lang w:eastAsia="en-US"/>
        </w:rPr>
        <w:t>ЗАЯВКА НА УЧАСТИЕ В АУКЦИОНЕ</w:t>
      </w:r>
    </w:p>
    <w:p w:rsidR="00DA7EE6" w:rsidRPr="00BD3B4C" w:rsidRDefault="00DA7EE6" w:rsidP="00DA7EE6">
      <w:pPr>
        <w:spacing w:line="192" w:lineRule="auto"/>
        <w:jc w:val="center"/>
        <w:rPr>
          <w:b/>
          <w:szCs w:val="20"/>
          <w:lang w:eastAsia="en-US"/>
        </w:rPr>
      </w:pPr>
      <w:r w:rsidRPr="00BD3B4C">
        <w:rPr>
          <w:b/>
          <w:szCs w:val="20"/>
          <w:lang w:eastAsia="en-US"/>
        </w:rPr>
        <w:t>В ЭЛЕКТРОННОЙ ФОРМЕ</w:t>
      </w:r>
    </w:p>
    <w:p w:rsidR="00DA7EE6" w:rsidRPr="00BD3B4C" w:rsidRDefault="00DA7EE6" w:rsidP="00DA7EE6">
      <w:pPr>
        <w:spacing w:line="192" w:lineRule="auto"/>
        <w:jc w:val="center"/>
        <w:rPr>
          <w:b/>
          <w:sz w:val="22"/>
          <w:szCs w:val="22"/>
          <w:lang w:eastAsia="en-US"/>
        </w:rPr>
      </w:pPr>
      <w:r>
        <w:rPr>
          <w:b/>
          <w:szCs w:val="20"/>
          <w:lang w:eastAsia="en-US"/>
        </w:rPr>
        <w:t xml:space="preserve">по продаже Имущества </w:t>
      </w:r>
      <w:r w:rsidRPr="00BD3B4C">
        <w:rPr>
          <w:b/>
          <w:szCs w:val="20"/>
          <w:lang w:eastAsia="en-US"/>
        </w:rPr>
        <w:t xml:space="preserve"> </w:t>
      </w:r>
    </w:p>
    <w:p w:rsidR="00DA7EE6" w:rsidRPr="00BD3B4C" w:rsidRDefault="00DA7EE6" w:rsidP="00DA7EE6">
      <w:pPr>
        <w:spacing w:line="192" w:lineRule="auto"/>
        <w:ind w:left="6480"/>
        <w:rPr>
          <w:b/>
          <w:sz w:val="22"/>
          <w:szCs w:val="22"/>
          <w:lang w:eastAsia="en-US"/>
        </w:rPr>
      </w:pPr>
    </w:p>
    <w:p w:rsidR="00DA7EE6" w:rsidRPr="00BD3B4C" w:rsidRDefault="00DA7EE6" w:rsidP="00DA7EE6">
      <w:pPr>
        <w:spacing w:line="204" w:lineRule="auto"/>
        <w:jc w:val="right"/>
        <w:rPr>
          <w:sz w:val="21"/>
          <w:szCs w:val="21"/>
          <w:lang w:eastAsia="en-US"/>
        </w:rPr>
      </w:pPr>
      <w:bookmarkStart w:id="2" w:name="OLE_LINK6"/>
      <w:bookmarkStart w:id="3" w:name="OLE_LINK5"/>
      <w:r w:rsidRPr="00BD3B4C">
        <w:rPr>
          <w:sz w:val="20"/>
          <w:szCs w:val="20"/>
          <w:lang w:eastAsia="en-US"/>
        </w:rPr>
        <w:t>_____________________________________________________________________________________________</w:t>
      </w:r>
    </w:p>
    <w:bookmarkEnd w:id="2"/>
    <w:bookmarkEnd w:id="3"/>
    <w:p w:rsidR="00DA7EE6" w:rsidRPr="00BD3B4C" w:rsidRDefault="00DA7EE6" w:rsidP="00DA7EE6">
      <w:pPr>
        <w:spacing w:line="204" w:lineRule="auto"/>
        <w:rPr>
          <w:b/>
          <w:bCs/>
          <w:sz w:val="18"/>
          <w:szCs w:val="18"/>
          <w:lang w:eastAsia="en-US"/>
        </w:rPr>
      </w:pPr>
      <w:r w:rsidRPr="00BD3B4C">
        <w:rPr>
          <w:b/>
          <w:sz w:val="22"/>
          <w:szCs w:val="22"/>
          <w:lang w:eastAsia="en-US"/>
        </w:rPr>
        <w:t>Претендент</w:t>
      </w:r>
      <w:r w:rsidRPr="00BD3B4C">
        <w:rPr>
          <w:sz w:val="22"/>
          <w:szCs w:val="22"/>
          <w:lang w:eastAsia="en-US"/>
        </w:rPr>
        <w:t xml:space="preserve"> </w:t>
      </w:r>
      <w:r w:rsidRPr="00BD3B4C">
        <w:rPr>
          <w:sz w:val="16"/>
          <w:szCs w:val="16"/>
          <w:lang w:eastAsia="en-US"/>
        </w:rPr>
        <w:t>________________________________________________________________________________________________________________</w:t>
      </w:r>
      <w:r>
        <w:rPr>
          <w:sz w:val="16"/>
          <w:szCs w:val="16"/>
          <w:lang w:eastAsia="en-US"/>
        </w:rPr>
        <w:t>___________________</w:t>
      </w:r>
    </w:p>
    <w:p w:rsidR="00DA7EE6" w:rsidRPr="00BD3B4C" w:rsidRDefault="00DA7EE6" w:rsidP="00DA7EE6">
      <w:pPr>
        <w:rPr>
          <w:szCs w:val="20"/>
          <w:lang w:eastAsia="en-US"/>
        </w:rPr>
      </w:pPr>
      <w:r w:rsidRPr="00BD3B4C">
        <w:rPr>
          <w:szCs w:val="20"/>
          <w:lang w:eastAsia="en-US"/>
        </w:rPr>
        <w:t xml:space="preserve"> (Ф.И.О. для физического лица или ИП)</w:t>
      </w:r>
    </w:p>
    <w:p w:rsidR="00DA7EE6" w:rsidRPr="00BD3B4C" w:rsidRDefault="00DA7EE6" w:rsidP="00DA7EE6">
      <w:pPr>
        <w:spacing w:line="204" w:lineRule="auto"/>
        <w:rPr>
          <w:b/>
          <w:sz w:val="22"/>
          <w:szCs w:val="22"/>
          <w:lang w:eastAsia="en-US"/>
        </w:rPr>
      </w:pPr>
    </w:p>
    <w:p w:rsidR="00DA7EE6" w:rsidRPr="00BD3B4C" w:rsidRDefault="00DA7EE6" w:rsidP="00DA7EE6">
      <w:pPr>
        <w:spacing w:line="204" w:lineRule="auto"/>
        <w:rPr>
          <w:b/>
          <w:bCs/>
          <w:sz w:val="18"/>
          <w:szCs w:val="18"/>
          <w:lang w:eastAsia="en-US"/>
        </w:rPr>
      </w:pPr>
      <w:r w:rsidRPr="00BD3B4C">
        <w:rPr>
          <w:b/>
          <w:sz w:val="22"/>
          <w:szCs w:val="22"/>
          <w:lang w:eastAsia="en-US"/>
        </w:rPr>
        <w:t>Претендент</w:t>
      </w:r>
      <w:r w:rsidRPr="00BD3B4C">
        <w:rPr>
          <w:sz w:val="22"/>
          <w:szCs w:val="22"/>
          <w:lang w:eastAsia="en-US"/>
        </w:rPr>
        <w:t xml:space="preserve"> </w:t>
      </w:r>
      <w:r w:rsidRPr="00BD3B4C">
        <w:rPr>
          <w:sz w:val="16"/>
          <w:szCs w:val="16"/>
          <w:lang w:eastAsia="en-US"/>
        </w:rPr>
        <w:t>_______________________________________________________________________________________________________________</w:t>
      </w:r>
      <w:r>
        <w:rPr>
          <w:sz w:val="16"/>
          <w:szCs w:val="16"/>
          <w:lang w:eastAsia="en-US"/>
        </w:rPr>
        <w:t>___</w:t>
      </w:r>
      <w:r w:rsidRPr="00BD3B4C">
        <w:rPr>
          <w:sz w:val="16"/>
          <w:szCs w:val="16"/>
          <w:lang w:eastAsia="en-US"/>
        </w:rPr>
        <w:t>_</w:t>
      </w:r>
    </w:p>
    <w:p w:rsidR="00DA7EE6" w:rsidRPr="00BD3B4C" w:rsidRDefault="00DA7EE6" w:rsidP="00DA7EE6">
      <w:pPr>
        <w:rPr>
          <w:szCs w:val="20"/>
          <w:lang w:eastAsia="en-US"/>
        </w:rPr>
      </w:pPr>
      <w:r w:rsidRPr="00BD3B4C">
        <w:rPr>
          <w:szCs w:val="20"/>
          <w:lang w:eastAsia="en-US"/>
        </w:rPr>
        <w:t xml:space="preserve"> (наименование для юридического лица с указанием организационно-правовой формы)</w:t>
      </w:r>
    </w:p>
    <w:p w:rsidR="00DA7EE6" w:rsidRPr="00BD3B4C" w:rsidRDefault="00DA7EE6" w:rsidP="00DA7EE6">
      <w:pPr>
        <w:spacing w:line="204" w:lineRule="auto"/>
        <w:rPr>
          <w:b/>
          <w:bCs/>
          <w:sz w:val="18"/>
          <w:szCs w:val="18"/>
          <w:lang w:eastAsia="en-US"/>
        </w:rPr>
      </w:pPr>
      <w:r w:rsidRPr="00BD3B4C">
        <w:rPr>
          <w:b/>
          <w:bCs/>
          <w:sz w:val="22"/>
          <w:szCs w:val="22"/>
          <w:lang w:eastAsia="en-US"/>
        </w:rPr>
        <w:t xml:space="preserve">в лице </w:t>
      </w:r>
      <w:r w:rsidRPr="00BD3B4C">
        <w:rPr>
          <w:sz w:val="16"/>
          <w:szCs w:val="16"/>
          <w:lang w:eastAsia="en-US"/>
        </w:rPr>
        <w:t>______________________________________________________________________________________________________________________</w:t>
      </w:r>
      <w:r>
        <w:rPr>
          <w:sz w:val="16"/>
          <w:szCs w:val="16"/>
          <w:lang w:eastAsia="en-US"/>
        </w:rPr>
        <w:t>___</w:t>
      </w:r>
    </w:p>
    <w:p w:rsidR="00DA7EE6" w:rsidRPr="00BD3B4C" w:rsidRDefault="00DA7EE6" w:rsidP="00DA7EE6">
      <w:pPr>
        <w:spacing w:line="204" w:lineRule="auto"/>
        <w:rPr>
          <w:b/>
          <w:bCs/>
          <w:sz w:val="22"/>
          <w:szCs w:val="22"/>
          <w:lang w:eastAsia="en-US"/>
        </w:rPr>
      </w:pPr>
    </w:p>
    <w:p w:rsidR="00DA7EE6" w:rsidRPr="00BD3B4C" w:rsidRDefault="00DA7EE6" w:rsidP="00DA7EE6">
      <w:pPr>
        <w:spacing w:line="204" w:lineRule="auto"/>
        <w:rPr>
          <w:b/>
          <w:bCs/>
          <w:sz w:val="20"/>
          <w:szCs w:val="20"/>
          <w:lang w:eastAsia="en-US"/>
        </w:rPr>
      </w:pPr>
      <w:proofErr w:type="gramStart"/>
      <w:r w:rsidRPr="00BD3B4C">
        <w:rPr>
          <w:b/>
          <w:bCs/>
          <w:sz w:val="22"/>
          <w:szCs w:val="22"/>
          <w:lang w:eastAsia="en-US"/>
        </w:rPr>
        <w:t>действующий</w:t>
      </w:r>
      <w:proofErr w:type="gramEnd"/>
      <w:r w:rsidRPr="00BD3B4C">
        <w:rPr>
          <w:b/>
          <w:bCs/>
          <w:sz w:val="22"/>
          <w:szCs w:val="22"/>
          <w:lang w:eastAsia="en-US"/>
        </w:rPr>
        <w:t xml:space="preserve"> на основании</w:t>
      </w:r>
      <w:r w:rsidRPr="00BD3B4C">
        <w:rPr>
          <w:sz w:val="16"/>
          <w:szCs w:val="16"/>
          <w:lang w:eastAsia="en-US"/>
        </w:rPr>
        <w:t>____________________________________________________________________________________________</w:t>
      </w:r>
      <w:r>
        <w:rPr>
          <w:sz w:val="16"/>
          <w:szCs w:val="16"/>
          <w:lang w:eastAsia="en-US"/>
        </w:rPr>
        <w:t>____</w:t>
      </w:r>
    </w:p>
    <w:p w:rsidR="00DA7EE6" w:rsidRPr="00BD3B4C" w:rsidRDefault="00DA7EE6" w:rsidP="00DA7EE6">
      <w:pPr>
        <w:rPr>
          <w:b/>
          <w:szCs w:val="20"/>
          <w:lang w:eastAsia="en-US"/>
        </w:rPr>
      </w:pPr>
      <w:r w:rsidRPr="00BD3B4C">
        <w:rPr>
          <w:sz w:val="20"/>
          <w:szCs w:val="20"/>
          <w:lang w:eastAsia="en-US"/>
        </w:rPr>
        <w:t xml:space="preserve">                                                                                      (</w:t>
      </w:r>
      <w:r w:rsidRPr="00BD3B4C">
        <w:rPr>
          <w:sz w:val="18"/>
          <w:szCs w:val="18"/>
          <w:lang w:eastAsia="en-US"/>
        </w:rPr>
        <w:t>Устав, Положение и т.д</w:t>
      </w:r>
      <w:r w:rsidRPr="00BD3B4C">
        <w:rPr>
          <w:sz w:val="20"/>
          <w:szCs w:val="20"/>
          <w:lang w:eastAsia="en-US"/>
        </w:rPr>
        <w:t>.)</w:t>
      </w:r>
    </w:p>
    <w:tbl>
      <w:tblPr>
        <w:tblW w:w="10674" w:type="dxa"/>
        <w:tblInd w:w="-76" w:type="dxa"/>
        <w:tblLayout w:type="fixed"/>
        <w:tblLook w:val="0000"/>
      </w:tblPr>
      <w:tblGrid>
        <w:gridCol w:w="10674"/>
      </w:tblGrid>
      <w:tr w:rsidR="00DA7EE6" w:rsidRPr="00BD3B4C" w:rsidTr="0051479D">
        <w:trPr>
          <w:trHeight w:val="11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rPr>
                <w:sz w:val="22"/>
                <w:szCs w:val="22"/>
                <w:lang w:eastAsia="en-US"/>
              </w:rPr>
            </w:pPr>
            <w:r w:rsidRPr="00BD3B4C">
              <w:rPr>
                <w:b/>
                <w:sz w:val="22"/>
                <w:szCs w:val="22"/>
                <w:lang w:eastAsia="en-US"/>
              </w:rPr>
              <w:t>(заполняется</w:t>
            </w:r>
            <w:r w:rsidRPr="00BD3B4C">
              <w:rPr>
                <w:sz w:val="22"/>
                <w:szCs w:val="22"/>
                <w:lang w:eastAsia="en-US"/>
              </w:rPr>
              <w:t xml:space="preserve"> </w:t>
            </w:r>
            <w:r w:rsidRPr="00BD3B4C">
              <w:rPr>
                <w:b/>
                <w:sz w:val="22"/>
                <w:szCs w:val="22"/>
                <w:lang w:eastAsia="en-US"/>
              </w:rPr>
              <w:t>физическим лицо, индивидуальным предпринимателем)</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Паспортные данные: серия…………………№ ………………………., дата выдачи «…....» ……………….</w:t>
            </w:r>
            <w:proofErr w:type="gramStart"/>
            <w:r w:rsidRPr="00BD3B4C">
              <w:rPr>
                <w:sz w:val="22"/>
                <w:szCs w:val="22"/>
                <w:lang w:eastAsia="en-US"/>
              </w:rPr>
              <w:t>г</w:t>
            </w:r>
            <w:proofErr w:type="gramEnd"/>
            <w:r w:rsidRPr="00BD3B4C">
              <w:rPr>
                <w:sz w:val="22"/>
                <w:szCs w:val="22"/>
                <w:lang w:eastAsia="en-US"/>
              </w:rPr>
              <w:t>.</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 xml:space="preserve">кем </w:t>
            </w:r>
            <w:proofErr w:type="gramStart"/>
            <w:r w:rsidRPr="00BD3B4C">
              <w:rPr>
                <w:sz w:val="22"/>
                <w:szCs w:val="22"/>
                <w:lang w:eastAsia="en-US"/>
              </w:rPr>
              <w:t>выдан</w:t>
            </w:r>
            <w:proofErr w:type="gramEnd"/>
            <w:r w:rsidRPr="00BD3B4C">
              <w:rPr>
                <w:sz w:val="22"/>
                <w:szCs w:val="22"/>
                <w:lang w:eastAsia="en-US"/>
              </w:rPr>
              <w:t>…………………………………………………………………………………………………………….</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Адрес регистрации по месту жительства……………………………………………………………………………...………….………….………</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Адрес регистрации по месту пребывания…………………………………………………………………………………...………….………….</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Контактный телефон ………….………………………………………………………………………….………….</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Дата регистрации в качестве индивидуального предпринимателя: «…....» ……. ………</w:t>
            </w:r>
            <w:proofErr w:type="gramStart"/>
            <w:r w:rsidRPr="00BD3B4C">
              <w:rPr>
                <w:sz w:val="22"/>
                <w:szCs w:val="22"/>
                <w:lang w:eastAsia="en-US"/>
              </w:rPr>
              <w:t>г</w:t>
            </w:r>
            <w:proofErr w:type="gramEnd"/>
            <w:r w:rsidRPr="00BD3B4C">
              <w:rPr>
                <w:sz w:val="22"/>
                <w:szCs w:val="22"/>
                <w:lang w:eastAsia="en-US"/>
              </w:rPr>
              <w:t>.</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b/>
                <w:sz w:val="20"/>
                <w:szCs w:val="20"/>
                <w:lang w:eastAsia="en-US"/>
              </w:rPr>
            </w:pPr>
            <w:r w:rsidRPr="00BD3B4C">
              <w:rPr>
                <w:sz w:val="22"/>
                <w:szCs w:val="22"/>
                <w:lang w:eastAsia="en-US"/>
              </w:rPr>
              <w:t xml:space="preserve">ОГРН индивидуального </w:t>
            </w:r>
            <w:proofErr w:type="spellStart"/>
            <w:r w:rsidRPr="00BD3B4C">
              <w:rPr>
                <w:sz w:val="22"/>
                <w:szCs w:val="22"/>
                <w:lang w:eastAsia="en-US"/>
              </w:rPr>
              <w:t>предпринимателя№</w:t>
            </w:r>
            <w:proofErr w:type="spellEnd"/>
            <w:r w:rsidRPr="00BD3B4C">
              <w:rPr>
                <w:sz w:val="22"/>
                <w:szCs w:val="22"/>
                <w:lang w:eastAsia="en-US"/>
              </w:rPr>
              <w:t>……………………………………………………………………</w:t>
            </w:r>
          </w:p>
        </w:tc>
      </w:tr>
      <w:tr w:rsidR="00DA7EE6" w:rsidRPr="00BD3B4C" w:rsidTr="0051479D">
        <w:trPr>
          <w:trHeight w:val="10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spacing w:line="192" w:lineRule="auto"/>
              <w:rPr>
                <w:b/>
                <w:sz w:val="22"/>
                <w:szCs w:val="22"/>
                <w:lang w:eastAsia="en-US"/>
              </w:rPr>
            </w:pPr>
          </w:p>
          <w:p w:rsidR="00DA7EE6" w:rsidRPr="00BD3B4C" w:rsidRDefault="00DA7EE6" w:rsidP="0051479D">
            <w:pPr>
              <w:spacing w:line="192" w:lineRule="auto"/>
              <w:rPr>
                <w:sz w:val="22"/>
                <w:szCs w:val="22"/>
                <w:lang w:eastAsia="en-US"/>
              </w:rPr>
            </w:pPr>
            <w:r w:rsidRPr="00BD3B4C">
              <w:rPr>
                <w:b/>
                <w:sz w:val="22"/>
                <w:szCs w:val="22"/>
                <w:lang w:eastAsia="en-US"/>
              </w:rPr>
              <w:t>(заполняется юридическим лицом)</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Адрес местонахождения……………………………………………………………………………………………..............</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Почтовый адрес……………………………………………………………………………………………………………….…</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Контактный телефон….…..…………………………………………………………………………………………………..……</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ИНН №_</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b/>
                <w:sz w:val="20"/>
                <w:szCs w:val="20"/>
                <w:lang w:eastAsia="en-US"/>
              </w:rPr>
            </w:pPr>
            <w:r w:rsidRPr="00BD3B4C">
              <w:rPr>
                <w:sz w:val="22"/>
                <w:szCs w:val="22"/>
                <w:lang w:eastAsia="en-US"/>
              </w:rPr>
              <w:t>ОГРН №___________________</w:t>
            </w:r>
          </w:p>
        </w:tc>
      </w:tr>
      <w:tr w:rsidR="00DA7EE6" w:rsidRPr="00BD3B4C" w:rsidTr="0051479D">
        <w:trPr>
          <w:trHeight w:val="1179"/>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tcPr>
          <w:p w:rsidR="00DA7EE6" w:rsidRPr="00BD3B4C" w:rsidRDefault="00DA7EE6" w:rsidP="0051479D">
            <w:pPr>
              <w:spacing w:line="192" w:lineRule="auto"/>
              <w:rPr>
                <w:b/>
                <w:sz w:val="22"/>
                <w:szCs w:val="22"/>
                <w:lang w:eastAsia="en-US"/>
              </w:rPr>
            </w:pPr>
          </w:p>
          <w:p w:rsidR="00DA7EE6" w:rsidRPr="00BD3B4C" w:rsidRDefault="00DA7EE6" w:rsidP="0051479D">
            <w:pPr>
              <w:spacing w:line="192" w:lineRule="auto"/>
              <w:rPr>
                <w:b/>
                <w:sz w:val="22"/>
                <w:szCs w:val="22"/>
                <w:lang w:eastAsia="en-US"/>
              </w:rPr>
            </w:pPr>
            <w:r w:rsidRPr="00BD3B4C">
              <w:rPr>
                <w:b/>
                <w:sz w:val="22"/>
                <w:szCs w:val="22"/>
                <w:lang w:eastAsia="en-US"/>
              </w:rPr>
              <w:t>Представитель Претендента</w:t>
            </w:r>
            <w:r w:rsidRPr="00BD3B4C">
              <w:rPr>
                <w:sz w:val="22"/>
                <w:szCs w:val="22"/>
                <w:lang w:eastAsia="en-US"/>
              </w:rPr>
              <w:t>………………………………………………………………………………………………………….</w:t>
            </w:r>
          </w:p>
          <w:p w:rsidR="00DA7EE6" w:rsidRPr="00BD3B4C" w:rsidRDefault="00DA7EE6" w:rsidP="0051479D">
            <w:pPr>
              <w:spacing w:line="192" w:lineRule="auto"/>
              <w:jc w:val="center"/>
              <w:rPr>
                <w:sz w:val="22"/>
                <w:szCs w:val="22"/>
                <w:lang w:eastAsia="en-US"/>
              </w:rPr>
            </w:pPr>
            <w:r w:rsidRPr="00BD3B4C">
              <w:rPr>
                <w:b/>
                <w:sz w:val="22"/>
                <w:szCs w:val="22"/>
                <w:lang w:eastAsia="en-US"/>
              </w:rPr>
              <w:t>(Ф.И.О.)</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Действует на основании доверенности от «…..»…………20..….г., № …………………………………………</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Паспортные данные представителя: серия …………№ ……………., дата выдачи «…....» …….…… .…....</w:t>
            </w:r>
            <w:proofErr w:type="gramStart"/>
            <w:r w:rsidRPr="00BD3B4C">
              <w:rPr>
                <w:sz w:val="22"/>
                <w:szCs w:val="22"/>
                <w:lang w:eastAsia="en-US"/>
              </w:rPr>
              <w:t>г</w:t>
            </w:r>
            <w:proofErr w:type="gramEnd"/>
            <w:r w:rsidRPr="00BD3B4C">
              <w:rPr>
                <w:sz w:val="22"/>
                <w:szCs w:val="22"/>
                <w:lang w:eastAsia="en-US"/>
              </w:rPr>
              <w:t>.</w:t>
            </w:r>
          </w:p>
          <w:p w:rsidR="00DA7EE6" w:rsidRPr="00BD3B4C" w:rsidRDefault="00DA7EE6" w:rsidP="0051479D">
            <w:pPr>
              <w:spacing w:line="192" w:lineRule="auto"/>
              <w:rPr>
                <w:sz w:val="22"/>
                <w:szCs w:val="22"/>
                <w:lang w:eastAsia="en-US"/>
              </w:rPr>
            </w:pPr>
            <w:r w:rsidRPr="00BD3B4C">
              <w:rPr>
                <w:sz w:val="22"/>
                <w:szCs w:val="22"/>
                <w:lang w:eastAsia="en-US"/>
              </w:rPr>
              <w:t>кем выдан</w:t>
            </w:r>
            <w:proofErr w:type="gramStart"/>
            <w:r w:rsidRPr="00BD3B4C">
              <w:rPr>
                <w:sz w:val="22"/>
                <w:szCs w:val="22"/>
                <w:lang w:eastAsia="en-US"/>
              </w:rPr>
              <w:t xml:space="preserve"> .</w:t>
            </w:r>
            <w:proofErr w:type="gramEnd"/>
            <w:r w:rsidRPr="00BD3B4C">
              <w:rPr>
                <w:sz w:val="22"/>
                <w:szCs w:val="22"/>
                <w:lang w:eastAsia="en-US"/>
              </w:rPr>
              <w:t>.……………………………………………….……………………………..……………………………………</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Адрес регистрации по месту жительства …………………………………………………………………………</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 w:val="22"/>
                <w:szCs w:val="22"/>
                <w:lang w:eastAsia="en-US"/>
              </w:rPr>
            </w:pPr>
            <w:r w:rsidRPr="00BD3B4C">
              <w:rPr>
                <w:sz w:val="22"/>
                <w:szCs w:val="22"/>
                <w:lang w:eastAsia="en-US"/>
              </w:rPr>
              <w:t>Адрес регистрации по месту пребывания…………………………………………………………………………</w:t>
            </w:r>
          </w:p>
          <w:p w:rsidR="00DA7EE6" w:rsidRPr="00BD3B4C" w:rsidRDefault="00DA7EE6" w:rsidP="0051479D">
            <w:pPr>
              <w:spacing w:line="192" w:lineRule="auto"/>
              <w:rPr>
                <w:sz w:val="22"/>
                <w:szCs w:val="22"/>
                <w:lang w:eastAsia="en-US"/>
              </w:rPr>
            </w:pPr>
          </w:p>
          <w:p w:rsidR="00DA7EE6" w:rsidRPr="00BD3B4C" w:rsidRDefault="00DA7EE6" w:rsidP="0051479D">
            <w:pPr>
              <w:spacing w:line="192" w:lineRule="auto"/>
              <w:rPr>
                <w:szCs w:val="20"/>
                <w:lang w:eastAsia="en-US"/>
              </w:rPr>
            </w:pPr>
            <w:r w:rsidRPr="00BD3B4C">
              <w:rPr>
                <w:sz w:val="22"/>
                <w:szCs w:val="22"/>
                <w:lang w:eastAsia="en-US"/>
              </w:rPr>
              <w:lastRenderedPageBreak/>
              <w:t>Контактный телефон ……..………………………………………………………………………………….</w:t>
            </w:r>
          </w:p>
        </w:tc>
      </w:tr>
    </w:tbl>
    <w:p w:rsidR="00DA7EE6" w:rsidRPr="00BD3B4C" w:rsidRDefault="00DA7EE6" w:rsidP="00DA7EE6">
      <w:pPr>
        <w:widowControl w:val="0"/>
        <w:autoSpaceDE w:val="0"/>
        <w:spacing w:before="1" w:after="1"/>
        <w:ind w:left="1" w:right="1" w:hanging="1"/>
        <w:jc w:val="both"/>
        <w:rPr>
          <w:sz w:val="4"/>
          <w:szCs w:val="4"/>
          <w:lang w:eastAsia="en-US"/>
        </w:rPr>
      </w:pPr>
      <w:r w:rsidRPr="00BD3B4C">
        <w:rPr>
          <w:szCs w:val="20"/>
          <w:lang w:eastAsia="en-US"/>
        </w:rPr>
        <w:lastRenderedPageBreak/>
        <w:tab/>
      </w:r>
      <w:r w:rsidRPr="00BD3B4C">
        <w:rPr>
          <w:b/>
          <w:sz w:val="22"/>
          <w:szCs w:val="22"/>
          <w:lang w:eastAsia="en-US"/>
        </w:rPr>
        <w:t>принял решение об участии в аукционе по продаже Имущества (лота):</w:t>
      </w:r>
    </w:p>
    <w:p w:rsidR="00DA7EE6" w:rsidRPr="00BD3B4C" w:rsidRDefault="00DA7EE6" w:rsidP="00DA7EE6">
      <w:pPr>
        <w:widowControl w:val="0"/>
        <w:autoSpaceDE w:val="0"/>
        <w:spacing w:before="1" w:after="1"/>
        <w:ind w:left="1" w:right="1" w:hanging="1"/>
        <w:jc w:val="both"/>
        <w:rPr>
          <w:sz w:val="4"/>
          <w:szCs w:val="4"/>
          <w:lang w:eastAsia="en-US"/>
        </w:rPr>
      </w:pPr>
    </w:p>
    <w:tbl>
      <w:tblPr>
        <w:tblW w:w="0" w:type="auto"/>
        <w:tblInd w:w="-76" w:type="dxa"/>
        <w:tblLayout w:type="fixed"/>
        <w:tblLook w:val="0000"/>
      </w:tblPr>
      <w:tblGrid>
        <w:gridCol w:w="10390"/>
      </w:tblGrid>
      <w:tr w:rsidR="00DA7EE6" w:rsidRPr="00BD3B4C" w:rsidTr="0051479D">
        <w:trPr>
          <w:trHeight w:val="397"/>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tcPr>
          <w:p w:rsidR="00DA7EE6" w:rsidRPr="00BD3B4C" w:rsidRDefault="00DA7EE6" w:rsidP="0051479D">
            <w:pPr>
              <w:rPr>
                <w:sz w:val="22"/>
                <w:szCs w:val="22"/>
                <w:lang w:eastAsia="en-US"/>
              </w:rPr>
            </w:pPr>
            <w:r w:rsidRPr="00BD3B4C">
              <w:rPr>
                <w:sz w:val="22"/>
                <w:szCs w:val="22"/>
                <w:lang w:eastAsia="en-US"/>
              </w:rPr>
              <w:t xml:space="preserve">Дата аукциона: ………..……………. № Лота………………  </w:t>
            </w:r>
          </w:p>
          <w:p w:rsidR="00DA7EE6" w:rsidRPr="00BD3B4C" w:rsidRDefault="00DA7EE6" w:rsidP="0051479D">
            <w:pPr>
              <w:rPr>
                <w:sz w:val="22"/>
                <w:szCs w:val="22"/>
                <w:lang w:eastAsia="en-US"/>
              </w:rPr>
            </w:pPr>
            <w:r w:rsidRPr="00BD3B4C">
              <w:rPr>
                <w:sz w:val="22"/>
                <w:szCs w:val="22"/>
                <w:lang w:eastAsia="en-US"/>
              </w:rPr>
              <w:t>Наименование Имущества (лота) аукциона</w:t>
            </w:r>
            <w:proofErr w:type="gramStart"/>
            <w:r w:rsidRPr="00BD3B4C">
              <w:rPr>
                <w:sz w:val="22"/>
                <w:szCs w:val="22"/>
                <w:lang w:eastAsia="en-US"/>
              </w:rPr>
              <w:t>..............................................................................................................................…………………………………………...……………………………………………………………………………...…………………</w:t>
            </w:r>
            <w:proofErr w:type="gramEnd"/>
          </w:p>
          <w:p w:rsidR="00DA7EE6" w:rsidRPr="00BD3B4C" w:rsidRDefault="00DA7EE6" w:rsidP="0051479D">
            <w:pPr>
              <w:rPr>
                <w:sz w:val="22"/>
                <w:szCs w:val="22"/>
                <w:lang w:eastAsia="en-US"/>
              </w:rPr>
            </w:pPr>
            <w:r w:rsidRPr="00BD3B4C">
              <w:rPr>
                <w:sz w:val="22"/>
                <w:szCs w:val="22"/>
                <w:lang w:eastAsia="en-US"/>
              </w:rPr>
              <w:t>Адрес (местонахождение) Имущества (лота) аукциона …………………………………………...………………………………….…………………………………………</w:t>
            </w:r>
          </w:p>
        </w:tc>
      </w:tr>
    </w:tbl>
    <w:p w:rsidR="00DA7EE6" w:rsidRPr="00BD3B4C" w:rsidRDefault="00DA7EE6" w:rsidP="00DA7EE6">
      <w:pPr>
        <w:widowControl w:val="0"/>
        <w:autoSpaceDE w:val="0"/>
        <w:spacing w:before="1" w:after="1"/>
        <w:jc w:val="both"/>
        <w:rPr>
          <w:b/>
          <w:sz w:val="20"/>
          <w:szCs w:val="20"/>
          <w:lang w:eastAsia="en-US"/>
        </w:rPr>
      </w:pPr>
    </w:p>
    <w:p w:rsidR="00DA7EE6" w:rsidRPr="00BD3B4C" w:rsidRDefault="00DA7EE6" w:rsidP="00DA7EE6">
      <w:pPr>
        <w:widowControl w:val="0"/>
        <w:autoSpaceDE w:val="0"/>
        <w:spacing w:before="1" w:after="1"/>
        <w:jc w:val="both"/>
        <w:rPr>
          <w:b/>
          <w:sz w:val="20"/>
          <w:szCs w:val="20"/>
          <w:lang w:eastAsia="en-US"/>
        </w:rPr>
      </w:pPr>
      <w:r w:rsidRPr="00BD3B4C">
        <w:rPr>
          <w:b/>
          <w:sz w:val="20"/>
          <w:szCs w:val="20"/>
          <w:lang w:eastAsia="en-US"/>
        </w:rPr>
        <w:t xml:space="preserve">и обязуется обеспечить поступление задатка в размере_____________________________ руб. </w:t>
      </w:r>
      <w:r w:rsidRPr="00BD3B4C">
        <w:rPr>
          <w:sz w:val="20"/>
          <w:szCs w:val="20"/>
          <w:lang w:eastAsia="en-US"/>
        </w:rPr>
        <w:t xml:space="preserve">__________________________________________________ (сумма прописью), </w:t>
      </w:r>
    </w:p>
    <w:p w:rsidR="00DA7EE6" w:rsidRPr="00BD3B4C" w:rsidRDefault="00DA7EE6" w:rsidP="00DA7EE6">
      <w:pPr>
        <w:widowControl w:val="0"/>
        <w:autoSpaceDE w:val="0"/>
        <w:spacing w:before="1" w:after="1"/>
        <w:jc w:val="both"/>
        <w:rPr>
          <w:b/>
          <w:sz w:val="20"/>
          <w:szCs w:val="20"/>
          <w:lang w:eastAsia="en-US"/>
        </w:rPr>
      </w:pPr>
      <w:r w:rsidRPr="00BD3B4C">
        <w:rPr>
          <w:b/>
          <w:sz w:val="20"/>
          <w:szCs w:val="20"/>
          <w:lang w:eastAsia="en-US"/>
        </w:rPr>
        <w:t>в сроки и в порядке установленные в Информационном сообщении на указанный лот.</w:t>
      </w:r>
    </w:p>
    <w:p w:rsidR="00DA7EE6" w:rsidRPr="00BD3B4C" w:rsidRDefault="00DA7EE6" w:rsidP="00C4629F">
      <w:pPr>
        <w:numPr>
          <w:ilvl w:val="0"/>
          <w:numId w:val="15"/>
        </w:numPr>
        <w:jc w:val="both"/>
        <w:rPr>
          <w:sz w:val="20"/>
          <w:szCs w:val="20"/>
          <w:lang w:val="en-US" w:eastAsia="en-US"/>
        </w:rPr>
      </w:pPr>
      <w:r w:rsidRPr="00BD3B4C">
        <w:rPr>
          <w:sz w:val="20"/>
          <w:szCs w:val="20"/>
          <w:lang w:eastAsia="en-US"/>
        </w:rPr>
        <w:t>Претендент</w:t>
      </w:r>
      <w:r w:rsidRPr="00BD3B4C">
        <w:rPr>
          <w:sz w:val="20"/>
          <w:szCs w:val="20"/>
          <w:lang w:val="en-US" w:eastAsia="en-US"/>
        </w:rPr>
        <w:t xml:space="preserve"> </w:t>
      </w:r>
      <w:r w:rsidRPr="00BD3B4C">
        <w:rPr>
          <w:sz w:val="20"/>
          <w:szCs w:val="20"/>
          <w:lang w:eastAsia="en-US"/>
        </w:rPr>
        <w:t>обязуется</w:t>
      </w:r>
      <w:r w:rsidRPr="00BD3B4C">
        <w:rPr>
          <w:sz w:val="20"/>
          <w:szCs w:val="20"/>
          <w:lang w:val="en-US" w:eastAsia="en-US"/>
        </w:rPr>
        <w:t>:</w:t>
      </w:r>
    </w:p>
    <w:p w:rsidR="00DA7EE6" w:rsidRPr="00BD3B4C" w:rsidRDefault="00DA7EE6" w:rsidP="00C4629F">
      <w:pPr>
        <w:numPr>
          <w:ilvl w:val="1"/>
          <w:numId w:val="15"/>
        </w:numPr>
        <w:ind w:left="0" w:firstLine="0"/>
        <w:jc w:val="both"/>
        <w:rPr>
          <w:sz w:val="20"/>
          <w:szCs w:val="20"/>
          <w:lang w:eastAsia="en-US"/>
        </w:rPr>
      </w:pPr>
      <w:proofErr w:type="gramStart"/>
      <w:r w:rsidRPr="00BD3B4C">
        <w:rPr>
          <w:sz w:val="20"/>
          <w:szCs w:val="20"/>
          <w:lang w:eastAsia="en-US"/>
        </w:rPr>
        <w:t xml:space="preserve">Соблюдать условия аукциона, проводимого в электронной форме, содержащиеся в Информационном сообщении о проведении аукциона, размещенном на сайте </w:t>
      </w:r>
      <w:r>
        <w:rPr>
          <w:sz w:val="20"/>
          <w:szCs w:val="20"/>
          <w:lang w:eastAsia="en-US"/>
        </w:rPr>
        <w:t>оператора электронной площадки</w:t>
      </w:r>
      <w:r w:rsidRPr="00BD3B4C">
        <w:rPr>
          <w:sz w:val="20"/>
          <w:szCs w:val="20"/>
          <w:lang w:eastAsia="en-US"/>
        </w:rPr>
        <w:t xml:space="preserve"> ____________________, официальном сайте Российской Федерации в сети «Интернет» для размещения информации о проведении торгов (</w:t>
      </w:r>
      <w:hyperlink r:id="rId19" w:history="1">
        <w:proofErr w:type="gramEnd"/>
        <w:r w:rsidRPr="00BD3B4C">
          <w:rPr>
            <w:sz w:val="20"/>
            <w:szCs w:val="20"/>
            <w:lang w:eastAsia="en-US"/>
          </w:rPr>
          <w:t>www.torgi.gov.ru</w:t>
        </w:r>
        <w:proofErr w:type="gramStart"/>
      </w:hyperlink>
      <w:r w:rsidRPr="00BD3B4C">
        <w:rPr>
          <w:sz w:val="20"/>
          <w:szCs w:val="20"/>
          <w:lang w:eastAsia="en-US"/>
        </w:rPr>
        <w:t xml:space="preserve">), на официальном сайте Продавца </w:t>
      </w:r>
      <w:hyperlink r:id="rId20" w:history="1">
        <w:proofErr w:type="gramEnd"/>
        <w:r w:rsidRPr="00BD3B4C">
          <w:rPr>
            <w:sz w:val="20"/>
            <w:szCs w:val="20"/>
            <w:lang w:eastAsia="en-US"/>
          </w:rPr>
          <w:t>www.</w:t>
        </w:r>
        <w:r w:rsidRPr="00BD3B4C">
          <w:rPr>
            <w:sz w:val="20"/>
            <w:szCs w:val="20"/>
            <w:lang w:val="en-US" w:eastAsia="en-US"/>
          </w:rPr>
          <w:t>ivgoradm</w:t>
        </w:r>
        <w:r w:rsidRPr="00BD3B4C">
          <w:rPr>
            <w:sz w:val="20"/>
            <w:szCs w:val="20"/>
            <w:lang w:eastAsia="en-US"/>
          </w:rPr>
          <w:t>.</w:t>
        </w:r>
        <w:proofErr w:type="spellStart"/>
        <w:r w:rsidRPr="00BD3B4C">
          <w:rPr>
            <w:sz w:val="20"/>
            <w:szCs w:val="20"/>
            <w:lang w:eastAsia="en-US"/>
          </w:rPr>
          <w:t>ru</w:t>
        </w:r>
        <w:proofErr w:type="spellEnd"/>
        <w:proofErr w:type="gramStart"/>
      </w:hyperlink>
      <w:r w:rsidRPr="00BD3B4C">
        <w:rPr>
          <w:sz w:val="20"/>
          <w:szCs w:val="20"/>
          <w:lang w:eastAsia="en-US"/>
        </w:rPr>
        <w:t>, а также порядок проведения аукциона, установленный Положением об организации и проведении продажи государственного и муниципального имущества</w:t>
      </w:r>
      <w:proofErr w:type="gramEnd"/>
      <w:r w:rsidRPr="00BD3B4C">
        <w:rPr>
          <w:sz w:val="20"/>
          <w:szCs w:val="20"/>
          <w:lang w:eastAsia="en-US"/>
        </w:rPr>
        <w:t xml:space="preserve"> в электронной форме, утвержденным постановлением Правительства Российской Федерации от 27 августа 2012 г. № 860.</w:t>
      </w:r>
    </w:p>
    <w:p w:rsidR="00DA7EE6" w:rsidRPr="00BD3B4C" w:rsidRDefault="00DA7EE6" w:rsidP="00C4629F">
      <w:pPr>
        <w:numPr>
          <w:ilvl w:val="1"/>
          <w:numId w:val="15"/>
        </w:numPr>
        <w:autoSpaceDE w:val="0"/>
        <w:jc w:val="both"/>
        <w:rPr>
          <w:sz w:val="20"/>
          <w:szCs w:val="20"/>
          <w:lang w:eastAsia="en-US"/>
        </w:rPr>
      </w:pPr>
      <w:r w:rsidRPr="00BD3B4C">
        <w:rPr>
          <w:sz w:val="20"/>
          <w:szCs w:val="20"/>
          <w:lang w:eastAsia="en-US"/>
        </w:rPr>
        <w:t>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 в Информационном сообщении и договоре купли-продажи.</w:t>
      </w:r>
    </w:p>
    <w:p w:rsidR="00DA7EE6" w:rsidRPr="00BD3B4C" w:rsidRDefault="00DA7EE6" w:rsidP="00C4629F">
      <w:pPr>
        <w:numPr>
          <w:ilvl w:val="1"/>
          <w:numId w:val="15"/>
        </w:numPr>
        <w:autoSpaceDE w:val="0"/>
        <w:jc w:val="both"/>
        <w:rPr>
          <w:sz w:val="20"/>
          <w:szCs w:val="20"/>
          <w:lang w:eastAsia="en-US"/>
        </w:rPr>
      </w:pPr>
      <w:r w:rsidRPr="00BD3B4C">
        <w:rPr>
          <w:sz w:val="20"/>
          <w:szCs w:val="20"/>
          <w:lang w:eastAsia="en-US"/>
        </w:rPr>
        <w:t xml:space="preserve">Произвести оплату стоимости Имущества, установленной по результатам аукциона, в сроки и на счет, установленные договоров купли-продажи. </w:t>
      </w:r>
    </w:p>
    <w:p w:rsidR="00DA7EE6" w:rsidRPr="00BD3B4C" w:rsidRDefault="00DA7EE6" w:rsidP="00C4629F">
      <w:pPr>
        <w:numPr>
          <w:ilvl w:val="0"/>
          <w:numId w:val="15"/>
        </w:numPr>
        <w:jc w:val="both"/>
        <w:rPr>
          <w:sz w:val="20"/>
          <w:szCs w:val="20"/>
          <w:lang w:eastAsia="en-US"/>
        </w:rPr>
      </w:pPr>
      <w:r w:rsidRPr="00BD3B4C">
        <w:rPr>
          <w:sz w:val="20"/>
          <w:szCs w:val="20"/>
          <w:lang w:eastAsia="en-US"/>
        </w:rPr>
        <w:t xml:space="preserve">Задаток Победителя аукциона засчитывается в счет оплаты приобретаемого Имущества (лота). </w:t>
      </w:r>
    </w:p>
    <w:p w:rsidR="00DA7EE6" w:rsidRPr="00BD3B4C" w:rsidRDefault="00DA7EE6" w:rsidP="00C4629F">
      <w:pPr>
        <w:numPr>
          <w:ilvl w:val="0"/>
          <w:numId w:val="15"/>
        </w:numPr>
        <w:jc w:val="both"/>
        <w:rPr>
          <w:sz w:val="20"/>
          <w:szCs w:val="20"/>
          <w:lang w:eastAsia="en-US"/>
        </w:rPr>
      </w:pPr>
      <w:r w:rsidRPr="00BD3B4C">
        <w:rPr>
          <w:sz w:val="20"/>
          <w:szCs w:val="20"/>
          <w:lang w:eastAsia="en-US"/>
        </w:rPr>
        <w:t>Претендент извещён о том, что он вправе отозвать Заявку в порядке и в сроки, установленные в Информационном сообщении.</w:t>
      </w:r>
    </w:p>
    <w:p w:rsidR="00DA7EE6" w:rsidRPr="00BD3B4C" w:rsidRDefault="00DA7EE6" w:rsidP="00C4629F">
      <w:pPr>
        <w:numPr>
          <w:ilvl w:val="0"/>
          <w:numId w:val="15"/>
        </w:numPr>
        <w:jc w:val="both"/>
        <w:rPr>
          <w:sz w:val="20"/>
          <w:szCs w:val="20"/>
          <w:lang w:eastAsia="en-US"/>
        </w:rPr>
      </w:pPr>
      <w:r w:rsidRPr="00BD3B4C">
        <w:rPr>
          <w:sz w:val="20"/>
          <w:szCs w:val="20"/>
          <w:lang w:eastAsia="en-US"/>
        </w:rPr>
        <w:t xml:space="preserve">Ответственность за достоверность представленных документов и информации несет Претендент. </w:t>
      </w:r>
    </w:p>
    <w:p w:rsidR="00DA7EE6" w:rsidRPr="00BD3B4C" w:rsidRDefault="00DA7EE6" w:rsidP="00C4629F">
      <w:pPr>
        <w:numPr>
          <w:ilvl w:val="0"/>
          <w:numId w:val="15"/>
        </w:numPr>
        <w:jc w:val="both"/>
        <w:rPr>
          <w:sz w:val="20"/>
          <w:szCs w:val="20"/>
          <w:lang w:eastAsia="en-US"/>
        </w:rPr>
      </w:pPr>
      <w:r w:rsidRPr="00BD3B4C">
        <w:rPr>
          <w:sz w:val="20"/>
          <w:szCs w:val="20"/>
          <w:lang w:eastAsia="en-US"/>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DA7EE6" w:rsidRPr="00BD3B4C" w:rsidRDefault="00DA7EE6" w:rsidP="00DA7EE6">
      <w:pPr>
        <w:ind w:left="360"/>
        <w:jc w:val="both"/>
        <w:rPr>
          <w:sz w:val="20"/>
          <w:szCs w:val="20"/>
          <w:lang w:eastAsia="en-US"/>
        </w:rPr>
      </w:pPr>
      <w:r w:rsidRPr="00BD3B4C">
        <w:rPr>
          <w:sz w:val="20"/>
          <w:szCs w:val="20"/>
          <w:lang w:eastAsia="en-US"/>
        </w:rPr>
        <w:t>- государственным и муниципальным унитарным предприятием, государственным и муниципальным учреждением;</w:t>
      </w:r>
    </w:p>
    <w:p w:rsidR="00DA7EE6" w:rsidRPr="00BD3B4C" w:rsidRDefault="00DA7EE6" w:rsidP="00DA7EE6">
      <w:pPr>
        <w:ind w:left="360"/>
        <w:jc w:val="both"/>
        <w:rPr>
          <w:sz w:val="20"/>
          <w:szCs w:val="20"/>
          <w:lang w:eastAsia="en-US"/>
        </w:rPr>
      </w:pPr>
      <w:r w:rsidRPr="00BD3B4C">
        <w:rPr>
          <w:sz w:val="20"/>
          <w:szCs w:val="20"/>
          <w:lang w:eastAsia="en-US"/>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DA7EE6" w:rsidRPr="00BD3B4C" w:rsidRDefault="00DA7EE6" w:rsidP="00DA7EE6">
      <w:pPr>
        <w:ind w:left="360"/>
        <w:jc w:val="both"/>
        <w:rPr>
          <w:sz w:val="20"/>
          <w:szCs w:val="20"/>
          <w:lang w:eastAsia="en-US"/>
        </w:rPr>
      </w:pPr>
      <w:r w:rsidRPr="00BD3B4C">
        <w:rPr>
          <w:sz w:val="20"/>
          <w:szCs w:val="20"/>
          <w:lang w:eastAsia="en-US"/>
        </w:rPr>
        <w:t xml:space="preserve">- юридическим лицом, местом </w:t>
      </w:r>
      <w:proofErr w:type="gramStart"/>
      <w:r w:rsidRPr="00BD3B4C">
        <w:rPr>
          <w:sz w:val="20"/>
          <w:szCs w:val="20"/>
          <w:lang w:eastAsia="en-US"/>
        </w:rPr>
        <w:t>регистрации</w:t>
      </w:r>
      <w:proofErr w:type="gramEnd"/>
      <w:r w:rsidRPr="00BD3B4C">
        <w:rPr>
          <w:sz w:val="20"/>
          <w:szCs w:val="20"/>
          <w:lang w:eastAsia="en-US"/>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D3B4C">
        <w:rPr>
          <w:sz w:val="20"/>
          <w:szCs w:val="20"/>
          <w:lang w:eastAsia="en-US"/>
        </w:rPr>
        <w:t>офшорные</w:t>
      </w:r>
      <w:proofErr w:type="spellEnd"/>
      <w:r w:rsidRPr="00BD3B4C">
        <w:rPr>
          <w:sz w:val="20"/>
          <w:szCs w:val="20"/>
          <w:lang w:eastAsia="en-US"/>
        </w:rPr>
        <w:t xml:space="preserve"> зоны), и которые не осуществляют раскрытие и предоставление информации о своих </w:t>
      </w:r>
      <w:proofErr w:type="spellStart"/>
      <w:r w:rsidRPr="00BD3B4C">
        <w:rPr>
          <w:sz w:val="20"/>
          <w:szCs w:val="20"/>
          <w:lang w:eastAsia="en-US"/>
        </w:rPr>
        <w:t>выгодоприобретателях</w:t>
      </w:r>
      <w:proofErr w:type="spellEnd"/>
      <w:r w:rsidRPr="00BD3B4C">
        <w:rPr>
          <w:sz w:val="20"/>
          <w:szCs w:val="20"/>
          <w:lang w:eastAsia="en-US"/>
        </w:rPr>
        <w:t xml:space="preserve">, </w:t>
      </w:r>
      <w:proofErr w:type="spellStart"/>
      <w:r w:rsidRPr="00BD3B4C">
        <w:rPr>
          <w:sz w:val="20"/>
          <w:szCs w:val="20"/>
          <w:lang w:eastAsia="en-US"/>
        </w:rPr>
        <w:t>бенефициарных</w:t>
      </w:r>
      <w:proofErr w:type="spellEnd"/>
      <w:r w:rsidRPr="00BD3B4C">
        <w:rPr>
          <w:sz w:val="20"/>
          <w:szCs w:val="20"/>
          <w:lang w:eastAsia="en-US"/>
        </w:rPr>
        <w:t xml:space="preserve"> владельцах и контролирующих лицах в порядке, установленном Правительством Российской Федерации.</w:t>
      </w:r>
    </w:p>
    <w:p w:rsidR="00DA7EE6" w:rsidRPr="00BD3B4C" w:rsidRDefault="00DA7EE6" w:rsidP="00DA7EE6">
      <w:pPr>
        <w:autoSpaceDE w:val="0"/>
        <w:autoSpaceDN w:val="0"/>
        <w:adjustRightInd w:val="0"/>
        <w:ind w:left="426" w:hanging="284"/>
        <w:jc w:val="both"/>
        <w:rPr>
          <w:sz w:val="20"/>
          <w:szCs w:val="20"/>
          <w:lang w:eastAsia="en-US"/>
        </w:rPr>
      </w:pPr>
      <w:r w:rsidRPr="00BD3B4C">
        <w:rPr>
          <w:sz w:val="20"/>
          <w:szCs w:val="20"/>
          <w:lang w:eastAsia="en-US"/>
        </w:rPr>
        <w:t>6. Претендент подтверждает, что не является акционерным обществом, обществом с ограниченной ответственностью, претендующим на покупку своих акций, своих долей в уставных капиталах, приватизируемых в соответствии с Законом.</w:t>
      </w:r>
    </w:p>
    <w:p w:rsidR="00DA7EE6" w:rsidRPr="00BD3B4C" w:rsidRDefault="00DA7EE6" w:rsidP="00DA7EE6">
      <w:pPr>
        <w:ind w:left="426" w:hanging="284"/>
        <w:jc w:val="both"/>
        <w:rPr>
          <w:sz w:val="20"/>
          <w:szCs w:val="20"/>
          <w:lang w:eastAsia="en-US"/>
        </w:rPr>
      </w:pPr>
      <w:r w:rsidRPr="00BD3B4C">
        <w:rPr>
          <w:sz w:val="20"/>
          <w:szCs w:val="20"/>
          <w:lang w:eastAsia="en-US"/>
        </w:rPr>
        <w:t xml:space="preserve">7.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w:t>
      </w:r>
    </w:p>
    <w:p w:rsidR="00DA7EE6" w:rsidRPr="00BD3B4C" w:rsidRDefault="00DA7EE6" w:rsidP="00DA7EE6">
      <w:pPr>
        <w:ind w:left="426" w:hanging="284"/>
        <w:jc w:val="both"/>
        <w:rPr>
          <w:sz w:val="20"/>
          <w:szCs w:val="20"/>
          <w:lang w:eastAsia="en-US"/>
        </w:rPr>
      </w:pPr>
      <w:r w:rsidRPr="00BD3B4C">
        <w:rPr>
          <w:sz w:val="20"/>
          <w:szCs w:val="20"/>
          <w:lang w:eastAsia="en-US"/>
        </w:rPr>
        <w:t>8. 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p>
    <w:p w:rsidR="00DA7EE6" w:rsidRPr="00BD3B4C" w:rsidRDefault="00DA7EE6" w:rsidP="00DA7EE6">
      <w:pPr>
        <w:jc w:val="both"/>
        <w:rPr>
          <w:b/>
          <w:sz w:val="25"/>
          <w:szCs w:val="25"/>
          <w:lang w:eastAsia="en-US"/>
        </w:rPr>
      </w:pPr>
    </w:p>
    <w:p w:rsidR="00DA7EE6" w:rsidRPr="00BD3B4C" w:rsidRDefault="00DA7EE6" w:rsidP="00DA7EE6">
      <w:pPr>
        <w:jc w:val="both"/>
        <w:rPr>
          <w:sz w:val="16"/>
          <w:szCs w:val="16"/>
          <w:lang w:eastAsia="en-US"/>
        </w:rPr>
      </w:pPr>
      <w:r w:rsidRPr="00BD3B4C">
        <w:rPr>
          <w:b/>
          <w:sz w:val="25"/>
          <w:szCs w:val="25"/>
          <w:lang w:eastAsia="en-US"/>
        </w:rPr>
        <w:t>Платежные реквизиты Претендента:</w:t>
      </w:r>
    </w:p>
    <w:p w:rsidR="00DA7EE6" w:rsidRPr="00BD3B4C" w:rsidRDefault="00DA7EE6" w:rsidP="00DA7EE6">
      <w:pPr>
        <w:jc w:val="both"/>
        <w:rPr>
          <w:sz w:val="20"/>
          <w:szCs w:val="20"/>
          <w:lang w:eastAsia="en-US"/>
        </w:rPr>
      </w:pPr>
      <w:r w:rsidRPr="00BD3B4C">
        <w:rPr>
          <w:sz w:val="16"/>
          <w:szCs w:val="16"/>
          <w:lang w:eastAsia="en-US"/>
        </w:rPr>
        <w:t>___________________________________________________________________________________________________________________</w:t>
      </w:r>
    </w:p>
    <w:p w:rsidR="00DA7EE6" w:rsidRPr="00BD3B4C" w:rsidRDefault="00DA7EE6" w:rsidP="00DA7EE6">
      <w:pPr>
        <w:jc w:val="center"/>
        <w:rPr>
          <w:b/>
          <w:bCs/>
          <w:sz w:val="20"/>
          <w:szCs w:val="20"/>
          <w:lang w:eastAsia="en-US"/>
        </w:rPr>
      </w:pPr>
      <w:r w:rsidRPr="00BD3B4C">
        <w:rPr>
          <w:sz w:val="20"/>
          <w:szCs w:val="20"/>
          <w:lang w:eastAsia="en-US"/>
        </w:rPr>
        <w:t>(Ф.И.О. для физического лица или ИП, наименование для юридического лица)</w:t>
      </w:r>
    </w:p>
    <w:tbl>
      <w:tblPr>
        <w:tblW w:w="9827" w:type="dxa"/>
        <w:tblInd w:w="-76" w:type="dxa"/>
        <w:tblLayout w:type="fixed"/>
        <w:tblLook w:val="0000"/>
      </w:tblPr>
      <w:tblGrid>
        <w:gridCol w:w="2033"/>
        <w:gridCol w:w="689"/>
        <w:gridCol w:w="689"/>
        <w:gridCol w:w="689"/>
        <w:gridCol w:w="689"/>
        <w:gridCol w:w="689"/>
        <w:gridCol w:w="689"/>
        <w:gridCol w:w="689"/>
        <w:gridCol w:w="689"/>
        <w:gridCol w:w="689"/>
        <w:gridCol w:w="689"/>
        <w:gridCol w:w="479"/>
        <w:gridCol w:w="425"/>
      </w:tblGrid>
      <w:tr w:rsidR="00DA7EE6" w:rsidRPr="00BD3B4C" w:rsidTr="0051479D">
        <w:trPr>
          <w:trHeight w:val="187"/>
        </w:trPr>
        <w:tc>
          <w:tcPr>
            <w:tcW w:w="2033" w:type="dxa"/>
            <w:tcBorders>
              <w:top w:val="thickThinLargeGap" w:sz="6" w:space="0" w:color="C0C0C0"/>
              <w:left w:val="thickThinLargeGap" w:sz="6" w:space="0" w:color="C0C0C0"/>
              <w:bottom w:val="thickThinLargeGap" w:sz="6" w:space="0" w:color="C0C0C0"/>
            </w:tcBorders>
          </w:tcPr>
          <w:p w:rsidR="00DA7EE6" w:rsidRPr="00BD3B4C" w:rsidRDefault="00DA7EE6" w:rsidP="0051479D">
            <w:pPr>
              <w:rPr>
                <w:sz w:val="18"/>
                <w:szCs w:val="18"/>
                <w:lang w:val="en-US" w:eastAsia="en-US"/>
              </w:rPr>
            </w:pPr>
            <w:r w:rsidRPr="00BD3B4C">
              <w:rPr>
                <w:sz w:val="20"/>
                <w:szCs w:val="20"/>
                <w:lang w:val="en-US" w:eastAsia="en-US"/>
              </w:rPr>
              <w:t>ИНН</w:t>
            </w:r>
            <w:r w:rsidRPr="00BD3B4C">
              <w:rPr>
                <w:sz w:val="20"/>
                <w:szCs w:val="20"/>
                <w:vertAlign w:val="superscript"/>
                <w:lang w:val="en-US" w:eastAsia="en-US"/>
              </w:rPr>
              <w:t>3</w:t>
            </w:r>
            <w:r w:rsidRPr="00BD3B4C">
              <w:rPr>
                <w:sz w:val="20"/>
                <w:szCs w:val="20"/>
                <w:lang w:val="en-US" w:eastAsia="en-US"/>
              </w:rPr>
              <w:t xml:space="preserve"> </w:t>
            </w:r>
            <w:r w:rsidRPr="00BD3B4C">
              <w:rPr>
                <w:sz w:val="19"/>
                <w:szCs w:val="19"/>
                <w:lang w:eastAsia="en-US"/>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snapToGrid w:val="0"/>
              <w:jc w:val="center"/>
              <w:rPr>
                <w:sz w:val="18"/>
                <w:szCs w:val="18"/>
                <w:lang w:val="en-US" w:eastAsia="en-US"/>
              </w:rPr>
            </w:pPr>
          </w:p>
        </w:tc>
      </w:tr>
      <w:tr w:rsidR="00DA7EE6" w:rsidRPr="00BD3B4C" w:rsidTr="0051479D">
        <w:tc>
          <w:tcPr>
            <w:tcW w:w="2033" w:type="dxa"/>
            <w:tcBorders>
              <w:top w:val="thickThinLargeGap" w:sz="6" w:space="0" w:color="C0C0C0"/>
              <w:left w:val="thickThinLargeGap" w:sz="6" w:space="0" w:color="C0C0C0"/>
              <w:bottom w:val="thickThinLargeGap" w:sz="6" w:space="0" w:color="C0C0C0"/>
            </w:tcBorders>
          </w:tcPr>
          <w:p w:rsidR="00DA7EE6" w:rsidRPr="00BD3B4C" w:rsidRDefault="00DA7EE6" w:rsidP="0051479D">
            <w:pPr>
              <w:rPr>
                <w:sz w:val="18"/>
                <w:szCs w:val="18"/>
                <w:lang w:val="en-US" w:eastAsia="en-US"/>
              </w:rPr>
            </w:pPr>
            <w:r w:rsidRPr="00BD3B4C">
              <w:rPr>
                <w:sz w:val="20"/>
                <w:szCs w:val="20"/>
                <w:lang w:val="en-US" w:eastAsia="en-US"/>
              </w:rPr>
              <w:t>КПП</w:t>
            </w:r>
            <w:r w:rsidRPr="00BD3B4C">
              <w:rPr>
                <w:sz w:val="20"/>
                <w:szCs w:val="20"/>
                <w:vertAlign w:val="superscript"/>
                <w:lang w:eastAsia="en-US"/>
              </w:rPr>
              <w:t>4</w:t>
            </w:r>
            <w:r w:rsidRPr="00BD3B4C">
              <w:rPr>
                <w:sz w:val="19"/>
                <w:szCs w:val="19"/>
                <w:lang w:eastAsia="en-US"/>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9"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snapToGrid w:val="0"/>
              <w:jc w:val="center"/>
              <w:rPr>
                <w:sz w:val="18"/>
                <w:szCs w:val="18"/>
                <w:lang w:val="en-US" w:eastAsia="en-US"/>
              </w:rPr>
            </w:pPr>
          </w:p>
        </w:tc>
      </w:tr>
    </w:tbl>
    <w:p w:rsidR="00DA7EE6" w:rsidRPr="00BD3B4C" w:rsidRDefault="00DA7EE6" w:rsidP="00DA7EE6">
      <w:pPr>
        <w:jc w:val="both"/>
        <w:rPr>
          <w:b/>
          <w:bCs/>
          <w:sz w:val="28"/>
          <w:szCs w:val="28"/>
          <w:lang w:val="en-US" w:eastAsia="en-US"/>
        </w:rPr>
      </w:pPr>
    </w:p>
    <w:p w:rsidR="00DA7EE6" w:rsidRPr="00BD3B4C" w:rsidRDefault="00DA7EE6" w:rsidP="00DA7EE6">
      <w:pPr>
        <w:jc w:val="both"/>
        <w:rPr>
          <w:sz w:val="20"/>
          <w:szCs w:val="20"/>
          <w:lang w:eastAsia="en-US"/>
        </w:rPr>
      </w:pPr>
      <w:r w:rsidRPr="00BD3B4C">
        <w:rPr>
          <w:sz w:val="16"/>
          <w:szCs w:val="16"/>
          <w:lang w:eastAsia="en-US"/>
        </w:rPr>
        <w:t>____________________________________________________________________________________________________________________</w:t>
      </w:r>
    </w:p>
    <w:p w:rsidR="00DA7EE6" w:rsidRPr="00BD3B4C" w:rsidRDefault="00DA7EE6" w:rsidP="00DA7EE6">
      <w:pPr>
        <w:jc w:val="center"/>
        <w:rPr>
          <w:b/>
          <w:bCs/>
          <w:sz w:val="6"/>
          <w:szCs w:val="6"/>
          <w:lang w:eastAsia="en-US"/>
        </w:rPr>
      </w:pPr>
      <w:r w:rsidRPr="00BD3B4C">
        <w:rPr>
          <w:sz w:val="20"/>
          <w:szCs w:val="20"/>
          <w:lang w:eastAsia="en-US"/>
        </w:rPr>
        <w:t xml:space="preserve">(Наименование </w:t>
      </w:r>
      <w:proofErr w:type="gramStart"/>
      <w:r w:rsidRPr="00BD3B4C">
        <w:rPr>
          <w:sz w:val="20"/>
          <w:szCs w:val="20"/>
          <w:lang w:eastAsia="en-US"/>
        </w:rPr>
        <w:t>Банка</w:t>
      </w:r>
      <w:proofErr w:type="gramEnd"/>
      <w:r w:rsidRPr="00BD3B4C">
        <w:rPr>
          <w:sz w:val="20"/>
          <w:szCs w:val="20"/>
          <w:lang w:eastAsia="en-US"/>
        </w:rPr>
        <w:t xml:space="preserve"> в котором у </w:t>
      </w:r>
      <w:r w:rsidRPr="00BD3B4C">
        <w:rPr>
          <w:sz w:val="19"/>
          <w:szCs w:val="19"/>
          <w:lang w:eastAsia="en-US"/>
        </w:rPr>
        <w:t xml:space="preserve">Претендента </w:t>
      </w:r>
      <w:r w:rsidRPr="00BD3B4C">
        <w:rPr>
          <w:sz w:val="20"/>
          <w:szCs w:val="20"/>
          <w:lang w:eastAsia="en-US"/>
        </w:rPr>
        <w:t>открыт счет; название города, где находится банк</w:t>
      </w:r>
      <w:r w:rsidRPr="00BD3B4C">
        <w:rPr>
          <w:sz w:val="22"/>
          <w:szCs w:val="22"/>
          <w:lang w:eastAsia="en-US"/>
        </w:rPr>
        <w:t>)</w:t>
      </w:r>
    </w:p>
    <w:p w:rsidR="00DA7EE6" w:rsidRPr="00BD3B4C" w:rsidRDefault="00DA7EE6" w:rsidP="00DA7EE6">
      <w:pPr>
        <w:jc w:val="both"/>
        <w:rPr>
          <w:sz w:val="6"/>
          <w:szCs w:val="6"/>
          <w:lang w:eastAsia="en-US"/>
        </w:rPr>
      </w:pPr>
    </w:p>
    <w:tbl>
      <w:tblPr>
        <w:tblW w:w="10171" w:type="dxa"/>
        <w:tblInd w:w="112" w:type="dxa"/>
        <w:tblLayout w:type="fixed"/>
        <w:tblLook w:val="0000"/>
      </w:tblPr>
      <w:tblGrid>
        <w:gridCol w:w="1046"/>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371"/>
        <w:gridCol w:w="200"/>
        <w:gridCol w:w="225"/>
        <w:gridCol w:w="252"/>
      </w:tblGrid>
      <w:tr w:rsidR="00DA7EE6" w:rsidRPr="00BD3B4C" w:rsidTr="0051479D">
        <w:trPr>
          <w:gridAfter w:val="1"/>
          <w:wAfter w:w="252" w:type="dxa"/>
          <w:trHeight w:val="224"/>
        </w:trPr>
        <w:tc>
          <w:tcPr>
            <w:tcW w:w="1254" w:type="dxa"/>
            <w:gridSpan w:val="2"/>
            <w:tcBorders>
              <w:top w:val="thickThinLargeGap" w:sz="6" w:space="0" w:color="C0C0C0"/>
              <w:left w:val="thickThinLargeGap" w:sz="6" w:space="0" w:color="C0C0C0"/>
              <w:bottom w:val="thickThinLargeGap" w:sz="6" w:space="0" w:color="C0C0C0"/>
            </w:tcBorders>
          </w:tcPr>
          <w:p w:rsidR="00DA7EE6" w:rsidRPr="00BD3B4C" w:rsidRDefault="00DA7EE6" w:rsidP="0051479D">
            <w:pPr>
              <w:tabs>
                <w:tab w:val="left" w:pos="900"/>
              </w:tabs>
              <w:rPr>
                <w:sz w:val="18"/>
                <w:szCs w:val="18"/>
                <w:lang w:val="en-US" w:eastAsia="en-US"/>
              </w:rPr>
            </w:pPr>
            <w:r w:rsidRPr="00BD3B4C">
              <w:rPr>
                <w:sz w:val="20"/>
                <w:szCs w:val="20"/>
                <w:lang w:val="en-US" w:eastAsia="en-US"/>
              </w:rPr>
              <w:t xml:space="preserve">р/с </w:t>
            </w:r>
            <w:proofErr w:type="spellStart"/>
            <w:r w:rsidRPr="00BD3B4C">
              <w:rPr>
                <w:sz w:val="20"/>
                <w:szCs w:val="20"/>
                <w:lang w:val="en-US" w:eastAsia="en-US"/>
              </w:rPr>
              <w:t>или</w:t>
            </w:r>
            <w:proofErr w:type="spellEnd"/>
            <w:r w:rsidRPr="00BD3B4C">
              <w:rPr>
                <w:sz w:val="20"/>
                <w:szCs w:val="20"/>
                <w:lang w:val="en-US" w:eastAsia="en-US"/>
              </w:rPr>
              <w:t xml:space="preserve"> (л/с)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92"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30"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71"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snapToGrid w:val="0"/>
              <w:jc w:val="center"/>
              <w:rPr>
                <w:sz w:val="18"/>
                <w:szCs w:val="18"/>
                <w:lang w:val="en-US" w:eastAsia="en-US"/>
              </w:rPr>
            </w:pPr>
          </w:p>
        </w:tc>
      </w:tr>
      <w:tr w:rsidR="00DA7EE6" w:rsidRPr="00BD3B4C" w:rsidTr="0051479D">
        <w:trPr>
          <w:gridAfter w:val="1"/>
          <w:wAfter w:w="252" w:type="dxa"/>
          <w:trHeight w:val="239"/>
        </w:trPr>
        <w:tc>
          <w:tcPr>
            <w:tcW w:w="1254" w:type="dxa"/>
            <w:gridSpan w:val="2"/>
            <w:tcBorders>
              <w:top w:val="thickThinLargeGap" w:sz="6" w:space="0" w:color="C0C0C0"/>
              <w:left w:val="thickThinLargeGap" w:sz="6" w:space="0" w:color="C0C0C0"/>
              <w:bottom w:val="thickThinLargeGap" w:sz="6" w:space="0" w:color="C0C0C0"/>
            </w:tcBorders>
          </w:tcPr>
          <w:p w:rsidR="00DA7EE6" w:rsidRPr="00BD3B4C" w:rsidRDefault="00DA7EE6" w:rsidP="0051479D">
            <w:pPr>
              <w:tabs>
                <w:tab w:val="left" w:pos="900"/>
              </w:tabs>
              <w:rPr>
                <w:sz w:val="18"/>
                <w:szCs w:val="18"/>
                <w:lang w:val="en-US" w:eastAsia="en-US"/>
              </w:rPr>
            </w:pPr>
            <w:r w:rsidRPr="00BD3B4C">
              <w:rPr>
                <w:sz w:val="20"/>
                <w:szCs w:val="20"/>
                <w:lang w:val="en-US" w:eastAsia="en-US"/>
              </w:rPr>
              <w:t>к/с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92"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30"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71" w:type="dxa"/>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DA7EE6" w:rsidRPr="00BD3B4C" w:rsidRDefault="00DA7EE6" w:rsidP="0051479D">
            <w:pPr>
              <w:snapToGrid w:val="0"/>
              <w:jc w:val="center"/>
              <w:rPr>
                <w:sz w:val="18"/>
                <w:szCs w:val="18"/>
                <w:lang w:val="en-US" w:eastAsia="en-US"/>
              </w:rPr>
            </w:pPr>
          </w:p>
        </w:tc>
      </w:tr>
      <w:tr w:rsidR="00DA7EE6" w:rsidRPr="00BD3B4C" w:rsidTr="0051479D">
        <w:tblPrEx>
          <w:tblCellMar>
            <w:left w:w="0" w:type="dxa"/>
            <w:right w:w="0" w:type="dxa"/>
          </w:tblCellMar>
        </w:tblPrEx>
        <w:trPr>
          <w:trHeight w:val="224"/>
        </w:trPr>
        <w:tc>
          <w:tcPr>
            <w:tcW w:w="1046" w:type="dxa"/>
            <w:tcBorders>
              <w:top w:val="thickThinLargeGap" w:sz="6" w:space="0" w:color="C0C0C0"/>
              <w:left w:val="thickThinLargeGap" w:sz="6" w:space="0" w:color="C0C0C0"/>
              <w:bottom w:val="thickThinLargeGap" w:sz="6" w:space="0" w:color="C0C0C0"/>
            </w:tcBorders>
          </w:tcPr>
          <w:p w:rsidR="00DA7EE6" w:rsidRPr="00BD3B4C" w:rsidRDefault="00DA7EE6" w:rsidP="0051479D">
            <w:pPr>
              <w:rPr>
                <w:sz w:val="18"/>
                <w:szCs w:val="18"/>
                <w:lang w:val="en-US" w:eastAsia="en-US"/>
              </w:rPr>
            </w:pPr>
            <w:r w:rsidRPr="00BD3B4C">
              <w:rPr>
                <w:sz w:val="18"/>
                <w:szCs w:val="18"/>
                <w:lang w:eastAsia="en-US"/>
              </w:rPr>
              <w:t>ИНН</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35" w:type="dxa"/>
            <w:gridSpan w:val="13"/>
            <w:tcBorders>
              <w:left w:val="thickThinLargeGap" w:sz="6" w:space="0" w:color="C0C0C0"/>
            </w:tcBorders>
          </w:tcPr>
          <w:p w:rsidR="00DA7EE6" w:rsidRPr="00BD3B4C" w:rsidRDefault="00DA7EE6" w:rsidP="0051479D">
            <w:pPr>
              <w:snapToGrid w:val="0"/>
              <w:rPr>
                <w:sz w:val="18"/>
                <w:szCs w:val="18"/>
                <w:lang w:val="en-US" w:eastAsia="en-US"/>
              </w:rPr>
            </w:pPr>
          </w:p>
        </w:tc>
      </w:tr>
      <w:tr w:rsidR="00DA7EE6" w:rsidRPr="00BD3B4C" w:rsidTr="0051479D">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DA7EE6" w:rsidRPr="00BD3B4C" w:rsidRDefault="00DA7EE6" w:rsidP="0051479D">
            <w:pPr>
              <w:rPr>
                <w:sz w:val="18"/>
                <w:szCs w:val="18"/>
                <w:lang w:eastAsia="en-US"/>
              </w:rPr>
            </w:pPr>
            <w:r w:rsidRPr="00BD3B4C">
              <w:rPr>
                <w:sz w:val="18"/>
                <w:szCs w:val="18"/>
                <w:lang w:val="en-US" w:eastAsia="en-US"/>
              </w:rPr>
              <w:t>БИК</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33" w:type="dxa"/>
            <w:gridSpan w:val="13"/>
            <w:tcBorders>
              <w:left w:val="thickThinLargeGap" w:sz="6" w:space="0" w:color="C0C0C0"/>
            </w:tcBorders>
          </w:tcPr>
          <w:p w:rsidR="00DA7EE6" w:rsidRPr="00BD3B4C" w:rsidRDefault="00DA7EE6" w:rsidP="0051479D">
            <w:pPr>
              <w:snapToGrid w:val="0"/>
              <w:rPr>
                <w:sz w:val="18"/>
                <w:szCs w:val="18"/>
                <w:lang w:val="en-US" w:eastAsia="en-US"/>
              </w:rPr>
            </w:pPr>
          </w:p>
        </w:tc>
      </w:tr>
      <w:tr w:rsidR="00DA7EE6" w:rsidRPr="00BD3B4C" w:rsidTr="0051479D">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DA7EE6" w:rsidRPr="00BD3B4C" w:rsidRDefault="00DA7EE6" w:rsidP="0051479D">
            <w:pPr>
              <w:rPr>
                <w:sz w:val="18"/>
                <w:szCs w:val="18"/>
                <w:lang w:eastAsia="en-US"/>
              </w:rPr>
            </w:pPr>
            <w:r w:rsidRPr="00BD3B4C">
              <w:rPr>
                <w:sz w:val="18"/>
                <w:szCs w:val="18"/>
                <w:lang w:eastAsia="en-US"/>
              </w:rPr>
              <w:t>КПП</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DA7EE6" w:rsidRPr="00BD3B4C" w:rsidRDefault="00DA7EE6" w:rsidP="0051479D">
            <w:pPr>
              <w:snapToGrid w:val="0"/>
              <w:jc w:val="center"/>
              <w:rPr>
                <w:sz w:val="18"/>
                <w:szCs w:val="18"/>
                <w:lang w:val="en-US" w:eastAsia="en-US"/>
              </w:rPr>
            </w:pPr>
          </w:p>
        </w:tc>
        <w:tc>
          <w:tcPr>
            <w:tcW w:w="4733" w:type="dxa"/>
            <w:gridSpan w:val="13"/>
            <w:tcBorders>
              <w:left w:val="thickThinLargeGap" w:sz="6" w:space="0" w:color="C0C0C0"/>
            </w:tcBorders>
          </w:tcPr>
          <w:p w:rsidR="00DA7EE6" w:rsidRPr="00BD3B4C" w:rsidRDefault="00DA7EE6" w:rsidP="0051479D">
            <w:pPr>
              <w:snapToGrid w:val="0"/>
              <w:rPr>
                <w:sz w:val="18"/>
                <w:szCs w:val="18"/>
                <w:lang w:val="en-US" w:eastAsia="en-US"/>
              </w:rPr>
            </w:pPr>
          </w:p>
        </w:tc>
      </w:tr>
    </w:tbl>
    <w:p w:rsidR="00DA7EE6" w:rsidRPr="00BD3B4C" w:rsidRDefault="00DA7EE6" w:rsidP="00DA7EE6">
      <w:pPr>
        <w:rPr>
          <w:sz w:val="20"/>
          <w:szCs w:val="20"/>
          <w:lang w:eastAsia="en-US"/>
        </w:rPr>
      </w:pPr>
    </w:p>
    <w:p w:rsidR="00DA7EE6" w:rsidRPr="00BD3B4C" w:rsidRDefault="00DA7EE6" w:rsidP="00DA7EE6">
      <w:pPr>
        <w:rPr>
          <w:sz w:val="20"/>
          <w:szCs w:val="20"/>
          <w:lang w:eastAsia="en-US"/>
        </w:rPr>
      </w:pPr>
      <w:r w:rsidRPr="00BD3B4C">
        <w:rPr>
          <w:b/>
          <w:sz w:val="19"/>
          <w:szCs w:val="19"/>
          <w:lang w:eastAsia="en-US"/>
        </w:rPr>
        <w:t>Претендент</w:t>
      </w:r>
      <w:r w:rsidRPr="00BD3B4C">
        <w:rPr>
          <w:sz w:val="19"/>
          <w:szCs w:val="19"/>
          <w:lang w:eastAsia="en-US"/>
        </w:rPr>
        <w:t xml:space="preserve"> </w:t>
      </w:r>
      <w:r w:rsidRPr="00BD3B4C">
        <w:rPr>
          <w:b/>
          <w:sz w:val="20"/>
          <w:szCs w:val="20"/>
          <w:lang w:eastAsia="en-US"/>
        </w:rPr>
        <w:t xml:space="preserve">(представитель </w:t>
      </w:r>
      <w:r w:rsidRPr="00BD3B4C">
        <w:rPr>
          <w:b/>
          <w:sz w:val="19"/>
          <w:szCs w:val="19"/>
          <w:lang w:eastAsia="en-US"/>
        </w:rPr>
        <w:t>Претендента</w:t>
      </w:r>
      <w:r w:rsidRPr="00BD3B4C">
        <w:rPr>
          <w:b/>
          <w:sz w:val="20"/>
          <w:szCs w:val="20"/>
          <w:lang w:eastAsia="en-US"/>
        </w:rPr>
        <w:t>, действующий по доверенности</w:t>
      </w:r>
      <w:r w:rsidRPr="00BD3B4C">
        <w:rPr>
          <w:b/>
          <w:szCs w:val="20"/>
          <w:lang w:eastAsia="en-US"/>
        </w:rPr>
        <w:t>): ______________________</w:t>
      </w:r>
      <w:r w:rsidRPr="00BD3B4C">
        <w:rPr>
          <w:szCs w:val="20"/>
          <w:lang w:eastAsia="en-US"/>
        </w:rPr>
        <w:t>_______________________________________________________</w:t>
      </w:r>
    </w:p>
    <w:p w:rsidR="00DA7EE6" w:rsidRPr="00BD3B4C" w:rsidRDefault="00DA7EE6" w:rsidP="00DA7EE6">
      <w:pPr>
        <w:jc w:val="center"/>
        <w:rPr>
          <w:b/>
          <w:szCs w:val="20"/>
          <w:lang w:eastAsia="en-US"/>
        </w:rPr>
      </w:pPr>
      <w:r w:rsidRPr="00BD3B4C">
        <w:rPr>
          <w:sz w:val="20"/>
          <w:szCs w:val="20"/>
          <w:lang w:eastAsia="en-US"/>
        </w:rPr>
        <w:t xml:space="preserve">(Должность и подпись </w:t>
      </w:r>
      <w:r w:rsidRPr="00BD3B4C">
        <w:rPr>
          <w:sz w:val="19"/>
          <w:szCs w:val="19"/>
          <w:lang w:eastAsia="en-US"/>
        </w:rPr>
        <w:t xml:space="preserve">Претендента </w:t>
      </w:r>
      <w:r w:rsidRPr="00BD3B4C">
        <w:rPr>
          <w:sz w:val="20"/>
          <w:szCs w:val="20"/>
          <w:lang w:eastAsia="en-US"/>
        </w:rPr>
        <w:t>или его уполномоченного представителя, индивидуального предпринимателя или юридического лица)</w:t>
      </w:r>
    </w:p>
    <w:p w:rsidR="00DA7EE6" w:rsidRPr="00BD3B4C" w:rsidRDefault="00DA7EE6" w:rsidP="00DA7EE6">
      <w:pPr>
        <w:rPr>
          <w:szCs w:val="20"/>
          <w:lang w:eastAsia="en-US"/>
        </w:rPr>
      </w:pPr>
      <w:r w:rsidRPr="00BD3B4C">
        <w:rPr>
          <w:b/>
          <w:szCs w:val="20"/>
          <w:lang w:eastAsia="en-US"/>
        </w:rPr>
        <w:t xml:space="preserve">М.П. </w:t>
      </w:r>
      <w:r w:rsidRPr="00BD3B4C">
        <w:rPr>
          <w:szCs w:val="20"/>
          <w:lang w:eastAsia="en-US"/>
        </w:rPr>
        <w:t>(при наличии)</w:t>
      </w:r>
      <w:r>
        <w:rPr>
          <w:szCs w:val="20"/>
          <w:lang w:eastAsia="en-US"/>
        </w:rPr>
        <w:t xml:space="preserve">                                                                                                                          </w:t>
      </w:r>
      <w:r w:rsidRPr="00BD3B4C">
        <w:rPr>
          <w:szCs w:val="20"/>
          <w:lang w:eastAsia="en-US"/>
        </w:rPr>
        <w:t>(подпись)</w:t>
      </w: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DA7EE6" w:rsidRDefault="00DA7EE6" w:rsidP="00DA7EE6">
      <w:pPr>
        <w:rPr>
          <w:rFonts w:ascii="Courier New" w:hAnsi="Courier New" w:cs="Courier New"/>
          <w:b/>
          <w:bCs/>
          <w:sz w:val="22"/>
          <w:szCs w:val="22"/>
        </w:rPr>
      </w:pPr>
    </w:p>
    <w:p w:rsidR="00FD437B" w:rsidRDefault="00FD437B">
      <w:pPr>
        <w:suppressAutoHyphens w:val="0"/>
        <w:spacing w:after="200" w:line="276" w:lineRule="auto"/>
        <w:rPr>
          <w:b/>
          <w:bCs/>
        </w:rPr>
      </w:pPr>
      <w:r>
        <w:rPr>
          <w:b/>
          <w:bCs/>
        </w:rPr>
        <w:br w:type="page"/>
      </w:r>
    </w:p>
    <w:p w:rsidR="00DA7EE6" w:rsidRPr="007E6FE6" w:rsidRDefault="00DA7EE6" w:rsidP="00DA7EE6">
      <w:pPr>
        <w:jc w:val="center"/>
        <w:rPr>
          <w:b/>
          <w:bCs/>
        </w:rPr>
      </w:pPr>
      <w:r w:rsidRPr="007E6FE6">
        <w:rPr>
          <w:b/>
          <w:bCs/>
        </w:rPr>
        <w:lastRenderedPageBreak/>
        <w:t>ДОГОВОР КУПЛИ – ПРОДАЖИ №</w:t>
      </w:r>
    </w:p>
    <w:p w:rsidR="00DA7EE6" w:rsidRDefault="00DA7EE6" w:rsidP="00DA7EE6">
      <w:pPr>
        <w:autoSpaceDE w:val="0"/>
        <w:autoSpaceDN w:val="0"/>
        <w:adjustRightInd w:val="0"/>
        <w:jc w:val="center"/>
      </w:pPr>
      <w:r>
        <w:rPr>
          <w:bCs/>
        </w:rPr>
        <w:t>нежилого здания</w:t>
      </w:r>
      <w:r w:rsidRPr="007E6FE6">
        <w:t xml:space="preserve">, расположенного по адресу: </w:t>
      </w:r>
    </w:p>
    <w:p w:rsidR="00DA7EE6" w:rsidRPr="007E6FE6" w:rsidRDefault="00DA7EE6" w:rsidP="00DA7EE6">
      <w:pPr>
        <w:autoSpaceDE w:val="0"/>
        <w:autoSpaceDN w:val="0"/>
        <w:adjustRightInd w:val="0"/>
        <w:jc w:val="center"/>
      </w:pPr>
    </w:p>
    <w:p w:rsidR="00DA7EE6" w:rsidRPr="00EF702C" w:rsidRDefault="00DA7EE6" w:rsidP="00DA7EE6">
      <w:pPr>
        <w:jc w:val="both"/>
        <w:rPr>
          <w:bCs/>
        </w:rPr>
      </w:pPr>
      <w:r>
        <w:rPr>
          <w:bCs/>
        </w:rPr>
        <w:t>г. Тейково</w:t>
      </w:r>
      <w:r w:rsidRPr="00EF702C">
        <w:rPr>
          <w:bCs/>
        </w:rPr>
        <w:t xml:space="preserve">                                                       </w:t>
      </w:r>
      <w:r>
        <w:rPr>
          <w:bCs/>
        </w:rPr>
        <w:t xml:space="preserve">                                                                                   </w:t>
      </w:r>
      <w:r w:rsidRPr="00EF702C">
        <w:rPr>
          <w:bCs/>
        </w:rPr>
        <w:t xml:space="preserve">  2021</w:t>
      </w:r>
    </w:p>
    <w:p w:rsidR="00DA7EE6" w:rsidRPr="00EF702C" w:rsidRDefault="00DA7EE6" w:rsidP="00DA7EE6">
      <w:pPr>
        <w:jc w:val="both"/>
        <w:rPr>
          <w:bCs/>
        </w:rPr>
      </w:pPr>
    </w:p>
    <w:p w:rsidR="00DA7EE6" w:rsidRDefault="00DA7EE6" w:rsidP="00DA7EE6">
      <w:pPr>
        <w:pStyle w:val="affff1"/>
        <w:ind w:firstLine="720"/>
        <w:jc w:val="both"/>
        <w:rPr>
          <w:rFonts w:ascii="Times New Roman" w:hAnsi="Times New Roman"/>
          <w:sz w:val="24"/>
          <w:szCs w:val="24"/>
        </w:rPr>
      </w:pPr>
      <w:r>
        <w:rPr>
          <w:rFonts w:ascii="Times New Roman" w:hAnsi="Times New Roman"/>
          <w:sz w:val="24"/>
          <w:szCs w:val="24"/>
        </w:rPr>
        <w:t xml:space="preserve">На основании протокола об итогах аукциона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DA7EE6" w:rsidRPr="007E6FE6" w:rsidRDefault="00DA7EE6" w:rsidP="00DA7EE6">
      <w:pPr>
        <w:pStyle w:val="affff1"/>
        <w:ind w:firstLine="720"/>
        <w:jc w:val="both"/>
        <w:rPr>
          <w:rFonts w:ascii="Times New Roman" w:hAnsi="Times New Roman"/>
          <w:sz w:val="24"/>
          <w:szCs w:val="24"/>
        </w:rPr>
      </w:pPr>
      <w:r>
        <w:rPr>
          <w:rFonts w:ascii="Times New Roman" w:hAnsi="Times New Roman"/>
          <w:sz w:val="24"/>
          <w:szCs w:val="24"/>
        </w:rPr>
        <w:t>Комитет по управлению имуществом и земельным отношениям администрации городского округа Тейково Ивановской области в</w:t>
      </w:r>
      <w:r w:rsidRPr="00EF702C">
        <w:rPr>
          <w:rFonts w:ascii="Times New Roman" w:hAnsi="Times New Roman"/>
          <w:sz w:val="24"/>
          <w:szCs w:val="24"/>
        </w:rPr>
        <w:t xml:space="preserve"> лице</w:t>
      </w:r>
      <w:r>
        <w:rPr>
          <w:rFonts w:ascii="Times New Roman" w:hAnsi="Times New Roman"/>
          <w:sz w:val="24"/>
          <w:szCs w:val="24"/>
        </w:rPr>
        <w:t xml:space="preserve"> заместителя главы (по финансово-экономическим вопросам), </w:t>
      </w:r>
      <w:r w:rsidRPr="00EF702C">
        <w:rPr>
          <w:rFonts w:ascii="Times New Roman" w:hAnsi="Times New Roman"/>
          <w:sz w:val="24"/>
          <w:szCs w:val="24"/>
        </w:rPr>
        <w:t xml:space="preserve">председателя </w:t>
      </w:r>
      <w:proofErr w:type="spellStart"/>
      <w:r>
        <w:rPr>
          <w:rFonts w:ascii="Times New Roman" w:hAnsi="Times New Roman"/>
          <w:sz w:val="24"/>
          <w:szCs w:val="24"/>
        </w:rPr>
        <w:t>Куми</w:t>
      </w:r>
      <w:proofErr w:type="spellEnd"/>
      <w:r>
        <w:rPr>
          <w:rFonts w:ascii="Times New Roman" w:hAnsi="Times New Roman"/>
          <w:sz w:val="24"/>
          <w:szCs w:val="24"/>
        </w:rPr>
        <w:t xml:space="preserve"> администрации г.о. Тейково </w:t>
      </w:r>
      <w:proofErr w:type="spellStart"/>
      <w:r>
        <w:rPr>
          <w:rFonts w:ascii="Times New Roman" w:hAnsi="Times New Roman"/>
          <w:sz w:val="24"/>
          <w:szCs w:val="24"/>
        </w:rPr>
        <w:t>Хливной</w:t>
      </w:r>
      <w:proofErr w:type="spellEnd"/>
      <w:r>
        <w:rPr>
          <w:rFonts w:ascii="Times New Roman" w:hAnsi="Times New Roman"/>
          <w:sz w:val="24"/>
          <w:szCs w:val="24"/>
        </w:rPr>
        <w:t xml:space="preserve"> Татьяны Вячеславовны</w:t>
      </w:r>
      <w:r w:rsidRPr="00EF702C">
        <w:rPr>
          <w:rFonts w:ascii="Times New Roman" w:hAnsi="Times New Roman"/>
          <w:sz w:val="24"/>
          <w:szCs w:val="24"/>
        </w:rPr>
        <w:t xml:space="preserve">, </w:t>
      </w:r>
      <w:r w:rsidRPr="001610F1">
        <w:rPr>
          <w:rFonts w:ascii="Times New Roman" w:hAnsi="Times New Roman"/>
          <w:color w:val="000000"/>
          <w:sz w:val="24"/>
          <w:szCs w:val="24"/>
        </w:rPr>
        <w:t>действующей на основании</w:t>
      </w:r>
      <w:r w:rsidRPr="001610F1">
        <w:rPr>
          <w:rFonts w:ascii="Times New Roman" w:hAnsi="Times New Roman"/>
          <w:sz w:val="24"/>
          <w:szCs w:val="24"/>
        </w:rPr>
        <w:t xml:space="preserve"> Положения о Комитете, утвержденного постановлением администрации  г. о</w:t>
      </w:r>
      <w:proofErr w:type="gramStart"/>
      <w:r w:rsidRPr="001610F1">
        <w:rPr>
          <w:rFonts w:ascii="Times New Roman" w:hAnsi="Times New Roman"/>
          <w:sz w:val="24"/>
          <w:szCs w:val="24"/>
        </w:rPr>
        <w:t>.Т</w:t>
      </w:r>
      <w:proofErr w:type="gramEnd"/>
      <w:r w:rsidRPr="001610F1">
        <w:rPr>
          <w:rFonts w:ascii="Times New Roman" w:hAnsi="Times New Roman"/>
          <w:sz w:val="24"/>
          <w:szCs w:val="24"/>
        </w:rPr>
        <w:t>ейково № 844 от 19.11.2010</w:t>
      </w:r>
      <w:r w:rsidRPr="001610F1">
        <w:rPr>
          <w:rFonts w:ascii="Times New Roman" w:hAnsi="Times New Roman"/>
          <w:color w:val="000000"/>
          <w:sz w:val="24"/>
          <w:szCs w:val="24"/>
        </w:rPr>
        <w:t>, именуемое в дальнейшем «Продавец»</w:t>
      </w:r>
      <w:r w:rsidRPr="00EF702C">
        <w:rPr>
          <w:rFonts w:ascii="Times New Roman" w:hAnsi="Times New Roman"/>
          <w:sz w:val="24"/>
          <w:szCs w:val="24"/>
        </w:rPr>
        <w:t>, и</w:t>
      </w:r>
      <w:r w:rsidRPr="007E6FE6">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w:t>
      </w:r>
    </w:p>
    <w:p w:rsidR="00DA7EE6" w:rsidRPr="007E6FE6" w:rsidRDefault="00DA7EE6" w:rsidP="00DA7EE6">
      <w:pPr>
        <w:pStyle w:val="affff1"/>
        <w:ind w:firstLine="720"/>
        <w:jc w:val="both"/>
        <w:rPr>
          <w:rFonts w:ascii="Times New Roman" w:hAnsi="Times New Roman"/>
          <w:sz w:val="24"/>
          <w:szCs w:val="24"/>
        </w:rPr>
      </w:pPr>
      <w:r w:rsidRPr="007E6FE6">
        <w:rPr>
          <w:rFonts w:ascii="Times New Roman" w:hAnsi="Times New Roman"/>
          <w:sz w:val="24"/>
          <w:szCs w:val="24"/>
        </w:rPr>
        <w:t>именуемое в дальнейшем «Покупатель», с другой стороны, и именуемые в дальнейшем «стороны», заключили договор о нижеследующем:</w:t>
      </w:r>
    </w:p>
    <w:p w:rsidR="00DA7EE6" w:rsidRPr="007E6FE6" w:rsidRDefault="00DA7EE6" w:rsidP="00DA7EE6">
      <w:pPr>
        <w:pStyle w:val="affff1"/>
        <w:jc w:val="center"/>
        <w:rPr>
          <w:rFonts w:ascii="Times New Roman" w:hAnsi="Times New Roman"/>
          <w:sz w:val="24"/>
          <w:szCs w:val="24"/>
        </w:rPr>
      </w:pP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1.ПРЕДМЕТ ДОГОВОРА</w:t>
      </w:r>
    </w:p>
    <w:p w:rsidR="00DA7EE6" w:rsidRPr="007E6FE6" w:rsidRDefault="00DA7EE6" w:rsidP="00DA7EE6">
      <w:pPr>
        <w:pStyle w:val="affff1"/>
        <w:jc w:val="center"/>
        <w:rPr>
          <w:rFonts w:ascii="Times New Roman" w:hAnsi="Times New Roman"/>
          <w:sz w:val="24"/>
          <w:szCs w:val="24"/>
        </w:rPr>
      </w:pPr>
    </w:p>
    <w:p w:rsidR="00DA7EE6" w:rsidRPr="007E6FE6" w:rsidRDefault="00DA7EE6" w:rsidP="00DA7EE6">
      <w:pPr>
        <w:ind w:firstLine="709"/>
        <w:jc w:val="both"/>
      </w:pPr>
      <w:r w:rsidRPr="007E6FE6">
        <w:t>1.1.«Продавец» продает, а «Покупатель» покупает в собственность нежилое здание с кадастровым номером ________________ площадью ______ кв</w:t>
      </w:r>
      <w:proofErr w:type="gramStart"/>
      <w:r w:rsidRPr="007E6FE6">
        <w:t>.м</w:t>
      </w:r>
      <w:proofErr w:type="gramEnd"/>
      <w:r w:rsidRPr="007E6FE6">
        <w:t xml:space="preserve"> с земельным участком с кадастровым номером __________________ площадью _______ кв.м с видом разрешенного использования ________________, расположенные по адресу:</w:t>
      </w:r>
      <w:r>
        <w:t xml:space="preserve"> Ивановская область</w:t>
      </w:r>
      <w:r w:rsidRPr="007E6FE6">
        <w:t xml:space="preserve"> г. </w:t>
      </w:r>
      <w:r>
        <w:t>Тейково</w:t>
      </w:r>
      <w:r w:rsidRPr="007E6FE6">
        <w:t xml:space="preserve">, _______________, именуемые в дальнейшем «объект», который «Покупатель» приобрел на аукционе в электронной форме, в соответствии с протоколом об итогах аукциона в торговой процедуре «Аукцион _______________ </w:t>
      </w:r>
      <w:proofErr w:type="gramStart"/>
      <w:r w:rsidRPr="007E6FE6">
        <w:t>от</w:t>
      </w:r>
      <w:proofErr w:type="gramEnd"/>
      <w:r w:rsidRPr="007E6FE6">
        <w:t xml:space="preserve"> __________.</w:t>
      </w:r>
    </w:p>
    <w:p w:rsidR="00DA7EE6" w:rsidRPr="007E6FE6" w:rsidRDefault="00DA7EE6" w:rsidP="00DA7EE6">
      <w:pPr>
        <w:pStyle w:val="affff1"/>
        <w:ind w:firstLine="567"/>
        <w:jc w:val="both"/>
        <w:rPr>
          <w:rFonts w:ascii="Times New Roman" w:hAnsi="Times New Roman"/>
          <w:color w:val="000000"/>
          <w:sz w:val="24"/>
          <w:szCs w:val="24"/>
        </w:rPr>
      </w:pPr>
      <w:r w:rsidRPr="007E6FE6">
        <w:rPr>
          <w:rFonts w:ascii="Times New Roman" w:hAnsi="Times New Roman"/>
          <w:sz w:val="24"/>
          <w:szCs w:val="24"/>
        </w:rPr>
        <w:t xml:space="preserve">1.2.Продажная цена объекта составляет </w:t>
      </w:r>
      <w:r w:rsidRPr="007E6FE6">
        <w:rPr>
          <w:rFonts w:ascii="Times New Roman" w:hAnsi="Times New Roman"/>
          <w:color w:val="000000"/>
          <w:sz w:val="24"/>
          <w:szCs w:val="24"/>
        </w:rPr>
        <w:t>– _____________ рублей, в том числе цена нежилого здания – ____________ рублей с учетом НДС, земельного участка – ____________ рублей.</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1.3.При заключении настоящего договора стороны  руководствовались Федеральным Законом Российской Федерации «О приватизации государственного и муниципального имущества» N 178-ФЗ от 21 декабря 2001 года, постановлением Правительства Российской Федерации от 27 августа 2012 № 860 «Об организации и проведении продажи государственного или муниципального имущества в электронной форме».</w:t>
      </w:r>
    </w:p>
    <w:p w:rsidR="00DA7EE6" w:rsidRPr="007E6FE6" w:rsidRDefault="00DA7EE6" w:rsidP="00DA7EE6">
      <w:pPr>
        <w:pStyle w:val="affff1"/>
        <w:ind w:firstLine="709"/>
        <w:jc w:val="both"/>
        <w:rPr>
          <w:rFonts w:ascii="Times New Roman" w:hAnsi="Times New Roman"/>
          <w:sz w:val="24"/>
          <w:szCs w:val="24"/>
        </w:rPr>
      </w:pP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2.ОБЯЗАННОСТИ СТОРОН</w:t>
      </w:r>
    </w:p>
    <w:p w:rsidR="00DA7EE6" w:rsidRPr="007E6FE6" w:rsidRDefault="00DA7EE6" w:rsidP="00DA7EE6">
      <w:pPr>
        <w:pStyle w:val="affff1"/>
        <w:ind w:left="2736"/>
        <w:jc w:val="both"/>
        <w:rPr>
          <w:rFonts w:ascii="Times New Roman" w:hAnsi="Times New Roman"/>
          <w:sz w:val="24"/>
          <w:szCs w:val="24"/>
        </w:rPr>
      </w:pP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2.1. «Продавец» обязуется передать, а «Покупатель» принять объект в его нынешнем виде без каких-либо условий, </w:t>
      </w:r>
      <w:proofErr w:type="gramStart"/>
      <w:r w:rsidRPr="007E6FE6">
        <w:rPr>
          <w:rFonts w:ascii="Times New Roman" w:hAnsi="Times New Roman"/>
          <w:sz w:val="24"/>
          <w:szCs w:val="24"/>
        </w:rPr>
        <w:t>кроме</w:t>
      </w:r>
      <w:proofErr w:type="gramEnd"/>
      <w:r w:rsidRPr="007E6FE6">
        <w:rPr>
          <w:rFonts w:ascii="Times New Roman" w:hAnsi="Times New Roman"/>
          <w:sz w:val="24"/>
          <w:szCs w:val="24"/>
        </w:rPr>
        <w:t xml:space="preserve"> указанных в настоящем договоре.</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2.2.Право собственности на объект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Передача объекта «Покупателю» осуществляется не позднее  5 рабочих дней после полной оплаты объекта. Передача объекта подтверждается актом (Приложение №1 являющееся неотъемлемой частью настоящего договора). </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2.3.В срок указанный в п.2.2. настоящего договора  «Покупатель» обязан представить в орган, осуществляющий государственную регистрацию прав на недвижимое имущество и сделок с ним, все необходимые документы для государственной регистрации перехода права собственности на объект.</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2.4.«Покупатель» в полном объеме несет все расходы, связанные с государственной регистрацией перехода права собственности на объект. </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2.5. До момента перехода права собственности на объект «Покупатель» не вправе совершать любые действия по распоряжению объектом.</w:t>
      </w: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3.ПОРЯДОК ОПЛАТЫ</w:t>
      </w:r>
    </w:p>
    <w:p w:rsidR="00DA7EE6" w:rsidRPr="007E6FE6" w:rsidRDefault="00DA7EE6" w:rsidP="00DA7EE6">
      <w:pPr>
        <w:pStyle w:val="affff1"/>
        <w:ind w:left="2736"/>
        <w:rPr>
          <w:rFonts w:ascii="Times New Roman" w:hAnsi="Times New Roman"/>
          <w:sz w:val="24"/>
          <w:szCs w:val="24"/>
        </w:rPr>
      </w:pPr>
    </w:p>
    <w:p w:rsidR="00DA7EE6" w:rsidRPr="007E6FE6" w:rsidRDefault="00DA7EE6" w:rsidP="00DA7EE6">
      <w:pPr>
        <w:pStyle w:val="affff1"/>
        <w:ind w:firstLine="567"/>
        <w:jc w:val="both"/>
        <w:rPr>
          <w:rFonts w:ascii="Times New Roman" w:hAnsi="Times New Roman"/>
          <w:sz w:val="24"/>
          <w:szCs w:val="24"/>
        </w:rPr>
      </w:pPr>
      <w:r w:rsidRPr="007E6FE6">
        <w:rPr>
          <w:rFonts w:ascii="Times New Roman" w:hAnsi="Times New Roman"/>
          <w:sz w:val="24"/>
          <w:szCs w:val="24"/>
        </w:rPr>
        <w:t xml:space="preserve">3.1. «Покупатель» единовременно, в течение 30 календарных дней с даты подписания настоящего договора оплачивает стоимость приобретаемого объекта в сумме ______________ </w:t>
      </w:r>
      <w:r w:rsidRPr="007E6FE6">
        <w:rPr>
          <w:rFonts w:ascii="Times New Roman" w:hAnsi="Times New Roman"/>
          <w:color w:val="000000"/>
          <w:sz w:val="24"/>
          <w:szCs w:val="24"/>
        </w:rPr>
        <w:t>рублей</w:t>
      </w:r>
      <w:r w:rsidRPr="007E6FE6">
        <w:rPr>
          <w:rFonts w:ascii="Times New Roman" w:hAnsi="Times New Roman"/>
          <w:sz w:val="24"/>
          <w:szCs w:val="24"/>
        </w:rPr>
        <w:t xml:space="preserve"> за вычетом суммы задатка, оплаченного ранее в счет обеспечения оплаты приобретаемого объекта, в срок </w:t>
      </w:r>
      <w:proofErr w:type="gramStart"/>
      <w:r w:rsidRPr="007E6FE6">
        <w:rPr>
          <w:rFonts w:ascii="Times New Roman" w:hAnsi="Times New Roman"/>
          <w:sz w:val="24"/>
          <w:szCs w:val="24"/>
        </w:rPr>
        <w:t>по</w:t>
      </w:r>
      <w:proofErr w:type="gramEnd"/>
      <w:r w:rsidRPr="007E6FE6">
        <w:rPr>
          <w:rFonts w:ascii="Times New Roman" w:hAnsi="Times New Roman"/>
          <w:sz w:val="24"/>
          <w:szCs w:val="24"/>
        </w:rPr>
        <w:t xml:space="preserve"> _____________ включительно в следующем порядке: </w:t>
      </w:r>
    </w:p>
    <w:p w:rsidR="00DA7EE6" w:rsidRDefault="00DA7EE6" w:rsidP="00DA7EE6">
      <w:pPr>
        <w:jc w:val="both"/>
        <w:rPr>
          <w:color w:val="000000"/>
        </w:rPr>
      </w:pPr>
      <w:r w:rsidRPr="007E6FE6">
        <w:t xml:space="preserve">-сумму за </w:t>
      </w:r>
      <w:r w:rsidRPr="007E6FE6">
        <w:rPr>
          <w:color w:val="000000"/>
        </w:rPr>
        <w:t>нежилое помещение – _________ рублей без учета НДС и за вычетом суммы задатка</w:t>
      </w:r>
    </w:p>
    <w:p w:rsidR="00DA7EE6" w:rsidRDefault="00DA7EE6" w:rsidP="00DA7EE6">
      <w:pPr>
        <w:jc w:val="both"/>
      </w:pPr>
      <w:r>
        <w:rPr>
          <w:color w:val="000000"/>
        </w:rPr>
        <w:t>в</w:t>
      </w:r>
      <w:r w:rsidRPr="007E6FE6">
        <w:rPr>
          <w:color w:val="000000"/>
        </w:rPr>
        <w:t xml:space="preserve"> </w:t>
      </w:r>
      <w:r w:rsidRPr="00EE4EEF">
        <w:t xml:space="preserve">УФК по Ивановской области (КУМИ администрации </w:t>
      </w:r>
      <w:proofErr w:type="gramStart"/>
      <w:r w:rsidRPr="00EE4EEF">
        <w:t>г</w:t>
      </w:r>
      <w:proofErr w:type="gramEnd"/>
      <w:r w:rsidRPr="00EE4EEF">
        <w:t>.о. Тейково</w:t>
      </w:r>
      <w:r>
        <w:t xml:space="preserve"> л/</w:t>
      </w:r>
      <w:proofErr w:type="spellStart"/>
      <w:r>
        <w:t>сч</w:t>
      </w:r>
      <w:proofErr w:type="spellEnd"/>
      <w:r>
        <w:t xml:space="preserve"> 04333006630</w:t>
      </w:r>
      <w:r w:rsidRPr="00EE4EEF">
        <w:t xml:space="preserve">), </w:t>
      </w:r>
    </w:p>
    <w:p w:rsidR="00DA7EE6" w:rsidRPr="00EE4EEF" w:rsidRDefault="00DA7EE6" w:rsidP="00DA7EE6">
      <w:pPr>
        <w:jc w:val="both"/>
      </w:pPr>
      <w:r w:rsidRPr="00EE4EEF">
        <w:t>ИНН 3704001694 КПП 370401001 ОКТМО 24707000</w:t>
      </w:r>
      <w:r>
        <w:t xml:space="preserve">, КБК </w:t>
      </w:r>
      <w:r w:rsidRPr="00EF702C">
        <w:t>061 1 14 02043 04 0000 410</w:t>
      </w:r>
    </w:p>
    <w:p w:rsidR="00DA7EE6" w:rsidRDefault="00DA7EE6" w:rsidP="00DA7EE6">
      <w:pPr>
        <w:jc w:val="both"/>
      </w:pPr>
      <w:r w:rsidRPr="00EE4EEF">
        <w:t>Банк: ОТДЕЛЕНИЕ ИВАНОВО БАНКА РОССИИ//УФК по Ивановской области, г. Иваново</w:t>
      </w:r>
    </w:p>
    <w:p w:rsidR="00DA7EE6" w:rsidRPr="001610F1" w:rsidRDefault="00DA7EE6" w:rsidP="00DA7EE6">
      <w:pPr>
        <w:jc w:val="both"/>
      </w:pPr>
      <w:r w:rsidRPr="00EE4EEF">
        <w:t>БИК</w:t>
      </w:r>
      <w:r>
        <w:t xml:space="preserve">: </w:t>
      </w:r>
      <w:r w:rsidRPr="00EE4EEF">
        <w:t xml:space="preserve">012406500 </w:t>
      </w:r>
      <w:r>
        <w:t xml:space="preserve">ЕКС № </w:t>
      </w:r>
      <w:r w:rsidRPr="00EE4EEF">
        <w:t xml:space="preserve">40102810645370000025, </w:t>
      </w:r>
      <w:r>
        <w:t xml:space="preserve">КС № </w:t>
      </w:r>
      <w:r w:rsidRPr="00EE4EEF">
        <w:t>03100643000000013300</w:t>
      </w:r>
    </w:p>
    <w:p w:rsidR="00DA7EE6" w:rsidRPr="007E6FE6" w:rsidRDefault="00DA7EE6" w:rsidP="00DA7EE6">
      <w:pPr>
        <w:pStyle w:val="affff1"/>
        <w:ind w:firstLine="567"/>
        <w:jc w:val="both"/>
        <w:rPr>
          <w:rFonts w:ascii="Times New Roman" w:hAnsi="Times New Roman"/>
          <w:sz w:val="24"/>
          <w:szCs w:val="24"/>
        </w:rPr>
      </w:pPr>
      <w:r w:rsidRPr="007E6FE6">
        <w:rPr>
          <w:rFonts w:ascii="Times New Roman" w:hAnsi="Times New Roman"/>
          <w:sz w:val="24"/>
          <w:szCs w:val="24"/>
        </w:rPr>
        <w:t>Покупатели, признанные налоговыми агентами в соответствии со статьей 161 Налогового кодекса Российской Федерации, обязаны уплатить в бюджет сумму налога на добавленную стоимость в размере __________ рублей.</w:t>
      </w:r>
    </w:p>
    <w:p w:rsidR="00DA7EE6" w:rsidRDefault="00DA7EE6" w:rsidP="00DA7EE6">
      <w:pPr>
        <w:jc w:val="both"/>
      </w:pPr>
      <w:r w:rsidRPr="007E6FE6">
        <w:t xml:space="preserve">Покупатели, не являющиеся налоговыми агентами в соответствии со статьей 161 Налогового кодекса Российской Федерации, обязаны уплатить сумму налога на добавленную стоимость в размере ______________ рублей на расчетный счет «Продавца»: </w:t>
      </w:r>
      <w:r w:rsidRPr="00EE4EEF">
        <w:t xml:space="preserve">УФК по Ивановской области (КУМИ администрации </w:t>
      </w:r>
      <w:proofErr w:type="gramStart"/>
      <w:r w:rsidRPr="00EE4EEF">
        <w:t>г</w:t>
      </w:r>
      <w:proofErr w:type="gramEnd"/>
      <w:r w:rsidRPr="00EE4EEF">
        <w:t>.о. Тейково</w:t>
      </w:r>
      <w:r>
        <w:t xml:space="preserve"> л/</w:t>
      </w:r>
      <w:proofErr w:type="spellStart"/>
      <w:r>
        <w:t>сч</w:t>
      </w:r>
      <w:proofErr w:type="spellEnd"/>
      <w:r>
        <w:t xml:space="preserve"> 04333006630</w:t>
      </w:r>
      <w:r w:rsidRPr="00EE4EEF">
        <w:t>), ИНН 3704001694 КПП 370401001 ОКТМО 24707000</w:t>
      </w:r>
      <w:r>
        <w:t xml:space="preserve">, КБК </w:t>
      </w:r>
      <w:r w:rsidRPr="00EF702C">
        <w:t>061 1 14 02043 04 0000 410</w:t>
      </w:r>
      <w:r>
        <w:t xml:space="preserve"> </w:t>
      </w:r>
      <w:r w:rsidRPr="00EE4EEF">
        <w:t>Банк: ОТДЕЛЕНИЕ ИВАНОВО БАНКА РОССИИ//УФК по Ивановской области, г. Иваново</w:t>
      </w:r>
      <w:r>
        <w:t xml:space="preserve"> </w:t>
      </w:r>
      <w:r w:rsidRPr="00EE4EEF">
        <w:t>БИК</w:t>
      </w:r>
      <w:r>
        <w:t xml:space="preserve">: </w:t>
      </w:r>
      <w:r w:rsidRPr="00EE4EEF">
        <w:t xml:space="preserve">012406500 </w:t>
      </w:r>
      <w:r>
        <w:t xml:space="preserve">ЕКС № </w:t>
      </w:r>
      <w:r w:rsidRPr="00EE4EEF">
        <w:t xml:space="preserve">40102810645370000025, </w:t>
      </w:r>
      <w:r>
        <w:t xml:space="preserve">КС № </w:t>
      </w:r>
      <w:r w:rsidRPr="00EE4EEF">
        <w:t>03100643000000013300</w:t>
      </w:r>
    </w:p>
    <w:p w:rsidR="00DA7EE6" w:rsidRPr="007E6FE6" w:rsidRDefault="00DA7EE6" w:rsidP="00DA7EE6">
      <w:pPr>
        <w:jc w:val="both"/>
      </w:pPr>
      <w:r w:rsidRPr="007E6FE6">
        <w:rPr>
          <w:bCs/>
        </w:rPr>
        <w:t xml:space="preserve">Задаток в размере  ______________ рублей засчитывается в счет оплаты приобретаемого имущества и подлежит перечислению в установленном порядке в бюджет города </w:t>
      </w:r>
      <w:r>
        <w:rPr>
          <w:bCs/>
        </w:rPr>
        <w:t>Тейково</w:t>
      </w:r>
      <w:r w:rsidRPr="007E6FE6">
        <w:rPr>
          <w:bCs/>
        </w:rPr>
        <w:t xml:space="preserve"> в течение 5 (пяти) календарных дней со дня истечения срока, установленного для заключения договора купли-продажи </w:t>
      </w:r>
      <w:r w:rsidRPr="001610F1">
        <w:rPr>
          <w:bCs/>
        </w:rPr>
        <w:t>имущества</w:t>
      </w:r>
      <w:r w:rsidRPr="001610F1">
        <w:t>.</w:t>
      </w:r>
      <w:r w:rsidRPr="007E6FE6">
        <w:t xml:space="preserve"> </w:t>
      </w:r>
    </w:p>
    <w:p w:rsidR="00DA7EE6" w:rsidRPr="007E6FE6" w:rsidRDefault="00DA7EE6" w:rsidP="00DA7EE6">
      <w:pPr>
        <w:pStyle w:val="ConsPlusNonformat"/>
        <w:ind w:firstLine="709"/>
        <w:jc w:val="both"/>
        <w:rPr>
          <w:rFonts w:ascii="Times New Roman" w:hAnsi="Times New Roman" w:cs="Times New Roman"/>
          <w:sz w:val="24"/>
          <w:szCs w:val="24"/>
        </w:rPr>
      </w:pPr>
      <w:r w:rsidRPr="007E6FE6">
        <w:rPr>
          <w:rFonts w:ascii="Times New Roman" w:hAnsi="Times New Roman" w:cs="Times New Roman"/>
          <w:sz w:val="24"/>
          <w:szCs w:val="24"/>
        </w:rPr>
        <w:t>3.2. Обязательства Покупателя по оплате цены продажи Объекта считаются исполненными надлежащим образом в момент поступления денежных сре</w:t>
      </w:r>
      <w:proofErr w:type="gramStart"/>
      <w:r w:rsidRPr="007E6FE6">
        <w:rPr>
          <w:rFonts w:ascii="Times New Roman" w:hAnsi="Times New Roman" w:cs="Times New Roman"/>
          <w:sz w:val="24"/>
          <w:szCs w:val="24"/>
        </w:rPr>
        <w:t>дств в п</w:t>
      </w:r>
      <w:proofErr w:type="gramEnd"/>
      <w:r w:rsidRPr="007E6FE6">
        <w:rPr>
          <w:rFonts w:ascii="Times New Roman" w:hAnsi="Times New Roman" w:cs="Times New Roman"/>
          <w:sz w:val="24"/>
          <w:szCs w:val="24"/>
        </w:rPr>
        <w:t xml:space="preserve">олном объеме на указанные в п.3.1. настоящего Договора счета по соответствующему коду бюджетной классификации. </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3.3.Подтверждением внесения полной выкупной стоимости объекта является регистрация договора купли-продажи, осуществляемая </w:t>
      </w:r>
      <w:r>
        <w:rPr>
          <w:rFonts w:ascii="Times New Roman" w:hAnsi="Times New Roman"/>
          <w:sz w:val="24"/>
          <w:szCs w:val="24"/>
        </w:rPr>
        <w:t>Комитетом по управлению муниципальным имуществом и земельным отношениям администрации городского округа Тейково Ивановской области.</w:t>
      </w:r>
    </w:p>
    <w:p w:rsidR="00DA7EE6" w:rsidRPr="007E6FE6" w:rsidRDefault="00DA7EE6" w:rsidP="00DA7EE6">
      <w:pPr>
        <w:pStyle w:val="affff1"/>
        <w:jc w:val="center"/>
        <w:rPr>
          <w:rFonts w:ascii="Times New Roman" w:hAnsi="Times New Roman"/>
          <w:sz w:val="24"/>
          <w:szCs w:val="24"/>
        </w:rPr>
      </w:pP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4.ДОПОЛНИТЕЛЬНЫЕ УСЛОВИЯ</w:t>
      </w:r>
    </w:p>
    <w:p w:rsidR="00DA7EE6" w:rsidRPr="007E6FE6" w:rsidRDefault="00DA7EE6" w:rsidP="00DA7EE6">
      <w:pPr>
        <w:pStyle w:val="affff1"/>
        <w:jc w:val="center"/>
        <w:rPr>
          <w:rFonts w:ascii="Times New Roman" w:hAnsi="Times New Roman"/>
          <w:sz w:val="24"/>
          <w:szCs w:val="24"/>
        </w:rPr>
      </w:pP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4.1. С момента подписания акта приема-передачи объекта, риск случайной гибели или случайного повреждения объекта переходит на «Покупателя».</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4.2.«Покупатель» обязуется выполнять работы по строительству (реконструкции) объекта только при наличии проектной и разрешительной документации.</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4.3.«Покупатель» обязуется нести затраты по содержанию объекта и оплате коммунальных расходов с момента подписания акта приема-передачи до государственной регистрации права собственности  на объект.</w:t>
      </w:r>
    </w:p>
    <w:p w:rsidR="00DA7EE6" w:rsidRPr="007E6FE6" w:rsidRDefault="00DA7EE6" w:rsidP="00DA7EE6">
      <w:pPr>
        <w:pStyle w:val="affff1"/>
        <w:jc w:val="center"/>
        <w:rPr>
          <w:rFonts w:ascii="Times New Roman" w:hAnsi="Times New Roman"/>
          <w:sz w:val="24"/>
          <w:szCs w:val="24"/>
        </w:rPr>
      </w:pP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5.ОТВЕТСТВЕННОСТЬ СТОРОН</w:t>
      </w:r>
    </w:p>
    <w:p w:rsidR="00DA7EE6" w:rsidRPr="007E6FE6" w:rsidRDefault="00DA7EE6" w:rsidP="00DA7EE6">
      <w:pPr>
        <w:pStyle w:val="affff1"/>
        <w:jc w:val="both"/>
        <w:rPr>
          <w:rFonts w:ascii="Times New Roman" w:hAnsi="Times New Roman"/>
          <w:sz w:val="24"/>
          <w:szCs w:val="24"/>
        </w:rPr>
      </w:pP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5.1. В случае просрочки оплаты продажной цены объекта к указанному сроку «Покупатель» уплачивает «Продавцу» пеню в  размере 1 процента от невыплаченной суммы за каждый день просрочки, включая день фактического исполнения обязательств. </w:t>
      </w:r>
    </w:p>
    <w:p w:rsidR="00DA7EE6" w:rsidRDefault="00DA7EE6" w:rsidP="00DA7EE6">
      <w:pPr>
        <w:jc w:val="both"/>
        <w:rPr>
          <w:color w:val="000000"/>
        </w:rPr>
      </w:pPr>
      <w:r w:rsidRPr="007E6FE6">
        <w:rPr>
          <w:color w:val="000000"/>
        </w:rPr>
        <w:t xml:space="preserve">В случае возникновения обязательств по оплате пени в соответствии с пунктом 5.1 договора, сумма пени подлежит перечислению на следующие реквизиты: </w:t>
      </w:r>
    </w:p>
    <w:p w:rsidR="00DA7EE6" w:rsidRDefault="00DA7EE6" w:rsidP="00DA7EE6">
      <w:pPr>
        <w:jc w:val="both"/>
      </w:pPr>
      <w:r w:rsidRPr="00EE4EEF">
        <w:t xml:space="preserve">УФК по Ивановской области (КУМИ администрации </w:t>
      </w:r>
      <w:proofErr w:type="gramStart"/>
      <w:r w:rsidRPr="00EE4EEF">
        <w:t>г</w:t>
      </w:r>
      <w:proofErr w:type="gramEnd"/>
      <w:r w:rsidRPr="00EE4EEF">
        <w:t>.о. Тейково</w:t>
      </w:r>
      <w:r>
        <w:t xml:space="preserve"> л/</w:t>
      </w:r>
      <w:proofErr w:type="spellStart"/>
      <w:r>
        <w:t>сч</w:t>
      </w:r>
      <w:proofErr w:type="spellEnd"/>
      <w:r>
        <w:t xml:space="preserve"> 04333006630</w:t>
      </w:r>
      <w:r w:rsidRPr="00EE4EEF">
        <w:t>), ИНН 3704001694 КПП 370401001 ОКТМО 24707000</w:t>
      </w:r>
      <w:r>
        <w:t xml:space="preserve">, КБК </w:t>
      </w:r>
      <w:r w:rsidRPr="00EF702C">
        <w:t>061 1 14 02043 04 0000 410</w:t>
      </w:r>
      <w:r>
        <w:t xml:space="preserve"> </w:t>
      </w:r>
      <w:r w:rsidRPr="00EE4EEF">
        <w:t>Банк: ОТДЕЛЕНИЕ ИВАНОВО БАНКА РОССИИ//УФК по Ивановской области, г. Иваново</w:t>
      </w:r>
      <w:r>
        <w:t xml:space="preserve"> </w:t>
      </w:r>
      <w:r w:rsidRPr="00EE4EEF">
        <w:t>БИК</w:t>
      </w:r>
      <w:r>
        <w:t xml:space="preserve">: </w:t>
      </w:r>
      <w:r w:rsidRPr="00EE4EEF">
        <w:t xml:space="preserve">012406500 </w:t>
      </w:r>
      <w:r>
        <w:t xml:space="preserve">ЕКС № </w:t>
      </w:r>
      <w:r w:rsidRPr="00EE4EEF">
        <w:t xml:space="preserve">40102810645370000025, </w:t>
      </w:r>
      <w:r>
        <w:t xml:space="preserve">КС № </w:t>
      </w:r>
      <w:r w:rsidRPr="00EE4EEF">
        <w:t>03100643000000013300</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lastRenderedPageBreak/>
        <w:t>5.2. В случае неуплаты полной суммы в течение срока, указанного в п.3.1. настоящего договора, «Продавец» вправе расторгнуть договор купли-продажи в одностороннем порядке без обращения в Арбитражный суд.</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5.3. В случае отказа от оплаты стоимости приобретаемого объекта в течение срока, указанного в п.3.1 настоящего договора,  "Покупатель" </w:t>
      </w:r>
      <w:proofErr w:type="gramStart"/>
      <w:r w:rsidRPr="007E6FE6">
        <w:rPr>
          <w:rFonts w:ascii="Times New Roman" w:hAnsi="Times New Roman"/>
          <w:sz w:val="24"/>
          <w:szCs w:val="24"/>
        </w:rPr>
        <w:t>оплачивает штраф в</w:t>
      </w:r>
      <w:proofErr w:type="gramEnd"/>
      <w:r w:rsidRPr="007E6FE6">
        <w:rPr>
          <w:rFonts w:ascii="Times New Roman" w:hAnsi="Times New Roman"/>
          <w:sz w:val="24"/>
          <w:szCs w:val="24"/>
        </w:rPr>
        <w:t xml:space="preserve"> размере 20% продажной цены объекта, в том числе включая сумму задатка.</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5.4. В случае других нарушений условий настоящего договора "Продавец" имеет право расторгнуть договор в порядке, установленном действующим законодательством.</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В этом случае продавец вправе обратиться в суд с иском о расторжении договора после направления Покупателю претензии (требования) о необходимости в 10-дневный срок исполнить условия договора надлежащим образом.</w:t>
      </w:r>
    </w:p>
    <w:p w:rsidR="00DA7EE6" w:rsidRPr="007E6FE6" w:rsidRDefault="00DA7EE6" w:rsidP="00DA7EE6">
      <w:pPr>
        <w:pStyle w:val="affff1"/>
        <w:jc w:val="center"/>
        <w:rPr>
          <w:rFonts w:ascii="Times New Roman" w:hAnsi="Times New Roman"/>
          <w:sz w:val="24"/>
          <w:szCs w:val="24"/>
        </w:rPr>
      </w:pPr>
      <w:r w:rsidRPr="007E6FE6">
        <w:rPr>
          <w:rFonts w:ascii="Times New Roman" w:hAnsi="Times New Roman"/>
          <w:sz w:val="24"/>
          <w:szCs w:val="24"/>
        </w:rPr>
        <w:t>6. ЗАКЛЮЧИТЕЛЬНЫЕ ПОЛОЖЕНИЯ</w:t>
      </w:r>
    </w:p>
    <w:p w:rsidR="00DA7EE6" w:rsidRPr="007E6FE6" w:rsidRDefault="00DA7EE6" w:rsidP="00DA7EE6">
      <w:pPr>
        <w:pStyle w:val="affff1"/>
        <w:ind w:firstLine="709"/>
        <w:jc w:val="both"/>
        <w:rPr>
          <w:rFonts w:ascii="Times New Roman" w:hAnsi="Times New Roman"/>
          <w:sz w:val="24"/>
          <w:szCs w:val="24"/>
        </w:rPr>
      </w:pP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6.1. Споры, возникающие при исполнении настоящего договора, разрешаются в установленном законодательством порядке.</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6.2. Изменения и дополнения к настоящему  договору  имеют силу, если они совершены и подписаны уполномоченными на то лицами.</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6.3.Отношения сторон, не урегулированные настоящим договором, регламентируются действующим Законодательством РФ.</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6.4.</w:t>
      </w:r>
      <w:r w:rsidRPr="007E6FE6">
        <w:rPr>
          <w:rFonts w:ascii="Times New Roman" w:hAnsi="Times New Roman"/>
          <w:color w:val="000000"/>
          <w:sz w:val="24"/>
          <w:szCs w:val="24"/>
        </w:rPr>
        <w:t xml:space="preserve"> </w:t>
      </w:r>
      <w:r w:rsidRPr="001610F1">
        <w:rPr>
          <w:rFonts w:ascii="Times New Roman" w:hAnsi="Times New Roman"/>
          <w:color w:val="000000"/>
          <w:sz w:val="24"/>
          <w:szCs w:val="24"/>
        </w:rPr>
        <w:t>Настоящий договор купли – продажи  заключен в форме электронного документа и подписан усиленными квалифицированными электронными подписями лиц, имеющих право действовать от имени Покупателя  и  Продавца.</w:t>
      </w:r>
      <w:r w:rsidRPr="007E6FE6">
        <w:rPr>
          <w:rFonts w:ascii="Times New Roman" w:hAnsi="Times New Roman"/>
          <w:sz w:val="24"/>
          <w:szCs w:val="24"/>
        </w:rPr>
        <w:t xml:space="preserve"> </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6.5. Юридические адреса и реквизиты сторон:</w:t>
      </w:r>
    </w:p>
    <w:p w:rsidR="00DA7EE6" w:rsidRPr="007E6FE6" w:rsidRDefault="00DA7EE6" w:rsidP="00DA7EE6">
      <w:pPr>
        <w:pStyle w:val="affff1"/>
        <w:ind w:firstLine="709"/>
        <w:jc w:val="both"/>
        <w:rPr>
          <w:rFonts w:ascii="Times New Roman" w:hAnsi="Times New Roman"/>
          <w:sz w:val="24"/>
          <w:szCs w:val="24"/>
        </w:rPr>
      </w:pPr>
    </w:p>
    <w:tbl>
      <w:tblPr>
        <w:tblW w:w="10535" w:type="dxa"/>
        <w:tblCellSpacing w:w="15" w:type="dxa"/>
        <w:tblLayout w:type="fixed"/>
        <w:tblLook w:val="04A0"/>
      </w:tblPr>
      <w:tblGrid>
        <w:gridCol w:w="5007"/>
        <w:gridCol w:w="5528"/>
      </w:tblGrid>
      <w:tr w:rsidR="00DA7EE6" w:rsidRPr="007E6FE6" w:rsidTr="0051479D">
        <w:trPr>
          <w:trHeight w:val="25"/>
          <w:tblCellSpacing w:w="15" w:type="dxa"/>
        </w:trPr>
        <w:tc>
          <w:tcPr>
            <w:tcW w:w="4962" w:type="dxa"/>
            <w:tcMar>
              <w:top w:w="15" w:type="dxa"/>
              <w:left w:w="15" w:type="dxa"/>
              <w:bottom w:w="15" w:type="dxa"/>
              <w:right w:w="15" w:type="dxa"/>
            </w:tcMar>
            <w:vAlign w:val="center"/>
            <w:hideMark/>
          </w:tcPr>
          <w:p w:rsidR="00DA7EE6" w:rsidRPr="007E6FE6" w:rsidRDefault="00DA7EE6" w:rsidP="0051479D">
            <w:pPr>
              <w:pStyle w:val="signaturel"/>
            </w:pPr>
            <w:r w:rsidRPr="007E6FE6">
              <w:t>Продавец</w:t>
            </w:r>
          </w:p>
          <w:p w:rsidR="00DA7EE6" w:rsidRPr="007E6FE6" w:rsidRDefault="00DA7EE6" w:rsidP="0051479D">
            <w:pPr>
              <w:pStyle w:val="af1"/>
            </w:pPr>
            <w:r w:rsidRPr="007E6FE6">
              <w:t> </w:t>
            </w:r>
          </w:p>
        </w:tc>
        <w:tc>
          <w:tcPr>
            <w:tcW w:w="5483" w:type="dxa"/>
            <w:tcMar>
              <w:top w:w="15" w:type="dxa"/>
              <w:left w:w="15" w:type="dxa"/>
              <w:bottom w:w="15" w:type="dxa"/>
              <w:right w:w="15" w:type="dxa"/>
            </w:tcMar>
            <w:vAlign w:val="center"/>
            <w:hideMark/>
          </w:tcPr>
          <w:p w:rsidR="00DA7EE6" w:rsidRPr="007E6FE6" w:rsidRDefault="00DA7EE6" w:rsidP="0051479D">
            <w:pPr>
              <w:pStyle w:val="signaturer"/>
              <w:jc w:val="left"/>
            </w:pPr>
            <w:r w:rsidRPr="007E6FE6">
              <w:t>Покупатель</w:t>
            </w:r>
          </w:p>
          <w:p w:rsidR="00DA7EE6" w:rsidRPr="007E6FE6" w:rsidRDefault="00DA7EE6" w:rsidP="0051479D">
            <w:pPr>
              <w:pStyle w:val="af1"/>
            </w:pPr>
            <w:r w:rsidRPr="007E6FE6">
              <w:t> </w:t>
            </w:r>
          </w:p>
        </w:tc>
      </w:tr>
      <w:tr w:rsidR="00DA7EE6" w:rsidRPr="007E6FE6" w:rsidTr="0051479D">
        <w:trPr>
          <w:tblCellSpacing w:w="15" w:type="dxa"/>
        </w:trPr>
        <w:tc>
          <w:tcPr>
            <w:tcW w:w="4962" w:type="dxa"/>
            <w:tcMar>
              <w:top w:w="15" w:type="dxa"/>
              <w:left w:w="15" w:type="dxa"/>
              <w:bottom w:w="15" w:type="dxa"/>
              <w:right w:w="15" w:type="dxa"/>
            </w:tcMar>
            <w:hideMark/>
          </w:tcPr>
          <w:p w:rsidR="00DA7EE6" w:rsidRPr="007E6FE6" w:rsidRDefault="00DA7EE6" w:rsidP="0051479D">
            <w:pPr>
              <w:pStyle w:val="signaturel"/>
            </w:pPr>
            <w:r>
              <w:t>Комитет по управлению имуществом и земельным отношениям администрации городского округа Тейково Ивановской области</w:t>
            </w:r>
          </w:p>
          <w:p w:rsidR="00DA7EE6" w:rsidRPr="007E6FE6" w:rsidRDefault="00DA7EE6" w:rsidP="0051479D">
            <w:pPr>
              <w:pStyle w:val="af1"/>
            </w:pPr>
            <w:r w:rsidRPr="007E6FE6">
              <w:t> </w:t>
            </w:r>
          </w:p>
          <w:p w:rsidR="00DA7EE6" w:rsidRPr="007E6FE6" w:rsidRDefault="00DA7EE6" w:rsidP="0051479D">
            <w:pPr>
              <w:pStyle w:val="signaturel"/>
            </w:pPr>
            <w:r>
              <w:t>155048</w:t>
            </w:r>
            <w:r w:rsidRPr="007E6FE6">
              <w:t xml:space="preserve">, </w:t>
            </w:r>
            <w:r>
              <w:t xml:space="preserve">Ивановская область, </w:t>
            </w:r>
            <w:proofErr w:type="gramStart"/>
            <w:r w:rsidRPr="007E6FE6">
              <w:t>г</w:t>
            </w:r>
            <w:proofErr w:type="gramEnd"/>
            <w:r w:rsidRPr="007E6FE6">
              <w:t xml:space="preserve">. </w:t>
            </w:r>
            <w:r>
              <w:t>Тейково</w:t>
            </w:r>
            <w:r w:rsidRPr="007E6FE6">
              <w:t xml:space="preserve">, </w:t>
            </w:r>
            <w:r>
              <w:t>ул. Октябрьская д.2а</w:t>
            </w:r>
            <w:r w:rsidRPr="007E6FE6">
              <w:t xml:space="preserve"> </w:t>
            </w:r>
          </w:p>
          <w:p w:rsidR="00DA7EE6" w:rsidRPr="007E6FE6" w:rsidRDefault="00DA7EE6" w:rsidP="0051479D">
            <w:pPr>
              <w:pStyle w:val="af1"/>
            </w:pPr>
            <w:r w:rsidRPr="007E6FE6">
              <w:t> </w:t>
            </w:r>
          </w:p>
          <w:p w:rsidR="00DA7EE6" w:rsidRPr="007E6FE6" w:rsidRDefault="00DA7EE6" w:rsidP="0051479D">
            <w:pPr>
              <w:pStyle w:val="signaturel"/>
            </w:pPr>
            <w:r>
              <w:t xml:space="preserve">Заместитель главы (по финансово-экономическим вопросам), </w:t>
            </w:r>
            <w:r w:rsidRPr="007E6FE6">
              <w:t>Председатель</w:t>
            </w:r>
            <w:r>
              <w:t xml:space="preserve"> КУМИ администрации </w:t>
            </w:r>
            <w:proofErr w:type="gramStart"/>
            <w:r>
              <w:t>г</w:t>
            </w:r>
            <w:proofErr w:type="gramEnd"/>
            <w:r>
              <w:t>.о. Тейково</w:t>
            </w:r>
            <w:r w:rsidRPr="007E6FE6">
              <w:t xml:space="preserve"> </w:t>
            </w:r>
          </w:p>
        </w:tc>
        <w:tc>
          <w:tcPr>
            <w:tcW w:w="5483" w:type="dxa"/>
            <w:tcMar>
              <w:top w:w="15" w:type="dxa"/>
              <w:left w:w="15" w:type="dxa"/>
              <w:bottom w:w="15" w:type="dxa"/>
              <w:right w:w="15" w:type="dxa"/>
            </w:tcMar>
            <w:hideMark/>
          </w:tcPr>
          <w:p w:rsidR="00DA7EE6" w:rsidRPr="007E6FE6" w:rsidRDefault="00DA7EE6" w:rsidP="0051479D">
            <w:pPr>
              <w:pStyle w:val="signaturel"/>
              <w:jc w:val="both"/>
            </w:pPr>
          </w:p>
        </w:tc>
      </w:tr>
      <w:tr w:rsidR="00DA7EE6" w:rsidRPr="007E6FE6" w:rsidTr="0051479D">
        <w:trPr>
          <w:tblCellSpacing w:w="15" w:type="dxa"/>
        </w:trPr>
        <w:tc>
          <w:tcPr>
            <w:tcW w:w="4962" w:type="dxa"/>
            <w:tcMar>
              <w:top w:w="15" w:type="dxa"/>
              <w:left w:w="15" w:type="dxa"/>
              <w:bottom w:w="15" w:type="dxa"/>
              <w:right w:w="15" w:type="dxa"/>
            </w:tcMar>
            <w:hideMark/>
          </w:tcPr>
          <w:p w:rsidR="00DA7EE6" w:rsidRPr="007E6FE6" w:rsidRDefault="00DA7EE6" w:rsidP="0051479D">
            <w:pPr>
              <w:pStyle w:val="af1"/>
            </w:pPr>
            <w:r w:rsidRPr="007E6FE6">
              <w:t> </w:t>
            </w:r>
          </w:p>
          <w:p w:rsidR="00DA7EE6" w:rsidRPr="007E6FE6" w:rsidRDefault="00DA7EE6" w:rsidP="0051479D">
            <w:pPr>
              <w:pStyle w:val="signaturel"/>
            </w:pPr>
            <w:r>
              <w:t xml:space="preserve">___________________ Т.В. </w:t>
            </w:r>
            <w:proofErr w:type="spellStart"/>
            <w:r>
              <w:t>Хливная</w:t>
            </w:r>
            <w:proofErr w:type="spellEnd"/>
          </w:p>
          <w:p w:rsidR="00DA7EE6" w:rsidRPr="007E6FE6" w:rsidRDefault="00DA7EE6" w:rsidP="0051479D">
            <w:pPr>
              <w:pStyle w:val="common"/>
              <w:ind w:firstLine="0"/>
            </w:pPr>
            <w:r w:rsidRPr="007E6FE6">
              <w:t xml:space="preserve">               М.П. </w:t>
            </w:r>
          </w:p>
        </w:tc>
        <w:tc>
          <w:tcPr>
            <w:tcW w:w="5483" w:type="dxa"/>
            <w:tcMar>
              <w:top w:w="15" w:type="dxa"/>
              <w:left w:w="15" w:type="dxa"/>
              <w:bottom w:w="15" w:type="dxa"/>
              <w:right w:w="15" w:type="dxa"/>
            </w:tcMar>
            <w:hideMark/>
          </w:tcPr>
          <w:p w:rsidR="00DA7EE6" w:rsidRPr="007E6FE6" w:rsidRDefault="00DA7EE6" w:rsidP="0051479D">
            <w:pPr>
              <w:pStyle w:val="af1"/>
            </w:pPr>
            <w:r w:rsidRPr="007E6FE6">
              <w:t> </w:t>
            </w:r>
          </w:p>
          <w:p w:rsidR="00DA7EE6" w:rsidRPr="007E6FE6" w:rsidRDefault="00DA7EE6" w:rsidP="0051479D">
            <w:pPr>
              <w:pStyle w:val="signaturer"/>
              <w:jc w:val="left"/>
            </w:pPr>
            <w:r w:rsidRPr="007E6FE6">
              <w:t xml:space="preserve">_______________________ </w:t>
            </w:r>
          </w:p>
          <w:p w:rsidR="00DA7EE6" w:rsidRPr="007E6FE6" w:rsidRDefault="00DA7EE6" w:rsidP="0051479D">
            <w:pPr>
              <w:pStyle w:val="signaturer"/>
              <w:jc w:val="left"/>
            </w:pPr>
            <w:r w:rsidRPr="007E6FE6">
              <w:t xml:space="preserve">                М.П.</w:t>
            </w:r>
          </w:p>
        </w:tc>
      </w:tr>
    </w:tbl>
    <w:p w:rsidR="00DA7EE6" w:rsidRPr="007E6FE6" w:rsidRDefault="00DA7EE6" w:rsidP="00DA7EE6">
      <w:pPr>
        <w:pStyle w:val="affff1"/>
        <w:ind w:firstLine="720"/>
        <w:jc w:val="both"/>
        <w:rPr>
          <w:rFonts w:ascii="Times New Roman" w:hAnsi="Times New Roman"/>
          <w:sz w:val="24"/>
          <w:szCs w:val="24"/>
        </w:rPr>
      </w:pPr>
    </w:p>
    <w:p w:rsidR="00DA7EE6" w:rsidRPr="007E6FE6" w:rsidRDefault="00DA7EE6" w:rsidP="00DA7EE6">
      <w:pPr>
        <w:pStyle w:val="affff1"/>
        <w:rPr>
          <w:rFonts w:ascii="Times New Roman" w:hAnsi="Times New Roman"/>
          <w:b/>
          <w:sz w:val="24"/>
          <w:szCs w:val="24"/>
        </w:rPr>
      </w:pPr>
    </w:p>
    <w:p w:rsidR="00FD437B" w:rsidRDefault="00FD437B">
      <w:pPr>
        <w:suppressAutoHyphens w:val="0"/>
        <w:spacing w:after="200" w:line="276" w:lineRule="auto"/>
        <w:rPr>
          <w:lang w:eastAsia="ru-RU"/>
        </w:rPr>
      </w:pPr>
      <w:r>
        <w:br w:type="page"/>
      </w:r>
    </w:p>
    <w:p w:rsidR="00DA7EE6" w:rsidRPr="007E6FE6" w:rsidRDefault="00DA7EE6" w:rsidP="00DA7EE6">
      <w:pPr>
        <w:pStyle w:val="affff1"/>
        <w:jc w:val="right"/>
        <w:rPr>
          <w:rFonts w:ascii="Times New Roman" w:hAnsi="Times New Roman"/>
          <w:sz w:val="24"/>
          <w:szCs w:val="24"/>
        </w:rPr>
      </w:pPr>
    </w:p>
    <w:p w:rsidR="00DA7EE6" w:rsidRPr="007E6FE6" w:rsidRDefault="00DA7EE6" w:rsidP="00DA7EE6">
      <w:pPr>
        <w:pStyle w:val="affff1"/>
        <w:jc w:val="right"/>
        <w:rPr>
          <w:rFonts w:ascii="Times New Roman" w:hAnsi="Times New Roman"/>
          <w:sz w:val="24"/>
          <w:szCs w:val="24"/>
        </w:rPr>
      </w:pPr>
      <w:r w:rsidRPr="007E6FE6">
        <w:rPr>
          <w:rFonts w:ascii="Times New Roman" w:hAnsi="Times New Roman"/>
          <w:sz w:val="24"/>
          <w:szCs w:val="24"/>
        </w:rPr>
        <w:t xml:space="preserve">Приложение №1 к договору </w:t>
      </w:r>
    </w:p>
    <w:p w:rsidR="00DA7EE6" w:rsidRPr="007E6FE6" w:rsidRDefault="00DA7EE6" w:rsidP="00DA7EE6">
      <w:pPr>
        <w:pStyle w:val="affff1"/>
        <w:jc w:val="right"/>
        <w:rPr>
          <w:rFonts w:ascii="Times New Roman" w:hAnsi="Times New Roman"/>
          <w:sz w:val="24"/>
          <w:szCs w:val="24"/>
        </w:rPr>
      </w:pPr>
      <w:r w:rsidRPr="007E6FE6">
        <w:rPr>
          <w:rFonts w:ascii="Times New Roman" w:hAnsi="Times New Roman"/>
          <w:sz w:val="24"/>
          <w:szCs w:val="24"/>
        </w:rPr>
        <w:t xml:space="preserve">купли-продажи № ____ </w:t>
      </w:r>
      <w:proofErr w:type="gramStart"/>
      <w:r w:rsidRPr="007E6FE6">
        <w:rPr>
          <w:rFonts w:ascii="Times New Roman" w:hAnsi="Times New Roman"/>
          <w:sz w:val="24"/>
          <w:szCs w:val="24"/>
        </w:rPr>
        <w:t>от</w:t>
      </w:r>
      <w:proofErr w:type="gramEnd"/>
      <w:r w:rsidRPr="007E6FE6">
        <w:rPr>
          <w:rFonts w:ascii="Times New Roman" w:hAnsi="Times New Roman"/>
          <w:sz w:val="24"/>
          <w:szCs w:val="24"/>
        </w:rPr>
        <w:t xml:space="preserve"> </w:t>
      </w:r>
    </w:p>
    <w:p w:rsidR="00DA7EE6" w:rsidRPr="007E6FE6" w:rsidRDefault="00DA7EE6" w:rsidP="00DA7EE6">
      <w:pPr>
        <w:pStyle w:val="affff1"/>
        <w:jc w:val="center"/>
        <w:rPr>
          <w:rFonts w:ascii="Times New Roman" w:hAnsi="Times New Roman"/>
          <w:b/>
          <w:sz w:val="24"/>
          <w:szCs w:val="24"/>
        </w:rPr>
      </w:pPr>
    </w:p>
    <w:p w:rsidR="00DA7EE6" w:rsidRPr="007E6FE6" w:rsidRDefault="00DA7EE6" w:rsidP="00DA7EE6">
      <w:pPr>
        <w:pStyle w:val="affff1"/>
        <w:jc w:val="center"/>
        <w:rPr>
          <w:rFonts w:ascii="Times New Roman" w:hAnsi="Times New Roman"/>
          <w:b/>
          <w:sz w:val="24"/>
          <w:szCs w:val="24"/>
        </w:rPr>
      </w:pPr>
    </w:p>
    <w:p w:rsidR="00DA7EE6" w:rsidRPr="007E6FE6" w:rsidRDefault="00DA7EE6" w:rsidP="00DA7EE6">
      <w:pPr>
        <w:pStyle w:val="affff1"/>
        <w:jc w:val="center"/>
        <w:rPr>
          <w:rFonts w:ascii="Times New Roman" w:hAnsi="Times New Roman"/>
          <w:b/>
          <w:sz w:val="24"/>
          <w:szCs w:val="24"/>
        </w:rPr>
      </w:pPr>
      <w:r w:rsidRPr="007E6FE6">
        <w:rPr>
          <w:rFonts w:ascii="Times New Roman" w:hAnsi="Times New Roman"/>
          <w:b/>
          <w:sz w:val="24"/>
          <w:szCs w:val="24"/>
        </w:rPr>
        <w:t>А К Т</w:t>
      </w:r>
    </w:p>
    <w:p w:rsidR="00DA7EE6" w:rsidRPr="007E6FE6" w:rsidRDefault="00DA7EE6" w:rsidP="00DA7EE6">
      <w:pPr>
        <w:jc w:val="center"/>
      </w:pPr>
      <w:r w:rsidRPr="007E6FE6">
        <w:t>приема – передачи</w:t>
      </w:r>
    </w:p>
    <w:p w:rsidR="00DA7EE6" w:rsidRPr="007E6FE6" w:rsidRDefault="00DA7EE6" w:rsidP="00DA7EE6">
      <w:pPr>
        <w:autoSpaceDE w:val="0"/>
        <w:autoSpaceDN w:val="0"/>
        <w:adjustRightInd w:val="0"/>
        <w:spacing w:after="120"/>
        <w:ind w:firstLine="709"/>
        <w:jc w:val="center"/>
        <w:rPr>
          <w:bCs/>
        </w:rPr>
      </w:pPr>
      <w:r w:rsidRPr="007E6FE6">
        <w:rPr>
          <w:bCs/>
        </w:rPr>
        <w:t>нежилого здания с земельным участком</w:t>
      </w:r>
      <w:r w:rsidRPr="007E6FE6">
        <w:t xml:space="preserve">, расположенного по адресу: </w:t>
      </w:r>
      <w:r>
        <w:t xml:space="preserve">Ивановская область, </w:t>
      </w:r>
      <w:r w:rsidRPr="007E6FE6">
        <w:t>г</w:t>
      </w:r>
      <w:proofErr w:type="gramStart"/>
      <w:r w:rsidRPr="007E6FE6">
        <w:t>.</w:t>
      </w:r>
      <w:r>
        <w:t>Т</w:t>
      </w:r>
      <w:proofErr w:type="gramEnd"/>
      <w:r>
        <w:t>ейково</w:t>
      </w:r>
      <w:r w:rsidRPr="007E6FE6">
        <w:t>, ул. ___________________________________</w:t>
      </w:r>
    </w:p>
    <w:p w:rsidR="00DA7EE6" w:rsidRPr="007E6FE6" w:rsidRDefault="00DA7EE6" w:rsidP="00DA7EE6">
      <w:pPr>
        <w:pStyle w:val="affff1"/>
        <w:jc w:val="both"/>
        <w:rPr>
          <w:rFonts w:ascii="Times New Roman" w:hAnsi="Times New Roman"/>
          <w:sz w:val="24"/>
          <w:szCs w:val="24"/>
        </w:rPr>
      </w:pPr>
      <w:r>
        <w:rPr>
          <w:rFonts w:ascii="Times New Roman" w:hAnsi="Times New Roman"/>
          <w:sz w:val="24"/>
          <w:szCs w:val="24"/>
        </w:rPr>
        <w:t>г. Тейково</w:t>
      </w:r>
      <w:r w:rsidRPr="007E6FE6">
        <w:rPr>
          <w:rFonts w:ascii="Times New Roman" w:hAnsi="Times New Roman"/>
          <w:sz w:val="24"/>
          <w:szCs w:val="24"/>
        </w:rPr>
        <w:t xml:space="preserve">                                              </w:t>
      </w:r>
    </w:p>
    <w:p w:rsidR="00DA7EE6" w:rsidRPr="007E6FE6" w:rsidRDefault="00DA7EE6" w:rsidP="00DA7EE6">
      <w:pPr>
        <w:pStyle w:val="affff1"/>
        <w:jc w:val="both"/>
        <w:rPr>
          <w:rFonts w:ascii="Times New Roman" w:hAnsi="Times New Roman"/>
          <w:sz w:val="24"/>
          <w:szCs w:val="24"/>
        </w:rPr>
      </w:pPr>
    </w:p>
    <w:p w:rsidR="00DA7EE6" w:rsidRPr="007E6FE6" w:rsidRDefault="00DA7EE6" w:rsidP="00DA7EE6">
      <w:pPr>
        <w:ind w:firstLine="709"/>
        <w:jc w:val="both"/>
      </w:pPr>
      <w:r>
        <w:t>Комитет по управлению имуществом и земельным отношениям администрации городского округа Тейково Ивановской области</w:t>
      </w:r>
      <w:r w:rsidRPr="007E6FE6">
        <w:t xml:space="preserve"> в лице</w:t>
      </w:r>
      <w:r>
        <w:t xml:space="preserve"> заместителя главы (по финансово-экономическим вопросам), </w:t>
      </w:r>
      <w:r w:rsidRPr="007E6FE6">
        <w:t>председателя</w:t>
      </w:r>
      <w:r>
        <w:t xml:space="preserve"> </w:t>
      </w:r>
      <w:proofErr w:type="spellStart"/>
      <w:r>
        <w:t>Куми</w:t>
      </w:r>
      <w:proofErr w:type="spellEnd"/>
      <w:r>
        <w:t xml:space="preserve"> администрации г.о. Тейково </w:t>
      </w:r>
      <w:proofErr w:type="spellStart"/>
      <w:r>
        <w:t>Хливной</w:t>
      </w:r>
      <w:proofErr w:type="spellEnd"/>
      <w:r>
        <w:t xml:space="preserve"> Татьяны Вячеславовны, действующей</w:t>
      </w:r>
      <w:r w:rsidRPr="007E6FE6">
        <w:t xml:space="preserve"> </w:t>
      </w:r>
      <w:r w:rsidRPr="001610F1">
        <w:rPr>
          <w:color w:val="000000"/>
        </w:rPr>
        <w:t xml:space="preserve">на  </w:t>
      </w:r>
      <w:r w:rsidRPr="001610F1">
        <w:t>основании Положения о Комитете, утвержденного постановлением администрации  г. о</w:t>
      </w:r>
      <w:proofErr w:type="gramStart"/>
      <w:r w:rsidRPr="001610F1">
        <w:t>.Т</w:t>
      </w:r>
      <w:proofErr w:type="gramEnd"/>
      <w:r w:rsidRPr="001610F1">
        <w:t>ейково № 844 от 19.11.2010</w:t>
      </w:r>
      <w:r w:rsidRPr="001610F1">
        <w:rPr>
          <w:color w:val="000000"/>
        </w:rPr>
        <w:t>, именуемое в дальнейшем «Продавец</w:t>
      </w:r>
      <w:r w:rsidRPr="007E6FE6">
        <w:t>, передает, а __________________________________________________________, именуемый в дальнейшем «Покупатель»,  принимает в собственность нежилое здание с кадастровым номером: _______________, площадью __ кв</w:t>
      </w:r>
      <w:proofErr w:type="gramStart"/>
      <w:r w:rsidRPr="007E6FE6">
        <w:t>.м</w:t>
      </w:r>
      <w:proofErr w:type="gramEnd"/>
      <w:r w:rsidRPr="007E6FE6">
        <w:t>, с земельным участком с кадастровым номером ___________________ площадью ____ кв.м, разрешенное использование - ___________________, расположенные по адресу: г. Иваново, ул. ___________________________________, именуемые в дальнейшем «объект», который «Покупатель» приобрел  на аукционе в электронной форме, в соответствии с протоколом №__ (лот  № ) от _______), в соответствии с договором купли-продажи от _____________№ ___.</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Техническое состояние передаваемого объекта является удовлетворительным. Система инженерного обеспечения включает:  ___________________________.</w:t>
      </w:r>
    </w:p>
    <w:p w:rsidR="00DA7EE6" w:rsidRPr="007E6FE6" w:rsidRDefault="00DA7EE6" w:rsidP="00DA7EE6">
      <w:pPr>
        <w:pStyle w:val="affff1"/>
        <w:ind w:firstLine="709"/>
        <w:jc w:val="both"/>
        <w:rPr>
          <w:rFonts w:ascii="Times New Roman" w:hAnsi="Times New Roman"/>
          <w:sz w:val="24"/>
          <w:szCs w:val="24"/>
        </w:rPr>
      </w:pPr>
      <w:r w:rsidRPr="007E6FE6">
        <w:rPr>
          <w:rFonts w:ascii="Times New Roman" w:hAnsi="Times New Roman"/>
          <w:sz w:val="24"/>
          <w:szCs w:val="24"/>
        </w:rPr>
        <w:t xml:space="preserve">Ключи от объекта переданы покупателю. </w:t>
      </w:r>
    </w:p>
    <w:p w:rsidR="00DA7EE6" w:rsidRPr="007E6FE6" w:rsidRDefault="00DA7EE6" w:rsidP="00DA7EE6">
      <w:pPr>
        <w:pStyle w:val="affff1"/>
        <w:jc w:val="both"/>
        <w:rPr>
          <w:rFonts w:ascii="Times New Roman" w:hAnsi="Times New Roman"/>
          <w:sz w:val="24"/>
          <w:szCs w:val="24"/>
        </w:rPr>
      </w:pPr>
      <w:r w:rsidRPr="007E6FE6">
        <w:rPr>
          <w:rFonts w:ascii="Times New Roman" w:hAnsi="Times New Roman"/>
          <w:sz w:val="24"/>
          <w:szCs w:val="24"/>
        </w:rPr>
        <w:t xml:space="preserve">    Стороны считают взятые на себя обязательства исполненными и претензий друг к другу не имеют.</w:t>
      </w:r>
    </w:p>
    <w:tbl>
      <w:tblPr>
        <w:tblW w:w="10063" w:type="dxa"/>
        <w:tblInd w:w="108" w:type="dxa"/>
        <w:tblLayout w:type="fixed"/>
        <w:tblLook w:val="01E0"/>
      </w:tblPr>
      <w:tblGrid>
        <w:gridCol w:w="4678"/>
        <w:gridCol w:w="5385"/>
      </w:tblGrid>
      <w:tr w:rsidR="00DA7EE6" w:rsidRPr="007E6FE6" w:rsidTr="0051479D">
        <w:tc>
          <w:tcPr>
            <w:tcW w:w="4678" w:type="dxa"/>
          </w:tcPr>
          <w:p w:rsidR="00DA7EE6" w:rsidRPr="007E6FE6" w:rsidRDefault="00DA7EE6" w:rsidP="0051479D">
            <w:pPr>
              <w:jc w:val="both"/>
            </w:pPr>
          </w:p>
        </w:tc>
        <w:tc>
          <w:tcPr>
            <w:tcW w:w="5385" w:type="dxa"/>
          </w:tcPr>
          <w:p w:rsidR="00DA7EE6" w:rsidRPr="007E6FE6" w:rsidRDefault="00DA7EE6" w:rsidP="0051479D">
            <w:pPr>
              <w:jc w:val="both"/>
            </w:pPr>
          </w:p>
        </w:tc>
      </w:tr>
    </w:tbl>
    <w:p w:rsidR="00DA7EE6" w:rsidRPr="007E6FE6" w:rsidRDefault="00DA7EE6" w:rsidP="00DA7EE6">
      <w:pPr>
        <w:pStyle w:val="affff1"/>
        <w:jc w:val="both"/>
        <w:rPr>
          <w:rFonts w:ascii="Times New Roman" w:hAnsi="Times New Roman"/>
          <w:sz w:val="24"/>
          <w:szCs w:val="24"/>
        </w:rPr>
      </w:pPr>
      <w:r w:rsidRPr="007E6FE6">
        <w:rPr>
          <w:rFonts w:ascii="Times New Roman" w:hAnsi="Times New Roman"/>
          <w:sz w:val="24"/>
          <w:szCs w:val="24"/>
        </w:rPr>
        <w:t xml:space="preserve">«Продавец»                           </w:t>
      </w:r>
      <w:r>
        <w:rPr>
          <w:rFonts w:ascii="Times New Roman" w:hAnsi="Times New Roman"/>
          <w:sz w:val="24"/>
          <w:szCs w:val="24"/>
        </w:rPr>
        <w:t xml:space="preserve">                                                     </w:t>
      </w:r>
      <w:r w:rsidRPr="007E6FE6">
        <w:rPr>
          <w:rFonts w:ascii="Times New Roman" w:hAnsi="Times New Roman"/>
          <w:sz w:val="24"/>
          <w:szCs w:val="24"/>
        </w:rPr>
        <w:t xml:space="preserve">   «Покупатель»</w:t>
      </w:r>
    </w:p>
    <w:tbl>
      <w:tblPr>
        <w:tblW w:w="10535" w:type="dxa"/>
        <w:tblCellSpacing w:w="15" w:type="dxa"/>
        <w:tblLayout w:type="fixed"/>
        <w:tblLook w:val="04A0"/>
      </w:tblPr>
      <w:tblGrid>
        <w:gridCol w:w="50"/>
        <w:gridCol w:w="4688"/>
        <w:gridCol w:w="5395"/>
        <w:gridCol w:w="402"/>
      </w:tblGrid>
      <w:tr w:rsidR="00DA7EE6" w:rsidRPr="007E6FE6" w:rsidTr="0051479D">
        <w:trPr>
          <w:tblCellSpacing w:w="15" w:type="dxa"/>
        </w:trPr>
        <w:tc>
          <w:tcPr>
            <w:tcW w:w="10475" w:type="dxa"/>
            <w:gridSpan w:val="4"/>
            <w:tcMar>
              <w:top w:w="15" w:type="dxa"/>
              <w:left w:w="15" w:type="dxa"/>
              <w:bottom w:w="15" w:type="dxa"/>
              <w:right w:w="15" w:type="dxa"/>
            </w:tcMar>
            <w:hideMark/>
          </w:tcPr>
          <w:p w:rsidR="00DA7EE6" w:rsidRDefault="00DA7EE6" w:rsidP="0051479D">
            <w:pPr>
              <w:pStyle w:val="signaturel"/>
            </w:pPr>
            <w:r>
              <w:t xml:space="preserve">Комитет по управлению имуществом </w:t>
            </w:r>
          </w:p>
          <w:p w:rsidR="00DA7EE6" w:rsidRDefault="00DA7EE6" w:rsidP="0051479D">
            <w:pPr>
              <w:pStyle w:val="signaturel"/>
            </w:pPr>
            <w:r>
              <w:t>и земельным отношениям администрации</w:t>
            </w:r>
          </w:p>
          <w:p w:rsidR="00DA7EE6" w:rsidRPr="007E6FE6" w:rsidRDefault="00DA7EE6" w:rsidP="0051479D">
            <w:pPr>
              <w:pStyle w:val="signaturel"/>
            </w:pPr>
            <w:r>
              <w:t xml:space="preserve"> городского округа Тейково Ивановской области</w:t>
            </w:r>
          </w:p>
          <w:p w:rsidR="00DA7EE6" w:rsidRPr="007E6FE6" w:rsidRDefault="00DA7EE6" w:rsidP="0051479D">
            <w:pPr>
              <w:pStyle w:val="af1"/>
            </w:pPr>
            <w:r w:rsidRPr="007E6FE6">
              <w:t> </w:t>
            </w:r>
          </w:p>
          <w:p w:rsidR="00DA7EE6" w:rsidRDefault="00DA7EE6" w:rsidP="0051479D">
            <w:pPr>
              <w:pStyle w:val="signaturel"/>
            </w:pPr>
            <w:r>
              <w:t>155048</w:t>
            </w:r>
            <w:r w:rsidRPr="007E6FE6">
              <w:t xml:space="preserve">, </w:t>
            </w:r>
            <w:r>
              <w:t xml:space="preserve">Ивановская область, </w:t>
            </w:r>
            <w:proofErr w:type="gramStart"/>
            <w:r w:rsidRPr="007E6FE6">
              <w:t>г</w:t>
            </w:r>
            <w:proofErr w:type="gramEnd"/>
            <w:r w:rsidRPr="007E6FE6">
              <w:t xml:space="preserve">. </w:t>
            </w:r>
            <w:r>
              <w:t>Тейково</w:t>
            </w:r>
            <w:r w:rsidRPr="007E6FE6">
              <w:t>,</w:t>
            </w:r>
          </w:p>
          <w:p w:rsidR="00DA7EE6" w:rsidRPr="007E6FE6" w:rsidRDefault="00DA7EE6" w:rsidP="0051479D">
            <w:pPr>
              <w:pStyle w:val="signaturel"/>
            </w:pPr>
            <w:r w:rsidRPr="007E6FE6">
              <w:t xml:space="preserve"> </w:t>
            </w:r>
            <w:r>
              <w:t>ул. Октябрьская д.2а</w:t>
            </w:r>
            <w:r w:rsidRPr="007E6FE6">
              <w:t xml:space="preserve"> </w:t>
            </w:r>
          </w:p>
          <w:p w:rsidR="00DA7EE6" w:rsidRPr="007E6FE6" w:rsidRDefault="00DA7EE6" w:rsidP="0051479D">
            <w:pPr>
              <w:pStyle w:val="af1"/>
            </w:pPr>
            <w:r w:rsidRPr="007E6FE6">
              <w:t> </w:t>
            </w:r>
          </w:p>
          <w:p w:rsidR="00DA7EE6" w:rsidRDefault="00DA7EE6" w:rsidP="0051479D">
            <w:pPr>
              <w:pStyle w:val="signaturel"/>
            </w:pPr>
            <w:r>
              <w:t xml:space="preserve">Заместитель главы </w:t>
            </w:r>
          </w:p>
          <w:p w:rsidR="00DA7EE6" w:rsidRDefault="00DA7EE6" w:rsidP="0051479D">
            <w:pPr>
              <w:pStyle w:val="signaturel"/>
            </w:pPr>
            <w:proofErr w:type="gramStart"/>
            <w:r>
              <w:t xml:space="preserve">(по финансово-экономическим </w:t>
            </w:r>
            <w:proofErr w:type="gramEnd"/>
          </w:p>
          <w:p w:rsidR="00DA7EE6" w:rsidRDefault="00DA7EE6" w:rsidP="0051479D">
            <w:pPr>
              <w:pStyle w:val="signaturel"/>
            </w:pPr>
            <w:r>
              <w:t xml:space="preserve">вопросам), </w:t>
            </w:r>
            <w:r w:rsidRPr="007E6FE6">
              <w:t>Председатель</w:t>
            </w:r>
            <w:r>
              <w:t xml:space="preserve"> КУМИ </w:t>
            </w:r>
          </w:p>
          <w:p w:rsidR="00DA7EE6" w:rsidRPr="007E6FE6" w:rsidRDefault="00DA7EE6" w:rsidP="0051479D">
            <w:pPr>
              <w:pStyle w:val="signaturel"/>
            </w:pPr>
            <w:r>
              <w:t xml:space="preserve">администрации </w:t>
            </w:r>
            <w:proofErr w:type="gramStart"/>
            <w:r>
              <w:t>г</w:t>
            </w:r>
            <w:proofErr w:type="gramEnd"/>
            <w:r>
              <w:t>.о. Тейково</w:t>
            </w:r>
            <w:r w:rsidRPr="007E6FE6">
              <w:t xml:space="preserve"> </w:t>
            </w:r>
          </w:p>
        </w:tc>
      </w:tr>
      <w:tr w:rsidR="00DA7EE6" w:rsidRPr="007E6FE6" w:rsidTr="0051479D">
        <w:trPr>
          <w:tblCellSpacing w:w="15" w:type="dxa"/>
        </w:trPr>
        <w:tc>
          <w:tcPr>
            <w:tcW w:w="10475" w:type="dxa"/>
            <w:gridSpan w:val="4"/>
            <w:tcMar>
              <w:top w:w="15" w:type="dxa"/>
              <w:left w:w="15" w:type="dxa"/>
              <w:bottom w:w="15" w:type="dxa"/>
              <w:right w:w="15" w:type="dxa"/>
            </w:tcMar>
            <w:hideMark/>
          </w:tcPr>
          <w:p w:rsidR="00DA7EE6" w:rsidRPr="007E6FE6" w:rsidRDefault="00DA7EE6" w:rsidP="0051479D">
            <w:pPr>
              <w:pStyle w:val="af1"/>
            </w:pPr>
            <w:r w:rsidRPr="007E6FE6">
              <w:t> </w:t>
            </w:r>
          </w:p>
          <w:p w:rsidR="00DA7EE6" w:rsidRPr="007E6FE6" w:rsidRDefault="00DA7EE6" w:rsidP="0051479D">
            <w:pPr>
              <w:pStyle w:val="signaturel"/>
            </w:pPr>
            <w:r>
              <w:t xml:space="preserve">___________________ Т.В. </w:t>
            </w:r>
            <w:proofErr w:type="spellStart"/>
            <w:r>
              <w:t>Хливная</w:t>
            </w:r>
            <w:proofErr w:type="spellEnd"/>
          </w:p>
          <w:p w:rsidR="00DA7EE6" w:rsidRPr="007E6FE6" w:rsidRDefault="00DA7EE6" w:rsidP="0051479D">
            <w:pPr>
              <w:pStyle w:val="common"/>
              <w:ind w:firstLine="0"/>
              <w:jc w:val="left"/>
            </w:pPr>
            <w:r w:rsidRPr="007E6FE6">
              <w:t xml:space="preserve">               М.П. </w:t>
            </w:r>
          </w:p>
        </w:tc>
      </w:tr>
      <w:tr w:rsidR="00DA7EE6" w:rsidRPr="007E6FE6" w:rsidTr="0051479D">
        <w:tblPrEx>
          <w:tblCellSpacing w:w="0" w:type="nil"/>
          <w:tblLook w:val="01E0"/>
        </w:tblPrEx>
        <w:trPr>
          <w:gridBefore w:val="1"/>
          <w:gridAfter w:val="1"/>
          <w:wAfter w:w="357" w:type="dxa"/>
          <w:trHeight w:val="276"/>
        </w:trPr>
        <w:tc>
          <w:tcPr>
            <w:tcW w:w="4660" w:type="dxa"/>
          </w:tcPr>
          <w:p w:rsidR="00DA7EE6" w:rsidRPr="007E6FE6" w:rsidRDefault="00DA7EE6" w:rsidP="0051479D"/>
        </w:tc>
        <w:tc>
          <w:tcPr>
            <w:tcW w:w="5368" w:type="dxa"/>
          </w:tcPr>
          <w:p w:rsidR="00DA7EE6" w:rsidRPr="007E6FE6" w:rsidRDefault="00DA7EE6" w:rsidP="0051479D"/>
        </w:tc>
      </w:tr>
    </w:tbl>
    <w:p w:rsidR="00DA7EE6" w:rsidRPr="007E6FE6" w:rsidRDefault="00DA7EE6" w:rsidP="00DA7EE6"/>
    <w:p w:rsidR="00DA7EE6" w:rsidRPr="00D65843" w:rsidRDefault="00DA7EE6" w:rsidP="00DA7EE6">
      <w:pPr>
        <w:jc w:val="center"/>
      </w:pPr>
      <w:r w:rsidRPr="00D65843">
        <w:rPr>
          <w:b/>
          <w:bCs/>
        </w:rPr>
        <w:lastRenderedPageBreak/>
        <w:t>Информационное сообщение</w:t>
      </w:r>
    </w:p>
    <w:p w:rsidR="00DA7EE6" w:rsidRPr="009D239E" w:rsidRDefault="00DA7EE6" w:rsidP="00DA7EE6">
      <w:pPr>
        <w:ind w:firstLine="708"/>
        <w:jc w:val="both"/>
        <w:rPr>
          <w:bCs/>
        </w:rPr>
      </w:pPr>
    </w:p>
    <w:p w:rsidR="00DA7EE6" w:rsidRPr="009D239E" w:rsidRDefault="00DA7EE6" w:rsidP="00DA7EE6">
      <w:pPr>
        <w:ind w:firstLine="708"/>
        <w:jc w:val="both"/>
        <w:rPr>
          <w:b/>
          <w:bCs/>
          <w:color w:val="000000"/>
        </w:rPr>
      </w:pPr>
      <w:r w:rsidRPr="009D239E">
        <w:rPr>
          <w:bCs/>
        </w:rPr>
        <w:t>Комитет по управлению муниципальным имуществом и земельным отношениям</w:t>
      </w:r>
      <w:r w:rsidRPr="009D239E">
        <w:rPr>
          <w:b/>
          <w:bCs/>
        </w:rPr>
        <w:t xml:space="preserve"> </w:t>
      </w:r>
      <w:r w:rsidRPr="009D239E">
        <w:rPr>
          <w:bCs/>
        </w:rPr>
        <w:t xml:space="preserve">администрация городского округа Тейково Ивановской области сообщает о проведении </w:t>
      </w:r>
    </w:p>
    <w:p w:rsidR="00DA7EE6" w:rsidRPr="00B86899" w:rsidRDefault="00DA7EE6" w:rsidP="00DA7EE6">
      <w:pPr>
        <w:widowControl w:val="0"/>
        <w:autoSpaceDE w:val="0"/>
        <w:autoSpaceDN w:val="0"/>
        <w:adjustRightInd w:val="0"/>
        <w:ind w:firstLine="708"/>
        <w:jc w:val="both"/>
        <w:rPr>
          <w:bCs/>
        </w:rPr>
      </w:pPr>
      <w:r>
        <w:rPr>
          <w:b/>
          <w:bCs/>
          <w:color w:val="000000"/>
          <w:u w:val="single"/>
        </w:rPr>
        <w:t>24</w:t>
      </w:r>
      <w:r w:rsidRPr="009D239E">
        <w:rPr>
          <w:b/>
          <w:bCs/>
          <w:color w:val="000000"/>
          <w:u w:val="single"/>
        </w:rPr>
        <w:t>.1</w:t>
      </w:r>
      <w:r>
        <w:rPr>
          <w:b/>
          <w:bCs/>
          <w:color w:val="000000"/>
          <w:u w:val="single"/>
        </w:rPr>
        <w:t>2</w:t>
      </w:r>
      <w:r w:rsidRPr="009D239E">
        <w:rPr>
          <w:b/>
          <w:bCs/>
          <w:color w:val="000000"/>
          <w:u w:val="single"/>
        </w:rPr>
        <w:t>.2021 в 1</w:t>
      </w:r>
      <w:r>
        <w:rPr>
          <w:b/>
          <w:bCs/>
          <w:color w:val="000000"/>
          <w:u w:val="single"/>
        </w:rPr>
        <w:t>5</w:t>
      </w:r>
      <w:r w:rsidRPr="009D239E">
        <w:rPr>
          <w:b/>
          <w:bCs/>
          <w:color w:val="000000"/>
          <w:u w:val="single"/>
        </w:rPr>
        <w:t>.00</w:t>
      </w:r>
      <w:r w:rsidRPr="009D239E">
        <w:rPr>
          <w:bCs/>
        </w:rPr>
        <w:t xml:space="preserve">  </w:t>
      </w:r>
      <w:r w:rsidRPr="00B86899">
        <w:rPr>
          <w:bCs/>
        </w:rPr>
        <w:t xml:space="preserve">аукциона на </w:t>
      </w:r>
      <w:r w:rsidRPr="00B86899">
        <w:t>Право заключения договора аренды земельного участка из земель категории «Земли населенных</w:t>
      </w:r>
      <w:r>
        <w:t xml:space="preserve"> пунктов» </w:t>
      </w:r>
      <w:r w:rsidRPr="00517AF9">
        <w:t>с кадастровым номером 37:26:010260:344, площадью 809 кв</w:t>
      </w:r>
      <w:proofErr w:type="gramStart"/>
      <w:r w:rsidRPr="00517AF9">
        <w:t>.м</w:t>
      </w:r>
      <w:proofErr w:type="gramEnd"/>
      <w:r w:rsidRPr="00517AF9">
        <w:t>, с видом разрешенного использования «индивидуальное жилищное строительство», расположенный по адресу: Ивановская область, г</w:t>
      </w:r>
      <w:proofErr w:type="gramStart"/>
      <w:r w:rsidRPr="00517AF9">
        <w:t>.Т</w:t>
      </w:r>
      <w:proofErr w:type="gramEnd"/>
      <w:r w:rsidRPr="00517AF9">
        <w:t>ейково, тупик 2-й Железнодорожный,3Б</w:t>
      </w:r>
      <w:r w:rsidRPr="00B86899">
        <w:t>, указанных в выписке из ЕГРН</w:t>
      </w:r>
      <w:r w:rsidRPr="00B86899">
        <w:rPr>
          <w:shd w:val="clear" w:color="auto" w:fill="FFFFFF"/>
        </w:rPr>
        <w:t>.</w:t>
      </w:r>
    </w:p>
    <w:p w:rsidR="00DA7EE6" w:rsidRPr="00D65843" w:rsidRDefault="00DA7EE6" w:rsidP="00DA7EE6">
      <w:pPr>
        <w:widowControl w:val="0"/>
        <w:autoSpaceDE w:val="0"/>
        <w:autoSpaceDN w:val="0"/>
        <w:adjustRightInd w:val="0"/>
        <w:ind w:firstLine="708"/>
        <w:jc w:val="both"/>
      </w:pPr>
    </w:p>
    <w:p w:rsidR="00DA7EE6" w:rsidRPr="00D65843" w:rsidRDefault="00DA7EE6" w:rsidP="00DA7EE6">
      <w:pPr>
        <w:widowControl w:val="0"/>
        <w:autoSpaceDE w:val="0"/>
        <w:autoSpaceDN w:val="0"/>
        <w:adjustRightInd w:val="0"/>
        <w:jc w:val="both"/>
      </w:pPr>
      <w:r>
        <w:rPr>
          <w:b/>
        </w:rPr>
        <w:t>Начальная цена продажи земельного участка</w:t>
      </w:r>
      <w:r w:rsidRPr="00D65843">
        <w:t xml:space="preserve">: </w:t>
      </w:r>
      <w:r>
        <w:t>48 000</w:t>
      </w:r>
      <w:r w:rsidRPr="00D65843">
        <w:t xml:space="preserve"> (</w:t>
      </w:r>
      <w:r>
        <w:t>сорок восемь тысяч)</w:t>
      </w:r>
      <w:r w:rsidRPr="00D65843">
        <w:t xml:space="preserve"> рублей.</w:t>
      </w:r>
    </w:p>
    <w:p w:rsidR="00DA7EE6" w:rsidRPr="00D65843" w:rsidRDefault="00DA7EE6" w:rsidP="00DA7EE6">
      <w:pPr>
        <w:widowControl w:val="0"/>
        <w:autoSpaceDE w:val="0"/>
        <w:autoSpaceDN w:val="0"/>
        <w:adjustRightInd w:val="0"/>
        <w:jc w:val="both"/>
      </w:pPr>
      <w:r>
        <w:rPr>
          <w:b/>
        </w:rPr>
        <w:t>Размер</w:t>
      </w:r>
      <w:r w:rsidRPr="00D65843">
        <w:rPr>
          <w:b/>
        </w:rPr>
        <w:t xml:space="preserve"> задатка</w:t>
      </w:r>
      <w:r w:rsidRPr="00D65843">
        <w:t xml:space="preserve"> (</w:t>
      </w:r>
      <w:r>
        <w:t>20</w:t>
      </w:r>
      <w:r w:rsidRPr="00D65843">
        <w:t xml:space="preserve">% от начальной цены): </w:t>
      </w:r>
      <w:r>
        <w:t>9600</w:t>
      </w:r>
      <w:r w:rsidRPr="00D65843">
        <w:t xml:space="preserve"> (</w:t>
      </w:r>
      <w:r>
        <w:t>девять тысяч шестьсот тысяч</w:t>
      </w:r>
      <w:proofErr w:type="gramStart"/>
      <w:r>
        <w:t xml:space="preserve"> )</w:t>
      </w:r>
      <w:proofErr w:type="gramEnd"/>
      <w:r w:rsidRPr="00D65843">
        <w:t xml:space="preserve"> рубл</w:t>
      </w:r>
      <w:r>
        <w:t>ей</w:t>
      </w:r>
      <w:r w:rsidRPr="00D65843">
        <w:t>.</w:t>
      </w:r>
    </w:p>
    <w:p w:rsidR="00DA7EE6" w:rsidRPr="00D65843" w:rsidRDefault="00DA7EE6" w:rsidP="00DA7EE6">
      <w:pPr>
        <w:widowControl w:val="0"/>
        <w:autoSpaceDE w:val="0"/>
        <w:autoSpaceDN w:val="0"/>
        <w:adjustRightInd w:val="0"/>
        <w:jc w:val="both"/>
        <w:rPr>
          <w:bCs/>
        </w:rPr>
      </w:pPr>
      <w:r w:rsidRPr="00D65843">
        <w:rPr>
          <w:b/>
        </w:rPr>
        <w:t>«Шаг аукциона»</w:t>
      </w:r>
      <w:r w:rsidRPr="00D65843">
        <w:t xml:space="preserve"> (3% начальной цены):  </w:t>
      </w:r>
      <w:r>
        <w:t>1440</w:t>
      </w:r>
      <w:r w:rsidRPr="00D65843">
        <w:t xml:space="preserve"> (</w:t>
      </w:r>
      <w:r>
        <w:t>одна тысяча четыреста сорок)</w:t>
      </w:r>
      <w:r w:rsidRPr="00D65843">
        <w:t xml:space="preserve"> рубл</w:t>
      </w:r>
      <w:r>
        <w:t>ей</w:t>
      </w:r>
      <w:r w:rsidRPr="00D65843">
        <w:rPr>
          <w:bCs/>
        </w:rPr>
        <w:t>.</w:t>
      </w:r>
    </w:p>
    <w:p w:rsidR="00DA7EE6" w:rsidRPr="00D65843" w:rsidRDefault="00DA7EE6" w:rsidP="00DA7EE6">
      <w:pPr>
        <w:widowControl w:val="0"/>
        <w:autoSpaceDE w:val="0"/>
        <w:autoSpaceDN w:val="0"/>
        <w:adjustRightInd w:val="0"/>
        <w:jc w:val="both"/>
        <w:rPr>
          <w:bCs/>
        </w:rPr>
      </w:pPr>
    </w:p>
    <w:p w:rsidR="00DA7EE6" w:rsidRPr="001F24EC" w:rsidRDefault="00DA7EE6" w:rsidP="00DA7EE6">
      <w:pPr>
        <w:widowControl w:val="0"/>
        <w:jc w:val="both"/>
      </w:pPr>
      <w:r w:rsidRPr="003644DE">
        <w:rPr>
          <w:iCs/>
        </w:rPr>
        <w:t xml:space="preserve">Согласно Правилам землепользования и застройки </w:t>
      </w:r>
      <w:proofErr w:type="gramStart"/>
      <w:r w:rsidRPr="003644DE">
        <w:rPr>
          <w:iCs/>
        </w:rPr>
        <w:t>г</w:t>
      </w:r>
      <w:proofErr w:type="gramEnd"/>
      <w:r w:rsidRPr="003644DE">
        <w:rPr>
          <w:iCs/>
        </w:rPr>
        <w:t xml:space="preserve">.о. Тейково земельный участок находится в территориальной зоне – </w:t>
      </w:r>
      <w:r w:rsidRPr="001F24EC">
        <w:t xml:space="preserve">«Ж </w:t>
      </w:r>
      <w:r>
        <w:t>1</w:t>
      </w:r>
      <w:r w:rsidRPr="001F24EC">
        <w:t xml:space="preserve"> - Застройка </w:t>
      </w:r>
      <w:r>
        <w:t xml:space="preserve">индивидуальными </w:t>
      </w:r>
      <w:r w:rsidRPr="001F24EC">
        <w:t xml:space="preserve">жилыми домами </w:t>
      </w:r>
      <w:r>
        <w:t>(усадебная застройка)</w:t>
      </w:r>
      <w:r w:rsidRPr="001F24EC">
        <w:t>»</w:t>
      </w:r>
      <w:r>
        <w:t>.</w:t>
      </w:r>
    </w:p>
    <w:p w:rsidR="00DA7EE6" w:rsidRPr="001F24EC" w:rsidRDefault="00DA7EE6" w:rsidP="00DA7EE6">
      <w:pPr>
        <w:widowControl w:val="0"/>
        <w:jc w:val="both"/>
        <w:rPr>
          <w:highlight w:val="yellow"/>
        </w:rPr>
      </w:pPr>
      <w:r>
        <w:rPr>
          <w:rStyle w:val="afff2"/>
          <w:b w:val="0"/>
          <w:color w:val="000000"/>
          <w:shd w:val="clear" w:color="auto" w:fill="FFFFFF"/>
        </w:rPr>
        <w:t>Т</w:t>
      </w:r>
      <w:r w:rsidRPr="001F24EC">
        <w:rPr>
          <w:rStyle w:val="afff2"/>
          <w:b w:val="0"/>
          <w:color w:val="000000"/>
          <w:shd w:val="clear" w:color="auto" w:fill="FFFFFF"/>
        </w:rPr>
        <w:t xml:space="preserve">ехническая возможность подключение к сетям электроснабжения  имеется возможность </w:t>
      </w:r>
      <w:r>
        <w:rPr>
          <w:rStyle w:val="afff2"/>
          <w:b w:val="0"/>
          <w:color w:val="000000"/>
          <w:shd w:val="clear" w:color="auto" w:fill="FFFFFF"/>
        </w:rPr>
        <w:t>с</w:t>
      </w:r>
      <w:r w:rsidRPr="001F24EC">
        <w:rPr>
          <w:rStyle w:val="afff2"/>
          <w:b w:val="0"/>
          <w:color w:val="000000"/>
          <w:shd w:val="clear" w:color="auto" w:fill="FFFFFF"/>
        </w:rPr>
        <w:t xml:space="preserve"> максимальной мощностью до 15 к</w:t>
      </w:r>
      <w:proofErr w:type="gramStart"/>
      <w:r w:rsidRPr="001F24EC">
        <w:rPr>
          <w:rStyle w:val="afff2"/>
          <w:b w:val="0"/>
          <w:color w:val="000000"/>
          <w:shd w:val="clear" w:color="auto" w:fill="FFFFFF"/>
        </w:rPr>
        <w:t>Вт вкл</w:t>
      </w:r>
      <w:proofErr w:type="gramEnd"/>
      <w:r w:rsidRPr="001F24EC">
        <w:rPr>
          <w:rStyle w:val="afff2"/>
          <w:b w:val="0"/>
          <w:color w:val="000000"/>
          <w:shd w:val="clear" w:color="auto" w:fill="FFFFFF"/>
        </w:rPr>
        <w:t>ючительно</w:t>
      </w:r>
      <w:r w:rsidRPr="001F24EC">
        <w:rPr>
          <w:bCs/>
        </w:rPr>
        <w:t xml:space="preserve">. Есть техническая возможность газификации природным газом. С техническими условиями можно ознакомиться </w:t>
      </w:r>
      <w:r w:rsidRPr="001F24EC">
        <w:t xml:space="preserve">на официальном сайте </w:t>
      </w:r>
      <w:hyperlink r:id="rId21" w:history="1">
        <w:r w:rsidRPr="001F24EC">
          <w:rPr>
            <w:rStyle w:val="afb"/>
          </w:rPr>
          <w:t>www.torgi.gov.ru</w:t>
        </w:r>
      </w:hyperlink>
      <w:r w:rsidRPr="001F24EC">
        <w:rPr>
          <w:highlight w:val="yellow"/>
        </w:rPr>
        <w:t xml:space="preserve">  </w:t>
      </w:r>
    </w:p>
    <w:p w:rsidR="00DA7EE6" w:rsidRPr="00D65843" w:rsidRDefault="00DA7EE6" w:rsidP="00DA7EE6">
      <w:pPr>
        <w:pStyle w:val="2e"/>
        <w:tabs>
          <w:tab w:val="left" w:pos="426"/>
        </w:tabs>
        <w:jc w:val="left"/>
        <w:rPr>
          <w:b w:val="0"/>
          <w:szCs w:val="24"/>
          <w:highlight w:val="yellow"/>
          <w:lang w:val="ru-RU"/>
        </w:rPr>
      </w:pPr>
      <w:r w:rsidRPr="00D65843">
        <w:rPr>
          <w:b w:val="0"/>
          <w:szCs w:val="24"/>
          <w:highlight w:val="yellow"/>
          <w:lang w:val="ru-RU"/>
        </w:rPr>
        <w:t xml:space="preserve">  </w:t>
      </w:r>
    </w:p>
    <w:p w:rsidR="00DA7EE6" w:rsidRPr="00D65843" w:rsidRDefault="00DA7EE6" w:rsidP="00DA7EE6">
      <w:pPr>
        <w:widowControl w:val="0"/>
        <w:autoSpaceDE w:val="0"/>
        <w:autoSpaceDN w:val="0"/>
        <w:adjustRightInd w:val="0"/>
      </w:pPr>
      <w:r w:rsidRPr="00D65843">
        <w:t xml:space="preserve">Начало приема заявок на участие в Аукционе </w:t>
      </w:r>
      <w:r w:rsidRPr="000757D2">
        <w:rPr>
          <w:b/>
        </w:rPr>
        <w:t>1</w:t>
      </w:r>
      <w:r>
        <w:rPr>
          <w:b/>
        </w:rPr>
        <w:t>7</w:t>
      </w:r>
      <w:r w:rsidRPr="000757D2">
        <w:rPr>
          <w:b/>
        </w:rPr>
        <w:t>.11</w:t>
      </w:r>
      <w:r w:rsidRPr="002A5350">
        <w:rPr>
          <w:b/>
        </w:rPr>
        <w:t>.2021 с 09.00</w:t>
      </w:r>
      <w:r w:rsidRPr="00D65843">
        <w:rPr>
          <w:b/>
        </w:rPr>
        <w:t>.</w:t>
      </w:r>
      <w:r w:rsidRPr="00D65843">
        <w:rPr>
          <w:bCs/>
        </w:rPr>
        <w:t xml:space="preserve">       </w:t>
      </w:r>
    </w:p>
    <w:p w:rsidR="00DA7EE6" w:rsidRPr="00D65843" w:rsidRDefault="00DA7EE6" w:rsidP="00DA7EE6">
      <w:pPr>
        <w:widowControl w:val="0"/>
        <w:autoSpaceDE w:val="0"/>
        <w:autoSpaceDN w:val="0"/>
        <w:adjustRightInd w:val="0"/>
      </w:pPr>
      <w:r w:rsidRPr="00D65843">
        <w:t xml:space="preserve">Время и дата окончания приема заявок на участие в Аукционе </w:t>
      </w:r>
      <w:r>
        <w:rPr>
          <w:b/>
        </w:rPr>
        <w:t>20</w:t>
      </w:r>
      <w:r w:rsidRPr="002A5350">
        <w:rPr>
          <w:b/>
        </w:rPr>
        <w:t>.1</w:t>
      </w:r>
      <w:r>
        <w:rPr>
          <w:b/>
        </w:rPr>
        <w:t>2</w:t>
      </w:r>
      <w:r w:rsidRPr="002A5350">
        <w:rPr>
          <w:b/>
        </w:rPr>
        <w:t>.2021</w:t>
      </w:r>
      <w:r w:rsidRPr="00D65843">
        <w:rPr>
          <w:b/>
        </w:rPr>
        <w:t xml:space="preserve"> в 16.00</w:t>
      </w:r>
    </w:p>
    <w:p w:rsidR="00DA7EE6" w:rsidRPr="00D65843" w:rsidRDefault="00DA7EE6" w:rsidP="00DA7EE6">
      <w:pPr>
        <w:numPr>
          <w:ilvl w:val="12"/>
          <w:numId w:val="0"/>
        </w:numPr>
      </w:pPr>
      <w:r w:rsidRPr="00D65843">
        <w:t>Вр</w:t>
      </w:r>
      <w:r>
        <w:t xml:space="preserve">емя и место приема заявок   с 09.00 до 16.00 </w:t>
      </w:r>
      <w:r w:rsidRPr="00D65843">
        <w:t xml:space="preserve"> г. Тейково, ул. </w:t>
      </w:r>
      <w:proofErr w:type="gramStart"/>
      <w:r w:rsidRPr="00D65843">
        <w:t>Октябрьская</w:t>
      </w:r>
      <w:proofErr w:type="gramEnd"/>
      <w:r w:rsidRPr="00D65843">
        <w:t xml:space="preserve">, 2а, </w:t>
      </w:r>
      <w:proofErr w:type="spellStart"/>
      <w:r w:rsidRPr="00D65843">
        <w:t>каб</w:t>
      </w:r>
      <w:proofErr w:type="spellEnd"/>
      <w:r w:rsidRPr="00D65843">
        <w:t xml:space="preserve">. 14. Контактный телефон: </w:t>
      </w:r>
      <w:r>
        <w:t xml:space="preserve">4-02-04, </w:t>
      </w:r>
      <w:r w:rsidRPr="00D65843">
        <w:t>2-18-36.</w:t>
      </w:r>
    </w:p>
    <w:p w:rsidR="00DA7EE6" w:rsidRPr="00D65843" w:rsidRDefault="00DA7EE6" w:rsidP="00DA7EE6">
      <w:pPr>
        <w:tabs>
          <w:tab w:val="left" w:pos="2127"/>
        </w:tabs>
      </w:pPr>
      <w:r w:rsidRPr="00D65843">
        <w:rPr>
          <w:bCs/>
        </w:rPr>
        <w:t xml:space="preserve">            </w:t>
      </w:r>
      <w:r w:rsidRPr="00D65843">
        <w:t xml:space="preserve">Более подробная информация по проведению аукциона опубликована на официальном сайте  </w:t>
      </w:r>
      <w:r w:rsidRPr="00D65843">
        <w:rPr>
          <w:lang w:val="en-US"/>
        </w:rPr>
        <w:t>www</w:t>
      </w:r>
      <w:r w:rsidRPr="00D65843">
        <w:t>.</w:t>
      </w:r>
      <w:proofErr w:type="spellStart"/>
      <w:r w:rsidRPr="00D65843">
        <w:rPr>
          <w:lang w:val="en-US"/>
        </w:rPr>
        <w:t>torgi</w:t>
      </w:r>
      <w:proofErr w:type="spellEnd"/>
      <w:r w:rsidRPr="00D65843">
        <w:t>.</w:t>
      </w:r>
      <w:proofErr w:type="spellStart"/>
      <w:r w:rsidRPr="00D65843">
        <w:rPr>
          <w:lang w:val="en-US"/>
        </w:rPr>
        <w:t>gov</w:t>
      </w:r>
      <w:proofErr w:type="spellEnd"/>
      <w:r w:rsidRPr="00D65843">
        <w:t>.</w:t>
      </w:r>
      <w:proofErr w:type="spellStart"/>
      <w:r w:rsidRPr="00D65843">
        <w:rPr>
          <w:lang w:val="en-US"/>
        </w:rPr>
        <w:t>ru</w:t>
      </w:r>
      <w:proofErr w:type="spellEnd"/>
      <w:r w:rsidRPr="00D65843">
        <w:t xml:space="preserve">, на официальном сайте администрации </w:t>
      </w:r>
      <w:proofErr w:type="gramStart"/>
      <w:r w:rsidRPr="00D65843">
        <w:t>г</w:t>
      </w:r>
      <w:proofErr w:type="gramEnd"/>
      <w:r w:rsidRPr="00D65843">
        <w:t>.о. Тейково, а также в Вестнике органов местного самоуправления городского округа Тейково.</w:t>
      </w:r>
    </w:p>
    <w:p w:rsidR="00DA7EE6" w:rsidRPr="00D65843" w:rsidRDefault="00DA7EE6" w:rsidP="00DA7EE6">
      <w:pPr>
        <w:tabs>
          <w:tab w:val="left" w:pos="2127"/>
        </w:tabs>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Default="00DA7EE6" w:rsidP="00DA7EE6">
      <w:pPr>
        <w:jc w:val="center"/>
        <w:rPr>
          <w:b/>
          <w:bCs/>
        </w:rPr>
      </w:pPr>
    </w:p>
    <w:p w:rsidR="00DA7EE6" w:rsidRPr="00D65843" w:rsidRDefault="00DA7EE6" w:rsidP="00DA7EE6">
      <w:pPr>
        <w:jc w:val="center"/>
      </w:pPr>
      <w:r w:rsidRPr="00D65843">
        <w:rPr>
          <w:b/>
          <w:bCs/>
        </w:rPr>
        <w:t>Информационное сообщение</w:t>
      </w:r>
    </w:p>
    <w:p w:rsidR="00DA7EE6" w:rsidRPr="009D239E" w:rsidRDefault="00DA7EE6" w:rsidP="00DA7EE6">
      <w:pPr>
        <w:ind w:firstLine="708"/>
        <w:jc w:val="both"/>
        <w:rPr>
          <w:bCs/>
        </w:rPr>
      </w:pPr>
    </w:p>
    <w:p w:rsidR="00DA7EE6" w:rsidRPr="009D239E" w:rsidRDefault="00DA7EE6" w:rsidP="00DA7EE6">
      <w:pPr>
        <w:ind w:firstLine="708"/>
        <w:jc w:val="both"/>
        <w:rPr>
          <w:b/>
          <w:bCs/>
          <w:color w:val="000000"/>
        </w:rPr>
      </w:pPr>
      <w:r w:rsidRPr="009D239E">
        <w:rPr>
          <w:bCs/>
        </w:rPr>
        <w:t>Комитет по управлению муниципальным имуществом и земельным отношениям</w:t>
      </w:r>
      <w:r w:rsidRPr="009D239E">
        <w:rPr>
          <w:b/>
          <w:bCs/>
        </w:rPr>
        <w:t xml:space="preserve"> </w:t>
      </w:r>
      <w:r w:rsidRPr="009D239E">
        <w:rPr>
          <w:bCs/>
        </w:rPr>
        <w:t xml:space="preserve">администрация городского округа Тейково Ивановской области сообщает о проведении </w:t>
      </w:r>
    </w:p>
    <w:p w:rsidR="00DA7EE6" w:rsidRPr="00B86899" w:rsidRDefault="00DA7EE6" w:rsidP="00DA7EE6">
      <w:pPr>
        <w:widowControl w:val="0"/>
        <w:autoSpaceDE w:val="0"/>
        <w:autoSpaceDN w:val="0"/>
        <w:adjustRightInd w:val="0"/>
        <w:ind w:firstLine="708"/>
        <w:jc w:val="both"/>
        <w:rPr>
          <w:bCs/>
        </w:rPr>
      </w:pPr>
      <w:r>
        <w:rPr>
          <w:b/>
          <w:bCs/>
          <w:color w:val="000000"/>
          <w:u w:val="single"/>
        </w:rPr>
        <w:t>24</w:t>
      </w:r>
      <w:r w:rsidRPr="009D239E">
        <w:rPr>
          <w:b/>
          <w:bCs/>
          <w:color w:val="000000"/>
          <w:u w:val="single"/>
        </w:rPr>
        <w:t>.1</w:t>
      </w:r>
      <w:r>
        <w:rPr>
          <w:b/>
          <w:bCs/>
          <w:color w:val="000000"/>
          <w:u w:val="single"/>
        </w:rPr>
        <w:t>2</w:t>
      </w:r>
      <w:r w:rsidRPr="009D239E">
        <w:rPr>
          <w:b/>
          <w:bCs/>
          <w:color w:val="000000"/>
          <w:u w:val="single"/>
        </w:rPr>
        <w:t>.2021 в 1</w:t>
      </w:r>
      <w:r>
        <w:rPr>
          <w:b/>
          <w:bCs/>
          <w:color w:val="000000"/>
          <w:u w:val="single"/>
        </w:rPr>
        <w:t>1</w:t>
      </w:r>
      <w:r w:rsidRPr="009D239E">
        <w:rPr>
          <w:b/>
          <w:bCs/>
          <w:color w:val="000000"/>
          <w:u w:val="single"/>
        </w:rPr>
        <w:t>.00</w:t>
      </w:r>
      <w:r w:rsidRPr="009D239E">
        <w:rPr>
          <w:bCs/>
        </w:rPr>
        <w:t xml:space="preserve">  </w:t>
      </w:r>
      <w:r w:rsidRPr="00B86899">
        <w:rPr>
          <w:bCs/>
        </w:rPr>
        <w:t xml:space="preserve">аукциона на </w:t>
      </w:r>
      <w:r w:rsidRPr="00B86899">
        <w:t xml:space="preserve">Право заключения договора аренды </w:t>
      </w:r>
      <w:r w:rsidRPr="00A71B05">
        <w:t>земельного участка из земель категории «Земли населенных пунктов» с кадастровым номером 37:26:010263:662, расположенного по адресу: Ивановская область, г</w:t>
      </w:r>
      <w:proofErr w:type="gramStart"/>
      <w:r w:rsidRPr="00A71B05">
        <w:t>.Т</w:t>
      </w:r>
      <w:proofErr w:type="gramEnd"/>
      <w:r w:rsidRPr="00A71B05">
        <w:t>ейково, ул.Станционная д.11А, площадью 1659 кв.м, с разрешенным использованием «деловое управление»</w:t>
      </w:r>
      <w:r w:rsidRPr="00B86899">
        <w:t>, указанных в выписке из ЕГРН</w:t>
      </w:r>
      <w:r w:rsidRPr="00B86899">
        <w:rPr>
          <w:shd w:val="clear" w:color="auto" w:fill="FFFFFF"/>
        </w:rPr>
        <w:t>.</w:t>
      </w:r>
    </w:p>
    <w:p w:rsidR="00DA7EE6" w:rsidRPr="00D65843" w:rsidRDefault="00DA7EE6" w:rsidP="00DA7EE6">
      <w:pPr>
        <w:widowControl w:val="0"/>
        <w:autoSpaceDE w:val="0"/>
        <w:autoSpaceDN w:val="0"/>
        <w:adjustRightInd w:val="0"/>
        <w:ind w:firstLine="708"/>
        <w:jc w:val="both"/>
      </w:pPr>
    </w:p>
    <w:p w:rsidR="00DA7EE6" w:rsidRPr="00D65843" w:rsidRDefault="00DA7EE6" w:rsidP="00DA7EE6">
      <w:pPr>
        <w:widowControl w:val="0"/>
        <w:autoSpaceDE w:val="0"/>
        <w:autoSpaceDN w:val="0"/>
        <w:adjustRightInd w:val="0"/>
        <w:jc w:val="both"/>
      </w:pPr>
      <w:r>
        <w:rPr>
          <w:b/>
        </w:rPr>
        <w:t>Начальная цена продажи земельного участка</w:t>
      </w:r>
      <w:r w:rsidRPr="00D65843">
        <w:t xml:space="preserve">: </w:t>
      </w:r>
      <w:r w:rsidRPr="00A71B05">
        <w:t>296 000 (Двести девяносто шесть тысяч) рублей 00 копеек</w:t>
      </w:r>
      <w:r w:rsidRPr="00D65843">
        <w:t>.</w:t>
      </w:r>
    </w:p>
    <w:p w:rsidR="00DA7EE6" w:rsidRPr="00D65843" w:rsidRDefault="00DA7EE6" w:rsidP="00DA7EE6">
      <w:pPr>
        <w:widowControl w:val="0"/>
        <w:autoSpaceDE w:val="0"/>
        <w:autoSpaceDN w:val="0"/>
        <w:adjustRightInd w:val="0"/>
        <w:jc w:val="both"/>
      </w:pPr>
      <w:r>
        <w:rPr>
          <w:b/>
        </w:rPr>
        <w:t>Размер</w:t>
      </w:r>
      <w:r w:rsidRPr="00D65843">
        <w:rPr>
          <w:b/>
        </w:rPr>
        <w:t xml:space="preserve"> задатка</w:t>
      </w:r>
      <w:r w:rsidRPr="00D65843">
        <w:t xml:space="preserve"> (</w:t>
      </w:r>
      <w:r>
        <w:t>20</w:t>
      </w:r>
      <w:r w:rsidRPr="00D65843">
        <w:t xml:space="preserve">% от начальной цены): </w:t>
      </w:r>
      <w:r w:rsidRPr="00A71B05">
        <w:t>59 200 (пятьдесят девять тысяч двести) рублей 00 копеек</w:t>
      </w:r>
      <w:r w:rsidRPr="00D65843">
        <w:t>.</w:t>
      </w:r>
    </w:p>
    <w:p w:rsidR="00DA7EE6" w:rsidRPr="00D65843" w:rsidRDefault="00DA7EE6" w:rsidP="00DA7EE6">
      <w:pPr>
        <w:widowControl w:val="0"/>
        <w:autoSpaceDE w:val="0"/>
        <w:autoSpaceDN w:val="0"/>
        <w:adjustRightInd w:val="0"/>
        <w:jc w:val="both"/>
        <w:rPr>
          <w:bCs/>
        </w:rPr>
      </w:pPr>
      <w:r w:rsidRPr="00D65843">
        <w:rPr>
          <w:b/>
        </w:rPr>
        <w:t>«Шаг аукциона»</w:t>
      </w:r>
      <w:r w:rsidRPr="00D65843">
        <w:t xml:space="preserve"> (3% начальной цены):  </w:t>
      </w:r>
      <w:r w:rsidRPr="00A71B05">
        <w:t>8 880 (восемь тысяч восемьсот восемьдесят) рублей 00 копеек</w:t>
      </w:r>
      <w:proofErr w:type="gramStart"/>
      <w:r w:rsidRPr="00A71B05">
        <w:t>.</w:t>
      </w:r>
      <w:r w:rsidRPr="00D65843">
        <w:rPr>
          <w:bCs/>
        </w:rPr>
        <w:t>.</w:t>
      </w:r>
      <w:proofErr w:type="gramEnd"/>
    </w:p>
    <w:p w:rsidR="00DA7EE6" w:rsidRPr="00D65843" w:rsidRDefault="00DA7EE6" w:rsidP="00DA7EE6">
      <w:pPr>
        <w:widowControl w:val="0"/>
        <w:autoSpaceDE w:val="0"/>
        <w:autoSpaceDN w:val="0"/>
        <w:adjustRightInd w:val="0"/>
        <w:jc w:val="both"/>
        <w:rPr>
          <w:bCs/>
        </w:rPr>
      </w:pPr>
    </w:p>
    <w:p w:rsidR="00DA7EE6" w:rsidRDefault="00DA7EE6" w:rsidP="00DA7EE6">
      <w:pPr>
        <w:widowControl w:val="0"/>
        <w:jc w:val="both"/>
      </w:pPr>
      <w:r w:rsidRPr="003644DE">
        <w:rPr>
          <w:iCs/>
        </w:rPr>
        <w:t xml:space="preserve">Согласно Правилам землепользования и застройки г.о. Тейково земельный участок находится в территориальной зоне – </w:t>
      </w:r>
      <w:r w:rsidRPr="00A71B05">
        <w:t xml:space="preserve">«Ж 3 – Застройка </w:t>
      </w:r>
      <w:proofErr w:type="spellStart"/>
      <w:r w:rsidRPr="00A71B05">
        <w:t>среднеэтажными</w:t>
      </w:r>
      <w:proofErr w:type="spellEnd"/>
      <w:r w:rsidRPr="00A71B05">
        <w:t xml:space="preserve"> жилыми домами </w:t>
      </w:r>
      <w:proofErr w:type="gramStart"/>
      <w:r w:rsidRPr="00A71B05">
        <w:t xml:space="preserve">( </w:t>
      </w:r>
      <w:proofErr w:type="gramEnd"/>
      <w:r w:rsidRPr="00A71B05">
        <w:t>5-8 этажей).</w:t>
      </w:r>
    </w:p>
    <w:p w:rsidR="00DA7EE6" w:rsidRPr="001F24EC" w:rsidRDefault="00DA7EE6" w:rsidP="00DA7EE6">
      <w:pPr>
        <w:widowControl w:val="0"/>
        <w:jc w:val="both"/>
        <w:rPr>
          <w:highlight w:val="yellow"/>
        </w:rPr>
      </w:pPr>
      <w:r>
        <w:rPr>
          <w:rStyle w:val="afff2"/>
          <w:b w:val="0"/>
          <w:color w:val="000000"/>
          <w:shd w:val="clear" w:color="auto" w:fill="FFFFFF"/>
        </w:rPr>
        <w:t>Т</w:t>
      </w:r>
      <w:r w:rsidRPr="001F24EC">
        <w:rPr>
          <w:rStyle w:val="afff2"/>
          <w:b w:val="0"/>
          <w:color w:val="000000"/>
          <w:shd w:val="clear" w:color="auto" w:fill="FFFFFF"/>
        </w:rPr>
        <w:t xml:space="preserve">ехническая возможность </w:t>
      </w:r>
      <w:r w:rsidRPr="00A71B05">
        <w:rPr>
          <w:rStyle w:val="afff2"/>
          <w:b w:val="0"/>
          <w:color w:val="000000"/>
          <w:shd w:val="clear" w:color="auto" w:fill="FFFFFF"/>
        </w:rPr>
        <w:t>подключения к сетям  водоснабжения</w:t>
      </w:r>
      <w:proofErr w:type="gramStart"/>
      <w:r w:rsidRPr="00A71B05">
        <w:rPr>
          <w:rStyle w:val="afff2"/>
          <w:b w:val="0"/>
          <w:color w:val="000000"/>
          <w:shd w:val="clear" w:color="auto" w:fill="FFFFFF"/>
        </w:rPr>
        <w:t xml:space="preserve"> ,</w:t>
      </w:r>
      <w:proofErr w:type="gramEnd"/>
      <w:r w:rsidRPr="00A71B05">
        <w:rPr>
          <w:rStyle w:val="afff2"/>
          <w:b w:val="0"/>
          <w:color w:val="000000"/>
          <w:shd w:val="clear" w:color="auto" w:fill="FFFFFF"/>
        </w:rPr>
        <w:t xml:space="preserve"> водоотведения и сетям электроснабжения имеется</w:t>
      </w:r>
      <w:r w:rsidRPr="001F24EC">
        <w:rPr>
          <w:bCs/>
        </w:rPr>
        <w:t xml:space="preserve">. Есть техническая возможность газификации природным газом. С техническими условиями можно ознакомиться </w:t>
      </w:r>
      <w:r w:rsidRPr="001F24EC">
        <w:t xml:space="preserve">на официальном сайте </w:t>
      </w:r>
      <w:hyperlink r:id="rId22" w:history="1">
        <w:r w:rsidRPr="001F24EC">
          <w:rPr>
            <w:rStyle w:val="afb"/>
          </w:rPr>
          <w:t>www.torgi.gov.ru</w:t>
        </w:r>
      </w:hyperlink>
      <w:r w:rsidRPr="001F24EC">
        <w:rPr>
          <w:highlight w:val="yellow"/>
        </w:rPr>
        <w:t xml:space="preserve">  </w:t>
      </w:r>
    </w:p>
    <w:p w:rsidR="00DA7EE6" w:rsidRPr="00D65843" w:rsidRDefault="00DA7EE6" w:rsidP="00DA7EE6">
      <w:pPr>
        <w:pStyle w:val="2e"/>
        <w:tabs>
          <w:tab w:val="left" w:pos="426"/>
        </w:tabs>
        <w:jc w:val="left"/>
        <w:rPr>
          <w:b w:val="0"/>
          <w:szCs w:val="24"/>
          <w:highlight w:val="yellow"/>
          <w:lang w:val="ru-RU"/>
        </w:rPr>
      </w:pPr>
      <w:r w:rsidRPr="00D65843">
        <w:rPr>
          <w:b w:val="0"/>
          <w:szCs w:val="24"/>
          <w:highlight w:val="yellow"/>
          <w:lang w:val="ru-RU"/>
        </w:rPr>
        <w:t xml:space="preserve">  </w:t>
      </w:r>
    </w:p>
    <w:p w:rsidR="00DA7EE6" w:rsidRPr="00D65843" w:rsidRDefault="00DA7EE6" w:rsidP="00DA7EE6">
      <w:pPr>
        <w:widowControl w:val="0"/>
        <w:autoSpaceDE w:val="0"/>
        <w:autoSpaceDN w:val="0"/>
        <w:adjustRightInd w:val="0"/>
      </w:pPr>
      <w:r w:rsidRPr="00D65843">
        <w:t xml:space="preserve">Начало приема заявок на участие в Аукционе </w:t>
      </w:r>
      <w:r w:rsidRPr="000757D2">
        <w:rPr>
          <w:b/>
        </w:rPr>
        <w:t>1</w:t>
      </w:r>
      <w:r>
        <w:rPr>
          <w:b/>
        </w:rPr>
        <w:t>8</w:t>
      </w:r>
      <w:r w:rsidRPr="000757D2">
        <w:rPr>
          <w:b/>
        </w:rPr>
        <w:t>.11</w:t>
      </w:r>
      <w:r w:rsidRPr="002A5350">
        <w:rPr>
          <w:b/>
        </w:rPr>
        <w:t>.2021 с 09.00</w:t>
      </w:r>
      <w:r w:rsidRPr="00D65843">
        <w:rPr>
          <w:b/>
        </w:rPr>
        <w:t>.</w:t>
      </w:r>
      <w:r w:rsidRPr="00D65843">
        <w:rPr>
          <w:bCs/>
        </w:rPr>
        <w:t xml:space="preserve">       </w:t>
      </w:r>
    </w:p>
    <w:p w:rsidR="00DA7EE6" w:rsidRPr="00D65843" w:rsidRDefault="00DA7EE6" w:rsidP="00DA7EE6">
      <w:pPr>
        <w:widowControl w:val="0"/>
        <w:autoSpaceDE w:val="0"/>
        <w:autoSpaceDN w:val="0"/>
        <w:adjustRightInd w:val="0"/>
      </w:pPr>
      <w:r w:rsidRPr="00D65843">
        <w:t xml:space="preserve">Время и дата окончания приема заявок на участие в Аукционе </w:t>
      </w:r>
      <w:r>
        <w:rPr>
          <w:b/>
        </w:rPr>
        <w:t>20</w:t>
      </w:r>
      <w:r w:rsidRPr="002A5350">
        <w:rPr>
          <w:b/>
        </w:rPr>
        <w:t>.1</w:t>
      </w:r>
      <w:r>
        <w:rPr>
          <w:b/>
        </w:rPr>
        <w:t>2</w:t>
      </w:r>
      <w:r w:rsidRPr="002A5350">
        <w:rPr>
          <w:b/>
        </w:rPr>
        <w:t>.2021</w:t>
      </w:r>
      <w:r w:rsidRPr="00D65843">
        <w:rPr>
          <w:b/>
        </w:rPr>
        <w:t xml:space="preserve"> в 16.00</w:t>
      </w:r>
    </w:p>
    <w:p w:rsidR="00DA7EE6" w:rsidRPr="00D65843" w:rsidRDefault="00DA7EE6" w:rsidP="00DA7EE6">
      <w:pPr>
        <w:numPr>
          <w:ilvl w:val="12"/>
          <w:numId w:val="0"/>
        </w:numPr>
      </w:pPr>
      <w:r w:rsidRPr="00D65843">
        <w:t>Вр</w:t>
      </w:r>
      <w:r>
        <w:t xml:space="preserve">емя и место приема заявок   с 09.00 до 16.00 </w:t>
      </w:r>
      <w:r w:rsidRPr="00D65843">
        <w:t xml:space="preserve"> г. Тейково, ул. </w:t>
      </w:r>
      <w:proofErr w:type="gramStart"/>
      <w:r w:rsidRPr="00D65843">
        <w:t>Октябрьская</w:t>
      </w:r>
      <w:proofErr w:type="gramEnd"/>
      <w:r w:rsidRPr="00D65843">
        <w:t xml:space="preserve">, 2а, </w:t>
      </w:r>
      <w:proofErr w:type="spellStart"/>
      <w:r w:rsidRPr="00D65843">
        <w:t>каб</w:t>
      </w:r>
      <w:proofErr w:type="spellEnd"/>
      <w:r w:rsidRPr="00D65843">
        <w:t xml:space="preserve">. 14. Контактный телефон: </w:t>
      </w:r>
      <w:r>
        <w:t xml:space="preserve">4-02-04, </w:t>
      </w:r>
      <w:r w:rsidRPr="00D65843">
        <w:t>2-18-36.</w:t>
      </w:r>
    </w:p>
    <w:p w:rsidR="00DA7EE6" w:rsidRPr="00D65843" w:rsidRDefault="00DA7EE6" w:rsidP="00DA7EE6">
      <w:pPr>
        <w:tabs>
          <w:tab w:val="left" w:pos="2127"/>
        </w:tabs>
      </w:pPr>
      <w:r w:rsidRPr="00D65843">
        <w:rPr>
          <w:bCs/>
        </w:rPr>
        <w:t xml:space="preserve">            </w:t>
      </w:r>
      <w:r w:rsidRPr="00D65843">
        <w:t xml:space="preserve">Более подробная информация по проведению аукциона опубликована на официальном сайте  </w:t>
      </w:r>
      <w:r w:rsidRPr="00D65843">
        <w:rPr>
          <w:lang w:val="en-US"/>
        </w:rPr>
        <w:t>www</w:t>
      </w:r>
      <w:r w:rsidRPr="00D65843">
        <w:t>.</w:t>
      </w:r>
      <w:proofErr w:type="spellStart"/>
      <w:r w:rsidRPr="00D65843">
        <w:rPr>
          <w:lang w:val="en-US"/>
        </w:rPr>
        <w:t>torgi</w:t>
      </w:r>
      <w:proofErr w:type="spellEnd"/>
      <w:r w:rsidRPr="00D65843">
        <w:t>.</w:t>
      </w:r>
      <w:proofErr w:type="spellStart"/>
      <w:r w:rsidRPr="00D65843">
        <w:rPr>
          <w:lang w:val="en-US"/>
        </w:rPr>
        <w:t>gov</w:t>
      </w:r>
      <w:proofErr w:type="spellEnd"/>
      <w:r w:rsidRPr="00D65843">
        <w:t>.</w:t>
      </w:r>
      <w:proofErr w:type="spellStart"/>
      <w:r w:rsidRPr="00D65843">
        <w:rPr>
          <w:lang w:val="en-US"/>
        </w:rPr>
        <w:t>ru</w:t>
      </w:r>
      <w:proofErr w:type="spellEnd"/>
      <w:r w:rsidRPr="00D65843">
        <w:t xml:space="preserve">, на официальном сайте администрации </w:t>
      </w:r>
      <w:proofErr w:type="gramStart"/>
      <w:r w:rsidRPr="00D65843">
        <w:t>г</w:t>
      </w:r>
      <w:proofErr w:type="gramEnd"/>
      <w:r w:rsidRPr="00D65843">
        <w:t>.о. Тейково, а также в Вестнике органов местного самоуправления городского округа Тейково.</w:t>
      </w:r>
    </w:p>
    <w:p w:rsidR="009A0B00" w:rsidRPr="00035E75" w:rsidRDefault="009A0B00" w:rsidP="009A0B00"/>
    <w:p w:rsidR="0084664E" w:rsidRDefault="0084664E"/>
    <w:sectPr w:rsidR="0084664E" w:rsidSect="00ED6B5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9F" w:rsidRDefault="00C4629F" w:rsidP="0051479D">
      <w:r>
        <w:separator/>
      </w:r>
    </w:p>
  </w:endnote>
  <w:endnote w:type="continuationSeparator" w:id="0">
    <w:p w:rsidR="00C4629F" w:rsidRDefault="00C4629F" w:rsidP="00514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863"/>
      <w:docPartObj>
        <w:docPartGallery w:val="Page Numbers (Bottom of Page)"/>
        <w:docPartUnique/>
      </w:docPartObj>
    </w:sdtPr>
    <w:sdtContent>
      <w:p w:rsidR="0051479D" w:rsidRDefault="0051479D">
        <w:pPr>
          <w:pStyle w:val="af7"/>
          <w:jc w:val="right"/>
        </w:pPr>
        <w:fldSimple w:instr=" PAGE   \* MERGEFORMAT ">
          <w:r w:rsidR="002B0724">
            <w:rPr>
              <w:noProof/>
            </w:rPr>
            <w:t>4</w:t>
          </w:r>
        </w:fldSimple>
      </w:p>
    </w:sdtContent>
  </w:sdt>
  <w:p w:rsidR="0051479D" w:rsidRDefault="0051479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9F" w:rsidRDefault="00C4629F" w:rsidP="0051479D">
      <w:r>
        <w:separator/>
      </w:r>
    </w:p>
  </w:footnote>
  <w:footnote w:type="continuationSeparator" w:id="0">
    <w:p w:rsidR="00C4629F" w:rsidRDefault="00C4629F" w:rsidP="00514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cs="Times New Roman"/>
      </w:rPr>
    </w:lvl>
    <w:lvl w:ilvl="2">
      <w:start w:val="1"/>
      <w:numFmt w:val="decimal"/>
      <w:lvlText w:val="%1.%2.%3."/>
      <w:lvlJc w:val="left"/>
      <w:pPr>
        <w:tabs>
          <w:tab w:val="num" w:pos="357"/>
        </w:tabs>
        <w:ind w:left="357" w:firstLine="36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7B30DAA"/>
    <w:multiLevelType w:val="hybridMultilevel"/>
    <w:tmpl w:val="B49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4">
    <w:nsid w:val="0E823D0E"/>
    <w:multiLevelType w:val="hybridMultilevel"/>
    <w:tmpl w:val="F7FAE0BC"/>
    <w:lvl w:ilvl="0" w:tplc="050873B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F70334B"/>
    <w:multiLevelType w:val="multilevel"/>
    <w:tmpl w:val="1702F2EA"/>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8">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BB62BF"/>
    <w:multiLevelType w:val="hybridMultilevel"/>
    <w:tmpl w:val="B378780A"/>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3">
    <w:nsid w:val="652623AB"/>
    <w:multiLevelType w:val="hybridMultilevel"/>
    <w:tmpl w:val="E1FAF27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8333F"/>
    <w:multiLevelType w:val="hybridMultilevel"/>
    <w:tmpl w:val="0444EC2E"/>
    <w:lvl w:ilvl="0" w:tplc="468AA81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071F04"/>
    <w:multiLevelType w:val="multilevel"/>
    <w:tmpl w:val="A8B23D86"/>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5"/>
  </w:num>
  <w:num w:numId="6">
    <w:abstractNumId w:val="4"/>
  </w:num>
  <w:num w:numId="7">
    <w:abstractNumId w:val="3"/>
  </w:num>
  <w:num w:numId="8">
    <w:abstractNumId w:val="0"/>
  </w:num>
  <w:num w:numId="9">
    <w:abstractNumId w:val="8"/>
  </w:num>
  <w:num w:numId="10">
    <w:abstractNumId w:val="15"/>
  </w:num>
  <w:num w:numId="11">
    <w:abstractNumId w:val="2"/>
  </w:num>
  <w:num w:numId="12">
    <w:abstractNumId w:val="7"/>
  </w:num>
  <w:num w:numId="13">
    <w:abstractNumId w:val="12"/>
  </w:num>
  <w:num w:numId="14">
    <w:abstractNumId w:val="6"/>
  </w:num>
  <w:num w:numId="15">
    <w:abstractNumId w:val="1"/>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D6B52"/>
    <w:rsid w:val="00133263"/>
    <w:rsid w:val="002B0724"/>
    <w:rsid w:val="004E2D52"/>
    <w:rsid w:val="005037F5"/>
    <w:rsid w:val="0051479D"/>
    <w:rsid w:val="0084664E"/>
    <w:rsid w:val="009A0B00"/>
    <w:rsid w:val="00C4629F"/>
    <w:rsid w:val="00C572A7"/>
    <w:rsid w:val="00C706B4"/>
    <w:rsid w:val="00DA7EE6"/>
    <w:rsid w:val="00ED6B52"/>
    <w:rsid w:val="00FD4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B5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ED6B52"/>
    <w:pPr>
      <w:keepNext/>
      <w:suppressAutoHyphens w:val="0"/>
      <w:spacing w:line="300" w:lineRule="exact"/>
      <w:jc w:val="center"/>
      <w:outlineLvl w:val="0"/>
    </w:pPr>
    <w:rPr>
      <w:b/>
      <w:bCs/>
      <w:szCs w:val="20"/>
      <w:lang w:eastAsia="ru-RU"/>
    </w:rPr>
  </w:style>
  <w:style w:type="paragraph" w:styleId="2">
    <w:name w:val="heading 2"/>
    <w:basedOn w:val="a0"/>
    <w:next w:val="Pro-Gramma"/>
    <w:link w:val="20"/>
    <w:uiPriority w:val="99"/>
    <w:qFormat/>
    <w:rsid w:val="00ED6B52"/>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lang/>
    </w:rPr>
  </w:style>
  <w:style w:type="paragraph" w:styleId="3">
    <w:name w:val="heading 3"/>
    <w:basedOn w:val="a0"/>
    <w:next w:val="a0"/>
    <w:link w:val="30"/>
    <w:uiPriority w:val="99"/>
    <w:qFormat/>
    <w:rsid w:val="00ED6B52"/>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ED6B52"/>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ED6B52"/>
    <w:pPr>
      <w:keepNext/>
      <w:keepLines/>
      <w:suppressAutoHyphens w:val="0"/>
      <w:spacing w:before="200"/>
      <w:outlineLvl w:val="4"/>
    </w:pPr>
    <w:rPr>
      <w:rFonts w:ascii="Cambria" w:hAnsi="Cambria"/>
      <w:color w:val="243F60"/>
      <w:lang/>
    </w:rPr>
  </w:style>
  <w:style w:type="paragraph" w:styleId="6">
    <w:name w:val="heading 6"/>
    <w:basedOn w:val="a0"/>
    <w:next w:val="a0"/>
    <w:link w:val="60"/>
    <w:unhideWhenUsed/>
    <w:qFormat/>
    <w:rsid w:val="009A0B00"/>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9A0B00"/>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ED6B52"/>
    <w:rPr>
      <w:rFonts w:ascii="Calibri" w:eastAsia="Calibri" w:hAnsi="Calibri"/>
      <w:lang w:eastAsia="zh-CN"/>
    </w:rPr>
  </w:style>
  <w:style w:type="paragraph" w:styleId="a5">
    <w:name w:val="No Spacing"/>
    <w:link w:val="a4"/>
    <w:uiPriority w:val="99"/>
    <w:qFormat/>
    <w:rsid w:val="00ED6B52"/>
    <w:pPr>
      <w:suppressAutoHyphens/>
      <w:spacing w:after="0" w:line="240" w:lineRule="auto"/>
    </w:pPr>
    <w:rPr>
      <w:rFonts w:ascii="Calibri" w:eastAsia="Calibri" w:hAnsi="Calibri"/>
      <w:lang w:eastAsia="zh-CN"/>
    </w:rPr>
  </w:style>
  <w:style w:type="character" w:customStyle="1" w:styleId="ConsPlusNormal">
    <w:name w:val="ConsPlusNormal Знак"/>
    <w:basedOn w:val="a1"/>
    <w:link w:val="ConsPlusNormal0"/>
    <w:locked/>
    <w:rsid w:val="00ED6B52"/>
    <w:rPr>
      <w:rFonts w:ascii="Arial" w:eastAsia="Times New Roman" w:hAnsi="Arial" w:cs="Arial"/>
      <w:sz w:val="20"/>
      <w:szCs w:val="20"/>
      <w:lang w:eastAsia="ru-RU"/>
    </w:rPr>
  </w:style>
  <w:style w:type="paragraph" w:customStyle="1" w:styleId="ConsPlusNormal0">
    <w:name w:val="ConsPlusNormal"/>
    <w:link w:val="ConsPlusNormal"/>
    <w:qFormat/>
    <w:rsid w:val="00ED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9"/>
    <w:rsid w:val="00ED6B52"/>
    <w:rPr>
      <w:rFonts w:ascii="Times New Roman" w:eastAsia="Times New Roman" w:hAnsi="Times New Roman" w:cs="Times New Roman"/>
      <w:b/>
      <w:bCs/>
      <w:sz w:val="24"/>
      <w:szCs w:val="20"/>
      <w:lang w:eastAsia="ru-RU"/>
    </w:rPr>
  </w:style>
  <w:style w:type="character" w:customStyle="1" w:styleId="20">
    <w:name w:val="Заголовок 2 Знак"/>
    <w:basedOn w:val="a1"/>
    <w:link w:val="2"/>
    <w:uiPriority w:val="99"/>
    <w:rsid w:val="00ED6B52"/>
    <w:rPr>
      <w:rFonts w:ascii="Verdana" w:eastAsia="Times New Roman" w:hAnsi="Verdana" w:cs="Times New Roman"/>
      <w:b/>
      <w:bCs/>
      <w:iCs/>
      <w:color w:val="C41C16"/>
      <w:sz w:val="28"/>
      <w:szCs w:val="28"/>
      <w:lang/>
    </w:rPr>
  </w:style>
  <w:style w:type="character" w:customStyle="1" w:styleId="30">
    <w:name w:val="Заголовок 3 Знак"/>
    <w:basedOn w:val="a1"/>
    <w:link w:val="3"/>
    <w:uiPriority w:val="99"/>
    <w:rsid w:val="00ED6B5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D6B5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ED6B52"/>
    <w:rPr>
      <w:rFonts w:ascii="Cambria" w:eastAsia="Times New Roman" w:hAnsi="Cambria" w:cs="Times New Roman"/>
      <w:color w:val="243F60"/>
      <w:sz w:val="24"/>
      <w:szCs w:val="24"/>
      <w:lang/>
    </w:rPr>
  </w:style>
  <w:style w:type="paragraph" w:customStyle="1" w:styleId="Pro-Gramma">
    <w:name w:val="Pro-Gramma"/>
    <w:basedOn w:val="a0"/>
    <w:link w:val="Pro-Gramma0"/>
    <w:uiPriority w:val="99"/>
    <w:qFormat/>
    <w:rsid w:val="00ED6B52"/>
    <w:pPr>
      <w:suppressAutoHyphens w:val="0"/>
      <w:spacing w:before="120" w:line="288" w:lineRule="auto"/>
      <w:ind w:left="1134"/>
      <w:jc w:val="both"/>
    </w:pPr>
    <w:rPr>
      <w:rFonts w:ascii="Georgia" w:hAnsi="Georgia"/>
      <w:sz w:val="20"/>
      <w:lang/>
    </w:rPr>
  </w:style>
  <w:style w:type="character" w:customStyle="1" w:styleId="Pro-Gramma0">
    <w:name w:val="Pro-Gramma Знак"/>
    <w:link w:val="Pro-Gramma"/>
    <w:uiPriority w:val="99"/>
    <w:rsid w:val="00ED6B52"/>
    <w:rPr>
      <w:rFonts w:ascii="Georgia" w:eastAsia="Times New Roman" w:hAnsi="Georgia" w:cs="Times New Roman"/>
      <w:sz w:val="20"/>
      <w:szCs w:val="24"/>
      <w:lang/>
    </w:rPr>
  </w:style>
  <w:style w:type="paragraph" w:customStyle="1" w:styleId="a6">
    <w:name w:val="Знак Знак Знак Знак"/>
    <w:uiPriority w:val="99"/>
    <w:rsid w:val="00ED6B5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link w:val="ConsPlusTitle0"/>
    <w:uiPriority w:val="99"/>
    <w:rsid w:val="00ED6B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ED6B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D6B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0"/>
    <w:rsid w:val="00ED6B52"/>
    <w:pPr>
      <w:widowControl w:val="0"/>
      <w:suppressAutoHyphens w:val="0"/>
      <w:autoSpaceDE w:val="0"/>
      <w:autoSpaceDN w:val="0"/>
      <w:adjustRightInd w:val="0"/>
      <w:ind w:left="720"/>
    </w:pPr>
    <w:rPr>
      <w:rFonts w:eastAsia="Calibri"/>
      <w:sz w:val="20"/>
      <w:szCs w:val="20"/>
      <w:lang w:eastAsia="ru-RU"/>
    </w:rPr>
  </w:style>
  <w:style w:type="paragraph" w:customStyle="1" w:styleId="11">
    <w:name w:val="Знак1 Знак Знак Знак"/>
    <w:basedOn w:val="a0"/>
    <w:uiPriority w:val="99"/>
    <w:rsid w:val="00ED6B52"/>
    <w:pPr>
      <w:suppressAutoHyphens w:val="0"/>
      <w:spacing w:after="160" w:line="240" w:lineRule="exact"/>
    </w:pPr>
    <w:rPr>
      <w:rFonts w:ascii="Verdana" w:hAnsi="Verdana"/>
      <w:lang w:val="en-US" w:eastAsia="en-US"/>
    </w:rPr>
  </w:style>
  <w:style w:type="paragraph" w:customStyle="1" w:styleId="a7">
    <w:name w:val="List Paragraph"/>
    <w:aliases w:val="Абзац списка11,ПАРАГРАФ,Выделеный,Текст с номером,Абзац списка для документа,Абзац списка4,Абзац списка основной"/>
    <w:link w:val="a8"/>
    <w:autoRedefine/>
    <w:qFormat/>
    <w:rsid w:val="00ED6B52"/>
    <w:pPr>
      <w:tabs>
        <w:tab w:val="left" w:pos="-720"/>
        <w:tab w:val="left" w:pos="-540"/>
        <w:tab w:val="left" w:pos="-360"/>
      </w:tabs>
      <w:autoSpaceDE w:val="0"/>
      <w:autoSpaceDN w:val="0"/>
      <w:adjustRightInd w:val="0"/>
      <w:spacing w:after="0" w:line="240" w:lineRule="auto"/>
      <w:contextualSpacing/>
      <w:outlineLvl w:val="1"/>
    </w:pPr>
    <w:rPr>
      <w:rFonts w:ascii="Times New Roman" w:eastAsia="ヒラギノ角ゴ Pro W3" w:hAnsi="Times New Roman" w:cs="Times New Roman"/>
      <w:color w:val="000000"/>
      <w:sz w:val="24"/>
      <w:szCs w:val="24"/>
      <w:lang w:val="en-US" w:eastAsia="ru-RU"/>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locked/>
    <w:rsid w:val="00ED6B52"/>
    <w:rPr>
      <w:rFonts w:ascii="Times New Roman" w:eastAsia="ヒラギノ角ゴ Pro W3" w:hAnsi="Times New Roman" w:cs="Times New Roman"/>
      <w:color w:val="000000"/>
      <w:sz w:val="24"/>
      <w:szCs w:val="24"/>
      <w:lang w:val="en-US" w:eastAsia="ru-RU"/>
    </w:rPr>
  </w:style>
  <w:style w:type="paragraph" w:customStyle="1" w:styleId="a9">
    <w:name w:val="Таблицы (моноширинный)"/>
    <w:basedOn w:val="a0"/>
    <w:next w:val="a0"/>
    <w:uiPriority w:val="99"/>
    <w:rsid w:val="00ED6B52"/>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a">
    <w:name w:val="Body Text Indent"/>
    <w:basedOn w:val="a0"/>
    <w:link w:val="ab"/>
    <w:rsid w:val="00ED6B52"/>
    <w:pPr>
      <w:suppressAutoHyphens w:val="0"/>
      <w:spacing w:after="120"/>
      <w:ind w:left="283"/>
    </w:pPr>
    <w:rPr>
      <w:sz w:val="20"/>
      <w:szCs w:val="20"/>
      <w:lang w:eastAsia="ru-RU"/>
    </w:rPr>
  </w:style>
  <w:style w:type="character" w:customStyle="1" w:styleId="ab">
    <w:name w:val="Основной текст с отступом Знак"/>
    <w:basedOn w:val="a1"/>
    <w:link w:val="aa"/>
    <w:rsid w:val="00ED6B52"/>
    <w:rPr>
      <w:rFonts w:ascii="Times New Roman" w:eastAsia="Times New Roman" w:hAnsi="Times New Roman" w:cs="Times New Roman"/>
      <w:sz w:val="20"/>
      <w:szCs w:val="20"/>
      <w:lang w:eastAsia="ru-RU"/>
    </w:rPr>
  </w:style>
  <w:style w:type="character" w:customStyle="1" w:styleId="ac">
    <w:name w:val="Текст примечания Знак"/>
    <w:link w:val="ad"/>
    <w:uiPriority w:val="99"/>
    <w:rsid w:val="00ED6B52"/>
    <w:rPr>
      <w:b/>
      <w:bCs/>
      <w:sz w:val="24"/>
      <w:lang w:eastAsia="ru-RU"/>
    </w:rPr>
  </w:style>
  <w:style w:type="paragraph" w:styleId="ad">
    <w:name w:val="annotation text"/>
    <w:basedOn w:val="a0"/>
    <w:link w:val="ac"/>
    <w:uiPriority w:val="99"/>
    <w:unhideWhenUsed/>
    <w:rsid w:val="00ED6B52"/>
    <w:pPr>
      <w:suppressAutoHyphens w:val="0"/>
      <w:spacing w:after="200" w:line="276" w:lineRule="auto"/>
    </w:pPr>
    <w:rPr>
      <w:rFonts w:asciiTheme="minorHAnsi" w:eastAsiaTheme="minorHAnsi" w:hAnsiTheme="minorHAnsi" w:cstheme="minorBidi"/>
      <w:b/>
      <w:bCs/>
      <w:szCs w:val="22"/>
      <w:lang w:eastAsia="ru-RU"/>
    </w:rPr>
  </w:style>
  <w:style w:type="character" w:customStyle="1" w:styleId="12">
    <w:name w:val="Текст примечания Знак1"/>
    <w:basedOn w:val="a1"/>
    <w:link w:val="ad"/>
    <w:uiPriority w:val="99"/>
    <w:semiHidden/>
    <w:rsid w:val="00ED6B52"/>
    <w:rPr>
      <w:rFonts w:ascii="Times New Roman" w:eastAsia="Times New Roman" w:hAnsi="Times New Roman" w:cs="Times New Roman"/>
      <w:sz w:val="20"/>
      <w:szCs w:val="20"/>
      <w:lang w:eastAsia="zh-CN"/>
    </w:rPr>
  </w:style>
  <w:style w:type="paragraph" w:customStyle="1" w:styleId="13">
    <w:name w:val="Знак1 Знак Знак Знак Знак Знак Знак"/>
    <w:basedOn w:val="a0"/>
    <w:uiPriority w:val="99"/>
    <w:rsid w:val="00ED6B52"/>
    <w:pPr>
      <w:suppressAutoHyphens w:val="0"/>
      <w:spacing w:after="160" w:line="240" w:lineRule="exact"/>
    </w:pPr>
    <w:rPr>
      <w:rFonts w:ascii="Verdana" w:hAnsi="Verdana" w:cs="Verdana"/>
      <w:lang w:val="en-US" w:eastAsia="en-US"/>
    </w:rPr>
  </w:style>
  <w:style w:type="paragraph" w:styleId="ae">
    <w:name w:val="Body Text"/>
    <w:basedOn w:val="a0"/>
    <w:link w:val="af"/>
    <w:uiPriority w:val="99"/>
    <w:rsid w:val="00ED6B52"/>
    <w:pPr>
      <w:suppressAutoHyphens w:val="0"/>
      <w:spacing w:after="120"/>
    </w:pPr>
    <w:rPr>
      <w:lang w:eastAsia="ru-RU"/>
    </w:rPr>
  </w:style>
  <w:style w:type="character" w:customStyle="1" w:styleId="af">
    <w:name w:val="Основной текст Знак"/>
    <w:basedOn w:val="a1"/>
    <w:link w:val="ae"/>
    <w:uiPriority w:val="99"/>
    <w:rsid w:val="00ED6B52"/>
    <w:rPr>
      <w:rFonts w:ascii="Times New Roman" w:eastAsia="Times New Roman" w:hAnsi="Times New Roman" w:cs="Times New Roman"/>
      <w:sz w:val="24"/>
      <w:szCs w:val="24"/>
      <w:lang w:eastAsia="ru-RU"/>
    </w:rPr>
  </w:style>
  <w:style w:type="table" w:styleId="af0">
    <w:name w:val="Table Grid"/>
    <w:basedOn w:val="a2"/>
    <w:uiPriority w:val="99"/>
    <w:rsid w:val="00ED6B52"/>
    <w:pPr>
      <w:widowControl w:val="0"/>
      <w:adjustRightInd w:val="0"/>
      <w:spacing w:after="0" w:line="360" w:lineRule="atLeast"/>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0"/>
    <w:uiPriority w:val="99"/>
    <w:rsid w:val="00ED6B52"/>
    <w:pPr>
      <w:suppressAutoHyphens w:val="0"/>
      <w:spacing w:before="100" w:beforeAutospacing="1" w:after="100" w:afterAutospacing="1"/>
    </w:pPr>
    <w:rPr>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2"/>
    <w:uiPriority w:val="99"/>
    <w:qFormat/>
    <w:rsid w:val="00ED6B52"/>
    <w:pPr>
      <w:suppressAutoHyphens w:val="0"/>
      <w:spacing w:before="100" w:beforeAutospacing="1" w:after="100" w:afterAutospacing="1"/>
    </w:pPr>
    <w:rPr>
      <w:lang w:eastAsia="ru-RU"/>
    </w:rPr>
  </w:style>
  <w:style w:type="paragraph" w:customStyle="1" w:styleId="af3">
    <w:name w:val=" Знак"/>
    <w:basedOn w:val="a0"/>
    <w:rsid w:val="00ED6B52"/>
    <w:pPr>
      <w:suppressAutoHyphens w:val="0"/>
      <w:spacing w:before="100" w:beforeAutospacing="1" w:after="100" w:afterAutospacing="1"/>
    </w:pPr>
    <w:rPr>
      <w:rFonts w:ascii="Tahoma" w:hAnsi="Tahoma"/>
      <w:sz w:val="20"/>
      <w:szCs w:val="20"/>
      <w:lang w:val="en-US" w:eastAsia="en-US"/>
    </w:rPr>
  </w:style>
  <w:style w:type="paragraph" w:styleId="21">
    <w:name w:val="Body Text Indent 2"/>
    <w:basedOn w:val="a0"/>
    <w:link w:val="22"/>
    <w:rsid w:val="00ED6B52"/>
    <w:pPr>
      <w:suppressAutoHyphens w:val="0"/>
      <w:spacing w:after="120" w:line="480" w:lineRule="auto"/>
      <w:ind w:left="283"/>
    </w:pPr>
    <w:rPr>
      <w:lang/>
    </w:rPr>
  </w:style>
  <w:style w:type="character" w:customStyle="1" w:styleId="22">
    <w:name w:val="Основной текст с отступом 2 Знак"/>
    <w:basedOn w:val="a1"/>
    <w:link w:val="21"/>
    <w:rsid w:val="00ED6B52"/>
    <w:rPr>
      <w:rFonts w:ascii="Times New Roman" w:eastAsia="Times New Roman" w:hAnsi="Times New Roman" w:cs="Times New Roman"/>
      <w:sz w:val="24"/>
      <w:szCs w:val="24"/>
      <w:lang/>
    </w:rPr>
  </w:style>
  <w:style w:type="paragraph" w:customStyle="1" w:styleId="ConsNormal">
    <w:name w:val="ConsNormal"/>
    <w:rsid w:val="00ED6B5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0"/>
    <w:link w:val="Pro-Tab0"/>
    <w:uiPriority w:val="99"/>
    <w:qFormat/>
    <w:rsid w:val="00ED6B52"/>
    <w:pPr>
      <w:suppressAutoHyphens w:val="0"/>
      <w:spacing w:before="40" w:after="40"/>
    </w:pPr>
    <w:rPr>
      <w:rFonts w:ascii="Tahoma" w:eastAsia="Calibri" w:hAnsi="Tahoma"/>
      <w:sz w:val="16"/>
      <w:szCs w:val="20"/>
      <w:lang w:eastAsia="ru-RU"/>
    </w:rPr>
  </w:style>
  <w:style w:type="paragraph" w:customStyle="1" w:styleId="Pro-TabName">
    <w:name w:val="Pro-Tab Name"/>
    <w:basedOn w:val="a0"/>
    <w:uiPriority w:val="99"/>
    <w:rsid w:val="00ED6B52"/>
    <w:pPr>
      <w:suppressAutoHyphens w:val="0"/>
      <w:spacing w:before="360" w:after="120"/>
      <w:jc w:val="center"/>
    </w:pPr>
    <w:rPr>
      <w:i/>
      <w:sz w:val="28"/>
      <w:szCs w:val="28"/>
      <w:lang w:eastAsia="ru-RU"/>
    </w:rPr>
  </w:style>
  <w:style w:type="character" w:customStyle="1" w:styleId="15">
    <w:name w:val=" Знак Знак15"/>
    <w:rsid w:val="00ED6B52"/>
    <w:rPr>
      <w:rFonts w:ascii="Verdana" w:hAnsi="Verdana"/>
      <w:b/>
      <w:bCs/>
      <w:color w:val="C41C16"/>
      <w:kern w:val="32"/>
      <w:sz w:val="40"/>
      <w:szCs w:val="32"/>
      <w:lang/>
    </w:rPr>
  </w:style>
  <w:style w:type="character" w:customStyle="1" w:styleId="120">
    <w:name w:val=" Знак Знак12"/>
    <w:rsid w:val="00ED6B52"/>
    <w:rPr>
      <w:rFonts w:ascii="Verdana" w:hAnsi="Verdana"/>
      <w:b/>
      <w:bCs/>
      <w:szCs w:val="28"/>
      <w:lang/>
    </w:rPr>
  </w:style>
  <w:style w:type="paragraph" w:styleId="af4">
    <w:name w:val="Balloon Text"/>
    <w:basedOn w:val="a0"/>
    <w:link w:val="af5"/>
    <w:uiPriority w:val="99"/>
    <w:unhideWhenUsed/>
    <w:rsid w:val="00ED6B52"/>
    <w:pPr>
      <w:suppressAutoHyphens w:val="0"/>
    </w:pPr>
    <w:rPr>
      <w:rFonts w:ascii="Tahoma" w:hAnsi="Tahoma"/>
      <w:sz w:val="16"/>
      <w:szCs w:val="16"/>
      <w:lang/>
    </w:rPr>
  </w:style>
  <w:style w:type="character" w:customStyle="1" w:styleId="af5">
    <w:name w:val="Текст выноски Знак"/>
    <w:basedOn w:val="a1"/>
    <w:link w:val="af4"/>
    <w:uiPriority w:val="99"/>
    <w:rsid w:val="00ED6B52"/>
    <w:rPr>
      <w:rFonts w:ascii="Tahoma" w:eastAsia="Times New Roman" w:hAnsi="Tahoma" w:cs="Times New Roman"/>
      <w:sz w:val="16"/>
      <w:szCs w:val="16"/>
      <w:lang/>
    </w:rPr>
  </w:style>
  <w:style w:type="paragraph" w:customStyle="1" w:styleId="Pro-List1">
    <w:name w:val="Pro-List #1"/>
    <w:basedOn w:val="Pro-Gramma"/>
    <w:link w:val="Pro-List10"/>
    <w:uiPriority w:val="99"/>
    <w:rsid w:val="00ED6B52"/>
    <w:pPr>
      <w:tabs>
        <w:tab w:val="left" w:pos="1134"/>
      </w:tabs>
      <w:spacing w:before="180"/>
      <w:ind w:hanging="567"/>
    </w:pPr>
  </w:style>
  <w:style w:type="character" w:customStyle="1" w:styleId="Pro-List10">
    <w:name w:val="Pro-List #1 Знак Знак"/>
    <w:basedOn w:val="Pro-Gramma0"/>
    <w:link w:val="Pro-List1"/>
    <w:uiPriority w:val="99"/>
    <w:locked/>
    <w:rsid w:val="00ED6B52"/>
  </w:style>
  <w:style w:type="character" w:styleId="af6">
    <w:name w:val="Emphasis"/>
    <w:uiPriority w:val="99"/>
    <w:qFormat/>
    <w:rsid w:val="00ED6B52"/>
    <w:rPr>
      <w:i/>
      <w:iCs/>
    </w:rPr>
  </w:style>
  <w:style w:type="paragraph" w:styleId="af7">
    <w:name w:val="footer"/>
    <w:basedOn w:val="a0"/>
    <w:link w:val="af8"/>
    <w:uiPriority w:val="99"/>
    <w:rsid w:val="00ED6B52"/>
    <w:pPr>
      <w:tabs>
        <w:tab w:val="center" w:pos="4153"/>
        <w:tab w:val="right" w:pos="8306"/>
      </w:tabs>
      <w:suppressAutoHyphens w:val="0"/>
    </w:pPr>
    <w:rPr>
      <w:sz w:val="20"/>
      <w:szCs w:val="20"/>
      <w:lang/>
    </w:rPr>
  </w:style>
  <w:style w:type="character" w:customStyle="1" w:styleId="af8">
    <w:name w:val="Нижний колонтитул Знак"/>
    <w:basedOn w:val="a1"/>
    <w:link w:val="af7"/>
    <w:uiPriority w:val="99"/>
    <w:rsid w:val="00ED6B52"/>
    <w:rPr>
      <w:rFonts w:ascii="Times New Roman" w:eastAsia="Times New Roman" w:hAnsi="Times New Roman" w:cs="Times New Roman"/>
      <w:sz w:val="20"/>
      <w:szCs w:val="20"/>
      <w:lang/>
    </w:rPr>
  </w:style>
  <w:style w:type="paragraph" w:styleId="af9">
    <w:name w:val="header"/>
    <w:basedOn w:val="a0"/>
    <w:link w:val="afa"/>
    <w:uiPriority w:val="99"/>
    <w:rsid w:val="00ED6B52"/>
    <w:pPr>
      <w:tabs>
        <w:tab w:val="center" w:pos="4677"/>
        <w:tab w:val="right" w:pos="9355"/>
      </w:tabs>
      <w:suppressAutoHyphens w:val="0"/>
    </w:pPr>
    <w:rPr>
      <w:lang/>
    </w:rPr>
  </w:style>
  <w:style w:type="character" w:customStyle="1" w:styleId="afa">
    <w:name w:val="Верхний колонтитул Знак"/>
    <w:basedOn w:val="a1"/>
    <w:link w:val="af9"/>
    <w:uiPriority w:val="99"/>
    <w:rsid w:val="00ED6B52"/>
    <w:rPr>
      <w:rFonts w:ascii="Times New Roman" w:eastAsia="Times New Roman" w:hAnsi="Times New Roman" w:cs="Times New Roman"/>
      <w:sz w:val="24"/>
      <w:szCs w:val="24"/>
      <w:lang/>
    </w:rPr>
  </w:style>
  <w:style w:type="paragraph" w:customStyle="1" w:styleId="Bottom">
    <w:name w:val="Bottom"/>
    <w:basedOn w:val="af7"/>
    <w:uiPriority w:val="99"/>
    <w:unhideWhenUsed/>
    <w:rsid w:val="00ED6B52"/>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ED6B52"/>
  </w:style>
  <w:style w:type="paragraph" w:customStyle="1" w:styleId="NPA-Comment">
    <w:name w:val="NPA-Comment"/>
    <w:basedOn w:val="Pro-Gramma"/>
    <w:uiPriority w:val="99"/>
    <w:rsid w:val="00ED6B52"/>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ED6B52"/>
    <w:pPr>
      <w:tabs>
        <w:tab w:val="clear" w:pos="1134"/>
        <w:tab w:val="left" w:pos="2040"/>
      </w:tabs>
      <w:ind w:left="2040" w:hanging="480"/>
    </w:pPr>
  </w:style>
  <w:style w:type="paragraph" w:customStyle="1" w:styleId="Pro-List3">
    <w:name w:val="Pro-List #3"/>
    <w:basedOn w:val="Pro-List2"/>
    <w:uiPriority w:val="99"/>
    <w:rsid w:val="00ED6B52"/>
    <w:pPr>
      <w:tabs>
        <w:tab w:val="left" w:pos="2640"/>
      </w:tabs>
      <w:ind w:left="2640" w:hanging="600"/>
    </w:pPr>
    <w:rPr>
      <w:lang w:val="en-US"/>
    </w:rPr>
  </w:style>
  <w:style w:type="paragraph" w:customStyle="1" w:styleId="Pro-List-1">
    <w:name w:val="Pro-List -1"/>
    <w:basedOn w:val="Pro-List1"/>
    <w:uiPriority w:val="99"/>
    <w:rsid w:val="00ED6B52"/>
    <w:pPr>
      <w:tabs>
        <w:tab w:val="clear" w:pos="1134"/>
        <w:tab w:val="num" w:pos="2505"/>
      </w:tabs>
      <w:ind w:left="2505" w:hanging="180"/>
    </w:pPr>
  </w:style>
  <w:style w:type="paragraph" w:customStyle="1" w:styleId="Pro-List-2">
    <w:name w:val="Pro-List -2"/>
    <w:basedOn w:val="Pro-List-1"/>
    <w:uiPriority w:val="99"/>
    <w:qFormat/>
    <w:rsid w:val="00ED6B52"/>
    <w:pPr>
      <w:tabs>
        <w:tab w:val="clear" w:pos="2505"/>
        <w:tab w:val="num" w:pos="3225"/>
      </w:tabs>
      <w:spacing w:before="60"/>
      <w:ind w:left="3225" w:hanging="360"/>
    </w:pPr>
  </w:style>
  <w:style w:type="character" w:customStyle="1" w:styleId="Pro-Marka">
    <w:name w:val="Pro-Marka"/>
    <w:uiPriority w:val="99"/>
    <w:rsid w:val="00ED6B52"/>
    <w:rPr>
      <w:b/>
      <w:color w:val="C41C16"/>
    </w:rPr>
  </w:style>
  <w:style w:type="paragraph" w:customStyle="1" w:styleId="Pro-TabHead">
    <w:name w:val="Pro-Tab Head"/>
    <w:basedOn w:val="Pro-Tab"/>
    <w:uiPriority w:val="99"/>
    <w:rsid w:val="00ED6B52"/>
    <w:rPr>
      <w:rFonts w:eastAsia="Times New Roman"/>
      <w:b/>
      <w:bCs/>
      <w:lang/>
    </w:rPr>
  </w:style>
  <w:style w:type="character" w:customStyle="1" w:styleId="Pro-">
    <w:name w:val="Pro-Ссылка"/>
    <w:uiPriority w:val="99"/>
    <w:rsid w:val="00ED6B52"/>
    <w:rPr>
      <w:i/>
      <w:color w:val="808080"/>
      <w:u w:val="none"/>
    </w:rPr>
  </w:style>
  <w:style w:type="character" w:customStyle="1" w:styleId="TextNPA">
    <w:name w:val="Text NPA"/>
    <w:uiPriority w:val="99"/>
    <w:rsid w:val="00ED6B52"/>
    <w:rPr>
      <w:rFonts w:ascii="Courier New" w:hAnsi="Courier New"/>
    </w:rPr>
  </w:style>
  <w:style w:type="character" w:styleId="afb">
    <w:name w:val="Hyperlink"/>
    <w:unhideWhenUsed/>
    <w:rsid w:val="00ED6B52"/>
    <w:rPr>
      <w:color w:val="0000FF"/>
      <w:u w:val="single"/>
    </w:rPr>
  </w:style>
  <w:style w:type="character" w:styleId="afc">
    <w:name w:val="annotation reference"/>
    <w:uiPriority w:val="99"/>
    <w:rsid w:val="00ED6B52"/>
    <w:rPr>
      <w:sz w:val="16"/>
      <w:szCs w:val="16"/>
    </w:rPr>
  </w:style>
  <w:style w:type="character" w:styleId="afd">
    <w:name w:val="footnote reference"/>
    <w:uiPriority w:val="99"/>
    <w:unhideWhenUsed/>
    <w:rsid w:val="00ED6B52"/>
    <w:rPr>
      <w:vertAlign w:val="superscript"/>
    </w:rPr>
  </w:style>
  <w:style w:type="paragraph" w:styleId="afe">
    <w:name w:val="Title"/>
    <w:basedOn w:val="a0"/>
    <w:link w:val="aff"/>
    <w:uiPriority w:val="99"/>
    <w:qFormat/>
    <w:rsid w:val="00ED6B52"/>
    <w:pPr>
      <w:pBdr>
        <w:bottom w:val="single" w:sz="48" w:space="18" w:color="C4161C"/>
      </w:pBdr>
      <w:suppressAutoHyphens w:val="0"/>
      <w:spacing w:before="3000" w:after="5520"/>
      <w:ind w:left="1678"/>
      <w:jc w:val="right"/>
      <w:outlineLvl w:val="0"/>
    </w:pPr>
    <w:rPr>
      <w:rFonts w:ascii="Verdana" w:hAnsi="Verdana"/>
      <w:b/>
      <w:bCs/>
      <w:kern w:val="28"/>
      <w:sz w:val="40"/>
      <w:szCs w:val="32"/>
      <w:lang/>
    </w:rPr>
  </w:style>
  <w:style w:type="character" w:customStyle="1" w:styleId="aff">
    <w:name w:val="Название Знак"/>
    <w:basedOn w:val="a1"/>
    <w:link w:val="afe"/>
    <w:uiPriority w:val="99"/>
    <w:rsid w:val="00ED6B52"/>
    <w:rPr>
      <w:rFonts w:ascii="Verdana" w:eastAsia="Times New Roman" w:hAnsi="Verdana" w:cs="Times New Roman"/>
      <w:b/>
      <w:bCs/>
      <w:kern w:val="28"/>
      <w:sz w:val="40"/>
      <w:szCs w:val="32"/>
      <w:lang/>
    </w:rPr>
  </w:style>
  <w:style w:type="character" w:styleId="aff0">
    <w:name w:val="page number"/>
    <w:uiPriority w:val="99"/>
    <w:rsid w:val="00ED6B52"/>
    <w:rPr>
      <w:rFonts w:ascii="Verdana" w:hAnsi="Verdana"/>
      <w:b/>
      <w:color w:val="C41C16"/>
      <w:sz w:val="16"/>
    </w:rPr>
  </w:style>
  <w:style w:type="paragraph" w:styleId="14">
    <w:name w:val="toc 1"/>
    <w:basedOn w:val="a0"/>
    <w:next w:val="a0"/>
    <w:autoRedefine/>
    <w:uiPriority w:val="99"/>
    <w:rsid w:val="00ED6B52"/>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0"/>
    <w:next w:val="a0"/>
    <w:autoRedefine/>
    <w:uiPriority w:val="99"/>
    <w:rsid w:val="00ED6B52"/>
    <w:pPr>
      <w:tabs>
        <w:tab w:val="right" w:pos="9911"/>
      </w:tabs>
      <w:suppressAutoHyphens w:val="0"/>
      <w:spacing w:before="240" w:after="120"/>
      <w:ind w:left="1202"/>
    </w:pPr>
    <w:rPr>
      <w:rFonts w:ascii="Georgia" w:hAnsi="Georgia"/>
      <w:sz w:val="20"/>
      <w:szCs w:val="20"/>
      <w:lang w:eastAsia="ru-RU"/>
    </w:rPr>
  </w:style>
  <w:style w:type="paragraph" w:styleId="aff1">
    <w:name w:val="Subtitle"/>
    <w:basedOn w:val="a0"/>
    <w:next w:val="a0"/>
    <w:link w:val="aff2"/>
    <w:uiPriority w:val="99"/>
    <w:qFormat/>
    <w:rsid w:val="00ED6B52"/>
    <w:pPr>
      <w:suppressAutoHyphens w:val="0"/>
      <w:spacing w:after="60"/>
      <w:jc w:val="center"/>
      <w:outlineLvl w:val="1"/>
    </w:pPr>
    <w:rPr>
      <w:rFonts w:ascii="Cambria" w:hAnsi="Cambria"/>
      <w:lang/>
    </w:rPr>
  </w:style>
  <w:style w:type="character" w:customStyle="1" w:styleId="aff2">
    <w:name w:val="Подзаголовок Знак"/>
    <w:basedOn w:val="a1"/>
    <w:link w:val="aff1"/>
    <w:uiPriority w:val="99"/>
    <w:rsid w:val="00ED6B52"/>
    <w:rPr>
      <w:rFonts w:ascii="Cambria" w:eastAsia="Times New Roman" w:hAnsi="Cambria" w:cs="Times New Roman"/>
      <w:sz w:val="24"/>
      <w:szCs w:val="24"/>
      <w:lang/>
    </w:rPr>
  </w:style>
  <w:style w:type="paragraph" w:styleId="aff3">
    <w:name w:val="Document Map"/>
    <w:basedOn w:val="a0"/>
    <w:link w:val="aff4"/>
    <w:uiPriority w:val="99"/>
    <w:unhideWhenUsed/>
    <w:rsid w:val="00ED6B52"/>
    <w:pPr>
      <w:suppressAutoHyphens w:val="0"/>
    </w:pPr>
    <w:rPr>
      <w:rFonts w:ascii="Tahoma" w:hAnsi="Tahoma"/>
      <w:sz w:val="16"/>
      <w:szCs w:val="16"/>
      <w:lang/>
    </w:rPr>
  </w:style>
  <w:style w:type="character" w:customStyle="1" w:styleId="aff4">
    <w:name w:val="Схема документа Знак"/>
    <w:basedOn w:val="a1"/>
    <w:link w:val="aff3"/>
    <w:uiPriority w:val="99"/>
    <w:rsid w:val="00ED6B52"/>
    <w:rPr>
      <w:rFonts w:ascii="Tahoma" w:eastAsia="Times New Roman" w:hAnsi="Tahoma" w:cs="Times New Roman"/>
      <w:sz w:val="16"/>
      <w:szCs w:val="16"/>
      <w:lang/>
    </w:rPr>
  </w:style>
  <w:style w:type="paragraph" w:styleId="aff5">
    <w:name w:val="footnote text"/>
    <w:basedOn w:val="a0"/>
    <w:link w:val="aff6"/>
    <w:uiPriority w:val="99"/>
    <w:unhideWhenUsed/>
    <w:rsid w:val="00ED6B52"/>
    <w:pPr>
      <w:suppressAutoHyphens w:val="0"/>
    </w:pPr>
    <w:rPr>
      <w:sz w:val="20"/>
      <w:szCs w:val="20"/>
      <w:lang/>
    </w:rPr>
  </w:style>
  <w:style w:type="character" w:customStyle="1" w:styleId="aff6">
    <w:name w:val="Текст сноски Знак"/>
    <w:basedOn w:val="a1"/>
    <w:link w:val="aff5"/>
    <w:uiPriority w:val="99"/>
    <w:rsid w:val="00ED6B52"/>
    <w:rPr>
      <w:rFonts w:ascii="Times New Roman" w:eastAsia="Times New Roman" w:hAnsi="Times New Roman" w:cs="Times New Roman"/>
      <w:sz w:val="20"/>
      <w:szCs w:val="20"/>
      <w:lang/>
    </w:rPr>
  </w:style>
  <w:style w:type="paragraph" w:styleId="aff7">
    <w:name w:val="annotation subject"/>
    <w:basedOn w:val="ad"/>
    <w:next w:val="ad"/>
    <w:link w:val="aff8"/>
    <w:uiPriority w:val="99"/>
    <w:unhideWhenUsed/>
    <w:rsid w:val="00ED6B52"/>
    <w:pPr>
      <w:spacing w:after="0" w:line="240" w:lineRule="auto"/>
    </w:pPr>
    <w:rPr>
      <w:b w:val="0"/>
      <w:bCs w:val="0"/>
    </w:rPr>
  </w:style>
  <w:style w:type="character" w:customStyle="1" w:styleId="aff8">
    <w:name w:val="Тема примечания Знак"/>
    <w:basedOn w:val="12"/>
    <w:link w:val="aff7"/>
    <w:uiPriority w:val="99"/>
    <w:rsid w:val="00ED6B52"/>
    <w:rPr>
      <w:sz w:val="24"/>
      <w:lang w:eastAsia="ru-RU"/>
    </w:rPr>
  </w:style>
  <w:style w:type="paragraph" w:customStyle="1" w:styleId="aff9">
    <w:name w:val="Знак Знак Знак"/>
    <w:basedOn w:val="a0"/>
    <w:uiPriority w:val="99"/>
    <w:rsid w:val="00ED6B52"/>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0"/>
    <w:uiPriority w:val="99"/>
    <w:rsid w:val="00ED6B52"/>
    <w:pPr>
      <w:jc w:val="both"/>
    </w:pPr>
    <w:rPr>
      <w:sz w:val="28"/>
      <w:lang w:eastAsia="ar-SA"/>
    </w:rPr>
  </w:style>
  <w:style w:type="paragraph" w:customStyle="1" w:styleId="affa">
    <w:name w:val="Знак Знак Знак Знак Знак Знак Знак Знак Знак Знак Знак Знак Знак Знак Знак Знак"/>
    <w:basedOn w:val="a0"/>
    <w:uiPriority w:val="99"/>
    <w:rsid w:val="00ED6B52"/>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ED6B52"/>
    <w:pPr>
      <w:suppressAutoHyphens w:val="0"/>
      <w:spacing w:before="100" w:beforeAutospacing="1" w:after="100" w:afterAutospacing="1"/>
    </w:pPr>
    <w:rPr>
      <w:rFonts w:ascii="Tahoma" w:hAnsi="Tahoma"/>
      <w:sz w:val="20"/>
      <w:szCs w:val="20"/>
      <w:lang w:val="en-US" w:eastAsia="en-US"/>
    </w:rPr>
  </w:style>
  <w:style w:type="paragraph" w:customStyle="1" w:styleId="affc">
    <w:name w:val="Прижатый влево"/>
    <w:basedOn w:val="a0"/>
    <w:next w:val="a0"/>
    <w:uiPriority w:val="99"/>
    <w:rsid w:val="00ED6B52"/>
    <w:pPr>
      <w:widowControl w:val="0"/>
      <w:suppressAutoHyphens w:val="0"/>
      <w:autoSpaceDE w:val="0"/>
      <w:autoSpaceDN w:val="0"/>
      <w:adjustRightInd w:val="0"/>
    </w:pPr>
    <w:rPr>
      <w:rFonts w:ascii="Arial" w:hAnsi="Arial" w:cs="Arial"/>
      <w:lang w:eastAsia="ru-RU"/>
    </w:rPr>
  </w:style>
  <w:style w:type="paragraph" w:customStyle="1" w:styleId="NoSpacing">
    <w:name w:val="No Spacing"/>
    <w:rsid w:val="00ED6B52"/>
    <w:pPr>
      <w:spacing w:after="0" w:line="240" w:lineRule="auto"/>
    </w:pPr>
    <w:rPr>
      <w:rFonts w:ascii="Times New Roman" w:eastAsia="Times New Roman" w:hAnsi="Times New Roman" w:cs="Times New Roman"/>
      <w:sz w:val="26"/>
      <w:szCs w:val="26"/>
    </w:rPr>
  </w:style>
  <w:style w:type="paragraph" w:styleId="32">
    <w:name w:val="Body Text 3"/>
    <w:basedOn w:val="a0"/>
    <w:link w:val="33"/>
    <w:uiPriority w:val="99"/>
    <w:rsid w:val="00ED6B52"/>
    <w:pPr>
      <w:suppressAutoHyphens w:val="0"/>
      <w:spacing w:after="120"/>
    </w:pPr>
    <w:rPr>
      <w:sz w:val="16"/>
      <w:szCs w:val="16"/>
      <w:lang/>
    </w:rPr>
  </w:style>
  <w:style w:type="character" w:customStyle="1" w:styleId="33">
    <w:name w:val="Основной текст 3 Знак"/>
    <w:basedOn w:val="a1"/>
    <w:link w:val="32"/>
    <w:uiPriority w:val="99"/>
    <w:rsid w:val="00ED6B52"/>
    <w:rPr>
      <w:rFonts w:ascii="Times New Roman" w:eastAsia="Times New Roman" w:hAnsi="Times New Roman" w:cs="Times New Roman"/>
      <w:sz w:val="16"/>
      <w:szCs w:val="16"/>
      <w:lang/>
    </w:rPr>
  </w:style>
  <w:style w:type="character" w:customStyle="1" w:styleId="affd">
    <w:name w:val="Гипертекстовая ссылка"/>
    <w:uiPriority w:val="99"/>
    <w:rsid w:val="00ED6B52"/>
    <w:rPr>
      <w:color w:val="008000"/>
    </w:rPr>
  </w:style>
  <w:style w:type="character" w:styleId="affe">
    <w:name w:val="FollowedHyperlink"/>
    <w:uiPriority w:val="99"/>
    <w:rsid w:val="00ED6B52"/>
    <w:rPr>
      <w:color w:val="800080"/>
      <w:u w:val="single"/>
    </w:rPr>
  </w:style>
  <w:style w:type="character" w:customStyle="1" w:styleId="150">
    <w:name w:val="Знак Знак15"/>
    <w:uiPriority w:val="99"/>
    <w:locked/>
    <w:rsid w:val="00ED6B52"/>
    <w:rPr>
      <w:rFonts w:ascii="Verdana" w:hAnsi="Verdana"/>
      <w:b/>
      <w:bCs/>
      <w:color w:val="C41C16"/>
      <w:kern w:val="32"/>
      <w:sz w:val="40"/>
      <w:szCs w:val="32"/>
      <w:lang w:val="ru-RU" w:eastAsia="ru-RU" w:bidi="ar-SA"/>
    </w:rPr>
  </w:style>
  <w:style w:type="character" w:customStyle="1" w:styleId="140">
    <w:name w:val="Знак Знак14"/>
    <w:uiPriority w:val="99"/>
    <w:locked/>
    <w:rsid w:val="00ED6B52"/>
    <w:rPr>
      <w:rFonts w:ascii="Verdana" w:hAnsi="Verdana"/>
      <w:b/>
      <w:bCs/>
      <w:iCs/>
      <w:color w:val="C41C16"/>
      <w:sz w:val="28"/>
      <w:szCs w:val="28"/>
      <w:lang w:val="ru-RU" w:eastAsia="ru-RU" w:bidi="ar-SA"/>
    </w:rPr>
  </w:style>
  <w:style w:type="character" w:customStyle="1" w:styleId="130">
    <w:name w:val="Знак Знак13"/>
    <w:uiPriority w:val="99"/>
    <w:locked/>
    <w:rsid w:val="00ED6B52"/>
    <w:rPr>
      <w:rFonts w:ascii="Cambria" w:hAnsi="Cambria"/>
      <w:b/>
      <w:bCs/>
      <w:sz w:val="26"/>
      <w:szCs w:val="26"/>
      <w:lang w:val="ru-RU" w:eastAsia="ru-RU" w:bidi="ar-SA"/>
    </w:rPr>
  </w:style>
  <w:style w:type="character" w:customStyle="1" w:styleId="121">
    <w:name w:val="Знак Знак12"/>
    <w:uiPriority w:val="99"/>
    <w:locked/>
    <w:rsid w:val="00ED6B52"/>
    <w:rPr>
      <w:rFonts w:ascii="Verdana" w:hAnsi="Verdana"/>
      <w:b/>
      <w:bCs/>
      <w:szCs w:val="28"/>
      <w:lang w:val="ru-RU" w:eastAsia="ru-RU" w:bidi="ar-SA"/>
    </w:rPr>
  </w:style>
  <w:style w:type="character" w:customStyle="1" w:styleId="110">
    <w:name w:val="Знак Знак11"/>
    <w:uiPriority w:val="99"/>
    <w:locked/>
    <w:rsid w:val="00ED6B52"/>
    <w:rPr>
      <w:rFonts w:ascii="Cambria" w:hAnsi="Cambria"/>
      <w:color w:val="243F60"/>
      <w:sz w:val="24"/>
      <w:szCs w:val="24"/>
      <w:lang w:val="ru-RU" w:eastAsia="ru-RU" w:bidi="ar-SA"/>
    </w:rPr>
  </w:style>
  <w:style w:type="character" w:customStyle="1" w:styleId="16">
    <w:name w:val="Знак Знак1"/>
    <w:aliases w:val="Основной текст Знак1"/>
    <w:uiPriority w:val="99"/>
    <w:locked/>
    <w:rsid w:val="00ED6B52"/>
    <w:rPr>
      <w:lang w:val="ru-RU" w:eastAsia="ru-RU" w:bidi="ar-SA"/>
    </w:rPr>
  </w:style>
  <w:style w:type="character" w:customStyle="1" w:styleId="23">
    <w:name w:val="Знак Знак2"/>
    <w:uiPriority w:val="99"/>
    <w:locked/>
    <w:rsid w:val="00ED6B52"/>
    <w:rPr>
      <w:rFonts w:ascii="Calibri" w:eastAsia="Calibri" w:hAnsi="Calibri"/>
      <w:lang w:val="ru-RU" w:eastAsia="en-US" w:bidi="ar-SA"/>
    </w:rPr>
  </w:style>
  <w:style w:type="character" w:customStyle="1" w:styleId="61">
    <w:name w:val="Знак Знак6"/>
    <w:uiPriority w:val="99"/>
    <w:locked/>
    <w:rsid w:val="00ED6B52"/>
    <w:rPr>
      <w:sz w:val="24"/>
      <w:szCs w:val="24"/>
      <w:lang w:val="ru-RU" w:eastAsia="ru-RU" w:bidi="ar-SA"/>
    </w:rPr>
  </w:style>
  <w:style w:type="character" w:customStyle="1" w:styleId="71">
    <w:name w:val="Знак Знак7"/>
    <w:uiPriority w:val="99"/>
    <w:locked/>
    <w:rsid w:val="00ED6B52"/>
    <w:rPr>
      <w:lang w:val="ru-RU" w:eastAsia="ru-RU" w:bidi="ar-SA"/>
    </w:rPr>
  </w:style>
  <w:style w:type="character" w:customStyle="1" w:styleId="8">
    <w:name w:val="Знак Знак8"/>
    <w:uiPriority w:val="99"/>
    <w:locked/>
    <w:rsid w:val="00ED6B52"/>
    <w:rPr>
      <w:sz w:val="44"/>
      <w:lang w:val="ru-RU" w:eastAsia="ru-RU" w:bidi="ar-SA"/>
    </w:rPr>
  </w:style>
  <w:style w:type="character" w:customStyle="1" w:styleId="9">
    <w:name w:val="Знак Знак9"/>
    <w:uiPriority w:val="99"/>
    <w:locked/>
    <w:rsid w:val="00ED6B52"/>
    <w:rPr>
      <w:sz w:val="28"/>
      <w:lang w:val="ru-RU" w:eastAsia="ru-RU" w:bidi="ar-SA"/>
    </w:rPr>
  </w:style>
  <w:style w:type="character" w:customStyle="1" w:styleId="41">
    <w:name w:val="Знак Знак4"/>
    <w:uiPriority w:val="99"/>
    <w:locked/>
    <w:rsid w:val="00ED6B52"/>
    <w:rPr>
      <w:rFonts w:ascii="Cambria" w:hAnsi="Cambria"/>
      <w:sz w:val="24"/>
      <w:szCs w:val="24"/>
      <w:lang w:val="ru-RU" w:eastAsia="ru-RU" w:bidi="ar-SA"/>
    </w:rPr>
  </w:style>
  <w:style w:type="character" w:customStyle="1" w:styleId="34">
    <w:name w:val="Знак Знак3"/>
    <w:uiPriority w:val="99"/>
    <w:locked/>
    <w:rsid w:val="00ED6B52"/>
    <w:rPr>
      <w:rFonts w:ascii="Tahoma" w:hAnsi="Tahoma" w:cs="Tahoma"/>
      <w:sz w:val="16"/>
      <w:szCs w:val="16"/>
      <w:lang w:val="ru-RU" w:eastAsia="ru-RU" w:bidi="ar-SA"/>
    </w:rPr>
  </w:style>
  <w:style w:type="character" w:customStyle="1" w:styleId="afff">
    <w:name w:val="Знак Знак"/>
    <w:locked/>
    <w:rsid w:val="00ED6B52"/>
    <w:rPr>
      <w:rFonts w:ascii="Calibri" w:eastAsia="Calibri" w:hAnsi="Calibri"/>
      <w:b/>
      <w:bCs/>
      <w:lang w:val="ru-RU" w:eastAsia="en-US" w:bidi="ar-SA"/>
    </w:rPr>
  </w:style>
  <w:style w:type="character" w:customStyle="1" w:styleId="100">
    <w:name w:val="Знак Знак10"/>
    <w:uiPriority w:val="99"/>
    <w:locked/>
    <w:rsid w:val="00ED6B52"/>
    <w:rPr>
      <w:rFonts w:ascii="Tahoma" w:hAnsi="Tahoma" w:cs="Tahoma"/>
      <w:sz w:val="16"/>
      <w:szCs w:val="16"/>
      <w:lang w:val="ru-RU" w:eastAsia="ru-RU" w:bidi="ar-SA"/>
    </w:rPr>
  </w:style>
  <w:style w:type="paragraph" w:customStyle="1" w:styleId="afff0">
    <w:name w:val="Знак Знак Знак Знак Знак Знак Знак"/>
    <w:basedOn w:val="a0"/>
    <w:uiPriority w:val="99"/>
    <w:rsid w:val="00ED6B52"/>
    <w:pPr>
      <w:suppressAutoHyphens w:val="0"/>
      <w:spacing w:after="160" w:line="240" w:lineRule="exact"/>
    </w:pPr>
    <w:rPr>
      <w:rFonts w:ascii="Verdana" w:hAnsi="Verdana"/>
      <w:sz w:val="20"/>
      <w:szCs w:val="20"/>
      <w:lang w:val="en-US" w:eastAsia="en-US"/>
    </w:rPr>
  </w:style>
  <w:style w:type="paragraph" w:customStyle="1" w:styleId="afff1">
    <w:name w:val="Знак"/>
    <w:basedOn w:val="a0"/>
    <w:rsid w:val="00ED6B52"/>
    <w:pPr>
      <w:widowControl w:val="0"/>
      <w:suppressAutoHyphens w:val="0"/>
      <w:adjustRightInd w:val="0"/>
      <w:spacing w:after="160" w:line="240" w:lineRule="exact"/>
      <w:jc w:val="right"/>
    </w:pPr>
    <w:rPr>
      <w:sz w:val="20"/>
      <w:szCs w:val="20"/>
      <w:lang w:val="en-GB" w:eastAsia="en-US"/>
    </w:rPr>
  </w:style>
  <w:style w:type="character" w:styleId="afff2">
    <w:name w:val="Strong"/>
    <w:qFormat/>
    <w:rsid w:val="00ED6B52"/>
    <w:rPr>
      <w:b/>
      <w:bCs/>
    </w:rPr>
  </w:style>
  <w:style w:type="paragraph" w:styleId="35">
    <w:name w:val="Body Text Indent 3"/>
    <w:basedOn w:val="a0"/>
    <w:link w:val="36"/>
    <w:uiPriority w:val="99"/>
    <w:rsid w:val="00ED6B52"/>
    <w:pPr>
      <w:suppressAutoHyphens w:val="0"/>
      <w:spacing w:after="120"/>
      <w:ind w:left="283"/>
    </w:pPr>
    <w:rPr>
      <w:sz w:val="16"/>
      <w:szCs w:val="16"/>
      <w:lang/>
    </w:rPr>
  </w:style>
  <w:style w:type="character" w:customStyle="1" w:styleId="36">
    <w:name w:val="Основной текст с отступом 3 Знак"/>
    <w:basedOn w:val="a1"/>
    <w:link w:val="35"/>
    <w:uiPriority w:val="99"/>
    <w:rsid w:val="00ED6B52"/>
    <w:rPr>
      <w:rFonts w:ascii="Times New Roman" w:eastAsia="Times New Roman" w:hAnsi="Times New Roman" w:cs="Times New Roman"/>
      <w:sz w:val="16"/>
      <w:szCs w:val="16"/>
      <w:lang/>
    </w:rPr>
  </w:style>
  <w:style w:type="paragraph" w:styleId="HTML">
    <w:name w:val="HTML Preformatted"/>
    <w:basedOn w:val="a0"/>
    <w:link w:val="HTML0"/>
    <w:uiPriority w:val="99"/>
    <w:rsid w:val="00ED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1"/>
    <w:link w:val="HTML"/>
    <w:uiPriority w:val="99"/>
    <w:rsid w:val="00ED6B52"/>
    <w:rPr>
      <w:rFonts w:ascii="Courier New" w:eastAsia="Times New Roman" w:hAnsi="Courier New" w:cs="Times New Roman"/>
      <w:sz w:val="20"/>
      <w:szCs w:val="20"/>
      <w:lang/>
    </w:rPr>
  </w:style>
  <w:style w:type="character" w:customStyle="1" w:styleId="TitleChar">
    <w:name w:val="Title Char"/>
    <w:uiPriority w:val="99"/>
    <w:locked/>
    <w:rsid w:val="00ED6B52"/>
    <w:rPr>
      <w:rFonts w:ascii="Calibri" w:eastAsia="Calibri" w:hAnsi="Calibri"/>
      <w:sz w:val="28"/>
      <w:szCs w:val="28"/>
      <w:lang w:val="ru-RU" w:eastAsia="ru-RU" w:bidi="ar-SA"/>
    </w:rPr>
  </w:style>
  <w:style w:type="character" w:customStyle="1" w:styleId="apple-converted-space">
    <w:name w:val="apple-converted-space"/>
    <w:rsid w:val="00ED6B52"/>
    <w:rPr>
      <w:rFonts w:ascii="Times New Roman" w:hAnsi="Times New Roman" w:cs="Times New Roman" w:hint="default"/>
    </w:rPr>
  </w:style>
  <w:style w:type="paragraph" w:customStyle="1" w:styleId="Default">
    <w:name w:val="Default"/>
    <w:uiPriority w:val="99"/>
    <w:rsid w:val="00ED6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ED6B52"/>
    <w:pPr>
      <w:suppressAutoHyphens w:val="0"/>
      <w:spacing w:before="100" w:beforeAutospacing="1" w:after="100" w:afterAutospacing="1"/>
    </w:pPr>
    <w:rPr>
      <w:lang w:eastAsia="ru-RU"/>
    </w:rPr>
  </w:style>
  <w:style w:type="paragraph" w:customStyle="1" w:styleId="afff3">
    <w:name w:val="Нормальный (таблица)"/>
    <w:basedOn w:val="a0"/>
    <w:next w:val="a0"/>
    <w:uiPriority w:val="99"/>
    <w:rsid w:val="00ED6B52"/>
    <w:pPr>
      <w:widowControl w:val="0"/>
      <w:suppressAutoHyphens w:val="0"/>
      <w:autoSpaceDE w:val="0"/>
      <w:autoSpaceDN w:val="0"/>
      <w:adjustRightInd w:val="0"/>
      <w:jc w:val="both"/>
    </w:pPr>
    <w:rPr>
      <w:rFonts w:ascii="Arial" w:hAnsi="Arial" w:cs="Arial"/>
      <w:sz w:val="26"/>
      <w:szCs w:val="26"/>
      <w:lang w:eastAsia="ru-RU"/>
    </w:rPr>
  </w:style>
  <w:style w:type="character" w:customStyle="1" w:styleId="60">
    <w:name w:val="Заголовок 6 Знак"/>
    <w:basedOn w:val="a1"/>
    <w:link w:val="6"/>
    <w:rsid w:val="009A0B00"/>
    <w:rPr>
      <w:rFonts w:ascii="Cambria" w:eastAsia="Times New Roman" w:hAnsi="Cambria" w:cs="Times New Roman"/>
      <w:i/>
      <w:iCs/>
      <w:color w:val="243F60"/>
      <w:lang w:eastAsia="ru-RU"/>
    </w:rPr>
  </w:style>
  <w:style w:type="character" w:customStyle="1" w:styleId="70">
    <w:name w:val="Заголовок 7 Знак"/>
    <w:basedOn w:val="a1"/>
    <w:link w:val="7"/>
    <w:rsid w:val="009A0B00"/>
    <w:rPr>
      <w:rFonts w:ascii="Cambria" w:eastAsia="Times New Roman" w:hAnsi="Cambria" w:cs="Times New Roman"/>
      <w:i/>
      <w:iCs/>
      <w:color w:val="404040"/>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9A0B00"/>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9A0B00"/>
    <w:pPr>
      <w:suppressAutoHyphens w:val="0"/>
      <w:spacing w:after="200" w:line="276" w:lineRule="auto"/>
      <w:ind w:left="720"/>
    </w:pPr>
    <w:rPr>
      <w:rFonts w:ascii="Calibri" w:hAnsi="Calibri" w:cs="Calibri"/>
      <w:sz w:val="22"/>
      <w:szCs w:val="22"/>
      <w:lang w:eastAsia="en-US"/>
    </w:rPr>
  </w:style>
  <w:style w:type="character" w:customStyle="1" w:styleId="Heading4Char">
    <w:name w:val="Heading 4 Char"/>
    <w:basedOn w:val="a1"/>
    <w:uiPriority w:val="99"/>
    <w:locked/>
    <w:rsid w:val="009A0B00"/>
    <w:rPr>
      <w:b/>
      <w:bCs/>
      <w:i/>
      <w:iCs/>
      <w:sz w:val="28"/>
      <w:szCs w:val="28"/>
      <w:lang w:val="ru-RU" w:eastAsia="ru-RU"/>
    </w:rPr>
  </w:style>
  <w:style w:type="paragraph" w:customStyle="1" w:styleId="17">
    <w:name w:val="Абзац списка1"/>
    <w:basedOn w:val="a0"/>
    <w:uiPriority w:val="99"/>
    <w:rsid w:val="009A0B00"/>
    <w:pPr>
      <w:suppressAutoHyphens w:val="0"/>
      <w:spacing w:after="200" w:line="276" w:lineRule="auto"/>
      <w:ind w:left="720"/>
    </w:pPr>
    <w:rPr>
      <w:rFonts w:ascii="Calibri" w:eastAsia="Calibri" w:hAnsi="Calibri" w:cs="Calibri"/>
      <w:sz w:val="22"/>
      <w:szCs w:val="22"/>
      <w:lang w:eastAsia="ru-RU"/>
    </w:rPr>
  </w:style>
  <w:style w:type="character" w:customStyle="1" w:styleId="FootnoteTextChar">
    <w:name w:val="Footnote Text Char"/>
    <w:uiPriority w:val="99"/>
    <w:locked/>
    <w:rsid w:val="009A0B00"/>
    <w:rPr>
      <w:rFonts w:eastAsia="Times New Roman"/>
      <w:lang w:eastAsia="ru-RU"/>
    </w:rPr>
  </w:style>
  <w:style w:type="character" w:customStyle="1" w:styleId="FootnoteTextChar1">
    <w:name w:val="Footnote Text Char1"/>
    <w:basedOn w:val="a1"/>
    <w:uiPriority w:val="99"/>
    <w:semiHidden/>
    <w:rsid w:val="009A0B00"/>
    <w:rPr>
      <w:rFonts w:eastAsia="Times New Roman" w:cs="Calibri"/>
      <w:sz w:val="20"/>
      <w:szCs w:val="20"/>
    </w:rPr>
  </w:style>
  <w:style w:type="character" w:customStyle="1" w:styleId="CommentTextChar">
    <w:name w:val="Comment Text Char"/>
    <w:uiPriority w:val="99"/>
    <w:locked/>
    <w:rsid w:val="009A0B00"/>
    <w:rPr>
      <w:rFonts w:ascii="Calibri" w:eastAsia="Times New Roman" w:hAnsi="Calibri" w:cs="Calibri"/>
    </w:rPr>
  </w:style>
  <w:style w:type="character" w:customStyle="1" w:styleId="CommentTextChar1">
    <w:name w:val="Comment Text Char1"/>
    <w:basedOn w:val="a1"/>
    <w:uiPriority w:val="99"/>
    <w:semiHidden/>
    <w:rsid w:val="009A0B00"/>
    <w:rPr>
      <w:rFonts w:eastAsia="Times New Roman" w:cs="Calibri"/>
      <w:sz w:val="20"/>
      <w:szCs w:val="20"/>
    </w:rPr>
  </w:style>
  <w:style w:type="character" w:customStyle="1" w:styleId="51">
    <w:name w:val="Знак Знак5"/>
    <w:uiPriority w:val="99"/>
    <w:locked/>
    <w:rsid w:val="009A0B00"/>
    <w:rPr>
      <w:rFonts w:ascii="Verdana" w:hAnsi="Verdana" w:cs="Verdana"/>
      <w:b/>
      <w:bCs/>
      <w:kern w:val="28"/>
      <w:sz w:val="32"/>
      <w:szCs w:val="32"/>
    </w:rPr>
  </w:style>
  <w:style w:type="character" w:customStyle="1" w:styleId="SubtitleChar">
    <w:name w:val="Subtitle Char"/>
    <w:uiPriority w:val="99"/>
    <w:locked/>
    <w:rsid w:val="009A0B00"/>
    <w:rPr>
      <w:rFonts w:ascii="Cambria" w:hAnsi="Cambria" w:cs="Cambria"/>
      <w:sz w:val="24"/>
      <w:szCs w:val="24"/>
    </w:rPr>
  </w:style>
  <w:style w:type="character" w:customStyle="1" w:styleId="SubtitleChar1">
    <w:name w:val="Subtitle Char1"/>
    <w:basedOn w:val="a1"/>
    <w:uiPriority w:val="11"/>
    <w:rsid w:val="009A0B00"/>
    <w:rPr>
      <w:rFonts w:ascii="Cambria" w:eastAsia="Times New Roman" w:hAnsi="Cambria" w:cs="Times New Roman"/>
      <w:sz w:val="24"/>
      <w:szCs w:val="24"/>
    </w:rPr>
  </w:style>
  <w:style w:type="character" w:customStyle="1" w:styleId="DocumentMapChar">
    <w:name w:val="Document Map Char"/>
    <w:uiPriority w:val="99"/>
    <w:locked/>
    <w:rsid w:val="009A0B00"/>
    <w:rPr>
      <w:rFonts w:ascii="Tahoma" w:hAnsi="Tahoma" w:cs="Tahoma"/>
      <w:sz w:val="16"/>
      <w:szCs w:val="16"/>
    </w:rPr>
  </w:style>
  <w:style w:type="character" w:customStyle="1" w:styleId="DocumentMapChar1">
    <w:name w:val="Document Map Char1"/>
    <w:basedOn w:val="a1"/>
    <w:uiPriority w:val="99"/>
    <w:semiHidden/>
    <w:rsid w:val="009A0B00"/>
    <w:rPr>
      <w:rFonts w:ascii="Times New Roman" w:eastAsia="Times New Roman" w:hAnsi="Times New Roman"/>
      <w:sz w:val="0"/>
      <w:szCs w:val="0"/>
    </w:rPr>
  </w:style>
  <w:style w:type="character" w:customStyle="1" w:styleId="CommentSubjectChar">
    <w:name w:val="Comment Subject Char"/>
    <w:uiPriority w:val="99"/>
    <w:locked/>
    <w:rsid w:val="009A0B00"/>
    <w:rPr>
      <w:rFonts w:ascii="Calibri" w:eastAsia="Times New Roman" w:hAnsi="Calibri" w:cs="Calibri"/>
      <w:b/>
      <w:bCs/>
    </w:rPr>
  </w:style>
  <w:style w:type="character" w:customStyle="1" w:styleId="CommentSubjectChar1">
    <w:name w:val="Comment Subject Char1"/>
    <w:basedOn w:val="ac"/>
    <w:uiPriority w:val="99"/>
    <w:semiHidden/>
    <w:rsid w:val="009A0B00"/>
    <w:rPr>
      <w:rFonts w:ascii="Calibri" w:eastAsia="Times New Roman" w:hAnsi="Calibri" w:cs="Times New Roman"/>
      <w:b/>
      <w:bCs/>
      <w:sz w:val="20"/>
      <w:szCs w:val="20"/>
    </w:rPr>
  </w:style>
  <w:style w:type="paragraph" w:customStyle="1" w:styleId="18">
    <w:name w:val="Без интервала1"/>
    <w:link w:val="NoSpacingChar"/>
    <w:qFormat/>
    <w:rsid w:val="009A0B00"/>
    <w:pPr>
      <w:spacing w:after="0" w:line="240" w:lineRule="auto"/>
    </w:pPr>
    <w:rPr>
      <w:rFonts w:ascii="Calibri" w:eastAsia="Times New Roman" w:hAnsi="Calibri" w:cs="Calibri"/>
      <w:lang w:eastAsia="ru-RU"/>
    </w:rPr>
  </w:style>
  <w:style w:type="paragraph" w:customStyle="1" w:styleId="19">
    <w:name w:val="Знак1"/>
    <w:basedOn w:val="a0"/>
    <w:uiPriority w:val="99"/>
    <w:rsid w:val="009A0B00"/>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8"/>
    <w:locked/>
    <w:rsid w:val="009A0B00"/>
    <w:rPr>
      <w:rFonts w:ascii="Calibri" w:eastAsia="Times New Roman" w:hAnsi="Calibri" w:cs="Calibri"/>
      <w:lang w:eastAsia="ru-RU"/>
    </w:rPr>
  </w:style>
  <w:style w:type="character" w:customStyle="1" w:styleId="1a">
    <w:name w:val="Название Знак1"/>
    <w:basedOn w:val="a1"/>
    <w:uiPriority w:val="99"/>
    <w:rsid w:val="009A0B00"/>
    <w:rPr>
      <w:rFonts w:ascii="Cambria" w:hAnsi="Cambria" w:cs="Cambria"/>
      <w:color w:val="auto"/>
      <w:spacing w:val="5"/>
      <w:kern w:val="28"/>
      <w:sz w:val="52"/>
      <w:szCs w:val="52"/>
      <w:lang w:eastAsia="ru-RU"/>
    </w:rPr>
  </w:style>
  <w:style w:type="character" w:customStyle="1" w:styleId="37">
    <w:name w:val="Основной текст (3)_"/>
    <w:basedOn w:val="a1"/>
    <w:link w:val="38"/>
    <w:uiPriority w:val="99"/>
    <w:locked/>
    <w:rsid w:val="009A0B00"/>
    <w:rPr>
      <w:b/>
      <w:bCs/>
      <w:i/>
      <w:iCs/>
      <w:sz w:val="26"/>
      <w:szCs w:val="26"/>
      <w:shd w:val="clear" w:color="auto" w:fill="FFFFFF"/>
    </w:rPr>
  </w:style>
  <w:style w:type="paragraph" w:customStyle="1" w:styleId="38">
    <w:name w:val="Основной текст (3)"/>
    <w:basedOn w:val="a0"/>
    <w:link w:val="37"/>
    <w:uiPriority w:val="99"/>
    <w:rsid w:val="009A0B00"/>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b">
    <w:name w:val="Заголовок №1_"/>
    <w:basedOn w:val="a1"/>
    <w:link w:val="1c"/>
    <w:uiPriority w:val="99"/>
    <w:locked/>
    <w:rsid w:val="009A0B00"/>
    <w:rPr>
      <w:b/>
      <w:bCs/>
      <w:sz w:val="32"/>
      <w:szCs w:val="32"/>
      <w:shd w:val="clear" w:color="auto" w:fill="FFFFFF"/>
    </w:rPr>
  </w:style>
  <w:style w:type="paragraph" w:customStyle="1" w:styleId="1c">
    <w:name w:val="Заголовок №1"/>
    <w:basedOn w:val="a0"/>
    <w:link w:val="1b"/>
    <w:uiPriority w:val="99"/>
    <w:rsid w:val="009A0B00"/>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9A0B00"/>
    <w:rPr>
      <w:b/>
      <w:bCs/>
      <w:sz w:val="26"/>
      <w:szCs w:val="26"/>
      <w:shd w:val="clear" w:color="auto" w:fill="FFFFFF"/>
    </w:rPr>
  </w:style>
  <w:style w:type="paragraph" w:customStyle="1" w:styleId="25">
    <w:name w:val="Заголовок №2"/>
    <w:basedOn w:val="a0"/>
    <w:link w:val="24"/>
    <w:uiPriority w:val="99"/>
    <w:rsid w:val="009A0B00"/>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9A0B00"/>
    <w:rPr>
      <w:sz w:val="28"/>
      <w:szCs w:val="28"/>
      <w:shd w:val="clear" w:color="auto" w:fill="FFFFFF"/>
    </w:rPr>
  </w:style>
  <w:style w:type="paragraph" w:customStyle="1" w:styleId="27">
    <w:name w:val="Основной текст (2)"/>
    <w:basedOn w:val="a0"/>
    <w:link w:val="26"/>
    <w:uiPriority w:val="99"/>
    <w:rsid w:val="009A0B00"/>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2">
    <w:name w:val="Основной текст (4)_"/>
    <w:basedOn w:val="a1"/>
    <w:link w:val="43"/>
    <w:uiPriority w:val="99"/>
    <w:locked/>
    <w:rsid w:val="009A0B00"/>
    <w:rPr>
      <w:b/>
      <w:bCs/>
      <w:sz w:val="18"/>
      <w:szCs w:val="18"/>
      <w:shd w:val="clear" w:color="auto" w:fill="FFFFFF"/>
    </w:rPr>
  </w:style>
  <w:style w:type="paragraph" w:customStyle="1" w:styleId="43">
    <w:name w:val="Основной текст (4)"/>
    <w:basedOn w:val="a0"/>
    <w:link w:val="42"/>
    <w:uiPriority w:val="99"/>
    <w:rsid w:val="009A0B00"/>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9A0B00"/>
    <w:rPr>
      <w:b/>
      <w:bCs/>
      <w:shd w:val="clear" w:color="auto" w:fill="FFFFFF"/>
    </w:rPr>
  </w:style>
  <w:style w:type="paragraph" w:customStyle="1" w:styleId="53">
    <w:name w:val="Основной текст (5)"/>
    <w:basedOn w:val="a0"/>
    <w:link w:val="52"/>
    <w:uiPriority w:val="99"/>
    <w:rsid w:val="009A0B00"/>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f4">
    <w:name w:val="Подпись к таблице_"/>
    <w:basedOn w:val="a1"/>
    <w:link w:val="afff5"/>
    <w:uiPriority w:val="99"/>
    <w:locked/>
    <w:rsid w:val="009A0B00"/>
    <w:rPr>
      <w:b/>
      <w:bCs/>
      <w:shd w:val="clear" w:color="auto" w:fill="FFFFFF"/>
    </w:rPr>
  </w:style>
  <w:style w:type="paragraph" w:customStyle="1" w:styleId="afff5">
    <w:name w:val="Подпись к таблице"/>
    <w:basedOn w:val="a0"/>
    <w:link w:val="afff4"/>
    <w:uiPriority w:val="99"/>
    <w:rsid w:val="009A0B00"/>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9A0B00"/>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9A0B00"/>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9A0B00"/>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9A0B00"/>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9A0B00"/>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9A0B0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9A0B0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9A0B00"/>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9A0B0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9A0B0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9A0B00"/>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9A0B00"/>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9A0B00"/>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9A0B00"/>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9A0B00"/>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9A0B00"/>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9A0B00"/>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9A0B00"/>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9A0B00"/>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9A0B0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9A0B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9A0B00"/>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character" w:customStyle="1" w:styleId="ConsPlusTitle0">
    <w:name w:val="ConsPlusTitle Знак"/>
    <w:basedOn w:val="a1"/>
    <w:link w:val="ConsPlusTitle"/>
    <w:uiPriority w:val="99"/>
    <w:locked/>
    <w:rsid w:val="009A0B00"/>
    <w:rPr>
      <w:rFonts w:ascii="Times New Roman" w:eastAsia="Times New Roman" w:hAnsi="Times New Roman" w:cs="Times New Roman"/>
      <w:b/>
      <w:bCs/>
      <w:sz w:val="24"/>
      <w:szCs w:val="24"/>
      <w:lang w:eastAsia="ru-RU"/>
    </w:rPr>
  </w:style>
  <w:style w:type="paragraph" w:customStyle="1" w:styleId="headertexttopleveltextcentertext">
    <w:name w:val="headertext topleveltext centertext"/>
    <w:basedOn w:val="a0"/>
    <w:uiPriority w:val="99"/>
    <w:rsid w:val="009A0B00"/>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9A0B00"/>
    <w:pPr>
      <w:suppressAutoHyphens w:val="0"/>
      <w:spacing w:before="100" w:beforeAutospacing="1" w:after="100" w:afterAutospacing="1"/>
    </w:pPr>
    <w:rPr>
      <w:lang w:eastAsia="ru-RU"/>
    </w:rPr>
  </w:style>
  <w:style w:type="paragraph" w:customStyle="1" w:styleId="formattext">
    <w:name w:val="formattext"/>
    <w:basedOn w:val="a0"/>
    <w:uiPriority w:val="99"/>
    <w:rsid w:val="009A0B00"/>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9A0B00"/>
    <w:pPr>
      <w:suppressAutoHyphens w:val="0"/>
      <w:spacing w:before="100" w:beforeAutospacing="1" w:after="100" w:afterAutospacing="1"/>
    </w:pPr>
    <w:rPr>
      <w:lang w:eastAsia="ru-RU"/>
    </w:rPr>
  </w:style>
  <w:style w:type="paragraph" w:customStyle="1" w:styleId="28">
    <w:name w:val="Абзац списка2"/>
    <w:basedOn w:val="a0"/>
    <w:uiPriority w:val="99"/>
    <w:rsid w:val="009A0B00"/>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29">
    <w:name w:val="Без интервала2"/>
    <w:uiPriority w:val="99"/>
    <w:qFormat/>
    <w:rsid w:val="009A0B00"/>
    <w:pPr>
      <w:spacing w:after="0" w:line="240" w:lineRule="auto"/>
    </w:pPr>
    <w:rPr>
      <w:rFonts w:ascii="Times New Roman" w:eastAsia="Times New Roman" w:hAnsi="Times New Roman" w:cs="Times New Roman"/>
      <w:sz w:val="26"/>
      <w:szCs w:val="26"/>
    </w:rPr>
  </w:style>
  <w:style w:type="paragraph" w:customStyle="1" w:styleId="ConsPlusTitlePage">
    <w:name w:val="ConsPlusTitlePage"/>
    <w:uiPriority w:val="99"/>
    <w:rsid w:val="009A0B0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d">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9A0B00"/>
    <w:rPr>
      <w:rFonts w:eastAsia="Times New Roman"/>
      <w:lang w:eastAsia="ru-RU"/>
    </w:rPr>
  </w:style>
  <w:style w:type="paragraph" w:customStyle="1" w:styleId="ListParagraph11">
    <w:name w:val="List Paragraph11"/>
    <w:basedOn w:val="a0"/>
    <w:uiPriority w:val="99"/>
    <w:rsid w:val="009A0B00"/>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9A0B0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9A0B00"/>
    <w:rPr>
      <w:rFonts w:ascii="Times New Roman" w:hAnsi="Times New Roman" w:cs="Times New Roman"/>
      <w:sz w:val="26"/>
      <w:szCs w:val="26"/>
    </w:rPr>
  </w:style>
  <w:style w:type="character" w:customStyle="1" w:styleId="FontStyle19">
    <w:name w:val="Font Style19"/>
    <w:uiPriority w:val="99"/>
    <w:rsid w:val="009A0B00"/>
    <w:rPr>
      <w:rFonts w:ascii="Times New Roman" w:hAnsi="Times New Roman" w:cs="Times New Roman"/>
      <w:b/>
      <w:bCs/>
      <w:sz w:val="26"/>
      <w:szCs w:val="26"/>
    </w:rPr>
  </w:style>
  <w:style w:type="character" w:customStyle="1" w:styleId="FontStyle20">
    <w:name w:val="Font Style20"/>
    <w:uiPriority w:val="99"/>
    <w:rsid w:val="009A0B00"/>
    <w:rPr>
      <w:rFonts w:ascii="Times New Roman" w:hAnsi="Times New Roman" w:cs="Times New Roman"/>
      <w:sz w:val="26"/>
      <w:szCs w:val="26"/>
    </w:rPr>
  </w:style>
  <w:style w:type="paragraph" w:styleId="2a">
    <w:name w:val="Body Text 2"/>
    <w:basedOn w:val="a0"/>
    <w:link w:val="2b"/>
    <w:uiPriority w:val="99"/>
    <w:rsid w:val="009A0B00"/>
    <w:pPr>
      <w:spacing w:after="120" w:line="480" w:lineRule="auto"/>
    </w:pPr>
    <w:rPr>
      <w:rFonts w:ascii="Calibri" w:eastAsia="Calibri" w:hAnsi="Calibri" w:cs="Calibri"/>
      <w:sz w:val="22"/>
      <w:szCs w:val="22"/>
    </w:rPr>
  </w:style>
  <w:style w:type="character" w:customStyle="1" w:styleId="2b">
    <w:name w:val="Основной текст 2 Знак"/>
    <w:basedOn w:val="a1"/>
    <w:link w:val="2a"/>
    <w:uiPriority w:val="99"/>
    <w:rsid w:val="009A0B00"/>
    <w:rPr>
      <w:rFonts w:ascii="Calibri" w:eastAsia="Calibri" w:hAnsi="Calibri" w:cs="Calibri"/>
      <w:lang w:eastAsia="zh-CN"/>
    </w:rPr>
  </w:style>
  <w:style w:type="character" w:customStyle="1" w:styleId="okpdspan1">
    <w:name w:val="okpd_span1"/>
    <w:uiPriority w:val="99"/>
    <w:rsid w:val="009A0B00"/>
    <w:rPr>
      <w:b/>
      <w:bCs/>
    </w:rPr>
  </w:style>
  <w:style w:type="character" w:customStyle="1" w:styleId="textitem-characteristicsattrs-el-value">
    <w:name w:val="text item-characteristics__attrs-el-value"/>
    <w:basedOn w:val="a1"/>
    <w:uiPriority w:val="99"/>
    <w:rsid w:val="009A0B00"/>
  </w:style>
  <w:style w:type="character" w:customStyle="1" w:styleId="1e">
    <w:name w:val="Основной шрифт абзаца1"/>
    <w:uiPriority w:val="99"/>
    <w:rsid w:val="009A0B00"/>
  </w:style>
  <w:style w:type="character" w:customStyle="1" w:styleId="1f">
    <w:name w:val="Строгий1"/>
    <w:uiPriority w:val="99"/>
    <w:rsid w:val="009A0B00"/>
    <w:rPr>
      <w:b/>
      <w:bCs/>
    </w:rPr>
  </w:style>
  <w:style w:type="paragraph" w:customStyle="1" w:styleId="afff6">
    <w:name w:val="Заголовок статьи"/>
    <w:basedOn w:val="a0"/>
    <w:next w:val="a0"/>
    <w:uiPriority w:val="99"/>
    <w:rsid w:val="009A0B00"/>
    <w:pPr>
      <w:suppressAutoHyphens w:val="0"/>
      <w:autoSpaceDE w:val="0"/>
      <w:autoSpaceDN w:val="0"/>
      <w:adjustRightInd w:val="0"/>
      <w:ind w:left="1612" w:hanging="892"/>
      <w:jc w:val="both"/>
    </w:pPr>
    <w:rPr>
      <w:rFonts w:ascii="Arial" w:hAnsi="Arial" w:cs="Arial"/>
      <w:lang w:eastAsia="en-US"/>
    </w:rPr>
  </w:style>
  <w:style w:type="character" w:customStyle="1" w:styleId="afff7">
    <w:name w:val="Сноска_"/>
    <w:link w:val="afff8"/>
    <w:uiPriority w:val="99"/>
    <w:locked/>
    <w:rsid w:val="009A0B00"/>
    <w:rPr>
      <w:sz w:val="23"/>
      <w:szCs w:val="23"/>
      <w:shd w:val="clear" w:color="auto" w:fill="FFFFFF"/>
    </w:rPr>
  </w:style>
  <w:style w:type="paragraph" w:customStyle="1" w:styleId="afff8">
    <w:name w:val="Сноска"/>
    <w:basedOn w:val="a0"/>
    <w:link w:val="afff7"/>
    <w:uiPriority w:val="99"/>
    <w:rsid w:val="009A0B00"/>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9A0B00"/>
    <w:rPr>
      <w:shd w:val="clear" w:color="auto" w:fill="FFFFFF"/>
    </w:rPr>
  </w:style>
  <w:style w:type="paragraph" w:customStyle="1" w:styleId="2d">
    <w:name w:val="Сноска (2)"/>
    <w:basedOn w:val="a0"/>
    <w:link w:val="2c"/>
    <w:uiPriority w:val="99"/>
    <w:rsid w:val="009A0B00"/>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9A0B00"/>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9">
    <w:name w:val="Колонтитул_"/>
    <w:link w:val="afffa"/>
    <w:uiPriority w:val="99"/>
    <w:locked/>
    <w:rsid w:val="009A0B00"/>
    <w:rPr>
      <w:shd w:val="clear" w:color="auto" w:fill="FFFFFF"/>
    </w:rPr>
  </w:style>
  <w:style w:type="paragraph" w:customStyle="1" w:styleId="afffa">
    <w:name w:val="Колонтитул"/>
    <w:basedOn w:val="a0"/>
    <w:link w:val="afff9"/>
    <w:uiPriority w:val="99"/>
    <w:rsid w:val="009A0B00"/>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b">
    <w:name w:val="Основной текст_"/>
    <w:link w:val="1f0"/>
    <w:uiPriority w:val="99"/>
    <w:locked/>
    <w:rsid w:val="009A0B00"/>
    <w:rPr>
      <w:shd w:val="clear" w:color="auto" w:fill="FFFFFF"/>
    </w:rPr>
  </w:style>
  <w:style w:type="paragraph" w:customStyle="1" w:styleId="1f0">
    <w:name w:val="Основной текст1"/>
    <w:basedOn w:val="a0"/>
    <w:link w:val="afffb"/>
    <w:uiPriority w:val="99"/>
    <w:rsid w:val="009A0B00"/>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9A0B00"/>
    <w:rPr>
      <w:sz w:val="28"/>
      <w:szCs w:val="28"/>
      <w:shd w:val="clear" w:color="auto" w:fill="FFFFFF"/>
    </w:rPr>
  </w:style>
  <w:style w:type="paragraph" w:customStyle="1" w:styleId="221">
    <w:name w:val="Заголовок №2 (2)"/>
    <w:basedOn w:val="a0"/>
    <w:link w:val="220"/>
    <w:uiPriority w:val="99"/>
    <w:rsid w:val="009A0B00"/>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9A0B00"/>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9A0B00"/>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9A0B00"/>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9A0B00"/>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c">
    <w:name w:val="Нормальный"/>
    <w:uiPriority w:val="99"/>
    <w:rsid w:val="009A0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Стиль1"/>
    <w:basedOn w:val="4"/>
    <w:link w:val="1f2"/>
    <w:uiPriority w:val="99"/>
    <w:qFormat/>
    <w:rsid w:val="009A0B00"/>
    <w:pPr>
      <w:jc w:val="center"/>
    </w:pPr>
    <w:rPr>
      <w:sz w:val="24"/>
      <w:szCs w:val="24"/>
      <w:lang w:val="en-US"/>
    </w:rPr>
  </w:style>
  <w:style w:type="character" w:customStyle="1" w:styleId="1f2">
    <w:name w:val="Стиль1 Знак"/>
    <w:basedOn w:val="40"/>
    <w:link w:val="1f1"/>
    <w:uiPriority w:val="99"/>
    <w:locked/>
    <w:rsid w:val="009A0B00"/>
    <w:rPr>
      <w:sz w:val="24"/>
      <w:szCs w:val="24"/>
      <w:lang w:val="en-US"/>
    </w:rPr>
  </w:style>
  <w:style w:type="paragraph" w:customStyle="1" w:styleId="211">
    <w:name w:val="Основной текст с отступом 21"/>
    <w:basedOn w:val="a0"/>
    <w:uiPriority w:val="99"/>
    <w:rsid w:val="009A0B00"/>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9A0B00"/>
    <w:pPr>
      <w:suppressAutoHyphens w:val="0"/>
      <w:spacing w:before="100" w:beforeAutospacing="1" w:after="100" w:afterAutospacing="1"/>
    </w:pPr>
    <w:rPr>
      <w:lang w:eastAsia="ru-RU"/>
    </w:rPr>
  </w:style>
  <w:style w:type="paragraph" w:customStyle="1" w:styleId="Noparagraphstyle">
    <w:name w:val="[No paragraph style]"/>
    <w:uiPriority w:val="99"/>
    <w:rsid w:val="009A0B0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9A0B0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9A0B0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9A0B00"/>
    <w:pPr>
      <w:suppressAutoHyphens w:val="0"/>
      <w:spacing w:before="100" w:beforeAutospacing="1" w:after="100" w:afterAutospacing="1"/>
    </w:pPr>
    <w:rPr>
      <w:lang w:eastAsia="ru-RU"/>
    </w:rPr>
  </w:style>
  <w:style w:type="character" w:customStyle="1" w:styleId="afffd">
    <w:name w:val="Основной текст + Полужирный"/>
    <w:basedOn w:val="a1"/>
    <w:uiPriority w:val="99"/>
    <w:rsid w:val="009A0B00"/>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9A0B00"/>
    <w:rPr>
      <w:rFonts w:ascii="Consolas" w:hAnsi="Consolas" w:cs="Consolas"/>
      <w:sz w:val="20"/>
      <w:szCs w:val="20"/>
      <w:lang w:eastAsia="ru-RU"/>
    </w:rPr>
  </w:style>
  <w:style w:type="paragraph" w:customStyle="1" w:styleId="1f3">
    <w:name w:val="1"/>
    <w:basedOn w:val="a0"/>
    <w:uiPriority w:val="99"/>
    <w:rsid w:val="009A0B00"/>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9A0B00"/>
  </w:style>
  <w:style w:type="character" w:customStyle="1" w:styleId="afffe">
    <w:name w:val="Символ сноски"/>
    <w:uiPriority w:val="99"/>
    <w:rsid w:val="009A0B00"/>
    <w:rPr>
      <w:vertAlign w:val="superscript"/>
    </w:rPr>
  </w:style>
  <w:style w:type="paragraph" w:customStyle="1" w:styleId="pc">
    <w:name w:val="pc"/>
    <w:basedOn w:val="a0"/>
    <w:uiPriority w:val="99"/>
    <w:rsid w:val="009A0B00"/>
    <w:pPr>
      <w:suppressAutoHyphens w:val="0"/>
      <w:spacing w:before="100" w:beforeAutospacing="1" w:after="100" w:afterAutospacing="1"/>
    </w:pPr>
    <w:rPr>
      <w:lang w:eastAsia="ru-RU"/>
    </w:rPr>
  </w:style>
  <w:style w:type="paragraph" w:customStyle="1" w:styleId="pl">
    <w:name w:val="pl"/>
    <w:basedOn w:val="a0"/>
    <w:uiPriority w:val="99"/>
    <w:rsid w:val="009A0B00"/>
    <w:pPr>
      <w:suppressAutoHyphens w:val="0"/>
      <w:spacing w:before="100" w:beforeAutospacing="1" w:after="100" w:afterAutospacing="1"/>
    </w:pPr>
    <w:rPr>
      <w:lang w:eastAsia="ru-RU"/>
    </w:rPr>
  </w:style>
  <w:style w:type="paragraph" w:customStyle="1" w:styleId="pj">
    <w:name w:val="pj"/>
    <w:basedOn w:val="a0"/>
    <w:uiPriority w:val="99"/>
    <w:rsid w:val="009A0B00"/>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9A0B00"/>
    <w:rPr>
      <w:rFonts w:ascii="Arial" w:hAnsi="Arial" w:cs="Arial"/>
      <w:lang w:val="en-US"/>
    </w:rPr>
  </w:style>
  <w:style w:type="character" w:customStyle="1" w:styleId="s2">
    <w:name w:val="s2"/>
    <w:basedOn w:val="a1"/>
    <w:uiPriority w:val="99"/>
    <w:rsid w:val="009A0B00"/>
  </w:style>
  <w:style w:type="paragraph" w:customStyle="1" w:styleId="p30">
    <w:name w:val="p30"/>
    <w:basedOn w:val="a0"/>
    <w:uiPriority w:val="99"/>
    <w:rsid w:val="009A0B00"/>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9A0B00"/>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9A0B00"/>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9A0B00"/>
    <w:rPr>
      <w:rFonts w:ascii="Verdana" w:hAnsi="Verdana" w:cs="Verdana"/>
      <w:sz w:val="15"/>
      <w:szCs w:val="15"/>
      <w:shd w:val="clear" w:color="auto" w:fill="FFFFFF"/>
    </w:rPr>
  </w:style>
  <w:style w:type="paragraph" w:customStyle="1" w:styleId="112">
    <w:name w:val="Основной текст (11)"/>
    <w:basedOn w:val="a0"/>
    <w:link w:val="111"/>
    <w:uiPriority w:val="99"/>
    <w:rsid w:val="009A0B00"/>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9A0B00"/>
    <w:rPr>
      <w:rFonts w:ascii="Tahoma" w:eastAsia="Calibri" w:hAnsi="Tahoma" w:cs="Times New Roman"/>
      <w:sz w:val="16"/>
      <w:szCs w:val="20"/>
      <w:lang w:eastAsia="ru-RU"/>
    </w:rPr>
  </w:style>
  <w:style w:type="paragraph" w:customStyle="1" w:styleId="consplustitle1">
    <w:name w:val="consplustitle"/>
    <w:basedOn w:val="a0"/>
    <w:uiPriority w:val="99"/>
    <w:rsid w:val="009A0B00"/>
    <w:pPr>
      <w:suppressAutoHyphens w:val="0"/>
      <w:spacing w:before="100" w:beforeAutospacing="1" w:after="100" w:afterAutospacing="1"/>
    </w:pPr>
    <w:rPr>
      <w:lang w:eastAsia="ru-RU"/>
    </w:rPr>
  </w:style>
  <w:style w:type="paragraph" w:customStyle="1" w:styleId="1f4">
    <w:name w:val="1 Знак Знак Знак Знак"/>
    <w:basedOn w:val="a0"/>
    <w:uiPriority w:val="99"/>
    <w:rsid w:val="009A0B00"/>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9A0B00"/>
    <w:pPr>
      <w:suppressAutoHyphens w:val="0"/>
      <w:spacing w:before="100" w:beforeAutospacing="1" w:after="100" w:afterAutospacing="1"/>
    </w:pPr>
    <w:rPr>
      <w:lang w:eastAsia="ru-RU"/>
    </w:rPr>
  </w:style>
  <w:style w:type="paragraph" w:customStyle="1" w:styleId="122">
    <w:name w:val="12_без_интервала"/>
    <w:basedOn w:val="a0"/>
    <w:uiPriority w:val="99"/>
    <w:qFormat/>
    <w:rsid w:val="009A0B00"/>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9A0B00"/>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9A0B00"/>
    <w:pPr>
      <w:suppressAutoHyphens w:val="0"/>
    </w:pPr>
    <w:rPr>
      <w:rFonts w:ascii="Arial" w:hAnsi="Arial" w:cs="Arial"/>
      <w:sz w:val="22"/>
      <w:szCs w:val="22"/>
      <w:lang w:val="en-US" w:eastAsia="en-US"/>
    </w:rPr>
  </w:style>
  <w:style w:type="character" w:customStyle="1" w:styleId="affff">
    <w:name w:val="Цветовое выделение"/>
    <w:uiPriority w:val="99"/>
    <w:rsid w:val="009A0B00"/>
    <w:rPr>
      <w:b/>
      <w:bCs/>
      <w:color w:val="000080"/>
    </w:rPr>
  </w:style>
  <w:style w:type="paragraph" w:customStyle="1" w:styleId="affff0">
    <w:name w:val="Содержимое таблицы"/>
    <w:basedOn w:val="a0"/>
    <w:uiPriority w:val="99"/>
    <w:rsid w:val="009A0B00"/>
    <w:pPr>
      <w:widowControl w:val="0"/>
      <w:suppressLineNumbers/>
    </w:pPr>
    <w:rPr>
      <w:rFonts w:ascii="Calibri" w:eastAsia="Calibri" w:hAnsi="Calibri"/>
      <w:kern w:val="1"/>
    </w:rPr>
  </w:style>
  <w:style w:type="character" w:customStyle="1" w:styleId="pt-a0">
    <w:name w:val="pt-a0"/>
    <w:basedOn w:val="a1"/>
    <w:uiPriority w:val="99"/>
    <w:rsid w:val="009A0B00"/>
  </w:style>
  <w:style w:type="paragraph" w:customStyle="1" w:styleId="pt-consplusnonformat-000042">
    <w:name w:val="pt-consplusnonformat-000042"/>
    <w:basedOn w:val="a0"/>
    <w:uiPriority w:val="99"/>
    <w:rsid w:val="009A0B00"/>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9A0B00"/>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9A0B00"/>
    <w:pPr>
      <w:suppressAutoHyphens w:val="0"/>
      <w:spacing w:before="100" w:beforeAutospacing="1" w:after="100" w:afterAutospacing="1"/>
    </w:pPr>
    <w:rPr>
      <w:lang w:eastAsia="ru-RU"/>
    </w:rPr>
  </w:style>
  <w:style w:type="character" w:customStyle="1" w:styleId="pt-a3">
    <w:name w:val="pt-a3"/>
    <w:basedOn w:val="a1"/>
    <w:uiPriority w:val="99"/>
    <w:rsid w:val="009A0B00"/>
  </w:style>
  <w:style w:type="numbering" w:customStyle="1" w:styleId="1f5">
    <w:name w:val="Нет списка1"/>
    <w:next w:val="a3"/>
    <w:uiPriority w:val="99"/>
    <w:semiHidden/>
    <w:unhideWhenUsed/>
    <w:rsid w:val="009A0B00"/>
  </w:style>
  <w:style w:type="character" w:customStyle="1" w:styleId="1f6">
    <w:name w:val="Без интервала Знак1"/>
    <w:uiPriority w:val="99"/>
    <w:locked/>
    <w:rsid w:val="009A0B00"/>
    <w:rPr>
      <w:rFonts w:ascii="Calibri" w:eastAsia="Times New Roman" w:hAnsi="Calibri" w:cs="Times New Roman"/>
    </w:rPr>
  </w:style>
  <w:style w:type="character" w:customStyle="1" w:styleId="1f7">
    <w:name w:val="Нижний колонтитул Знак1"/>
    <w:basedOn w:val="a1"/>
    <w:uiPriority w:val="99"/>
    <w:semiHidden/>
    <w:rsid w:val="009A0B00"/>
  </w:style>
  <w:style w:type="character" w:customStyle="1" w:styleId="1f8">
    <w:name w:val="Текст выноски Знак1"/>
    <w:basedOn w:val="a1"/>
    <w:uiPriority w:val="99"/>
    <w:semiHidden/>
    <w:rsid w:val="009A0B00"/>
    <w:rPr>
      <w:rFonts w:ascii="Tahoma" w:hAnsi="Tahoma" w:cs="Tahoma"/>
      <w:sz w:val="16"/>
      <w:szCs w:val="16"/>
    </w:rPr>
  </w:style>
  <w:style w:type="character" w:customStyle="1" w:styleId="1f9">
    <w:name w:val="Основной текст с отступом Знак1"/>
    <w:basedOn w:val="a1"/>
    <w:uiPriority w:val="99"/>
    <w:semiHidden/>
    <w:rsid w:val="009A0B00"/>
  </w:style>
  <w:style w:type="character" w:customStyle="1" w:styleId="212">
    <w:name w:val="Основной текст с отступом 2 Знак1"/>
    <w:basedOn w:val="a1"/>
    <w:uiPriority w:val="99"/>
    <w:semiHidden/>
    <w:rsid w:val="009A0B00"/>
  </w:style>
  <w:style w:type="character" w:customStyle="1" w:styleId="1fa">
    <w:name w:val="Верхний колонтитул Знак1"/>
    <w:basedOn w:val="a1"/>
    <w:uiPriority w:val="99"/>
    <w:semiHidden/>
    <w:rsid w:val="009A0B00"/>
  </w:style>
  <w:style w:type="character" w:customStyle="1" w:styleId="1fb">
    <w:name w:val="Подзаголовок Знак1"/>
    <w:basedOn w:val="a1"/>
    <w:uiPriority w:val="99"/>
    <w:rsid w:val="009A0B00"/>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9A0B00"/>
    <w:rPr>
      <w:rFonts w:ascii="Tahoma" w:hAnsi="Tahoma" w:cs="Tahoma"/>
      <w:sz w:val="16"/>
      <w:szCs w:val="16"/>
    </w:rPr>
  </w:style>
  <w:style w:type="character" w:customStyle="1" w:styleId="1fd">
    <w:name w:val="Текст сноски Знак1"/>
    <w:basedOn w:val="a1"/>
    <w:uiPriority w:val="99"/>
    <w:semiHidden/>
    <w:rsid w:val="009A0B00"/>
    <w:rPr>
      <w:sz w:val="20"/>
      <w:szCs w:val="20"/>
    </w:rPr>
  </w:style>
  <w:style w:type="character" w:customStyle="1" w:styleId="1fe">
    <w:name w:val="Тема примечания Знак1"/>
    <w:basedOn w:val="12"/>
    <w:uiPriority w:val="99"/>
    <w:semiHidden/>
    <w:rsid w:val="009A0B00"/>
    <w:rPr>
      <w:b/>
      <w:bCs/>
    </w:rPr>
  </w:style>
  <w:style w:type="character" w:customStyle="1" w:styleId="311">
    <w:name w:val="Основной текст 3 Знак1"/>
    <w:basedOn w:val="a1"/>
    <w:uiPriority w:val="99"/>
    <w:semiHidden/>
    <w:rsid w:val="009A0B00"/>
    <w:rPr>
      <w:sz w:val="16"/>
      <w:szCs w:val="16"/>
    </w:rPr>
  </w:style>
  <w:style w:type="character" w:customStyle="1" w:styleId="312">
    <w:name w:val="Основной текст с отступом 3 Знак1"/>
    <w:basedOn w:val="a1"/>
    <w:uiPriority w:val="99"/>
    <w:semiHidden/>
    <w:rsid w:val="009A0B00"/>
    <w:rPr>
      <w:sz w:val="16"/>
      <w:szCs w:val="16"/>
    </w:rPr>
  </w:style>
  <w:style w:type="character" w:customStyle="1" w:styleId="213">
    <w:name w:val="Основной текст 2 Знак1"/>
    <w:basedOn w:val="a1"/>
    <w:uiPriority w:val="99"/>
    <w:semiHidden/>
    <w:rsid w:val="009A0B00"/>
  </w:style>
  <w:style w:type="paragraph" w:styleId="a">
    <w:name w:val="List Bullet"/>
    <w:basedOn w:val="a0"/>
    <w:uiPriority w:val="99"/>
    <w:unhideWhenUsed/>
    <w:rsid w:val="009A0B00"/>
    <w:pPr>
      <w:numPr>
        <w:numId w:val="8"/>
      </w:numPr>
      <w:suppressAutoHyphens w:val="0"/>
      <w:spacing w:after="200" w:line="276" w:lineRule="auto"/>
      <w:contextualSpacing/>
    </w:pPr>
    <w:rPr>
      <w:rFonts w:ascii="Calibri" w:hAnsi="Calibri" w:cs="Calibri"/>
      <w:sz w:val="22"/>
      <w:szCs w:val="22"/>
      <w:lang w:eastAsia="ru-RU"/>
    </w:rPr>
  </w:style>
  <w:style w:type="paragraph" w:customStyle="1" w:styleId="e2">
    <w:name w:val="*eсновной текст 2"/>
    <w:basedOn w:val="a0"/>
    <w:rsid w:val="00133263"/>
    <w:pPr>
      <w:widowControl w:val="0"/>
      <w:suppressAutoHyphens w:val="0"/>
      <w:ind w:firstLine="720"/>
      <w:jc w:val="both"/>
    </w:pPr>
    <w:rPr>
      <w:snapToGrid w:val="0"/>
      <w:szCs w:val="20"/>
      <w:lang w:eastAsia="ru-RU"/>
    </w:rPr>
  </w:style>
  <w:style w:type="paragraph" w:styleId="affff1">
    <w:name w:val="Plain Text"/>
    <w:basedOn w:val="a0"/>
    <w:link w:val="affff2"/>
    <w:uiPriority w:val="99"/>
    <w:rsid w:val="00DA7EE6"/>
    <w:pPr>
      <w:suppressAutoHyphens w:val="0"/>
    </w:pPr>
    <w:rPr>
      <w:rFonts w:ascii="Courier New" w:hAnsi="Courier New"/>
      <w:sz w:val="20"/>
      <w:szCs w:val="20"/>
      <w:lang w:eastAsia="ru-RU"/>
    </w:rPr>
  </w:style>
  <w:style w:type="character" w:customStyle="1" w:styleId="affff2">
    <w:name w:val="Текст Знак"/>
    <w:basedOn w:val="a1"/>
    <w:link w:val="affff1"/>
    <w:uiPriority w:val="99"/>
    <w:rsid w:val="00DA7EE6"/>
    <w:rPr>
      <w:rFonts w:ascii="Courier New" w:eastAsia="Times New Roman" w:hAnsi="Courier New" w:cs="Times New Roman"/>
      <w:sz w:val="20"/>
      <w:szCs w:val="20"/>
      <w:lang w:eastAsia="ru-RU"/>
    </w:rPr>
  </w:style>
  <w:style w:type="paragraph" w:customStyle="1" w:styleId="common">
    <w:name w:val="common"/>
    <w:basedOn w:val="a0"/>
    <w:uiPriority w:val="99"/>
    <w:rsid w:val="00DA7EE6"/>
    <w:pPr>
      <w:suppressAutoHyphens w:val="0"/>
      <w:ind w:firstLine="720"/>
      <w:jc w:val="both"/>
    </w:pPr>
    <w:rPr>
      <w:lang w:eastAsia="ru-RU"/>
    </w:rPr>
  </w:style>
  <w:style w:type="paragraph" w:customStyle="1" w:styleId="signaturer">
    <w:name w:val="signaturer"/>
    <w:basedOn w:val="a0"/>
    <w:uiPriority w:val="99"/>
    <w:rsid w:val="00DA7EE6"/>
    <w:pPr>
      <w:suppressAutoHyphens w:val="0"/>
      <w:spacing w:line="240" w:lineRule="atLeast"/>
      <w:jc w:val="right"/>
    </w:pPr>
    <w:rPr>
      <w:lang w:eastAsia="ru-RU"/>
    </w:rPr>
  </w:style>
  <w:style w:type="paragraph" w:customStyle="1" w:styleId="signaturel">
    <w:name w:val="signaturel"/>
    <w:basedOn w:val="a0"/>
    <w:uiPriority w:val="99"/>
    <w:rsid w:val="00DA7EE6"/>
    <w:pPr>
      <w:suppressAutoHyphens w:val="0"/>
      <w:spacing w:line="240" w:lineRule="atLeast"/>
    </w:pPr>
    <w:rPr>
      <w:lang w:eastAsia="ru-RU"/>
    </w:rPr>
  </w:style>
  <w:style w:type="paragraph" w:customStyle="1" w:styleId="214">
    <w:name w:val="Основной текст 21"/>
    <w:basedOn w:val="a0"/>
    <w:rsid w:val="00DA7EE6"/>
    <w:pPr>
      <w:tabs>
        <w:tab w:val="left" w:pos="8222"/>
      </w:tabs>
      <w:suppressAutoHyphens w:val="0"/>
      <w:ind w:right="84" w:firstLine="709"/>
      <w:jc w:val="both"/>
    </w:pPr>
    <w:rPr>
      <w:sz w:val="26"/>
      <w:szCs w:val="20"/>
      <w:lang w:eastAsia="ru-RU"/>
    </w:rPr>
  </w:style>
  <w:style w:type="paragraph" w:customStyle="1" w:styleId="2e">
    <w:name w:val="Îñíîâíîé òåêñò 2"/>
    <w:basedOn w:val="a0"/>
    <w:rsid w:val="00DA7EE6"/>
    <w:pPr>
      <w:widowControl w:val="0"/>
      <w:suppressAutoHyphens w:val="0"/>
      <w:ind w:firstLine="720"/>
      <w:jc w:val="both"/>
    </w:pPr>
    <w:rPr>
      <w:b/>
      <w:color w:val="000000"/>
      <w:szCs w:val="20"/>
      <w:lang w:val="en-US" w:eastAsia="ru-RU"/>
    </w:rPr>
  </w:style>
</w:styles>
</file>

<file path=word/webSettings.xml><?xml version="1.0" encoding="utf-8"?>
<w:webSettings xmlns:r="http://schemas.openxmlformats.org/officeDocument/2006/relationships" xmlns:w="http://schemas.openxmlformats.org/wordprocessingml/2006/main">
  <w:divs>
    <w:div w:id="8511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image" Target="media/image1.jpeg"/><Relationship Id="rId12" Type="http://schemas.openxmlformats.org/officeDocument/2006/relationships/hyperlink" Target="http://&#1090;&#1077;&#1081;&#1082;&#1086;&#1074;&#1086;.&#1088;&#1092;.swtest.ru/reestry-sub-ektov-malogo-i-srednego-predprinimatel-stva-poluchateley-podderzhki.html"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B04DF2926656ADE62992DF1406BE1B2037B2898AD00C64C9F92B452ADC150EBCCC51B606312EF336D4DD653A24Y7P6I" TargetMode="External"/><Relationship Id="rId20" Type="http://schemas.openxmlformats.org/officeDocument/2006/relationships/hyperlink" Target="http://www.ivgor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_tei@ivreg.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xn--b1abdeugyaebo0a.xn--p1ai/documents/1945.html" TargetMode="External"/><Relationship Id="rId14" Type="http://schemas.openxmlformats.org/officeDocument/2006/relationships/hyperlink" Target="http://178fz.roseltorg.ru" TargetMode="External"/><Relationship Id="rId22" Type="http://schemas.openxmlformats.org/officeDocument/2006/relationships/hyperlink" Target="http://www.torgi.gov.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78296925554052"/>
          <c:y val="8.5106382978724041E-2"/>
          <c:w val="0.89293607401210151"/>
          <c:h val="0.43404255319148938"/>
        </c:manualLayout>
      </c:layout>
      <c:lineChart>
        <c:grouping val="standard"/>
        <c:ser>
          <c:idx val="0"/>
          <c:order val="0"/>
          <c:tx>
            <c:strRef>
              <c:f>Sheet1!$A$2</c:f>
              <c:strCache>
                <c:ptCount val="1"/>
                <c:pt idx="0">
                  <c:v>рождений</c:v>
                </c:pt>
              </c:strCache>
            </c:strRef>
          </c:tx>
          <c:spPr>
            <a:ln w="12684">
              <a:solidFill>
                <a:srgbClr val="000080"/>
              </a:solidFill>
              <a:prstDash val="solid"/>
            </a:ln>
          </c:spPr>
          <c:marker>
            <c:symbol val="diamond"/>
            <c:size val="4"/>
            <c:spPr>
              <a:solidFill>
                <a:srgbClr val="000080"/>
              </a:solidFill>
              <a:ln>
                <a:solidFill>
                  <a:srgbClr val="000080"/>
                </a:solidFill>
                <a:prstDash val="solid"/>
              </a:ln>
            </c:spPr>
          </c:marker>
          <c:dLbls>
            <c:spPr>
              <a:noFill/>
              <a:ln w="25367">
                <a:noFill/>
              </a:ln>
            </c:spPr>
            <c:txPr>
              <a:bodyPr/>
              <a:lstStyle/>
              <a:p>
                <a:pPr>
                  <a:defRPr sz="799" b="0" i="0" u="none" strike="noStrike" baseline="0">
                    <a:solidFill>
                      <a:srgbClr val="000000"/>
                    </a:solidFill>
                    <a:latin typeface="Arial"/>
                    <a:ea typeface="Arial"/>
                    <a:cs typeface="Arial"/>
                  </a:defRPr>
                </a:pPr>
                <a:endParaRPr lang="ru-RU"/>
              </a:p>
            </c:txPr>
            <c:showVal val="1"/>
          </c:dLbls>
          <c:cat>
            <c:strRef>
              <c:f>Sheet1!$B$1:$N$1</c:f>
              <c:strCache>
                <c:ptCount val="13"/>
                <c:pt idx="0">
                  <c:v>2012</c:v>
                </c:pt>
                <c:pt idx="1">
                  <c:v>2013</c:v>
                </c:pt>
                <c:pt idx="2">
                  <c:v>2014</c:v>
                </c:pt>
                <c:pt idx="3">
                  <c:v>2015</c:v>
                </c:pt>
                <c:pt idx="4">
                  <c:v>2016</c:v>
                </c:pt>
                <c:pt idx="5">
                  <c:v>2017</c:v>
                </c:pt>
                <c:pt idx="6">
                  <c:v>2018</c:v>
                </c:pt>
                <c:pt idx="7">
                  <c:v>2019</c:v>
                </c:pt>
                <c:pt idx="8">
                  <c:v>2020</c:v>
                </c:pt>
                <c:pt idx="9">
                  <c:v>2021 оценка</c:v>
                </c:pt>
                <c:pt idx="10">
                  <c:v>2022</c:v>
                </c:pt>
                <c:pt idx="11">
                  <c:v>2023</c:v>
                </c:pt>
                <c:pt idx="12">
                  <c:v>2024</c:v>
                </c:pt>
              </c:strCache>
            </c:strRef>
          </c:cat>
          <c:val>
            <c:numRef>
              <c:f>Sheet1!$B$2:$N$2</c:f>
              <c:numCache>
                <c:formatCode>General</c:formatCode>
                <c:ptCount val="13"/>
                <c:pt idx="0">
                  <c:v>435</c:v>
                </c:pt>
                <c:pt idx="1">
                  <c:v>419</c:v>
                </c:pt>
                <c:pt idx="2">
                  <c:v>416</c:v>
                </c:pt>
                <c:pt idx="3">
                  <c:v>510</c:v>
                </c:pt>
                <c:pt idx="4">
                  <c:v>464</c:v>
                </c:pt>
                <c:pt idx="5">
                  <c:v>401</c:v>
                </c:pt>
                <c:pt idx="6">
                  <c:v>378</c:v>
                </c:pt>
                <c:pt idx="7">
                  <c:v>310</c:v>
                </c:pt>
                <c:pt idx="8">
                  <c:v>324</c:v>
                </c:pt>
                <c:pt idx="9">
                  <c:v>334</c:v>
                </c:pt>
                <c:pt idx="10">
                  <c:v>344</c:v>
                </c:pt>
                <c:pt idx="11">
                  <c:v>354</c:v>
                </c:pt>
                <c:pt idx="12">
                  <c:v>365</c:v>
                </c:pt>
              </c:numCache>
            </c:numRef>
          </c:val>
        </c:ser>
        <c:ser>
          <c:idx val="1"/>
          <c:order val="1"/>
          <c:tx>
            <c:strRef>
              <c:f>Sheet1!$A$3</c:f>
              <c:strCache>
                <c:ptCount val="1"/>
                <c:pt idx="0">
                  <c:v>смертей</c:v>
                </c:pt>
              </c:strCache>
            </c:strRef>
          </c:tx>
          <c:spPr>
            <a:ln w="12684">
              <a:solidFill>
                <a:srgbClr val="FF00FF"/>
              </a:solidFill>
              <a:prstDash val="solid"/>
            </a:ln>
          </c:spPr>
          <c:marker>
            <c:symbol val="square"/>
            <c:size val="4"/>
            <c:spPr>
              <a:solidFill>
                <a:srgbClr val="FF00FF"/>
              </a:solidFill>
              <a:ln>
                <a:solidFill>
                  <a:srgbClr val="FF00FF"/>
                </a:solidFill>
                <a:prstDash val="solid"/>
              </a:ln>
            </c:spPr>
          </c:marker>
          <c:dLbls>
            <c:spPr>
              <a:noFill/>
              <a:ln w="25367">
                <a:noFill/>
              </a:ln>
            </c:spPr>
            <c:txPr>
              <a:bodyPr/>
              <a:lstStyle/>
              <a:p>
                <a:pPr>
                  <a:defRPr sz="799" b="0" i="0" u="none" strike="noStrike" baseline="0">
                    <a:solidFill>
                      <a:srgbClr val="000000"/>
                    </a:solidFill>
                    <a:latin typeface="Arial"/>
                    <a:ea typeface="Arial"/>
                    <a:cs typeface="Arial"/>
                  </a:defRPr>
                </a:pPr>
                <a:endParaRPr lang="ru-RU"/>
              </a:p>
            </c:txPr>
            <c:showVal val="1"/>
          </c:dLbls>
          <c:cat>
            <c:strRef>
              <c:f>Sheet1!$B$1:$N$1</c:f>
              <c:strCache>
                <c:ptCount val="13"/>
                <c:pt idx="0">
                  <c:v>2012</c:v>
                </c:pt>
                <c:pt idx="1">
                  <c:v>2013</c:v>
                </c:pt>
                <c:pt idx="2">
                  <c:v>2014</c:v>
                </c:pt>
                <c:pt idx="3">
                  <c:v>2015</c:v>
                </c:pt>
                <c:pt idx="4">
                  <c:v>2016</c:v>
                </c:pt>
                <c:pt idx="5">
                  <c:v>2017</c:v>
                </c:pt>
                <c:pt idx="6">
                  <c:v>2018</c:v>
                </c:pt>
                <c:pt idx="7">
                  <c:v>2019</c:v>
                </c:pt>
                <c:pt idx="8">
                  <c:v>2020</c:v>
                </c:pt>
                <c:pt idx="9">
                  <c:v>2021 оценка</c:v>
                </c:pt>
                <c:pt idx="10">
                  <c:v>2022</c:v>
                </c:pt>
                <c:pt idx="11">
                  <c:v>2023</c:v>
                </c:pt>
                <c:pt idx="12">
                  <c:v>2024</c:v>
                </c:pt>
              </c:strCache>
            </c:strRef>
          </c:cat>
          <c:val>
            <c:numRef>
              <c:f>Sheet1!$B$3:$N$3</c:f>
              <c:numCache>
                <c:formatCode>General</c:formatCode>
                <c:ptCount val="13"/>
                <c:pt idx="0">
                  <c:v>489</c:v>
                </c:pt>
                <c:pt idx="1">
                  <c:v>526</c:v>
                </c:pt>
                <c:pt idx="2">
                  <c:v>487</c:v>
                </c:pt>
                <c:pt idx="3">
                  <c:v>479</c:v>
                </c:pt>
                <c:pt idx="4">
                  <c:v>470</c:v>
                </c:pt>
                <c:pt idx="5">
                  <c:v>465</c:v>
                </c:pt>
                <c:pt idx="6">
                  <c:v>466</c:v>
                </c:pt>
                <c:pt idx="7">
                  <c:v>432</c:v>
                </c:pt>
                <c:pt idx="8">
                  <c:v>498</c:v>
                </c:pt>
                <c:pt idx="9">
                  <c:v>483</c:v>
                </c:pt>
                <c:pt idx="10">
                  <c:v>469</c:v>
                </c:pt>
                <c:pt idx="11">
                  <c:v>454</c:v>
                </c:pt>
                <c:pt idx="12">
                  <c:v>441</c:v>
                </c:pt>
              </c:numCache>
            </c:numRef>
          </c:val>
        </c:ser>
        <c:dLbls>
          <c:showVal val="1"/>
        </c:dLbls>
        <c:marker val="1"/>
        <c:axId val="192338560"/>
        <c:axId val="193098496"/>
      </c:lineChart>
      <c:catAx>
        <c:axId val="192338560"/>
        <c:scaling>
          <c:orientation val="minMax"/>
        </c:scaling>
        <c:axPos val="b"/>
        <c:title>
          <c:tx>
            <c:rich>
              <a:bodyPr/>
              <a:lstStyle/>
              <a:p>
                <a:pPr>
                  <a:defRPr sz="799" b="1" i="0" u="none" strike="noStrike" baseline="0">
                    <a:solidFill>
                      <a:srgbClr val="000000"/>
                    </a:solidFill>
                    <a:latin typeface="Arial"/>
                    <a:ea typeface="Arial"/>
                    <a:cs typeface="Arial"/>
                  </a:defRPr>
                </a:pPr>
                <a:r>
                  <a:rPr lang="ru-RU"/>
                  <a:t>Годы</a:t>
                </a:r>
              </a:p>
            </c:rich>
          </c:tx>
          <c:layout>
            <c:manualLayout>
              <c:xMode val="edge"/>
              <c:yMode val="edge"/>
              <c:x val="0.52165354444946754"/>
              <c:y val="0.75319104804654868"/>
            </c:manualLayout>
          </c:layout>
          <c:spPr>
            <a:noFill/>
            <a:ln w="25367">
              <a:noFill/>
            </a:ln>
          </c:spPr>
        </c:title>
        <c:numFmt formatCode="General" sourceLinked="1"/>
        <c:tickLblPos val="nextTo"/>
        <c:spPr>
          <a:ln w="3171">
            <a:solidFill>
              <a:srgbClr val="000000"/>
            </a:solidFill>
            <a:prstDash val="solid"/>
          </a:ln>
        </c:spPr>
        <c:txPr>
          <a:bodyPr rot="-2700000" vert="horz"/>
          <a:lstStyle/>
          <a:p>
            <a:pPr>
              <a:defRPr sz="799" b="0" i="0" u="none" strike="noStrike" baseline="0">
                <a:solidFill>
                  <a:srgbClr val="000000"/>
                </a:solidFill>
                <a:latin typeface="Arial"/>
                <a:ea typeface="Arial"/>
                <a:cs typeface="Arial"/>
              </a:defRPr>
            </a:pPr>
            <a:endParaRPr lang="ru-RU"/>
          </a:p>
        </c:txPr>
        <c:crossAx val="193098496"/>
        <c:crossesAt val="0"/>
        <c:auto val="1"/>
        <c:lblAlgn val="ctr"/>
        <c:lblOffset val="100"/>
        <c:tickLblSkip val="1"/>
        <c:tickMarkSkip val="1"/>
      </c:catAx>
      <c:valAx>
        <c:axId val="193098496"/>
        <c:scaling>
          <c:orientation val="minMax"/>
          <c:max val="600"/>
          <c:min val="0"/>
        </c:scaling>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rPr lang="ru-RU"/>
                  <a:t>Человек</a:t>
                </a:r>
              </a:p>
            </c:rich>
          </c:tx>
          <c:layout>
            <c:manualLayout>
              <c:xMode val="edge"/>
              <c:yMode val="edge"/>
              <c:x val="6.2070108833059915E-3"/>
              <c:y val="0.22267931030814866"/>
            </c:manualLayout>
          </c:layout>
          <c:spPr>
            <a:noFill/>
            <a:ln w="25367">
              <a:noFill/>
            </a:ln>
          </c:spPr>
        </c:title>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192338560"/>
        <c:crosses val="autoZero"/>
        <c:crossBetween val="between"/>
        <c:majorUnit val="100"/>
        <c:minorUnit val="20"/>
      </c:valAx>
      <c:spPr>
        <a:noFill/>
        <a:ln w="12684">
          <a:solidFill>
            <a:srgbClr val="808080"/>
          </a:solidFill>
          <a:prstDash val="solid"/>
        </a:ln>
      </c:spPr>
    </c:plotArea>
    <c:legend>
      <c:legendPos val="b"/>
      <c:layout>
        <c:manualLayout>
          <c:xMode val="edge"/>
          <c:yMode val="edge"/>
          <c:x val="0.38779532242816744"/>
          <c:y val="0.89361729608823204"/>
          <c:w val="0.33267698066941986"/>
          <c:h val="9.3616992178893729E-2"/>
        </c:manualLayout>
      </c:layout>
      <c:spPr>
        <a:solidFill>
          <a:srgbClr val="FFFFFF"/>
        </a:solid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ru-RU"/>
        </a:p>
      </c:txPr>
    </c:legend>
    <c:plotVisOnly val="1"/>
    <c:dispBlanksAs val="gap"/>
  </c:chart>
  <c:spPr>
    <a:solidFill>
      <a:srgbClr val="B8CCE4"/>
    </a:solidFill>
    <a:ln>
      <a:noFill/>
    </a:ln>
  </c:spPr>
  <c:txPr>
    <a:bodyPr/>
    <a:lstStyle/>
    <a:p>
      <a:pPr>
        <a:defRPr sz="799"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TotalTime>
  <Pages>140</Pages>
  <Words>33411</Words>
  <Characters>190447</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8</cp:revision>
  <dcterms:created xsi:type="dcterms:W3CDTF">2021-11-17T06:49:00Z</dcterms:created>
  <dcterms:modified xsi:type="dcterms:W3CDTF">2021-11-17T07:21:00Z</dcterms:modified>
</cp:coreProperties>
</file>